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65A50" w14:textId="77777777" w:rsidR="0017178A" w:rsidRPr="000B35BE" w:rsidRDefault="0017178A" w:rsidP="00070809">
      <w:pPr>
        <w:pStyle w:val="Textoindependiente"/>
        <w:tabs>
          <w:tab w:val="clear" w:pos="709"/>
          <w:tab w:val="clear" w:pos="1320"/>
          <w:tab w:val="clear" w:pos="1418"/>
        </w:tabs>
        <w:ind w:left="-567" w:right="-801"/>
        <w:jc w:val="center"/>
        <w:rPr>
          <w:rFonts w:ascii="Arial Narrow" w:hAnsi="Arial Narrow" w:cstheme="minorHAnsi"/>
          <w:b/>
          <w:sz w:val="36"/>
          <w:szCs w:val="36"/>
          <w:u w:val="single"/>
          <w:lang w:val="es-419"/>
        </w:rPr>
      </w:pPr>
      <w:r w:rsidRPr="000B35BE">
        <w:rPr>
          <w:rFonts w:ascii="Arial Narrow" w:hAnsi="Arial Narrow" w:cstheme="minorHAnsi"/>
          <w:b/>
          <w:sz w:val="36"/>
          <w:szCs w:val="36"/>
          <w:u w:val="single"/>
          <w:lang w:val="es-419"/>
        </w:rPr>
        <w:t>ESPECIFICACIONES TÉCNICAS</w:t>
      </w:r>
    </w:p>
    <w:p w14:paraId="5743A66C" w14:textId="77777777" w:rsidR="004678C6" w:rsidRPr="000B35BE" w:rsidRDefault="004678C6" w:rsidP="00070809">
      <w:pPr>
        <w:pStyle w:val="Textoindependiente"/>
        <w:tabs>
          <w:tab w:val="clear" w:pos="709"/>
          <w:tab w:val="clear" w:pos="1320"/>
          <w:tab w:val="clear" w:pos="1418"/>
        </w:tabs>
        <w:ind w:left="-567" w:right="-801"/>
        <w:jc w:val="center"/>
        <w:rPr>
          <w:rFonts w:ascii="Arial Narrow" w:hAnsi="Arial Narrow" w:cstheme="minorHAnsi"/>
          <w:b/>
          <w:sz w:val="36"/>
          <w:szCs w:val="36"/>
          <w:u w:val="single"/>
          <w:lang w:val="es-419"/>
        </w:rPr>
      </w:pPr>
    </w:p>
    <w:p w14:paraId="595464A2" w14:textId="07231081" w:rsidR="0017178A" w:rsidRPr="000B35BE" w:rsidRDefault="00147FCB" w:rsidP="00070809">
      <w:pPr>
        <w:spacing w:after="120" w:line="240" w:lineRule="auto"/>
        <w:ind w:left="-567" w:right="-801"/>
        <w:jc w:val="center"/>
        <w:rPr>
          <w:rFonts w:ascii="Arial Narrow" w:hAnsi="Arial Narrow" w:cstheme="minorHAnsi"/>
          <w:b/>
          <w:lang w:val="es-419"/>
        </w:rPr>
      </w:pPr>
      <w:r w:rsidRPr="000B35BE">
        <w:rPr>
          <w:rFonts w:ascii="Arial Narrow" w:hAnsi="Arial Narrow" w:cstheme="minorHAnsi"/>
          <w:b/>
          <w:lang w:val="es-419"/>
        </w:rPr>
        <w:t>OBRA: "</w:t>
      </w:r>
      <w:r w:rsidR="00114E01" w:rsidRPr="000B35BE">
        <w:rPr>
          <w:rFonts w:ascii="Arial Narrow" w:hAnsi="Arial Narrow" w:cstheme="minorHAnsi"/>
          <w:b/>
          <w:lang w:val="es-419"/>
        </w:rPr>
        <w:t>MEJORAMIENTO DEL</w:t>
      </w:r>
      <w:r w:rsidR="003C778F" w:rsidRPr="000B35BE">
        <w:rPr>
          <w:rFonts w:ascii="Arial Narrow" w:hAnsi="Arial Narrow" w:cstheme="minorHAnsi"/>
          <w:b/>
          <w:lang w:val="es-419"/>
        </w:rPr>
        <w:t xml:space="preserve"> SERVICIO EDUCA</w:t>
      </w:r>
      <w:r w:rsidR="00177993" w:rsidRPr="000B35BE">
        <w:rPr>
          <w:rFonts w:ascii="Arial Narrow" w:hAnsi="Arial Narrow" w:cstheme="minorHAnsi"/>
          <w:b/>
          <w:lang w:val="es-419"/>
        </w:rPr>
        <w:t>CION</w:t>
      </w:r>
      <w:r w:rsidR="003C778F" w:rsidRPr="000B35BE">
        <w:rPr>
          <w:rFonts w:ascii="Arial Narrow" w:hAnsi="Arial Narrow" w:cstheme="minorHAnsi"/>
          <w:b/>
          <w:lang w:val="es-419"/>
        </w:rPr>
        <w:t xml:space="preserve"> BASICA </w:t>
      </w:r>
      <w:r w:rsidR="00114E01" w:rsidRPr="000B35BE">
        <w:rPr>
          <w:rFonts w:ascii="Arial Narrow" w:hAnsi="Arial Narrow" w:cstheme="minorHAnsi"/>
          <w:b/>
          <w:lang w:val="es-419"/>
        </w:rPr>
        <w:t>REGULAR DE</w:t>
      </w:r>
      <w:r w:rsidR="003C778F" w:rsidRPr="000B35BE">
        <w:rPr>
          <w:rFonts w:ascii="Arial Narrow" w:hAnsi="Arial Narrow" w:cstheme="minorHAnsi"/>
          <w:b/>
          <w:lang w:val="es-419"/>
        </w:rPr>
        <w:t xml:space="preserve"> LA INSTITUCION </w:t>
      </w:r>
      <w:r w:rsidR="00114E01" w:rsidRPr="000B35BE">
        <w:rPr>
          <w:rFonts w:ascii="Arial Narrow" w:hAnsi="Arial Narrow" w:cstheme="minorHAnsi"/>
          <w:b/>
          <w:lang w:val="es-419"/>
        </w:rPr>
        <w:t>EDUCATIVA N</w:t>
      </w:r>
      <w:r w:rsidR="003C778F" w:rsidRPr="000B35BE">
        <w:rPr>
          <w:rFonts w:ascii="Arial Narrow" w:hAnsi="Arial Narrow" w:cstheme="minorHAnsi"/>
          <w:b/>
          <w:lang w:val="es-419"/>
        </w:rPr>
        <w:t xml:space="preserve">° </w:t>
      </w:r>
      <w:r w:rsidR="00114E01" w:rsidRPr="000B35BE">
        <w:rPr>
          <w:rFonts w:ascii="Arial Narrow" w:hAnsi="Arial Narrow" w:cstheme="minorHAnsi"/>
          <w:b/>
          <w:lang w:val="es-419"/>
        </w:rPr>
        <w:t>093 EFRAIN</w:t>
      </w:r>
      <w:r w:rsidR="003C778F" w:rsidRPr="000B35BE">
        <w:rPr>
          <w:rFonts w:ascii="Arial Narrow" w:hAnsi="Arial Narrow" w:cstheme="minorHAnsi"/>
          <w:b/>
          <w:lang w:val="es-419"/>
        </w:rPr>
        <w:t xml:space="preserve"> ARCAYA ZEVALLOS </w:t>
      </w:r>
      <w:r w:rsidR="00114E01" w:rsidRPr="000B35BE">
        <w:rPr>
          <w:rFonts w:ascii="Arial Narrow" w:hAnsi="Arial Narrow" w:cstheme="minorHAnsi"/>
          <w:b/>
          <w:lang w:val="es-419"/>
        </w:rPr>
        <w:t>DEL DISTRITO</w:t>
      </w:r>
      <w:r w:rsidR="00177993" w:rsidRPr="000B35BE">
        <w:rPr>
          <w:rFonts w:ascii="Arial Narrow" w:hAnsi="Arial Narrow" w:cstheme="minorHAnsi"/>
          <w:b/>
          <w:lang w:val="es-419"/>
        </w:rPr>
        <w:t xml:space="preserve"> DE ZARUMILLA </w:t>
      </w:r>
      <w:r w:rsidR="00777FDE" w:rsidRPr="000B35BE">
        <w:rPr>
          <w:rFonts w:ascii="Arial Narrow" w:hAnsi="Arial Narrow" w:cstheme="minorHAnsi"/>
          <w:b/>
          <w:lang w:val="es-419"/>
        </w:rPr>
        <w:t>- PROVINCIA</w:t>
      </w:r>
      <w:r w:rsidR="003C778F" w:rsidRPr="000B35BE">
        <w:rPr>
          <w:rFonts w:ascii="Arial Narrow" w:hAnsi="Arial Narrow" w:cstheme="minorHAnsi"/>
          <w:b/>
          <w:lang w:val="es-419"/>
        </w:rPr>
        <w:t xml:space="preserve"> DE ZARUMILLA</w:t>
      </w:r>
      <w:r w:rsidR="00177993" w:rsidRPr="000B35BE">
        <w:rPr>
          <w:rFonts w:ascii="Arial Narrow" w:hAnsi="Arial Narrow" w:cstheme="minorHAnsi"/>
          <w:b/>
          <w:lang w:val="es-419"/>
        </w:rPr>
        <w:t xml:space="preserve"> – DEPARTAMENTO DE</w:t>
      </w:r>
      <w:r w:rsidR="003C778F" w:rsidRPr="000B35BE">
        <w:rPr>
          <w:rFonts w:ascii="Arial Narrow" w:hAnsi="Arial Narrow" w:cstheme="minorHAnsi"/>
          <w:b/>
          <w:lang w:val="es-419"/>
        </w:rPr>
        <w:t xml:space="preserve"> TUMBES"</w:t>
      </w:r>
    </w:p>
    <w:tbl>
      <w:tblPr>
        <w:tblStyle w:val="Tablaconcuadrcula"/>
        <w:tblW w:w="4994" w:type="pct"/>
        <w:tblLook w:val="04A0" w:firstRow="1" w:lastRow="0" w:firstColumn="1" w:lastColumn="0" w:noHBand="0" w:noVBand="1"/>
      </w:tblPr>
      <w:tblGrid>
        <w:gridCol w:w="8817"/>
      </w:tblGrid>
      <w:tr w:rsidR="003715E6" w:rsidRPr="000B35BE" w14:paraId="76777BAB" w14:textId="77777777" w:rsidTr="003715E6">
        <w:tc>
          <w:tcPr>
            <w:tcW w:w="5000" w:type="pct"/>
          </w:tcPr>
          <w:p w14:paraId="0B4BD001" w14:textId="11D3E43E" w:rsidR="003715E6" w:rsidRPr="000B35BE" w:rsidRDefault="003715E6" w:rsidP="00070809">
            <w:pPr>
              <w:spacing w:after="120"/>
              <w:ind w:left="-567" w:right="-801"/>
              <w:jc w:val="center"/>
              <w:rPr>
                <w:rFonts w:ascii="Arial Narrow" w:hAnsi="Arial Narrow" w:cstheme="minorHAnsi"/>
                <w:b/>
                <w:lang w:val="es-419"/>
              </w:rPr>
            </w:pPr>
            <w:r w:rsidRPr="000B35BE">
              <w:rPr>
                <w:rFonts w:ascii="Arial Narrow" w:hAnsi="Arial Narrow" w:cstheme="minorHAnsi"/>
                <w:b/>
                <w:sz w:val="28"/>
                <w:lang w:val="es-419"/>
              </w:rPr>
              <w:t>0</w:t>
            </w:r>
            <w:r w:rsidR="00E764C5" w:rsidRPr="000B35BE">
              <w:rPr>
                <w:rFonts w:ascii="Arial Narrow" w:hAnsi="Arial Narrow" w:cstheme="minorHAnsi"/>
                <w:b/>
                <w:sz w:val="28"/>
                <w:lang w:val="es-419"/>
              </w:rPr>
              <w:t>5</w:t>
            </w:r>
            <w:r w:rsidRPr="000B35BE">
              <w:rPr>
                <w:rFonts w:ascii="Arial Narrow" w:hAnsi="Arial Narrow" w:cstheme="minorHAnsi"/>
                <w:b/>
                <w:sz w:val="28"/>
                <w:lang w:val="es-419"/>
              </w:rPr>
              <w:t xml:space="preserve"> </w:t>
            </w:r>
            <w:r w:rsidR="00E764C5" w:rsidRPr="000B35BE">
              <w:rPr>
                <w:rFonts w:ascii="Arial Narrow" w:hAnsi="Arial Narrow" w:cstheme="minorHAnsi"/>
                <w:b/>
                <w:sz w:val="28"/>
                <w:lang w:val="es-419"/>
              </w:rPr>
              <w:t>INS. ELECTRICAS</w:t>
            </w:r>
          </w:p>
        </w:tc>
      </w:tr>
    </w:tbl>
    <w:p w14:paraId="532EE487" w14:textId="77777777" w:rsidR="003F40BC" w:rsidRPr="000B35BE" w:rsidRDefault="003F40BC" w:rsidP="00070809">
      <w:pPr>
        <w:pStyle w:val="BodyTextIndent21"/>
        <w:ind w:left="-567" w:right="-801"/>
        <w:rPr>
          <w:rFonts w:ascii="Arial" w:hAnsi="Arial" w:cs="Arial"/>
          <w:color w:val="000000"/>
          <w:sz w:val="20"/>
          <w:szCs w:val="20"/>
          <w:u w:val="single"/>
          <w:lang w:val="es-419"/>
        </w:rPr>
      </w:pPr>
    </w:p>
    <w:p w14:paraId="6BA5DCDF" w14:textId="57661CE2"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GENERALIDADES.</w:t>
      </w:r>
      <w:r w:rsidRPr="000B35BE">
        <w:rPr>
          <w:rFonts w:ascii="Arial" w:hAnsi="Arial" w:cs="Arial"/>
          <w:color w:val="000000"/>
          <w:sz w:val="20"/>
          <w:szCs w:val="20"/>
          <w:u w:val="single"/>
          <w:lang w:val="es-419"/>
        </w:rPr>
        <w:cr/>
      </w:r>
      <w:r w:rsidRPr="000B35BE">
        <w:rPr>
          <w:rFonts w:ascii="Arial" w:hAnsi="Arial" w:cs="Arial"/>
          <w:color w:val="000000"/>
          <w:sz w:val="20"/>
          <w:szCs w:val="20"/>
          <w:lang w:val="es-419"/>
        </w:rPr>
        <w:t>Las presentes Especificaciones Técnicas tienen por objeto corroborar las Normas Generales y cubren aspectos genéricos de las especificaciones técnicas particulares para el suministro de los diferentes materiales y/o equipos electromecánicos, asimismo se hace referencia algunos modelos de luminarias, los cuales se mencionan por su fabricación en lo que se refiere a la calidad, seguridad y garantía de durabilidad, los cuales pueden ser reemplazados por productos similares que cumplan con las normas del Código Nacional de Suministro Eléctrico; se hace de particular aceptación Normas Internacionales acordes con las especificaciones requeridas en nuestro medio. Normas Técnicas fotovoltaicas</w:t>
      </w:r>
    </w:p>
    <w:p w14:paraId="55174993" w14:textId="77777777" w:rsidR="003F40BC" w:rsidRPr="000B35BE" w:rsidRDefault="003F40BC" w:rsidP="00070809">
      <w:pPr>
        <w:pStyle w:val="BodyTextIndent21"/>
        <w:ind w:left="-567" w:right="-801"/>
        <w:rPr>
          <w:rFonts w:ascii="Arial" w:hAnsi="Arial" w:cs="Arial"/>
          <w:color w:val="000000"/>
          <w:sz w:val="20"/>
          <w:szCs w:val="20"/>
          <w:lang w:val="es-419"/>
        </w:rPr>
      </w:pPr>
    </w:p>
    <w:p w14:paraId="796E8243"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05.00</w:t>
      </w:r>
      <w:r w:rsidRPr="000B35BE">
        <w:rPr>
          <w:rFonts w:ascii="Arial" w:hAnsi="Arial" w:cs="Arial"/>
          <w:b/>
          <w:color w:val="000000"/>
          <w:sz w:val="20"/>
          <w:szCs w:val="20"/>
          <w:lang w:val="es-419"/>
        </w:rPr>
        <w:tab/>
        <w:t>INSTALACIONES ELECTRICAS INTERIORES Y EXTERIORES.</w:t>
      </w:r>
    </w:p>
    <w:p w14:paraId="1F8839D4"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w:t>
      </w:r>
      <w:r w:rsidRPr="000B35BE">
        <w:rPr>
          <w:rFonts w:ascii="Arial" w:hAnsi="Arial" w:cs="Arial"/>
          <w:color w:val="000000"/>
          <w:sz w:val="20"/>
          <w:szCs w:val="20"/>
          <w:lang w:val="es-419"/>
        </w:rPr>
        <w:tab/>
      </w:r>
      <w:r w:rsidRPr="000B35BE">
        <w:rPr>
          <w:rFonts w:ascii="Arial" w:hAnsi="Arial" w:cs="Arial"/>
          <w:b/>
          <w:color w:val="000000"/>
          <w:sz w:val="20"/>
          <w:szCs w:val="20"/>
          <w:lang w:val="es-419"/>
        </w:rPr>
        <w:t xml:space="preserve">TABLEROS ELECTRICOS. </w:t>
      </w:r>
    </w:p>
    <w:p w14:paraId="481F4CA9"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05.01.01 SUMINISTRO Y COLOCACION DE TABLERO GENERAL (</w:t>
      </w:r>
      <w:r w:rsidRPr="000B35BE">
        <w:rPr>
          <w:rFonts w:ascii="Arial" w:hAnsi="Arial" w:cs="Arial"/>
          <w:b/>
          <w:color w:val="C00000"/>
          <w:sz w:val="20"/>
          <w:szCs w:val="20"/>
          <w:lang w:val="es-419"/>
        </w:rPr>
        <w:t>TG</w:t>
      </w:r>
      <w:r w:rsidRPr="000B35BE">
        <w:rPr>
          <w:rFonts w:ascii="Arial" w:hAnsi="Arial" w:cs="Arial"/>
          <w:b/>
          <w:color w:val="000000"/>
          <w:sz w:val="20"/>
          <w:szCs w:val="20"/>
          <w:lang w:val="es-419"/>
        </w:rPr>
        <w:t>) METÁLICO DE 21 POLOS TRIFASICO.</w:t>
      </w:r>
    </w:p>
    <w:p w14:paraId="73CCD6A5" w14:textId="77777777" w:rsidR="003F40BC" w:rsidRPr="000B35BE" w:rsidRDefault="003F40BC" w:rsidP="00070809">
      <w:pPr>
        <w:pStyle w:val="BodyTextIndent21"/>
        <w:ind w:left="-567" w:right="-801"/>
        <w:rPr>
          <w:rFonts w:ascii="Arial" w:hAnsi="Arial" w:cs="Arial"/>
          <w:color w:val="000000"/>
          <w:sz w:val="20"/>
          <w:szCs w:val="20"/>
          <w:lang w:val="es-419"/>
        </w:rPr>
      </w:pPr>
    </w:p>
    <w:p w14:paraId="14535D53"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Comprende el suministro e instalación de un tablero General metálico para empotrar, con capacidad para 07 circuitos secundarios con interruptores Termomagnéticos de Fuerza de Caja Moldeada; el tablero deberá tener un gabinete metálico con puerta y chapa Y además deben contar con señalización de Riesgo Eléctrico.</w:t>
      </w:r>
    </w:p>
    <w:p w14:paraId="5D2FE37C" w14:textId="5ADB8301"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La caja se fabricará con plancha de acero galvanizado de 3/32” de espesor, debiendo tener huecos ciegos en sus cuatro costados de diámetro variado de acuerdo a los alimentadores de ingreso y salida; en la tapa se debe colocar información que identifique a los diferentes circuitos señalados en el diagrama unifilar del TG.</w:t>
      </w:r>
    </w:p>
    <w:p w14:paraId="05B8BDA1"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La plancha frontal deberá tener un acabado de laca color plomo amartillado.</w:t>
      </w:r>
    </w:p>
    <w:p w14:paraId="1B4F6A02" w14:textId="036EE285"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Llevan terminales de cobre en el interruptor térmico principal, la capacidad de los interruptores Termomagnéticos, incluidos en esta partida, están indicadas en el plano de instalaciones eléctricas; todos deberán tener una capacidad de interrupción en cortocircuito de 25KA en 0.6 segundos, a excepción de la llave Principal que tendrá una capacidad de interrupción en cortocircuito de 25KA .</w:t>
      </w:r>
    </w:p>
    <w:p w14:paraId="50A2A21F"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Los interruptores Termomagnéticos a instalar en el tablero serán:</w:t>
      </w:r>
    </w:p>
    <w:p w14:paraId="0A325F79" w14:textId="77777777" w:rsidR="003F40BC" w:rsidRPr="000B35BE" w:rsidRDefault="003F40BC" w:rsidP="00070809">
      <w:pPr>
        <w:pStyle w:val="BodyTextIndent21"/>
        <w:ind w:left="-567" w:right="-801"/>
        <w:rPr>
          <w:rFonts w:ascii="Arial" w:hAnsi="Arial" w:cs="Arial"/>
          <w:color w:val="000000"/>
          <w:sz w:val="20"/>
          <w:szCs w:val="20"/>
          <w:lang w:val="es-419"/>
        </w:rPr>
      </w:pPr>
    </w:p>
    <w:p w14:paraId="49856120"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eastAsia="es-PE"/>
        </w:rPr>
        <w:drawing>
          <wp:inline distT="0" distB="0" distL="0" distR="0" wp14:anchorId="12631A0D" wp14:editId="7EEB0D1B">
            <wp:extent cx="3971925" cy="136207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1362075"/>
                    </a:xfrm>
                    <a:prstGeom prst="rect">
                      <a:avLst/>
                    </a:prstGeom>
                    <a:noFill/>
                    <a:ln>
                      <a:noFill/>
                    </a:ln>
                  </pic:spPr>
                </pic:pic>
              </a:graphicData>
            </a:graphic>
          </wp:inline>
        </w:drawing>
      </w:r>
    </w:p>
    <w:p w14:paraId="1CEBDCFF" w14:textId="77777777" w:rsidR="003F40BC" w:rsidRPr="000B35BE" w:rsidRDefault="003F40BC" w:rsidP="00070809">
      <w:pPr>
        <w:pStyle w:val="BodyTextIndent21"/>
        <w:ind w:left="-567" w:right="-801"/>
        <w:rPr>
          <w:rFonts w:ascii="Arial" w:hAnsi="Arial" w:cs="Arial"/>
          <w:color w:val="000000"/>
          <w:sz w:val="20"/>
          <w:szCs w:val="20"/>
          <w:lang w:val="es-419"/>
        </w:rPr>
      </w:pPr>
    </w:p>
    <w:p w14:paraId="1F89EA58"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La distribución de los circuitos es de acuerdo a los planos y al diagrama     unifilar. El cableado deberá estar totalmente tejido y ordenado. </w:t>
      </w:r>
    </w:p>
    <w:p w14:paraId="08F0054B" w14:textId="77777777" w:rsidR="003F40BC" w:rsidRPr="000B35BE" w:rsidRDefault="003F40BC" w:rsidP="00070809">
      <w:pPr>
        <w:pStyle w:val="BodyTextIndent21"/>
        <w:ind w:left="-567" w:right="-801"/>
        <w:rPr>
          <w:rFonts w:ascii="Arial" w:hAnsi="Arial" w:cs="Arial"/>
          <w:color w:val="000000"/>
          <w:sz w:val="20"/>
          <w:szCs w:val="20"/>
          <w:lang w:val="es-419"/>
        </w:rPr>
      </w:pPr>
    </w:p>
    <w:p w14:paraId="7B07C11E"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color w:val="000000"/>
          <w:sz w:val="20"/>
          <w:szCs w:val="20"/>
          <w:lang w:val="es-419"/>
        </w:rPr>
        <w:cr/>
        <w:t>La medición será por unidad de Tablero General equipado con interruptores termo magnéticos y terminales de cobre suministrado e instalado previa aprobación por el Ing. Inspector.</w:t>
      </w:r>
    </w:p>
    <w:p w14:paraId="7388A8E9" w14:textId="77777777" w:rsidR="003F40BC" w:rsidRPr="000B35BE" w:rsidRDefault="003F40BC" w:rsidP="00070809">
      <w:pPr>
        <w:pStyle w:val="BodyTextIndent21"/>
        <w:ind w:left="-567" w:right="-801"/>
        <w:rPr>
          <w:rFonts w:ascii="Arial" w:hAnsi="Arial" w:cs="Arial"/>
          <w:color w:val="000000"/>
          <w:sz w:val="20"/>
          <w:szCs w:val="20"/>
          <w:lang w:val="es-419"/>
        </w:rPr>
      </w:pPr>
    </w:p>
    <w:p w14:paraId="5CC4ED27" w14:textId="77777777" w:rsidR="003F40BC" w:rsidRPr="000B35BE" w:rsidRDefault="003F40BC" w:rsidP="00070809">
      <w:pPr>
        <w:spacing w:line="240" w:lineRule="auto"/>
        <w:ind w:left="-567" w:right="-801"/>
        <w:jc w:val="both"/>
        <w:rPr>
          <w:rFonts w:ascii="Arial" w:hAnsi="Arial" w:cs="Arial"/>
          <w:b/>
          <w:snapToGrid w:val="0"/>
          <w:color w:val="000000"/>
          <w:sz w:val="20"/>
          <w:szCs w:val="20"/>
          <w:u w:val="single"/>
          <w:lang w:val="es-419"/>
        </w:rPr>
      </w:pPr>
      <w:r w:rsidRPr="000B35BE">
        <w:rPr>
          <w:rFonts w:ascii="Arial" w:hAnsi="Arial" w:cs="Arial"/>
          <w:b/>
          <w:snapToGrid w:val="0"/>
          <w:color w:val="000000"/>
          <w:sz w:val="20"/>
          <w:szCs w:val="20"/>
          <w:u w:val="single"/>
          <w:lang w:val="es-419"/>
        </w:rPr>
        <w:lastRenderedPageBreak/>
        <w:t>Forma de pago:</w:t>
      </w:r>
    </w:p>
    <w:p w14:paraId="09CACA69" w14:textId="77777777" w:rsidR="003F40BC" w:rsidRPr="000B35BE" w:rsidRDefault="003F40BC" w:rsidP="00070809">
      <w:pPr>
        <w:spacing w:line="240" w:lineRule="auto"/>
        <w:ind w:left="-567" w:right="-801"/>
        <w:jc w:val="both"/>
        <w:rPr>
          <w:rFonts w:ascii="Arial" w:hAnsi="Arial" w:cs="Arial"/>
          <w:snapToGrid w:val="0"/>
          <w:color w:val="000000"/>
          <w:sz w:val="20"/>
          <w:szCs w:val="20"/>
          <w:lang w:val="es-419"/>
        </w:rPr>
      </w:pPr>
      <w:r w:rsidRPr="000B35BE">
        <w:rPr>
          <w:rFonts w:ascii="Arial" w:hAnsi="Arial" w:cs="Arial"/>
          <w:snapToGrid w:val="0"/>
          <w:color w:val="000000"/>
          <w:sz w:val="20"/>
          <w:szCs w:val="20"/>
          <w:lang w:val="es-419"/>
        </w:rPr>
        <w:t>Se cancelará de acuerdo a las unidades consideradas en la partida.</w:t>
      </w:r>
    </w:p>
    <w:p w14:paraId="46004104" w14:textId="76650374"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 xml:space="preserve">05.01.02 SUMINISTRO Y COLOCACION DEL </w:t>
      </w:r>
      <w:r w:rsidR="000B35BE" w:rsidRPr="000B35BE">
        <w:rPr>
          <w:rFonts w:ascii="Arial" w:hAnsi="Arial" w:cs="Arial"/>
          <w:b/>
          <w:color w:val="000000"/>
          <w:sz w:val="20"/>
          <w:szCs w:val="20"/>
          <w:lang w:val="es-419"/>
        </w:rPr>
        <w:t>SUB-TABLERO</w:t>
      </w:r>
      <w:r w:rsidRPr="000B35BE">
        <w:rPr>
          <w:rFonts w:ascii="Arial" w:hAnsi="Arial" w:cs="Arial"/>
          <w:b/>
          <w:color w:val="000000"/>
          <w:sz w:val="20"/>
          <w:szCs w:val="20"/>
          <w:lang w:val="es-419"/>
        </w:rPr>
        <w:t xml:space="preserve"> GENERAL 1 (</w:t>
      </w:r>
      <w:r w:rsidRPr="000B35BE">
        <w:rPr>
          <w:rFonts w:ascii="Arial" w:hAnsi="Arial" w:cs="Arial"/>
          <w:b/>
          <w:color w:val="C00000"/>
          <w:sz w:val="20"/>
          <w:szCs w:val="20"/>
          <w:lang w:val="es-419"/>
        </w:rPr>
        <w:t>STG-1A</w:t>
      </w:r>
      <w:r w:rsidRPr="000B35BE">
        <w:rPr>
          <w:rFonts w:ascii="Arial" w:hAnsi="Arial" w:cs="Arial"/>
          <w:b/>
          <w:color w:val="000000"/>
          <w:sz w:val="20"/>
          <w:szCs w:val="20"/>
          <w:lang w:val="es-419"/>
        </w:rPr>
        <w:t>) METÁLICO DE 24 POLOS 3Ф, incluye Interruptores Termomagnéticos (PRIMARIA).</w:t>
      </w:r>
    </w:p>
    <w:p w14:paraId="12CB1E62" w14:textId="77777777" w:rsidR="003F40BC" w:rsidRPr="000B35BE" w:rsidRDefault="003F40BC" w:rsidP="00070809">
      <w:pPr>
        <w:pStyle w:val="BodyTextIndent21"/>
        <w:ind w:left="-567" w:right="-801"/>
        <w:rPr>
          <w:rFonts w:ascii="Arial" w:hAnsi="Arial" w:cs="Arial"/>
          <w:b/>
          <w:color w:val="000000"/>
          <w:sz w:val="20"/>
          <w:szCs w:val="20"/>
          <w:lang w:val="es-419"/>
        </w:rPr>
      </w:pPr>
    </w:p>
    <w:p w14:paraId="1559469C" w14:textId="4B4923BB"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Comprende el suministro e instalación del </w:t>
      </w:r>
      <w:r w:rsidR="000B35BE" w:rsidRPr="000B35BE">
        <w:rPr>
          <w:rFonts w:ascii="Arial" w:hAnsi="Arial" w:cs="Arial"/>
          <w:color w:val="000000"/>
          <w:sz w:val="20"/>
          <w:szCs w:val="20"/>
          <w:lang w:val="es-419"/>
        </w:rPr>
        <w:t>Subtablero</w:t>
      </w:r>
      <w:r w:rsidRPr="000B35BE">
        <w:rPr>
          <w:rFonts w:ascii="Arial" w:hAnsi="Arial" w:cs="Arial"/>
          <w:color w:val="000000"/>
          <w:sz w:val="20"/>
          <w:szCs w:val="20"/>
          <w:lang w:val="es-419"/>
        </w:rPr>
        <w:t xml:space="preserve"> General 1A. Con interruptores Termomagnéticos para todos los Circuitos y diferenciales para los Circuitos de Tomacorrientes, los cuales protegerán las instalaciones contra los sobrecargas y cortocircuitos y también proteger a las personas ante algún contacto eléctrico al tocar una línea viva o una carcasa metálica mal aislada debiendo abrir el circuito cuando se detecta una fuga de corriente de 30 milésimas de amperio; por lo tanto estos dispositivos de seguridad deben ser de muy buena calidad; al igual que Schneider Electric.</w:t>
      </w:r>
    </w:p>
    <w:p w14:paraId="1CF67A35" w14:textId="77777777" w:rsidR="003F40BC" w:rsidRPr="000B35BE" w:rsidRDefault="003F40BC" w:rsidP="00070809">
      <w:pPr>
        <w:pStyle w:val="BodyTextIndent21"/>
        <w:ind w:left="-567" w:right="-801"/>
        <w:rPr>
          <w:rFonts w:ascii="Arial" w:hAnsi="Arial" w:cs="Arial"/>
          <w:color w:val="000000"/>
          <w:sz w:val="20"/>
          <w:szCs w:val="20"/>
          <w:lang w:val="es-419"/>
        </w:rPr>
      </w:pPr>
    </w:p>
    <w:p w14:paraId="36BB0B30"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El tablero deberá tener un gabinete metálico con puerta y chapa. Y además deben contar con señalización de Riesgo Eléctrico.</w:t>
      </w:r>
    </w:p>
    <w:p w14:paraId="40A8F24D" w14:textId="77777777" w:rsidR="003F40BC" w:rsidRPr="000B35BE" w:rsidRDefault="003F40BC" w:rsidP="00070809">
      <w:pPr>
        <w:pStyle w:val="BodyTextIndent21"/>
        <w:ind w:left="-567" w:right="-801"/>
        <w:rPr>
          <w:rFonts w:ascii="Arial" w:hAnsi="Arial" w:cs="Arial"/>
          <w:color w:val="000000"/>
          <w:sz w:val="20"/>
          <w:szCs w:val="20"/>
          <w:lang w:val="es-419"/>
        </w:rPr>
      </w:pPr>
    </w:p>
    <w:p w14:paraId="2C6440DA"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La caja será de plancha de acero galvanizado de 3/32” de espesor, debiendo tener huecos ciegos en sus cuatro costados de diámetro variado de acuerdo a los alimentadores de ingreso y salida; en la tapa se debe colocar información que identifique a los diferentes circuitos señalados en el diagrama unifilar.</w:t>
      </w:r>
    </w:p>
    <w:p w14:paraId="1D18AC9C" w14:textId="77777777" w:rsidR="003F40BC" w:rsidRPr="000B35BE" w:rsidRDefault="003F40BC" w:rsidP="00070809">
      <w:pPr>
        <w:pStyle w:val="BodyTextIndent21"/>
        <w:ind w:left="-567" w:right="-801"/>
        <w:rPr>
          <w:rFonts w:ascii="Arial" w:hAnsi="Arial" w:cs="Arial"/>
          <w:color w:val="000000"/>
          <w:sz w:val="20"/>
          <w:szCs w:val="20"/>
          <w:lang w:val="es-419"/>
        </w:rPr>
      </w:pPr>
    </w:p>
    <w:p w14:paraId="56A2A61A" w14:textId="30723C3C"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Los Interruptores Termomagnéticos a instalar en el </w:t>
      </w:r>
      <w:r w:rsidR="000B35BE" w:rsidRPr="000B35BE">
        <w:rPr>
          <w:rFonts w:ascii="Arial" w:hAnsi="Arial" w:cs="Arial"/>
          <w:color w:val="000000"/>
          <w:sz w:val="20"/>
          <w:szCs w:val="20"/>
          <w:lang w:val="es-419"/>
        </w:rPr>
        <w:t>Subtablero</w:t>
      </w:r>
      <w:r w:rsidRPr="000B35BE">
        <w:rPr>
          <w:rFonts w:ascii="Arial" w:hAnsi="Arial" w:cs="Arial"/>
          <w:color w:val="000000"/>
          <w:sz w:val="20"/>
          <w:szCs w:val="20"/>
          <w:lang w:val="es-419"/>
        </w:rPr>
        <w:t xml:space="preserve"> General 2 será:</w:t>
      </w:r>
    </w:p>
    <w:p w14:paraId="38CB0D96" w14:textId="77777777" w:rsidR="003F40BC" w:rsidRPr="000B35BE" w:rsidRDefault="003F40BC" w:rsidP="00070809">
      <w:pPr>
        <w:pStyle w:val="BodyTextIndent21"/>
        <w:ind w:left="-567" w:right="-801"/>
        <w:rPr>
          <w:rFonts w:ascii="Arial" w:hAnsi="Arial" w:cs="Arial"/>
          <w:color w:val="000000"/>
          <w:sz w:val="20"/>
          <w:szCs w:val="20"/>
          <w:lang w:val="es-419"/>
        </w:rPr>
      </w:pPr>
    </w:p>
    <w:p w14:paraId="60D4FAAC"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1A62C158" wp14:editId="599FFC3F">
            <wp:extent cx="3962400" cy="1781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1781175"/>
                    </a:xfrm>
                    <a:prstGeom prst="rect">
                      <a:avLst/>
                    </a:prstGeom>
                    <a:noFill/>
                    <a:ln>
                      <a:noFill/>
                    </a:ln>
                  </pic:spPr>
                </pic:pic>
              </a:graphicData>
            </a:graphic>
          </wp:inline>
        </w:drawing>
      </w:r>
    </w:p>
    <w:p w14:paraId="65A187C0" w14:textId="77777777" w:rsidR="003F40BC" w:rsidRPr="000B35BE" w:rsidRDefault="003F40BC" w:rsidP="00070809">
      <w:pPr>
        <w:pStyle w:val="BodyTextIndent21"/>
        <w:ind w:left="-567" w:right="-801"/>
        <w:rPr>
          <w:rFonts w:ascii="Arial" w:hAnsi="Arial" w:cs="Arial"/>
          <w:color w:val="000000"/>
          <w:sz w:val="20"/>
          <w:szCs w:val="20"/>
          <w:lang w:val="es-419"/>
        </w:rPr>
      </w:pPr>
    </w:p>
    <w:p w14:paraId="00E1C6D7"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7095E3C5" w14:textId="77777777" w:rsidR="003F40BC" w:rsidRPr="000B35BE" w:rsidRDefault="003F40BC" w:rsidP="00070809">
      <w:pPr>
        <w:pStyle w:val="BodyTextIndent21"/>
        <w:ind w:left="-567" w:right="-801"/>
        <w:rPr>
          <w:rFonts w:ascii="Arial" w:hAnsi="Arial" w:cs="Arial"/>
          <w:b/>
          <w:sz w:val="20"/>
          <w:szCs w:val="20"/>
          <w:u w:val="single"/>
          <w:lang w:val="es-419"/>
        </w:rPr>
      </w:pPr>
    </w:p>
    <w:p w14:paraId="414FE937" w14:textId="47EFB82C"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 xml:space="preserve">La medición será por conjunto de </w:t>
      </w:r>
      <w:r w:rsidR="000B35BE" w:rsidRPr="000B35BE">
        <w:rPr>
          <w:rFonts w:ascii="Arial" w:hAnsi="Arial" w:cs="Arial"/>
          <w:sz w:val="20"/>
          <w:szCs w:val="20"/>
          <w:lang w:val="es-419"/>
        </w:rPr>
        <w:t>Subtablero</w:t>
      </w:r>
      <w:r w:rsidRPr="000B35BE">
        <w:rPr>
          <w:rFonts w:ascii="Arial" w:hAnsi="Arial" w:cs="Arial"/>
          <w:sz w:val="20"/>
          <w:szCs w:val="20"/>
          <w:lang w:val="es-419"/>
        </w:rPr>
        <w:t xml:space="preserve"> General 1A equipado con interruptores Termomagnéticos, suministrado e instalado con aprobación por el Ing. Inspector.</w:t>
      </w:r>
    </w:p>
    <w:p w14:paraId="31B2B088" w14:textId="77777777" w:rsidR="003F40BC" w:rsidRPr="000B35BE" w:rsidRDefault="003F40BC" w:rsidP="00070809">
      <w:pPr>
        <w:pStyle w:val="BodyTextIndent21"/>
        <w:ind w:left="-567" w:right="-801"/>
        <w:rPr>
          <w:rFonts w:ascii="Arial" w:hAnsi="Arial" w:cs="Arial"/>
          <w:sz w:val="20"/>
          <w:szCs w:val="20"/>
          <w:lang w:val="es-419"/>
        </w:rPr>
      </w:pPr>
    </w:p>
    <w:p w14:paraId="2F2B2B2C"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262401B1"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69B81EC3" w14:textId="58BC1F04"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 xml:space="preserve">05.01.03 SUMINISTRO Y COLOCACION DEL </w:t>
      </w:r>
      <w:r w:rsidR="000B35BE" w:rsidRPr="000B35BE">
        <w:rPr>
          <w:rFonts w:ascii="Arial" w:hAnsi="Arial" w:cs="Arial"/>
          <w:b/>
          <w:color w:val="000000"/>
          <w:sz w:val="20"/>
          <w:szCs w:val="20"/>
          <w:lang w:val="es-419"/>
        </w:rPr>
        <w:t>SUB-TABLERO</w:t>
      </w:r>
      <w:r w:rsidRPr="000B35BE">
        <w:rPr>
          <w:rFonts w:ascii="Arial" w:hAnsi="Arial" w:cs="Arial"/>
          <w:b/>
          <w:color w:val="000000"/>
          <w:sz w:val="20"/>
          <w:szCs w:val="20"/>
          <w:lang w:val="es-419"/>
        </w:rPr>
        <w:t xml:space="preserve"> GENERAL 2 (</w:t>
      </w:r>
      <w:r w:rsidRPr="000B35BE">
        <w:rPr>
          <w:rFonts w:ascii="Arial" w:hAnsi="Arial" w:cs="Arial"/>
          <w:b/>
          <w:color w:val="C00000"/>
          <w:sz w:val="20"/>
          <w:szCs w:val="20"/>
          <w:lang w:val="es-419"/>
        </w:rPr>
        <w:t>STG-1B</w:t>
      </w:r>
      <w:r w:rsidRPr="000B35BE">
        <w:rPr>
          <w:rFonts w:ascii="Arial" w:hAnsi="Arial" w:cs="Arial"/>
          <w:b/>
          <w:color w:val="000000"/>
          <w:sz w:val="20"/>
          <w:szCs w:val="20"/>
          <w:lang w:val="es-419"/>
        </w:rPr>
        <w:t>) METÁLICO DE 24 POLOS 3Ф, incluye Interruptores Termomagnéticos (SECUNDARIA).</w:t>
      </w:r>
    </w:p>
    <w:p w14:paraId="5780FF6C" w14:textId="77777777" w:rsidR="003F40BC" w:rsidRPr="000B35BE" w:rsidRDefault="003F40BC" w:rsidP="00070809">
      <w:pPr>
        <w:pStyle w:val="BodyTextIndent21"/>
        <w:ind w:left="-567" w:right="-801"/>
        <w:rPr>
          <w:rFonts w:ascii="Arial" w:hAnsi="Arial" w:cs="Arial"/>
          <w:b/>
          <w:color w:val="000000"/>
          <w:sz w:val="20"/>
          <w:szCs w:val="20"/>
          <w:lang w:val="es-419"/>
        </w:rPr>
      </w:pPr>
    </w:p>
    <w:p w14:paraId="0AD3B13F" w14:textId="58CAE37C"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Comprende el suministro e instalación del Subtablero General 1B. Con interruptores Termomagnéticos para todos los Circuitos y diferenciales para los Circuitos de Tomacorrientes, los cuales protegerán las instalaciones contra los sobrecargas y cortocircuitos y también proteger a las personas ante algún contacto eléctrico al tocar una línea viva o una carcasa metálica mal aislada debiendo abrir el circuito cuando se detecta una fuga de corriente de 30 milésimas de amperio; por lo </w:t>
      </w:r>
      <w:r w:rsidR="000B35BE" w:rsidRPr="000B35BE">
        <w:rPr>
          <w:rFonts w:ascii="Arial" w:hAnsi="Arial" w:cs="Arial"/>
          <w:color w:val="000000"/>
          <w:sz w:val="20"/>
          <w:szCs w:val="20"/>
          <w:lang w:val="es-419"/>
        </w:rPr>
        <w:t>tanto,</w:t>
      </w:r>
      <w:r w:rsidRPr="000B35BE">
        <w:rPr>
          <w:rFonts w:ascii="Arial" w:hAnsi="Arial" w:cs="Arial"/>
          <w:color w:val="000000"/>
          <w:sz w:val="20"/>
          <w:szCs w:val="20"/>
          <w:lang w:val="es-419"/>
        </w:rPr>
        <w:t xml:space="preserve"> estos dispositivos de seguridad deben ser de calidad.</w:t>
      </w:r>
    </w:p>
    <w:p w14:paraId="76437DA6" w14:textId="77777777" w:rsidR="003F40BC" w:rsidRPr="000B35BE" w:rsidRDefault="003F40BC" w:rsidP="00070809">
      <w:pPr>
        <w:pStyle w:val="BodyTextIndent21"/>
        <w:ind w:left="-567" w:right="-801"/>
        <w:rPr>
          <w:rFonts w:ascii="Arial" w:hAnsi="Arial" w:cs="Arial"/>
          <w:color w:val="000000"/>
          <w:sz w:val="20"/>
          <w:szCs w:val="20"/>
          <w:lang w:val="es-419"/>
        </w:rPr>
      </w:pPr>
    </w:p>
    <w:p w14:paraId="16383940"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El tablero deberá tener un gabinete metálico con puerta y chapa. Y además deben contar con señalización de Riesgo Eléctrico.</w:t>
      </w:r>
    </w:p>
    <w:p w14:paraId="05F90E1E" w14:textId="77777777" w:rsidR="003F40BC" w:rsidRPr="000B35BE" w:rsidRDefault="003F40BC" w:rsidP="00070809">
      <w:pPr>
        <w:pStyle w:val="BodyTextIndent21"/>
        <w:ind w:left="-567" w:right="-801"/>
        <w:rPr>
          <w:rFonts w:ascii="Arial" w:hAnsi="Arial" w:cs="Arial"/>
          <w:color w:val="000000"/>
          <w:sz w:val="20"/>
          <w:szCs w:val="20"/>
          <w:lang w:val="es-419"/>
        </w:rPr>
      </w:pPr>
    </w:p>
    <w:p w14:paraId="3E9F3B69"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La caja será de plancha de acero galvanizado de 3/32” de espesor, debiendo tener huecos ciegos en sus cuatro costados de diámetro variado de acuerdo a los alimentadores de ingreso y salida; en la tapa se debe colocar información que identifique a los diferentes circuitos señalados en el diagrama unifilar.</w:t>
      </w:r>
    </w:p>
    <w:p w14:paraId="7DB712EB" w14:textId="77777777" w:rsidR="003F40BC" w:rsidRPr="000B35BE" w:rsidRDefault="003F40BC" w:rsidP="00070809">
      <w:pPr>
        <w:pStyle w:val="BodyTextIndent21"/>
        <w:ind w:left="-567" w:right="-801"/>
        <w:rPr>
          <w:rFonts w:ascii="Arial" w:hAnsi="Arial" w:cs="Arial"/>
          <w:color w:val="000000"/>
          <w:sz w:val="20"/>
          <w:szCs w:val="20"/>
          <w:lang w:val="es-419"/>
        </w:rPr>
      </w:pPr>
    </w:p>
    <w:p w14:paraId="735DB129" w14:textId="7A85F69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Los Interruptores Termomagnéticos a instalar en el Subtablero General STG-1B será:</w:t>
      </w:r>
    </w:p>
    <w:p w14:paraId="6C627265" w14:textId="77777777" w:rsidR="003F40BC" w:rsidRPr="000B35BE" w:rsidRDefault="003F40BC" w:rsidP="00070809">
      <w:pPr>
        <w:pStyle w:val="BodyTextIndent21"/>
        <w:ind w:left="-567" w:right="-801"/>
        <w:rPr>
          <w:rFonts w:ascii="Arial" w:hAnsi="Arial" w:cs="Arial"/>
          <w:color w:val="000000"/>
          <w:sz w:val="20"/>
          <w:szCs w:val="20"/>
          <w:lang w:val="es-419"/>
        </w:rPr>
      </w:pPr>
    </w:p>
    <w:p w14:paraId="17CB7A50" w14:textId="77777777" w:rsidR="003F40BC" w:rsidRPr="000B35BE" w:rsidRDefault="003F40BC" w:rsidP="00070809">
      <w:pPr>
        <w:pStyle w:val="BodyTextIndent21"/>
        <w:ind w:left="-567" w:right="-801"/>
        <w:jc w:val="center"/>
        <w:rPr>
          <w:rFonts w:ascii="Arial" w:hAnsi="Arial" w:cs="Arial"/>
          <w:sz w:val="20"/>
          <w:szCs w:val="20"/>
          <w:lang w:val="es-419"/>
        </w:rPr>
      </w:pPr>
      <w:r w:rsidRPr="000B35BE">
        <w:rPr>
          <w:rFonts w:ascii="Arial" w:hAnsi="Arial" w:cs="Arial"/>
          <w:noProof/>
          <w:sz w:val="20"/>
          <w:szCs w:val="20"/>
          <w:lang w:val="es-419"/>
        </w:rPr>
        <w:drawing>
          <wp:inline distT="0" distB="0" distL="0" distR="0" wp14:anchorId="699CEE53" wp14:editId="2A72B54D">
            <wp:extent cx="3714750" cy="16698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8515" cy="1671544"/>
                    </a:xfrm>
                    <a:prstGeom prst="rect">
                      <a:avLst/>
                    </a:prstGeom>
                    <a:noFill/>
                    <a:ln>
                      <a:noFill/>
                    </a:ln>
                  </pic:spPr>
                </pic:pic>
              </a:graphicData>
            </a:graphic>
          </wp:inline>
        </w:drawing>
      </w:r>
    </w:p>
    <w:p w14:paraId="74201F02" w14:textId="77777777" w:rsidR="003F40BC" w:rsidRPr="000B35BE" w:rsidRDefault="003F40BC" w:rsidP="00070809">
      <w:pPr>
        <w:pStyle w:val="BodyTextIndent21"/>
        <w:ind w:left="-567" w:right="-801"/>
        <w:rPr>
          <w:rFonts w:ascii="Arial" w:hAnsi="Arial" w:cs="Arial"/>
          <w:color w:val="000000"/>
          <w:sz w:val="20"/>
          <w:szCs w:val="20"/>
          <w:lang w:val="es-419"/>
        </w:rPr>
      </w:pPr>
    </w:p>
    <w:p w14:paraId="0F5288AA"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6C519BD3" w14:textId="77777777" w:rsidR="003F40BC" w:rsidRPr="000B35BE" w:rsidRDefault="003F40BC" w:rsidP="00070809">
      <w:pPr>
        <w:pStyle w:val="BodyTextIndent21"/>
        <w:ind w:left="-567" w:right="-801"/>
        <w:rPr>
          <w:rFonts w:ascii="Arial" w:hAnsi="Arial" w:cs="Arial"/>
          <w:b/>
          <w:sz w:val="20"/>
          <w:szCs w:val="20"/>
          <w:u w:val="single"/>
          <w:lang w:val="es-419"/>
        </w:rPr>
      </w:pPr>
    </w:p>
    <w:p w14:paraId="11D3E517" w14:textId="0DA20AF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 Subtablero General STG-1B equipado con interruptores Termomagnéticos, suministrado e instalado con aprobación por el Ing. Inspector.</w:t>
      </w:r>
    </w:p>
    <w:p w14:paraId="09086B84" w14:textId="77777777" w:rsidR="003F40BC" w:rsidRPr="000B35BE" w:rsidRDefault="003F40BC" w:rsidP="00070809">
      <w:pPr>
        <w:pStyle w:val="BodyTextIndent21"/>
        <w:ind w:left="-567" w:right="-801"/>
        <w:rPr>
          <w:rFonts w:ascii="Arial" w:hAnsi="Arial" w:cs="Arial"/>
          <w:sz w:val="20"/>
          <w:szCs w:val="20"/>
          <w:lang w:val="es-419"/>
        </w:rPr>
      </w:pPr>
    </w:p>
    <w:p w14:paraId="2311575C"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3D9B1770" w14:textId="6CB25DB5"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01DEE661"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05.01.04 SUMINISTRO Y COLOCACION DE TABLERO DE DISTRIBUCIÓN 1 (TD-1) METÁLICO DE 12 POLOS TRIFASICO.</w:t>
      </w:r>
    </w:p>
    <w:p w14:paraId="5F38BDAD" w14:textId="77777777" w:rsidR="003F40BC" w:rsidRPr="000B35BE" w:rsidRDefault="003F40BC" w:rsidP="00070809">
      <w:pPr>
        <w:pStyle w:val="BodyTextIndent21"/>
        <w:ind w:left="-567" w:right="-801"/>
        <w:rPr>
          <w:rFonts w:ascii="Arial" w:hAnsi="Arial" w:cs="Arial"/>
          <w:b/>
          <w:color w:val="000000"/>
          <w:sz w:val="20"/>
          <w:szCs w:val="20"/>
          <w:lang w:val="es-419"/>
        </w:rPr>
      </w:pPr>
    </w:p>
    <w:p w14:paraId="1ED176A9"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Comprende el suministro e instalación del tablero de distribución que se ubicará en las Aulas Nuevas del Pabellón, señalados en el plano, para empotrar, con capacidad para 05 circuitos secundarios con interruptores termo magnéticos y diferenciales, los cuales protegerán las instalaciones contra los sobrecargas y cortocircuitos y también proteger a las personas ante algún contacto eléctrico al tocar una línea viva o una carcasa metálica mal aislada debiendo abrir el circuito cuando se detecta una fuga de corriente de 30 milésimas de amperio; por lo tanto estos dispositivos de seguridad deben ser de muy buena calidad; al igual que Schneider Electric.</w:t>
      </w:r>
    </w:p>
    <w:p w14:paraId="64C1EF95"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El tablero deberá tener un gabinete metálico con puerta y chapa. Y además deben contar con señalización de Riesgo Eléctrico.</w:t>
      </w:r>
    </w:p>
    <w:p w14:paraId="7F111E30"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La caja será de plancha de acero galvanizado de 3/32” de espesor, debiendo tener huecos ciegos en sus cuatro costados de diámetro variado de acuerdo a los alimentadores de ingreso y salida; en la tapa se debe colocar información que identifique a los diferentes circuitos señalados en el diagrama unifilar.</w:t>
      </w:r>
    </w:p>
    <w:p w14:paraId="4EC00954" w14:textId="77777777" w:rsidR="003F40BC" w:rsidRPr="000B35BE" w:rsidRDefault="003F40BC" w:rsidP="00070809">
      <w:pPr>
        <w:pStyle w:val="BodyTextIndent21"/>
        <w:ind w:left="-567" w:right="-801"/>
        <w:rPr>
          <w:rFonts w:ascii="Arial" w:hAnsi="Arial" w:cs="Arial"/>
          <w:sz w:val="20"/>
          <w:szCs w:val="20"/>
          <w:lang w:val="es-419"/>
        </w:rPr>
      </w:pPr>
    </w:p>
    <w:p w14:paraId="3832B8F4" w14:textId="11C1CE36"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el Tablero de Distribución TD-1, será:</w:t>
      </w:r>
    </w:p>
    <w:p w14:paraId="0CEE2F87" w14:textId="77777777" w:rsidR="003F40BC" w:rsidRPr="000B35BE" w:rsidRDefault="003F40BC" w:rsidP="00070809">
      <w:pPr>
        <w:pStyle w:val="BodyTextIndent21"/>
        <w:ind w:left="-567" w:right="-801"/>
        <w:rPr>
          <w:rFonts w:ascii="Arial" w:hAnsi="Arial" w:cs="Arial"/>
          <w:sz w:val="20"/>
          <w:szCs w:val="20"/>
          <w:lang w:val="es-419"/>
        </w:rPr>
      </w:pPr>
    </w:p>
    <w:p w14:paraId="28A1FB14" w14:textId="77777777" w:rsidR="003F40BC" w:rsidRPr="000B35BE" w:rsidRDefault="003F40BC" w:rsidP="00070809">
      <w:pPr>
        <w:pStyle w:val="BodyTextIndent21"/>
        <w:ind w:left="-567" w:right="-801"/>
        <w:jc w:val="center"/>
        <w:rPr>
          <w:rFonts w:ascii="Arial" w:hAnsi="Arial" w:cs="Arial"/>
          <w:sz w:val="20"/>
          <w:szCs w:val="20"/>
          <w:lang w:val="es-419"/>
        </w:rPr>
      </w:pPr>
      <w:r w:rsidRPr="000B35BE">
        <w:rPr>
          <w:rFonts w:ascii="Arial" w:hAnsi="Arial" w:cs="Arial"/>
          <w:noProof/>
          <w:sz w:val="20"/>
          <w:szCs w:val="20"/>
          <w:lang w:val="es-419"/>
        </w:rPr>
        <w:lastRenderedPageBreak/>
        <w:drawing>
          <wp:inline distT="0" distB="0" distL="0" distR="0" wp14:anchorId="13EAC27A" wp14:editId="30336D1B">
            <wp:extent cx="3962400" cy="1057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1057275"/>
                    </a:xfrm>
                    <a:prstGeom prst="rect">
                      <a:avLst/>
                    </a:prstGeom>
                    <a:noFill/>
                    <a:ln>
                      <a:noFill/>
                    </a:ln>
                  </pic:spPr>
                </pic:pic>
              </a:graphicData>
            </a:graphic>
          </wp:inline>
        </w:drawing>
      </w:r>
    </w:p>
    <w:p w14:paraId="6929E81C" w14:textId="77777777" w:rsidR="003F40BC" w:rsidRPr="000B35BE" w:rsidRDefault="003F40BC" w:rsidP="00070809">
      <w:pPr>
        <w:pStyle w:val="BodyTextIndent21"/>
        <w:ind w:left="-567" w:right="-801"/>
        <w:rPr>
          <w:rFonts w:ascii="Arial" w:hAnsi="Arial" w:cs="Arial"/>
          <w:sz w:val="20"/>
          <w:szCs w:val="20"/>
          <w:lang w:val="es-419"/>
        </w:rPr>
      </w:pPr>
    </w:p>
    <w:p w14:paraId="07BA5CB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La distribución de los circuitos es de acuerdo a los planos y al diagrama     unifilar, todos los circuitos de reserva quedarán entubados desde los tableros hasta el techo con la protección y señalización adecuada.</w:t>
      </w:r>
    </w:p>
    <w:p w14:paraId="138339C3" w14:textId="77777777" w:rsidR="003F40BC" w:rsidRPr="000B35BE" w:rsidRDefault="003F40BC" w:rsidP="00070809">
      <w:pPr>
        <w:pStyle w:val="BodyTextIndent21"/>
        <w:ind w:left="-567" w:right="-801"/>
        <w:rPr>
          <w:rFonts w:ascii="Arial" w:hAnsi="Arial" w:cs="Arial"/>
          <w:sz w:val="20"/>
          <w:szCs w:val="20"/>
          <w:u w:val="single"/>
          <w:lang w:val="es-419"/>
        </w:rPr>
      </w:pPr>
    </w:p>
    <w:p w14:paraId="2C4BB58C"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 del Pabellón de secundaria, equipado con interruptores Termomagnéticos y diferenciales suministrado e instalado con aprobación por el Ing. Inspector.</w:t>
      </w:r>
    </w:p>
    <w:p w14:paraId="6F808F2D" w14:textId="77777777" w:rsidR="003F40BC" w:rsidRPr="000B35BE" w:rsidRDefault="003F40BC" w:rsidP="00070809">
      <w:pPr>
        <w:pStyle w:val="BodyTextIndent21"/>
        <w:ind w:left="-567" w:right="-801"/>
        <w:rPr>
          <w:rFonts w:ascii="Arial" w:hAnsi="Arial" w:cs="Arial"/>
          <w:sz w:val="20"/>
          <w:szCs w:val="20"/>
          <w:lang w:val="es-419"/>
        </w:rPr>
      </w:pPr>
    </w:p>
    <w:p w14:paraId="3201B0F4"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6A06C39F" w14:textId="53109EFE"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 04.01.05.</w:t>
      </w:r>
    </w:p>
    <w:p w14:paraId="208B9310"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05.01.05 SUMINISTRO Y COLOCACION DE TABLERO DE DISTRIBUCIÓN (TD-1.1) METÁLICO DE 12 POLOS TRIFASICO.</w:t>
      </w:r>
    </w:p>
    <w:p w14:paraId="2595A0A9" w14:textId="77777777" w:rsidR="003F40BC" w:rsidRPr="000B35BE" w:rsidRDefault="003F40BC" w:rsidP="00070809">
      <w:pPr>
        <w:pStyle w:val="BodyTextIndent21"/>
        <w:ind w:left="-567" w:right="-801"/>
        <w:rPr>
          <w:rFonts w:ascii="Arial" w:hAnsi="Arial" w:cs="Arial"/>
          <w:b/>
          <w:color w:val="000000"/>
          <w:sz w:val="20"/>
          <w:szCs w:val="20"/>
          <w:lang w:val="es-419"/>
        </w:rPr>
      </w:pPr>
    </w:p>
    <w:p w14:paraId="784130AF"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TD-1.1 será:</w:t>
      </w:r>
    </w:p>
    <w:p w14:paraId="77F599BD"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3FED73C9" wp14:editId="137FAABB">
            <wp:extent cx="3962400" cy="10572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1057275"/>
                    </a:xfrm>
                    <a:prstGeom prst="rect">
                      <a:avLst/>
                    </a:prstGeom>
                    <a:noFill/>
                    <a:ln>
                      <a:noFill/>
                    </a:ln>
                  </pic:spPr>
                </pic:pic>
              </a:graphicData>
            </a:graphic>
          </wp:inline>
        </w:drawing>
      </w:r>
    </w:p>
    <w:p w14:paraId="2417E4B8" w14:textId="77777777" w:rsidR="003F40BC" w:rsidRPr="000B35BE" w:rsidRDefault="003F40BC" w:rsidP="00070809">
      <w:pPr>
        <w:pStyle w:val="BodyTextIndent21"/>
        <w:ind w:left="-567" w:right="-801"/>
        <w:rPr>
          <w:rFonts w:ascii="Arial" w:hAnsi="Arial" w:cs="Arial"/>
          <w:color w:val="000000"/>
          <w:sz w:val="20"/>
          <w:szCs w:val="20"/>
          <w:lang w:val="es-419"/>
        </w:rPr>
      </w:pPr>
    </w:p>
    <w:p w14:paraId="43AE2077"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0A2042DC" w14:textId="77777777" w:rsidR="003F40BC" w:rsidRPr="000B35BE" w:rsidRDefault="003F40BC" w:rsidP="00070809">
      <w:pPr>
        <w:pStyle w:val="BodyTextIndent21"/>
        <w:ind w:left="-567" w:right="-801"/>
        <w:rPr>
          <w:rFonts w:ascii="Arial" w:hAnsi="Arial" w:cs="Arial"/>
          <w:sz w:val="20"/>
          <w:szCs w:val="20"/>
          <w:u w:val="single"/>
          <w:lang w:val="es-419"/>
        </w:rPr>
      </w:pPr>
    </w:p>
    <w:p w14:paraId="12B1AC4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TD-1.1, equipado con IT y diferenciales suministrado e instalado con aprobación por el Ing. Inspector.</w:t>
      </w:r>
    </w:p>
    <w:p w14:paraId="452B7FD4" w14:textId="77777777" w:rsidR="003F40BC" w:rsidRPr="000B35BE" w:rsidRDefault="003F40BC" w:rsidP="00070809">
      <w:pPr>
        <w:pStyle w:val="BodyTextIndent21"/>
        <w:ind w:left="-567" w:right="-801"/>
        <w:rPr>
          <w:rFonts w:ascii="Arial" w:hAnsi="Arial" w:cs="Arial"/>
          <w:sz w:val="20"/>
          <w:szCs w:val="20"/>
          <w:lang w:val="es-419"/>
        </w:rPr>
      </w:pPr>
    </w:p>
    <w:p w14:paraId="30D3C5E7"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2E75C6EC" w14:textId="3FB06B03"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775D07D3"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05.01.06 SUMINISTRO Y COLOCACION DE TABLERO DE DISTRIBUCIÓN (TD-1.02) METÁLICO DE 18 POLOS TRIFASICO.</w:t>
      </w:r>
    </w:p>
    <w:p w14:paraId="47021D6B" w14:textId="77777777" w:rsidR="003F40BC" w:rsidRPr="000B35BE" w:rsidRDefault="003F40BC" w:rsidP="00070809">
      <w:pPr>
        <w:pStyle w:val="BodyTextIndent21"/>
        <w:ind w:left="-567" w:right="-801"/>
        <w:rPr>
          <w:rFonts w:ascii="Arial" w:hAnsi="Arial" w:cs="Arial"/>
          <w:b/>
          <w:color w:val="000000"/>
          <w:sz w:val="20"/>
          <w:szCs w:val="20"/>
          <w:lang w:val="es-419"/>
        </w:rPr>
      </w:pPr>
    </w:p>
    <w:p w14:paraId="372F5DC6"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TD-1.2 será:</w:t>
      </w:r>
    </w:p>
    <w:p w14:paraId="2F2D4ED8" w14:textId="77777777" w:rsidR="003F40BC" w:rsidRPr="000B35BE" w:rsidRDefault="003F40BC" w:rsidP="00070809">
      <w:pPr>
        <w:pStyle w:val="BodyTextIndent21"/>
        <w:ind w:left="-567" w:right="-801"/>
        <w:rPr>
          <w:rFonts w:ascii="Arial" w:hAnsi="Arial" w:cs="Arial"/>
          <w:noProof/>
          <w:sz w:val="20"/>
          <w:szCs w:val="20"/>
          <w:lang w:val="es-419" w:eastAsia="es-PE"/>
        </w:rPr>
      </w:pPr>
    </w:p>
    <w:p w14:paraId="78368D1B"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23C59111" wp14:editId="6D5AF770">
            <wp:extent cx="3962400" cy="12096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5FD04070" w14:textId="77777777" w:rsidR="003F40BC" w:rsidRPr="000B35BE" w:rsidRDefault="003F40BC" w:rsidP="00070809">
      <w:pPr>
        <w:pStyle w:val="BodyTextIndent21"/>
        <w:ind w:left="-567" w:right="-801"/>
        <w:rPr>
          <w:rFonts w:ascii="Arial" w:hAnsi="Arial" w:cs="Arial"/>
          <w:color w:val="000000"/>
          <w:sz w:val="20"/>
          <w:szCs w:val="20"/>
          <w:lang w:val="es-419"/>
        </w:rPr>
      </w:pPr>
    </w:p>
    <w:p w14:paraId="5344FDC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18C977A5" w14:textId="77777777" w:rsidR="003F40BC" w:rsidRPr="000B35BE" w:rsidRDefault="003F40BC" w:rsidP="00070809">
      <w:pPr>
        <w:pStyle w:val="BodyTextIndent21"/>
        <w:ind w:left="-567" w:right="-801"/>
        <w:rPr>
          <w:rFonts w:ascii="Arial" w:hAnsi="Arial" w:cs="Arial"/>
          <w:sz w:val="20"/>
          <w:szCs w:val="20"/>
          <w:u w:val="single"/>
          <w:lang w:val="es-419"/>
        </w:rPr>
      </w:pPr>
    </w:p>
    <w:p w14:paraId="03FFA41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TD-1.02, equipado con interruptores Termomagnéticos y diferenciales suministrado e instalado con aprobación por el Ing. Inspector.</w:t>
      </w:r>
    </w:p>
    <w:p w14:paraId="01462A0C" w14:textId="77777777" w:rsidR="003F40BC" w:rsidRPr="000B35BE" w:rsidRDefault="003F40BC" w:rsidP="00070809">
      <w:pPr>
        <w:pStyle w:val="BodyTextIndent21"/>
        <w:ind w:left="-567" w:right="-801"/>
        <w:rPr>
          <w:rFonts w:ascii="Arial" w:hAnsi="Arial" w:cs="Arial"/>
          <w:sz w:val="20"/>
          <w:szCs w:val="20"/>
          <w:lang w:val="es-419"/>
        </w:rPr>
      </w:pPr>
    </w:p>
    <w:p w14:paraId="7BC7CA39"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0F02F794" w14:textId="6E062BC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7FE094E5"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05.01.07 SUMINISTRO Y COLOCACION DE TABLERO DE DISTRIBUCIÓN (TD-1.03) METÁLICO DE 12 POLOS TRIFASICO.</w:t>
      </w:r>
    </w:p>
    <w:p w14:paraId="65BD14DE" w14:textId="77777777" w:rsidR="003F40BC" w:rsidRPr="000B35BE" w:rsidRDefault="003F40BC" w:rsidP="00070809">
      <w:pPr>
        <w:pStyle w:val="BodyTextIndent21"/>
        <w:ind w:left="-567" w:right="-801"/>
        <w:rPr>
          <w:rFonts w:ascii="Arial" w:hAnsi="Arial" w:cs="Arial"/>
          <w:b/>
          <w:color w:val="000000"/>
          <w:sz w:val="20"/>
          <w:szCs w:val="20"/>
          <w:lang w:val="es-419"/>
        </w:rPr>
      </w:pPr>
    </w:p>
    <w:p w14:paraId="21D6764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TD-1.03 será:</w:t>
      </w:r>
    </w:p>
    <w:p w14:paraId="3B8404F1"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55D381B7" wp14:editId="2E243767">
            <wp:extent cx="3962400" cy="12096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52BE5D27" w14:textId="77777777" w:rsidR="003F40BC" w:rsidRPr="000B35BE" w:rsidRDefault="003F40BC" w:rsidP="00070809">
      <w:pPr>
        <w:pStyle w:val="BodyTextIndent21"/>
        <w:ind w:left="-567" w:right="-801"/>
        <w:rPr>
          <w:rFonts w:ascii="Arial" w:hAnsi="Arial" w:cs="Arial"/>
          <w:color w:val="000000"/>
          <w:sz w:val="20"/>
          <w:szCs w:val="20"/>
          <w:lang w:val="es-419"/>
        </w:rPr>
      </w:pPr>
    </w:p>
    <w:p w14:paraId="6C08859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La distribución de los circuitos es de acuerdo a los planos y al diagrama     unifilar, con la protección y señalización adecuada.</w:t>
      </w:r>
    </w:p>
    <w:p w14:paraId="1DF91B2A" w14:textId="77777777" w:rsidR="003F40BC" w:rsidRPr="000B35BE" w:rsidRDefault="003F40BC" w:rsidP="00070809">
      <w:pPr>
        <w:pStyle w:val="BodyTextIndent21"/>
        <w:ind w:left="-567" w:right="-801"/>
        <w:rPr>
          <w:rFonts w:ascii="Arial" w:hAnsi="Arial" w:cs="Arial"/>
          <w:sz w:val="20"/>
          <w:szCs w:val="20"/>
          <w:u w:val="single"/>
          <w:lang w:val="es-419"/>
        </w:rPr>
      </w:pPr>
    </w:p>
    <w:p w14:paraId="7893EE1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TD-1.03, equipado con interruptores Termomagnéticos y diferenciales suministrado e instalado con aprobación por el Ing. Inspector.</w:t>
      </w:r>
    </w:p>
    <w:p w14:paraId="5E223F19"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A3E2C5F" w14:textId="5748F2A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4E39040A"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05.01.08 SUMINISTRO Y COLOCACION DE TABLERO DE DISTRIBUCIÓN (TD-1.03.01) METÁLICO DE 24 POLOS TRIFASICO.</w:t>
      </w:r>
    </w:p>
    <w:p w14:paraId="7C5CD111" w14:textId="77777777" w:rsidR="003F40BC" w:rsidRPr="000B35BE" w:rsidRDefault="003F40BC" w:rsidP="00070809">
      <w:pPr>
        <w:pStyle w:val="BodyTextIndent21"/>
        <w:ind w:left="-567" w:right="-801"/>
        <w:rPr>
          <w:rFonts w:ascii="Arial" w:hAnsi="Arial" w:cs="Arial"/>
          <w:b/>
          <w:color w:val="000000"/>
          <w:sz w:val="20"/>
          <w:szCs w:val="20"/>
          <w:lang w:val="es-419"/>
        </w:rPr>
      </w:pPr>
    </w:p>
    <w:p w14:paraId="0FCD666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TD-1.03.01, con salida para la iluminación del campo de futbol, será:</w:t>
      </w:r>
    </w:p>
    <w:p w14:paraId="55DF10C7" w14:textId="77777777" w:rsidR="003F40BC" w:rsidRPr="000B35BE" w:rsidRDefault="003F40BC" w:rsidP="00070809">
      <w:pPr>
        <w:pStyle w:val="BodyTextIndent21"/>
        <w:ind w:left="-567" w:right="-801"/>
        <w:rPr>
          <w:rFonts w:ascii="Arial" w:hAnsi="Arial" w:cs="Arial"/>
          <w:sz w:val="20"/>
          <w:szCs w:val="20"/>
          <w:lang w:val="es-419"/>
        </w:rPr>
      </w:pPr>
    </w:p>
    <w:p w14:paraId="6993906F"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3E6E2FCD" wp14:editId="242CACF5">
            <wp:extent cx="3962400" cy="12287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1228725"/>
                    </a:xfrm>
                    <a:prstGeom prst="rect">
                      <a:avLst/>
                    </a:prstGeom>
                    <a:noFill/>
                    <a:ln>
                      <a:noFill/>
                    </a:ln>
                  </pic:spPr>
                </pic:pic>
              </a:graphicData>
            </a:graphic>
          </wp:inline>
        </w:drawing>
      </w:r>
    </w:p>
    <w:p w14:paraId="5D18F2FA" w14:textId="77777777" w:rsidR="003F40BC" w:rsidRPr="000B35BE" w:rsidRDefault="003F40BC" w:rsidP="00070809">
      <w:pPr>
        <w:pStyle w:val="BodyTextIndent21"/>
        <w:ind w:left="-567" w:right="-801"/>
        <w:rPr>
          <w:rFonts w:ascii="Arial" w:hAnsi="Arial" w:cs="Arial"/>
          <w:color w:val="000000"/>
          <w:sz w:val="20"/>
          <w:szCs w:val="20"/>
          <w:lang w:val="es-419"/>
        </w:rPr>
      </w:pPr>
    </w:p>
    <w:p w14:paraId="212E35F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La distribución de los circuitos es de acuerdo a los planos y al diagrama unifilar, con la protección y señalización adecuada.</w:t>
      </w:r>
    </w:p>
    <w:p w14:paraId="04D81F38" w14:textId="77777777" w:rsidR="003F40BC" w:rsidRPr="000B35BE" w:rsidRDefault="003F40BC" w:rsidP="00070809">
      <w:pPr>
        <w:pStyle w:val="BodyTextIndent21"/>
        <w:ind w:left="-567" w:right="-801"/>
        <w:rPr>
          <w:rFonts w:ascii="Arial" w:hAnsi="Arial" w:cs="Arial"/>
          <w:sz w:val="20"/>
          <w:szCs w:val="20"/>
          <w:u w:val="single"/>
          <w:lang w:val="es-419"/>
        </w:rPr>
      </w:pPr>
    </w:p>
    <w:p w14:paraId="7232517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TD-1.03.01, equipado con interruptores Termomagnéticos y diferenciales suministrado e instalado con aprobación por el Ing. Inspector.</w:t>
      </w:r>
    </w:p>
    <w:p w14:paraId="0F6BAC21" w14:textId="77777777" w:rsidR="003F40BC" w:rsidRPr="000B35BE" w:rsidRDefault="003F40BC" w:rsidP="00070809">
      <w:pPr>
        <w:pStyle w:val="BodyTextIndent21"/>
        <w:ind w:left="-567" w:right="-801"/>
        <w:rPr>
          <w:rFonts w:ascii="Arial" w:hAnsi="Arial" w:cs="Arial"/>
          <w:sz w:val="20"/>
          <w:szCs w:val="20"/>
          <w:lang w:val="es-419"/>
        </w:rPr>
      </w:pPr>
    </w:p>
    <w:p w14:paraId="30B73180"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6C5E664" w14:textId="24921D74"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31246AB0"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05.01.09 SUMINISTRO Y COLOCACION DE TABLERO DE DISTRIBUCIÓN (TD-1.03.02) METÁLICO DE 12 POLOS TRIFASICO.</w:t>
      </w:r>
    </w:p>
    <w:p w14:paraId="5D1DAC0A" w14:textId="77777777" w:rsidR="003F40BC" w:rsidRPr="000B35BE" w:rsidRDefault="003F40BC" w:rsidP="00070809">
      <w:pPr>
        <w:pStyle w:val="BodyTextIndent21"/>
        <w:ind w:left="-567" w:right="-801"/>
        <w:rPr>
          <w:rFonts w:ascii="Arial" w:hAnsi="Arial" w:cs="Arial"/>
          <w:b/>
          <w:color w:val="000000"/>
          <w:sz w:val="20"/>
          <w:szCs w:val="20"/>
          <w:lang w:val="es-419"/>
        </w:rPr>
      </w:pPr>
    </w:p>
    <w:p w14:paraId="565DEE1F"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TD-1.03.02 será:</w:t>
      </w:r>
    </w:p>
    <w:p w14:paraId="6C850A14" w14:textId="77777777" w:rsidR="003F40BC" w:rsidRPr="000B35BE" w:rsidRDefault="003F40BC" w:rsidP="00070809">
      <w:pPr>
        <w:pStyle w:val="BodyTextIndent21"/>
        <w:ind w:left="-567" w:right="-801"/>
        <w:rPr>
          <w:rFonts w:ascii="Arial" w:hAnsi="Arial" w:cs="Arial"/>
          <w:sz w:val="20"/>
          <w:szCs w:val="20"/>
          <w:lang w:val="es-419"/>
        </w:rPr>
      </w:pPr>
    </w:p>
    <w:p w14:paraId="46E093E8"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60F3F28B" wp14:editId="09AC998A">
            <wp:extent cx="3962400" cy="12096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309701D3" w14:textId="77777777" w:rsidR="003F40BC" w:rsidRPr="000B35BE" w:rsidRDefault="003F40BC" w:rsidP="00070809">
      <w:pPr>
        <w:pStyle w:val="BodyTextIndent21"/>
        <w:ind w:left="-567" w:right="-801"/>
        <w:rPr>
          <w:rFonts w:ascii="Arial" w:hAnsi="Arial" w:cs="Arial"/>
          <w:color w:val="000000"/>
          <w:sz w:val="20"/>
          <w:szCs w:val="20"/>
          <w:lang w:val="es-419"/>
        </w:rPr>
      </w:pPr>
    </w:p>
    <w:p w14:paraId="2C2DCDA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74364206" w14:textId="77777777" w:rsidR="003F40BC" w:rsidRPr="000B35BE" w:rsidRDefault="003F40BC" w:rsidP="00070809">
      <w:pPr>
        <w:pStyle w:val="BodyTextIndent21"/>
        <w:ind w:left="-567" w:right="-801"/>
        <w:rPr>
          <w:rFonts w:ascii="Arial" w:hAnsi="Arial" w:cs="Arial"/>
          <w:sz w:val="20"/>
          <w:szCs w:val="20"/>
          <w:u w:val="single"/>
          <w:lang w:val="es-419"/>
        </w:rPr>
      </w:pPr>
    </w:p>
    <w:p w14:paraId="608FC44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TD-1.03.02, equipado con interruptores Termomagnéticos y diferenciales suministrado e instalado con aprobación por el Ing. Inspector.</w:t>
      </w:r>
    </w:p>
    <w:p w14:paraId="0669F1C6" w14:textId="77777777" w:rsidR="003F40BC" w:rsidRPr="000B35BE" w:rsidRDefault="003F40BC" w:rsidP="00070809">
      <w:pPr>
        <w:pStyle w:val="BodyTextIndent21"/>
        <w:ind w:left="-567" w:right="-801"/>
        <w:rPr>
          <w:rFonts w:ascii="Arial" w:hAnsi="Arial" w:cs="Arial"/>
          <w:sz w:val="20"/>
          <w:szCs w:val="20"/>
          <w:lang w:val="es-419"/>
        </w:rPr>
      </w:pPr>
    </w:p>
    <w:p w14:paraId="7F2CA9F1" w14:textId="77777777" w:rsidR="00D04CF7"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226A5D1" w14:textId="2AE7CE3B" w:rsidR="003F40BC" w:rsidRPr="00D04CF7" w:rsidRDefault="003F40BC" w:rsidP="00070809">
      <w:pPr>
        <w:spacing w:line="240" w:lineRule="auto"/>
        <w:ind w:left="-567" w:right="-801"/>
        <w:jc w:val="both"/>
        <w:rPr>
          <w:rFonts w:ascii="Arial" w:hAnsi="Arial" w:cs="Arial"/>
          <w:b/>
          <w:sz w:val="20"/>
          <w:szCs w:val="20"/>
          <w:lang w:val="es-419"/>
        </w:rPr>
      </w:pPr>
      <w:r w:rsidRPr="000B35BE">
        <w:rPr>
          <w:rFonts w:ascii="Arial" w:hAnsi="Arial" w:cs="Arial"/>
          <w:sz w:val="20"/>
          <w:szCs w:val="20"/>
          <w:lang w:val="es-419"/>
        </w:rPr>
        <w:t>Se cancelará de acuerdo a las unidades consideradas en la partida</w:t>
      </w:r>
      <w:r w:rsidR="00D04CF7">
        <w:rPr>
          <w:rFonts w:ascii="Arial" w:hAnsi="Arial" w:cs="Arial"/>
          <w:sz w:val="20"/>
          <w:szCs w:val="20"/>
          <w:lang w:val="es-419"/>
        </w:rPr>
        <w:t>.</w:t>
      </w:r>
    </w:p>
    <w:p w14:paraId="5FB417E5"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05.01.10 SUMINISTRO Y COLOCACION DE TABLERO DE DISTRIBUCIÓN (TD-1.03.03) METÁLICO DE 12 POLOS TRIFASICO.</w:t>
      </w:r>
    </w:p>
    <w:p w14:paraId="1B058549" w14:textId="77777777" w:rsidR="003F40BC" w:rsidRPr="000B35BE" w:rsidRDefault="003F40BC" w:rsidP="00070809">
      <w:pPr>
        <w:pStyle w:val="BodyTextIndent21"/>
        <w:ind w:left="-567" w:right="-801"/>
        <w:rPr>
          <w:rFonts w:ascii="Arial" w:hAnsi="Arial" w:cs="Arial"/>
          <w:b/>
          <w:color w:val="000000"/>
          <w:sz w:val="20"/>
          <w:szCs w:val="20"/>
          <w:lang w:val="es-419"/>
        </w:rPr>
      </w:pPr>
    </w:p>
    <w:p w14:paraId="3DD6F3DF"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TD-1.03.03 será:</w:t>
      </w:r>
    </w:p>
    <w:p w14:paraId="7A568E3F" w14:textId="77777777" w:rsidR="003F40BC" w:rsidRPr="000B35BE" w:rsidRDefault="003F40BC" w:rsidP="00070809">
      <w:pPr>
        <w:pStyle w:val="BodyTextIndent21"/>
        <w:ind w:left="-567" w:right="-801"/>
        <w:rPr>
          <w:rFonts w:ascii="Arial" w:hAnsi="Arial" w:cs="Arial"/>
          <w:sz w:val="20"/>
          <w:szCs w:val="20"/>
          <w:lang w:val="es-419"/>
        </w:rPr>
      </w:pPr>
    </w:p>
    <w:p w14:paraId="659BF7BA"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3D8AEAD8" wp14:editId="156044A7">
            <wp:extent cx="3962400" cy="10572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1057275"/>
                    </a:xfrm>
                    <a:prstGeom prst="rect">
                      <a:avLst/>
                    </a:prstGeom>
                    <a:noFill/>
                    <a:ln>
                      <a:noFill/>
                    </a:ln>
                  </pic:spPr>
                </pic:pic>
              </a:graphicData>
            </a:graphic>
          </wp:inline>
        </w:drawing>
      </w:r>
    </w:p>
    <w:p w14:paraId="2B7B89B1" w14:textId="77777777" w:rsidR="003F40BC" w:rsidRPr="000B35BE" w:rsidRDefault="003F40BC" w:rsidP="00070809">
      <w:pPr>
        <w:pStyle w:val="BodyTextIndent21"/>
        <w:ind w:left="-567" w:right="-801"/>
        <w:rPr>
          <w:rFonts w:ascii="Arial" w:hAnsi="Arial" w:cs="Arial"/>
          <w:color w:val="000000"/>
          <w:sz w:val="20"/>
          <w:szCs w:val="20"/>
          <w:lang w:val="es-419"/>
        </w:rPr>
      </w:pPr>
    </w:p>
    <w:p w14:paraId="3D5E0D17"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La distribución de los circuitos es de acuerdo a los planos y al diagrama unifilar, con la protección y señalización adecuada.</w:t>
      </w:r>
    </w:p>
    <w:p w14:paraId="5C28F143" w14:textId="77777777" w:rsidR="003F40BC" w:rsidRPr="000B35BE" w:rsidRDefault="003F40BC" w:rsidP="00070809">
      <w:pPr>
        <w:pStyle w:val="BodyTextIndent21"/>
        <w:ind w:left="-567" w:right="-801"/>
        <w:rPr>
          <w:rFonts w:ascii="Arial" w:hAnsi="Arial" w:cs="Arial"/>
          <w:sz w:val="20"/>
          <w:szCs w:val="20"/>
          <w:u w:val="single"/>
          <w:lang w:val="es-419"/>
        </w:rPr>
      </w:pPr>
    </w:p>
    <w:p w14:paraId="29BC833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TD-1.03.03, equipado con interruptores Termomagnéticos y diferenciales suministrado e instalado con aprobación por el Ing. Inspector.</w:t>
      </w:r>
    </w:p>
    <w:p w14:paraId="40038437" w14:textId="77777777" w:rsidR="003F40BC" w:rsidRPr="000B35BE" w:rsidRDefault="003F40BC" w:rsidP="00070809">
      <w:pPr>
        <w:pStyle w:val="BodyTextIndent21"/>
        <w:ind w:left="-567" w:right="-801"/>
        <w:rPr>
          <w:rFonts w:ascii="Arial" w:hAnsi="Arial" w:cs="Arial"/>
          <w:sz w:val="20"/>
          <w:szCs w:val="20"/>
          <w:lang w:val="es-419"/>
        </w:rPr>
      </w:pPr>
    </w:p>
    <w:p w14:paraId="61F40FA4"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2777810B" w14:textId="19DF71EC"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2E9E5AF7"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05.01.11 SUMINISTRO Y COLOCACION DE TABLERO DE DISTRIBUCIÓN (TD-1.04) METÁLICO DE 18 POLOS TRIFASICO.</w:t>
      </w:r>
    </w:p>
    <w:p w14:paraId="0C1472A7" w14:textId="77777777" w:rsidR="003F40BC" w:rsidRPr="000B35BE" w:rsidRDefault="003F40BC" w:rsidP="00070809">
      <w:pPr>
        <w:pStyle w:val="BodyTextIndent21"/>
        <w:ind w:left="-567" w:right="-801"/>
        <w:rPr>
          <w:rFonts w:ascii="Arial" w:hAnsi="Arial" w:cs="Arial"/>
          <w:b/>
          <w:color w:val="000000"/>
          <w:sz w:val="20"/>
          <w:szCs w:val="20"/>
          <w:lang w:val="es-419"/>
        </w:rPr>
      </w:pPr>
    </w:p>
    <w:p w14:paraId="31BA66B6" w14:textId="2C221EF6"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TD-1.04 será:</w:t>
      </w:r>
    </w:p>
    <w:p w14:paraId="57032B2F"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29366887" wp14:editId="2754BCD1">
            <wp:extent cx="3962400" cy="13620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1362075"/>
                    </a:xfrm>
                    <a:prstGeom prst="rect">
                      <a:avLst/>
                    </a:prstGeom>
                    <a:noFill/>
                    <a:ln>
                      <a:noFill/>
                    </a:ln>
                  </pic:spPr>
                </pic:pic>
              </a:graphicData>
            </a:graphic>
          </wp:inline>
        </w:drawing>
      </w:r>
    </w:p>
    <w:p w14:paraId="2F9C8676" w14:textId="77777777" w:rsidR="003F40BC" w:rsidRPr="000B35BE" w:rsidRDefault="003F40BC" w:rsidP="00070809">
      <w:pPr>
        <w:pStyle w:val="BodyTextIndent21"/>
        <w:ind w:left="-567" w:right="-801"/>
        <w:rPr>
          <w:rFonts w:ascii="Arial" w:hAnsi="Arial" w:cs="Arial"/>
          <w:color w:val="000000"/>
          <w:sz w:val="20"/>
          <w:szCs w:val="20"/>
          <w:lang w:val="es-419"/>
        </w:rPr>
      </w:pPr>
    </w:p>
    <w:p w14:paraId="22DF354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680BF1E1" w14:textId="77777777" w:rsidR="003F40BC" w:rsidRPr="000B35BE" w:rsidRDefault="003F40BC" w:rsidP="00070809">
      <w:pPr>
        <w:pStyle w:val="BodyTextIndent21"/>
        <w:ind w:left="-567" w:right="-801"/>
        <w:rPr>
          <w:rFonts w:ascii="Arial" w:hAnsi="Arial" w:cs="Arial"/>
          <w:sz w:val="20"/>
          <w:szCs w:val="20"/>
          <w:u w:val="single"/>
          <w:lang w:val="es-419"/>
        </w:rPr>
      </w:pPr>
    </w:p>
    <w:p w14:paraId="2D4B461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TD-1.04, equipado con interruptores Termomagnéticos y diferenciales suministrado e instalado con aprobación por el Ing. Inspector.</w:t>
      </w:r>
    </w:p>
    <w:p w14:paraId="3BCBC149" w14:textId="77777777" w:rsidR="003F40BC" w:rsidRPr="000B35BE" w:rsidRDefault="003F40BC" w:rsidP="00070809">
      <w:pPr>
        <w:pStyle w:val="BodyTextIndent21"/>
        <w:ind w:left="-567" w:right="-801"/>
        <w:rPr>
          <w:rFonts w:ascii="Arial" w:hAnsi="Arial" w:cs="Arial"/>
          <w:sz w:val="20"/>
          <w:szCs w:val="20"/>
          <w:lang w:val="es-419"/>
        </w:rPr>
      </w:pPr>
    </w:p>
    <w:p w14:paraId="12C2CF76"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5D77AFB7" w14:textId="340A8DFF"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539CD62C"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05.01.12 SUMINISTRO Y COLOCACION DE TABLERO DE DISTRIBUCIÓN (TD-1.05) METÁLICO DE 24 POLOS TRIFASICO.</w:t>
      </w:r>
    </w:p>
    <w:p w14:paraId="42D135E5" w14:textId="77777777" w:rsidR="003F40BC" w:rsidRPr="000B35BE" w:rsidRDefault="003F40BC" w:rsidP="00070809">
      <w:pPr>
        <w:pStyle w:val="BodyTextIndent21"/>
        <w:ind w:left="-567" w:right="-801"/>
        <w:rPr>
          <w:rFonts w:ascii="Arial" w:hAnsi="Arial" w:cs="Arial"/>
          <w:b/>
          <w:color w:val="000000"/>
          <w:sz w:val="20"/>
          <w:szCs w:val="20"/>
          <w:lang w:val="es-419"/>
        </w:rPr>
      </w:pPr>
    </w:p>
    <w:p w14:paraId="6F0D58D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TD-1.05 será:</w:t>
      </w:r>
    </w:p>
    <w:p w14:paraId="6E1661AF" w14:textId="77777777" w:rsidR="003F40BC" w:rsidRPr="000B35BE" w:rsidRDefault="003F40BC" w:rsidP="00070809">
      <w:pPr>
        <w:pStyle w:val="BodyTextIndent21"/>
        <w:ind w:left="-567" w:right="-801"/>
        <w:rPr>
          <w:rFonts w:ascii="Arial" w:hAnsi="Arial" w:cs="Arial"/>
          <w:sz w:val="20"/>
          <w:szCs w:val="20"/>
          <w:lang w:val="es-419"/>
        </w:rPr>
      </w:pPr>
    </w:p>
    <w:p w14:paraId="6BAE634B"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78DC531F" wp14:editId="376DCB1E">
            <wp:extent cx="3962400" cy="120967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1C2423AB" w14:textId="77777777" w:rsidR="003F40BC" w:rsidRPr="000B35BE" w:rsidRDefault="003F40BC" w:rsidP="00070809">
      <w:pPr>
        <w:pStyle w:val="BodyTextIndent21"/>
        <w:ind w:left="-567" w:right="-801"/>
        <w:rPr>
          <w:rFonts w:ascii="Arial" w:hAnsi="Arial" w:cs="Arial"/>
          <w:color w:val="000000"/>
          <w:sz w:val="20"/>
          <w:szCs w:val="20"/>
          <w:lang w:val="es-419"/>
        </w:rPr>
      </w:pPr>
    </w:p>
    <w:p w14:paraId="31790E7F"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0C2DDA88" w14:textId="77777777" w:rsidR="003F40BC" w:rsidRPr="000B35BE" w:rsidRDefault="003F40BC" w:rsidP="00070809">
      <w:pPr>
        <w:pStyle w:val="BodyTextIndent21"/>
        <w:ind w:left="-567" w:right="-801"/>
        <w:rPr>
          <w:rFonts w:ascii="Arial" w:hAnsi="Arial" w:cs="Arial"/>
          <w:sz w:val="20"/>
          <w:szCs w:val="20"/>
          <w:u w:val="single"/>
          <w:lang w:val="es-419"/>
        </w:rPr>
      </w:pPr>
    </w:p>
    <w:p w14:paraId="5625565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TD-1.05, equipado con interruptores Termomagnéticos y diferenciales suministrado e instalado con aprobación por el Ing. Inspector.</w:t>
      </w:r>
    </w:p>
    <w:p w14:paraId="716D4321" w14:textId="77777777" w:rsidR="003F40BC" w:rsidRPr="000B35BE" w:rsidRDefault="003F40BC" w:rsidP="00070809">
      <w:pPr>
        <w:pStyle w:val="BodyTextIndent21"/>
        <w:ind w:left="-567" w:right="-801"/>
        <w:rPr>
          <w:rFonts w:ascii="Arial" w:hAnsi="Arial" w:cs="Arial"/>
          <w:sz w:val="20"/>
          <w:szCs w:val="20"/>
          <w:lang w:val="es-419"/>
        </w:rPr>
      </w:pPr>
    </w:p>
    <w:p w14:paraId="07B543CD"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6F84917" w14:textId="13F6462F"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3E18CCD9"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05.01.13 SUMINISTRO Y COLOCACION DE TABLERO DE DISTRIBUCIÓN (TD-1.06) METÁLICO DE 18 POLOS TRIFASICO.</w:t>
      </w:r>
    </w:p>
    <w:p w14:paraId="58778456" w14:textId="77777777" w:rsidR="003F40BC" w:rsidRPr="000B35BE" w:rsidRDefault="003F40BC" w:rsidP="00070809">
      <w:pPr>
        <w:pStyle w:val="BodyTextIndent21"/>
        <w:ind w:left="-567" w:right="-801"/>
        <w:rPr>
          <w:rFonts w:ascii="Arial" w:hAnsi="Arial" w:cs="Arial"/>
          <w:b/>
          <w:color w:val="000000"/>
          <w:sz w:val="20"/>
          <w:szCs w:val="20"/>
          <w:lang w:val="es-419"/>
        </w:rPr>
      </w:pPr>
    </w:p>
    <w:p w14:paraId="7C1CB97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TD-1.03 será:</w:t>
      </w:r>
    </w:p>
    <w:p w14:paraId="750435D0" w14:textId="77777777" w:rsidR="003F40BC" w:rsidRPr="000B35BE" w:rsidRDefault="003F40BC" w:rsidP="00070809">
      <w:pPr>
        <w:pStyle w:val="BodyTextIndent21"/>
        <w:ind w:left="-567" w:right="-801"/>
        <w:rPr>
          <w:rFonts w:ascii="Arial" w:hAnsi="Arial" w:cs="Arial"/>
          <w:sz w:val="20"/>
          <w:szCs w:val="20"/>
          <w:lang w:val="es-419"/>
        </w:rPr>
      </w:pPr>
    </w:p>
    <w:p w14:paraId="3D916B44"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0A16054F" wp14:editId="09D65F26">
            <wp:extent cx="3962400" cy="12096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0ECCEF8A" w14:textId="77777777" w:rsidR="003F40BC" w:rsidRPr="000B35BE" w:rsidRDefault="003F40BC" w:rsidP="00070809">
      <w:pPr>
        <w:pStyle w:val="BodyTextIndent21"/>
        <w:ind w:left="-567" w:right="-801"/>
        <w:rPr>
          <w:rFonts w:ascii="Arial" w:hAnsi="Arial" w:cs="Arial"/>
          <w:color w:val="000000"/>
          <w:sz w:val="20"/>
          <w:szCs w:val="20"/>
          <w:lang w:val="es-419"/>
        </w:rPr>
      </w:pPr>
    </w:p>
    <w:p w14:paraId="670E40D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28D9A144" w14:textId="77777777" w:rsidR="003F40BC" w:rsidRPr="000B35BE" w:rsidRDefault="003F40BC" w:rsidP="00070809">
      <w:pPr>
        <w:pStyle w:val="BodyTextIndent21"/>
        <w:ind w:left="-567" w:right="-801"/>
        <w:rPr>
          <w:rFonts w:ascii="Arial" w:hAnsi="Arial" w:cs="Arial"/>
          <w:sz w:val="20"/>
          <w:szCs w:val="20"/>
          <w:u w:val="single"/>
          <w:lang w:val="es-419"/>
        </w:rPr>
      </w:pPr>
    </w:p>
    <w:p w14:paraId="400C738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TD-1.03, equipado con interruptores Termomagnéticos y diferenciales suministrado e instalado con aprobación por el Ing. Inspector.</w:t>
      </w:r>
    </w:p>
    <w:p w14:paraId="38B933B3" w14:textId="77777777" w:rsidR="003F40BC" w:rsidRPr="000B35BE" w:rsidRDefault="003F40BC" w:rsidP="00070809">
      <w:pPr>
        <w:pStyle w:val="BodyTextIndent21"/>
        <w:ind w:left="-567" w:right="-801"/>
        <w:rPr>
          <w:rFonts w:ascii="Arial" w:hAnsi="Arial" w:cs="Arial"/>
          <w:sz w:val="20"/>
          <w:szCs w:val="20"/>
          <w:lang w:val="es-419"/>
        </w:rPr>
      </w:pPr>
    </w:p>
    <w:p w14:paraId="34012734"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551BCAB" w14:textId="69EF24AE"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6BBFCB94"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05.01.14 SUMINISTRO Y COLOCACION DE TABLERO DE DISTRIBUCIÓN (TD-1.07) METÁLICO DE 12 POLOS TRIFASICO.</w:t>
      </w:r>
    </w:p>
    <w:p w14:paraId="37F1D657" w14:textId="77777777" w:rsidR="003F40BC" w:rsidRPr="000B35BE" w:rsidRDefault="003F40BC" w:rsidP="00070809">
      <w:pPr>
        <w:pStyle w:val="BodyTextIndent21"/>
        <w:ind w:left="-567" w:right="-801"/>
        <w:rPr>
          <w:rFonts w:ascii="Arial" w:hAnsi="Arial" w:cs="Arial"/>
          <w:b/>
          <w:color w:val="000000"/>
          <w:sz w:val="20"/>
          <w:szCs w:val="20"/>
          <w:lang w:val="es-419"/>
        </w:rPr>
      </w:pPr>
    </w:p>
    <w:p w14:paraId="53B89EE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TD-1.07 será:</w:t>
      </w:r>
    </w:p>
    <w:p w14:paraId="6CB4A87B" w14:textId="77777777" w:rsidR="003F40BC" w:rsidRPr="000B35BE" w:rsidRDefault="003F40BC" w:rsidP="00070809">
      <w:pPr>
        <w:pStyle w:val="BodyTextIndent21"/>
        <w:ind w:left="-567" w:right="-801"/>
        <w:rPr>
          <w:rFonts w:ascii="Arial" w:hAnsi="Arial" w:cs="Arial"/>
          <w:sz w:val="20"/>
          <w:szCs w:val="20"/>
          <w:lang w:val="es-419"/>
        </w:rPr>
      </w:pPr>
    </w:p>
    <w:p w14:paraId="69B06919"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000CF82B" wp14:editId="0C99486A">
            <wp:extent cx="3962400" cy="12096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2FBCCC02" w14:textId="77777777" w:rsidR="003F40BC" w:rsidRPr="000B35BE" w:rsidRDefault="003F40BC" w:rsidP="00070809">
      <w:pPr>
        <w:pStyle w:val="BodyTextIndent21"/>
        <w:ind w:left="-567" w:right="-801"/>
        <w:rPr>
          <w:rFonts w:ascii="Arial" w:hAnsi="Arial" w:cs="Arial"/>
          <w:color w:val="000000"/>
          <w:sz w:val="20"/>
          <w:szCs w:val="20"/>
          <w:lang w:val="es-419"/>
        </w:rPr>
      </w:pPr>
    </w:p>
    <w:p w14:paraId="78EB4017"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7406AA9D" w14:textId="77777777" w:rsidR="003F40BC" w:rsidRPr="000B35BE" w:rsidRDefault="003F40BC" w:rsidP="00070809">
      <w:pPr>
        <w:pStyle w:val="BodyTextIndent21"/>
        <w:ind w:left="-567" w:right="-801"/>
        <w:rPr>
          <w:rFonts w:ascii="Arial" w:hAnsi="Arial" w:cs="Arial"/>
          <w:sz w:val="20"/>
          <w:szCs w:val="20"/>
          <w:u w:val="single"/>
          <w:lang w:val="es-419"/>
        </w:rPr>
      </w:pPr>
    </w:p>
    <w:p w14:paraId="3ECC376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TD-1.07, equipado con interruptores Termomagnéticos y diferenciales suministrado e instalado con aprobación por el Ing. Inspector.</w:t>
      </w:r>
    </w:p>
    <w:p w14:paraId="3B7659B0" w14:textId="77777777" w:rsidR="003F40BC" w:rsidRPr="000B35BE" w:rsidRDefault="003F40BC" w:rsidP="00070809">
      <w:pPr>
        <w:pStyle w:val="BodyTextIndent21"/>
        <w:ind w:left="-567" w:right="-801"/>
        <w:rPr>
          <w:rFonts w:ascii="Arial" w:hAnsi="Arial" w:cs="Arial"/>
          <w:sz w:val="20"/>
          <w:szCs w:val="20"/>
          <w:lang w:val="es-419"/>
        </w:rPr>
      </w:pPr>
    </w:p>
    <w:p w14:paraId="465B84A9"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0249321E" w14:textId="165F1C7A"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4D145D6C"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05.01.15 SUMINISTRO Y COLOCACION DE TABLERO DE DISTRIBUCIÓN (TD-1.08) METÁLICO DE 18 POLOS TRIFASICO.</w:t>
      </w:r>
    </w:p>
    <w:p w14:paraId="2150DEBE" w14:textId="77777777" w:rsidR="003F40BC" w:rsidRPr="000B35BE" w:rsidRDefault="003F40BC" w:rsidP="00070809">
      <w:pPr>
        <w:pStyle w:val="BodyTextIndent21"/>
        <w:ind w:left="-567" w:right="-801"/>
        <w:rPr>
          <w:rFonts w:ascii="Arial" w:hAnsi="Arial" w:cs="Arial"/>
          <w:b/>
          <w:color w:val="000000"/>
          <w:sz w:val="20"/>
          <w:szCs w:val="20"/>
          <w:lang w:val="es-419"/>
        </w:rPr>
      </w:pPr>
    </w:p>
    <w:p w14:paraId="367DD5B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TD-1.08 será:</w:t>
      </w:r>
    </w:p>
    <w:p w14:paraId="147CE49D" w14:textId="77777777" w:rsidR="003F40BC" w:rsidRPr="000B35BE" w:rsidRDefault="003F40BC" w:rsidP="00070809">
      <w:pPr>
        <w:pStyle w:val="BodyTextIndent21"/>
        <w:ind w:left="-567" w:right="-801"/>
        <w:rPr>
          <w:rFonts w:ascii="Arial" w:hAnsi="Arial" w:cs="Arial"/>
          <w:sz w:val="20"/>
          <w:szCs w:val="20"/>
          <w:lang w:val="es-419"/>
        </w:rPr>
      </w:pPr>
    </w:p>
    <w:p w14:paraId="165B1CAD"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6F7BC639" wp14:editId="7A707DA5">
            <wp:extent cx="3962400" cy="12096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4067D0D2" w14:textId="77777777" w:rsidR="003F40BC" w:rsidRPr="000B35BE" w:rsidRDefault="003F40BC" w:rsidP="00070809">
      <w:pPr>
        <w:pStyle w:val="BodyTextIndent21"/>
        <w:ind w:left="-567" w:right="-801"/>
        <w:rPr>
          <w:rFonts w:ascii="Arial" w:hAnsi="Arial" w:cs="Arial"/>
          <w:color w:val="000000"/>
          <w:sz w:val="20"/>
          <w:szCs w:val="20"/>
          <w:lang w:val="es-419"/>
        </w:rPr>
      </w:pPr>
    </w:p>
    <w:p w14:paraId="69C2D61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La distribución de los circuitos es de acuerdo a los planos y al diagrama     unifilar, con la protección y señalización adecuada.</w:t>
      </w:r>
    </w:p>
    <w:p w14:paraId="729B127B" w14:textId="77777777" w:rsidR="003F40BC" w:rsidRPr="000B35BE" w:rsidRDefault="003F40BC" w:rsidP="00070809">
      <w:pPr>
        <w:pStyle w:val="BodyTextIndent21"/>
        <w:ind w:left="-567" w:right="-801"/>
        <w:rPr>
          <w:rFonts w:ascii="Arial" w:hAnsi="Arial" w:cs="Arial"/>
          <w:sz w:val="20"/>
          <w:szCs w:val="20"/>
          <w:u w:val="single"/>
          <w:lang w:val="es-419"/>
        </w:rPr>
      </w:pPr>
    </w:p>
    <w:p w14:paraId="4220DD6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TD-1.08, equipado con interruptores Termomagnéticos y diferenciales suministrado e instalado con aprobación por el Ing. Inspector.</w:t>
      </w:r>
    </w:p>
    <w:p w14:paraId="01D9FD9A" w14:textId="77777777" w:rsidR="003F40BC" w:rsidRPr="000B35BE" w:rsidRDefault="003F40BC" w:rsidP="00070809">
      <w:pPr>
        <w:pStyle w:val="BodyTextIndent21"/>
        <w:ind w:left="-567" w:right="-801"/>
        <w:rPr>
          <w:rFonts w:ascii="Arial" w:hAnsi="Arial" w:cs="Arial"/>
          <w:sz w:val="20"/>
          <w:szCs w:val="20"/>
          <w:lang w:val="es-419"/>
        </w:rPr>
      </w:pPr>
    </w:p>
    <w:p w14:paraId="22E2C03C"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52CBA0DD" w14:textId="59D4320F"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68E72A08"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05.01.16 SUMINISTRO Y COLOCACION DE TABLERO DE DISTRIBUCIÓN (TD-1.09) METÁLICO DE 18 POLOS TRIFASICO.</w:t>
      </w:r>
    </w:p>
    <w:p w14:paraId="07445664" w14:textId="77777777" w:rsidR="003F40BC" w:rsidRPr="000B35BE" w:rsidRDefault="003F40BC" w:rsidP="00070809">
      <w:pPr>
        <w:pStyle w:val="BodyTextIndent21"/>
        <w:ind w:left="-567" w:right="-801"/>
        <w:rPr>
          <w:rFonts w:ascii="Arial" w:hAnsi="Arial" w:cs="Arial"/>
          <w:b/>
          <w:color w:val="000000"/>
          <w:sz w:val="20"/>
          <w:szCs w:val="20"/>
          <w:lang w:val="es-419"/>
        </w:rPr>
      </w:pPr>
    </w:p>
    <w:p w14:paraId="642894AF" w14:textId="3C915D10"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TD-1.09 será:</w:t>
      </w:r>
    </w:p>
    <w:p w14:paraId="03DCF204"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48912431" wp14:editId="03265262">
            <wp:extent cx="3962400" cy="1209675"/>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4E3D414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1EFDC84A" w14:textId="77777777" w:rsidR="003F40BC" w:rsidRPr="000B35BE" w:rsidRDefault="003F40BC" w:rsidP="00070809">
      <w:pPr>
        <w:pStyle w:val="BodyTextIndent21"/>
        <w:ind w:left="-567" w:right="-801"/>
        <w:rPr>
          <w:rFonts w:ascii="Arial" w:hAnsi="Arial" w:cs="Arial"/>
          <w:sz w:val="20"/>
          <w:szCs w:val="20"/>
          <w:u w:val="single"/>
          <w:lang w:val="es-419"/>
        </w:rPr>
      </w:pPr>
    </w:p>
    <w:p w14:paraId="08F978A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TD-1.09, equipado con interruptores Termomagnéticos y diferenciales suministrado e instalado con aprobación por el Ing. Inspector.</w:t>
      </w:r>
    </w:p>
    <w:p w14:paraId="65967A3A" w14:textId="77777777" w:rsidR="003F40BC" w:rsidRPr="000B35BE" w:rsidRDefault="003F40BC" w:rsidP="00070809">
      <w:pPr>
        <w:pStyle w:val="BodyTextIndent21"/>
        <w:ind w:left="-567" w:right="-801"/>
        <w:rPr>
          <w:rFonts w:ascii="Arial" w:hAnsi="Arial" w:cs="Arial"/>
          <w:sz w:val="20"/>
          <w:szCs w:val="20"/>
          <w:lang w:val="es-419"/>
        </w:rPr>
      </w:pPr>
    </w:p>
    <w:p w14:paraId="58DC01EC"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345C5852" w14:textId="2FAC1311"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55B50034"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05.01.17 SUMINISTRO Y COLOCACION DE TABLERO DE DISTRIBUCIÓN (TD-1.10) METÁLICO DE 18 POLOS TRIFASICO.</w:t>
      </w:r>
    </w:p>
    <w:p w14:paraId="1BD5B07F" w14:textId="77777777" w:rsidR="003F40BC" w:rsidRPr="000B35BE" w:rsidRDefault="003F40BC" w:rsidP="00070809">
      <w:pPr>
        <w:pStyle w:val="BodyTextIndent21"/>
        <w:ind w:left="-567" w:right="-801"/>
        <w:rPr>
          <w:rFonts w:ascii="Arial" w:hAnsi="Arial" w:cs="Arial"/>
          <w:b/>
          <w:color w:val="000000"/>
          <w:sz w:val="20"/>
          <w:szCs w:val="20"/>
          <w:lang w:val="es-419"/>
        </w:rPr>
      </w:pPr>
    </w:p>
    <w:p w14:paraId="1AE4E389" w14:textId="77644E5C"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TD-1.10 será:</w:t>
      </w:r>
    </w:p>
    <w:p w14:paraId="59F9BB3C"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70332043" wp14:editId="7469A00D">
            <wp:extent cx="3962400" cy="1209675"/>
            <wp:effectExtent l="0" t="0" r="0"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5C90DD0A" w14:textId="77777777" w:rsidR="003F40BC" w:rsidRPr="000B35BE" w:rsidRDefault="003F40BC" w:rsidP="00070809">
      <w:pPr>
        <w:pStyle w:val="BodyTextIndent21"/>
        <w:ind w:left="-567" w:right="-801"/>
        <w:rPr>
          <w:rFonts w:ascii="Arial" w:hAnsi="Arial" w:cs="Arial"/>
          <w:color w:val="000000"/>
          <w:sz w:val="20"/>
          <w:szCs w:val="20"/>
          <w:lang w:val="es-419"/>
        </w:rPr>
      </w:pPr>
    </w:p>
    <w:p w14:paraId="3C7CA63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1501872A" w14:textId="77777777" w:rsidR="003F40BC" w:rsidRPr="000B35BE" w:rsidRDefault="003F40BC" w:rsidP="00070809">
      <w:pPr>
        <w:pStyle w:val="BodyTextIndent21"/>
        <w:ind w:left="-567" w:right="-801"/>
        <w:rPr>
          <w:rFonts w:ascii="Arial" w:hAnsi="Arial" w:cs="Arial"/>
          <w:sz w:val="20"/>
          <w:szCs w:val="20"/>
          <w:u w:val="single"/>
          <w:lang w:val="es-419"/>
        </w:rPr>
      </w:pPr>
    </w:p>
    <w:p w14:paraId="76AB216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TD-1.10, equipado con interruptores Termomagnéticos y diferenciales suministrado e instalado con aprobación por el Ing. Inspector.</w:t>
      </w:r>
    </w:p>
    <w:p w14:paraId="1E2D9A1B" w14:textId="77777777" w:rsidR="003F40BC" w:rsidRPr="000B35BE" w:rsidRDefault="003F40BC" w:rsidP="00070809">
      <w:pPr>
        <w:pStyle w:val="BodyTextIndent21"/>
        <w:ind w:left="-567" w:right="-801"/>
        <w:rPr>
          <w:rFonts w:ascii="Arial" w:hAnsi="Arial" w:cs="Arial"/>
          <w:sz w:val="20"/>
          <w:szCs w:val="20"/>
          <w:lang w:val="es-419"/>
        </w:rPr>
      </w:pPr>
    </w:p>
    <w:p w14:paraId="567DB315"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13753EE5" w14:textId="5E1F21CC"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13FA9B28"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05.01.18 SUMINISTRO Y COLOCACION DE TABLERO DE DISTRIBUCIÓN (TD-1.11) METÁLICO DE 18 POLOS TRIFASICO.</w:t>
      </w:r>
    </w:p>
    <w:p w14:paraId="101EF758" w14:textId="77777777" w:rsidR="003F40BC" w:rsidRPr="000B35BE" w:rsidRDefault="003F40BC" w:rsidP="00070809">
      <w:pPr>
        <w:pStyle w:val="BodyTextIndent21"/>
        <w:ind w:left="-567" w:right="-801"/>
        <w:rPr>
          <w:rFonts w:ascii="Arial" w:hAnsi="Arial" w:cs="Arial"/>
          <w:b/>
          <w:color w:val="000000"/>
          <w:sz w:val="20"/>
          <w:szCs w:val="20"/>
          <w:lang w:val="es-419"/>
        </w:rPr>
      </w:pPr>
    </w:p>
    <w:p w14:paraId="0F03AC16"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TD-1.11 será:</w:t>
      </w:r>
    </w:p>
    <w:p w14:paraId="1AED758D" w14:textId="77777777" w:rsidR="003F40BC" w:rsidRPr="000B35BE" w:rsidRDefault="003F40BC" w:rsidP="00070809">
      <w:pPr>
        <w:pStyle w:val="BodyTextIndent21"/>
        <w:ind w:left="-567" w:right="-801"/>
        <w:rPr>
          <w:rFonts w:ascii="Arial" w:hAnsi="Arial" w:cs="Arial"/>
          <w:sz w:val="20"/>
          <w:szCs w:val="20"/>
          <w:lang w:val="es-419"/>
        </w:rPr>
      </w:pPr>
    </w:p>
    <w:p w14:paraId="22C3667C"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132E1148" wp14:editId="6959A2B0">
            <wp:extent cx="3962400" cy="1209675"/>
            <wp:effectExtent l="0" t="0" r="0"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3D3F68BB" w14:textId="77777777" w:rsidR="003F40BC" w:rsidRPr="000B35BE" w:rsidRDefault="003F40BC" w:rsidP="00070809">
      <w:pPr>
        <w:pStyle w:val="BodyTextIndent21"/>
        <w:ind w:left="-567" w:right="-801"/>
        <w:rPr>
          <w:rFonts w:ascii="Arial" w:hAnsi="Arial" w:cs="Arial"/>
          <w:color w:val="000000"/>
          <w:sz w:val="20"/>
          <w:szCs w:val="20"/>
          <w:lang w:val="es-419"/>
        </w:rPr>
      </w:pPr>
    </w:p>
    <w:p w14:paraId="44A1A4E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0840ED85" w14:textId="77777777" w:rsidR="003F40BC" w:rsidRPr="000B35BE" w:rsidRDefault="003F40BC" w:rsidP="00070809">
      <w:pPr>
        <w:pStyle w:val="BodyTextIndent21"/>
        <w:ind w:left="-567" w:right="-801"/>
        <w:rPr>
          <w:rFonts w:ascii="Arial" w:hAnsi="Arial" w:cs="Arial"/>
          <w:sz w:val="20"/>
          <w:szCs w:val="20"/>
          <w:u w:val="single"/>
          <w:lang w:val="es-419"/>
        </w:rPr>
      </w:pPr>
    </w:p>
    <w:p w14:paraId="3DE4BD7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TD-1.11, equipado con interruptores Termomagnéticos y diferenciales suministrado e instalado con aprobación por el Ing. Inspector.</w:t>
      </w:r>
    </w:p>
    <w:p w14:paraId="0B464AC4" w14:textId="77777777" w:rsidR="003F40BC" w:rsidRPr="000B35BE" w:rsidRDefault="003F40BC" w:rsidP="00070809">
      <w:pPr>
        <w:pStyle w:val="BodyTextIndent21"/>
        <w:ind w:left="-567" w:right="-801"/>
        <w:rPr>
          <w:rFonts w:ascii="Arial" w:hAnsi="Arial" w:cs="Arial"/>
          <w:sz w:val="20"/>
          <w:szCs w:val="20"/>
          <w:lang w:val="es-419"/>
        </w:rPr>
      </w:pPr>
    </w:p>
    <w:p w14:paraId="22AEF954"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52A55F92" w14:textId="12DEAF3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2D503BA2"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05.01.19 SUMINISTRO Y COLOCACION DE TABLERO DE DISTRIBUCIÓN (TD-1.12) METÁLICO DE 18 POLOS TRIFASICO.</w:t>
      </w:r>
    </w:p>
    <w:p w14:paraId="7A0C7649" w14:textId="77777777" w:rsidR="003F40BC" w:rsidRPr="000B35BE" w:rsidRDefault="003F40BC" w:rsidP="00070809">
      <w:pPr>
        <w:pStyle w:val="BodyTextIndent21"/>
        <w:ind w:left="-567" w:right="-801"/>
        <w:rPr>
          <w:rFonts w:ascii="Arial" w:hAnsi="Arial" w:cs="Arial"/>
          <w:b/>
          <w:color w:val="000000"/>
          <w:sz w:val="20"/>
          <w:szCs w:val="20"/>
          <w:lang w:val="es-419"/>
        </w:rPr>
      </w:pPr>
    </w:p>
    <w:p w14:paraId="4B22D6D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TD-1.12 será:</w:t>
      </w:r>
    </w:p>
    <w:p w14:paraId="1297D2FD" w14:textId="77777777" w:rsidR="003F40BC" w:rsidRPr="000B35BE" w:rsidRDefault="003F40BC" w:rsidP="00070809">
      <w:pPr>
        <w:pStyle w:val="BodyTextIndent21"/>
        <w:ind w:left="-567" w:right="-801"/>
        <w:rPr>
          <w:rFonts w:ascii="Arial" w:hAnsi="Arial" w:cs="Arial"/>
          <w:sz w:val="20"/>
          <w:szCs w:val="20"/>
          <w:lang w:val="es-419"/>
        </w:rPr>
      </w:pPr>
    </w:p>
    <w:p w14:paraId="6585FD30"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2EC3283C" wp14:editId="0FEB47A9">
            <wp:extent cx="3962400" cy="1209675"/>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604F0D00" w14:textId="77777777" w:rsidR="003F40BC" w:rsidRPr="000B35BE" w:rsidRDefault="003F40BC" w:rsidP="00070809">
      <w:pPr>
        <w:pStyle w:val="BodyTextIndent21"/>
        <w:ind w:left="-567" w:right="-801"/>
        <w:rPr>
          <w:rFonts w:ascii="Arial" w:hAnsi="Arial" w:cs="Arial"/>
          <w:color w:val="000000"/>
          <w:sz w:val="20"/>
          <w:szCs w:val="20"/>
          <w:lang w:val="es-419"/>
        </w:rPr>
      </w:pPr>
    </w:p>
    <w:p w14:paraId="53B2AEC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08E8438B" w14:textId="77777777" w:rsidR="003F40BC" w:rsidRPr="000B35BE" w:rsidRDefault="003F40BC" w:rsidP="00070809">
      <w:pPr>
        <w:pStyle w:val="BodyTextIndent21"/>
        <w:ind w:left="-567" w:right="-801"/>
        <w:rPr>
          <w:rFonts w:ascii="Arial" w:hAnsi="Arial" w:cs="Arial"/>
          <w:sz w:val="20"/>
          <w:szCs w:val="20"/>
          <w:u w:val="single"/>
          <w:lang w:val="es-419"/>
        </w:rPr>
      </w:pPr>
    </w:p>
    <w:p w14:paraId="5173DBE6"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TD-1.12, equipado con interruptores Termomagnéticos y diferenciales suministrado e instalado con aprobación por el Ing. Inspector.</w:t>
      </w:r>
    </w:p>
    <w:p w14:paraId="64C7ED6E" w14:textId="77777777" w:rsidR="003F40BC" w:rsidRPr="000B35BE" w:rsidRDefault="003F40BC" w:rsidP="00070809">
      <w:pPr>
        <w:pStyle w:val="BodyTextIndent21"/>
        <w:ind w:left="-567" w:right="-801"/>
        <w:rPr>
          <w:rFonts w:ascii="Arial" w:hAnsi="Arial" w:cs="Arial"/>
          <w:sz w:val="20"/>
          <w:szCs w:val="20"/>
          <w:lang w:val="es-419"/>
        </w:rPr>
      </w:pPr>
    </w:p>
    <w:p w14:paraId="64EC7DDC"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0B3D865D" w14:textId="5855B9EA"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5258583A"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05.01.20 SUMINISTRO Y COLOCACION DE TABLERO DE DISTRIBUCIÓN (TD-1.13) METÁLICO DE 12 POLOS TRIFASICO.</w:t>
      </w:r>
    </w:p>
    <w:p w14:paraId="223D9CFD" w14:textId="77777777" w:rsidR="003F40BC" w:rsidRPr="000B35BE" w:rsidRDefault="003F40BC" w:rsidP="00070809">
      <w:pPr>
        <w:pStyle w:val="BodyTextIndent21"/>
        <w:ind w:left="-567" w:right="-801"/>
        <w:rPr>
          <w:rFonts w:ascii="Arial" w:hAnsi="Arial" w:cs="Arial"/>
          <w:b/>
          <w:color w:val="000000"/>
          <w:sz w:val="20"/>
          <w:szCs w:val="20"/>
          <w:lang w:val="es-419"/>
        </w:rPr>
      </w:pPr>
    </w:p>
    <w:p w14:paraId="30BC495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TD-1.13 será:</w:t>
      </w:r>
    </w:p>
    <w:p w14:paraId="42554CC4" w14:textId="77777777" w:rsidR="003F40BC" w:rsidRPr="000B35BE" w:rsidRDefault="003F40BC" w:rsidP="00070809">
      <w:pPr>
        <w:pStyle w:val="BodyTextIndent21"/>
        <w:ind w:left="-567" w:right="-801"/>
        <w:rPr>
          <w:rFonts w:ascii="Arial" w:hAnsi="Arial" w:cs="Arial"/>
          <w:sz w:val="20"/>
          <w:szCs w:val="20"/>
          <w:lang w:val="es-419"/>
        </w:rPr>
      </w:pPr>
    </w:p>
    <w:p w14:paraId="5D6ED8B6"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5028EB45" wp14:editId="4CD69DD7">
            <wp:extent cx="3962400" cy="1209675"/>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007CB256" w14:textId="77777777" w:rsidR="003F40BC" w:rsidRPr="000B35BE" w:rsidRDefault="003F40BC" w:rsidP="00070809">
      <w:pPr>
        <w:pStyle w:val="BodyTextIndent21"/>
        <w:ind w:left="-567" w:right="-801"/>
        <w:rPr>
          <w:rFonts w:ascii="Arial" w:hAnsi="Arial" w:cs="Arial"/>
          <w:color w:val="000000"/>
          <w:sz w:val="20"/>
          <w:szCs w:val="20"/>
          <w:lang w:val="es-419"/>
        </w:rPr>
      </w:pPr>
    </w:p>
    <w:p w14:paraId="4AD23627"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7D7456C0" w14:textId="77777777" w:rsidR="003F40BC" w:rsidRPr="000B35BE" w:rsidRDefault="003F40BC" w:rsidP="00070809">
      <w:pPr>
        <w:pStyle w:val="BodyTextIndent21"/>
        <w:ind w:left="-567" w:right="-801"/>
        <w:rPr>
          <w:rFonts w:ascii="Arial" w:hAnsi="Arial" w:cs="Arial"/>
          <w:sz w:val="20"/>
          <w:szCs w:val="20"/>
          <w:u w:val="single"/>
          <w:lang w:val="es-419"/>
        </w:rPr>
      </w:pPr>
    </w:p>
    <w:p w14:paraId="7330EE3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TD-1.13, equipado con interruptores Termomagnéticos y diferenciales suministrado e instalado con aprobación por el Ing. Inspector.</w:t>
      </w:r>
    </w:p>
    <w:p w14:paraId="372FDEE5" w14:textId="77777777" w:rsidR="003F40BC" w:rsidRPr="000B35BE" w:rsidRDefault="003F40BC" w:rsidP="00070809">
      <w:pPr>
        <w:pStyle w:val="BodyTextIndent21"/>
        <w:ind w:left="-567" w:right="-801"/>
        <w:rPr>
          <w:rFonts w:ascii="Arial" w:hAnsi="Arial" w:cs="Arial"/>
          <w:sz w:val="20"/>
          <w:szCs w:val="20"/>
          <w:lang w:val="es-419"/>
        </w:rPr>
      </w:pPr>
    </w:p>
    <w:p w14:paraId="4286B71B"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2A912A9A" w14:textId="6BCA2F81"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1E1C188F"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05.01.21 SUMINISTRO Y COLOCACION DE TABLERO DE DISTRIBUCIÓN (TD-1.14) METÁLICO DE 12 POLOS TRIFASICO.</w:t>
      </w:r>
    </w:p>
    <w:p w14:paraId="36E6EBC9" w14:textId="77777777" w:rsidR="003F40BC" w:rsidRPr="000B35BE" w:rsidRDefault="003F40BC" w:rsidP="00070809">
      <w:pPr>
        <w:pStyle w:val="BodyTextIndent21"/>
        <w:ind w:left="-567" w:right="-801"/>
        <w:rPr>
          <w:rFonts w:ascii="Arial" w:hAnsi="Arial" w:cs="Arial"/>
          <w:b/>
          <w:color w:val="000000"/>
          <w:sz w:val="20"/>
          <w:szCs w:val="20"/>
          <w:lang w:val="es-419"/>
        </w:rPr>
      </w:pPr>
    </w:p>
    <w:p w14:paraId="53F03C9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TD-1.14 será:</w:t>
      </w:r>
    </w:p>
    <w:p w14:paraId="425113AB" w14:textId="77777777" w:rsidR="003F40BC" w:rsidRPr="000B35BE" w:rsidRDefault="003F40BC" w:rsidP="00070809">
      <w:pPr>
        <w:pStyle w:val="BodyTextIndent21"/>
        <w:ind w:left="-567" w:right="-801"/>
        <w:rPr>
          <w:rFonts w:ascii="Arial" w:hAnsi="Arial" w:cs="Arial"/>
          <w:sz w:val="20"/>
          <w:szCs w:val="20"/>
          <w:lang w:val="es-419"/>
        </w:rPr>
      </w:pPr>
    </w:p>
    <w:p w14:paraId="4854C917" w14:textId="468D5E7A"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607230E6" wp14:editId="17CAC1B2">
            <wp:extent cx="3962400" cy="1209675"/>
            <wp:effectExtent l="0" t="0" r="0" b="0"/>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14:paraId="77B352F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3583B9BC" w14:textId="77777777" w:rsidR="003F40BC" w:rsidRPr="000B35BE" w:rsidRDefault="003F40BC" w:rsidP="00070809">
      <w:pPr>
        <w:pStyle w:val="BodyTextIndent21"/>
        <w:ind w:left="-567" w:right="-801"/>
        <w:rPr>
          <w:rFonts w:ascii="Arial" w:hAnsi="Arial" w:cs="Arial"/>
          <w:sz w:val="20"/>
          <w:szCs w:val="20"/>
          <w:u w:val="single"/>
          <w:lang w:val="es-419"/>
        </w:rPr>
      </w:pPr>
    </w:p>
    <w:p w14:paraId="197924A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TD-1.14, equipado con interruptores Termomagnéticos y diferenciales suministrado e instalado con aprobación por el Ing. Inspector.</w:t>
      </w:r>
    </w:p>
    <w:p w14:paraId="5780262F" w14:textId="77777777" w:rsidR="003F40BC" w:rsidRPr="000B35BE" w:rsidRDefault="003F40BC" w:rsidP="00070809">
      <w:pPr>
        <w:pStyle w:val="BodyTextIndent21"/>
        <w:ind w:left="-567" w:right="-801"/>
        <w:rPr>
          <w:rFonts w:ascii="Arial" w:hAnsi="Arial" w:cs="Arial"/>
          <w:sz w:val="20"/>
          <w:szCs w:val="20"/>
          <w:lang w:val="es-419"/>
        </w:rPr>
      </w:pPr>
    </w:p>
    <w:p w14:paraId="6A45BB27"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36F9007A" w14:textId="386E367A"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09941054"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05.01.22 SUMINISTRO Y COLOCACION DE SUBTABLERO (ST-2.1) METÁLICO DE 28 POLOS TRIFASICO.</w:t>
      </w:r>
    </w:p>
    <w:p w14:paraId="10432F59" w14:textId="77777777" w:rsidR="003F40BC" w:rsidRPr="000B35BE" w:rsidRDefault="003F40BC" w:rsidP="00070809">
      <w:pPr>
        <w:pStyle w:val="BodyTextIndent21"/>
        <w:ind w:left="-567" w:right="-801"/>
        <w:rPr>
          <w:rFonts w:ascii="Arial" w:hAnsi="Arial" w:cs="Arial"/>
          <w:b/>
          <w:color w:val="000000"/>
          <w:sz w:val="20"/>
          <w:szCs w:val="20"/>
          <w:lang w:val="es-419"/>
        </w:rPr>
      </w:pPr>
    </w:p>
    <w:p w14:paraId="7C7C3216" w14:textId="772CBD16"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ST-2.1, será:</w:t>
      </w:r>
    </w:p>
    <w:p w14:paraId="439A5E25" w14:textId="77777777" w:rsidR="003F40BC" w:rsidRPr="000B35BE" w:rsidRDefault="003F40BC" w:rsidP="00070809">
      <w:pPr>
        <w:pStyle w:val="BodyTextIndent21"/>
        <w:ind w:left="-567" w:right="-801"/>
        <w:rPr>
          <w:rFonts w:ascii="Arial" w:hAnsi="Arial" w:cs="Arial"/>
          <w:sz w:val="20"/>
          <w:szCs w:val="20"/>
          <w:lang w:val="es-419"/>
        </w:rPr>
      </w:pPr>
    </w:p>
    <w:p w14:paraId="56673CF8" w14:textId="0A5EDBDF"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587590D8" wp14:editId="31429DBD">
            <wp:extent cx="3962400" cy="1362075"/>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400" cy="1362075"/>
                    </a:xfrm>
                    <a:prstGeom prst="rect">
                      <a:avLst/>
                    </a:prstGeom>
                    <a:noFill/>
                    <a:ln>
                      <a:noFill/>
                    </a:ln>
                  </pic:spPr>
                </pic:pic>
              </a:graphicData>
            </a:graphic>
          </wp:inline>
        </w:drawing>
      </w:r>
    </w:p>
    <w:p w14:paraId="519ADD4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3D277E7A" w14:textId="77777777" w:rsidR="003F40BC" w:rsidRPr="000B35BE" w:rsidRDefault="003F40BC" w:rsidP="00070809">
      <w:pPr>
        <w:pStyle w:val="BodyTextIndent21"/>
        <w:ind w:left="-567" w:right="-801"/>
        <w:rPr>
          <w:rFonts w:ascii="Arial" w:hAnsi="Arial" w:cs="Arial"/>
          <w:sz w:val="20"/>
          <w:szCs w:val="20"/>
          <w:u w:val="single"/>
          <w:lang w:val="es-419"/>
        </w:rPr>
      </w:pPr>
    </w:p>
    <w:p w14:paraId="2F2BE31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ST-2.1, equipado con interruptores Termomagnéticos y diferenciales suministrado e instalado con aprobación por el Ing. Inspector.</w:t>
      </w:r>
    </w:p>
    <w:p w14:paraId="41B2C75C" w14:textId="77777777" w:rsidR="003F40BC" w:rsidRPr="000B35BE" w:rsidRDefault="003F40BC" w:rsidP="00070809">
      <w:pPr>
        <w:pStyle w:val="BodyTextIndent21"/>
        <w:ind w:left="-567" w:right="-801"/>
        <w:rPr>
          <w:rFonts w:ascii="Arial" w:hAnsi="Arial" w:cs="Arial"/>
          <w:sz w:val="20"/>
          <w:szCs w:val="20"/>
          <w:lang w:val="es-419"/>
        </w:rPr>
      </w:pPr>
    </w:p>
    <w:p w14:paraId="0296F981"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1345054" w14:textId="7425BC9F" w:rsidR="003F40BC" w:rsidRPr="00D04CF7"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0EFA721F"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05.01.23 SUMINISTRO Y COLOCACION DE SUBTABLERO (ST-2.2) METÁLICO DE 28 POLOS TRIFASICO.</w:t>
      </w:r>
    </w:p>
    <w:p w14:paraId="38F8CD4E" w14:textId="77777777" w:rsidR="003F40BC" w:rsidRPr="000B35BE" w:rsidRDefault="003F40BC" w:rsidP="00070809">
      <w:pPr>
        <w:pStyle w:val="BodyTextIndent21"/>
        <w:ind w:left="-567" w:right="-801"/>
        <w:rPr>
          <w:rFonts w:ascii="Arial" w:hAnsi="Arial" w:cs="Arial"/>
          <w:b/>
          <w:color w:val="000000"/>
          <w:sz w:val="20"/>
          <w:szCs w:val="20"/>
          <w:lang w:val="es-419"/>
        </w:rPr>
      </w:pPr>
    </w:p>
    <w:p w14:paraId="3BE8EC1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ST-2.2,  será:</w:t>
      </w:r>
    </w:p>
    <w:p w14:paraId="71B64ED9" w14:textId="77777777" w:rsidR="003F40BC" w:rsidRPr="000B35BE" w:rsidRDefault="003F40BC" w:rsidP="00070809">
      <w:pPr>
        <w:pStyle w:val="BodyTextIndent21"/>
        <w:ind w:left="-567" w:right="-801"/>
        <w:rPr>
          <w:rFonts w:ascii="Arial" w:hAnsi="Arial" w:cs="Arial"/>
          <w:sz w:val="20"/>
          <w:szCs w:val="20"/>
          <w:lang w:val="es-419"/>
        </w:rPr>
      </w:pPr>
    </w:p>
    <w:p w14:paraId="79FBDDE1" w14:textId="77777777" w:rsidR="003F40BC" w:rsidRPr="000B35BE" w:rsidRDefault="003F40BC" w:rsidP="00070809">
      <w:pPr>
        <w:pStyle w:val="BodyTextIndent21"/>
        <w:ind w:left="-567" w:right="-801"/>
        <w:jc w:val="center"/>
        <w:rPr>
          <w:rFonts w:ascii="Arial" w:hAnsi="Arial" w:cs="Arial"/>
          <w:sz w:val="20"/>
          <w:szCs w:val="20"/>
          <w:lang w:val="es-419"/>
        </w:rPr>
      </w:pPr>
      <w:r w:rsidRPr="000B35BE">
        <w:rPr>
          <w:rFonts w:ascii="Arial" w:hAnsi="Arial" w:cs="Arial"/>
          <w:noProof/>
          <w:sz w:val="20"/>
          <w:szCs w:val="20"/>
          <w:lang w:val="es-419"/>
        </w:rPr>
        <w:drawing>
          <wp:inline distT="0" distB="0" distL="0" distR="0" wp14:anchorId="63AA2B62" wp14:editId="124F32A2">
            <wp:extent cx="3962400" cy="1362075"/>
            <wp:effectExtent l="0" t="0" r="0"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2400" cy="1362075"/>
                    </a:xfrm>
                    <a:prstGeom prst="rect">
                      <a:avLst/>
                    </a:prstGeom>
                    <a:noFill/>
                    <a:ln>
                      <a:noFill/>
                    </a:ln>
                  </pic:spPr>
                </pic:pic>
              </a:graphicData>
            </a:graphic>
          </wp:inline>
        </w:drawing>
      </w:r>
    </w:p>
    <w:p w14:paraId="4E7BF51A"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0476C3BC" w14:textId="77777777" w:rsidR="003F40BC" w:rsidRPr="000B35BE" w:rsidRDefault="003F40BC" w:rsidP="00070809">
      <w:pPr>
        <w:pStyle w:val="BodyTextIndent21"/>
        <w:ind w:left="-567" w:right="-801"/>
        <w:rPr>
          <w:rFonts w:ascii="Arial" w:hAnsi="Arial" w:cs="Arial"/>
          <w:sz w:val="20"/>
          <w:szCs w:val="20"/>
          <w:u w:val="single"/>
          <w:lang w:val="es-419"/>
        </w:rPr>
      </w:pPr>
    </w:p>
    <w:p w14:paraId="5B3FBC3E"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ST-2.2, equipado con interruptores Termomagnéticos y diferenciales suministrado e instalado con aprobación por el Ing. Inspector.</w:t>
      </w:r>
    </w:p>
    <w:p w14:paraId="37257229" w14:textId="77777777" w:rsidR="003F40BC" w:rsidRPr="000B35BE" w:rsidRDefault="003F40BC" w:rsidP="00070809">
      <w:pPr>
        <w:pStyle w:val="BodyTextIndent21"/>
        <w:ind w:left="-567" w:right="-801"/>
        <w:rPr>
          <w:rFonts w:ascii="Arial" w:hAnsi="Arial" w:cs="Arial"/>
          <w:sz w:val="20"/>
          <w:szCs w:val="20"/>
          <w:lang w:val="es-419"/>
        </w:rPr>
      </w:pPr>
    </w:p>
    <w:p w14:paraId="32996E5B"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74EA67B" w14:textId="66C20BF5"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2F558CEF"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05.01.24 SUMINISTRO Y COLOCACION DE TABLERO DE DISTRIBUCIÓN (TD-2.01) METÁLICO DE 18 POLOS TRIFASICO.</w:t>
      </w:r>
    </w:p>
    <w:p w14:paraId="000C74E9" w14:textId="77777777" w:rsidR="003F40BC" w:rsidRPr="000B35BE" w:rsidRDefault="003F40BC" w:rsidP="00070809">
      <w:pPr>
        <w:pStyle w:val="BodyTextIndent21"/>
        <w:ind w:left="-567" w:right="-801"/>
        <w:rPr>
          <w:rFonts w:ascii="Arial" w:hAnsi="Arial" w:cs="Arial"/>
          <w:b/>
          <w:color w:val="000000"/>
          <w:sz w:val="20"/>
          <w:szCs w:val="20"/>
          <w:lang w:val="es-419"/>
        </w:rPr>
      </w:pPr>
    </w:p>
    <w:p w14:paraId="78EDB81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TD-2.01 será:</w:t>
      </w:r>
    </w:p>
    <w:p w14:paraId="52BBC244" w14:textId="77777777" w:rsidR="003F40BC" w:rsidRPr="000B35BE" w:rsidRDefault="003F40BC" w:rsidP="00070809">
      <w:pPr>
        <w:pStyle w:val="BodyTextIndent21"/>
        <w:ind w:left="-567" w:right="-801"/>
        <w:rPr>
          <w:rFonts w:ascii="Arial" w:hAnsi="Arial" w:cs="Arial"/>
          <w:sz w:val="20"/>
          <w:szCs w:val="20"/>
          <w:lang w:val="es-419"/>
        </w:rPr>
      </w:pPr>
    </w:p>
    <w:p w14:paraId="2E262B3E" w14:textId="7EB18FFF" w:rsidR="003F40BC" w:rsidRPr="00D04CF7" w:rsidRDefault="003F40BC" w:rsidP="00070809">
      <w:pPr>
        <w:pStyle w:val="BodyTextIndent21"/>
        <w:ind w:left="-567" w:right="-801"/>
        <w:jc w:val="center"/>
        <w:rPr>
          <w:rFonts w:ascii="Arial" w:hAnsi="Arial" w:cs="Arial"/>
          <w:sz w:val="20"/>
          <w:szCs w:val="20"/>
          <w:lang w:val="es-419"/>
        </w:rPr>
      </w:pPr>
      <w:r w:rsidRPr="000B35BE">
        <w:rPr>
          <w:rFonts w:ascii="Arial" w:hAnsi="Arial" w:cs="Arial"/>
          <w:noProof/>
          <w:sz w:val="20"/>
          <w:szCs w:val="20"/>
          <w:lang w:val="es-419"/>
        </w:rPr>
        <w:lastRenderedPageBreak/>
        <w:drawing>
          <wp:inline distT="0" distB="0" distL="0" distR="0" wp14:anchorId="03563723" wp14:editId="1D8DFBBB">
            <wp:extent cx="3905250" cy="1076325"/>
            <wp:effectExtent l="0" t="0" r="0" b="0"/>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5250" cy="1076325"/>
                    </a:xfrm>
                    <a:prstGeom prst="rect">
                      <a:avLst/>
                    </a:prstGeom>
                    <a:noFill/>
                    <a:ln>
                      <a:noFill/>
                    </a:ln>
                  </pic:spPr>
                </pic:pic>
              </a:graphicData>
            </a:graphic>
          </wp:inline>
        </w:drawing>
      </w:r>
    </w:p>
    <w:p w14:paraId="0955A37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356C0F8D" w14:textId="77777777" w:rsidR="003F40BC" w:rsidRPr="000B35BE" w:rsidRDefault="003F40BC" w:rsidP="00070809">
      <w:pPr>
        <w:pStyle w:val="BodyTextIndent21"/>
        <w:ind w:left="-567" w:right="-801"/>
        <w:rPr>
          <w:rFonts w:ascii="Arial" w:hAnsi="Arial" w:cs="Arial"/>
          <w:sz w:val="20"/>
          <w:szCs w:val="20"/>
          <w:u w:val="single"/>
          <w:lang w:val="es-419"/>
        </w:rPr>
      </w:pPr>
    </w:p>
    <w:p w14:paraId="0D9D647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TD-2.01, equipado con interruptores Termomagnéticos y diferenciales suministrado e instalado con aprobación por el Ing. Inspector.</w:t>
      </w:r>
    </w:p>
    <w:p w14:paraId="6A243E09" w14:textId="77777777" w:rsidR="003F40BC" w:rsidRPr="000B35BE" w:rsidRDefault="003F40BC" w:rsidP="00070809">
      <w:pPr>
        <w:pStyle w:val="BodyTextIndent21"/>
        <w:ind w:left="-567" w:right="-801"/>
        <w:rPr>
          <w:rFonts w:ascii="Arial" w:hAnsi="Arial" w:cs="Arial"/>
          <w:sz w:val="20"/>
          <w:szCs w:val="20"/>
          <w:lang w:val="es-419"/>
        </w:rPr>
      </w:pPr>
    </w:p>
    <w:p w14:paraId="0B6CD56F"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0AD25CB" w14:textId="3D519AEF"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4D8FB409"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05.01.25 SUMINISTRO Y COLOCACION DE TABLERO DE DISTRIBUCIÓN (TD-2.2) METÁLICO DE 24 POLOS TRIFASICO.</w:t>
      </w:r>
    </w:p>
    <w:p w14:paraId="1CFAAE90" w14:textId="77777777" w:rsidR="003F40BC" w:rsidRPr="000B35BE" w:rsidRDefault="003F40BC" w:rsidP="00070809">
      <w:pPr>
        <w:pStyle w:val="BodyTextIndent21"/>
        <w:ind w:left="-567" w:right="-801"/>
        <w:rPr>
          <w:rFonts w:ascii="Arial" w:hAnsi="Arial" w:cs="Arial"/>
          <w:b/>
          <w:color w:val="000000"/>
          <w:sz w:val="20"/>
          <w:szCs w:val="20"/>
          <w:lang w:val="es-419"/>
        </w:rPr>
      </w:pPr>
    </w:p>
    <w:p w14:paraId="5807965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TD-2.2 será:</w:t>
      </w:r>
    </w:p>
    <w:p w14:paraId="362055A3" w14:textId="77777777" w:rsidR="003F40BC" w:rsidRPr="000B35BE" w:rsidRDefault="003F40BC" w:rsidP="00070809">
      <w:pPr>
        <w:pStyle w:val="BodyTextIndent21"/>
        <w:ind w:left="-567" w:right="-801"/>
        <w:rPr>
          <w:rFonts w:ascii="Arial" w:hAnsi="Arial" w:cs="Arial"/>
          <w:sz w:val="20"/>
          <w:szCs w:val="20"/>
          <w:lang w:val="es-419"/>
        </w:rPr>
      </w:pPr>
    </w:p>
    <w:p w14:paraId="11821E9E"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6AFEE962" wp14:editId="504C3422">
            <wp:extent cx="3905250" cy="1209675"/>
            <wp:effectExtent l="0" t="0" r="0" b="0"/>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47DD430D" w14:textId="77777777" w:rsidR="003F40BC" w:rsidRPr="000B35BE" w:rsidRDefault="003F40BC" w:rsidP="00070809">
      <w:pPr>
        <w:pStyle w:val="BodyTextIndent21"/>
        <w:ind w:left="-567" w:right="-801"/>
        <w:rPr>
          <w:rFonts w:ascii="Arial" w:hAnsi="Arial" w:cs="Arial"/>
          <w:color w:val="000000"/>
          <w:sz w:val="20"/>
          <w:szCs w:val="20"/>
          <w:lang w:val="es-419"/>
        </w:rPr>
      </w:pPr>
    </w:p>
    <w:p w14:paraId="0E6237A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68FD7A53" w14:textId="77777777" w:rsidR="003F40BC" w:rsidRPr="000B35BE" w:rsidRDefault="003F40BC" w:rsidP="00070809">
      <w:pPr>
        <w:pStyle w:val="BodyTextIndent21"/>
        <w:ind w:left="-567" w:right="-801"/>
        <w:rPr>
          <w:rFonts w:ascii="Arial" w:hAnsi="Arial" w:cs="Arial"/>
          <w:b/>
          <w:sz w:val="20"/>
          <w:szCs w:val="20"/>
          <w:u w:val="single"/>
          <w:lang w:val="es-419"/>
        </w:rPr>
      </w:pPr>
    </w:p>
    <w:p w14:paraId="5F4AA3A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TD-2.2, equipado con interruptores Termomagnéticos y diferenciales suministrado e instalado con aprobación por el Ing. Inspector.</w:t>
      </w:r>
    </w:p>
    <w:p w14:paraId="4D7463C1" w14:textId="77777777" w:rsidR="003F40BC" w:rsidRPr="000B35BE" w:rsidRDefault="003F40BC" w:rsidP="00070809">
      <w:pPr>
        <w:pStyle w:val="BodyTextIndent21"/>
        <w:ind w:left="-567" w:right="-801"/>
        <w:rPr>
          <w:rFonts w:ascii="Arial" w:hAnsi="Arial" w:cs="Arial"/>
          <w:sz w:val="20"/>
          <w:szCs w:val="20"/>
          <w:lang w:val="es-419"/>
        </w:rPr>
      </w:pPr>
    </w:p>
    <w:p w14:paraId="0523BE28"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3D5F8F9C" w14:textId="7CCA089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161533CF"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05.01.26 SUMINISTRO Y COLOCACION DE TABLERO DE DISTRIBUCIÓN (TD-2.03) METÁLICO DE 12 POLOS TRIFASICO.</w:t>
      </w:r>
    </w:p>
    <w:p w14:paraId="46714166" w14:textId="77777777" w:rsidR="003F40BC" w:rsidRPr="000B35BE" w:rsidRDefault="003F40BC" w:rsidP="00070809">
      <w:pPr>
        <w:pStyle w:val="BodyTextIndent21"/>
        <w:ind w:left="-567" w:right="-801"/>
        <w:rPr>
          <w:rFonts w:ascii="Arial" w:hAnsi="Arial" w:cs="Arial"/>
          <w:b/>
          <w:color w:val="000000"/>
          <w:sz w:val="20"/>
          <w:szCs w:val="20"/>
          <w:lang w:val="es-419"/>
        </w:rPr>
      </w:pPr>
    </w:p>
    <w:p w14:paraId="01E6BE8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El presente tablero al igual que los anteriores debe cumplir con los requisitos de fabricación y montaje de sus elementos bien distribuidos. Deberá tener la facilidad de que el conductor de alimentación ingrese sin esfuerzo. </w:t>
      </w:r>
    </w:p>
    <w:p w14:paraId="0C28C83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a instalar en TD-2.03 será:</w:t>
      </w:r>
    </w:p>
    <w:p w14:paraId="4FFB566A" w14:textId="6273654A"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1678ECF9" wp14:editId="3827C029">
            <wp:extent cx="3905250" cy="904875"/>
            <wp:effectExtent l="0" t="0" r="0" b="0"/>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0" cy="904875"/>
                    </a:xfrm>
                    <a:prstGeom prst="rect">
                      <a:avLst/>
                    </a:prstGeom>
                    <a:noFill/>
                    <a:ln>
                      <a:noFill/>
                    </a:ln>
                  </pic:spPr>
                </pic:pic>
              </a:graphicData>
            </a:graphic>
          </wp:inline>
        </w:drawing>
      </w:r>
    </w:p>
    <w:p w14:paraId="782F135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41059EE9" w14:textId="77777777" w:rsidR="003F40BC" w:rsidRPr="000B35BE" w:rsidRDefault="003F40BC" w:rsidP="00070809">
      <w:pPr>
        <w:pStyle w:val="BodyTextIndent21"/>
        <w:ind w:left="-567" w:right="-801"/>
        <w:rPr>
          <w:rFonts w:ascii="Arial" w:hAnsi="Arial" w:cs="Arial"/>
          <w:sz w:val="20"/>
          <w:szCs w:val="20"/>
          <w:u w:val="single"/>
          <w:lang w:val="es-419"/>
        </w:rPr>
      </w:pPr>
    </w:p>
    <w:p w14:paraId="0FAE346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TD-2.03, equipado con interruptores Termomagnéticos suministrado e instalado con aprobación por el Ing. Inspector.</w:t>
      </w:r>
    </w:p>
    <w:p w14:paraId="291C17A6" w14:textId="77777777" w:rsidR="003F40BC" w:rsidRPr="000B35BE" w:rsidRDefault="003F40BC" w:rsidP="00070809">
      <w:pPr>
        <w:spacing w:line="240" w:lineRule="auto"/>
        <w:ind w:left="-567" w:right="-801"/>
        <w:jc w:val="both"/>
        <w:rPr>
          <w:rFonts w:ascii="Arial" w:hAnsi="Arial" w:cs="Arial"/>
          <w:b/>
          <w:sz w:val="20"/>
          <w:szCs w:val="20"/>
          <w:u w:val="single"/>
          <w:lang w:val="es-419"/>
        </w:rPr>
      </w:pPr>
    </w:p>
    <w:p w14:paraId="35C40DCD"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63AA96FE" w14:textId="6DB8B7E3" w:rsidR="000C31E3"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0F7902BF"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05.01.27 SUMINISTRO Y COLOCACION DE TABLERO DE DISTRIBUCIÓN (TD-2.04) METÁLICO DE 18 POLOS TRIFASICO.</w:t>
      </w:r>
    </w:p>
    <w:p w14:paraId="306B1781" w14:textId="77777777" w:rsidR="003F40BC" w:rsidRPr="000B35BE" w:rsidRDefault="003F40BC" w:rsidP="00070809">
      <w:pPr>
        <w:pStyle w:val="BodyTextIndent21"/>
        <w:ind w:left="-567" w:right="-801"/>
        <w:rPr>
          <w:rFonts w:ascii="Arial" w:hAnsi="Arial" w:cs="Arial"/>
          <w:b/>
          <w:color w:val="000000"/>
          <w:sz w:val="20"/>
          <w:szCs w:val="20"/>
          <w:lang w:val="es-419"/>
        </w:rPr>
      </w:pPr>
    </w:p>
    <w:p w14:paraId="1771799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TD-2.04 será:</w:t>
      </w:r>
    </w:p>
    <w:p w14:paraId="77528BDD" w14:textId="77777777" w:rsidR="003F40BC" w:rsidRPr="000B35BE" w:rsidRDefault="003F40BC" w:rsidP="00070809">
      <w:pPr>
        <w:pStyle w:val="BodyTextIndent21"/>
        <w:ind w:left="-567" w:right="-801"/>
        <w:rPr>
          <w:rFonts w:ascii="Arial" w:hAnsi="Arial" w:cs="Arial"/>
          <w:sz w:val="20"/>
          <w:szCs w:val="20"/>
          <w:lang w:val="es-419"/>
        </w:rPr>
      </w:pPr>
    </w:p>
    <w:p w14:paraId="293E30AC" w14:textId="0001C265"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6803A51B" wp14:editId="6EE1F032">
            <wp:extent cx="3905250" cy="1209675"/>
            <wp:effectExtent l="0" t="0" r="0" b="0"/>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51DE060F"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4D9B438B" w14:textId="77777777" w:rsidR="003F40BC" w:rsidRPr="000B35BE" w:rsidRDefault="003F40BC" w:rsidP="00070809">
      <w:pPr>
        <w:pStyle w:val="BodyTextIndent21"/>
        <w:ind w:left="-567" w:right="-801"/>
        <w:rPr>
          <w:rFonts w:ascii="Arial" w:hAnsi="Arial" w:cs="Arial"/>
          <w:sz w:val="20"/>
          <w:szCs w:val="20"/>
          <w:u w:val="single"/>
          <w:lang w:val="es-419"/>
        </w:rPr>
      </w:pPr>
    </w:p>
    <w:p w14:paraId="587AFA0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TD-2.04, equipado con interruptores Termomagnéticos y diferenciales suministrado e instalado.</w:t>
      </w:r>
    </w:p>
    <w:p w14:paraId="00D67972" w14:textId="77777777" w:rsidR="003F40BC" w:rsidRPr="000B35BE" w:rsidRDefault="003F40BC" w:rsidP="00070809">
      <w:pPr>
        <w:pStyle w:val="BodyTextIndent21"/>
        <w:ind w:left="-567" w:right="-801"/>
        <w:rPr>
          <w:rFonts w:ascii="Arial" w:hAnsi="Arial" w:cs="Arial"/>
          <w:sz w:val="20"/>
          <w:szCs w:val="20"/>
          <w:lang w:val="es-419"/>
        </w:rPr>
      </w:pPr>
    </w:p>
    <w:p w14:paraId="3EFDC5E8"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630562F6" w14:textId="5E8B4F7E"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60B25F97"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05.01.28 SUMINISTRO Y COLOCACION DE TABLERO DE DISTRIBUCIÓN (TD-2.05) METÁLICO DE 18 POLOS TRIFASICO.</w:t>
      </w:r>
    </w:p>
    <w:p w14:paraId="360A1719" w14:textId="77777777" w:rsidR="003F40BC" w:rsidRPr="000B35BE" w:rsidRDefault="003F40BC" w:rsidP="00070809">
      <w:pPr>
        <w:pStyle w:val="BodyTextIndent21"/>
        <w:ind w:left="-567" w:right="-801"/>
        <w:rPr>
          <w:rFonts w:ascii="Arial" w:hAnsi="Arial" w:cs="Arial"/>
          <w:b/>
          <w:color w:val="000000"/>
          <w:sz w:val="20"/>
          <w:szCs w:val="20"/>
          <w:lang w:val="es-419"/>
        </w:rPr>
      </w:pPr>
    </w:p>
    <w:p w14:paraId="6D056090" w14:textId="21757476"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TD-2.05 será:</w:t>
      </w:r>
    </w:p>
    <w:p w14:paraId="025674D2"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6CC8A3E0" wp14:editId="6843B000">
            <wp:extent cx="3905250" cy="1209675"/>
            <wp:effectExtent l="0" t="0" r="0"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49CC3D2F" w14:textId="77777777" w:rsidR="003F40BC" w:rsidRPr="000B35BE" w:rsidRDefault="003F40BC" w:rsidP="00070809">
      <w:pPr>
        <w:pStyle w:val="BodyTextIndent21"/>
        <w:ind w:left="-567" w:right="-801"/>
        <w:rPr>
          <w:rFonts w:ascii="Arial" w:hAnsi="Arial" w:cs="Arial"/>
          <w:color w:val="000000"/>
          <w:sz w:val="20"/>
          <w:szCs w:val="20"/>
          <w:lang w:val="es-419"/>
        </w:rPr>
      </w:pPr>
    </w:p>
    <w:p w14:paraId="3B5403F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lastRenderedPageBreak/>
        <w:t xml:space="preserve">La distribución de los circuitos es de acuerdo a los planos y al diagrama     unifilar, con la protección y señalización adecuada.  </w:t>
      </w:r>
    </w:p>
    <w:p w14:paraId="212863E3" w14:textId="77777777" w:rsidR="003F40BC" w:rsidRPr="000B35BE" w:rsidRDefault="003F40BC" w:rsidP="00070809">
      <w:pPr>
        <w:pStyle w:val="BodyTextIndent21"/>
        <w:ind w:left="-567" w:right="-801"/>
        <w:rPr>
          <w:rFonts w:ascii="Arial" w:hAnsi="Arial" w:cs="Arial"/>
          <w:sz w:val="20"/>
          <w:szCs w:val="20"/>
          <w:u w:val="single"/>
          <w:lang w:val="es-419"/>
        </w:rPr>
      </w:pPr>
    </w:p>
    <w:p w14:paraId="258CB07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TD-2.05, equipado con interruptores Termomagnéticos y diferenciales suministrado e instalado.</w:t>
      </w:r>
    </w:p>
    <w:p w14:paraId="2159A2A3" w14:textId="77777777" w:rsidR="003F40BC" w:rsidRPr="000B35BE" w:rsidRDefault="003F40BC" w:rsidP="00070809">
      <w:pPr>
        <w:pStyle w:val="BodyTextIndent21"/>
        <w:ind w:left="-567" w:right="-801"/>
        <w:rPr>
          <w:rFonts w:ascii="Arial" w:hAnsi="Arial" w:cs="Arial"/>
          <w:sz w:val="20"/>
          <w:szCs w:val="20"/>
          <w:lang w:val="es-419"/>
        </w:rPr>
      </w:pPr>
    </w:p>
    <w:p w14:paraId="06C11AEA"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31DE203F" w14:textId="015D5AB2"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3187F0DF"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05.01.29 SUMINISTRO Y COLOCACION DE TABLERO DE DISTRIBUCIÓN (TD-2.06) METÁLICO DE 18 POLOS TRIFASICO.</w:t>
      </w:r>
    </w:p>
    <w:p w14:paraId="473068A3" w14:textId="77777777" w:rsidR="003F40BC" w:rsidRPr="000B35BE" w:rsidRDefault="003F40BC" w:rsidP="00070809">
      <w:pPr>
        <w:pStyle w:val="BodyTextIndent21"/>
        <w:ind w:left="-567" w:right="-801"/>
        <w:rPr>
          <w:rFonts w:ascii="Arial" w:hAnsi="Arial" w:cs="Arial"/>
          <w:b/>
          <w:color w:val="000000"/>
          <w:sz w:val="20"/>
          <w:szCs w:val="20"/>
          <w:lang w:val="es-419"/>
        </w:rPr>
      </w:pPr>
    </w:p>
    <w:p w14:paraId="3AF5D1DC" w14:textId="756D0241"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TD-2.06 será:</w:t>
      </w:r>
    </w:p>
    <w:p w14:paraId="7DBE4986" w14:textId="41AEF77A"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07C3D1EF" wp14:editId="7E5980CE">
            <wp:extent cx="3905250" cy="1209675"/>
            <wp:effectExtent l="0" t="0" r="0" b="0"/>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0817A11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0D8B3870" w14:textId="77777777" w:rsidR="003F40BC" w:rsidRPr="000B35BE" w:rsidRDefault="003F40BC" w:rsidP="00070809">
      <w:pPr>
        <w:pStyle w:val="BodyTextIndent21"/>
        <w:ind w:left="-567" w:right="-801"/>
        <w:rPr>
          <w:rFonts w:ascii="Arial" w:hAnsi="Arial" w:cs="Arial"/>
          <w:sz w:val="20"/>
          <w:szCs w:val="20"/>
          <w:u w:val="single"/>
          <w:lang w:val="es-419"/>
        </w:rPr>
      </w:pPr>
    </w:p>
    <w:p w14:paraId="3100CEB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TD-2.06, equipado con interruptores Termomagnéticos y diferenciales suministrado e instalado.</w:t>
      </w:r>
    </w:p>
    <w:p w14:paraId="07064A60" w14:textId="77777777" w:rsidR="003F40BC" w:rsidRPr="000B35BE" w:rsidRDefault="003F40BC" w:rsidP="00070809">
      <w:pPr>
        <w:pStyle w:val="BodyTextIndent21"/>
        <w:ind w:left="-567" w:right="-801"/>
        <w:rPr>
          <w:rFonts w:ascii="Arial" w:hAnsi="Arial" w:cs="Arial"/>
          <w:sz w:val="20"/>
          <w:szCs w:val="20"/>
          <w:lang w:val="es-419"/>
        </w:rPr>
      </w:pPr>
    </w:p>
    <w:p w14:paraId="175FF1D6"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105223B8" w14:textId="7968B9DB"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3A311513"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05.01.30 SUMINISTRO Y COLOCACION DE TABLERO DE DISTRIBUCIÓN (TD-2.07) METÁLICO DE 18 POLOS TRIFASICO.</w:t>
      </w:r>
    </w:p>
    <w:p w14:paraId="08023B78" w14:textId="77777777" w:rsidR="003F40BC" w:rsidRPr="000B35BE" w:rsidRDefault="003F40BC" w:rsidP="00070809">
      <w:pPr>
        <w:pStyle w:val="BodyTextIndent21"/>
        <w:ind w:left="-567" w:right="-801"/>
        <w:rPr>
          <w:rFonts w:ascii="Arial" w:hAnsi="Arial" w:cs="Arial"/>
          <w:b/>
          <w:color w:val="000000"/>
          <w:sz w:val="20"/>
          <w:szCs w:val="20"/>
          <w:lang w:val="es-419"/>
        </w:rPr>
      </w:pPr>
    </w:p>
    <w:p w14:paraId="771F8E7A" w14:textId="7058D2F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TD-2.07 será:</w:t>
      </w:r>
    </w:p>
    <w:p w14:paraId="5D1B8B42" w14:textId="1AA25128"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4AAF6DE0" wp14:editId="4716FAC6">
            <wp:extent cx="3905250" cy="1209675"/>
            <wp:effectExtent l="0" t="0" r="0" b="0"/>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04BA563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7B8A63C1" w14:textId="77777777" w:rsidR="003F40BC" w:rsidRPr="000B35BE" w:rsidRDefault="003F40BC" w:rsidP="00070809">
      <w:pPr>
        <w:pStyle w:val="BodyTextIndent21"/>
        <w:ind w:left="-567" w:right="-801"/>
        <w:rPr>
          <w:rFonts w:ascii="Arial" w:hAnsi="Arial" w:cs="Arial"/>
          <w:sz w:val="20"/>
          <w:szCs w:val="20"/>
          <w:u w:val="single"/>
          <w:lang w:val="es-419"/>
        </w:rPr>
      </w:pPr>
    </w:p>
    <w:p w14:paraId="0721D2E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TD-2.07, equipado con interruptores Termomagnéticos y diferenciales suministrado e instalado.</w:t>
      </w:r>
    </w:p>
    <w:p w14:paraId="37A4E86C" w14:textId="60103615" w:rsidR="003F40BC" w:rsidRDefault="003F40BC" w:rsidP="00070809">
      <w:pPr>
        <w:pStyle w:val="BodyTextIndent21"/>
        <w:ind w:left="-567" w:right="-801"/>
        <w:rPr>
          <w:rFonts w:ascii="Arial" w:hAnsi="Arial" w:cs="Arial"/>
          <w:sz w:val="20"/>
          <w:szCs w:val="20"/>
          <w:lang w:val="es-419"/>
        </w:rPr>
      </w:pPr>
    </w:p>
    <w:p w14:paraId="68F7B990" w14:textId="77777777" w:rsidR="00D04CF7" w:rsidRPr="000B35BE" w:rsidRDefault="00D04CF7" w:rsidP="00070809">
      <w:pPr>
        <w:pStyle w:val="BodyTextIndent21"/>
        <w:ind w:left="-567" w:right="-801"/>
        <w:rPr>
          <w:rFonts w:ascii="Arial" w:hAnsi="Arial" w:cs="Arial"/>
          <w:sz w:val="20"/>
          <w:szCs w:val="20"/>
          <w:lang w:val="es-419"/>
        </w:rPr>
      </w:pPr>
    </w:p>
    <w:p w14:paraId="4C753E6A"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lastRenderedPageBreak/>
        <w:t>Forma de pago</w:t>
      </w:r>
      <w:r w:rsidRPr="000B35BE">
        <w:rPr>
          <w:rFonts w:ascii="Arial" w:hAnsi="Arial" w:cs="Arial"/>
          <w:b/>
          <w:sz w:val="20"/>
          <w:szCs w:val="20"/>
          <w:lang w:val="es-419"/>
        </w:rPr>
        <w:t>:</w:t>
      </w:r>
    </w:p>
    <w:p w14:paraId="7D3DA67B" w14:textId="6D2DE51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4128A954"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05.01.31 SUMINISTRO Y COLOCACION DE TABLERO DE DISTRIBUCIÓN (TD-2.08) METÁLICO DE 18 POLOS TRIFASICO.</w:t>
      </w:r>
    </w:p>
    <w:p w14:paraId="4FF4E40A" w14:textId="77777777" w:rsidR="003F40BC" w:rsidRPr="000B35BE" w:rsidRDefault="003F40BC" w:rsidP="00070809">
      <w:pPr>
        <w:pStyle w:val="BodyTextIndent21"/>
        <w:ind w:left="-567" w:right="-801"/>
        <w:rPr>
          <w:rFonts w:ascii="Arial" w:hAnsi="Arial" w:cs="Arial"/>
          <w:b/>
          <w:color w:val="000000"/>
          <w:sz w:val="20"/>
          <w:szCs w:val="20"/>
          <w:lang w:val="es-419"/>
        </w:rPr>
      </w:pPr>
    </w:p>
    <w:p w14:paraId="426252E5" w14:textId="14BA8AFD"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TD-2.08 será:</w:t>
      </w:r>
    </w:p>
    <w:p w14:paraId="5112E61F"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579F53F2" wp14:editId="166458D6">
            <wp:extent cx="3905250" cy="1209675"/>
            <wp:effectExtent l="0" t="0" r="0" b="0"/>
            <wp:docPr id="1061" name="Imagen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5D130AC7" w14:textId="77777777" w:rsidR="003F40BC" w:rsidRPr="000B35BE" w:rsidRDefault="003F40BC" w:rsidP="00070809">
      <w:pPr>
        <w:pStyle w:val="BodyTextIndent21"/>
        <w:ind w:left="-567" w:right="-801"/>
        <w:rPr>
          <w:rFonts w:ascii="Arial" w:hAnsi="Arial" w:cs="Arial"/>
          <w:color w:val="000000"/>
          <w:sz w:val="20"/>
          <w:szCs w:val="20"/>
          <w:lang w:val="es-419"/>
        </w:rPr>
      </w:pPr>
    </w:p>
    <w:p w14:paraId="3E91542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685535AD" w14:textId="77777777" w:rsidR="003F40BC" w:rsidRPr="000B35BE" w:rsidRDefault="003F40BC" w:rsidP="00070809">
      <w:pPr>
        <w:pStyle w:val="BodyTextIndent21"/>
        <w:ind w:left="-567" w:right="-801"/>
        <w:rPr>
          <w:rFonts w:ascii="Arial" w:hAnsi="Arial" w:cs="Arial"/>
          <w:sz w:val="20"/>
          <w:szCs w:val="20"/>
          <w:u w:val="single"/>
          <w:lang w:val="es-419"/>
        </w:rPr>
      </w:pPr>
    </w:p>
    <w:p w14:paraId="27F916D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TD-2.08, equipado con interruptores Termomagnéticos y diferenciales suministrado e instalado.</w:t>
      </w:r>
    </w:p>
    <w:p w14:paraId="19ED627D" w14:textId="77777777" w:rsidR="003F40BC" w:rsidRPr="000B35BE" w:rsidRDefault="003F40BC" w:rsidP="00070809">
      <w:pPr>
        <w:pStyle w:val="BodyTextIndent21"/>
        <w:ind w:left="-567" w:right="-801"/>
        <w:rPr>
          <w:rFonts w:ascii="Arial" w:hAnsi="Arial" w:cs="Arial"/>
          <w:sz w:val="20"/>
          <w:szCs w:val="20"/>
          <w:lang w:val="es-419"/>
        </w:rPr>
      </w:pPr>
    </w:p>
    <w:p w14:paraId="42E813FA"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ADE1E0B" w14:textId="730B574F"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463367A2"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05.01.32 SUMINISTRO Y COLOCACION DE TABLERO DE DISTRIBUCIÓN (TD-2.09) METÁLICO DE 18 POLOS TRIFASICO.</w:t>
      </w:r>
    </w:p>
    <w:p w14:paraId="3D1B9150" w14:textId="77777777" w:rsidR="003F40BC" w:rsidRPr="000B35BE" w:rsidRDefault="003F40BC" w:rsidP="00070809">
      <w:pPr>
        <w:pStyle w:val="BodyTextIndent21"/>
        <w:ind w:left="-567" w:right="-801"/>
        <w:rPr>
          <w:rFonts w:ascii="Arial" w:hAnsi="Arial" w:cs="Arial"/>
          <w:b/>
          <w:color w:val="000000"/>
          <w:sz w:val="20"/>
          <w:szCs w:val="20"/>
          <w:lang w:val="es-419"/>
        </w:rPr>
      </w:pPr>
    </w:p>
    <w:p w14:paraId="2346EDA6" w14:textId="15215F52"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TD-2.09 será:</w:t>
      </w:r>
    </w:p>
    <w:p w14:paraId="7317BD43"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22B0CF21" wp14:editId="7406E01B">
            <wp:extent cx="3905250" cy="1209675"/>
            <wp:effectExtent l="0" t="0" r="0" b="0"/>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70C4A9E0" w14:textId="77777777" w:rsidR="003F40BC" w:rsidRPr="000B35BE" w:rsidRDefault="003F40BC" w:rsidP="00070809">
      <w:pPr>
        <w:pStyle w:val="BodyTextIndent21"/>
        <w:ind w:left="-567" w:right="-801"/>
        <w:rPr>
          <w:rFonts w:ascii="Arial" w:hAnsi="Arial" w:cs="Arial"/>
          <w:color w:val="000000"/>
          <w:sz w:val="20"/>
          <w:szCs w:val="20"/>
          <w:lang w:val="es-419"/>
        </w:rPr>
      </w:pPr>
    </w:p>
    <w:p w14:paraId="43B5DE0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331287EF" w14:textId="77777777" w:rsidR="003F40BC" w:rsidRPr="000B35BE" w:rsidRDefault="003F40BC" w:rsidP="00070809">
      <w:pPr>
        <w:pStyle w:val="BodyTextIndent21"/>
        <w:ind w:left="-567" w:right="-801"/>
        <w:rPr>
          <w:rFonts w:ascii="Arial" w:hAnsi="Arial" w:cs="Arial"/>
          <w:sz w:val="20"/>
          <w:szCs w:val="20"/>
          <w:u w:val="single"/>
          <w:lang w:val="es-419"/>
        </w:rPr>
      </w:pPr>
    </w:p>
    <w:p w14:paraId="68F59ECF"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TD-2.09, equipado con interruptores Termomagnéticos y diferenciales suministrado e instalado.</w:t>
      </w:r>
    </w:p>
    <w:p w14:paraId="31DA53E0" w14:textId="77777777" w:rsidR="003F40BC" w:rsidRPr="000B35BE" w:rsidRDefault="003F40BC" w:rsidP="00070809">
      <w:pPr>
        <w:pStyle w:val="BodyTextIndent21"/>
        <w:ind w:left="-567" w:right="-801"/>
        <w:rPr>
          <w:rFonts w:ascii="Arial" w:hAnsi="Arial" w:cs="Arial"/>
          <w:sz w:val="20"/>
          <w:szCs w:val="20"/>
          <w:lang w:val="es-419"/>
        </w:rPr>
      </w:pPr>
    </w:p>
    <w:p w14:paraId="4551E9FB" w14:textId="77777777" w:rsidR="00D04CF7"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1E190A14" w14:textId="528EA4B7" w:rsidR="003F40BC" w:rsidRPr="00D04CF7" w:rsidRDefault="003F40BC" w:rsidP="00070809">
      <w:pPr>
        <w:spacing w:line="240" w:lineRule="auto"/>
        <w:ind w:left="-567" w:right="-801"/>
        <w:jc w:val="both"/>
        <w:rPr>
          <w:rFonts w:ascii="Arial" w:hAnsi="Arial" w:cs="Arial"/>
          <w:b/>
          <w:sz w:val="20"/>
          <w:szCs w:val="20"/>
          <w:lang w:val="es-419"/>
        </w:rPr>
      </w:pPr>
      <w:r w:rsidRPr="000B35BE">
        <w:rPr>
          <w:rFonts w:ascii="Arial" w:hAnsi="Arial" w:cs="Arial"/>
          <w:sz w:val="20"/>
          <w:szCs w:val="20"/>
          <w:lang w:val="es-419"/>
        </w:rPr>
        <w:t>Se cancelará de acuerdo a las unidades consideradas en la partida.</w:t>
      </w:r>
    </w:p>
    <w:p w14:paraId="41A46CF2" w14:textId="77777777" w:rsidR="003F40BC" w:rsidRPr="000B35BE" w:rsidRDefault="003F40BC" w:rsidP="00070809">
      <w:pPr>
        <w:spacing w:line="240" w:lineRule="auto"/>
        <w:ind w:left="-567" w:right="-801"/>
        <w:jc w:val="both"/>
        <w:rPr>
          <w:rFonts w:ascii="Arial" w:hAnsi="Arial" w:cs="Arial"/>
          <w:sz w:val="20"/>
          <w:szCs w:val="20"/>
          <w:lang w:val="es-419"/>
        </w:rPr>
      </w:pPr>
    </w:p>
    <w:p w14:paraId="5BF444EC" w14:textId="77777777" w:rsidR="003F40BC" w:rsidRPr="000B35BE" w:rsidRDefault="003F40BC" w:rsidP="00070809">
      <w:pPr>
        <w:spacing w:line="240" w:lineRule="auto"/>
        <w:ind w:left="-567" w:right="-801"/>
        <w:jc w:val="both"/>
        <w:rPr>
          <w:rFonts w:ascii="Arial" w:hAnsi="Arial" w:cs="Arial"/>
          <w:sz w:val="20"/>
          <w:szCs w:val="20"/>
          <w:lang w:val="es-419"/>
        </w:rPr>
      </w:pPr>
    </w:p>
    <w:p w14:paraId="4504F6BD"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lastRenderedPageBreak/>
        <w:t>05.01.33 SUMINISTRO Y COLOCACION DE TABLERO DE DISTRIBUCIÓN (TD-2.10) METÁLICO DE 18 POLOS TRIFASICO.</w:t>
      </w:r>
    </w:p>
    <w:p w14:paraId="6A7A84CD" w14:textId="77777777" w:rsidR="003F40BC" w:rsidRPr="000B35BE" w:rsidRDefault="003F40BC" w:rsidP="00070809">
      <w:pPr>
        <w:pStyle w:val="BodyTextIndent21"/>
        <w:ind w:left="-567" w:right="-801"/>
        <w:rPr>
          <w:rFonts w:ascii="Arial" w:hAnsi="Arial" w:cs="Arial"/>
          <w:b/>
          <w:color w:val="000000"/>
          <w:sz w:val="20"/>
          <w:szCs w:val="20"/>
          <w:lang w:val="es-419"/>
        </w:rPr>
      </w:pPr>
    </w:p>
    <w:p w14:paraId="7945ABFF"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TD-2.10 será:</w:t>
      </w:r>
    </w:p>
    <w:p w14:paraId="745BD106" w14:textId="728A126E"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46D051B6" wp14:editId="40DB8E28">
            <wp:extent cx="3905250" cy="1209675"/>
            <wp:effectExtent l="0" t="0" r="0" b="0"/>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016EC5F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11AD9F6D" w14:textId="77777777" w:rsidR="003F40BC" w:rsidRPr="000B35BE" w:rsidRDefault="003F40BC" w:rsidP="00070809">
      <w:pPr>
        <w:pStyle w:val="BodyTextIndent21"/>
        <w:ind w:left="-567" w:right="-801"/>
        <w:rPr>
          <w:rFonts w:ascii="Arial" w:hAnsi="Arial" w:cs="Arial"/>
          <w:sz w:val="20"/>
          <w:szCs w:val="20"/>
          <w:u w:val="single"/>
          <w:lang w:val="es-419"/>
        </w:rPr>
      </w:pPr>
    </w:p>
    <w:p w14:paraId="4CC9D46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TD-2.10, equipado con interruptores Termomagnéticos y diferenciales suministrado e instalado.</w:t>
      </w:r>
    </w:p>
    <w:p w14:paraId="75E5E3B8" w14:textId="77777777" w:rsidR="003F40BC" w:rsidRPr="000B35BE" w:rsidRDefault="003F40BC" w:rsidP="00070809">
      <w:pPr>
        <w:pStyle w:val="BodyTextIndent21"/>
        <w:ind w:left="-567" w:right="-801"/>
        <w:rPr>
          <w:rFonts w:ascii="Arial" w:hAnsi="Arial" w:cs="Arial"/>
          <w:sz w:val="20"/>
          <w:szCs w:val="20"/>
          <w:lang w:val="es-419"/>
        </w:rPr>
      </w:pPr>
    </w:p>
    <w:p w14:paraId="0F5DF4D8"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15D74112" w14:textId="35F1F46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7DE81B96"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05.01.34 SUMINISTRO Y COLOCACION DE TABLERO DE DISTRIBUCIÓN (TD-2.11) METÁLICO DE 18 POLOS TRIFASICO.</w:t>
      </w:r>
    </w:p>
    <w:p w14:paraId="4C7757B5" w14:textId="77777777" w:rsidR="003F40BC" w:rsidRPr="000B35BE" w:rsidRDefault="003F40BC" w:rsidP="00070809">
      <w:pPr>
        <w:pStyle w:val="BodyTextIndent21"/>
        <w:ind w:left="-567" w:right="-801"/>
        <w:rPr>
          <w:rFonts w:ascii="Arial" w:hAnsi="Arial" w:cs="Arial"/>
          <w:b/>
          <w:color w:val="000000"/>
          <w:sz w:val="20"/>
          <w:szCs w:val="20"/>
          <w:lang w:val="es-419"/>
        </w:rPr>
      </w:pPr>
    </w:p>
    <w:p w14:paraId="7428ECED" w14:textId="1E3A09BB"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TD-2.11 será:</w:t>
      </w:r>
    </w:p>
    <w:p w14:paraId="29B40981" w14:textId="33941D81"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41E9629B" wp14:editId="3178B87D">
            <wp:extent cx="3905250" cy="1209675"/>
            <wp:effectExtent l="0" t="0" r="0" b="0"/>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7ADD54E7"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180F2738" w14:textId="77777777" w:rsidR="003F40BC" w:rsidRPr="000B35BE" w:rsidRDefault="003F40BC" w:rsidP="00070809">
      <w:pPr>
        <w:pStyle w:val="BodyTextIndent21"/>
        <w:ind w:left="-567" w:right="-801"/>
        <w:rPr>
          <w:rFonts w:ascii="Arial" w:hAnsi="Arial" w:cs="Arial"/>
          <w:sz w:val="20"/>
          <w:szCs w:val="20"/>
          <w:u w:val="single"/>
          <w:lang w:val="es-419"/>
        </w:rPr>
      </w:pPr>
    </w:p>
    <w:p w14:paraId="1860483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TD-2.11, equipado con interruptores Termomagnéticos y diferenciales suministrado e instalado.</w:t>
      </w:r>
    </w:p>
    <w:p w14:paraId="40BF3AA6" w14:textId="77777777" w:rsidR="003F40BC" w:rsidRPr="000B35BE" w:rsidRDefault="003F40BC" w:rsidP="00070809">
      <w:pPr>
        <w:pStyle w:val="BodyTextIndent21"/>
        <w:ind w:left="-567" w:right="-801"/>
        <w:rPr>
          <w:rFonts w:ascii="Arial" w:hAnsi="Arial" w:cs="Arial"/>
          <w:sz w:val="20"/>
          <w:szCs w:val="20"/>
          <w:lang w:val="es-419"/>
        </w:rPr>
      </w:pPr>
    </w:p>
    <w:p w14:paraId="0339D5E3"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390AF1B0" w14:textId="543CBE25"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73E6B22B"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05.01.35 SUMINISTRO Y COLOCACION DE TABLERO DE DISTRIBUCIÓN (TD-2.12) METÁLICO DE 18 POLOS TRIFASICO.</w:t>
      </w:r>
    </w:p>
    <w:p w14:paraId="744E1587" w14:textId="77777777" w:rsidR="003F40BC" w:rsidRPr="000B35BE" w:rsidRDefault="003F40BC" w:rsidP="00070809">
      <w:pPr>
        <w:pStyle w:val="BodyTextIndent21"/>
        <w:ind w:left="-567" w:right="-801"/>
        <w:rPr>
          <w:rFonts w:ascii="Arial" w:hAnsi="Arial" w:cs="Arial"/>
          <w:b/>
          <w:color w:val="000000"/>
          <w:sz w:val="20"/>
          <w:szCs w:val="20"/>
          <w:lang w:val="es-419"/>
        </w:rPr>
      </w:pPr>
    </w:p>
    <w:p w14:paraId="729CCA4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TD-2.09 será:</w:t>
      </w:r>
    </w:p>
    <w:p w14:paraId="04084DAD" w14:textId="77777777" w:rsidR="003F40BC" w:rsidRPr="000B35BE" w:rsidRDefault="003F40BC" w:rsidP="00070809">
      <w:pPr>
        <w:pStyle w:val="BodyTextIndent21"/>
        <w:ind w:left="-567" w:right="-801"/>
        <w:rPr>
          <w:rFonts w:ascii="Arial" w:hAnsi="Arial" w:cs="Arial"/>
          <w:sz w:val="20"/>
          <w:szCs w:val="20"/>
          <w:lang w:val="es-419"/>
        </w:rPr>
      </w:pPr>
    </w:p>
    <w:p w14:paraId="71F9D9ED" w14:textId="54FD061B"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7F4A67A0" wp14:editId="64766B9F">
            <wp:extent cx="3905250" cy="1209675"/>
            <wp:effectExtent l="0" t="0" r="0" b="0"/>
            <wp:docPr id="1065" name="Imagen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192A48A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06328D6F" w14:textId="77777777" w:rsidR="003F40BC" w:rsidRPr="000B35BE" w:rsidRDefault="003F40BC" w:rsidP="00070809">
      <w:pPr>
        <w:pStyle w:val="BodyTextIndent21"/>
        <w:ind w:left="-567" w:right="-801"/>
        <w:rPr>
          <w:rFonts w:ascii="Arial" w:hAnsi="Arial" w:cs="Arial"/>
          <w:sz w:val="20"/>
          <w:szCs w:val="20"/>
          <w:u w:val="single"/>
          <w:lang w:val="es-419"/>
        </w:rPr>
      </w:pPr>
    </w:p>
    <w:p w14:paraId="5C688F7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TD-2.09, equipado con interruptores Termomagnéticos y diferenciales suministrado e instalado.</w:t>
      </w:r>
    </w:p>
    <w:p w14:paraId="3254FEFB" w14:textId="77777777" w:rsidR="003F40BC" w:rsidRPr="000B35BE" w:rsidRDefault="003F40BC" w:rsidP="00070809">
      <w:pPr>
        <w:pStyle w:val="BodyTextIndent21"/>
        <w:ind w:left="-567" w:right="-801"/>
        <w:rPr>
          <w:rFonts w:ascii="Arial" w:hAnsi="Arial" w:cs="Arial"/>
          <w:sz w:val="20"/>
          <w:szCs w:val="20"/>
          <w:lang w:val="es-419"/>
        </w:rPr>
      </w:pPr>
    </w:p>
    <w:p w14:paraId="01C6BDDA"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06DFF6E" w14:textId="09E023FC"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56ECF162"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05.01.36 SUMINISTRO Y COLOCACION DE SUBTABLERO (ST-3.1) METÁLICO DE 24 POLOS TRIFASICO.</w:t>
      </w:r>
    </w:p>
    <w:p w14:paraId="5AF525F3" w14:textId="77777777" w:rsidR="003F40BC" w:rsidRPr="000B35BE" w:rsidRDefault="003F40BC" w:rsidP="00070809">
      <w:pPr>
        <w:pStyle w:val="BodyTextIndent21"/>
        <w:ind w:left="-567" w:right="-801"/>
        <w:rPr>
          <w:rFonts w:ascii="Arial" w:hAnsi="Arial" w:cs="Arial"/>
          <w:b/>
          <w:color w:val="000000"/>
          <w:sz w:val="20"/>
          <w:szCs w:val="20"/>
          <w:lang w:val="es-419"/>
        </w:rPr>
      </w:pPr>
    </w:p>
    <w:p w14:paraId="501337F7" w14:textId="76D13CC8"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ST-3.1,  será:</w:t>
      </w:r>
    </w:p>
    <w:p w14:paraId="79213D55" w14:textId="5415B460"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2E0B8E67" wp14:editId="0C62BE84">
            <wp:extent cx="3829050" cy="1362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0" cy="1362075"/>
                    </a:xfrm>
                    <a:prstGeom prst="rect">
                      <a:avLst/>
                    </a:prstGeom>
                    <a:noFill/>
                    <a:ln>
                      <a:noFill/>
                    </a:ln>
                  </pic:spPr>
                </pic:pic>
              </a:graphicData>
            </a:graphic>
          </wp:inline>
        </w:drawing>
      </w:r>
    </w:p>
    <w:p w14:paraId="0B3AD14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6A7A6953" w14:textId="77777777" w:rsidR="003F40BC" w:rsidRPr="000B35BE" w:rsidRDefault="003F40BC" w:rsidP="00070809">
      <w:pPr>
        <w:pStyle w:val="BodyTextIndent21"/>
        <w:ind w:left="-567" w:right="-801"/>
        <w:rPr>
          <w:rFonts w:ascii="Arial" w:hAnsi="Arial" w:cs="Arial"/>
          <w:sz w:val="20"/>
          <w:szCs w:val="20"/>
          <w:u w:val="single"/>
          <w:lang w:val="es-419"/>
        </w:rPr>
      </w:pPr>
    </w:p>
    <w:p w14:paraId="752796A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ST-3.1, equipado con interruptores Termomagnéticos y diferenciales suministrado e instalado con aprobación por el Ing. Inspector.</w:t>
      </w:r>
    </w:p>
    <w:p w14:paraId="0ACA7389" w14:textId="77777777" w:rsidR="003F40BC" w:rsidRPr="000B35BE" w:rsidRDefault="003F40BC" w:rsidP="00070809">
      <w:pPr>
        <w:pStyle w:val="BodyTextIndent21"/>
        <w:ind w:left="-567" w:right="-801"/>
        <w:rPr>
          <w:rFonts w:ascii="Arial" w:hAnsi="Arial" w:cs="Arial"/>
          <w:sz w:val="20"/>
          <w:szCs w:val="20"/>
          <w:lang w:val="es-419"/>
        </w:rPr>
      </w:pPr>
    </w:p>
    <w:p w14:paraId="13BF088B"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55A0CFDD" w14:textId="5FB59A1E" w:rsidR="003F40BC" w:rsidRPr="00D04CF7"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15532821"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05.01.37 SUMINISTRO Y COLOCACION DE SUBTABLERO (ST-3.2) METÁLICO DE 28 POLOS TRIFASICO.</w:t>
      </w:r>
    </w:p>
    <w:p w14:paraId="32374179" w14:textId="77777777" w:rsidR="003F40BC" w:rsidRPr="000B35BE" w:rsidRDefault="003F40BC" w:rsidP="00070809">
      <w:pPr>
        <w:pStyle w:val="BodyTextIndent21"/>
        <w:ind w:left="-567" w:right="-801"/>
        <w:rPr>
          <w:rFonts w:ascii="Arial" w:hAnsi="Arial" w:cs="Arial"/>
          <w:b/>
          <w:color w:val="000000"/>
          <w:sz w:val="20"/>
          <w:szCs w:val="20"/>
          <w:lang w:val="es-419"/>
        </w:rPr>
      </w:pPr>
    </w:p>
    <w:p w14:paraId="0CD77D60" w14:textId="54E66988"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ST-3.2, será:</w:t>
      </w:r>
    </w:p>
    <w:p w14:paraId="41F18B1D" w14:textId="77777777" w:rsidR="003F40BC" w:rsidRPr="000B35BE" w:rsidRDefault="003F40BC" w:rsidP="00070809">
      <w:pPr>
        <w:pStyle w:val="BodyTextIndent21"/>
        <w:ind w:left="-567" w:right="-801"/>
        <w:rPr>
          <w:rFonts w:ascii="Arial" w:hAnsi="Arial" w:cs="Arial"/>
          <w:sz w:val="20"/>
          <w:szCs w:val="20"/>
          <w:lang w:val="es-419"/>
        </w:rPr>
      </w:pPr>
    </w:p>
    <w:p w14:paraId="4ECBED5F" w14:textId="266B712E" w:rsidR="003F40BC" w:rsidRPr="000B35BE" w:rsidRDefault="003F40BC" w:rsidP="00070809">
      <w:pPr>
        <w:pStyle w:val="BodyTextIndent21"/>
        <w:ind w:left="-567" w:right="-801"/>
        <w:jc w:val="center"/>
        <w:rPr>
          <w:rFonts w:ascii="Arial" w:hAnsi="Arial" w:cs="Arial"/>
          <w:sz w:val="20"/>
          <w:szCs w:val="20"/>
          <w:lang w:val="es-419"/>
        </w:rPr>
      </w:pPr>
      <w:r w:rsidRPr="000B35BE">
        <w:rPr>
          <w:rFonts w:ascii="Arial" w:hAnsi="Arial" w:cs="Arial"/>
          <w:noProof/>
          <w:sz w:val="20"/>
          <w:szCs w:val="20"/>
          <w:lang w:val="es-419"/>
        </w:rPr>
        <w:lastRenderedPageBreak/>
        <w:drawing>
          <wp:inline distT="0" distB="0" distL="0" distR="0" wp14:anchorId="4333912A" wp14:editId="2C54CF7A">
            <wp:extent cx="3829050" cy="1362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0" cy="1362075"/>
                    </a:xfrm>
                    <a:prstGeom prst="rect">
                      <a:avLst/>
                    </a:prstGeom>
                    <a:noFill/>
                    <a:ln>
                      <a:noFill/>
                    </a:ln>
                  </pic:spPr>
                </pic:pic>
              </a:graphicData>
            </a:graphic>
          </wp:inline>
        </w:drawing>
      </w:r>
    </w:p>
    <w:p w14:paraId="005E383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399E921B" w14:textId="77777777" w:rsidR="003F40BC" w:rsidRPr="000B35BE" w:rsidRDefault="003F40BC" w:rsidP="00070809">
      <w:pPr>
        <w:pStyle w:val="BodyTextIndent21"/>
        <w:ind w:left="-567" w:right="-801"/>
        <w:rPr>
          <w:rFonts w:ascii="Arial" w:hAnsi="Arial" w:cs="Arial"/>
          <w:sz w:val="20"/>
          <w:szCs w:val="20"/>
          <w:u w:val="single"/>
          <w:lang w:val="es-419"/>
        </w:rPr>
      </w:pPr>
    </w:p>
    <w:p w14:paraId="1357FBA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ST-3.2, equipado con interruptores, suministrado e instalado con aprobación por el Ing. Inspector.</w:t>
      </w:r>
    </w:p>
    <w:p w14:paraId="315D7EAC" w14:textId="77777777" w:rsidR="003F40BC" w:rsidRPr="000B35BE" w:rsidRDefault="003F40BC" w:rsidP="00070809">
      <w:pPr>
        <w:pStyle w:val="BodyTextIndent21"/>
        <w:ind w:left="-567" w:right="-801"/>
        <w:rPr>
          <w:rFonts w:ascii="Arial" w:hAnsi="Arial" w:cs="Arial"/>
          <w:sz w:val="20"/>
          <w:szCs w:val="20"/>
          <w:lang w:val="es-419"/>
        </w:rPr>
      </w:pPr>
    </w:p>
    <w:p w14:paraId="6AD159E2"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1B2211A4" w14:textId="02E1C556" w:rsidR="003F40BC" w:rsidRPr="00D04CF7"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050B7615"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05.01.38 SUMINISTRO Y COLOCACION DE TABLERO DE DISTRIBUCIÓN (TD-3.01) METÁLICO DE 18 POLOS TRIFASICO.</w:t>
      </w:r>
    </w:p>
    <w:p w14:paraId="23BDAB45" w14:textId="77777777" w:rsidR="003F40BC" w:rsidRPr="000B35BE" w:rsidRDefault="003F40BC" w:rsidP="00070809">
      <w:pPr>
        <w:pStyle w:val="BodyTextIndent21"/>
        <w:ind w:left="-567" w:right="-801"/>
        <w:rPr>
          <w:rFonts w:ascii="Arial" w:hAnsi="Arial" w:cs="Arial"/>
          <w:sz w:val="20"/>
          <w:szCs w:val="20"/>
          <w:lang w:val="es-419"/>
        </w:rPr>
      </w:pPr>
    </w:p>
    <w:p w14:paraId="0AA7E55A" w14:textId="2A5C1CA1"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TD-3.01 será:</w:t>
      </w:r>
    </w:p>
    <w:p w14:paraId="047DBC72" w14:textId="2AC322A9"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4CA83F48" wp14:editId="6D907D54">
            <wp:extent cx="3905250" cy="1209675"/>
            <wp:effectExtent l="0" t="0" r="0" b="0"/>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66B301C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7C58417A" w14:textId="77777777" w:rsidR="003F40BC" w:rsidRPr="000B35BE" w:rsidRDefault="003F40BC" w:rsidP="00070809">
      <w:pPr>
        <w:pStyle w:val="BodyTextIndent21"/>
        <w:ind w:left="-567" w:right="-801"/>
        <w:rPr>
          <w:rFonts w:ascii="Arial" w:hAnsi="Arial" w:cs="Arial"/>
          <w:sz w:val="20"/>
          <w:szCs w:val="20"/>
          <w:u w:val="single"/>
          <w:lang w:val="es-419"/>
        </w:rPr>
      </w:pPr>
    </w:p>
    <w:p w14:paraId="60D4CDC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TD-3.01, equipado con interruptores y diferenciales suministrado e instalado con aprobación por el Ing. Inspector.</w:t>
      </w:r>
    </w:p>
    <w:p w14:paraId="5EE6E07F" w14:textId="77777777" w:rsidR="003F40BC" w:rsidRPr="000B35BE" w:rsidRDefault="003F40BC" w:rsidP="00070809">
      <w:pPr>
        <w:pStyle w:val="BodyTextIndent21"/>
        <w:ind w:left="-567" w:right="-801"/>
        <w:rPr>
          <w:rFonts w:ascii="Arial" w:hAnsi="Arial" w:cs="Arial"/>
          <w:sz w:val="20"/>
          <w:szCs w:val="20"/>
          <w:lang w:val="es-419"/>
        </w:rPr>
      </w:pPr>
    </w:p>
    <w:p w14:paraId="5A3F517C"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8B7AF75" w14:textId="1B15738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49D2E72E"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05.01.39 SUMINISTRO Y COLOCACION DE TABLERO DE DISTRIBUCIÓN (TD-3.02) METÁLICO DE 18 POLOS TRIFASICO.</w:t>
      </w:r>
    </w:p>
    <w:p w14:paraId="3AFBBB15" w14:textId="77777777" w:rsidR="003F40BC" w:rsidRPr="000B35BE" w:rsidRDefault="003F40BC" w:rsidP="00070809">
      <w:pPr>
        <w:pStyle w:val="BodyTextIndent21"/>
        <w:ind w:left="-567" w:right="-801"/>
        <w:rPr>
          <w:rFonts w:ascii="Arial" w:hAnsi="Arial" w:cs="Arial"/>
          <w:sz w:val="20"/>
          <w:szCs w:val="20"/>
          <w:lang w:val="es-419"/>
        </w:rPr>
      </w:pPr>
    </w:p>
    <w:p w14:paraId="7F298FFE" w14:textId="20FDDC7C"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TD-3.02 será:</w:t>
      </w:r>
    </w:p>
    <w:p w14:paraId="788602CC"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5B24E6FE" wp14:editId="31BE7245">
            <wp:extent cx="3905250" cy="904875"/>
            <wp:effectExtent l="0" t="0" r="0" b="0"/>
            <wp:docPr id="1071"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5250" cy="904875"/>
                    </a:xfrm>
                    <a:prstGeom prst="rect">
                      <a:avLst/>
                    </a:prstGeom>
                    <a:noFill/>
                    <a:ln>
                      <a:noFill/>
                    </a:ln>
                  </pic:spPr>
                </pic:pic>
              </a:graphicData>
            </a:graphic>
          </wp:inline>
        </w:drawing>
      </w:r>
    </w:p>
    <w:p w14:paraId="4826524E" w14:textId="77777777" w:rsidR="003F40BC" w:rsidRPr="000B35BE" w:rsidRDefault="003F40BC" w:rsidP="00070809">
      <w:pPr>
        <w:pStyle w:val="BodyTextIndent21"/>
        <w:ind w:left="-567" w:right="-801"/>
        <w:rPr>
          <w:rFonts w:ascii="Arial" w:hAnsi="Arial" w:cs="Arial"/>
          <w:color w:val="000000"/>
          <w:sz w:val="20"/>
          <w:szCs w:val="20"/>
          <w:lang w:val="es-419"/>
        </w:rPr>
      </w:pPr>
    </w:p>
    <w:p w14:paraId="0130607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lastRenderedPageBreak/>
        <w:t xml:space="preserve">La distribución de los circuitos es de acuerdo a los planos y al diagrama     unifilar, todos los circuitos de reserva quedarán entubados desde los tableros hasta el techo con la protección y señalización adecuada.  </w:t>
      </w:r>
    </w:p>
    <w:p w14:paraId="37F17ED0" w14:textId="77777777" w:rsidR="003F40BC" w:rsidRPr="000B35BE" w:rsidRDefault="003F40BC" w:rsidP="00070809">
      <w:pPr>
        <w:pStyle w:val="BodyTextIndent21"/>
        <w:ind w:left="-567" w:right="-801"/>
        <w:rPr>
          <w:rFonts w:ascii="Arial" w:hAnsi="Arial" w:cs="Arial"/>
          <w:sz w:val="20"/>
          <w:szCs w:val="20"/>
          <w:u w:val="single"/>
          <w:lang w:val="es-419"/>
        </w:rPr>
      </w:pPr>
    </w:p>
    <w:p w14:paraId="469AB347"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TD-3.02, equipado con interruptores y diferenciales suministrado e instalado con aprobación por el Ing. Inspector.</w:t>
      </w:r>
    </w:p>
    <w:p w14:paraId="37DC7533" w14:textId="77777777" w:rsidR="003F40BC" w:rsidRPr="000B35BE" w:rsidRDefault="003F40BC" w:rsidP="00070809">
      <w:pPr>
        <w:pStyle w:val="BodyTextIndent21"/>
        <w:ind w:left="-567" w:right="-801"/>
        <w:rPr>
          <w:rFonts w:ascii="Arial" w:hAnsi="Arial" w:cs="Arial"/>
          <w:sz w:val="20"/>
          <w:szCs w:val="20"/>
          <w:lang w:val="es-419"/>
        </w:rPr>
      </w:pPr>
    </w:p>
    <w:p w14:paraId="1F88E72B"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348C76F2" w14:textId="124D5A73"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0BBBE055"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05.01.40 SUMINISTRO Y COLOCACION DE TABLERO DE DISTRIBUCIÓN (TD-3.03) METÁLICO DE 18 POLOS TRIFASICO.</w:t>
      </w:r>
    </w:p>
    <w:p w14:paraId="4199DC1E" w14:textId="77777777" w:rsidR="003F40BC" w:rsidRPr="000B35BE" w:rsidRDefault="003F40BC" w:rsidP="00070809">
      <w:pPr>
        <w:pStyle w:val="BodyTextIndent21"/>
        <w:ind w:left="-567" w:right="-801"/>
        <w:rPr>
          <w:rFonts w:ascii="Arial" w:hAnsi="Arial" w:cs="Arial"/>
          <w:sz w:val="20"/>
          <w:szCs w:val="20"/>
          <w:lang w:val="es-419"/>
        </w:rPr>
      </w:pPr>
    </w:p>
    <w:p w14:paraId="42804428" w14:textId="3C9398A3"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TD-3.03 será:</w:t>
      </w:r>
    </w:p>
    <w:p w14:paraId="63401AEC" w14:textId="05537B29"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72328C4B" wp14:editId="183D012D">
            <wp:extent cx="3905250" cy="1209675"/>
            <wp:effectExtent l="0" t="0" r="0"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2D55B59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4C232962" w14:textId="77777777" w:rsidR="003F40BC" w:rsidRPr="000B35BE" w:rsidRDefault="003F40BC" w:rsidP="00070809">
      <w:pPr>
        <w:pStyle w:val="BodyTextIndent21"/>
        <w:ind w:left="-567" w:right="-801"/>
        <w:rPr>
          <w:rFonts w:ascii="Arial" w:hAnsi="Arial" w:cs="Arial"/>
          <w:sz w:val="20"/>
          <w:szCs w:val="20"/>
          <w:u w:val="single"/>
          <w:lang w:val="es-419"/>
        </w:rPr>
      </w:pPr>
    </w:p>
    <w:p w14:paraId="7BF766C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TD-3.03, equipado con interruptores y diferenciales suministrado e instalado con aprobación por el Ing. Inspector.</w:t>
      </w:r>
    </w:p>
    <w:p w14:paraId="5D2F83EA" w14:textId="77777777" w:rsidR="003F40BC" w:rsidRPr="000B35BE" w:rsidRDefault="003F40BC" w:rsidP="00070809">
      <w:pPr>
        <w:pStyle w:val="BodyTextIndent21"/>
        <w:ind w:left="-567" w:right="-801"/>
        <w:rPr>
          <w:rFonts w:ascii="Arial" w:hAnsi="Arial" w:cs="Arial"/>
          <w:sz w:val="20"/>
          <w:szCs w:val="20"/>
          <w:lang w:val="es-419"/>
        </w:rPr>
      </w:pPr>
    </w:p>
    <w:p w14:paraId="02E47FC1"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3F979E2A" w14:textId="41D6FB93"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369B89D3"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05.01.41 SUMINISTRO Y COLOCACION DE TABLERO DE DISTRIBUCIÓN (TD-3.04) METÁLICO DE 18 POLOS TRIFASICO.</w:t>
      </w:r>
    </w:p>
    <w:p w14:paraId="080331F5" w14:textId="77777777" w:rsidR="003F40BC" w:rsidRPr="000B35BE" w:rsidRDefault="003F40BC" w:rsidP="00070809">
      <w:pPr>
        <w:pStyle w:val="BodyTextIndent21"/>
        <w:ind w:left="-567" w:right="-801"/>
        <w:rPr>
          <w:rFonts w:ascii="Arial" w:hAnsi="Arial" w:cs="Arial"/>
          <w:sz w:val="20"/>
          <w:szCs w:val="20"/>
          <w:lang w:val="es-419"/>
        </w:rPr>
      </w:pPr>
    </w:p>
    <w:p w14:paraId="056C27A5" w14:textId="6EA8947B"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TD-3.04 será:</w:t>
      </w:r>
    </w:p>
    <w:p w14:paraId="3AB8859C" w14:textId="5455228D"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7762CC6C" wp14:editId="24494A77">
            <wp:extent cx="3905250" cy="1209675"/>
            <wp:effectExtent l="0" t="0" r="0" b="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53EA94F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696121F7" w14:textId="77777777" w:rsidR="003F40BC" w:rsidRPr="000B35BE" w:rsidRDefault="003F40BC" w:rsidP="00070809">
      <w:pPr>
        <w:pStyle w:val="BodyTextIndent21"/>
        <w:ind w:left="-567" w:right="-801"/>
        <w:rPr>
          <w:rFonts w:ascii="Arial" w:hAnsi="Arial" w:cs="Arial"/>
          <w:sz w:val="20"/>
          <w:szCs w:val="20"/>
          <w:u w:val="single"/>
          <w:lang w:val="es-419"/>
        </w:rPr>
      </w:pPr>
    </w:p>
    <w:p w14:paraId="4E60EBF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TD-3.04, equipado con interruptores y diferenciales suministrado e instalado con aprobación por el Ing. Inspector.</w:t>
      </w:r>
    </w:p>
    <w:p w14:paraId="7748C6B4" w14:textId="6F7E06F3" w:rsidR="003F40BC" w:rsidRPr="000B35BE" w:rsidRDefault="003F40BC" w:rsidP="00070809">
      <w:pPr>
        <w:pStyle w:val="BodyTextIndent21"/>
        <w:ind w:left="-567" w:right="-801"/>
        <w:rPr>
          <w:rFonts w:ascii="Arial" w:hAnsi="Arial" w:cs="Arial"/>
          <w:sz w:val="20"/>
          <w:szCs w:val="20"/>
          <w:lang w:val="es-419"/>
        </w:rPr>
      </w:pPr>
    </w:p>
    <w:p w14:paraId="50DD7C3B" w14:textId="77777777" w:rsidR="000C31E3" w:rsidRPr="000B35BE" w:rsidRDefault="000C31E3" w:rsidP="00070809">
      <w:pPr>
        <w:pStyle w:val="BodyTextIndent21"/>
        <w:ind w:left="-567" w:right="-801"/>
        <w:rPr>
          <w:rFonts w:ascii="Arial" w:hAnsi="Arial" w:cs="Arial"/>
          <w:sz w:val="20"/>
          <w:szCs w:val="20"/>
          <w:lang w:val="es-419"/>
        </w:rPr>
      </w:pPr>
    </w:p>
    <w:p w14:paraId="3DFBEA24"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lastRenderedPageBreak/>
        <w:t>Forma de pago</w:t>
      </w:r>
      <w:r w:rsidRPr="000B35BE">
        <w:rPr>
          <w:rFonts w:ascii="Arial" w:hAnsi="Arial" w:cs="Arial"/>
          <w:b/>
          <w:sz w:val="20"/>
          <w:szCs w:val="20"/>
          <w:lang w:val="es-419"/>
        </w:rPr>
        <w:t>:</w:t>
      </w:r>
    </w:p>
    <w:p w14:paraId="39B8925B" w14:textId="5BF3C942"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78D37489"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05.01.42 SUMINISTRO Y COLOCACION DE TABLERO DE DISTRIBUCIÓN (TD-3.05) METÁLICO DE 18 POLOS TRIFASICO.</w:t>
      </w:r>
    </w:p>
    <w:p w14:paraId="632AB6E9" w14:textId="77777777" w:rsidR="003F40BC" w:rsidRPr="000B35BE" w:rsidRDefault="003F40BC" w:rsidP="00070809">
      <w:pPr>
        <w:pStyle w:val="BodyTextIndent21"/>
        <w:ind w:left="-567" w:right="-801"/>
        <w:rPr>
          <w:rFonts w:ascii="Arial" w:hAnsi="Arial" w:cs="Arial"/>
          <w:sz w:val="20"/>
          <w:szCs w:val="20"/>
          <w:lang w:val="es-419"/>
        </w:rPr>
      </w:pPr>
    </w:p>
    <w:p w14:paraId="433EAC49" w14:textId="611B5C6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TD-3.05 será:</w:t>
      </w:r>
    </w:p>
    <w:p w14:paraId="6003080F" w14:textId="71B4CBCF"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2ABA7B31" wp14:editId="4F14D6F9">
            <wp:extent cx="3905250" cy="1209675"/>
            <wp:effectExtent l="0" t="0" r="0" b="0"/>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6F59063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4550FD05" w14:textId="77777777" w:rsidR="003F40BC" w:rsidRPr="000B35BE" w:rsidRDefault="003F40BC" w:rsidP="00070809">
      <w:pPr>
        <w:pStyle w:val="BodyTextIndent21"/>
        <w:ind w:left="-567" w:right="-801"/>
        <w:rPr>
          <w:rFonts w:ascii="Arial" w:hAnsi="Arial" w:cs="Arial"/>
          <w:sz w:val="20"/>
          <w:szCs w:val="20"/>
          <w:u w:val="single"/>
          <w:lang w:val="es-419"/>
        </w:rPr>
      </w:pPr>
    </w:p>
    <w:p w14:paraId="4F077EC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TD-3.05, equipado con interruptores y diferenciales suministrado e instalado con aprobación por el Ing. Inspector.</w:t>
      </w:r>
    </w:p>
    <w:p w14:paraId="6D96BF6D" w14:textId="77777777" w:rsidR="003F40BC" w:rsidRPr="000B35BE" w:rsidRDefault="003F40BC" w:rsidP="00070809">
      <w:pPr>
        <w:pStyle w:val="BodyTextIndent21"/>
        <w:ind w:left="-567" w:right="-801"/>
        <w:rPr>
          <w:rFonts w:ascii="Arial" w:hAnsi="Arial" w:cs="Arial"/>
          <w:sz w:val="20"/>
          <w:szCs w:val="20"/>
          <w:lang w:val="es-419"/>
        </w:rPr>
      </w:pPr>
    </w:p>
    <w:p w14:paraId="4B3AA877"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245DBE6A"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3B5EB28A"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05.01.43 SUMINISTRO Y COLOCACION DE TABLERO DE DISTRIBUCIÓN (TD-3.06) METÁLICO DE 18 POLOS TRIFASICO.</w:t>
      </w:r>
    </w:p>
    <w:p w14:paraId="3AF41D4B" w14:textId="77777777" w:rsidR="003F40BC" w:rsidRPr="000B35BE" w:rsidRDefault="003F40BC" w:rsidP="00070809">
      <w:pPr>
        <w:pStyle w:val="BodyTextIndent21"/>
        <w:ind w:left="-567" w:right="-801"/>
        <w:rPr>
          <w:rFonts w:ascii="Arial" w:hAnsi="Arial" w:cs="Arial"/>
          <w:sz w:val="20"/>
          <w:szCs w:val="20"/>
          <w:lang w:val="es-419"/>
        </w:rPr>
      </w:pPr>
    </w:p>
    <w:p w14:paraId="2A51748E" w14:textId="3FFBAFB9"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TD-3.06 será:</w:t>
      </w:r>
    </w:p>
    <w:p w14:paraId="70041823" w14:textId="359118DC"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6D87F5EE" wp14:editId="13F2A5BF">
            <wp:extent cx="3905250" cy="1209675"/>
            <wp:effectExtent l="0" t="0" r="0" b="0"/>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681EF25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06440F16" w14:textId="77777777" w:rsidR="003F40BC" w:rsidRPr="000B35BE" w:rsidRDefault="003F40BC" w:rsidP="00070809">
      <w:pPr>
        <w:pStyle w:val="BodyTextIndent21"/>
        <w:ind w:left="-567" w:right="-801"/>
        <w:rPr>
          <w:rFonts w:ascii="Arial" w:hAnsi="Arial" w:cs="Arial"/>
          <w:sz w:val="20"/>
          <w:szCs w:val="20"/>
          <w:u w:val="single"/>
          <w:lang w:val="es-419"/>
        </w:rPr>
      </w:pPr>
    </w:p>
    <w:p w14:paraId="7C036EC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TD-3.06, equipado con interruptores y diferenciales suministrado e instalado con aprobación por el Ing. Inspector.</w:t>
      </w:r>
    </w:p>
    <w:p w14:paraId="2ABE5D9B" w14:textId="77777777" w:rsidR="003F40BC" w:rsidRPr="000B35BE" w:rsidRDefault="003F40BC" w:rsidP="00070809">
      <w:pPr>
        <w:pStyle w:val="BodyTextIndent21"/>
        <w:ind w:left="-567" w:right="-801"/>
        <w:rPr>
          <w:rFonts w:ascii="Arial" w:hAnsi="Arial" w:cs="Arial"/>
          <w:sz w:val="20"/>
          <w:szCs w:val="20"/>
          <w:lang w:val="es-419"/>
        </w:rPr>
      </w:pPr>
    </w:p>
    <w:p w14:paraId="6419C086"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21E68FE3" w14:textId="1A7382CC"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74F1C2EC" w14:textId="5C6D7B8A" w:rsidR="003F40BC" w:rsidRPr="00D04CF7"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05.01.44 SUMINISTRO Y COLOCACION DE TABLERO DE DISTRIBUCIÓN (TD-3.07) METÁLICO DE 18 POLOS TRIFASICO.</w:t>
      </w:r>
    </w:p>
    <w:p w14:paraId="79CFC5F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TD-3.07 será:</w:t>
      </w:r>
    </w:p>
    <w:p w14:paraId="32EA02F9" w14:textId="77777777" w:rsidR="003F40BC" w:rsidRPr="000B35BE" w:rsidRDefault="003F40BC" w:rsidP="00070809">
      <w:pPr>
        <w:pStyle w:val="BodyTextIndent21"/>
        <w:ind w:left="-567" w:right="-801"/>
        <w:rPr>
          <w:rFonts w:ascii="Arial" w:hAnsi="Arial" w:cs="Arial"/>
          <w:sz w:val="20"/>
          <w:szCs w:val="20"/>
          <w:lang w:val="es-419"/>
        </w:rPr>
      </w:pPr>
    </w:p>
    <w:p w14:paraId="297E0C63" w14:textId="6F293625"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5ECD54A5" wp14:editId="063529FE">
            <wp:extent cx="3905250" cy="1209675"/>
            <wp:effectExtent l="0" t="0" r="0" b="0"/>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63ADFB2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desde los tableros hasta la protección y señalizada.  </w:t>
      </w:r>
    </w:p>
    <w:p w14:paraId="24898C38" w14:textId="77777777" w:rsidR="003F40BC" w:rsidRPr="000B35BE" w:rsidRDefault="003F40BC" w:rsidP="00070809">
      <w:pPr>
        <w:pStyle w:val="BodyTextIndent21"/>
        <w:ind w:left="-567" w:right="-801"/>
        <w:rPr>
          <w:rFonts w:ascii="Arial" w:hAnsi="Arial" w:cs="Arial"/>
          <w:sz w:val="20"/>
          <w:szCs w:val="20"/>
          <w:u w:val="single"/>
          <w:lang w:val="es-419"/>
        </w:rPr>
      </w:pPr>
    </w:p>
    <w:p w14:paraId="4BD513E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TD-3.07, equipado con interruptores y diferenciales suministrado e instalado con aprobación por el Ing. Inspector.</w:t>
      </w:r>
    </w:p>
    <w:p w14:paraId="4868D99C"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5F70ED12" w14:textId="1B0F218E"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0A43C261"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05.01.45 SUMINISTRO Y COLOCACION DE TABLERO DE DISTRIBUCIÓN (TD-3.08) METÁLICO DE 18 POLOS TRIFASICO.</w:t>
      </w:r>
    </w:p>
    <w:p w14:paraId="6484C553" w14:textId="77777777" w:rsidR="003F40BC" w:rsidRPr="000B35BE" w:rsidRDefault="003F40BC" w:rsidP="00070809">
      <w:pPr>
        <w:pStyle w:val="BodyTextIndent21"/>
        <w:ind w:left="-567" w:right="-801"/>
        <w:rPr>
          <w:rFonts w:ascii="Arial" w:hAnsi="Arial" w:cs="Arial"/>
          <w:sz w:val="20"/>
          <w:szCs w:val="20"/>
          <w:lang w:val="es-419"/>
        </w:rPr>
      </w:pPr>
    </w:p>
    <w:p w14:paraId="2218C63D" w14:textId="2E86FEA8"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TD-3.08 será:</w:t>
      </w:r>
    </w:p>
    <w:p w14:paraId="7D15280D" w14:textId="0BE4441B"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4098A5E7" wp14:editId="3B216456">
            <wp:extent cx="3905250" cy="1209675"/>
            <wp:effectExtent l="0" t="0" r="0" b="0"/>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2FAE772E"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531EEE4F" w14:textId="77777777" w:rsidR="003F40BC" w:rsidRPr="000B35BE" w:rsidRDefault="003F40BC" w:rsidP="00070809">
      <w:pPr>
        <w:pStyle w:val="BodyTextIndent21"/>
        <w:ind w:left="-567" w:right="-801"/>
        <w:rPr>
          <w:rFonts w:ascii="Arial" w:hAnsi="Arial" w:cs="Arial"/>
          <w:sz w:val="20"/>
          <w:szCs w:val="20"/>
          <w:u w:val="single"/>
          <w:lang w:val="es-419"/>
        </w:rPr>
      </w:pPr>
    </w:p>
    <w:p w14:paraId="64A93B4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TD-3.08, equipado con interruptores y diferenciales suministrado e instalado con aprobación por el Ing. Inspector.</w:t>
      </w:r>
    </w:p>
    <w:p w14:paraId="4B5489FB" w14:textId="77777777" w:rsidR="003F40BC" w:rsidRPr="000B35BE" w:rsidRDefault="003F40BC" w:rsidP="00070809">
      <w:pPr>
        <w:pStyle w:val="BodyTextIndent21"/>
        <w:ind w:left="-567" w:right="-801"/>
        <w:rPr>
          <w:rFonts w:ascii="Arial" w:hAnsi="Arial" w:cs="Arial"/>
          <w:sz w:val="20"/>
          <w:szCs w:val="20"/>
          <w:lang w:val="es-419"/>
        </w:rPr>
      </w:pPr>
    </w:p>
    <w:p w14:paraId="053E44F1"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58B45FD8" w14:textId="4F1587D0"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1ACDD682"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05.01.46 SUMINISTRO Y COLOCACION DE TABLERO DE DISTRIBUCIÓN (TD-3.09) METÁLICO DE 18 POLOS TRIFASICO.</w:t>
      </w:r>
    </w:p>
    <w:p w14:paraId="65AB086C" w14:textId="77777777" w:rsidR="003F40BC" w:rsidRPr="000B35BE" w:rsidRDefault="003F40BC" w:rsidP="00070809">
      <w:pPr>
        <w:pStyle w:val="BodyTextIndent21"/>
        <w:ind w:left="-567" w:right="-801"/>
        <w:rPr>
          <w:rFonts w:ascii="Arial" w:hAnsi="Arial" w:cs="Arial"/>
          <w:sz w:val="20"/>
          <w:szCs w:val="20"/>
          <w:lang w:val="es-419"/>
        </w:rPr>
      </w:pPr>
    </w:p>
    <w:p w14:paraId="59DA55BF" w14:textId="080825C3"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TD-3.09 será:</w:t>
      </w:r>
    </w:p>
    <w:p w14:paraId="28186637"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0B1313C8" wp14:editId="75EA9FA4">
            <wp:extent cx="3905250" cy="1209675"/>
            <wp:effectExtent l="0" t="0" r="0" b="0"/>
            <wp:docPr id="1078" name="Imagen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4B16200D" w14:textId="77777777" w:rsidR="003F40BC" w:rsidRPr="000B35BE" w:rsidRDefault="003F40BC" w:rsidP="00070809">
      <w:pPr>
        <w:pStyle w:val="BodyTextIndent21"/>
        <w:ind w:left="-567" w:right="-801"/>
        <w:rPr>
          <w:rFonts w:ascii="Arial" w:hAnsi="Arial" w:cs="Arial"/>
          <w:color w:val="000000"/>
          <w:sz w:val="20"/>
          <w:szCs w:val="20"/>
          <w:lang w:val="es-419"/>
        </w:rPr>
      </w:pPr>
    </w:p>
    <w:p w14:paraId="2AD864EC"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lastRenderedPageBreak/>
        <w:t xml:space="preserve">La distribución de los circuitos es de acuerdo a los planos y al diagrama     unifilar, todos los circuitos de reserva quedarán entubados desde los tableros hasta el techo con la protección y señalización adecuada.  </w:t>
      </w:r>
    </w:p>
    <w:p w14:paraId="4AA46F2D" w14:textId="77777777" w:rsidR="003F40BC" w:rsidRPr="000B35BE" w:rsidRDefault="003F40BC" w:rsidP="00070809">
      <w:pPr>
        <w:pStyle w:val="BodyTextIndent21"/>
        <w:ind w:left="-567" w:right="-801"/>
        <w:rPr>
          <w:rFonts w:ascii="Arial" w:hAnsi="Arial" w:cs="Arial"/>
          <w:sz w:val="20"/>
          <w:szCs w:val="20"/>
          <w:u w:val="single"/>
          <w:lang w:val="es-419"/>
        </w:rPr>
      </w:pPr>
    </w:p>
    <w:p w14:paraId="2149E917"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TD-3.09, equipado con interruptores y diferenciales suministrado e instalado con aprobación por el Ing. Inspector.</w:t>
      </w:r>
    </w:p>
    <w:p w14:paraId="2B7FE5BB" w14:textId="77777777" w:rsidR="003F40BC" w:rsidRPr="000B35BE" w:rsidRDefault="003F40BC" w:rsidP="00070809">
      <w:pPr>
        <w:pStyle w:val="BodyTextIndent21"/>
        <w:ind w:left="-567" w:right="-801"/>
        <w:rPr>
          <w:rFonts w:ascii="Arial" w:hAnsi="Arial" w:cs="Arial"/>
          <w:sz w:val="20"/>
          <w:szCs w:val="20"/>
          <w:lang w:val="es-419"/>
        </w:rPr>
      </w:pPr>
    </w:p>
    <w:p w14:paraId="649D109F"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16F29F24" w14:textId="50004F66"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r w:rsidR="00D04CF7">
        <w:rPr>
          <w:rFonts w:ascii="Arial" w:hAnsi="Arial" w:cs="Arial"/>
          <w:sz w:val="20"/>
          <w:szCs w:val="20"/>
          <w:lang w:val="es-419"/>
        </w:rPr>
        <w:t>.</w:t>
      </w:r>
    </w:p>
    <w:p w14:paraId="74CFDB7A"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05.01.47 SUMINISTRO Y COLOCACION DE TABLERO DE DISTRIBUCIÓN (TD-3.10) METÁLICO DE 18 POLOS TRIFASICO.</w:t>
      </w:r>
    </w:p>
    <w:p w14:paraId="6523C863" w14:textId="77777777" w:rsidR="003F40BC" w:rsidRPr="000B35BE" w:rsidRDefault="003F40BC" w:rsidP="00070809">
      <w:pPr>
        <w:pStyle w:val="BodyTextIndent21"/>
        <w:ind w:left="-567" w:right="-801"/>
        <w:rPr>
          <w:rFonts w:ascii="Arial" w:hAnsi="Arial" w:cs="Arial"/>
          <w:sz w:val="20"/>
          <w:szCs w:val="20"/>
          <w:lang w:val="es-419"/>
        </w:rPr>
      </w:pPr>
    </w:p>
    <w:p w14:paraId="1C84050B" w14:textId="152ED196"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TD-3.10 será:</w:t>
      </w:r>
    </w:p>
    <w:p w14:paraId="2A708CC3" w14:textId="402B2276"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44FB5B6D" wp14:editId="79EF4062">
            <wp:extent cx="3905250" cy="1209675"/>
            <wp:effectExtent l="0" t="0" r="0" b="0"/>
            <wp:docPr id="1079"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3AD4F054" w14:textId="396ADB92"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w:t>
      </w:r>
      <w:r w:rsidR="00942CE4" w:rsidRPr="000B35BE">
        <w:rPr>
          <w:rFonts w:ascii="Arial" w:hAnsi="Arial" w:cs="Arial"/>
          <w:sz w:val="20"/>
          <w:szCs w:val="20"/>
          <w:lang w:val="es-419"/>
        </w:rPr>
        <w:t>diagrama unifilar</w:t>
      </w:r>
      <w:r w:rsidRPr="000B35BE">
        <w:rPr>
          <w:rFonts w:ascii="Arial" w:hAnsi="Arial" w:cs="Arial"/>
          <w:sz w:val="20"/>
          <w:szCs w:val="20"/>
          <w:lang w:val="es-419"/>
        </w:rPr>
        <w:t xml:space="preserve">, todos los circuitos quedarán entubados desde los tableros hasta el techo con la protección y señalización adecuada.  </w:t>
      </w:r>
    </w:p>
    <w:p w14:paraId="1614980A" w14:textId="77777777" w:rsidR="003F40BC" w:rsidRPr="000B35BE" w:rsidRDefault="003F40BC" w:rsidP="00070809">
      <w:pPr>
        <w:pStyle w:val="BodyTextIndent21"/>
        <w:ind w:left="-567" w:right="-801"/>
        <w:rPr>
          <w:rFonts w:ascii="Arial" w:hAnsi="Arial" w:cs="Arial"/>
          <w:sz w:val="20"/>
          <w:szCs w:val="20"/>
          <w:u w:val="single"/>
          <w:lang w:val="es-419"/>
        </w:rPr>
      </w:pPr>
    </w:p>
    <w:p w14:paraId="2F198316"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TD-3.10, equipado con interruptores y diferenciales suministrado e instalado con aprobación por el Ing. Inspector.</w:t>
      </w:r>
    </w:p>
    <w:p w14:paraId="00C6B977" w14:textId="77777777" w:rsidR="003F40BC" w:rsidRPr="000B35BE" w:rsidRDefault="003F40BC" w:rsidP="00070809">
      <w:pPr>
        <w:pStyle w:val="BodyTextIndent21"/>
        <w:ind w:left="-567" w:right="-801"/>
        <w:rPr>
          <w:rFonts w:ascii="Arial" w:hAnsi="Arial" w:cs="Arial"/>
          <w:sz w:val="20"/>
          <w:szCs w:val="20"/>
          <w:lang w:val="es-419"/>
        </w:rPr>
      </w:pPr>
    </w:p>
    <w:p w14:paraId="62C5AEDE"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0D201C34" w14:textId="70EB780F"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23E6B8AE"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05.01.48 SUMINISTRO Y COLOCACION DE TABLERO DE DISTRIBUCIÓN (TD-3.11) METÁLICO DE 18 POLOS TRIFASICO.</w:t>
      </w:r>
    </w:p>
    <w:p w14:paraId="6547B11E" w14:textId="77777777" w:rsidR="003F40BC" w:rsidRPr="000B35BE" w:rsidRDefault="003F40BC" w:rsidP="00070809">
      <w:pPr>
        <w:pStyle w:val="BodyTextIndent21"/>
        <w:ind w:left="-567" w:right="-801"/>
        <w:rPr>
          <w:rFonts w:ascii="Arial" w:hAnsi="Arial" w:cs="Arial"/>
          <w:sz w:val="20"/>
          <w:szCs w:val="20"/>
          <w:lang w:val="es-419"/>
        </w:rPr>
      </w:pPr>
    </w:p>
    <w:p w14:paraId="0831D62B" w14:textId="53765531"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TD-3.11 será:</w:t>
      </w:r>
    </w:p>
    <w:p w14:paraId="7AF1E6EA"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6A85DCFF" wp14:editId="2C7C03F8">
            <wp:extent cx="3905250" cy="904875"/>
            <wp:effectExtent l="0" t="0" r="0" b="0"/>
            <wp:docPr id="1080"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5250" cy="904875"/>
                    </a:xfrm>
                    <a:prstGeom prst="rect">
                      <a:avLst/>
                    </a:prstGeom>
                    <a:noFill/>
                    <a:ln>
                      <a:noFill/>
                    </a:ln>
                  </pic:spPr>
                </pic:pic>
              </a:graphicData>
            </a:graphic>
          </wp:inline>
        </w:drawing>
      </w:r>
    </w:p>
    <w:p w14:paraId="2D34A129" w14:textId="77777777" w:rsidR="003F40BC" w:rsidRPr="000B35BE" w:rsidRDefault="003F40BC" w:rsidP="00070809">
      <w:pPr>
        <w:pStyle w:val="BodyTextIndent21"/>
        <w:ind w:left="-567" w:right="-801"/>
        <w:rPr>
          <w:rFonts w:ascii="Arial" w:hAnsi="Arial" w:cs="Arial"/>
          <w:color w:val="000000"/>
          <w:sz w:val="20"/>
          <w:szCs w:val="20"/>
          <w:lang w:val="es-419"/>
        </w:rPr>
      </w:pPr>
    </w:p>
    <w:p w14:paraId="5717690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38240D4D" w14:textId="77777777" w:rsidR="003F40BC" w:rsidRPr="000B35BE" w:rsidRDefault="003F40BC" w:rsidP="00070809">
      <w:pPr>
        <w:pStyle w:val="BodyTextIndent21"/>
        <w:ind w:left="-567" w:right="-801"/>
        <w:rPr>
          <w:rFonts w:ascii="Arial" w:hAnsi="Arial" w:cs="Arial"/>
          <w:sz w:val="20"/>
          <w:szCs w:val="20"/>
          <w:u w:val="single"/>
          <w:lang w:val="es-419"/>
        </w:rPr>
      </w:pPr>
    </w:p>
    <w:p w14:paraId="5A1F16D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TD-3.11, equipado con interruptores y diferenciales suministrado e instalado con aprobación por el Ing. Inspector.</w:t>
      </w:r>
    </w:p>
    <w:p w14:paraId="75BB3394" w14:textId="77777777" w:rsidR="003F40BC" w:rsidRPr="000B35BE" w:rsidRDefault="003F40BC" w:rsidP="00070809">
      <w:pPr>
        <w:pStyle w:val="BodyTextIndent21"/>
        <w:ind w:left="-567" w:right="-801"/>
        <w:rPr>
          <w:rFonts w:ascii="Arial" w:hAnsi="Arial" w:cs="Arial"/>
          <w:sz w:val="20"/>
          <w:szCs w:val="20"/>
          <w:lang w:val="es-419"/>
        </w:rPr>
      </w:pPr>
    </w:p>
    <w:p w14:paraId="29B6A4EF"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5903E2F1" w14:textId="327CE36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05261C68"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lastRenderedPageBreak/>
        <w:t>05.01.49 SUMINISTRO Y COLOCACION DE SUBTABLERO (ST-4.2) METÁLICO DE 28 POLOS TRIFASICO.</w:t>
      </w:r>
    </w:p>
    <w:p w14:paraId="221C87FE" w14:textId="77777777" w:rsidR="003F40BC" w:rsidRPr="000B35BE" w:rsidRDefault="003F40BC" w:rsidP="00070809">
      <w:pPr>
        <w:pStyle w:val="BodyTextIndent21"/>
        <w:ind w:left="-567" w:right="-801"/>
        <w:rPr>
          <w:rFonts w:ascii="Arial" w:hAnsi="Arial" w:cs="Arial"/>
          <w:b/>
          <w:color w:val="000000"/>
          <w:sz w:val="20"/>
          <w:szCs w:val="20"/>
          <w:lang w:val="es-419"/>
        </w:rPr>
      </w:pPr>
    </w:p>
    <w:p w14:paraId="17BFC05D" w14:textId="7DAF1AE1"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ST-4.2, será:</w:t>
      </w:r>
    </w:p>
    <w:p w14:paraId="5F0FE9D4" w14:textId="41A72106" w:rsidR="003F40BC" w:rsidRPr="000B35BE" w:rsidRDefault="003F40BC" w:rsidP="00070809">
      <w:pPr>
        <w:pStyle w:val="BodyTextIndent21"/>
        <w:ind w:left="-567" w:right="-801"/>
        <w:jc w:val="center"/>
        <w:rPr>
          <w:rFonts w:ascii="Arial" w:hAnsi="Arial" w:cs="Arial"/>
          <w:sz w:val="20"/>
          <w:szCs w:val="20"/>
          <w:lang w:val="es-419"/>
        </w:rPr>
      </w:pPr>
      <w:r w:rsidRPr="000B35BE">
        <w:rPr>
          <w:rFonts w:ascii="Arial" w:hAnsi="Arial" w:cs="Arial"/>
          <w:noProof/>
          <w:sz w:val="20"/>
          <w:szCs w:val="20"/>
          <w:lang w:val="es-419"/>
        </w:rPr>
        <w:drawing>
          <wp:inline distT="0" distB="0" distL="0" distR="0" wp14:anchorId="2CB11910" wp14:editId="211B37BB">
            <wp:extent cx="3905250" cy="1209675"/>
            <wp:effectExtent l="0" t="0" r="0" b="0"/>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008A51B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con la protección y señalización adecuada.  </w:t>
      </w:r>
    </w:p>
    <w:p w14:paraId="556DC24E" w14:textId="77777777" w:rsidR="003F40BC" w:rsidRPr="000B35BE" w:rsidRDefault="003F40BC" w:rsidP="00070809">
      <w:pPr>
        <w:pStyle w:val="BodyTextIndent21"/>
        <w:ind w:left="-567" w:right="-801"/>
        <w:rPr>
          <w:rFonts w:ascii="Arial" w:hAnsi="Arial" w:cs="Arial"/>
          <w:sz w:val="20"/>
          <w:szCs w:val="20"/>
          <w:u w:val="single"/>
          <w:lang w:val="es-419"/>
        </w:rPr>
      </w:pPr>
    </w:p>
    <w:p w14:paraId="6EC4089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ST-4.2, equipado con interruptores Termomagnéticos y diferenciales suministrado e instalado con aprobación por el Ing. Inspector.</w:t>
      </w:r>
    </w:p>
    <w:p w14:paraId="718AA7DA" w14:textId="77777777" w:rsidR="003F40BC" w:rsidRPr="000B35BE" w:rsidRDefault="003F40BC" w:rsidP="00070809">
      <w:pPr>
        <w:pStyle w:val="BodyTextIndent21"/>
        <w:ind w:left="-567" w:right="-801"/>
        <w:rPr>
          <w:rFonts w:ascii="Arial" w:hAnsi="Arial" w:cs="Arial"/>
          <w:sz w:val="20"/>
          <w:szCs w:val="20"/>
          <w:lang w:val="es-419"/>
        </w:rPr>
      </w:pPr>
    </w:p>
    <w:p w14:paraId="6F56411E"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3A0EEBC5" w14:textId="7C2D0556"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6977AF45"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05.01.50 SUMINISTRO Y COLOCACION DE TABLERO DE DISTRIBUCIÓN (TD-4.01) METÁLICO DE 18 POLOS TRIFASICO.</w:t>
      </w:r>
    </w:p>
    <w:p w14:paraId="2F8BC794" w14:textId="77777777" w:rsidR="003F40BC" w:rsidRPr="000B35BE" w:rsidRDefault="003F40BC" w:rsidP="00070809">
      <w:pPr>
        <w:pStyle w:val="BodyTextIndent21"/>
        <w:ind w:left="-567" w:right="-801"/>
        <w:rPr>
          <w:rFonts w:ascii="Arial" w:hAnsi="Arial" w:cs="Arial"/>
          <w:sz w:val="20"/>
          <w:szCs w:val="20"/>
          <w:lang w:val="es-419"/>
        </w:rPr>
      </w:pPr>
    </w:p>
    <w:p w14:paraId="27C5EAAD" w14:textId="43AAC39D"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TD-4.01 será:</w:t>
      </w:r>
    </w:p>
    <w:p w14:paraId="230AD030" w14:textId="091F2F1C"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2C35CE43" wp14:editId="2736A533">
            <wp:extent cx="3905250" cy="1209675"/>
            <wp:effectExtent l="0" t="0" r="0" b="0"/>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70E1813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16267179" w14:textId="77777777" w:rsidR="003F40BC" w:rsidRPr="000B35BE" w:rsidRDefault="003F40BC" w:rsidP="00070809">
      <w:pPr>
        <w:pStyle w:val="BodyTextIndent21"/>
        <w:ind w:left="-567" w:right="-801"/>
        <w:rPr>
          <w:rFonts w:ascii="Arial" w:hAnsi="Arial" w:cs="Arial"/>
          <w:sz w:val="20"/>
          <w:szCs w:val="20"/>
          <w:u w:val="single"/>
          <w:lang w:val="es-419"/>
        </w:rPr>
      </w:pPr>
    </w:p>
    <w:p w14:paraId="5BDBF0D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TD-4.01, equipado con IT y diferenciales suministrado e instalado, aprobación por el Ing. Inspector.</w:t>
      </w:r>
    </w:p>
    <w:p w14:paraId="1FB2752B" w14:textId="77777777" w:rsidR="003F40BC" w:rsidRPr="000B35BE" w:rsidRDefault="003F40BC" w:rsidP="00070809">
      <w:pPr>
        <w:pStyle w:val="BodyTextIndent21"/>
        <w:ind w:left="-567" w:right="-801"/>
        <w:rPr>
          <w:rFonts w:ascii="Arial" w:hAnsi="Arial" w:cs="Arial"/>
          <w:sz w:val="20"/>
          <w:szCs w:val="20"/>
          <w:lang w:val="es-419"/>
        </w:rPr>
      </w:pPr>
    </w:p>
    <w:p w14:paraId="1C45B409"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55A47CE" w14:textId="6632BE6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338172E4"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05.01.51 SUMINISTRO Y COLOCACION DE TABLERO DE DISTRIBUCIÓN (TD-4.02) METÁLICO DE 18 POLOS TRIFASICO.</w:t>
      </w:r>
    </w:p>
    <w:p w14:paraId="0821727E" w14:textId="77777777" w:rsidR="003F40BC" w:rsidRPr="000B35BE" w:rsidRDefault="003F40BC" w:rsidP="00070809">
      <w:pPr>
        <w:pStyle w:val="BodyTextIndent21"/>
        <w:ind w:left="-567" w:right="-801"/>
        <w:rPr>
          <w:rFonts w:ascii="Arial" w:hAnsi="Arial" w:cs="Arial"/>
          <w:sz w:val="20"/>
          <w:szCs w:val="20"/>
          <w:lang w:val="es-419"/>
        </w:rPr>
      </w:pPr>
    </w:p>
    <w:p w14:paraId="0632013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TD-4.02 será:</w:t>
      </w:r>
    </w:p>
    <w:p w14:paraId="4764C88F" w14:textId="77777777" w:rsidR="003F40BC" w:rsidRPr="000B35BE" w:rsidRDefault="003F40BC" w:rsidP="00070809">
      <w:pPr>
        <w:pStyle w:val="BodyTextIndent21"/>
        <w:ind w:left="-567" w:right="-801"/>
        <w:rPr>
          <w:rFonts w:ascii="Arial" w:hAnsi="Arial" w:cs="Arial"/>
          <w:sz w:val="20"/>
          <w:szCs w:val="20"/>
          <w:lang w:val="es-419"/>
        </w:rPr>
      </w:pPr>
    </w:p>
    <w:p w14:paraId="3C115D1F" w14:textId="0C5F0D2E"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lastRenderedPageBreak/>
        <w:drawing>
          <wp:inline distT="0" distB="0" distL="0" distR="0" wp14:anchorId="766C6C97" wp14:editId="388EDF9B">
            <wp:extent cx="3905250" cy="1209675"/>
            <wp:effectExtent l="0" t="0" r="0" b="0"/>
            <wp:docPr id="1087" name="Imagen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012E518C"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68FB1A49" w14:textId="77777777" w:rsidR="003F40BC" w:rsidRPr="000B35BE" w:rsidRDefault="003F40BC" w:rsidP="00070809">
      <w:pPr>
        <w:pStyle w:val="BodyTextIndent21"/>
        <w:ind w:left="-567" w:right="-801"/>
        <w:rPr>
          <w:rFonts w:ascii="Arial" w:hAnsi="Arial" w:cs="Arial"/>
          <w:sz w:val="20"/>
          <w:szCs w:val="20"/>
          <w:u w:val="single"/>
          <w:lang w:val="es-419"/>
        </w:rPr>
      </w:pPr>
    </w:p>
    <w:p w14:paraId="042C45B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TD-4.02, equipado con IT y diferenciales suministrado e instalado, aprobación por el Ing. Inspector.</w:t>
      </w:r>
    </w:p>
    <w:p w14:paraId="317BC265" w14:textId="77777777" w:rsidR="003F40BC" w:rsidRPr="000B35BE" w:rsidRDefault="003F40BC" w:rsidP="00070809">
      <w:pPr>
        <w:pStyle w:val="BodyTextIndent21"/>
        <w:ind w:left="-567" w:right="-801"/>
        <w:rPr>
          <w:rFonts w:ascii="Arial" w:hAnsi="Arial" w:cs="Arial"/>
          <w:sz w:val="20"/>
          <w:szCs w:val="20"/>
          <w:lang w:val="es-419"/>
        </w:rPr>
      </w:pPr>
    </w:p>
    <w:p w14:paraId="73DD5DA7"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694088AD" w14:textId="43BF99E3"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6BC85100"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05.01.52 SUMINISTRO Y COLOCACION DE TABLERO DE DISTRIBUCIÓN (TD-4.03) METÁLICO DE 18 POLOS TRIFASICO.</w:t>
      </w:r>
    </w:p>
    <w:p w14:paraId="7ED86C60" w14:textId="77777777" w:rsidR="003F40BC" w:rsidRPr="000B35BE" w:rsidRDefault="003F40BC" w:rsidP="00070809">
      <w:pPr>
        <w:pStyle w:val="BodyTextIndent21"/>
        <w:ind w:left="-567" w:right="-801"/>
        <w:rPr>
          <w:rFonts w:ascii="Arial" w:hAnsi="Arial" w:cs="Arial"/>
          <w:sz w:val="20"/>
          <w:szCs w:val="20"/>
          <w:lang w:val="es-419"/>
        </w:rPr>
      </w:pPr>
    </w:p>
    <w:p w14:paraId="772721FA" w14:textId="3589668B"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TD-4.03 será:</w:t>
      </w:r>
    </w:p>
    <w:p w14:paraId="08D28B23" w14:textId="732FAB40"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5C2515CC" wp14:editId="15C220CF">
            <wp:extent cx="3905250" cy="1209675"/>
            <wp:effectExtent l="0" t="0" r="0" b="0"/>
            <wp:docPr id="1088" name="Imagen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10306E1F"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2CFD5BC7" w14:textId="77777777" w:rsidR="003F40BC" w:rsidRPr="000B35BE" w:rsidRDefault="003F40BC" w:rsidP="00070809">
      <w:pPr>
        <w:pStyle w:val="BodyTextIndent21"/>
        <w:ind w:left="-567" w:right="-801"/>
        <w:rPr>
          <w:rFonts w:ascii="Arial" w:hAnsi="Arial" w:cs="Arial"/>
          <w:sz w:val="20"/>
          <w:szCs w:val="20"/>
          <w:u w:val="single"/>
          <w:lang w:val="es-419"/>
        </w:rPr>
      </w:pPr>
    </w:p>
    <w:p w14:paraId="0EB6A3D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TD-4.03, equipado con IT y diferenciales suministrado e instalado, aprobación por el Ing. Inspector.</w:t>
      </w:r>
    </w:p>
    <w:p w14:paraId="0FB7E13F" w14:textId="77777777" w:rsidR="003F40BC" w:rsidRPr="000B35BE" w:rsidRDefault="003F40BC" w:rsidP="00070809">
      <w:pPr>
        <w:pStyle w:val="BodyTextIndent21"/>
        <w:ind w:left="-567" w:right="-801"/>
        <w:rPr>
          <w:rFonts w:ascii="Arial" w:hAnsi="Arial" w:cs="Arial"/>
          <w:sz w:val="20"/>
          <w:szCs w:val="20"/>
          <w:lang w:val="es-419"/>
        </w:rPr>
      </w:pPr>
    </w:p>
    <w:p w14:paraId="1C48F093"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0CD4E395" w14:textId="287F67D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5E2B7E87"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05.01.53 SUMINISTRO Y COLOCACION DE TABLERO DE DISTRIBUCIÓN (TD-4.04) METÁLICO DE 12 POLOS TRIFASICO.</w:t>
      </w:r>
    </w:p>
    <w:p w14:paraId="45A1F21C" w14:textId="77777777" w:rsidR="003F40BC" w:rsidRPr="000B35BE" w:rsidRDefault="003F40BC" w:rsidP="00070809">
      <w:pPr>
        <w:pStyle w:val="BodyTextIndent21"/>
        <w:ind w:left="-567" w:right="-801"/>
        <w:rPr>
          <w:rFonts w:ascii="Arial" w:hAnsi="Arial" w:cs="Arial"/>
          <w:sz w:val="20"/>
          <w:szCs w:val="20"/>
          <w:lang w:val="es-419"/>
        </w:rPr>
      </w:pPr>
    </w:p>
    <w:p w14:paraId="42647C6D" w14:textId="06C99E6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diferenciales a instalar en TD-4.04 será:</w:t>
      </w:r>
    </w:p>
    <w:p w14:paraId="1C909B78" w14:textId="7FCE9B79"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537155AD" wp14:editId="3DF0BBB1">
            <wp:extent cx="3905250" cy="904875"/>
            <wp:effectExtent l="0" t="0" r="0" b="0"/>
            <wp:docPr id="1089" name="Imagen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5250" cy="904875"/>
                    </a:xfrm>
                    <a:prstGeom prst="rect">
                      <a:avLst/>
                    </a:prstGeom>
                    <a:noFill/>
                    <a:ln>
                      <a:noFill/>
                    </a:ln>
                  </pic:spPr>
                </pic:pic>
              </a:graphicData>
            </a:graphic>
          </wp:inline>
        </w:drawing>
      </w:r>
    </w:p>
    <w:p w14:paraId="72A8FF1E"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todos los circuitos de reserva quedarán entubados desde los tableros hasta el techo con la protección y señalización adecuada.  </w:t>
      </w:r>
    </w:p>
    <w:p w14:paraId="58500866" w14:textId="77777777" w:rsidR="003F40BC" w:rsidRPr="000B35BE" w:rsidRDefault="003F40BC" w:rsidP="00070809">
      <w:pPr>
        <w:pStyle w:val="BodyTextIndent21"/>
        <w:ind w:left="-567" w:right="-801"/>
        <w:rPr>
          <w:rFonts w:ascii="Arial" w:hAnsi="Arial" w:cs="Arial"/>
          <w:sz w:val="20"/>
          <w:szCs w:val="20"/>
          <w:u w:val="single"/>
          <w:lang w:val="es-419"/>
        </w:rPr>
      </w:pPr>
    </w:p>
    <w:p w14:paraId="115F1D7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TD-4.04, equipado con IT y diferenciales suministrado e instalado, aprobación por el Ing. Inspector.</w:t>
      </w:r>
    </w:p>
    <w:p w14:paraId="08FAA4CB" w14:textId="77777777" w:rsidR="003F40BC" w:rsidRPr="000B35BE" w:rsidRDefault="003F40BC" w:rsidP="00070809">
      <w:pPr>
        <w:pStyle w:val="BodyTextIndent21"/>
        <w:ind w:left="-567" w:right="-801"/>
        <w:rPr>
          <w:rFonts w:ascii="Arial" w:hAnsi="Arial" w:cs="Arial"/>
          <w:sz w:val="20"/>
          <w:szCs w:val="20"/>
          <w:lang w:val="es-419"/>
        </w:rPr>
      </w:pPr>
    </w:p>
    <w:p w14:paraId="1290C090"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6E1007CE" w14:textId="3ABF7CCC"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78084EE9"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05.01.54 SUMINISTRO Y COLOCACION DE TABLERO DE CONTROL DE EQUIPO SOLAR TPS.</w:t>
      </w:r>
    </w:p>
    <w:p w14:paraId="71C84231" w14:textId="77777777" w:rsidR="003F40BC" w:rsidRPr="000B35BE" w:rsidRDefault="003F40BC" w:rsidP="00070809">
      <w:pPr>
        <w:pStyle w:val="BodyTextIndent21"/>
        <w:ind w:left="-567" w:right="-801"/>
        <w:rPr>
          <w:rFonts w:ascii="Arial" w:hAnsi="Arial" w:cs="Arial"/>
          <w:sz w:val="20"/>
          <w:szCs w:val="20"/>
          <w:lang w:val="es-419"/>
        </w:rPr>
      </w:pPr>
    </w:p>
    <w:p w14:paraId="63CCFE3A" w14:textId="342F6ACB"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serán adaptados para el funcionamiento del equipo solar con botonera de arranque a instalar en TPS y será:</w:t>
      </w:r>
    </w:p>
    <w:p w14:paraId="5F6A6D97" w14:textId="1A20AEB6"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575D5A14" wp14:editId="335596DF">
            <wp:extent cx="3905250" cy="1209675"/>
            <wp:effectExtent l="0" t="0" r="0" b="0"/>
            <wp:docPr id="1091" name="Imagen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14:paraId="10FB35CA"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es de acuerdo a los planos y al diagrama unifilar, desde los tableros hasta el techo con la protección y señalización adecuada.  </w:t>
      </w:r>
    </w:p>
    <w:p w14:paraId="104B4A7F" w14:textId="77777777" w:rsidR="003F40BC" w:rsidRPr="000B35BE" w:rsidRDefault="003F40BC" w:rsidP="00070809">
      <w:pPr>
        <w:pStyle w:val="BodyTextIndent21"/>
        <w:ind w:left="-567" w:right="-801"/>
        <w:rPr>
          <w:rFonts w:ascii="Arial" w:hAnsi="Arial" w:cs="Arial"/>
          <w:sz w:val="20"/>
          <w:szCs w:val="20"/>
          <w:u w:val="single"/>
          <w:lang w:val="es-419"/>
        </w:rPr>
      </w:pPr>
    </w:p>
    <w:p w14:paraId="3375A1E2"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TPS, equipado con IT y diferenciales suministrado e instalado, aprobación por el Ing. Inspector.</w:t>
      </w:r>
    </w:p>
    <w:p w14:paraId="42D03A56" w14:textId="77777777" w:rsidR="003F40BC" w:rsidRPr="000B35BE" w:rsidRDefault="003F40BC" w:rsidP="00070809">
      <w:pPr>
        <w:pStyle w:val="BodyTextIndent21"/>
        <w:ind w:left="-567" w:right="-801"/>
        <w:rPr>
          <w:rFonts w:ascii="Arial" w:hAnsi="Arial" w:cs="Arial"/>
          <w:sz w:val="20"/>
          <w:szCs w:val="20"/>
          <w:lang w:val="es-419"/>
        </w:rPr>
      </w:pPr>
    </w:p>
    <w:p w14:paraId="495AC9E9"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7D791104" w14:textId="5F2361D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288EC562"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05.01.55 SUMINISTRO Y COLOCACION DE TABLERO TEB.</w:t>
      </w:r>
    </w:p>
    <w:p w14:paraId="08370F0E" w14:textId="77777777" w:rsidR="003F40BC" w:rsidRPr="000B35BE" w:rsidRDefault="003F40BC" w:rsidP="00070809">
      <w:pPr>
        <w:pStyle w:val="BodyTextIndent21"/>
        <w:ind w:left="-567" w:right="-801"/>
        <w:rPr>
          <w:rFonts w:ascii="Arial" w:hAnsi="Arial" w:cs="Arial"/>
          <w:sz w:val="20"/>
          <w:szCs w:val="20"/>
          <w:lang w:val="es-419"/>
        </w:rPr>
      </w:pPr>
    </w:p>
    <w:p w14:paraId="4349466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interruptores Termomagnéticos y a instalar en TEB será:</w:t>
      </w:r>
    </w:p>
    <w:p w14:paraId="6D1DDD37" w14:textId="77777777" w:rsidR="003F40BC" w:rsidRPr="000B35BE" w:rsidRDefault="003F40BC" w:rsidP="00070809">
      <w:pPr>
        <w:pStyle w:val="BodyTextIndent21"/>
        <w:ind w:left="-567" w:right="-801"/>
        <w:rPr>
          <w:rFonts w:ascii="Arial" w:hAnsi="Arial" w:cs="Arial"/>
          <w:sz w:val="20"/>
          <w:szCs w:val="20"/>
          <w:lang w:val="es-419"/>
        </w:rPr>
      </w:pPr>
    </w:p>
    <w:p w14:paraId="2DBC68FD" w14:textId="45FD075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El equipamiento de tablero de control de </w:t>
      </w:r>
      <w:r w:rsidR="00942CE4" w:rsidRPr="000B35BE">
        <w:rPr>
          <w:rFonts w:ascii="Arial" w:hAnsi="Arial" w:cs="Arial"/>
          <w:sz w:val="20"/>
          <w:szCs w:val="20"/>
          <w:lang w:val="es-419"/>
        </w:rPr>
        <w:t>electrobomba</w:t>
      </w:r>
      <w:r w:rsidRPr="000B35BE">
        <w:rPr>
          <w:rFonts w:ascii="Arial" w:hAnsi="Arial" w:cs="Arial"/>
          <w:sz w:val="20"/>
          <w:szCs w:val="20"/>
          <w:lang w:val="es-419"/>
        </w:rPr>
        <w:t xml:space="preserve"> será para controlar 02 equipos de bombeo y otro en stand </w:t>
      </w:r>
      <w:proofErr w:type="spellStart"/>
      <w:r w:rsidR="00942CE4">
        <w:rPr>
          <w:rFonts w:ascii="Arial" w:hAnsi="Arial" w:cs="Arial"/>
          <w:sz w:val="20"/>
          <w:szCs w:val="20"/>
          <w:lang w:val="es-419"/>
        </w:rPr>
        <w:t>b</w:t>
      </w:r>
      <w:r w:rsidRPr="000B35BE">
        <w:rPr>
          <w:rFonts w:ascii="Arial" w:hAnsi="Arial" w:cs="Arial"/>
          <w:sz w:val="20"/>
          <w:szCs w:val="20"/>
          <w:lang w:val="es-419"/>
        </w:rPr>
        <w:t>y</w:t>
      </w:r>
      <w:proofErr w:type="spellEnd"/>
      <w:r w:rsidRPr="000B35BE">
        <w:rPr>
          <w:rFonts w:ascii="Arial" w:hAnsi="Arial" w:cs="Arial"/>
          <w:sz w:val="20"/>
          <w:szCs w:val="20"/>
          <w:lang w:val="es-419"/>
        </w:rPr>
        <w:t>. Ambos equipos serán de control automático, quedando así durante el proceso de pruebas.</w:t>
      </w:r>
    </w:p>
    <w:p w14:paraId="30147BDE"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noProof/>
          <w:sz w:val="20"/>
          <w:szCs w:val="20"/>
          <w:lang w:val="es-419"/>
        </w:rPr>
        <w:drawing>
          <wp:inline distT="0" distB="0" distL="0" distR="0" wp14:anchorId="7589A82C" wp14:editId="3D05A4E8">
            <wp:extent cx="3905250" cy="2428875"/>
            <wp:effectExtent l="0" t="0" r="0" b="0"/>
            <wp:docPr id="1092" name="Imagen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05250" cy="2428875"/>
                    </a:xfrm>
                    <a:prstGeom prst="rect">
                      <a:avLst/>
                    </a:prstGeom>
                    <a:noFill/>
                    <a:ln>
                      <a:noFill/>
                    </a:ln>
                  </pic:spPr>
                </pic:pic>
              </a:graphicData>
            </a:graphic>
          </wp:inline>
        </w:drawing>
      </w:r>
    </w:p>
    <w:p w14:paraId="1CE0B1D7" w14:textId="77777777" w:rsidR="003F40BC" w:rsidRPr="000B35BE" w:rsidRDefault="003F40BC" w:rsidP="00070809">
      <w:pPr>
        <w:pStyle w:val="BodyTextIndent21"/>
        <w:ind w:left="-567" w:right="-801"/>
        <w:rPr>
          <w:rFonts w:ascii="Arial" w:hAnsi="Arial" w:cs="Arial"/>
          <w:color w:val="000000"/>
          <w:sz w:val="20"/>
          <w:szCs w:val="20"/>
          <w:lang w:val="es-419"/>
        </w:rPr>
      </w:pPr>
    </w:p>
    <w:p w14:paraId="731355C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Comprende un tablero de control de electrobomba protegido con guarda motor y accionado con botoneras para el accionamiento de encendido, además contiene conmutador de posicionamiento de alternancia de los motores. El tablero deberá estar con sus componentes instalados desde fábrica, listo para su puesta en funcionamiento.</w:t>
      </w:r>
    </w:p>
    <w:p w14:paraId="47CF8B5D" w14:textId="77777777" w:rsidR="003F40BC" w:rsidRPr="000B35BE" w:rsidRDefault="003F40BC" w:rsidP="00070809">
      <w:pPr>
        <w:pStyle w:val="BodyTextIndent21"/>
        <w:ind w:left="-567" w:right="-801"/>
        <w:rPr>
          <w:rFonts w:ascii="Arial" w:hAnsi="Arial" w:cs="Arial"/>
          <w:sz w:val="20"/>
          <w:szCs w:val="20"/>
          <w:lang w:val="es-419"/>
        </w:rPr>
      </w:pPr>
    </w:p>
    <w:p w14:paraId="00224C3A"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La distribución de los circuitos del tablero de caseta de electrobomba de acuerdo a los planos y al diagrama unifilar y señalización adecuada. </w:t>
      </w:r>
    </w:p>
    <w:p w14:paraId="3ED2ED97" w14:textId="77777777" w:rsidR="003F40BC" w:rsidRPr="000B35BE" w:rsidRDefault="003F40BC" w:rsidP="00070809">
      <w:pPr>
        <w:pStyle w:val="BodyTextIndent21"/>
        <w:ind w:left="-567" w:right="-801"/>
        <w:rPr>
          <w:rFonts w:ascii="Arial" w:hAnsi="Arial" w:cs="Arial"/>
          <w:b/>
          <w:sz w:val="20"/>
          <w:szCs w:val="20"/>
          <w:u w:val="single"/>
          <w:lang w:val="es-419"/>
        </w:rPr>
      </w:pPr>
    </w:p>
    <w:p w14:paraId="3CF18D4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lang w:val="es-419"/>
        </w:rPr>
        <w:t>:</w:t>
      </w:r>
      <w:r w:rsidRPr="000B35BE">
        <w:rPr>
          <w:rFonts w:ascii="Arial" w:hAnsi="Arial" w:cs="Arial"/>
          <w:b/>
          <w:sz w:val="20"/>
          <w:szCs w:val="20"/>
          <w:lang w:val="es-419"/>
        </w:rPr>
        <w:cr/>
      </w:r>
      <w:r w:rsidRPr="000B35BE">
        <w:rPr>
          <w:rFonts w:ascii="Arial" w:hAnsi="Arial" w:cs="Arial"/>
          <w:sz w:val="20"/>
          <w:szCs w:val="20"/>
          <w:lang w:val="es-419"/>
        </w:rPr>
        <w:t>La medición será por conjunto del tablero de Distribución TEB, equipado con interruptores Termomagnéticos con aprobación por el Ing. Inspector.</w:t>
      </w:r>
    </w:p>
    <w:p w14:paraId="19C4BED9" w14:textId="77777777" w:rsidR="003F40BC" w:rsidRPr="000B35BE" w:rsidRDefault="003F40BC" w:rsidP="00070809">
      <w:pPr>
        <w:pStyle w:val="BodyTextIndent21"/>
        <w:ind w:left="-567" w:right="-801"/>
        <w:rPr>
          <w:rFonts w:ascii="Arial" w:hAnsi="Arial" w:cs="Arial"/>
          <w:sz w:val="20"/>
          <w:szCs w:val="20"/>
          <w:lang w:val="es-419"/>
        </w:rPr>
      </w:pPr>
    </w:p>
    <w:p w14:paraId="2BDA4235"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6CBB75C2" w14:textId="6B6D7D1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6EA19540"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05.01.56</w:t>
      </w:r>
      <w:r w:rsidRPr="000B35BE">
        <w:rPr>
          <w:rFonts w:ascii="Arial" w:hAnsi="Arial" w:cs="Arial"/>
          <w:b/>
          <w:color w:val="000000"/>
          <w:sz w:val="20"/>
          <w:szCs w:val="20"/>
          <w:lang w:val="es-419"/>
        </w:rPr>
        <w:tab/>
        <w:t>SUMINISTRO Y COLOCACION DE BUZON DE CONCRETO</w:t>
      </w:r>
    </w:p>
    <w:p w14:paraId="47E7A92B" w14:textId="77777777" w:rsidR="003F40BC" w:rsidRPr="000B35BE" w:rsidRDefault="003F40BC" w:rsidP="00070809">
      <w:pPr>
        <w:pStyle w:val="BodyTextIndent21"/>
        <w:ind w:left="-567" w:right="-801"/>
        <w:rPr>
          <w:rFonts w:ascii="Arial" w:hAnsi="Arial" w:cs="Arial"/>
          <w:b/>
          <w:color w:val="000000"/>
          <w:sz w:val="20"/>
          <w:szCs w:val="20"/>
          <w:lang w:val="es-419"/>
        </w:rPr>
      </w:pPr>
    </w:p>
    <w:p w14:paraId="1D51A646" w14:textId="3207C17D"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Para las derivaciones de los Cables alimentadores, se suministrarán e instalarán cajas de concreto (con tapa), cuyas dimensiones son de 0.5mx0.5mx0.50m de espacio interior, las paredes lleva 0.1m de concreto; el cual servirá para pase del cable al tablero principal y permita facilitar el pase del cable, se </w:t>
      </w:r>
      <w:r w:rsidR="00942CE4" w:rsidRPr="000B35BE">
        <w:rPr>
          <w:rFonts w:ascii="Arial" w:hAnsi="Arial" w:cs="Arial"/>
          <w:color w:val="000000"/>
          <w:sz w:val="20"/>
          <w:szCs w:val="20"/>
          <w:lang w:val="es-419"/>
        </w:rPr>
        <w:t>ubicarán según</w:t>
      </w:r>
      <w:r w:rsidRPr="000B35BE">
        <w:rPr>
          <w:rFonts w:ascii="Arial" w:hAnsi="Arial" w:cs="Arial"/>
          <w:color w:val="000000"/>
          <w:sz w:val="20"/>
          <w:szCs w:val="20"/>
          <w:lang w:val="es-419"/>
        </w:rPr>
        <w:t xml:space="preserve"> indica el plano, en la parte inferior llevará agujeros para el paso de estos conductores. La tapa se hará con varilla de ¼ y el espesor será de 5 cm con manija. </w:t>
      </w:r>
    </w:p>
    <w:p w14:paraId="60648220" w14:textId="77777777" w:rsidR="003F40BC" w:rsidRPr="000B35BE" w:rsidRDefault="003F40BC" w:rsidP="00070809">
      <w:pPr>
        <w:pStyle w:val="BodyTextIndent21"/>
        <w:ind w:left="-567" w:right="-801"/>
        <w:rPr>
          <w:rFonts w:ascii="Arial" w:hAnsi="Arial" w:cs="Arial"/>
          <w:color w:val="000000"/>
          <w:sz w:val="20"/>
          <w:szCs w:val="20"/>
          <w:lang w:val="es-419"/>
        </w:rPr>
      </w:pPr>
    </w:p>
    <w:p w14:paraId="0AE0F665" w14:textId="77777777" w:rsidR="003F40BC" w:rsidRPr="00942CE4" w:rsidRDefault="003F40BC" w:rsidP="00070809">
      <w:pPr>
        <w:pStyle w:val="BodyTextIndent21"/>
        <w:ind w:left="-567" w:right="-801"/>
        <w:rPr>
          <w:rFonts w:ascii="Arial" w:hAnsi="Arial" w:cs="Arial"/>
          <w:b/>
          <w:bCs/>
          <w:color w:val="000000"/>
          <w:sz w:val="20"/>
          <w:szCs w:val="20"/>
          <w:u w:val="single"/>
          <w:lang w:val="es-419"/>
        </w:rPr>
      </w:pPr>
      <w:r w:rsidRPr="00942CE4">
        <w:rPr>
          <w:rFonts w:ascii="Arial" w:hAnsi="Arial" w:cs="Arial"/>
          <w:b/>
          <w:bCs/>
          <w:color w:val="000000"/>
          <w:sz w:val="20"/>
          <w:szCs w:val="20"/>
          <w:u w:val="single"/>
          <w:lang w:val="es-419"/>
        </w:rPr>
        <w:t>Unidad de Medición:</w:t>
      </w:r>
    </w:p>
    <w:p w14:paraId="7359425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color w:val="000000"/>
          <w:sz w:val="20"/>
          <w:szCs w:val="20"/>
          <w:lang w:val="es-419"/>
        </w:rPr>
        <w:t xml:space="preserve">La medición será por unidad de Caja de Paso o Buzón con manija suministrado </w:t>
      </w:r>
      <w:r w:rsidRPr="000B35BE">
        <w:rPr>
          <w:rFonts w:ascii="Arial" w:hAnsi="Arial" w:cs="Arial"/>
          <w:sz w:val="20"/>
          <w:szCs w:val="20"/>
          <w:lang w:val="es-419"/>
        </w:rPr>
        <w:t>e instalado, previa aprobación por el Ing. Inspector.</w:t>
      </w:r>
    </w:p>
    <w:p w14:paraId="283E63EC" w14:textId="77777777" w:rsidR="00942CE4" w:rsidRPr="000B35BE" w:rsidRDefault="00942CE4" w:rsidP="00070809">
      <w:pPr>
        <w:pStyle w:val="BodyTextIndent21"/>
        <w:ind w:left="-567" w:right="-801"/>
        <w:rPr>
          <w:rFonts w:ascii="Arial" w:hAnsi="Arial" w:cs="Arial"/>
          <w:sz w:val="20"/>
          <w:szCs w:val="20"/>
          <w:lang w:val="es-419"/>
        </w:rPr>
      </w:pPr>
    </w:p>
    <w:p w14:paraId="7C8C0AE7" w14:textId="77777777" w:rsidR="00942CE4" w:rsidRPr="000B35BE" w:rsidRDefault="00942CE4"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260A9D96" w14:textId="170F72A5" w:rsidR="003F40BC"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Se cancelará de acuerdo al metrado considerado en la partida.</w:t>
      </w:r>
    </w:p>
    <w:p w14:paraId="46ADD5D8" w14:textId="77777777" w:rsidR="00942CE4" w:rsidRPr="000B35BE" w:rsidRDefault="00942CE4" w:rsidP="00070809">
      <w:pPr>
        <w:pStyle w:val="BodyTextIndent21"/>
        <w:ind w:left="-567" w:right="-801"/>
        <w:rPr>
          <w:rFonts w:ascii="Arial" w:hAnsi="Arial" w:cs="Arial"/>
          <w:color w:val="000000"/>
          <w:sz w:val="20"/>
          <w:szCs w:val="20"/>
          <w:lang w:val="es-419"/>
        </w:rPr>
      </w:pPr>
    </w:p>
    <w:p w14:paraId="004C4A14"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05.01.57</w:t>
      </w:r>
      <w:r w:rsidRPr="000B35BE">
        <w:rPr>
          <w:rFonts w:ascii="Arial" w:hAnsi="Arial" w:cs="Arial"/>
          <w:b/>
          <w:color w:val="000000"/>
          <w:sz w:val="20"/>
          <w:szCs w:val="20"/>
          <w:lang w:val="es-419"/>
        </w:rPr>
        <w:tab/>
        <w:t>SUMINISTRO E INSTALACION DE CAJA BORNERA.</w:t>
      </w:r>
    </w:p>
    <w:p w14:paraId="09C298CB" w14:textId="77777777" w:rsidR="003F40BC" w:rsidRPr="000B35BE" w:rsidRDefault="003F40BC" w:rsidP="00070809">
      <w:pPr>
        <w:pStyle w:val="BodyTextIndent21"/>
        <w:ind w:left="-567" w:right="-801"/>
        <w:rPr>
          <w:rFonts w:ascii="Arial" w:hAnsi="Arial" w:cs="Arial"/>
          <w:b/>
          <w:color w:val="000000"/>
          <w:sz w:val="20"/>
          <w:szCs w:val="20"/>
          <w:lang w:val="es-419"/>
        </w:rPr>
      </w:pPr>
    </w:p>
    <w:p w14:paraId="096C47B8" w14:textId="3455AB15"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Para las derivaciones, empalmes y traslado de conductores, se suministrarán e instalarán cajas borneras con caja metálica con puerta y chapa triangular, llevará en el interior barras de cobre de 100x20x3 mm, sostenidos por aisladores </w:t>
      </w:r>
      <w:r w:rsidR="00942CE4" w:rsidRPr="000B35BE">
        <w:rPr>
          <w:rFonts w:ascii="Arial" w:hAnsi="Arial" w:cs="Arial"/>
          <w:color w:val="000000"/>
          <w:sz w:val="20"/>
          <w:szCs w:val="20"/>
          <w:lang w:val="es-419"/>
        </w:rPr>
        <w:t>porta barras</w:t>
      </w:r>
      <w:r w:rsidRPr="000B35BE">
        <w:rPr>
          <w:rFonts w:ascii="Arial" w:hAnsi="Arial" w:cs="Arial"/>
          <w:color w:val="000000"/>
          <w:sz w:val="20"/>
          <w:szCs w:val="20"/>
          <w:lang w:val="es-419"/>
        </w:rPr>
        <w:t xml:space="preserve">, con terminales de compresión de 16 y 10 mm2, además llevara pernos, tuerca, anillos planos y de presión </w:t>
      </w:r>
      <w:r w:rsidR="00942CE4" w:rsidRPr="000B35BE">
        <w:rPr>
          <w:rFonts w:ascii="Arial" w:hAnsi="Arial" w:cs="Arial"/>
          <w:color w:val="000000"/>
          <w:sz w:val="20"/>
          <w:szCs w:val="20"/>
          <w:lang w:val="es-419"/>
        </w:rPr>
        <w:t>cincados</w:t>
      </w:r>
      <w:r w:rsidRPr="000B35BE">
        <w:rPr>
          <w:rFonts w:ascii="Arial" w:hAnsi="Arial" w:cs="Arial"/>
          <w:color w:val="000000"/>
          <w:sz w:val="20"/>
          <w:szCs w:val="20"/>
          <w:lang w:val="es-419"/>
        </w:rPr>
        <w:t>, según se indica en plano. En si las cajas serán levemente variables de acuerdo a los puntos de derivación a distribuir.</w:t>
      </w:r>
    </w:p>
    <w:p w14:paraId="1A080087" w14:textId="77777777" w:rsidR="003F40BC" w:rsidRPr="000B35BE" w:rsidRDefault="003F40BC" w:rsidP="00070809">
      <w:pPr>
        <w:pStyle w:val="BodyTextIndent21"/>
        <w:ind w:left="-567" w:right="-801"/>
        <w:rPr>
          <w:rFonts w:ascii="Arial" w:hAnsi="Arial" w:cs="Arial"/>
          <w:color w:val="000000"/>
          <w:sz w:val="20"/>
          <w:szCs w:val="20"/>
          <w:lang w:val="es-419"/>
        </w:rPr>
      </w:pPr>
    </w:p>
    <w:p w14:paraId="40090972" w14:textId="77777777" w:rsidR="003F40BC" w:rsidRPr="000B35BE" w:rsidRDefault="003F40BC" w:rsidP="00070809">
      <w:pPr>
        <w:pStyle w:val="BodyTextIndent21"/>
        <w:ind w:left="-567" w:right="-801"/>
        <w:rPr>
          <w:rFonts w:ascii="Arial" w:hAnsi="Arial" w:cs="Arial"/>
          <w:color w:val="000000"/>
          <w:sz w:val="20"/>
          <w:szCs w:val="20"/>
          <w:u w:val="single"/>
          <w:lang w:val="es-419"/>
        </w:rPr>
      </w:pPr>
      <w:r w:rsidRPr="000B35BE">
        <w:rPr>
          <w:rFonts w:ascii="Arial" w:hAnsi="Arial" w:cs="Arial"/>
          <w:color w:val="000000"/>
          <w:sz w:val="20"/>
          <w:szCs w:val="20"/>
          <w:u w:val="single"/>
          <w:lang w:val="es-419"/>
        </w:rPr>
        <w:t>Unidad de Medición:</w:t>
      </w:r>
    </w:p>
    <w:p w14:paraId="35BC3B86"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color w:val="000000"/>
          <w:sz w:val="20"/>
          <w:szCs w:val="20"/>
          <w:lang w:val="es-419"/>
        </w:rPr>
        <w:t xml:space="preserve">La medición será por unidad de Caja Bornera equipada, suministrado </w:t>
      </w:r>
      <w:r w:rsidRPr="000B35BE">
        <w:rPr>
          <w:rFonts w:ascii="Arial" w:hAnsi="Arial" w:cs="Arial"/>
          <w:sz w:val="20"/>
          <w:szCs w:val="20"/>
          <w:lang w:val="es-419"/>
        </w:rPr>
        <w:t>e instalado, previa aprobación por el Ing. Inspector.</w:t>
      </w:r>
    </w:p>
    <w:p w14:paraId="114446BE" w14:textId="77777777" w:rsidR="003F40BC" w:rsidRPr="000B35BE" w:rsidRDefault="003F40BC" w:rsidP="00070809">
      <w:pPr>
        <w:pStyle w:val="BodyTextIndent21"/>
        <w:ind w:left="-567" w:right="-801"/>
        <w:rPr>
          <w:rFonts w:ascii="Arial" w:hAnsi="Arial" w:cs="Arial"/>
          <w:color w:val="000000"/>
          <w:sz w:val="20"/>
          <w:szCs w:val="20"/>
          <w:lang w:val="es-419"/>
        </w:rPr>
      </w:pPr>
    </w:p>
    <w:p w14:paraId="035AB04F"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u w:val="single"/>
          <w:lang w:val="es-419"/>
        </w:rPr>
        <w:t>Forma de pago</w:t>
      </w:r>
      <w:r w:rsidRPr="000B35BE">
        <w:rPr>
          <w:rFonts w:ascii="Arial" w:hAnsi="Arial" w:cs="Arial"/>
          <w:color w:val="000000"/>
          <w:sz w:val="20"/>
          <w:szCs w:val="20"/>
          <w:lang w:val="es-419"/>
        </w:rPr>
        <w:t>:</w:t>
      </w:r>
    </w:p>
    <w:p w14:paraId="46E56B1B" w14:textId="55912596" w:rsidR="003F40BC"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Se cancelará de acuerdo al metrado considerado en la partida.</w:t>
      </w:r>
    </w:p>
    <w:p w14:paraId="3C5BC6FB" w14:textId="77777777" w:rsidR="00942CE4" w:rsidRPr="000B35BE" w:rsidRDefault="00942CE4" w:rsidP="00070809">
      <w:pPr>
        <w:pStyle w:val="BodyTextIndent21"/>
        <w:ind w:left="-567" w:right="-801"/>
        <w:rPr>
          <w:rFonts w:ascii="Arial" w:hAnsi="Arial" w:cs="Arial"/>
          <w:color w:val="000000"/>
          <w:sz w:val="20"/>
          <w:szCs w:val="20"/>
          <w:lang w:val="es-419"/>
        </w:rPr>
      </w:pPr>
    </w:p>
    <w:p w14:paraId="6A4AC1A6"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05.01.58</w:t>
      </w:r>
      <w:r w:rsidRPr="000B35BE">
        <w:rPr>
          <w:rFonts w:ascii="Arial" w:hAnsi="Arial" w:cs="Arial"/>
          <w:b/>
          <w:color w:val="000000"/>
          <w:sz w:val="20"/>
          <w:szCs w:val="20"/>
          <w:lang w:val="es-419"/>
        </w:rPr>
        <w:tab/>
        <w:t>SUMINISTRO E INSTALACION DE CAJA DE PASE 200x200x100 PVC.</w:t>
      </w:r>
    </w:p>
    <w:p w14:paraId="50F3EB26" w14:textId="77777777" w:rsidR="003F40BC" w:rsidRPr="000B35BE" w:rsidRDefault="003F40BC" w:rsidP="00070809">
      <w:pPr>
        <w:pStyle w:val="BodyTextIndent21"/>
        <w:ind w:left="-567" w:right="-801"/>
        <w:rPr>
          <w:rFonts w:ascii="Arial" w:hAnsi="Arial" w:cs="Arial"/>
          <w:b/>
          <w:color w:val="000000"/>
          <w:sz w:val="20"/>
          <w:szCs w:val="20"/>
          <w:lang w:val="es-419"/>
        </w:rPr>
      </w:pPr>
    </w:p>
    <w:p w14:paraId="3890F596"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Para efectuar adecuadamente el pase de conductores en las aulas u oficinas, se deberán incorporar en la pared de ingreso externas, caja de pase de </w:t>
      </w:r>
      <w:proofErr w:type="spellStart"/>
      <w:r w:rsidRPr="000B35BE">
        <w:rPr>
          <w:rFonts w:ascii="Arial" w:hAnsi="Arial" w:cs="Arial"/>
          <w:color w:val="000000"/>
          <w:sz w:val="20"/>
          <w:szCs w:val="20"/>
          <w:lang w:val="es-419"/>
        </w:rPr>
        <w:t>pvc</w:t>
      </w:r>
      <w:proofErr w:type="spellEnd"/>
      <w:r w:rsidRPr="000B35BE">
        <w:rPr>
          <w:rFonts w:ascii="Arial" w:hAnsi="Arial" w:cs="Arial"/>
          <w:color w:val="000000"/>
          <w:sz w:val="20"/>
          <w:szCs w:val="20"/>
          <w:lang w:val="es-419"/>
        </w:rPr>
        <w:t xml:space="preserve"> de 200 mm con tapa ciega, esta caja irá empotrada, de tal forma de dar seguimiento y facilidad al conductor para llagar a cada tablero respectivo.</w:t>
      </w:r>
    </w:p>
    <w:p w14:paraId="2C2A3ABC" w14:textId="77777777" w:rsidR="003F40BC" w:rsidRPr="000B35BE" w:rsidRDefault="003F40BC" w:rsidP="00070809">
      <w:pPr>
        <w:pStyle w:val="BodyTextIndent21"/>
        <w:ind w:left="-567" w:right="-801"/>
        <w:rPr>
          <w:rFonts w:ascii="Arial" w:hAnsi="Arial" w:cs="Arial"/>
          <w:color w:val="000000"/>
          <w:sz w:val="20"/>
          <w:szCs w:val="20"/>
          <w:lang w:val="es-419"/>
        </w:rPr>
      </w:pPr>
    </w:p>
    <w:p w14:paraId="60CB7505" w14:textId="77777777" w:rsidR="00942CE4" w:rsidRPr="000B35BE" w:rsidRDefault="00942CE4" w:rsidP="00070809">
      <w:pPr>
        <w:pStyle w:val="BodyTextIndent21"/>
        <w:ind w:left="-567" w:right="-801"/>
        <w:rPr>
          <w:rFonts w:ascii="Arial" w:hAnsi="Arial" w:cs="Arial"/>
          <w:sz w:val="20"/>
          <w:szCs w:val="20"/>
          <w:lang w:val="es-419"/>
        </w:rPr>
      </w:pPr>
    </w:p>
    <w:p w14:paraId="78552BBC" w14:textId="71F0D949" w:rsidR="00942CE4" w:rsidRPr="000B35BE" w:rsidRDefault="00942CE4" w:rsidP="00070809">
      <w:pPr>
        <w:spacing w:line="240" w:lineRule="auto"/>
        <w:ind w:left="-567" w:right="-801"/>
        <w:jc w:val="both"/>
        <w:rPr>
          <w:rFonts w:ascii="Arial" w:hAnsi="Arial" w:cs="Arial"/>
          <w:b/>
          <w:sz w:val="20"/>
          <w:szCs w:val="20"/>
          <w:lang w:val="es-419"/>
        </w:rPr>
      </w:pPr>
      <w:r>
        <w:rPr>
          <w:rFonts w:ascii="Arial" w:hAnsi="Arial" w:cs="Arial"/>
          <w:b/>
          <w:sz w:val="20"/>
          <w:szCs w:val="20"/>
          <w:u w:val="single"/>
          <w:lang w:val="es-419"/>
        </w:rPr>
        <w:lastRenderedPageBreak/>
        <w:t>Unidad de medida:</w:t>
      </w:r>
    </w:p>
    <w:p w14:paraId="2BD7766E" w14:textId="27ED5CB5"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color w:val="000000"/>
          <w:sz w:val="20"/>
          <w:szCs w:val="20"/>
          <w:lang w:val="es-419"/>
        </w:rPr>
        <w:t xml:space="preserve">La medición será por Caja de pase con tapa ciega, suministrado </w:t>
      </w:r>
      <w:r w:rsidRPr="000B35BE">
        <w:rPr>
          <w:rFonts w:ascii="Arial" w:hAnsi="Arial" w:cs="Arial"/>
          <w:sz w:val="20"/>
          <w:szCs w:val="20"/>
          <w:lang w:val="es-419"/>
        </w:rPr>
        <w:t>e instalado.</w:t>
      </w:r>
    </w:p>
    <w:p w14:paraId="5A3574AF" w14:textId="77777777" w:rsidR="00942CE4" w:rsidRPr="000B35BE" w:rsidRDefault="00942CE4" w:rsidP="00070809">
      <w:pPr>
        <w:pStyle w:val="BodyTextIndent21"/>
        <w:ind w:left="-567" w:right="-801"/>
        <w:rPr>
          <w:rFonts w:ascii="Arial" w:hAnsi="Arial" w:cs="Arial"/>
          <w:sz w:val="20"/>
          <w:szCs w:val="20"/>
          <w:lang w:val="es-419"/>
        </w:rPr>
      </w:pPr>
    </w:p>
    <w:p w14:paraId="4FCA5695" w14:textId="77777777" w:rsidR="00942CE4" w:rsidRPr="000B35BE" w:rsidRDefault="00942CE4"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4B45971F" w14:textId="20687962" w:rsidR="003F40BC"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Se cancelará de acuerdo al metrado considerado en la partida: 04.01.38.</w:t>
      </w:r>
    </w:p>
    <w:p w14:paraId="6305639D" w14:textId="77777777" w:rsidR="00942CE4" w:rsidRPr="000B35BE" w:rsidRDefault="00942CE4" w:rsidP="00070809">
      <w:pPr>
        <w:pStyle w:val="BodyTextIndent21"/>
        <w:ind w:left="-567" w:right="-801"/>
        <w:rPr>
          <w:rFonts w:ascii="Arial" w:hAnsi="Arial" w:cs="Arial"/>
          <w:color w:val="000000"/>
          <w:sz w:val="20"/>
          <w:szCs w:val="20"/>
          <w:lang w:val="es-419"/>
        </w:rPr>
      </w:pPr>
    </w:p>
    <w:p w14:paraId="47C34B6A"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05.02</w:t>
      </w:r>
      <w:r w:rsidRPr="000B35BE">
        <w:rPr>
          <w:rFonts w:ascii="Arial" w:hAnsi="Arial" w:cs="Arial"/>
          <w:b/>
          <w:color w:val="000000"/>
          <w:sz w:val="20"/>
          <w:szCs w:val="20"/>
          <w:lang w:val="es-419"/>
        </w:rPr>
        <w:tab/>
        <w:t>CONDUCTORES ALIMENTADORES</w:t>
      </w:r>
    </w:p>
    <w:p w14:paraId="2A310277"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ab/>
      </w:r>
    </w:p>
    <w:p w14:paraId="35386AB8"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CONDUCTORES N2XOH</w:t>
      </w:r>
    </w:p>
    <w:p w14:paraId="5062E65D"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Los conductores alimentadores N2XOH a utilizar son de 35mm2, 25mm2, 16mm2, 10mm2, 06 mm2, según se indica en los planos. Destacándose que son Conductores de cobre electrolítico recocido, sólido o cableado, con aislamiento de Compuesto termoplástico no halogenado. Con alta resistencia dieléctrica, resistencia a la humedad, productos químicos, grasas, y al calor hasta la temperatura de servicio. En el caso de incendios aumenta la posibilidad de sobrevivencia al no respirar gases tóxicos y tener buena visibilidad para el salvamento y escape del lugar. </w:t>
      </w:r>
    </w:p>
    <w:p w14:paraId="44C9F25A" w14:textId="2B885606" w:rsidR="003F40BC" w:rsidRPr="00942CE4"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Se podrá trabajar hasta con una tensión de servicio de 750V con una temperatura de operación de 70ºC; su fabricación es de acuerdo a la norma NTP – IEC 60502, IEC 60754 y que cumplan con las recomendaciones del Código Nacional de Electricidad.</w:t>
      </w:r>
    </w:p>
    <w:p w14:paraId="12634230"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05.02.01</w:t>
      </w:r>
      <w:r w:rsidRPr="000B35BE">
        <w:rPr>
          <w:rFonts w:ascii="Arial" w:hAnsi="Arial" w:cs="Arial"/>
          <w:b/>
          <w:color w:val="000000"/>
          <w:sz w:val="20"/>
          <w:szCs w:val="20"/>
          <w:lang w:val="es-419"/>
        </w:rPr>
        <w:tab/>
        <w:t xml:space="preserve">SUMINISTRO E INSTALACION DE CONDUCTOR N2XOH  3-1 x 35 + 25mm2 (MEDIDOR A TG). </w:t>
      </w:r>
    </w:p>
    <w:p w14:paraId="04EED69A" w14:textId="77777777" w:rsidR="003F40BC" w:rsidRPr="000B35BE" w:rsidRDefault="003F40BC" w:rsidP="00070809">
      <w:pPr>
        <w:pStyle w:val="BodyTextIndent21"/>
        <w:ind w:left="-567" w:right="-801"/>
        <w:rPr>
          <w:rFonts w:ascii="Arial" w:hAnsi="Arial" w:cs="Arial"/>
          <w:b/>
          <w:color w:val="000000"/>
          <w:sz w:val="20"/>
          <w:szCs w:val="20"/>
          <w:lang w:val="es-419"/>
        </w:rPr>
      </w:pPr>
    </w:p>
    <w:p w14:paraId="22026ABD" w14:textId="60D803D1"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El suministro y montaje del conductor N2XOH, es de vital importancia sobre todo </w:t>
      </w:r>
      <w:r w:rsidR="00942CE4" w:rsidRPr="000B35BE">
        <w:rPr>
          <w:rFonts w:ascii="Arial" w:hAnsi="Arial" w:cs="Arial"/>
          <w:color w:val="000000"/>
          <w:sz w:val="20"/>
          <w:szCs w:val="20"/>
          <w:lang w:val="es-419"/>
        </w:rPr>
        <w:t>en este</w:t>
      </w:r>
      <w:r w:rsidRPr="000B35BE">
        <w:rPr>
          <w:rFonts w:ascii="Arial" w:hAnsi="Arial" w:cs="Arial"/>
          <w:color w:val="000000"/>
          <w:sz w:val="20"/>
          <w:szCs w:val="20"/>
          <w:lang w:val="es-419"/>
        </w:rPr>
        <w:t xml:space="preserve"> rango de calibres importantes para el desempeño de puntos a energizar y el trayecto de recorrido, se tendera para los tableros:</w:t>
      </w:r>
    </w:p>
    <w:p w14:paraId="51C59FAA" w14:textId="77777777" w:rsidR="003F40BC" w:rsidRPr="000B35BE" w:rsidRDefault="003F40BC" w:rsidP="00070809">
      <w:pPr>
        <w:pStyle w:val="Prrafodelista"/>
        <w:numPr>
          <w:ilvl w:val="0"/>
          <w:numId w:val="16"/>
        </w:numPr>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Desde la salida del medidor trifásico hasta el Tablero General TG.</w:t>
      </w:r>
    </w:p>
    <w:p w14:paraId="258B0FC8" w14:textId="77777777" w:rsidR="003F40BC" w:rsidRPr="000B35BE" w:rsidRDefault="003F40BC" w:rsidP="00070809">
      <w:pPr>
        <w:spacing w:line="240" w:lineRule="auto"/>
        <w:ind w:left="-567" w:right="-801"/>
        <w:jc w:val="both"/>
        <w:rPr>
          <w:rFonts w:ascii="Arial" w:hAnsi="Arial" w:cs="Arial"/>
          <w:color w:val="000000"/>
          <w:sz w:val="20"/>
          <w:szCs w:val="20"/>
          <w:lang w:val="es-419"/>
        </w:rPr>
      </w:pPr>
    </w:p>
    <w:p w14:paraId="25D79BF4" w14:textId="5A174E14"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El recorrido será Subterráneo y entubado a los bornes de ingreso del Tablero General y subtableros y tableros de distribución y otros, el tubo será apropiadamente especifico, de acuerdo a los indicado en los planos, la alimentación será trifásico en 380/220 voltios y conectado la salida de su circuito en el TG hasta los bornes de ingreso del Interruptor termo magnético principal del tablero a alimentar.</w:t>
      </w:r>
    </w:p>
    <w:p w14:paraId="5B86B223"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Los cables que se utilizarán serán del tipo 3-1x35 +1x16mm2 de las siguientes características técnicas:</w:t>
      </w:r>
    </w:p>
    <w:p w14:paraId="596CC207" w14:textId="77777777" w:rsidR="003F40BC" w:rsidRPr="000B35BE" w:rsidRDefault="003F40BC" w:rsidP="00070809">
      <w:pPr>
        <w:pStyle w:val="BodyTextIndent21"/>
        <w:ind w:left="-567" w:right="-801"/>
        <w:rPr>
          <w:rFonts w:ascii="Arial" w:hAnsi="Arial" w:cs="Arial"/>
          <w:color w:val="000000"/>
          <w:sz w:val="20"/>
          <w:szCs w:val="20"/>
          <w:lang w:val="es-419"/>
        </w:rPr>
      </w:pPr>
    </w:p>
    <w:p w14:paraId="3C5C742A" w14:textId="77777777" w:rsidR="003F40BC" w:rsidRPr="000B35BE" w:rsidRDefault="003F40BC" w:rsidP="00070809">
      <w:pPr>
        <w:pStyle w:val="BodyTextIndent21"/>
        <w:ind w:left="-567" w:right="-801"/>
        <w:rPr>
          <w:rFonts w:ascii="Arial" w:hAnsi="Arial" w:cs="Arial"/>
          <w:b/>
          <w:sz w:val="20"/>
          <w:szCs w:val="20"/>
          <w:u w:val="single"/>
          <w:lang w:val="es-419"/>
        </w:rPr>
      </w:pPr>
      <w:r w:rsidRPr="000B35BE">
        <w:rPr>
          <w:rFonts w:ascii="Arial" w:hAnsi="Arial" w:cs="Arial"/>
          <w:b/>
          <w:sz w:val="20"/>
          <w:szCs w:val="20"/>
          <w:u w:val="single"/>
          <w:lang w:val="es-419"/>
        </w:rPr>
        <w:t>CONDUCTOR</w:t>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u w:val="single"/>
          <w:lang w:val="es-419"/>
        </w:rPr>
        <w:t>N2XOH</w:t>
      </w:r>
    </w:p>
    <w:p w14:paraId="41E13F22" w14:textId="77777777" w:rsidR="003F40BC" w:rsidRPr="000B35BE" w:rsidRDefault="003F40BC" w:rsidP="00070809">
      <w:pPr>
        <w:pStyle w:val="BodyTextIndent21"/>
        <w:pBdr>
          <w:top w:val="single" w:sz="4" w:space="1" w:color="auto"/>
          <w:left w:val="single" w:sz="4" w:space="4" w:color="auto"/>
          <w:bottom w:val="single" w:sz="4" w:space="0" w:color="auto"/>
          <w:right w:val="single" w:sz="4" w:space="1" w:color="auto"/>
        </w:pBdr>
        <w:ind w:left="-567" w:right="-801"/>
        <w:rPr>
          <w:rFonts w:ascii="Arial" w:hAnsi="Arial" w:cs="Arial"/>
          <w:sz w:val="20"/>
          <w:szCs w:val="20"/>
          <w:u w:val="single"/>
          <w:lang w:val="es-419"/>
        </w:rPr>
      </w:pPr>
      <w:r w:rsidRPr="000B35BE">
        <w:rPr>
          <w:rFonts w:ascii="Arial" w:hAnsi="Arial" w:cs="Arial"/>
          <w:sz w:val="20"/>
          <w:szCs w:val="20"/>
          <w:lang w:val="es-419"/>
        </w:rPr>
        <w:t xml:space="preserve">Sección (mm2)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t xml:space="preserve">  35</w:t>
      </w:r>
    </w:p>
    <w:p w14:paraId="793FC6F3" w14:textId="77777777" w:rsidR="003F40BC" w:rsidRPr="000B35BE" w:rsidRDefault="003F40BC" w:rsidP="00070809">
      <w:pPr>
        <w:pStyle w:val="BodyTextIndent21"/>
        <w:ind w:left="-567" w:right="-801"/>
        <w:rPr>
          <w:rFonts w:ascii="Arial" w:hAnsi="Arial" w:cs="Arial"/>
          <w:sz w:val="20"/>
          <w:szCs w:val="20"/>
          <w:lang w:val="es-419"/>
        </w:rPr>
      </w:pPr>
    </w:p>
    <w:p w14:paraId="1EC0630C"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Tensión de Servicio: </w:t>
      </w:r>
      <w:r w:rsidRPr="000B35BE">
        <w:rPr>
          <w:rFonts w:ascii="Arial" w:hAnsi="Arial" w:cs="Arial"/>
          <w:sz w:val="20"/>
          <w:szCs w:val="20"/>
          <w:lang w:val="es-419"/>
        </w:rPr>
        <w:tab/>
      </w:r>
      <w:r w:rsidRPr="000B35BE">
        <w:rPr>
          <w:rFonts w:ascii="Arial" w:hAnsi="Arial" w:cs="Arial"/>
          <w:sz w:val="20"/>
          <w:szCs w:val="20"/>
          <w:lang w:val="es-419"/>
        </w:rPr>
        <w:tab/>
        <w:t>0.6/1Kv</w:t>
      </w:r>
    </w:p>
    <w:p w14:paraId="55A4861F" w14:textId="6E59F80B" w:rsidR="003F40BC"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Temperatura de Operación: </w:t>
      </w:r>
      <w:r w:rsidRPr="000B35BE">
        <w:rPr>
          <w:rFonts w:ascii="Arial" w:hAnsi="Arial" w:cs="Arial"/>
          <w:sz w:val="20"/>
          <w:szCs w:val="20"/>
          <w:lang w:val="es-419"/>
        </w:rPr>
        <w:tab/>
        <w:t>70ºC</w:t>
      </w:r>
    </w:p>
    <w:p w14:paraId="0C8DB583" w14:textId="77777777" w:rsidR="00942CE4" w:rsidRPr="000B35BE" w:rsidRDefault="00942CE4" w:rsidP="00070809">
      <w:pPr>
        <w:pStyle w:val="BodyTextIndent21"/>
        <w:ind w:left="-567" w:right="-801"/>
        <w:rPr>
          <w:rFonts w:ascii="Arial" w:hAnsi="Arial" w:cs="Arial"/>
          <w:sz w:val="20"/>
          <w:szCs w:val="20"/>
          <w:lang w:val="es-419"/>
        </w:rPr>
      </w:pPr>
    </w:p>
    <w:p w14:paraId="23BA2709"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Los conductores deberán llegar hasta el tablero, prescindiendo de empalmes intermedios, bajo responsabilidad del contratista ya esto merma el rendimiento estándar de la instalación.</w:t>
      </w:r>
    </w:p>
    <w:p w14:paraId="1A6CA726" w14:textId="26282F5A"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Serán de colores diferentes de acuerdo a la cantidad de conductores por electroducto y por circuito.</w:t>
      </w:r>
    </w:p>
    <w:p w14:paraId="55550CAF" w14:textId="6E272241"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El tendido del cable se realizará previa apertura de zanja de 0.45 mts de ancho por 0.45 mts de profundidad, el cual se colocará en una cama de arenilla, luego encima la tubería para el paso de los cables y luego se colocara una cinta de señalización de “Peligro Riesgo Eléctrico”, luego se </w:t>
      </w:r>
      <w:r w:rsidR="00942CE4" w:rsidRPr="000B35BE">
        <w:rPr>
          <w:rFonts w:ascii="Arial" w:hAnsi="Arial" w:cs="Arial"/>
          <w:sz w:val="20"/>
          <w:szCs w:val="20"/>
          <w:lang w:val="es-419"/>
        </w:rPr>
        <w:t>rellenará</w:t>
      </w:r>
      <w:r w:rsidRPr="000B35BE">
        <w:rPr>
          <w:rFonts w:ascii="Arial" w:hAnsi="Arial" w:cs="Arial"/>
          <w:sz w:val="20"/>
          <w:szCs w:val="20"/>
          <w:lang w:val="es-419"/>
        </w:rPr>
        <w:t xml:space="preserve"> la zanja, de acuerdo a lo señalado en el plano de Instalaciones eléctricas. El material excedente de la apertura de Zanja será totalmente eliminado por el contratista de tal forma que quede limpia las zonas de excavaciones.</w:t>
      </w:r>
    </w:p>
    <w:p w14:paraId="3AD47209" w14:textId="77777777" w:rsidR="003F40BC" w:rsidRPr="000B35BE" w:rsidRDefault="003F40BC" w:rsidP="00070809">
      <w:pPr>
        <w:pStyle w:val="BodyTextIndent21"/>
        <w:ind w:left="-567" w:right="-801"/>
        <w:rPr>
          <w:rFonts w:ascii="Arial" w:hAnsi="Arial" w:cs="Arial"/>
          <w:b/>
          <w:color w:val="000000"/>
          <w:sz w:val="20"/>
          <w:szCs w:val="20"/>
          <w:u w:val="single"/>
          <w:lang w:val="es-419"/>
        </w:rPr>
      </w:pPr>
    </w:p>
    <w:p w14:paraId="55873070" w14:textId="77777777" w:rsidR="00942CE4" w:rsidRDefault="003F40BC" w:rsidP="00070809">
      <w:pPr>
        <w:pStyle w:val="BodyTextIndent21"/>
        <w:ind w:left="-567" w:right="-801"/>
        <w:rPr>
          <w:rFonts w:ascii="Arial" w:hAnsi="Arial" w:cs="Arial"/>
          <w:b/>
          <w:color w:val="000000"/>
          <w:sz w:val="20"/>
          <w:szCs w:val="20"/>
          <w:u w:val="single"/>
          <w:lang w:val="es-419"/>
        </w:rPr>
      </w:pPr>
      <w:r w:rsidRPr="000B35BE">
        <w:rPr>
          <w:rFonts w:ascii="Arial" w:hAnsi="Arial" w:cs="Arial"/>
          <w:b/>
          <w:color w:val="000000"/>
          <w:sz w:val="20"/>
          <w:szCs w:val="20"/>
          <w:u w:val="single"/>
          <w:lang w:val="es-419"/>
        </w:rPr>
        <w:t>Unidad de Medida:</w:t>
      </w:r>
    </w:p>
    <w:p w14:paraId="243D0BE9" w14:textId="77777777" w:rsidR="00942CE4" w:rsidRDefault="00942CE4" w:rsidP="00070809">
      <w:pPr>
        <w:pStyle w:val="BodyTextIndent21"/>
        <w:ind w:left="-567" w:right="-801"/>
        <w:rPr>
          <w:rFonts w:ascii="Arial" w:hAnsi="Arial" w:cs="Arial"/>
          <w:b/>
          <w:color w:val="000000"/>
          <w:sz w:val="20"/>
          <w:szCs w:val="20"/>
          <w:u w:val="single"/>
          <w:lang w:val="es-419"/>
        </w:rPr>
      </w:pPr>
    </w:p>
    <w:p w14:paraId="7E77BA3A" w14:textId="3E5A2B54" w:rsidR="00942CE4" w:rsidRPr="00942CE4" w:rsidRDefault="003F40BC" w:rsidP="00070809">
      <w:pPr>
        <w:pStyle w:val="BodyTextIndent21"/>
        <w:ind w:left="-567" w:right="-801"/>
        <w:rPr>
          <w:rFonts w:ascii="Arial" w:hAnsi="Arial" w:cs="Arial"/>
          <w:b/>
          <w:color w:val="000000"/>
          <w:sz w:val="20"/>
          <w:szCs w:val="20"/>
          <w:u w:val="single"/>
          <w:lang w:val="es-419"/>
        </w:rPr>
      </w:pPr>
      <w:r w:rsidRPr="000B35BE">
        <w:rPr>
          <w:rFonts w:ascii="Arial" w:hAnsi="Arial" w:cs="Arial"/>
          <w:color w:val="000000"/>
          <w:sz w:val="20"/>
          <w:szCs w:val="20"/>
          <w:lang w:val="es-419"/>
        </w:rPr>
        <w:t xml:space="preserve">La medición será global por el suministro y la colocación del cable Subterráneo N2XOH 3x35 mm2, desde la salida </w:t>
      </w:r>
      <w:r w:rsidRPr="000B35BE">
        <w:rPr>
          <w:rFonts w:ascii="Arial" w:hAnsi="Arial" w:cs="Arial"/>
          <w:color w:val="000000"/>
          <w:sz w:val="20"/>
          <w:szCs w:val="20"/>
          <w:lang w:val="es-419"/>
        </w:rPr>
        <w:lastRenderedPageBreak/>
        <w:t>del medidor hasta el Tablero General conexionado y descrito en los planos, previa aprobación por el Ing. Inspector.</w:t>
      </w:r>
    </w:p>
    <w:p w14:paraId="1D7849DF" w14:textId="77777777" w:rsidR="00942CE4" w:rsidRDefault="00942CE4" w:rsidP="00070809">
      <w:pPr>
        <w:pStyle w:val="BodyTextIndent21"/>
        <w:ind w:left="-567" w:right="-801"/>
        <w:rPr>
          <w:rFonts w:ascii="Arial" w:hAnsi="Arial" w:cs="Arial"/>
          <w:color w:val="000000"/>
          <w:sz w:val="20"/>
          <w:szCs w:val="20"/>
          <w:lang w:val="es-419"/>
        </w:rPr>
      </w:pPr>
    </w:p>
    <w:p w14:paraId="1E708335" w14:textId="77777777" w:rsidR="00942CE4"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lang w:val="es-419"/>
        </w:rPr>
        <w:t>:</w:t>
      </w:r>
    </w:p>
    <w:p w14:paraId="3A97925C" w14:textId="77777777" w:rsidR="00942CE4" w:rsidRDefault="00942CE4" w:rsidP="00070809">
      <w:pPr>
        <w:pStyle w:val="BodyTextIndent21"/>
        <w:ind w:left="-567" w:right="-801"/>
        <w:rPr>
          <w:rFonts w:ascii="Arial" w:hAnsi="Arial" w:cs="Arial"/>
          <w:color w:val="000000"/>
          <w:sz w:val="20"/>
          <w:szCs w:val="20"/>
          <w:lang w:val="es-419"/>
        </w:rPr>
      </w:pPr>
    </w:p>
    <w:p w14:paraId="63529028" w14:textId="5D665A00"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Se cancelará de acuerdo a las unidades consideradas en las partidas 01.02.01.</w:t>
      </w:r>
    </w:p>
    <w:p w14:paraId="71714B6F" w14:textId="77777777" w:rsidR="003F40BC" w:rsidRPr="000B35BE" w:rsidRDefault="003F40BC" w:rsidP="00070809">
      <w:pPr>
        <w:pStyle w:val="BodyTextIndent21"/>
        <w:ind w:left="-567" w:right="-801"/>
        <w:rPr>
          <w:rFonts w:ascii="Arial" w:hAnsi="Arial" w:cs="Arial"/>
          <w:color w:val="000000"/>
          <w:sz w:val="20"/>
          <w:szCs w:val="20"/>
          <w:lang w:val="es-419"/>
        </w:rPr>
      </w:pPr>
    </w:p>
    <w:p w14:paraId="4959C35A" w14:textId="49A3FA8E" w:rsidR="00942CE4"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05.02.02 SUMINISTRO E INSTALACION CONDUCTOR N2XOH 3-1 x 25 + 25 mm2 (TG - STG)</w:t>
      </w:r>
    </w:p>
    <w:p w14:paraId="3754C205" w14:textId="77777777" w:rsidR="00942CE4" w:rsidRDefault="00942CE4" w:rsidP="00070809">
      <w:pPr>
        <w:pStyle w:val="Prrafodelista"/>
        <w:spacing w:after="0" w:line="240" w:lineRule="auto"/>
        <w:ind w:left="-567" w:right="-801"/>
        <w:jc w:val="both"/>
        <w:rPr>
          <w:rFonts w:ascii="Arial" w:hAnsi="Arial" w:cs="Arial"/>
          <w:color w:val="000000"/>
          <w:sz w:val="20"/>
          <w:szCs w:val="20"/>
          <w:lang w:val="es-419"/>
        </w:rPr>
      </w:pPr>
    </w:p>
    <w:p w14:paraId="36C29C18" w14:textId="13A8370E" w:rsidR="003F40BC" w:rsidRPr="000B35BE" w:rsidRDefault="003F40BC" w:rsidP="00070809">
      <w:pPr>
        <w:pStyle w:val="Prrafodelista"/>
        <w:numPr>
          <w:ilvl w:val="0"/>
          <w:numId w:val="16"/>
        </w:numPr>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Desde la salida del TG al STG-1A, STG-1B.</w:t>
      </w:r>
    </w:p>
    <w:p w14:paraId="62EB09BA" w14:textId="77777777" w:rsidR="003F40BC" w:rsidRPr="000B35BE" w:rsidRDefault="003F40BC" w:rsidP="00070809">
      <w:pPr>
        <w:pStyle w:val="BodyTextIndent21"/>
        <w:ind w:left="-567" w:right="-801"/>
        <w:rPr>
          <w:rFonts w:ascii="Arial" w:hAnsi="Arial" w:cs="Arial"/>
          <w:b/>
          <w:sz w:val="20"/>
          <w:szCs w:val="20"/>
          <w:lang w:val="es-419"/>
        </w:rPr>
      </w:pPr>
    </w:p>
    <w:p w14:paraId="6DE10992"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05.02.03</w:t>
      </w:r>
      <w:r w:rsidRPr="000B35BE">
        <w:rPr>
          <w:rFonts w:ascii="Arial" w:hAnsi="Arial" w:cs="Arial"/>
          <w:b/>
          <w:sz w:val="20"/>
          <w:szCs w:val="20"/>
          <w:lang w:val="es-419"/>
        </w:rPr>
        <w:tab/>
        <w:t>SUMINISTRO E INSTALACION CONDUCTOR N2XOH 3-1 x 16 +16 mm2 (STG - TD)</w:t>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p>
    <w:p w14:paraId="6D39208B"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05.02.04</w:t>
      </w:r>
      <w:r w:rsidRPr="000B35BE">
        <w:rPr>
          <w:rFonts w:ascii="Arial" w:hAnsi="Arial" w:cs="Arial"/>
          <w:b/>
          <w:sz w:val="20"/>
          <w:szCs w:val="20"/>
          <w:lang w:val="es-419"/>
        </w:rPr>
        <w:tab/>
        <w:t>SUMINISTRO E INSTALACION DE CONDUCTOR N2XOH 3-1 x 16 + 1 x 10 (N)</w:t>
      </w:r>
      <w:r w:rsidRPr="000B35BE">
        <w:rPr>
          <w:rFonts w:ascii="Arial" w:hAnsi="Arial" w:cs="Arial"/>
          <w:b/>
          <w:sz w:val="20"/>
          <w:szCs w:val="20"/>
          <w:lang w:val="es-419"/>
        </w:rPr>
        <w:tab/>
      </w:r>
    </w:p>
    <w:p w14:paraId="43A27419"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p>
    <w:p w14:paraId="4A4CC9CF"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05.02.05</w:t>
      </w:r>
      <w:r w:rsidRPr="000B35BE">
        <w:rPr>
          <w:rFonts w:ascii="Arial" w:hAnsi="Arial" w:cs="Arial"/>
          <w:b/>
          <w:sz w:val="20"/>
          <w:szCs w:val="20"/>
          <w:lang w:val="es-419"/>
        </w:rPr>
        <w:tab/>
        <w:t>SUMINISTRO E INSTALACION DE CONDUCTOR N2XOH 3-1 x 10 + 1 x 10 (N)</w:t>
      </w:r>
      <w:r w:rsidRPr="000B35BE">
        <w:rPr>
          <w:rFonts w:ascii="Arial" w:hAnsi="Arial" w:cs="Arial"/>
          <w:b/>
          <w:sz w:val="20"/>
          <w:szCs w:val="20"/>
          <w:lang w:val="es-419"/>
        </w:rPr>
        <w:tab/>
      </w:r>
    </w:p>
    <w:p w14:paraId="7EE6E529"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p>
    <w:p w14:paraId="7AF2435D"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05.02.06</w:t>
      </w:r>
      <w:r w:rsidRPr="000B35BE">
        <w:rPr>
          <w:rFonts w:ascii="Arial" w:hAnsi="Arial" w:cs="Arial"/>
          <w:b/>
          <w:sz w:val="20"/>
          <w:szCs w:val="20"/>
          <w:lang w:val="es-419"/>
        </w:rPr>
        <w:tab/>
        <w:t>SUMINISTRO E INSTALACION DE CONDUCTOR N2XOH   2-1 x 10 mm2</w:t>
      </w:r>
      <w:r w:rsidRPr="000B35BE">
        <w:rPr>
          <w:rFonts w:ascii="Arial" w:hAnsi="Arial" w:cs="Arial"/>
          <w:b/>
          <w:sz w:val="20"/>
          <w:szCs w:val="20"/>
          <w:lang w:val="es-419"/>
        </w:rPr>
        <w:tab/>
      </w:r>
    </w:p>
    <w:p w14:paraId="3B0F2F29"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p>
    <w:p w14:paraId="509112C8"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05.02.07</w:t>
      </w:r>
      <w:r w:rsidRPr="000B35BE">
        <w:rPr>
          <w:rFonts w:ascii="Arial" w:hAnsi="Arial" w:cs="Arial"/>
          <w:b/>
          <w:sz w:val="20"/>
          <w:szCs w:val="20"/>
          <w:lang w:val="es-419"/>
        </w:rPr>
        <w:tab/>
        <w:t>SUMINISTRO E INSTALACION DE CONDUCTOR N2XOH (3x6+1x6) mm2</w:t>
      </w:r>
      <w:r w:rsidRPr="000B35BE">
        <w:rPr>
          <w:rFonts w:ascii="Arial" w:hAnsi="Arial" w:cs="Arial"/>
          <w:b/>
          <w:sz w:val="20"/>
          <w:szCs w:val="20"/>
          <w:lang w:val="es-419"/>
        </w:rPr>
        <w:tab/>
      </w:r>
    </w:p>
    <w:p w14:paraId="688A6928"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p>
    <w:p w14:paraId="20F10FF4" w14:textId="1E598380"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05.02.08</w:t>
      </w:r>
      <w:r w:rsidRPr="000B35BE">
        <w:rPr>
          <w:rFonts w:ascii="Arial" w:hAnsi="Arial" w:cs="Arial"/>
          <w:b/>
          <w:sz w:val="20"/>
          <w:szCs w:val="20"/>
          <w:lang w:val="es-419"/>
        </w:rPr>
        <w:tab/>
        <w:t xml:space="preserve"> SUMINISTRO E INSTALACION DE CONDUCTOR N2XOH   2-1 x 16 mm2</w:t>
      </w:r>
      <w:r w:rsidRPr="000B35BE">
        <w:rPr>
          <w:rFonts w:ascii="Arial" w:hAnsi="Arial" w:cs="Arial"/>
          <w:b/>
          <w:sz w:val="20"/>
          <w:szCs w:val="20"/>
          <w:lang w:val="es-419"/>
        </w:rPr>
        <w:tab/>
      </w:r>
    </w:p>
    <w:p w14:paraId="5AFDD71C" w14:textId="77777777" w:rsidR="003F40BC" w:rsidRPr="000B35BE" w:rsidRDefault="003F40BC" w:rsidP="00070809">
      <w:pPr>
        <w:pStyle w:val="BodyTextIndent21"/>
        <w:ind w:left="-567" w:right="-801"/>
        <w:rPr>
          <w:rFonts w:ascii="Arial" w:hAnsi="Arial" w:cs="Arial"/>
          <w:sz w:val="20"/>
          <w:szCs w:val="20"/>
          <w:lang w:val="es-419"/>
        </w:rPr>
      </w:pPr>
    </w:p>
    <w:p w14:paraId="3C0F18BE" w14:textId="2A7D274D"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Comprende el Tramo entre el Tablero General hasta los Sub</w:t>
      </w:r>
      <w:r w:rsidR="00942CE4">
        <w:rPr>
          <w:rFonts w:ascii="Arial" w:hAnsi="Arial" w:cs="Arial"/>
          <w:sz w:val="20"/>
          <w:szCs w:val="20"/>
          <w:lang w:val="es-419"/>
        </w:rPr>
        <w:t>t</w:t>
      </w:r>
      <w:r w:rsidRPr="000B35BE">
        <w:rPr>
          <w:rFonts w:ascii="Arial" w:hAnsi="Arial" w:cs="Arial"/>
          <w:sz w:val="20"/>
          <w:szCs w:val="20"/>
          <w:lang w:val="es-419"/>
        </w:rPr>
        <w:t>ableros Generales</w:t>
      </w:r>
      <w:r w:rsidR="00942CE4">
        <w:rPr>
          <w:rFonts w:ascii="Arial" w:hAnsi="Arial" w:cs="Arial"/>
          <w:sz w:val="20"/>
          <w:szCs w:val="20"/>
          <w:lang w:val="es-419"/>
        </w:rPr>
        <w:t xml:space="preserve"> </w:t>
      </w:r>
      <w:r w:rsidRPr="000B35BE">
        <w:rPr>
          <w:rFonts w:ascii="Arial" w:hAnsi="Arial" w:cs="Arial"/>
          <w:sz w:val="20"/>
          <w:szCs w:val="20"/>
          <w:lang w:val="es-419"/>
        </w:rPr>
        <w:t>(STG-1, STG-2 y STG-03, que reparten a los TD Tramos entre cada Sub</w:t>
      </w:r>
      <w:r w:rsidR="00942CE4">
        <w:rPr>
          <w:rFonts w:ascii="Arial" w:hAnsi="Arial" w:cs="Arial"/>
          <w:sz w:val="20"/>
          <w:szCs w:val="20"/>
          <w:lang w:val="es-419"/>
        </w:rPr>
        <w:t>t</w:t>
      </w:r>
      <w:r w:rsidRPr="000B35BE">
        <w:rPr>
          <w:rFonts w:ascii="Arial" w:hAnsi="Arial" w:cs="Arial"/>
          <w:sz w:val="20"/>
          <w:szCs w:val="20"/>
          <w:lang w:val="es-419"/>
        </w:rPr>
        <w:t xml:space="preserve">ablero General hasta sus respectivos Tableros de Distribución, de cada uno de los Pabellones Secundarias y Primaria, Tramos de Alimentación a los Tableros de Distribución de áreas administrativas, Tramos de los Tableros de Distribución que nacen de los (STG), la alimentación externa de este tipo. El tendido del cable se realizará previa apertura de zanja comprendida en esta partida, de 0.45 m de ancho por 0.45 m de profundidad, el cual se colocará en una cama de arenilla, luego encima la tubería para el paso de los cables y luego se </w:t>
      </w:r>
      <w:r w:rsidR="00942CE4" w:rsidRPr="000B35BE">
        <w:rPr>
          <w:rFonts w:ascii="Arial" w:hAnsi="Arial" w:cs="Arial"/>
          <w:sz w:val="20"/>
          <w:szCs w:val="20"/>
          <w:lang w:val="es-419"/>
        </w:rPr>
        <w:t>colocará</w:t>
      </w:r>
      <w:r w:rsidRPr="000B35BE">
        <w:rPr>
          <w:rFonts w:ascii="Arial" w:hAnsi="Arial" w:cs="Arial"/>
          <w:sz w:val="20"/>
          <w:szCs w:val="20"/>
          <w:lang w:val="es-419"/>
        </w:rPr>
        <w:t xml:space="preserve"> una cinta de señalización de “Peligro Riesgo Eléctrico”, a lo señalado en el plano de Instalaciones eléctricas.</w:t>
      </w:r>
    </w:p>
    <w:p w14:paraId="2A3505C5" w14:textId="77777777" w:rsidR="003F40BC" w:rsidRPr="000B35BE" w:rsidRDefault="003F40BC" w:rsidP="00070809">
      <w:pPr>
        <w:pStyle w:val="BodyTextIndent21"/>
        <w:ind w:left="-567" w:right="-801"/>
        <w:rPr>
          <w:rFonts w:ascii="Arial" w:hAnsi="Arial" w:cs="Arial"/>
          <w:sz w:val="20"/>
          <w:szCs w:val="20"/>
          <w:lang w:val="es-419"/>
        </w:rPr>
      </w:pPr>
    </w:p>
    <w:p w14:paraId="4F2B1AC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En el caso de los Sub tableros Generales y Tablero de Distribución de Losas Deportivas de Secundaria será empotrado y entubado desde la salida del Tablero, En el caso de los tableros de distribución será empotrado y entubado desde la salida de los Sub Tablero Generales hasta los bornes de ingreso de cada tablero de distribución, el tubo será de 38mm de diámetro tipo PVC-P, de acuerdo a los indicado en los planos, la alimentación será trifásico en 380/220 voltios y conectado de la salida de su circuito en el TG, hasta los bornes de ingreso del Interruptor termo magnético principal del tablero a alimentar.</w:t>
      </w:r>
    </w:p>
    <w:p w14:paraId="43AE1CD4" w14:textId="77777777" w:rsidR="003F40BC" w:rsidRPr="000B35BE" w:rsidRDefault="003F40BC" w:rsidP="00070809">
      <w:pPr>
        <w:pStyle w:val="BodyTextIndent21"/>
        <w:ind w:left="-567" w:right="-801"/>
        <w:rPr>
          <w:rFonts w:ascii="Arial" w:hAnsi="Arial" w:cs="Arial"/>
          <w:sz w:val="20"/>
          <w:szCs w:val="20"/>
          <w:lang w:val="es-419"/>
        </w:rPr>
      </w:pPr>
    </w:p>
    <w:p w14:paraId="0994CC22" w14:textId="4F0D6D9C"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cables que se utilizarán serán del tipo N2XOH [3-1x25] mm</w:t>
      </w:r>
      <w:r w:rsidR="00942CE4" w:rsidRPr="000B35BE">
        <w:rPr>
          <w:rFonts w:ascii="Arial" w:hAnsi="Arial" w:cs="Arial"/>
          <w:sz w:val="20"/>
          <w:szCs w:val="20"/>
          <w:lang w:val="es-419"/>
        </w:rPr>
        <w:t xml:space="preserve">2, </w:t>
      </w:r>
      <w:r w:rsidRPr="000B35BE">
        <w:rPr>
          <w:rFonts w:ascii="Arial" w:hAnsi="Arial" w:cs="Arial"/>
          <w:sz w:val="20"/>
          <w:szCs w:val="20"/>
          <w:lang w:val="es-419"/>
        </w:rPr>
        <w:t>[3-1x16]mm2, [3-1x16+16]mm2, [2-1x10]mm2 [2-1x16]mm2 de las siguientes características técnicas:</w:t>
      </w:r>
    </w:p>
    <w:p w14:paraId="2C67E309" w14:textId="77777777" w:rsidR="003F40BC" w:rsidRPr="000B35BE" w:rsidRDefault="003F40BC" w:rsidP="00070809">
      <w:pPr>
        <w:pStyle w:val="BodyTextIndent21"/>
        <w:ind w:left="-567" w:right="-801"/>
        <w:rPr>
          <w:rFonts w:ascii="Arial" w:hAnsi="Arial" w:cs="Arial"/>
          <w:b/>
          <w:sz w:val="20"/>
          <w:szCs w:val="20"/>
          <w:lang w:val="es-419"/>
        </w:rPr>
      </w:pPr>
    </w:p>
    <w:p w14:paraId="287D89F7" w14:textId="164DF54A" w:rsidR="003F40BC" w:rsidRDefault="003F40BC" w:rsidP="00070809">
      <w:pPr>
        <w:pStyle w:val="BodyTextIndent21"/>
        <w:ind w:left="-567" w:right="-801"/>
        <w:rPr>
          <w:rFonts w:ascii="Arial" w:hAnsi="Arial" w:cs="Arial"/>
          <w:b/>
          <w:sz w:val="20"/>
          <w:szCs w:val="20"/>
          <w:u w:val="single"/>
          <w:lang w:val="es-419"/>
        </w:rPr>
      </w:pPr>
      <w:r w:rsidRPr="000B35BE">
        <w:rPr>
          <w:rFonts w:ascii="Arial" w:hAnsi="Arial" w:cs="Arial"/>
          <w:b/>
          <w:sz w:val="20"/>
          <w:szCs w:val="20"/>
          <w:u w:val="single"/>
          <w:lang w:val="es-419"/>
        </w:rPr>
        <w:t>CONDUCTOR</w:t>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u w:val="single"/>
          <w:lang w:val="es-419"/>
        </w:rPr>
        <w:t>N2XOH</w:t>
      </w:r>
    </w:p>
    <w:p w14:paraId="47C7E55C" w14:textId="77777777" w:rsidR="00970AFD" w:rsidRPr="000B35BE" w:rsidRDefault="00970AFD" w:rsidP="00070809">
      <w:pPr>
        <w:pStyle w:val="BodyTextIndent21"/>
        <w:ind w:left="-567" w:right="-801"/>
        <w:rPr>
          <w:rFonts w:ascii="Arial" w:hAnsi="Arial" w:cs="Arial"/>
          <w:b/>
          <w:sz w:val="20"/>
          <w:szCs w:val="20"/>
          <w:u w:val="single"/>
          <w:lang w:val="es-419"/>
        </w:rPr>
      </w:pPr>
    </w:p>
    <w:p w14:paraId="73229D52" w14:textId="77777777" w:rsidR="003F40BC" w:rsidRPr="000B35BE" w:rsidRDefault="003F40BC" w:rsidP="00070809">
      <w:pPr>
        <w:pStyle w:val="BodyTextIndent21"/>
        <w:pBdr>
          <w:top w:val="single" w:sz="4" w:space="1" w:color="auto"/>
          <w:left w:val="single" w:sz="4" w:space="4" w:color="auto"/>
          <w:bottom w:val="single" w:sz="4" w:space="0" w:color="auto"/>
          <w:right w:val="single" w:sz="4" w:space="1" w:color="auto"/>
        </w:pBdr>
        <w:ind w:left="-567" w:right="-801"/>
        <w:rPr>
          <w:rFonts w:ascii="Arial" w:hAnsi="Arial" w:cs="Arial"/>
          <w:sz w:val="20"/>
          <w:szCs w:val="20"/>
          <w:lang w:val="es-419"/>
        </w:rPr>
      </w:pPr>
      <w:r w:rsidRPr="000B35BE">
        <w:rPr>
          <w:rFonts w:ascii="Arial" w:hAnsi="Arial" w:cs="Arial"/>
          <w:sz w:val="20"/>
          <w:szCs w:val="20"/>
          <w:lang w:val="es-419"/>
        </w:rPr>
        <w:t xml:space="preserve">Sección (mm2)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b/>
          <w:sz w:val="20"/>
          <w:szCs w:val="20"/>
          <w:lang w:val="es-419"/>
        </w:rPr>
        <w:tab/>
        <w:t xml:space="preserve">      25-16-10-06</w:t>
      </w:r>
    </w:p>
    <w:p w14:paraId="460643A4" w14:textId="77777777" w:rsidR="00942CE4" w:rsidRDefault="00942CE4" w:rsidP="00070809">
      <w:pPr>
        <w:pStyle w:val="BodyTextIndent21"/>
        <w:ind w:left="-567" w:right="-801"/>
        <w:rPr>
          <w:rFonts w:ascii="Arial" w:hAnsi="Arial" w:cs="Arial"/>
          <w:sz w:val="20"/>
          <w:szCs w:val="20"/>
          <w:u w:val="single"/>
          <w:lang w:val="es-419"/>
        </w:rPr>
      </w:pPr>
    </w:p>
    <w:p w14:paraId="4BB90729" w14:textId="5AB6CD37" w:rsidR="003F40BC"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Tensión de Servicio: 0.6/1Kv</w:t>
      </w:r>
    </w:p>
    <w:p w14:paraId="31EBAC2B" w14:textId="77777777" w:rsidR="00970AFD" w:rsidRPr="000B35BE" w:rsidRDefault="00970AFD" w:rsidP="00070809">
      <w:pPr>
        <w:pStyle w:val="BodyTextIndent21"/>
        <w:ind w:left="-567" w:right="-801"/>
        <w:rPr>
          <w:rFonts w:ascii="Arial" w:hAnsi="Arial" w:cs="Arial"/>
          <w:sz w:val="20"/>
          <w:szCs w:val="20"/>
          <w:lang w:val="es-419"/>
        </w:rPr>
      </w:pPr>
    </w:p>
    <w:p w14:paraId="14548A43" w14:textId="3938CAC2" w:rsidR="003F40BC"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     Temperatura de Operación: 70ºC</w:t>
      </w:r>
    </w:p>
    <w:p w14:paraId="52C745D9" w14:textId="77777777" w:rsidR="00970AFD" w:rsidRPr="000B35BE" w:rsidRDefault="00970AFD" w:rsidP="00070809">
      <w:pPr>
        <w:pStyle w:val="BodyTextIndent21"/>
        <w:ind w:left="-567" w:right="-801"/>
        <w:rPr>
          <w:rFonts w:ascii="Arial" w:hAnsi="Arial" w:cs="Arial"/>
          <w:sz w:val="20"/>
          <w:szCs w:val="20"/>
          <w:lang w:val="es-419"/>
        </w:rPr>
      </w:pPr>
    </w:p>
    <w:p w14:paraId="0A48E211" w14:textId="77777777" w:rsidR="003F40BC" w:rsidRPr="000B35BE" w:rsidRDefault="003F40BC" w:rsidP="00070809">
      <w:pPr>
        <w:pStyle w:val="BodyTextIndent21"/>
        <w:ind w:left="-567" w:right="-801"/>
        <w:rPr>
          <w:rFonts w:ascii="Arial" w:hAnsi="Arial" w:cs="Arial"/>
          <w:sz w:val="20"/>
          <w:szCs w:val="20"/>
          <w:lang w:val="es-419"/>
        </w:rPr>
      </w:pPr>
    </w:p>
    <w:p w14:paraId="1BD848F2" w14:textId="77777777" w:rsidR="00942CE4" w:rsidRDefault="003F40BC" w:rsidP="00070809">
      <w:pPr>
        <w:pStyle w:val="BodyTextIndent21"/>
        <w:ind w:left="-567" w:right="-801"/>
        <w:rPr>
          <w:rFonts w:ascii="Arial" w:hAnsi="Arial" w:cs="Arial"/>
          <w:b/>
          <w:sz w:val="20"/>
          <w:szCs w:val="20"/>
          <w:u w:val="single"/>
          <w:lang w:val="es-419"/>
        </w:rPr>
      </w:pPr>
      <w:r w:rsidRPr="000B35BE">
        <w:rPr>
          <w:rFonts w:ascii="Arial" w:hAnsi="Arial" w:cs="Arial"/>
          <w:b/>
          <w:sz w:val="20"/>
          <w:szCs w:val="20"/>
          <w:u w:val="single"/>
          <w:lang w:val="es-419"/>
        </w:rPr>
        <w:t>Unidad de Medida:</w:t>
      </w:r>
    </w:p>
    <w:p w14:paraId="63B26B8B" w14:textId="77777777" w:rsidR="00942CE4"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La medición será por metro lineal por el suministro y la colocación del cable subterráneo y entubado desde el Tablero General hasta los Sub</w:t>
      </w:r>
      <w:r w:rsidR="00942CE4">
        <w:rPr>
          <w:rFonts w:ascii="Arial" w:hAnsi="Arial" w:cs="Arial"/>
          <w:sz w:val="20"/>
          <w:szCs w:val="20"/>
          <w:lang w:val="es-419"/>
        </w:rPr>
        <w:t>t</w:t>
      </w:r>
      <w:r w:rsidRPr="000B35BE">
        <w:rPr>
          <w:rFonts w:ascii="Arial" w:hAnsi="Arial" w:cs="Arial"/>
          <w:sz w:val="20"/>
          <w:szCs w:val="20"/>
          <w:lang w:val="es-419"/>
        </w:rPr>
        <w:t>ableros Generales, Tableros de Distribución, a los Reflectores del Campos Deportivos y a las Farolas exteriores, previa aprobación por el Ing. Inspector.</w:t>
      </w:r>
    </w:p>
    <w:p w14:paraId="4B2DAEB1" w14:textId="77777777" w:rsidR="00942CE4" w:rsidRDefault="00942CE4" w:rsidP="00070809">
      <w:pPr>
        <w:pStyle w:val="BodyTextIndent21"/>
        <w:ind w:left="-567" w:right="-801"/>
        <w:rPr>
          <w:rFonts w:ascii="Arial" w:hAnsi="Arial" w:cs="Arial"/>
          <w:sz w:val="20"/>
          <w:szCs w:val="20"/>
          <w:lang w:val="es-419"/>
        </w:rPr>
      </w:pPr>
    </w:p>
    <w:p w14:paraId="3EB43FB2" w14:textId="77777777" w:rsidR="00942CE4" w:rsidRDefault="003F40BC" w:rsidP="00070809">
      <w:pPr>
        <w:pStyle w:val="BodyTextIndent21"/>
        <w:ind w:left="-567" w:right="-801"/>
        <w:rPr>
          <w:rFonts w:ascii="Arial" w:hAnsi="Arial" w:cs="Arial"/>
          <w:b/>
          <w:sz w:val="20"/>
          <w:szCs w:val="20"/>
          <w:u w:val="single"/>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143A7CB0" w14:textId="179F41ED" w:rsidR="003F40BC"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Se cancelará de acuerdo a las unidades consideradas en las partidas indicadas en los ítem de cable N2XOH.</w:t>
      </w:r>
    </w:p>
    <w:p w14:paraId="249C34B8" w14:textId="77777777" w:rsidR="00942CE4" w:rsidRPr="00942CE4" w:rsidRDefault="00942CE4" w:rsidP="00070809">
      <w:pPr>
        <w:pStyle w:val="BodyTextIndent21"/>
        <w:ind w:left="-567" w:right="-801"/>
        <w:rPr>
          <w:rFonts w:ascii="Arial" w:hAnsi="Arial" w:cs="Arial"/>
          <w:b/>
          <w:sz w:val="20"/>
          <w:szCs w:val="20"/>
          <w:u w:val="single"/>
          <w:lang w:val="es-419"/>
        </w:rPr>
      </w:pPr>
    </w:p>
    <w:p w14:paraId="3014ABFD" w14:textId="7D4BB8D3" w:rsidR="003F40BC" w:rsidRPr="000B35BE" w:rsidRDefault="003F40BC" w:rsidP="00070809">
      <w:pPr>
        <w:spacing w:line="240" w:lineRule="auto"/>
        <w:ind w:left="-567" w:right="-801"/>
        <w:jc w:val="both"/>
        <w:rPr>
          <w:rFonts w:ascii="Arial" w:hAnsi="Arial" w:cs="Arial"/>
          <w:b/>
          <w:snapToGrid w:val="0"/>
          <w:sz w:val="20"/>
          <w:szCs w:val="20"/>
          <w:lang w:val="es-419"/>
        </w:rPr>
      </w:pPr>
      <w:r w:rsidRPr="000B35BE">
        <w:rPr>
          <w:rFonts w:ascii="Arial" w:hAnsi="Arial" w:cs="Arial"/>
          <w:b/>
          <w:snapToGrid w:val="0"/>
          <w:sz w:val="20"/>
          <w:szCs w:val="20"/>
          <w:lang w:val="es-419"/>
        </w:rPr>
        <w:t>05.02.09</w:t>
      </w:r>
      <w:r w:rsidRPr="000B35BE">
        <w:rPr>
          <w:rFonts w:ascii="Arial" w:hAnsi="Arial" w:cs="Arial"/>
          <w:b/>
          <w:snapToGrid w:val="0"/>
          <w:sz w:val="20"/>
          <w:szCs w:val="20"/>
          <w:lang w:val="es-419"/>
        </w:rPr>
        <w:tab/>
        <w:t>SUMINISTRO y TENDIDO CONDUCTOR AUTOPORTANTE</w:t>
      </w:r>
      <w:r w:rsidRPr="000B35BE">
        <w:rPr>
          <w:rFonts w:ascii="Arial" w:hAnsi="Arial" w:cs="Arial"/>
          <w:b/>
          <w:sz w:val="20"/>
          <w:szCs w:val="20"/>
          <w:lang w:val="es-419"/>
        </w:rPr>
        <w:t xml:space="preserve"> CAAI  3-1 x 35 </w:t>
      </w:r>
      <w:r w:rsidRPr="000B35BE">
        <w:rPr>
          <w:rFonts w:ascii="Arial" w:hAnsi="Arial" w:cs="Arial"/>
          <w:b/>
          <w:snapToGrid w:val="0"/>
          <w:sz w:val="20"/>
          <w:szCs w:val="20"/>
          <w:lang w:val="es-419"/>
        </w:rPr>
        <w:t>+ 1x25mm2</w:t>
      </w:r>
    </w:p>
    <w:p w14:paraId="2416E8BF"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Normas aplicables</w:t>
      </w:r>
    </w:p>
    <w:p w14:paraId="74756CE0" w14:textId="53B0D4B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Los </w:t>
      </w:r>
      <w:proofErr w:type="spellStart"/>
      <w:r w:rsidR="00924A84" w:rsidRPr="000B35BE">
        <w:rPr>
          <w:rFonts w:ascii="Arial" w:hAnsi="Arial" w:cs="Arial"/>
          <w:sz w:val="20"/>
          <w:szCs w:val="20"/>
          <w:lang w:val="es-419"/>
        </w:rPr>
        <w:t>conductors</w:t>
      </w:r>
      <w:proofErr w:type="spellEnd"/>
      <w:r w:rsidRPr="000B35BE">
        <w:rPr>
          <w:rFonts w:ascii="Arial" w:hAnsi="Arial" w:cs="Arial"/>
          <w:sz w:val="20"/>
          <w:szCs w:val="20"/>
          <w:lang w:val="es-419"/>
        </w:rPr>
        <w:t xml:space="preserve"> autoportantes de aluminio, materia de la presente especificación, cumplirá con las prescripciones de las siguientes normas, según la versión vigente a la fecha de la convocatoria de la adjudicación.</w:t>
      </w:r>
    </w:p>
    <w:p w14:paraId="57DEB992"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DNN – ET-22</w:t>
      </w:r>
    </w:p>
    <w:p w14:paraId="1681FAF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IEC 1089/ASTM B-399 para el neutro portante</w:t>
      </w:r>
    </w:p>
    <w:p w14:paraId="0E87395B" w14:textId="41DD9CD1"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IEC 228 para conductores de fase y alumbrado.</w:t>
      </w:r>
    </w:p>
    <w:p w14:paraId="74B01100"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Descripción del material </w:t>
      </w:r>
    </w:p>
    <w:p w14:paraId="21892F01"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Conductores de fase</w:t>
      </w:r>
    </w:p>
    <w:p w14:paraId="05513BF4" w14:textId="6DD5CF12"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Están formados por conductores de fase de aluminio grado eléctrico</w:t>
      </w:r>
    </w:p>
    <w:p w14:paraId="7562A335" w14:textId="6BE48EB0" w:rsidR="003F40BC" w:rsidRPr="00942CE4"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El conductor de fase estará cubierto con </w:t>
      </w:r>
      <w:r w:rsidR="00942CE4" w:rsidRPr="000B35BE">
        <w:rPr>
          <w:rFonts w:ascii="Arial" w:hAnsi="Arial" w:cs="Arial"/>
          <w:sz w:val="20"/>
          <w:szCs w:val="20"/>
          <w:lang w:val="es-419"/>
        </w:rPr>
        <w:t>su</w:t>
      </w:r>
      <w:r w:rsidRPr="000B35BE">
        <w:rPr>
          <w:rFonts w:ascii="Arial" w:hAnsi="Arial" w:cs="Arial"/>
          <w:sz w:val="20"/>
          <w:szCs w:val="20"/>
          <w:lang w:val="es-419"/>
        </w:rPr>
        <w:t xml:space="preserve"> aislamiento de polietileno reticulado (XLPE) de color negro de alta densidad, con antioxidante para soportar las condiciones de intemperie, humedad, ozono, luz solar, salinidad y calor.</w:t>
      </w:r>
    </w:p>
    <w:p w14:paraId="5F02FE80" w14:textId="77777777" w:rsidR="00970AFD"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CONSTRUCCIÓN</w:t>
      </w:r>
    </w:p>
    <w:p w14:paraId="6DE561F0" w14:textId="4F7D19D3" w:rsidR="00970AFD" w:rsidRPr="00970AFD" w:rsidRDefault="003F40BC" w:rsidP="00070809">
      <w:pPr>
        <w:pStyle w:val="Prrafodelista"/>
        <w:numPr>
          <w:ilvl w:val="0"/>
          <w:numId w:val="27"/>
        </w:numPr>
        <w:spacing w:line="240" w:lineRule="auto"/>
        <w:ind w:left="-567" w:right="-801"/>
        <w:jc w:val="both"/>
        <w:rPr>
          <w:rFonts w:ascii="Arial" w:hAnsi="Arial" w:cs="Arial"/>
          <w:b/>
          <w:sz w:val="20"/>
          <w:szCs w:val="20"/>
          <w:lang w:val="es-419"/>
        </w:rPr>
      </w:pPr>
      <w:r w:rsidRPr="00970AFD">
        <w:rPr>
          <w:rFonts w:ascii="Arial" w:hAnsi="Arial" w:cs="Arial"/>
          <w:sz w:val="20"/>
          <w:szCs w:val="20"/>
          <w:lang w:val="es-419"/>
        </w:rPr>
        <w:t>Conductor de aluminio duro cableado clase 2.</w:t>
      </w:r>
    </w:p>
    <w:p w14:paraId="0D54A446" w14:textId="77777777" w:rsidR="00970AFD" w:rsidRPr="00970AFD" w:rsidRDefault="00970AFD" w:rsidP="00070809">
      <w:pPr>
        <w:pStyle w:val="Prrafodelista"/>
        <w:spacing w:line="240" w:lineRule="auto"/>
        <w:ind w:left="-567" w:right="-801"/>
        <w:jc w:val="both"/>
        <w:rPr>
          <w:rFonts w:ascii="Arial" w:hAnsi="Arial" w:cs="Arial"/>
          <w:b/>
          <w:sz w:val="20"/>
          <w:szCs w:val="20"/>
          <w:lang w:val="es-419"/>
        </w:rPr>
      </w:pPr>
    </w:p>
    <w:p w14:paraId="18D7ACB5" w14:textId="35A61F31" w:rsidR="00970AFD" w:rsidRPr="00970AFD" w:rsidRDefault="003F40BC" w:rsidP="00070809">
      <w:pPr>
        <w:pStyle w:val="Prrafodelista"/>
        <w:numPr>
          <w:ilvl w:val="0"/>
          <w:numId w:val="27"/>
        </w:numPr>
        <w:spacing w:line="240" w:lineRule="auto"/>
        <w:ind w:left="-567" w:right="-801"/>
        <w:jc w:val="both"/>
        <w:rPr>
          <w:rFonts w:ascii="Arial" w:hAnsi="Arial" w:cs="Arial"/>
          <w:b/>
          <w:sz w:val="20"/>
          <w:szCs w:val="20"/>
          <w:lang w:val="es-419"/>
        </w:rPr>
      </w:pPr>
      <w:r w:rsidRPr="00970AFD">
        <w:rPr>
          <w:rFonts w:ascii="Arial" w:hAnsi="Arial" w:cs="Arial"/>
          <w:sz w:val="20"/>
          <w:szCs w:val="20"/>
          <w:lang w:val="es-419"/>
        </w:rPr>
        <w:t>Aislamiento con polietileno reticulado (XLPE) color negro resistente a la intemperie, identificada cada fase por medio de nervaduras extruidas en forma longitudinal.</w:t>
      </w:r>
    </w:p>
    <w:p w14:paraId="344D6991" w14:textId="77777777" w:rsidR="00970AFD" w:rsidRPr="00970AFD" w:rsidRDefault="00970AFD" w:rsidP="00070809">
      <w:pPr>
        <w:pStyle w:val="Prrafodelista"/>
        <w:spacing w:line="240" w:lineRule="auto"/>
        <w:ind w:left="-567" w:right="-801"/>
        <w:jc w:val="both"/>
        <w:rPr>
          <w:rFonts w:ascii="Arial" w:hAnsi="Arial" w:cs="Arial"/>
          <w:b/>
          <w:sz w:val="20"/>
          <w:szCs w:val="20"/>
          <w:lang w:val="es-419"/>
        </w:rPr>
      </w:pPr>
    </w:p>
    <w:p w14:paraId="3E5D3365" w14:textId="085D207F" w:rsidR="003F40BC" w:rsidRPr="00970AFD" w:rsidRDefault="003F40BC" w:rsidP="00070809">
      <w:pPr>
        <w:pStyle w:val="Prrafodelista"/>
        <w:numPr>
          <w:ilvl w:val="0"/>
          <w:numId w:val="27"/>
        </w:numPr>
        <w:spacing w:line="240" w:lineRule="auto"/>
        <w:ind w:left="-567" w:right="-801"/>
        <w:jc w:val="both"/>
        <w:rPr>
          <w:rFonts w:ascii="Arial" w:hAnsi="Arial" w:cs="Arial"/>
          <w:b/>
          <w:sz w:val="20"/>
          <w:szCs w:val="20"/>
          <w:lang w:val="es-419"/>
        </w:rPr>
      </w:pPr>
      <w:r w:rsidRPr="00970AFD">
        <w:rPr>
          <w:rFonts w:ascii="Arial" w:hAnsi="Arial" w:cs="Arial"/>
          <w:sz w:val="20"/>
          <w:szCs w:val="20"/>
          <w:lang w:val="es-419"/>
        </w:rPr>
        <w:t xml:space="preserve">Reunión, alrededor de un elemento portante de alta resistencia a la tracción que puede ser de aleación de aluminio o acero galvanizado, Uno, dos o tres conductores para fase, pudiendo llevar uno o dos conductores adicionales para alumbrado público. </w:t>
      </w:r>
    </w:p>
    <w:p w14:paraId="6CC19E82" w14:textId="73F82924"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TENSIÓN NOMINAL</w:t>
      </w:r>
      <w:r w:rsidR="00970AFD">
        <w:rPr>
          <w:rFonts w:ascii="Arial" w:hAnsi="Arial" w:cs="Arial"/>
          <w:sz w:val="20"/>
          <w:szCs w:val="20"/>
          <w:lang w:val="es-419"/>
        </w:rPr>
        <w:tab/>
      </w:r>
      <w:r w:rsidR="00970AFD">
        <w:rPr>
          <w:rFonts w:ascii="Arial" w:hAnsi="Arial" w:cs="Arial"/>
          <w:sz w:val="20"/>
          <w:szCs w:val="20"/>
          <w:lang w:val="es-419"/>
        </w:rPr>
        <w:tab/>
      </w:r>
      <w:r w:rsidR="00970AFD">
        <w:rPr>
          <w:rFonts w:ascii="Arial" w:hAnsi="Arial" w:cs="Arial"/>
          <w:sz w:val="20"/>
          <w:szCs w:val="20"/>
          <w:lang w:val="es-419"/>
        </w:rPr>
        <w:tab/>
      </w:r>
      <w:proofErr w:type="spellStart"/>
      <w:r w:rsidRPr="000B35BE">
        <w:rPr>
          <w:rFonts w:ascii="Arial" w:hAnsi="Arial" w:cs="Arial"/>
          <w:sz w:val="20"/>
          <w:szCs w:val="20"/>
          <w:lang w:val="es-419"/>
        </w:rPr>
        <w:t>Uº</w:t>
      </w:r>
      <w:proofErr w:type="spellEnd"/>
      <w:r w:rsidRPr="000B35BE">
        <w:rPr>
          <w:rFonts w:ascii="Arial" w:hAnsi="Arial" w:cs="Arial"/>
          <w:sz w:val="20"/>
          <w:szCs w:val="20"/>
          <w:lang w:val="es-419"/>
        </w:rPr>
        <w:t xml:space="preserve"> / U = 0,6 / 1 kV </w:t>
      </w:r>
    </w:p>
    <w:p w14:paraId="5AEADFEE" w14:textId="3780CD4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TEMPERATURA DE OPERACIÓN</w:t>
      </w:r>
      <w:r w:rsidR="00970AFD">
        <w:rPr>
          <w:rFonts w:ascii="Arial" w:hAnsi="Arial" w:cs="Arial"/>
          <w:sz w:val="20"/>
          <w:szCs w:val="20"/>
          <w:lang w:val="es-419"/>
        </w:rPr>
        <w:tab/>
      </w:r>
      <w:r w:rsidR="00970AFD">
        <w:rPr>
          <w:rFonts w:ascii="Arial" w:hAnsi="Arial" w:cs="Arial"/>
          <w:sz w:val="20"/>
          <w:szCs w:val="20"/>
          <w:lang w:val="es-419"/>
        </w:rPr>
        <w:tab/>
      </w:r>
      <w:r w:rsidRPr="000B35BE">
        <w:rPr>
          <w:rFonts w:ascii="Arial" w:hAnsi="Arial" w:cs="Arial"/>
          <w:sz w:val="20"/>
          <w:szCs w:val="20"/>
          <w:lang w:val="es-419"/>
        </w:rPr>
        <w:t xml:space="preserve">90 º C </w:t>
      </w:r>
    </w:p>
    <w:p w14:paraId="7F9D8D4A" w14:textId="61E7D7C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NORMAS DE FABRICACIÓN</w:t>
      </w:r>
      <w:r w:rsidR="00970AFD">
        <w:rPr>
          <w:rFonts w:ascii="Arial" w:hAnsi="Arial" w:cs="Arial"/>
          <w:sz w:val="20"/>
          <w:szCs w:val="20"/>
          <w:lang w:val="es-419"/>
        </w:rPr>
        <w:tab/>
      </w:r>
      <w:r w:rsidR="00970AFD">
        <w:rPr>
          <w:rFonts w:ascii="Arial" w:hAnsi="Arial" w:cs="Arial"/>
          <w:sz w:val="20"/>
          <w:szCs w:val="20"/>
          <w:lang w:val="es-419"/>
        </w:rPr>
        <w:tab/>
      </w:r>
      <w:r w:rsidRPr="000B35BE">
        <w:rPr>
          <w:rFonts w:ascii="Arial" w:hAnsi="Arial" w:cs="Arial"/>
          <w:sz w:val="20"/>
          <w:szCs w:val="20"/>
          <w:lang w:val="es-419"/>
        </w:rPr>
        <w:t>NTP 370.254</w:t>
      </w:r>
    </w:p>
    <w:p w14:paraId="3EDBB8BC"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DENOMINACION</w:t>
      </w:r>
    </w:p>
    <w:p w14:paraId="0E4AD812" w14:textId="41076907" w:rsidR="003F40BC"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CAAI Conductor de aluminio con cable soporte de aleación de aluminio (El soporte puede ser desnudo “ND” o aislado “NA”).</w:t>
      </w:r>
    </w:p>
    <w:p w14:paraId="5454FD4B" w14:textId="5B861896" w:rsidR="00970AFD" w:rsidRDefault="00970AFD" w:rsidP="00070809">
      <w:pPr>
        <w:spacing w:line="240" w:lineRule="auto"/>
        <w:ind w:left="-567" w:right="-801"/>
        <w:jc w:val="both"/>
        <w:rPr>
          <w:rFonts w:ascii="Arial" w:hAnsi="Arial" w:cs="Arial"/>
          <w:sz w:val="20"/>
          <w:szCs w:val="20"/>
          <w:lang w:val="es-419"/>
        </w:rPr>
      </w:pPr>
    </w:p>
    <w:p w14:paraId="426A1360" w14:textId="7A761E64" w:rsidR="00970AFD" w:rsidRDefault="00970AFD" w:rsidP="00070809">
      <w:pPr>
        <w:spacing w:line="240" w:lineRule="auto"/>
        <w:ind w:left="-567" w:right="-801"/>
        <w:jc w:val="both"/>
        <w:rPr>
          <w:rFonts w:ascii="Arial" w:hAnsi="Arial" w:cs="Arial"/>
          <w:sz w:val="20"/>
          <w:szCs w:val="20"/>
          <w:lang w:val="es-419"/>
        </w:rPr>
      </w:pPr>
    </w:p>
    <w:p w14:paraId="2078DE56" w14:textId="77777777" w:rsidR="00970AFD" w:rsidRPr="000B35BE" w:rsidRDefault="00970AFD" w:rsidP="00070809">
      <w:pPr>
        <w:spacing w:line="240" w:lineRule="auto"/>
        <w:ind w:left="-567" w:right="-801"/>
        <w:jc w:val="both"/>
        <w:rPr>
          <w:rFonts w:ascii="Arial" w:hAnsi="Arial" w:cs="Arial"/>
          <w:sz w:val="20"/>
          <w:szCs w:val="20"/>
          <w:lang w:val="es-419"/>
        </w:rPr>
      </w:pPr>
    </w:p>
    <w:p w14:paraId="5B724C36" w14:textId="77777777" w:rsidR="003F40BC" w:rsidRPr="000B35BE" w:rsidRDefault="003F40BC" w:rsidP="00070809">
      <w:pPr>
        <w:spacing w:line="240" w:lineRule="auto"/>
        <w:ind w:left="-567" w:right="-801"/>
        <w:jc w:val="center"/>
        <w:rPr>
          <w:rFonts w:ascii="Arial" w:hAnsi="Arial" w:cs="Arial"/>
          <w:b/>
          <w:color w:val="333333"/>
          <w:sz w:val="20"/>
          <w:szCs w:val="20"/>
          <w:lang w:val="es-419"/>
        </w:rPr>
      </w:pPr>
      <w:r w:rsidRPr="000B35BE">
        <w:rPr>
          <w:rFonts w:ascii="Arial" w:hAnsi="Arial" w:cs="Arial"/>
          <w:b/>
          <w:bCs/>
          <w:color w:val="333333"/>
          <w:sz w:val="20"/>
          <w:szCs w:val="20"/>
          <w:lang w:val="es-419"/>
        </w:rPr>
        <w:t>CUADRO Nº 1.2</w:t>
      </w:r>
      <w:r w:rsidRPr="000B35BE">
        <w:rPr>
          <w:rFonts w:ascii="Arial" w:hAnsi="Arial" w:cs="Arial"/>
          <w:b/>
          <w:color w:val="333333"/>
          <w:sz w:val="20"/>
          <w:szCs w:val="20"/>
          <w:lang w:val="es-419"/>
        </w:rPr>
        <w:t>.2.1</w:t>
      </w:r>
    </w:p>
    <w:tbl>
      <w:tblPr>
        <w:tblW w:w="7080" w:type="dxa"/>
        <w:tblInd w:w="909" w:type="dxa"/>
        <w:tblBorders>
          <w:top w:val="double" w:sz="12" w:space="0" w:color="auto"/>
          <w:left w:val="double" w:sz="12" w:space="0" w:color="auto"/>
          <w:bottom w:val="double" w:sz="12" w:space="0" w:color="auto"/>
          <w:right w:val="double" w:sz="12" w:space="0" w:color="auto"/>
          <w:insideH w:val="single" w:sz="8" w:space="0" w:color="auto"/>
          <w:insideV w:val="single" w:sz="8" w:space="0" w:color="auto"/>
        </w:tblBorders>
        <w:tblLayout w:type="fixed"/>
        <w:tblCellMar>
          <w:left w:w="69" w:type="dxa"/>
          <w:right w:w="69" w:type="dxa"/>
        </w:tblCellMar>
        <w:tblLook w:val="0000" w:firstRow="0" w:lastRow="0" w:firstColumn="0" w:lastColumn="0" w:noHBand="0" w:noVBand="0"/>
      </w:tblPr>
      <w:tblGrid>
        <w:gridCol w:w="960"/>
        <w:gridCol w:w="1200"/>
        <w:gridCol w:w="1500"/>
        <w:gridCol w:w="1620"/>
        <w:gridCol w:w="1800"/>
      </w:tblGrid>
      <w:tr w:rsidR="003F40BC" w:rsidRPr="000B35BE" w14:paraId="403D5D3A" w14:textId="77777777" w:rsidTr="00145058">
        <w:tc>
          <w:tcPr>
            <w:tcW w:w="7080" w:type="dxa"/>
            <w:gridSpan w:val="5"/>
            <w:tcBorders>
              <w:top w:val="double" w:sz="12" w:space="0" w:color="auto"/>
              <w:bottom w:val="single" w:sz="8" w:space="0" w:color="auto"/>
            </w:tcBorders>
            <w:shd w:val="clear" w:color="auto" w:fill="CCCCCC"/>
          </w:tcPr>
          <w:p w14:paraId="6FCF9961"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CAPACIDAD DE CORRIENTE (Amperios)</w:t>
            </w:r>
          </w:p>
          <w:p w14:paraId="0A3C23FD"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 xml:space="preserve">PARA CONDUCTORES DE FASE </w:t>
            </w:r>
          </w:p>
        </w:tc>
      </w:tr>
      <w:tr w:rsidR="003F40BC" w:rsidRPr="000B35BE" w14:paraId="38133176" w14:textId="77777777" w:rsidTr="00145058">
        <w:tc>
          <w:tcPr>
            <w:tcW w:w="960" w:type="dxa"/>
            <w:tcBorders>
              <w:top w:val="single" w:sz="8" w:space="0" w:color="auto"/>
            </w:tcBorders>
          </w:tcPr>
          <w:p w14:paraId="0D2E5C61"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lastRenderedPageBreak/>
              <w:t>Sección</w:t>
            </w:r>
          </w:p>
        </w:tc>
        <w:tc>
          <w:tcPr>
            <w:tcW w:w="6120" w:type="dxa"/>
            <w:gridSpan w:val="4"/>
            <w:tcBorders>
              <w:top w:val="single" w:sz="8" w:space="0" w:color="auto"/>
            </w:tcBorders>
          </w:tcPr>
          <w:p w14:paraId="469AB4B4"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TEMPERATURA AMBIENTE</w:t>
            </w:r>
          </w:p>
        </w:tc>
      </w:tr>
      <w:tr w:rsidR="003F40BC" w:rsidRPr="000B35BE" w14:paraId="72FC911C" w14:textId="77777777" w:rsidTr="00145058">
        <w:tc>
          <w:tcPr>
            <w:tcW w:w="960" w:type="dxa"/>
          </w:tcPr>
          <w:p w14:paraId="535D4E10"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 xml:space="preserve"> (mm²)</w:t>
            </w:r>
          </w:p>
        </w:tc>
        <w:tc>
          <w:tcPr>
            <w:tcW w:w="1200" w:type="dxa"/>
          </w:tcPr>
          <w:p w14:paraId="3D889F9E"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20</w:t>
            </w:r>
            <w:r w:rsidRPr="000B35BE">
              <w:rPr>
                <w:rFonts w:ascii="Arial" w:hAnsi="Arial" w:cs="Arial"/>
                <w:bCs/>
                <w:color w:val="333333"/>
                <w:sz w:val="20"/>
                <w:szCs w:val="20"/>
                <w:lang w:val="es-419"/>
              </w:rPr>
              <w:sym w:font="Symbol" w:char="F0B0"/>
            </w:r>
            <w:r w:rsidRPr="000B35BE">
              <w:rPr>
                <w:rFonts w:ascii="Arial" w:hAnsi="Arial" w:cs="Arial"/>
                <w:bCs/>
                <w:color w:val="333333"/>
                <w:sz w:val="20"/>
                <w:szCs w:val="20"/>
                <w:lang w:val="es-419"/>
              </w:rPr>
              <w:t xml:space="preserve"> C</w:t>
            </w:r>
          </w:p>
        </w:tc>
        <w:tc>
          <w:tcPr>
            <w:tcW w:w="1500" w:type="dxa"/>
          </w:tcPr>
          <w:p w14:paraId="3D604824"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30</w:t>
            </w:r>
            <w:r w:rsidRPr="000B35BE">
              <w:rPr>
                <w:rFonts w:ascii="Arial" w:hAnsi="Arial" w:cs="Arial"/>
                <w:bCs/>
                <w:color w:val="333333"/>
                <w:sz w:val="20"/>
                <w:szCs w:val="20"/>
                <w:lang w:val="es-419"/>
              </w:rPr>
              <w:sym w:font="Symbol" w:char="F0B0"/>
            </w:r>
            <w:r w:rsidRPr="000B35BE">
              <w:rPr>
                <w:rFonts w:ascii="Arial" w:hAnsi="Arial" w:cs="Arial"/>
                <w:bCs/>
                <w:color w:val="333333"/>
                <w:sz w:val="20"/>
                <w:szCs w:val="20"/>
                <w:lang w:val="es-419"/>
              </w:rPr>
              <w:t xml:space="preserve"> C</w:t>
            </w:r>
          </w:p>
        </w:tc>
        <w:tc>
          <w:tcPr>
            <w:tcW w:w="1620" w:type="dxa"/>
          </w:tcPr>
          <w:p w14:paraId="31BC5B74"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40</w:t>
            </w:r>
            <w:r w:rsidRPr="000B35BE">
              <w:rPr>
                <w:rFonts w:ascii="Arial" w:hAnsi="Arial" w:cs="Arial"/>
                <w:bCs/>
                <w:color w:val="333333"/>
                <w:sz w:val="20"/>
                <w:szCs w:val="20"/>
                <w:lang w:val="es-419"/>
              </w:rPr>
              <w:sym w:font="Symbol" w:char="F0B0"/>
            </w:r>
            <w:r w:rsidRPr="000B35BE">
              <w:rPr>
                <w:rFonts w:ascii="Arial" w:hAnsi="Arial" w:cs="Arial"/>
                <w:bCs/>
                <w:color w:val="333333"/>
                <w:sz w:val="20"/>
                <w:szCs w:val="20"/>
                <w:lang w:val="es-419"/>
              </w:rPr>
              <w:t xml:space="preserve"> C</w:t>
            </w:r>
          </w:p>
        </w:tc>
        <w:tc>
          <w:tcPr>
            <w:tcW w:w="1800" w:type="dxa"/>
          </w:tcPr>
          <w:p w14:paraId="220D4AD5"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50</w:t>
            </w:r>
            <w:r w:rsidRPr="000B35BE">
              <w:rPr>
                <w:rFonts w:ascii="Arial" w:hAnsi="Arial" w:cs="Arial"/>
                <w:bCs/>
                <w:color w:val="333333"/>
                <w:sz w:val="20"/>
                <w:szCs w:val="20"/>
                <w:lang w:val="es-419"/>
              </w:rPr>
              <w:sym w:font="Symbol" w:char="F0B0"/>
            </w:r>
            <w:r w:rsidRPr="000B35BE">
              <w:rPr>
                <w:rFonts w:ascii="Arial" w:hAnsi="Arial" w:cs="Arial"/>
                <w:bCs/>
                <w:color w:val="333333"/>
                <w:sz w:val="20"/>
                <w:szCs w:val="20"/>
                <w:lang w:val="es-419"/>
              </w:rPr>
              <w:t xml:space="preserve"> C</w:t>
            </w:r>
          </w:p>
        </w:tc>
      </w:tr>
      <w:tr w:rsidR="003F40BC" w:rsidRPr="000B35BE" w14:paraId="3CB91A4D" w14:textId="77777777" w:rsidTr="00145058">
        <w:tc>
          <w:tcPr>
            <w:tcW w:w="960" w:type="dxa"/>
          </w:tcPr>
          <w:p w14:paraId="5E57E72A"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35</w:t>
            </w:r>
          </w:p>
        </w:tc>
        <w:tc>
          <w:tcPr>
            <w:tcW w:w="1200" w:type="dxa"/>
          </w:tcPr>
          <w:p w14:paraId="6D4C2A2B"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127</w:t>
            </w:r>
          </w:p>
        </w:tc>
        <w:tc>
          <w:tcPr>
            <w:tcW w:w="1500" w:type="dxa"/>
          </w:tcPr>
          <w:p w14:paraId="1DFAB3C0"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117</w:t>
            </w:r>
          </w:p>
        </w:tc>
        <w:tc>
          <w:tcPr>
            <w:tcW w:w="1620" w:type="dxa"/>
          </w:tcPr>
          <w:p w14:paraId="35CE979B"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107</w:t>
            </w:r>
          </w:p>
        </w:tc>
        <w:tc>
          <w:tcPr>
            <w:tcW w:w="1800" w:type="dxa"/>
          </w:tcPr>
          <w:p w14:paraId="519ADA64"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95</w:t>
            </w:r>
          </w:p>
        </w:tc>
      </w:tr>
      <w:tr w:rsidR="003F40BC" w:rsidRPr="000B35BE" w14:paraId="4C7F49B2" w14:textId="77777777" w:rsidTr="00145058">
        <w:tc>
          <w:tcPr>
            <w:tcW w:w="960" w:type="dxa"/>
          </w:tcPr>
          <w:p w14:paraId="2432CC00"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26</w:t>
            </w:r>
          </w:p>
        </w:tc>
        <w:tc>
          <w:tcPr>
            <w:tcW w:w="1200" w:type="dxa"/>
          </w:tcPr>
          <w:p w14:paraId="4BC8CF2D"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96</w:t>
            </w:r>
          </w:p>
        </w:tc>
        <w:tc>
          <w:tcPr>
            <w:tcW w:w="1500" w:type="dxa"/>
          </w:tcPr>
          <w:p w14:paraId="71C0CD82"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90</w:t>
            </w:r>
          </w:p>
        </w:tc>
        <w:tc>
          <w:tcPr>
            <w:tcW w:w="1620" w:type="dxa"/>
          </w:tcPr>
          <w:p w14:paraId="0C98DE1B"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82</w:t>
            </w:r>
          </w:p>
        </w:tc>
        <w:tc>
          <w:tcPr>
            <w:tcW w:w="1800" w:type="dxa"/>
          </w:tcPr>
          <w:p w14:paraId="5F8D583F" w14:textId="77777777" w:rsidR="003F40BC" w:rsidRPr="000B35BE" w:rsidRDefault="003F40BC" w:rsidP="00070809">
            <w:pPr>
              <w:spacing w:line="240" w:lineRule="auto"/>
              <w:ind w:left="-567" w:right="-801"/>
              <w:jc w:val="center"/>
              <w:rPr>
                <w:rFonts w:ascii="Arial" w:hAnsi="Arial" w:cs="Arial"/>
                <w:bCs/>
                <w:color w:val="333333"/>
                <w:sz w:val="20"/>
                <w:szCs w:val="20"/>
                <w:lang w:val="es-419"/>
              </w:rPr>
            </w:pPr>
            <w:r w:rsidRPr="000B35BE">
              <w:rPr>
                <w:rFonts w:ascii="Arial" w:hAnsi="Arial" w:cs="Arial"/>
                <w:bCs/>
                <w:color w:val="333333"/>
                <w:sz w:val="20"/>
                <w:szCs w:val="20"/>
                <w:lang w:val="es-419"/>
              </w:rPr>
              <w:t>76</w:t>
            </w:r>
          </w:p>
        </w:tc>
      </w:tr>
    </w:tbl>
    <w:p w14:paraId="201087A7" w14:textId="77777777" w:rsidR="00970AFD" w:rsidRDefault="00970AFD" w:rsidP="00070809">
      <w:pPr>
        <w:spacing w:line="240" w:lineRule="auto"/>
        <w:ind w:left="-567" w:right="-801"/>
        <w:jc w:val="center"/>
        <w:rPr>
          <w:rFonts w:ascii="Arial" w:hAnsi="Arial" w:cs="Arial"/>
          <w:b/>
          <w:bCs/>
          <w:color w:val="333333"/>
          <w:sz w:val="20"/>
          <w:szCs w:val="20"/>
          <w:lang w:val="es-419"/>
        </w:rPr>
      </w:pPr>
    </w:p>
    <w:p w14:paraId="2AD1FC18" w14:textId="57F65465" w:rsidR="003F40BC" w:rsidRPr="000B35BE" w:rsidRDefault="003F40BC" w:rsidP="00070809">
      <w:pPr>
        <w:spacing w:line="240" w:lineRule="auto"/>
        <w:ind w:left="-567" w:right="-801"/>
        <w:jc w:val="center"/>
        <w:rPr>
          <w:rFonts w:ascii="Arial" w:hAnsi="Arial" w:cs="Arial"/>
          <w:b/>
          <w:color w:val="333333"/>
          <w:sz w:val="20"/>
          <w:szCs w:val="20"/>
          <w:lang w:val="es-419"/>
        </w:rPr>
      </w:pPr>
      <w:r w:rsidRPr="000B35BE">
        <w:rPr>
          <w:rFonts w:ascii="Arial" w:hAnsi="Arial" w:cs="Arial"/>
          <w:b/>
          <w:bCs/>
          <w:color w:val="333333"/>
          <w:sz w:val="20"/>
          <w:szCs w:val="20"/>
          <w:lang w:val="es-419"/>
        </w:rPr>
        <w:t>CUADRO Nº 1</w:t>
      </w:r>
      <w:r w:rsidRPr="000B35BE">
        <w:rPr>
          <w:rFonts w:ascii="Arial" w:hAnsi="Arial" w:cs="Arial"/>
          <w:b/>
          <w:color w:val="333333"/>
          <w:sz w:val="20"/>
          <w:szCs w:val="20"/>
          <w:lang w:val="es-419"/>
        </w:rPr>
        <w:t>.2.2-2</w:t>
      </w:r>
    </w:p>
    <w:tbl>
      <w:tblPr>
        <w:tblW w:w="9781" w:type="dxa"/>
        <w:tblInd w:w="-187" w:type="dxa"/>
        <w:tblLayout w:type="fixed"/>
        <w:tblCellMar>
          <w:left w:w="69" w:type="dxa"/>
          <w:right w:w="69" w:type="dxa"/>
        </w:tblCellMar>
        <w:tblLook w:val="0000" w:firstRow="0" w:lastRow="0" w:firstColumn="0" w:lastColumn="0" w:noHBand="0" w:noVBand="0"/>
      </w:tblPr>
      <w:tblGrid>
        <w:gridCol w:w="1135"/>
        <w:gridCol w:w="992"/>
        <w:gridCol w:w="1701"/>
        <w:gridCol w:w="1701"/>
        <w:gridCol w:w="2126"/>
        <w:gridCol w:w="2126"/>
      </w:tblGrid>
      <w:tr w:rsidR="003F40BC" w:rsidRPr="000B35BE" w14:paraId="23A37AC7" w14:textId="77777777" w:rsidTr="00970AFD">
        <w:tc>
          <w:tcPr>
            <w:tcW w:w="9781" w:type="dxa"/>
            <w:gridSpan w:val="6"/>
            <w:tcBorders>
              <w:top w:val="double" w:sz="12" w:space="0" w:color="auto"/>
              <w:left w:val="double" w:sz="12" w:space="0" w:color="auto"/>
              <w:right w:val="double" w:sz="12" w:space="0" w:color="auto"/>
            </w:tcBorders>
            <w:shd w:val="clear" w:color="auto" w:fill="CCCCCC"/>
          </w:tcPr>
          <w:p w14:paraId="05BFA181"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CARACTERISTICAS MECÁNICAS DEL PORTANTE</w:t>
            </w:r>
          </w:p>
        </w:tc>
      </w:tr>
      <w:tr w:rsidR="003F40BC" w:rsidRPr="000B35BE" w14:paraId="5E5BED79" w14:textId="77777777" w:rsidTr="00970AFD">
        <w:tc>
          <w:tcPr>
            <w:tcW w:w="1135" w:type="dxa"/>
            <w:tcBorders>
              <w:top w:val="single" w:sz="7" w:space="0" w:color="auto"/>
              <w:left w:val="double" w:sz="12" w:space="0" w:color="auto"/>
            </w:tcBorders>
          </w:tcPr>
          <w:p w14:paraId="51A9DE83" w14:textId="0D095F76" w:rsidR="003F40BC" w:rsidRPr="000B35BE" w:rsidRDefault="00970AFD"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Sección</w:t>
            </w:r>
          </w:p>
          <w:p w14:paraId="7CCA2698"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Portante</w:t>
            </w:r>
          </w:p>
          <w:p w14:paraId="7237A1B5"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(mm²)</w:t>
            </w:r>
          </w:p>
        </w:tc>
        <w:tc>
          <w:tcPr>
            <w:tcW w:w="992" w:type="dxa"/>
            <w:tcBorders>
              <w:top w:val="single" w:sz="7" w:space="0" w:color="auto"/>
              <w:left w:val="single" w:sz="7" w:space="0" w:color="auto"/>
            </w:tcBorders>
          </w:tcPr>
          <w:p w14:paraId="5B438CC5"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Diámetro</w:t>
            </w:r>
          </w:p>
          <w:p w14:paraId="497C50AF"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p>
          <w:p w14:paraId="413031BA"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(mm)</w:t>
            </w:r>
          </w:p>
        </w:tc>
        <w:tc>
          <w:tcPr>
            <w:tcW w:w="1701" w:type="dxa"/>
            <w:tcBorders>
              <w:top w:val="single" w:sz="7" w:space="0" w:color="auto"/>
              <w:left w:val="single" w:sz="7" w:space="0" w:color="auto"/>
            </w:tcBorders>
          </w:tcPr>
          <w:p w14:paraId="70F0727A"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Número de Hilos</w:t>
            </w:r>
          </w:p>
        </w:tc>
        <w:tc>
          <w:tcPr>
            <w:tcW w:w="1701" w:type="dxa"/>
            <w:tcBorders>
              <w:top w:val="single" w:sz="7" w:space="0" w:color="auto"/>
              <w:left w:val="single" w:sz="7" w:space="0" w:color="auto"/>
            </w:tcBorders>
          </w:tcPr>
          <w:p w14:paraId="53649E37"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Carga de Rotura</w:t>
            </w:r>
          </w:p>
          <w:p w14:paraId="56169366"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(kN)</w:t>
            </w:r>
          </w:p>
        </w:tc>
        <w:tc>
          <w:tcPr>
            <w:tcW w:w="2126" w:type="dxa"/>
            <w:tcBorders>
              <w:top w:val="single" w:sz="7" w:space="0" w:color="auto"/>
              <w:left w:val="single" w:sz="7" w:space="0" w:color="auto"/>
            </w:tcBorders>
          </w:tcPr>
          <w:p w14:paraId="3B218DB7"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Módulo de Elasticidad</w:t>
            </w:r>
          </w:p>
          <w:p w14:paraId="11468145"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(kN/mm²)</w:t>
            </w:r>
          </w:p>
        </w:tc>
        <w:tc>
          <w:tcPr>
            <w:tcW w:w="2126" w:type="dxa"/>
            <w:tcBorders>
              <w:top w:val="single" w:sz="7" w:space="0" w:color="auto"/>
              <w:left w:val="single" w:sz="7" w:space="0" w:color="auto"/>
              <w:right w:val="double" w:sz="12" w:space="0" w:color="auto"/>
            </w:tcBorders>
          </w:tcPr>
          <w:p w14:paraId="58D9FB19" w14:textId="7F824FD4" w:rsidR="003F40BC" w:rsidRPr="000B35BE" w:rsidRDefault="00970AFD"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Coeficiente Dilatación</w:t>
            </w:r>
          </w:p>
          <w:p w14:paraId="3D82CF6A"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w:t>
            </w:r>
            <w:r w:rsidRPr="000B35BE">
              <w:rPr>
                <w:rFonts w:ascii="Arial" w:hAnsi="Arial" w:cs="Arial"/>
                <w:color w:val="333333"/>
                <w:spacing w:val="-4"/>
                <w:sz w:val="20"/>
                <w:szCs w:val="20"/>
                <w:lang w:val="es-419"/>
              </w:rPr>
              <w:sym w:font="Symbol" w:char="F0B0"/>
            </w:r>
            <w:r w:rsidRPr="000B35BE">
              <w:rPr>
                <w:rFonts w:ascii="Arial" w:hAnsi="Arial" w:cs="Arial"/>
                <w:color w:val="333333"/>
                <w:spacing w:val="-4"/>
                <w:sz w:val="20"/>
                <w:szCs w:val="20"/>
                <w:lang w:val="es-419"/>
              </w:rPr>
              <w:t>C)</w:t>
            </w:r>
          </w:p>
        </w:tc>
      </w:tr>
      <w:tr w:rsidR="003F40BC" w:rsidRPr="000B35BE" w14:paraId="0F524394" w14:textId="77777777" w:rsidTr="00970AFD">
        <w:tc>
          <w:tcPr>
            <w:tcW w:w="1135" w:type="dxa"/>
            <w:tcBorders>
              <w:top w:val="single" w:sz="7" w:space="0" w:color="auto"/>
              <w:left w:val="double" w:sz="12" w:space="0" w:color="auto"/>
              <w:bottom w:val="double" w:sz="12" w:space="0" w:color="auto"/>
            </w:tcBorders>
          </w:tcPr>
          <w:p w14:paraId="07B21E3E"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25</w:t>
            </w:r>
          </w:p>
        </w:tc>
        <w:tc>
          <w:tcPr>
            <w:tcW w:w="992" w:type="dxa"/>
            <w:tcBorders>
              <w:top w:val="single" w:sz="7" w:space="0" w:color="auto"/>
              <w:left w:val="single" w:sz="7" w:space="0" w:color="auto"/>
              <w:bottom w:val="double" w:sz="12" w:space="0" w:color="auto"/>
            </w:tcBorders>
          </w:tcPr>
          <w:p w14:paraId="573ED77C"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6.20</w:t>
            </w:r>
          </w:p>
        </w:tc>
        <w:tc>
          <w:tcPr>
            <w:tcW w:w="1701" w:type="dxa"/>
            <w:tcBorders>
              <w:top w:val="single" w:sz="7" w:space="0" w:color="auto"/>
              <w:left w:val="single" w:sz="7" w:space="0" w:color="auto"/>
              <w:bottom w:val="double" w:sz="12" w:space="0" w:color="auto"/>
            </w:tcBorders>
          </w:tcPr>
          <w:p w14:paraId="20DD9B46"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7</w:t>
            </w:r>
          </w:p>
        </w:tc>
        <w:tc>
          <w:tcPr>
            <w:tcW w:w="1701" w:type="dxa"/>
            <w:tcBorders>
              <w:top w:val="single" w:sz="7" w:space="0" w:color="auto"/>
              <w:left w:val="single" w:sz="7" w:space="0" w:color="auto"/>
              <w:bottom w:val="double" w:sz="12" w:space="0" w:color="auto"/>
            </w:tcBorders>
          </w:tcPr>
          <w:p w14:paraId="709A7D21"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7.55</w:t>
            </w:r>
          </w:p>
        </w:tc>
        <w:tc>
          <w:tcPr>
            <w:tcW w:w="2126" w:type="dxa"/>
            <w:tcBorders>
              <w:top w:val="single" w:sz="7" w:space="0" w:color="auto"/>
              <w:left w:val="single" w:sz="7" w:space="0" w:color="auto"/>
              <w:bottom w:val="double" w:sz="12" w:space="0" w:color="auto"/>
            </w:tcBorders>
          </w:tcPr>
          <w:p w14:paraId="71BF5DBC"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63.20</w:t>
            </w:r>
          </w:p>
        </w:tc>
        <w:tc>
          <w:tcPr>
            <w:tcW w:w="2126" w:type="dxa"/>
            <w:tcBorders>
              <w:top w:val="single" w:sz="7" w:space="0" w:color="auto"/>
              <w:left w:val="single" w:sz="7" w:space="0" w:color="auto"/>
              <w:bottom w:val="double" w:sz="12" w:space="0" w:color="auto"/>
              <w:right w:val="double" w:sz="12" w:space="0" w:color="auto"/>
            </w:tcBorders>
          </w:tcPr>
          <w:p w14:paraId="557BF426" w14:textId="77777777" w:rsidR="003F40BC" w:rsidRPr="000B35BE" w:rsidRDefault="003F40BC" w:rsidP="00070809">
            <w:pPr>
              <w:spacing w:line="240" w:lineRule="auto"/>
              <w:ind w:left="-567" w:right="-801"/>
              <w:jc w:val="center"/>
              <w:rPr>
                <w:rFonts w:ascii="Arial" w:hAnsi="Arial" w:cs="Arial"/>
                <w:color w:val="333333"/>
                <w:spacing w:val="-4"/>
                <w:sz w:val="20"/>
                <w:szCs w:val="20"/>
                <w:lang w:val="es-419"/>
              </w:rPr>
            </w:pPr>
            <w:r w:rsidRPr="000B35BE">
              <w:rPr>
                <w:rFonts w:ascii="Arial" w:hAnsi="Arial" w:cs="Arial"/>
                <w:color w:val="333333"/>
                <w:spacing w:val="-4"/>
                <w:sz w:val="20"/>
                <w:szCs w:val="20"/>
                <w:lang w:val="es-419"/>
              </w:rPr>
              <w:t>2.30x10</w:t>
            </w:r>
            <w:r w:rsidRPr="000B35BE">
              <w:rPr>
                <w:rFonts w:ascii="Arial" w:hAnsi="Arial" w:cs="Arial"/>
                <w:color w:val="333333"/>
                <w:spacing w:val="-2"/>
                <w:sz w:val="20"/>
                <w:szCs w:val="20"/>
                <w:vertAlign w:val="superscript"/>
                <w:lang w:val="es-419"/>
              </w:rPr>
              <w:t>-5</w:t>
            </w:r>
          </w:p>
        </w:tc>
      </w:tr>
    </w:tbl>
    <w:p w14:paraId="61F73C36" w14:textId="77777777" w:rsidR="003F40BC" w:rsidRPr="000B35BE" w:rsidRDefault="003F40BC" w:rsidP="00070809">
      <w:pPr>
        <w:spacing w:line="240" w:lineRule="auto"/>
        <w:ind w:left="-567" w:right="-801"/>
        <w:jc w:val="both"/>
        <w:rPr>
          <w:rFonts w:ascii="Arial" w:hAnsi="Arial" w:cs="Arial"/>
          <w:sz w:val="20"/>
          <w:szCs w:val="20"/>
          <w:lang w:val="es-419"/>
        </w:rPr>
      </w:pPr>
    </w:p>
    <w:p w14:paraId="64CDCD57" w14:textId="77777777" w:rsidR="003F40BC" w:rsidRPr="000B35BE" w:rsidRDefault="003F40BC" w:rsidP="00070809">
      <w:pPr>
        <w:suppressAutoHyphens/>
        <w:spacing w:line="240" w:lineRule="auto"/>
        <w:ind w:left="-567" w:right="-801"/>
        <w:jc w:val="center"/>
        <w:rPr>
          <w:rFonts w:ascii="Arial" w:hAnsi="Arial" w:cs="Arial"/>
          <w:b/>
          <w:bCs/>
          <w:color w:val="000000"/>
          <w:sz w:val="20"/>
          <w:szCs w:val="20"/>
          <w:u w:val="single"/>
          <w:lang w:val="es-419"/>
        </w:rPr>
      </w:pPr>
      <w:r w:rsidRPr="000B35BE">
        <w:rPr>
          <w:rFonts w:ascii="Arial" w:hAnsi="Arial" w:cs="Arial"/>
          <w:b/>
          <w:bCs/>
          <w:color w:val="000000"/>
          <w:sz w:val="20"/>
          <w:szCs w:val="20"/>
          <w:u w:val="single"/>
          <w:lang w:val="es-419"/>
        </w:rPr>
        <w:t>TABLA DE DATOS TÉCNICOS</w:t>
      </w:r>
    </w:p>
    <w:p w14:paraId="464B67C2" w14:textId="0386CC1B" w:rsidR="003F40BC" w:rsidRPr="000B35BE" w:rsidRDefault="003F40BC" w:rsidP="00070809">
      <w:pPr>
        <w:suppressAutoHyphens/>
        <w:spacing w:line="240" w:lineRule="auto"/>
        <w:ind w:left="-567" w:right="-801"/>
        <w:jc w:val="center"/>
        <w:rPr>
          <w:rFonts w:ascii="Arial" w:hAnsi="Arial" w:cs="Arial"/>
          <w:b/>
          <w:bCs/>
          <w:color w:val="000000"/>
          <w:sz w:val="20"/>
          <w:szCs w:val="20"/>
          <w:lang w:val="es-419"/>
        </w:rPr>
      </w:pPr>
      <w:r w:rsidRPr="000B35BE">
        <w:rPr>
          <w:rFonts w:ascii="Arial" w:hAnsi="Arial" w:cs="Arial"/>
          <w:b/>
          <w:bCs/>
          <w:color w:val="000000"/>
          <w:sz w:val="20"/>
          <w:szCs w:val="20"/>
          <w:u w:val="single"/>
          <w:lang w:val="es-419"/>
        </w:rPr>
        <w:t xml:space="preserve">CABLES AUTOSOPORTADOS DE ALUMINIO AISLADOS TIPO CAAI, CON CABLE SOPORTE DE ALEACIÓN DE ALUMINIO </w:t>
      </w:r>
      <w:r w:rsidR="00970AFD" w:rsidRPr="000B35BE">
        <w:rPr>
          <w:rFonts w:ascii="Arial" w:hAnsi="Arial" w:cs="Arial"/>
          <w:b/>
          <w:bCs/>
          <w:color w:val="000000"/>
          <w:sz w:val="20"/>
          <w:szCs w:val="20"/>
          <w:u w:val="single"/>
          <w:lang w:val="es-419"/>
        </w:rPr>
        <w:t>AISLADO DE</w:t>
      </w:r>
      <w:r w:rsidRPr="000B35BE">
        <w:rPr>
          <w:rFonts w:ascii="Arial" w:hAnsi="Arial" w:cs="Arial"/>
          <w:b/>
          <w:bCs/>
          <w:color w:val="000000"/>
          <w:sz w:val="20"/>
          <w:szCs w:val="20"/>
          <w:u w:val="single"/>
          <w:lang w:val="es-419"/>
        </w:rPr>
        <w:t xml:space="preserve"> 3x35 + NA25 mm</w:t>
      </w:r>
      <w:r w:rsidRPr="000B35BE">
        <w:rPr>
          <w:rFonts w:ascii="Arial" w:hAnsi="Arial" w:cs="Arial"/>
          <w:b/>
          <w:bCs/>
          <w:color w:val="000000"/>
          <w:sz w:val="20"/>
          <w:szCs w:val="20"/>
          <w:u w:val="single"/>
          <w:vertAlign w:val="superscript"/>
          <w:lang w:val="es-419"/>
        </w:rPr>
        <w:t>2</w:t>
      </w:r>
    </w:p>
    <w:tbl>
      <w:tblPr>
        <w:tblW w:w="10096" w:type="dxa"/>
        <w:jc w:val="center"/>
        <w:tblCellMar>
          <w:left w:w="0" w:type="dxa"/>
          <w:right w:w="0" w:type="dxa"/>
        </w:tblCellMar>
        <w:tblLook w:val="0000" w:firstRow="0" w:lastRow="0" w:firstColumn="0" w:lastColumn="0" w:noHBand="0" w:noVBand="0"/>
      </w:tblPr>
      <w:tblGrid>
        <w:gridCol w:w="562"/>
        <w:gridCol w:w="5103"/>
        <w:gridCol w:w="850"/>
        <w:gridCol w:w="2059"/>
        <w:gridCol w:w="1522"/>
      </w:tblGrid>
      <w:tr w:rsidR="003F40BC" w:rsidRPr="000B35BE" w14:paraId="20E4F026" w14:textId="77777777" w:rsidTr="000D360F">
        <w:trPr>
          <w:trHeight w:val="284"/>
          <w:jc w:val="center"/>
        </w:trPr>
        <w:tc>
          <w:tcPr>
            <w:tcW w:w="562" w:type="dxa"/>
            <w:tcBorders>
              <w:top w:val="single" w:sz="4" w:space="0" w:color="auto"/>
              <w:left w:val="single" w:sz="4" w:space="0" w:color="auto"/>
              <w:bottom w:val="single" w:sz="4" w:space="0" w:color="auto"/>
              <w:right w:val="single" w:sz="4" w:space="0" w:color="auto"/>
            </w:tcBorders>
            <w:vAlign w:val="center"/>
          </w:tcPr>
          <w:p w14:paraId="68D6C1DF"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ITEM</w:t>
            </w:r>
          </w:p>
        </w:tc>
        <w:tc>
          <w:tcPr>
            <w:tcW w:w="5103" w:type="dxa"/>
            <w:tcBorders>
              <w:top w:val="single" w:sz="4" w:space="0" w:color="auto"/>
              <w:left w:val="nil"/>
              <w:bottom w:val="single" w:sz="4" w:space="0" w:color="auto"/>
              <w:right w:val="single" w:sz="4" w:space="0" w:color="auto"/>
            </w:tcBorders>
            <w:noWrap/>
            <w:vAlign w:val="center"/>
          </w:tcPr>
          <w:p w14:paraId="11D86873"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DESCRIPCIÓN</w:t>
            </w:r>
          </w:p>
        </w:tc>
        <w:tc>
          <w:tcPr>
            <w:tcW w:w="850" w:type="dxa"/>
            <w:tcBorders>
              <w:top w:val="single" w:sz="4" w:space="0" w:color="auto"/>
              <w:left w:val="nil"/>
              <w:bottom w:val="single" w:sz="4" w:space="0" w:color="auto"/>
              <w:right w:val="single" w:sz="4" w:space="0" w:color="auto"/>
            </w:tcBorders>
            <w:noWrap/>
            <w:vAlign w:val="center"/>
          </w:tcPr>
          <w:p w14:paraId="362BAE7D"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UNIDAD</w:t>
            </w:r>
          </w:p>
        </w:tc>
        <w:tc>
          <w:tcPr>
            <w:tcW w:w="2059" w:type="dxa"/>
            <w:tcBorders>
              <w:top w:val="single" w:sz="4" w:space="0" w:color="auto"/>
              <w:left w:val="nil"/>
              <w:bottom w:val="single" w:sz="4" w:space="0" w:color="auto"/>
              <w:right w:val="single" w:sz="4" w:space="0" w:color="auto"/>
            </w:tcBorders>
            <w:vAlign w:val="center"/>
          </w:tcPr>
          <w:p w14:paraId="44D1B96B"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VALOR REQUERIDO</w:t>
            </w:r>
          </w:p>
        </w:tc>
        <w:tc>
          <w:tcPr>
            <w:tcW w:w="1522" w:type="dxa"/>
            <w:tcBorders>
              <w:top w:val="single" w:sz="4" w:space="0" w:color="auto"/>
              <w:left w:val="nil"/>
              <w:bottom w:val="single" w:sz="4" w:space="0" w:color="auto"/>
              <w:right w:val="single" w:sz="4" w:space="0" w:color="auto"/>
            </w:tcBorders>
            <w:vAlign w:val="center"/>
          </w:tcPr>
          <w:p w14:paraId="3CC306B4"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VALOR GARANTIZADO</w:t>
            </w:r>
          </w:p>
        </w:tc>
      </w:tr>
      <w:tr w:rsidR="003F40BC" w:rsidRPr="000B35BE" w14:paraId="7C5BF3CA"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09DDA398"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1</w:t>
            </w:r>
          </w:p>
        </w:tc>
        <w:tc>
          <w:tcPr>
            <w:tcW w:w="5103" w:type="dxa"/>
            <w:tcBorders>
              <w:top w:val="nil"/>
              <w:left w:val="nil"/>
              <w:bottom w:val="single" w:sz="4" w:space="0" w:color="auto"/>
              <w:right w:val="single" w:sz="4" w:space="0" w:color="auto"/>
            </w:tcBorders>
            <w:noWrap/>
            <w:vAlign w:val="bottom"/>
          </w:tcPr>
          <w:p w14:paraId="16D9C421" w14:textId="77777777" w:rsidR="003F40BC" w:rsidRPr="000B35BE" w:rsidRDefault="003F40BC" w:rsidP="00070809">
            <w:pPr>
              <w:spacing w:line="240" w:lineRule="auto"/>
              <w:ind w:left="-567" w:right="-801"/>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GENERAL</w:t>
            </w:r>
          </w:p>
        </w:tc>
        <w:tc>
          <w:tcPr>
            <w:tcW w:w="850" w:type="dxa"/>
            <w:tcBorders>
              <w:top w:val="nil"/>
              <w:left w:val="nil"/>
              <w:bottom w:val="single" w:sz="4" w:space="0" w:color="auto"/>
              <w:right w:val="single" w:sz="4" w:space="0" w:color="auto"/>
            </w:tcBorders>
            <w:noWrap/>
            <w:vAlign w:val="bottom"/>
          </w:tcPr>
          <w:p w14:paraId="3B45EB86"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2059" w:type="dxa"/>
            <w:tcBorders>
              <w:top w:val="nil"/>
              <w:left w:val="nil"/>
              <w:bottom w:val="single" w:sz="4" w:space="0" w:color="auto"/>
              <w:right w:val="single" w:sz="4" w:space="0" w:color="auto"/>
            </w:tcBorders>
            <w:vAlign w:val="center"/>
          </w:tcPr>
          <w:p w14:paraId="04693CBD"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0" w:type="auto"/>
            <w:tcBorders>
              <w:top w:val="nil"/>
              <w:left w:val="nil"/>
              <w:bottom w:val="single" w:sz="4" w:space="0" w:color="auto"/>
              <w:right w:val="single" w:sz="4" w:space="0" w:color="auto"/>
            </w:tcBorders>
            <w:noWrap/>
            <w:vAlign w:val="bottom"/>
          </w:tcPr>
          <w:p w14:paraId="544BD5F5"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r>
      <w:tr w:rsidR="003F40BC" w:rsidRPr="000B35BE" w14:paraId="4DECFA8F"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6EA479C7"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5103" w:type="dxa"/>
            <w:tcBorders>
              <w:top w:val="nil"/>
              <w:left w:val="nil"/>
              <w:bottom w:val="single" w:sz="4" w:space="0" w:color="auto"/>
              <w:right w:val="single" w:sz="4" w:space="0" w:color="auto"/>
            </w:tcBorders>
            <w:noWrap/>
            <w:vAlign w:val="bottom"/>
          </w:tcPr>
          <w:p w14:paraId="36E0A8A0"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hAnsi="Arial" w:cs="Arial"/>
                <w:color w:val="000000"/>
                <w:sz w:val="20"/>
                <w:szCs w:val="20"/>
                <w:lang w:val="es-419"/>
              </w:rPr>
              <w:t>Fabricante</w:t>
            </w:r>
          </w:p>
        </w:tc>
        <w:tc>
          <w:tcPr>
            <w:tcW w:w="850" w:type="dxa"/>
            <w:tcBorders>
              <w:top w:val="nil"/>
              <w:left w:val="nil"/>
              <w:bottom w:val="single" w:sz="4" w:space="0" w:color="auto"/>
              <w:right w:val="single" w:sz="4" w:space="0" w:color="auto"/>
            </w:tcBorders>
            <w:noWrap/>
            <w:vAlign w:val="bottom"/>
          </w:tcPr>
          <w:p w14:paraId="63B1DA2A"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2059" w:type="dxa"/>
            <w:tcBorders>
              <w:top w:val="nil"/>
              <w:left w:val="nil"/>
              <w:bottom w:val="single" w:sz="4" w:space="0" w:color="auto"/>
              <w:right w:val="single" w:sz="4" w:space="0" w:color="auto"/>
            </w:tcBorders>
            <w:vAlign w:val="center"/>
          </w:tcPr>
          <w:p w14:paraId="390B6782"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0" w:type="auto"/>
            <w:tcBorders>
              <w:top w:val="nil"/>
              <w:left w:val="nil"/>
              <w:bottom w:val="single" w:sz="4" w:space="0" w:color="auto"/>
              <w:right w:val="single" w:sz="4" w:space="0" w:color="auto"/>
            </w:tcBorders>
            <w:noWrap/>
            <w:vAlign w:val="bottom"/>
          </w:tcPr>
          <w:p w14:paraId="058EAF6F"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r>
      <w:tr w:rsidR="003F40BC" w:rsidRPr="000B35BE" w14:paraId="05D338F3"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1755137F"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5103" w:type="dxa"/>
            <w:tcBorders>
              <w:top w:val="nil"/>
              <w:left w:val="nil"/>
              <w:bottom w:val="single" w:sz="4" w:space="0" w:color="auto"/>
              <w:right w:val="single" w:sz="4" w:space="0" w:color="auto"/>
            </w:tcBorders>
            <w:noWrap/>
            <w:vAlign w:val="bottom"/>
          </w:tcPr>
          <w:p w14:paraId="35D9B6EB"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hAnsi="Arial" w:cs="Arial"/>
                <w:color w:val="000000"/>
                <w:sz w:val="20"/>
                <w:szCs w:val="20"/>
                <w:lang w:val="es-419"/>
              </w:rPr>
              <w:t>Norma de fabricación</w:t>
            </w:r>
          </w:p>
        </w:tc>
        <w:tc>
          <w:tcPr>
            <w:tcW w:w="850" w:type="dxa"/>
            <w:tcBorders>
              <w:top w:val="nil"/>
              <w:left w:val="nil"/>
              <w:bottom w:val="single" w:sz="4" w:space="0" w:color="auto"/>
              <w:right w:val="single" w:sz="4" w:space="0" w:color="auto"/>
            </w:tcBorders>
            <w:noWrap/>
            <w:vAlign w:val="bottom"/>
          </w:tcPr>
          <w:p w14:paraId="7C4B2FA8"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2059" w:type="dxa"/>
            <w:tcBorders>
              <w:top w:val="nil"/>
              <w:left w:val="nil"/>
              <w:bottom w:val="single" w:sz="4" w:space="0" w:color="auto"/>
              <w:right w:val="single" w:sz="4" w:space="0" w:color="auto"/>
            </w:tcBorders>
            <w:vAlign w:val="center"/>
          </w:tcPr>
          <w:p w14:paraId="6B703B83"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N.T.P. 370.254</w:t>
            </w:r>
          </w:p>
        </w:tc>
        <w:tc>
          <w:tcPr>
            <w:tcW w:w="0" w:type="auto"/>
            <w:tcBorders>
              <w:top w:val="nil"/>
              <w:left w:val="nil"/>
              <w:bottom w:val="single" w:sz="4" w:space="0" w:color="auto"/>
              <w:right w:val="single" w:sz="4" w:space="0" w:color="auto"/>
            </w:tcBorders>
            <w:noWrap/>
            <w:vAlign w:val="bottom"/>
          </w:tcPr>
          <w:p w14:paraId="4BA7F79E"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r>
      <w:tr w:rsidR="003F40BC" w:rsidRPr="000B35BE" w14:paraId="4AE9FD0D"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133C7FDF" w14:textId="77777777" w:rsidR="003F40BC" w:rsidRPr="00970AFD" w:rsidRDefault="003F40BC" w:rsidP="00070809">
            <w:pPr>
              <w:spacing w:line="240" w:lineRule="auto"/>
              <w:ind w:left="-567" w:right="-801"/>
              <w:jc w:val="center"/>
              <w:rPr>
                <w:rFonts w:ascii="Arial" w:hAnsi="Arial" w:cs="Arial"/>
                <w:b/>
                <w:bCs/>
                <w:color w:val="000000"/>
                <w:sz w:val="20"/>
                <w:szCs w:val="20"/>
                <w:lang w:val="es-419"/>
              </w:rPr>
            </w:pPr>
            <w:r w:rsidRPr="000B35BE">
              <w:rPr>
                <w:rFonts w:ascii="Arial" w:hAnsi="Arial" w:cs="Arial"/>
                <w:b/>
                <w:bCs/>
                <w:color w:val="000000"/>
                <w:sz w:val="20"/>
                <w:szCs w:val="20"/>
                <w:lang w:val="es-419"/>
              </w:rPr>
              <w:t>2</w:t>
            </w:r>
          </w:p>
        </w:tc>
        <w:tc>
          <w:tcPr>
            <w:tcW w:w="5103" w:type="dxa"/>
            <w:tcBorders>
              <w:top w:val="nil"/>
              <w:left w:val="nil"/>
              <w:bottom w:val="single" w:sz="4" w:space="0" w:color="auto"/>
              <w:right w:val="single" w:sz="4" w:space="0" w:color="auto"/>
            </w:tcBorders>
            <w:noWrap/>
            <w:vAlign w:val="bottom"/>
          </w:tcPr>
          <w:p w14:paraId="13024D54" w14:textId="77777777" w:rsidR="003F40BC" w:rsidRPr="00970AFD" w:rsidRDefault="003F40BC" w:rsidP="00070809">
            <w:pPr>
              <w:spacing w:line="240" w:lineRule="auto"/>
              <w:ind w:left="-567" w:right="-801"/>
              <w:rPr>
                <w:rFonts w:ascii="Arial" w:hAnsi="Arial" w:cs="Arial"/>
                <w:b/>
                <w:bCs/>
                <w:color w:val="000000"/>
                <w:sz w:val="20"/>
                <w:szCs w:val="20"/>
                <w:lang w:val="es-419"/>
              </w:rPr>
            </w:pPr>
            <w:r w:rsidRPr="000B35BE">
              <w:rPr>
                <w:rFonts w:ascii="Arial" w:hAnsi="Arial" w:cs="Arial"/>
                <w:b/>
                <w:bCs/>
                <w:color w:val="000000"/>
                <w:sz w:val="20"/>
                <w:szCs w:val="20"/>
                <w:lang w:val="es-419"/>
              </w:rPr>
              <w:t xml:space="preserve">DESIGNACION </w:t>
            </w:r>
          </w:p>
        </w:tc>
        <w:tc>
          <w:tcPr>
            <w:tcW w:w="850" w:type="dxa"/>
            <w:tcBorders>
              <w:top w:val="nil"/>
              <w:left w:val="nil"/>
              <w:bottom w:val="single" w:sz="4" w:space="0" w:color="auto"/>
              <w:right w:val="single" w:sz="4" w:space="0" w:color="auto"/>
            </w:tcBorders>
            <w:vAlign w:val="bottom"/>
          </w:tcPr>
          <w:p w14:paraId="5A5D55A6"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2059" w:type="dxa"/>
            <w:tcBorders>
              <w:top w:val="nil"/>
              <w:left w:val="nil"/>
              <w:bottom w:val="single" w:sz="4" w:space="0" w:color="auto"/>
              <w:right w:val="single" w:sz="4" w:space="0" w:color="auto"/>
            </w:tcBorders>
            <w:vAlign w:val="center"/>
          </w:tcPr>
          <w:p w14:paraId="49AB9BBE"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b/>
                <w:bCs/>
                <w:color w:val="000000"/>
                <w:sz w:val="20"/>
                <w:szCs w:val="20"/>
                <w:lang w:val="es-419"/>
              </w:rPr>
              <w:t xml:space="preserve">CAAI </w:t>
            </w:r>
          </w:p>
        </w:tc>
        <w:tc>
          <w:tcPr>
            <w:tcW w:w="1522" w:type="dxa"/>
            <w:tcBorders>
              <w:top w:val="nil"/>
              <w:left w:val="nil"/>
              <w:bottom w:val="single" w:sz="4" w:space="0" w:color="auto"/>
              <w:right w:val="single" w:sz="4" w:space="0" w:color="auto"/>
            </w:tcBorders>
            <w:vAlign w:val="bottom"/>
          </w:tcPr>
          <w:p w14:paraId="5782AB14"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182F90DC"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0D9DACF3" w14:textId="77777777" w:rsidR="003F40BC" w:rsidRPr="000B35BE" w:rsidRDefault="003F40BC" w:rsidP="00070809">
            <w:pPr>
              <w:spacing w:line="240" w:lineRule="auto"/>
              <w:ind w:left="-567" w:right="-801"/>
              <w:jc w:val="center"/>
              <w:rPr>
                <w:rFonts w:ascii="Arial" w:hAnsi="Arial" w:cs="Arial"/>
                <w:b/>
                <w:bCs/>
                <w:color w:val="000000"/>
                <w:sz w:val="20"/>
                <w:szCs w:val="20"/>
                <w:lang w:val="es-419"/>
              </w:rPr>
            </w:pPr>
          </w:p>
        </w:tc>
        <w:tc>
          <w:tcPr>
            <w:tcW w:w="5103" w:type="dxa"/>
            <w:tcBorders>
              <w:top w:val="nil"/>
              <w:left w:val="nil"/>
              <w:bottom w:val="single" w:sz="4" w:space="0" w:color="auto"/>
              <w:right w:val="single" w:sz="4" w:space="0" w:color="auto"/>
            </w:tcBorders>
            <w:noWrap/>
            <w:vAlign w:val="bottom"/>
          </w:tcPr>
          <w:p w14:paraId="750095DB" w14:textId="77777777" w:rsidR="003F40BC" w:rsidRPr="000B35BE" w:rsidRDefault="003F40BC" w:rsidP="00070809">
            <w:pPr>
              <w:spacing w:line="240" w:lineRule="auto"/>
              <w:ind w:left="-567" w:right="-801"/>
              <w:rPr>
                <w:rFonts w:ascii="Arial" w:hAnsi="Arial" w:cs="Arial"/>
                <w:color w:val="000000"/>
                <w:sz w:val="20"/>
                <w:szCs w:val="20"/>
                <w:lang w:val="es-419"/>
              </w:rPr>
            </w:pPr>
            <w:r w:rsidRPr="000B35BE">
              <w:rPr>
                <w:rFonts w:ascii="Arial" w:hAnsi="Arial" w:cs="Arial"/>
                <w:color w:val="000000"/>
                <w:sz w:val="20"/>
                <w:szCs w:val="20"/>
                <w:lang w:val="es-419"/>
              </w:rPr>
              <w:t>Número de cables</w:t>
            </w:r>
          </w:p>
        </w:tc>
        <w:tc>
          <w:tcPr>
            <w:tcW w:w="850" w:type="dxa"/>
            <w:tcBorders>
              <w:top w:val="nil"/>
              <w:left w:val="nil"/>
              <w:bottom w:val="single" w:sz="4" w:space="0" w:color="auto"/>
              <w:right w:val="single" w:sz="4" w:space="0" w:color="auto"/>
            </w:tcBorders>
            <w:vAlign w:val="bottom"/>
          </w:tcPr>
          <w:p w14:paraId="3281D983" w14:textId="77777777" w:rsidR="003F40BC" w:rsidRPr="000B35BE" w:rsidRDefault="003F40BC" w:rsidP="00070809">
            <w:pPr>
              <w:spacing w:line="240" w:lineRule="auto"/>
              <w:ind w:left="-567" w:right="-801"/>
              <w:jc w:val="center"/>
              <w:rPr>
                <w:rFonts w:ascii="Arial" w:hAnsi="Arial" w:cs="Arial"/>
                <w:color w:val="000000"/>
                <w:sz w:val="20"/>
                <w:szCs w:val="20"/>
                <w:lang w:val="es-419"/>
              </w:rPr>
            </w:pPr>
          </w:p>
        </w:tc>
        <w:tc>
          <w:tcPr>
            <w:tcW w:w="2059" w:type="dxa"/>
            <w:tcBorders>
              <w:top w:val="nil"/>
              <w:left w:val="nil"/>
              <w:bottom w:val="single" w:sz="4" w:space="0" w:color="auto"/>
              <w:right w:val="single" w:sz="4" w:space="0" w:color="auto"/>
            </w:tcBorders>
            <w:vAlign w:val="center"/>
          </w:tcPr>
          <w:p w14:paraId="3A82403F"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3x35+ NA25 mm2</w:t>
            </w:r>
          </w:p>
        </w:tc>
        <w:tc>
          <w:tcPr>
            <w:tcW w:w="1522" w:type="dxa"/>
            <w:tcBorders>
              <w:top w:val="nil"/>
              <w:left w:val="nil"/>
              <w:bottom w:val="single" w:sz="4" w:space="0" w:color="auto"/>
              <w:right w:val="single" w:sz="4" w:space="0" w:color="auto"/>
            </w:tcBorders>
            <w:vAlign w:val="bottom"/>
          </w:tcPr>
          <w:p w14:paraId="31E77991" w14:textId="77777777" w:rsidR="003F40BC" w:rsidRPr="000B35BE" w:rsidRDefault="003F40BC" w:rsidP="00070809">
            <w:pPr>
              <w:spacing w:line="240" w:lineRule="auto"/>
              <w:ind w:left="-567" w:right="-801"/>
              <w:jc w:val="center"/>
              <w:rPr>
                <w:rFonts w:ascii="Arial" w:hAnsi="Arial" w:cs="Arial"/>
                <w:color w:val="000000"/>
                <w:sz w:val="20"/>
                <w:szCs w:val="20"/>
                <w:lang w:val="es-419"/>
              </w:rPr>
            </w:pPr>
          </w:p>
        </w:tc>
      </w:tr>
      <w:tr w:rsidR="003F40BC" w:rsidRPr="000B35BE" w14:paraId="6B049579"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73D511F3"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5103" w:type="dxa"/>
            <w:tcBorders>
              <w:top w:val="nil"/>
              <w:left w:val="nil"/>
              <w:bottom w:val="single" w:sz="4" w:space="0" w:color="auto"/>
              <w:right w:val="single" w:sz="4" w:space="0" w:color="auto"/>
            </w:tcBorders>
            <w:noWrap/>
            <w:vAlign w:val="bottom"/>
          </w:tcPr>
          <w:p w14:paraId="501E82CC"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hAnsi="Arial" w:cs="Arial"/>
                <w:color w:val="000000"/>
                <w:sz w:val="20"/>
                <w:szCs w:val="20"/>
                <w:lang w:val="es-419"/>
              </w:rPr>
              <w:t xml:space="preserve">Tensión Nominal </w:t>
            </w:r>
            <w:proofErr w:type="spellStart"/>
            <w:r w:rsidRPr="000B35BE">
              <w:rPr>
                <w:rFonts w:ascii="Arial" w:hAnsi="Arial" w:cs="Arial"/>
                <w:color w:val="000000"/>
                <w:sz w:val="20"/>
                <w:szCs w:val="20"/>
                <w:lang w:val="es-419"/>
              </w:rPr>
              <w:t>Uo</w:t>
            </w:r>
            <w:proofErr w:type="spellEnd"/>
            <w:r w:rsidRPr="000B35BE">
              <w:rPr>
                <w:rFonts w:ascii="Arial" w:hAnsi="Arial" w:cs="Arial"/>
                <w:color w:val="000000"/>
                <w:sz w:val="20"/>
                <w:szCs w:val="20"/>
                <w:lang w:val="es-419"/>
              </w:rPr>
              <w:t>/U</w:t>
            </w:r>
          </w:p>
        </w:tc>
        <w:tc>
          <w:tcPr>
            <w:tcW w:w="850" w:type="dxa"/>
            <w:tcBorders>
              <w:top w:val="nil"/>
              <w:left w:val="nil"/>
              <w:bottom w:val="single" w:sz="4" w:space="0" w:color="auto"/>
              <w:right w:val="single" w:sz="4" w:space="0" w:color="auto"/>
            </w:tcBorders>
            <w:vAlign w:val="bottom"/>
          </w:tcPr>
          <w:p w14:paraId="3D8CBF20"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kV</w:t>
            </w:r>
          </w:p>
        </w:tc>
        <w:tc>
          <w:tcPr>
            <w:tcW w:w="2059" w:type="dxa"/>
            <w:tcBorders>
              <w:top w:val="nil"/>
              <w:left w:val="nil"/>
              <w:bottom w:val="single" w:sz="4" w:space="0" w:color="auto"/>
              <w:right w:val="single" w:sz="4" w:space="0" w:color="auto"/>
            </w:tcBorders>
            <w:vAlign w:val="center"/>
          </w:tcPr>
          <w:p w14:paraId="5B8D017F"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0.6/1</w:t>
            </w:r>
          </w:p>
        </w:tc>
        <w:tc>
          <w:tcPr>
            <w:tcW w:w="1522" w:type="dxa"/>
            <w:tcBorders>
              <w:top w:val="nil"/>
              <w:left w:val="nil"/>
              <w:bottom w:val="single" w:sz="4" w:space="0" w:color="auto"/>
              <w:right w:val="single" w:sz="4" w:space="0" w:color="auto"/>
            </w:tcBorders>
            <w:vAlign w:val="bottom"/>
          </w:tcPr>
          <w:p w14:paraId="4B7F3AEE"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0821DB70"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29E73B12" w14:textId="77777777" w:rsidR="003F40BC" w:rsidRPr="000B35BE" w:rsidRDefault="003F40BC" w:rsidP="00070809">
            <w:pPr>
              <w:spacing w:line="240" w:lineRule="auto"/>
              <w:ind w:left="-567" w:right="-801"/>
              <w:jc w:val="center"/>
              <w:rPr>
                <w:rFonts w:ascii="Arial" w:hAnsi="Arial" w:cs="Arial"/>
                <w:b/>
                <w:bCs/>
                <w:color w:val="000000"/>
                <w:sz w:val="20"/>
                <w:szCs w:val="20"/>
                <w:lang w:val="es-419"/>
              </w:rPr>
            </w:pPr>
            <w:r w:rsidRPr="000B35BE">
              <w:rPr>
                <w:rFonts w:ascii="Arial" w:hAnsi="Arial" w:cs="Arial"/>
                <w:b/>
                <w:bCs/>
                <w:color w:val="000000"/>
                <w:sz w:val="20"/>
                <w:szCs w:val="20"/>
                <w:lang w:val="es-419"/>
              </w:rPr>
              <w:t>3</w:t>
            </w:r>
          </w:p>
        </w:tc>
        <w:tc>
          <w:tcPr>
            <w:tcW w:w="5103" w:type="dxa"/>
            <w:tcBorders>
              <w:top w:val="nil"/>
              <w:left w:val="nil"/>
              <w:bottom w:val="single" w:sz="4" w:space="0" w:color="auto"/>
              <w:right w:val="single" w:sz="4" w:space="0" w:color="auto"/>
            </w:tcBorders>
            <w:noWrap/>
            <w:vAlign w:val="bottom"/>
          </w:tcPr>
          <w:p w14:paraId="26D1DB9C" w14:textId="77777777" w:rsidR="003F40BC" w:rsidRPr="000B35BE" w:rsidRDefault="003F40BC" w:rsidP="00070809">
            <w:pPr>
              <w:spacing w:line="240" w:lineRule="auto"/>
              <w:ind w:left="-567" w:right="-801"/>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CONDICIONES DE USO</w:t>
            </w:r>
          </w:p>
        </w:tc>
        <w:tc>
          <w:tcPr>
            <w:tcW w:w="850" w:type="dxa"/>
            <w:tcBorders>
              <w:top w:val="nil"/>
              <w:left w:val="nil"/>
              <w:bottom w:val="single" w:sz="4" w:space="0" w:color="auto"/>
              <w:right w:val="single" w:sz="4" w:space="0" w:color="auto"/>
            </w:tcBorders>
            <w:vAlign w:val="bottom"/>
          </w:tcPr>
          <w:p w14:paraId="5BE2C0BE"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2059" w:type="dxa"/>
            <w:tcBorders>
              <w:top w:val="nil"/>
              <w:left w:val="nil"/>
              <w:bottom w:val="single" w:sz="4" w:space="0" w:color="auto"/>
              <w:right w:val="single" w:sz="4" w:space="0" w:color="auto"/>
            </w:tcBorders>
            <w:vAlign w:val="center"/>
          </w:tcPr>
          <w:p w14:paraId="25092765"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p>
        </w:tc>
        <w:tc>
          <w:tcPr>
            <w:tcW w:w="1522" w:type="dxa"/>
            <w:tcBorders>
              <w:top w:val="nil"/>
              <w:left w:val="nil"/>
              <w:bottom w:val="single" w:sz="4" w:space="0" w:color="auto"/>
              <w:right w:val="single" w:sz="4" w:space="0" w:color="auto"/>
            </w:tcBorders>
            <w:vAlign w:val="bottom"/>
          </w:tcPr>
          <w:p w14:paraId="6B391685"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0E5350ED"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15EC198D" w14:textId="77777777" w:rsidR="003F40BC" w:rsidRPr="000B35BE" w:rsidRDefault="003F40BC" w:rsidP="00070809">
            <w:pPr>
              <w:spacing w:line="240" w:lineRule="auto"/>
              <w:ind w:left="-567" w:right="-801"/>
              <w:jc w:val="center"/>
              <w:rPr>
                <w:rFonts w:ascii="Arial" w:hAnsi="Arial" w:cs="Arial"/>
                <w:b/>
                <w:bCs/>
                <w:color w:val="000000"/>
                <w:sz w:val="20"/>
                <w:szCs w:val="20"/>
                <w:lang w:val="es-419"/>
              </w:rPr>
            </w:pPr>
          </w:p>
        </w:tc>
        <w:tc>
          <w:tcPr>
            <w:tcW w:w="5103" w:type="dxa"/>
            <w:tcBorders>
              <w:top w:val="nil"/>
              <w:left w:val="nil"/>
              <w:bottom w:val="single" w:sz="4" w:space="0" w:color="auto"/>
              <w:right w:val="single" w:sz="4" w:space="0" w:color="auto"/>
            </w:tcBorders>
            <w:noWrap/>
            <w:vAlign w:val="bottom"/>
          </w:tcPr>
          <w:p w14:paraId="1D9D031A" w14:textId="77777777" w:rsidR="003F40BC" w:rsidRPr="000B35BE" w:rsidRDefault="003F40BC" w:rsidP="00070809">
            <w:pPr>
              <w:spacing w:line="240" w:lineRule="auto"/>
              <w:ind w:left="-567" w:right="-801"/>
              <w:rPr>
                <w:rFonts w:ascii="Arial" w:hAnsi="Arial" w:cs="Arial"/>
                <w:color w:val="000000"/>
                <w:sz w:val="20"/>
                <w:szCs w:val="20"/>
                <w:lang w:val="es-419"/>
              </w:rPr>
            </w:pPr>
            <w:r w:rsidRPr="000B35BE">
              <w:rPr>
                <w:rFonts w:ascii="Arial" w:hAnsi="Arial" w:cs="Arial"/>
                <w:color w:val="000000"/>
                <w:sz w:val="20"/>
                <w:szCs w:val="20"/>
                <w:lang w:val="es-419"/>
              </w:rPr>
              <w:t>Temperatura máxima en régimen permanente</w:t>
            </w:r>
          </w:p>
        </w:tc>
        <w:tc>
          <w:tcPr>
            <w:tcW w:w="850" w:type="dxa"/>
            <w:tcBorders>
              <w:top w:val="nil"/>
              <w:left w:val="nil"/>
              <w:bottom w:val="single" w:sz="4" w:space="0" w:color="auto"/>
              <w:right w:val="single" w:sz="4" w:space="0" w:color="auto"/>
            </w:tcBorders>
            <w:vAlign w:val="bottom"/>
          </w:tcPr>
          <w:p w14:paraId="2B8CBDDC"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°C</w:t>
            </w:r>
          </w:p>
        </w:tc>
        <w:tc>
          <w:tcPr>
            <w:tcW w:w="2059" w:type="dxa"/>
            <w:tcBorders>
              <w:top w:val="nil"/>
              <w:left w:val="nil"/>
              <w:bottom w:val="single" w:sz="4" w:space="0" w:color="auto"/>
              <w:right w:val="single" w:sz="4" w:space="0" w:color="auto"/>
            </w:tcBorders>
            <w:vAlign w:val="center"/>
          </w:tcPr>
          <w:p w14:paraId="515C6A5A"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90</w:t>
            </w:r>
          </w:p>
        </w:tc>
        <w:tc>
          <w:tcPr>
            <w:tcW w:w="1522" w:type="dxa"/>
            <w:tcBorders>
              <w:top w:val="nil"/>
              <w:left w:val="nil"/>
              <w:bottom w:val="single" w:sz="4" w:space="0" w:color="auto"/>
              <w:right w:val="single" w:sz="4" w:space="0" w:color="auto"/>
            </w:tcBorders>
            <w:vAlign w:val="bottom"/>
          </w:tcPr>
          <w:p w14:paraId="6168D8D5"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141AEB57"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2D545D01" w14:textId="77777777" w:rsidR="003F40BC" w:rsidRPr="000B35BE" w:rsidRDefault="003F40BC" w:rsidP="00070809">
            <w:pPr>
              <w:spacing w:line="240" w:lineRule="auto"/>
              <w:ind w:left="-567" w:right="-801"/>
              <w:jc w:val="center"/>
              <w:rPr>
                <w:rFonts w:ascii="Arial" w:hAnsi="Arial" w:cs="Arial"/>
                <w:b/>
                <w:bCs/>
                <w:color w:val="000000"/>
                <w:sz w:val="20"/>
                <w:szCs w:val="20"/>
                <w:lang w:val="es-419"/>
              </w:rPr>
            </w:pPr>
          </w:p>
        </w:tc>
        <w:tc>
          <w:tcPr>
            <w:tcW w:w="5103" w:type="dxa"/>
            <w:tcBorders>
              <w:top w:val="nil"/>
              <w:left w:val="nil"/>
              <w:bottom w:val="single" w:sz="4" w:space="0" w:color="auto"/>
              <w:right w:val="single" w:sz="4" w:space="0" w:color="auto"/>
            </w:tcBorders>
            <w:noWrap/>
            <w:vAlign w:val="bottom"/>
          </w:tcPr>
          <w:p w14:paraId="1880BF17" w14:textId="77777777" w:rsidR="003F40BC" w:rsidRPr="000B35BE" w:rsidRDefault="003F40BC" w:rsidP="00070809">
            <w:pPr>
              <w:spacing w:line="240" w:lineRule="auto"/>
              <w:ind w:left="-567" w:right="-801"/>
              <w:rPr>
                <w:rFonts w:ascii="Arial" w:hAnsi="Arial" w:cs="Arial"/>
                <w:color w:val="000000"/>
                <w:sz w:val="20"/>
                <w:szCs w:val="20"/>
                <w:lang w:val="es-419"/>
              </w:rPr>
            </w:pPr>
            <w:r w:rsidRPr="000B35BE">
              <w:rPr>
                <w:rFonts w:ascii="Arial" w:hAnsi="Arial" w:cs="Arial"/>
                <w:color w:val="000000"/>
                <w:sz w:val="20"/>
                <w:szCs w:val="20"/>
                <w:lang w:val="es-419"/>
              </w:rPr>
              <w:t>Temperatura máxima en régimen de sobrecarga</w:t>
            </w:r>
          </w:p>
        </w:tc>
        <w:tc>
          <w:tcPr>
            <w:tcW w:w="850" w:type="dxa"/>
            <w:tcBorders>
              <w:top w:val="nil"/>
              <w:left w:val="nil"/>
              <w:bottom w:val="single" w:sz="4" w:space="0" w:color="auto"/>
              <w:right w:val="single" w:sz="4" w:space="0" w:color="auto"/>
            </w:tcBorders>
            <w:vAlign w:val="bottom"/>
          </w:tcPr>
          <w:p w14:paraId="1E2F9306"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°C</w:t>
            </w:r>
          </w:p>
        </w:tc>
        <w:tc>
          <w:tcPr>
            <w:tcW w:w="2059" w:type="dxa"/>
            <w:tcBorders>
              <w:top w:val="nil"/>
              <w:left w:val="nil"/>
              <w:bottom w:val="single" w:sz="4" w:space="0" w:color="auto"/>
              <w:right w:val="single" w:sz="4" w:space="0" w:color="auto"/>
            </w:tcBorders>
            <w:vAlign w:val="center"/>
          </w:tcPr>
          <w:p w14:paraId="22281377"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130</w:t>
            </w:r>
          </w:p>
        </w:tc>
        <w:tc>
          <w:tcPr>
            <w:tcW w:w="1522" w:type="dxa"/>
            <w:tcBorders>
              <w:top w:val="nil"/>
              <w:left w:val="nil"/>
              <w:bottom w:val="single" w:sz="4" w:space="0" w:color="auto"/>
              <w:right w:val="single" w:sz="4" w:space="0" w:color="auto"/>
            </w:tcBorders>
            <w:vAlign w:val="bottom"/>
          </w:tcPr>
          <w:p w14:paraId="767F7E3D"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1F3E3D56"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67C321C6" w14:textId="77777777" w:rsidR="003F40BC" w:rsidRPr="000B35BE" w:rsidRDefault="003F40BC" w:rsidP="00070809">
            <w:pPr>
              <w:spacing w:line="240" w:lineRule="auto"/>
              <w:ind w:left="-567" w:right="-801"/>
              <w:jc w:val="center"/>
              <w:rPr>
                <w:rFonts w:ascii="Arial" w:hAnsi="Arial" w:cs="Arial"/>
                <w:b/>
                <w:bCs/>
                <w:color w:val="000000"/>
                <w:sz w:val="20"/>
                <w:szCs w:val="20"/>
                <w:lang w:val="es-419"/>
              </w:rPr>
            </w:pPr>
          </w:p>
        </w:tc>
        <w:tc>
          <w:tcPr>
            <w:tcW w:w="5103" w:type="dxa"/>
            <w:tcBorders>
              <w:top w:val="nil"/>
              <w:left w:val="nil"/>
              <w:bottom w:val="single" w:sz="4" w:space="0" w:color="auto"/>
              <w:right w:val="single" w:sz="4" w:space="0" w:color="auto"/>
            </w:tcBorders>
            <w:noWrap/>
            <w:vAlign w:val="bottom"/>
          </w:tcPr>
          <w:p w14:paraId="43F39979" w14:textId="53FFB2FE" w:rsidR="003F40BC" w:rsidRPr="000B35BE" w:rsidRDefault="003F40BC" w:rsidP="00070809">
            <w:pPr>
              <w:spacing w:line="240" w:lineRule="auto"/>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Temperatura máxima en régimen de </w:t>
            </w:r>
            <w:r w:rsidR="000D360F" w:rsidRPr="000B35BE">
              <w:rPr>
                <w:rFonts w:ascii="Arial" w:hAnsi="Arial" w:cs="Arial"/>
                <w:color w:val="000000"/>
                <w:sz w:val="20"/>
                <w:szCs w:val="20"/>
                <w:lang w:val="es-419"/>
              </w:rPr>
              <w:t>cortocircuito (</w:t>
            </w:r>
            <w:r w:rsidRPr="000B35BE">
              <w:rPr>
                <w:rFonts w:ascii="Arial" w:hAnsi="Arial" w:cs="Arial"/>
                <w:color w:val="000000"/>
                <w:sz w:val="20"/>
                <w:szCs w:val="20"/>
                <w:lang w:val="es-419"/>
              </w:rPr>
              <w:t>5 s)</w:t>
            </w:r>
          </w:p>
        </w:tc>
        <w:tc>
          <w:tcPr>
            <w:tcW w:w="850" w:type="dxa"/>
            <w:tcBorders>
              <w:top w:val="nil"/>
              <w:left w:val="nil"/>
              <w:bottom w:val="single" w:sz="4" w:space="0" w:color="auto"/>
              <w:right w:val="single" w:sz="4" w:space="0" w:color="auto"/>
            </w:tcBorders>
            <w:vAlign w:val="bottom"/>
          </w:tcPr>
          <w:p w14:paraId="73538A0D"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°C</w:t>
            </w:r>
          </w:p>
        </w:tc>
        <w:tc>
          <w:tcPr>
            <w:tcW w:w="2059" w:type="dxa"/>
            <w:tcBorders>
              <w:top w:val="nil"/>
              <w:left w:val="nil"/>
              <w:bottom w:val="single" w:sz="4" w:space="0" w:color="auto"/>
              <w:right w:val="single" w:sz="4" w:space="0" w:color="auto"/>
            </w:tcBorders>
            <w:vAlign w:val="center"/>
          </w:tcPr>
          <w:p w14:paraId="66E3FF6B"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xml:space="preserve"> 250</w:t>
            </w:r>
          </w:p>
        </w:tc>
        <w:tc>
          <w:tcPr>
            <w:tcW w:w="1522" w:type="dxa"/>
            <w:tcBorders>
              <w:top w:val="nil"/>
              <w:left w:val="nil"/>
              <w:bottom w:val="single" w:sz="4" w:space="0" w:color="auto"/>
              <w:right w:val="single" w:sz="4" w:space="0" w:color="auto"/>
            </w:tcBorders>
            <w:vAlign w:val="bottom"/>
          </w:tcPr>
          <w:p w14:paraId="53CA9EE3"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3E634580"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31C3E209" w14:textId="77777777" w:rsidR="003F40BC" w:rsidRPr="000D360F" w:rsidRDefault="003F40BC" w:rsidP="00070809">
            <w:pPr>
              <w:spacing w:line="240" w:lineRule="auto"/>
              <w:ind w:left="-567" w:right="-801"/>
              <w:jc w:val="center"/>
              <w:rPr>
                <w:rFonts w:ascii="Arial" w:hAnsi="Arial" w:cs="Arial"/>
                <w:b/>
                <w:bCs/>
                <w:color w:val="000000"/>
                <w:sz w:val="20"/>
                <w:szCs w:val="20"/>
                <w:lang w:val="es-419"/>
              </w:rPr>
            </w:pPr>
            <w:r w:rsidRPr="000B35BE">
              <w:rPr>
                <w:rFonts w:ascii="Arial" w:hAnsi="Arial" w:cs="Arial"/>
                <w:b/>
                <w:bCs/>
                <w:color w:val="000000"/>
                <w:sz w:val="20"/>
                <w:szCs w:val="20"/>
                <w:lang w:val="es-419"/>
              </w:rPr>
              <w:t> 4</w:t>
            </w:r>
          </w:p>
        </w:tc>
        <w:tc>
          <w:tcPr>
            <w:tcW w:w="5103" w:type="dxa"/>
            <w:tcBorders>
              <w:top w:val="nil"/>
              <w:left w:val="nil"/>
              <w:bottom w:val="single" w:sz="4" w:space="0" w:color="auto"/>
              <w:right w:val="single" w:sz="4" w:space="0" w:color="auto"/>
            </w:tcBorders>
            <w:noWrap/>
            <w:vAlign w:val="bottom"/>
          </w:tcPr>
          <w:p w14:paraId="42C34C49" w14:textId="77777777" w:rsidR="003F40BC" w:rsidRPr="000D360F" w:rsidRDefault="003F40BC" w:rsidP="00070809">
            <w:pPr>
              <w:spacing w:line="240" w:lineRule="auto"/>
              <w:ind w:left="-567" w:right="-801"/>
              <w:rPr>
                <w:rFonts w:ascii="Arial" w:hAnsi="Arial" w:cs="Arial"/>
                <w:b/>
                <w:bCs/>
                <w:color w:val="000000"/>
                <w:sz w:val="20"/>
                <w:szCs w:val="20"/>
                <w:lang w:val="es-419"/>
              </w:rPr>
            </w:pPr>
            <w:r w:rsidRPr="000B35BE">
              <w:rPr>
                <w:rFonts w:ascii="Arial" w:hAnsi="Arial" w:cs="Arial"/>
                <w:b/>
                <w:bCs/>
                <w:color w:val="000000"/>
                <w:sz w:val="20"/>
                <w:szCs w:val="20"/>
                <w:lang w:val="es-419"/>
              </w:rPr>
              <w:t>REUNION DE LOS CABLES:</w:t>
            </w:r>
          </w:p>
        </w:tc>
        <w:tc>
          <w:tcPr>
            <w:tcW w:w="850" w:type="dxa"/>
            <w:tcBorders>
              <w:top w:val="nil"/>
              <w:left w:val="nil"/>
              <w:bottom w:val="single" w:sz="4" w:space="0" w:color="auto"/>
              <w:right w:val="single" w:sz="4" w:space="0" w:color="auto"/>
            </w:tcBorders>
            <w:vAlign w:val="bottom"/>
          </w:tcPr>
          <w:p w14:paraId="59525E44"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2059" w:type="dxa"/>
            <w:tcBorders>
              <w:top w:val="nil"/>
              <w:left w:val="nil"/>
              <w:bottom w:val="single" w:sz="4" w:space="0" w:color="auto"/>
              <w:right w:val="single" w:sz="4" w:space="0" w:color="auto"/>
            </w:tcBorders>
            <w:vAlign w:val="center"/>
          </w:tcPr>
          <w:p w14:paraId="47F73710"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1522" w:type="dxa"/>
            <w:tcBorders>
              <w:top w:val="nil"/>
              <w:left w:val="nil"/>
              <w:bottom w:val="single" w:sz="4" w:space="0" w:color="auto"/>
              <w:right w:val="single" w:sz="4" w:space="0" w:color="auto"/>
            </w:tcBorders>
            <w:vAlign w:val="bottom"/>
          </w:tcPr>
          <w:p w14:paraId="72082AEA"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36C39D56"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016E07F6"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5103" w:type="dxa"/>
            <w:tcBorders>
              <w:top w:val="nil"/>
              <w:left w:val="nil"/>
              <w:bottom w:val="single" w:sz="4" w:space="0" w:color="auto"/>
              <w:right w:val="single" w:sz="4" w:space="0" w:color="auto"/>
            </w:tcBorders>
            <w:noWrap/>
            <w:vAlign w:val="center"/>
          </w:tcPr>
          <w:p w14:paraId="75340E47" w14:textId="77777777" w:rsidR="003F40BC" w:rsidRPr="000B35BE" w:rsidRDefault="003F40BC" w:rsidP="00070809">
            <w:pPr>
              <w:spacing w:line="240" w:lineRule="auto"/>
              <w:ind w:left="-567" w:right="-801"/>
              <w:rPr>
                <w:rFonts w:ascii="Arial" w:hAnsi="Arial" w:cs="Arial"/>
                <w:color w:val="000000"/>
                <w:sz w:val="20"/>
                <w:szCs w:val="20"/>
                <w:lang w:val="es-419"/>
              </w:rPr>
            </w:pPr>
            <w:r w:rsidRPr="000B35BE">
              <w:rPr>
                <w:rFonts w:ascii="Arial" w:hAnsi="Arial" w:cs="Arial"/>
                <w:color w:val="000000"/>
                <w:sz w:val="20"/>
                <w:szCs w:val="20"/>
                <w:lang w:val="es-419"/>
              </w:rPr>
              <w:t>Paso máximo de cableado, en función al diámetro del</w:t>
            </w:r>
          </w:p>
          <w:p w14:paraId="6914B68C"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hAnsi="Arial" w:cs="Arial"/>
                <w:color w:val="000000"/>
                <w:sz w:val="20"/>
                <w:szCs w:val="20"/>
                <w:lang w:val="es-419"/>
              </w:rPr>
              <w:t>Cable de fase</w:t>
            </w:r>
          </w:p>
        </w:tc>
        <w:tc>
          <w:tcPr>
            <w:tcW w:w="850" w:type="dxa"/>
            <w:tcBorders>
              <w:top w:val="nil"/>
              <w:left w:val="nil"/>
              <w:bottom w:val="single" w:sz="4" w:space="0" w:color="auto"/>
              <w:right w:val="single" w:sz="4" w:space="0" w:color="auto"/>
            </w:tcBorders>
            <w:vAlign w:val="center"/>
          </w:tcPr>
          <w:p w14:paraId="5AAC0EDF"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eastAsia="Arial Unicode MS" w:hAnsi="Arial" w:cs="Arial"/>
                <w:color w:val="000000"/>
                <w:sz w:val="20"/>
                <w:szCs w:val="20"/>
                <w:lang w:val="es-419"/>
              </w:rPr>
              <w:t>veces</w:t>
            </w:r>
          </w:p>
        </w:tc>
        <w:tc>
          <w:tcPr>
            <w:tcW w:w="2059" w:type="dxa"/>
            <w:tcBorders>
              <w:top w:val="nil"/>
              <w:left w:val="nil"/>
              <w:bottom w:val="single" w:sz="4" w:space="0" w:color="auto"/>
              <w:right w:val="single" w:sz="4" w:space="0" w:color="auto"/>
            </w:tcBorders>
            <w:vAlign w:val="center"/>
          </w:tcPr>
          <w:p w14:paraId="15C35E13"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60</w:t>
            </w:r>
          </w:p>
        </w:tc>
        <w:tc>
          <w:tcPr>
            <w:tcW w:w="1522" w:type="dxa"/>
            <w:tcBorders>
              <w:top w:val="nil"/>
              <w:left w:val="nil"/>
              <w:bottom w:val="single" w:sz="4" w:space="0" w:color="auto"/>
              <w:right w:val="single" w:sz="4" w:space="0" w:color="auto"/>
            </w:tcBorders>
            <w:vAlign w:val="bottom"/>
          </w:tcPr>
          <w:p w14:paraId="02FCC94F"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78D5B71C"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0977CA95"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eastAsia="Arial Unicode MS" w:hAnsi="Arial" w:cs="Arial"/>
                <w:b/>
                <w:bCs/>
                <w:color w:val="000000"/>
                <w:sz w:val="20"/>
                <w:szCs w:val="20"/>
                <w:lang w:val="es-419"/>
              </w:rPr>
              <w:t>5</w:t>
            </w:r>
          </w:p>
        </w:tc>
        <w:tc>
          <w:tcPr>
            <w:tcW w:w="5103" w:type="dxa"/>
            <w:tcBorders>
              <w:top w:val="nil"/>
              <w:left w:val="nil"/>
              <w:bottom w:val="single" w:sz="4" w:space="0" w:color="auto"/>
              <w:right w:val="single" w:sz="4" w:space="0" w:color="auto"/>
            </w:tcBorders>
            <w:noWrap/>
            <w:vAlign w:val="bottom"/>
          </w:tcPr>
          <w:p w14:paraId="53A3748B" w14:textId="77777777" w:rsidR="003F40BC" w:rsidRPr="000B35BE" w:rsidRDefault="003F40BC" w:rsidP="00070809">
            <w:pPr>
              <w:spacing w:line="240" w:lineRule="auto"/>
              <w:ind w:left="-567" w:right="-801"/>
              <w:rPr>
                <w:rFonts w:ascii="Arial" w:eastAsia="Arial Unicode MS" w:hAnsi="Arial" w:cs="Arial"/>
                <w:b/>
                <w:bCs/>
                <w:color w:val="000000"/>
                <w:sz w:val="20"/>
                <w:szCs w:val="20"/>
                <w:lang w:val="es-419"/>
              </w:rPr>
            </w:pPr>
            <w:r w:rsidRPr="000B35BE">
              <w:rPr>
                <w:rFonts w:ascii="Arial" w:eastAsia="Arial Unicode MS" w:hAnsi="Arial" w:cs="Arial"/>
                <w:b/>
                <w:bCs/>
                <w:color w:val="000000"/>
                <w:sz w:val="20"/>
                <w:szCs w:val="20"/>
                <w:lang w:val="es-419"/>
              </w:rPr>
              <w:t>CABLE DE FASE:</w:t>
            </w:r>
          </w:p>
        </w:tc>
        <w:tc>
          <w:tcPr>
            <w:tcW w:w="850" w:type="dxa"/>
            <w:tcBorders>
              <w:top w:val="nil"/>
              <w:left w:val="nil"/>
              <w:bottom w:val="single" w:sz="4" w:space="0" w:color="auto"/>
              <w:right w:val="single" w:sz="4" w:space="0" w:color="auto"/>
            </w:tcBorders>
            <w:vAlign w:val="bottom"/>
          </w:tcPr>
          <w:p w14:paraId="40BADE19"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p>
        </w:tc>
        <w:tc>
          <w:tcPr>
            <w:tcW w:w="2059" w:type="dxa"/>
            <w:tcBorders>
              <w:top w:val="nil"/>
              <w:left w:val="nil"/>
              <w:bottom w:val="single" w:sz="4" w:space="0" w:color="auto"/>
              <w:right w:val="single" w:sz="4" w:space="0" w:color="auto"/>
            </w:tcBorders>
            <w:vAlign w:val="center"/>
          </w:tcPr>
          <w:p w14:paraId="5BE74A9C"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p>
        </w:tc>
        <w:tc>
          <w:tcPr>
            <w:tcW w:w="1522" w:type="dxa"/>
            <w:tcBorders>
              <w:top w:val="nil"/>
              <w:left w:val="nil"/>
              <w:bottom w:val="single" w:sz="4" w:space="0" w:color="auto"/>
              <w:right w:val="single" w:sz="4" w:space="0" w:color="auto"/>
            </w:tcBorders>
            <w:vAlign w:val="bottom"/>
          </w:tcPr>
          <w:p w14:paraId="5326213B"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24387F4F"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39DEB5D7"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lastRenderedPageBreak/>
              <w:t> </w:t>
            </w:r>
          </w:p>
        </w:tc>
        <w:tc>
          <w:tcPr>
            <w:tcW w:w="5103" w:type="dxa"/>
            <w:tcBorders>
              <w:top w:val="nil"/>
              <w:left w:val="nil"/>
              <w:bottom w:val="single" w:sz="4" w:space="0" w:color="auto"/>
              <w:right w:val="single" w:sz="4" w:space="0" w:color="auto"/>
            </w:tcBorders>
            <w:noWrap/>
            <w:vAlign w:val="bottom"/>
          </w:tcPr>
          <w:p w14:paraId="2FF2DEEF"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hAnsi="Arial" w:cs="Arial"/>
                <w:color w:val="000000"/>
                <w:sz w:val="20"/>
                <w:szCs w:val="20"/>
                <w:lang w:val="es-419"/>
              </w:rPr>
              <w:t>Norma</w:t>
            </w:r>
          </w:p>
        </w:tc>
        <w:tc>
          <w:tcPr>
            <w:tcW w:w="850" w:type="dxa"/>
            <w:tcBorders>
              <w:top w:val="nil"/>
              <w:left w:val="nil"/>
              <w:bottom w:val="single" w:sz="4" w:space="0" w:color="auto"/>
              <w:right w:val="single" w:sz="4" w:space="0" w:color="auto"/>
            </w:tcBorders>
            <w:vAlign w:val="bottom"/>
          </w:tcPr>
          <w:p w14:paraId="135F4AE6"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2059" w:type="dxa"/>
            <w:tcBorders>
              <w:top w:val="nil"/>
              <w:left w:val="nil"/>
              <w:bottom w:val="single" w:sz="4" w:space="0" w:color="auto"/>
              <w:right w:val="single" w:sz="4" w:space="0" w:color="auto"/>
            </w:tcBorders>
            <w:vAlign w:val="center"/>
          </w:tcPr>
          <w:p w14:paraId="49C90563"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eastAsia="Arial Unicode MS" w:hAnsi="Arial" w:cs="Arial"/>
                <w:color w:val="000000"/>
                <w:sz w:val="20"/>
                <w:szCs w:val="20"/>
                <w:lang w:val="es-419"/>
              </w:rPr>
              <w:t>NTP 370.250</w:t>
            </w:r>
          </w:p>
        </w:tc>
        <w:tc>
          <w:tcPr>
            <w:tcW w:w="1522" w:type="dxa"/>
            <w:tcBorders>
              <w:top w:val="nil"/>
              <w:left w:val="nil"/>
              <w:bottom w:val="single" w:sz="4" w:space="0" w:color="auto"/>
              <w:right w:val="single" w:sz="4" w:space="0" w:color="auto"/>
            </w:tcBorders>
            <w:vAlign w:val="bottom"/>
          </w:tcPr>
          <w:p w14:paraId="3FE08AC5"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273BF587"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2678C813"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5103" w:type="dxa"/>
            <w:tcBorders>
              <w:top w:val="nil"/>
              <w:left w:val="nil"/>
              <w:bottom w:val="single" w:sz="4" w:space="0" w:color="auto"/>
              <w:right w:val="single" w:sz="4" w:space="0" w:color="auto"/>
            </w:tcBorders>
            <w:noWrap/>
            <w:vAlign w:val="center"/>
          </w:tcPr>
          <w:p w14:paraId="02A05A98"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hAnsi="Arial" w:cs="Arial"/>
                <w:color w:val="000000"/>
                <w:sz w:val="20"/>
                <w:szCs w:val="20"/>
                <w:lang w:val="es-419"/>
              </w:rPr>
              <w:t>Material</w:t>
            </w:r>
          </w:p>
        </w:tc>
        <w:tc>
          <w:tcPr>
            <w:tcW w:w="850" w:type="dxa"/>
            <w:tcBorders>
              <w:top w:val="nil"/>
              <w:left w:val="nil"/>
              <w:bottom w:val="single" w:sz="4" w:space="0" w:color="auto"/>
              <w:right w:val="single" w:sz="4" w:space="0" w:color="auto"/>
            </w:tcBorders>
            <w:vAlign w:val="bottom"/>
          </w:tcPr>
          <w:p w14:paraId="5CC03CF4"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2059" w:type="dxa"/>
            <w:tcBorders>
              <w:top w:val="nil"/>
              <w:left w:val="nil"/>
              <w:bottom w:val="single" w:sz="4" w:space="0" w:color="auto"/>
              <w:right w:val="single" w:sz="4" w:space="0" w:color="auto"/>
            </w:tcBorders>
            <w:vAlign w:val="bottom"/>
          </w:tcPr>
          <w:p w14:paraId="55EF3E46"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 xml:space="preserve"> Aluminio puro sin </w:t>
            </w:r>
          </w:p>
          <w:p w14:paraId="5634E7E8"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recubrimiento</w:t>
            </w:r>
          </w:p>
        </w:tc>
        <w:tc>
          <w:tcPr>
            <w:tcW w:w="1522" w:type="dxa"/>
            <w:tcBorders>
              <w:top w:val="nil"/>
              <w:left w:val="nil"/>
              <w:bottom w:val="single" w:sz="4" w:space="0" w:color="auto"/>
              <w:right w:val="single" w:sz="4" w:space="0" w:color="auto"/>
            </w:tcBorders>
            <w:vAlign w:val="bottom"/>
          </w:tcPr>
          <w:p w14:paraId="46B19F60"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0B809C1D"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4246F2BE"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5103" w:type="dxa"/>
            <w:tcBorders>
              <w:top w:val="nil"/>
              <w:left w:val="nil"/>
              <w:bottom w:val="single" w:sz="4" w:space="0" w:color="auto"/>
              <w:right w:val="single" w:sz="4" w:space="0" w:color="auto"/>
            </w:tcBorders>
            <w:noWrap/>
            <w:vAlign w:val="bottom"/>
          </w:tcPr>
          <w:p w14:paraId="36DB2D6E" w14:textId="77777777" w:rsidR="003F40BC" w:rsidRPr="000B35BE" w:rsidRDefault="003F40BC" w:rsidP="00070809">
            <w:pPr>
              <w:spacing w:line="240" w:lineRule="auto"/>
              <w:ind w:left="-567" w:right="-801"/>
              <w:rPr>
                <w:rFonts w:ascii="Arial" w:hAnsi="Arial" w:cs="Arial"/>
                <w:color w:val="000000"/>
                <w:sz w:val="20"/>
                <w:szCs w:val="20"/>
                <w:lang w:val="es-419"/>
              </w:rPr>
            </w:pPr>
            <w:r w:rsidRPr="000B35BE">
              <w:rPr>
                <w:rFonts w:ascii="Arial" w:hAnsi="Arial" w:cs="Arial"/>
                <w:color w:val="000000"/>
                <w:sz w:val="20"/>
                <w:szCs w:val="20"/>
                <w:lang w:val="es-419"/>
              </w:rPr>
              <w:t>Sección nominal</w:t>
            </w:r>
          </w:p>
        </w:tc>
        <w:tc>
          <w:tcPr>
            <w:tcW w:w="850" w:type="dxa"/>
            <w:tcBorders>
              <w:top w:val="nil"/>
              <w:left w:val="nil"/>
              <w:bottom w:val="single" w:sz="4" w:space="0" w:color="auto"/>
              <w:right w:val="single" w:sz="4" w:space="0" w:color="auto"/>
            </w:tcBorders>
            <w:vAlign w:val="bottom"/>
          </w:tcPr>
          <w:p w14:paraId="116A969A"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mm</w:t>
            </w:r>
            <w:r w:rsidRPr="000B35BE">
              <w:rPr>
                <w:rFonts w:ascii="Arial" w:hAnsi="Arial" w:cs="Arial"/>
                <w:color w:val="000000"/>
                <w:sz w:val="20"/>
                <w:szCs w:val="20"/>
                <w:vertAlign w:val="superscript"/>
                <w:lang w:val="es-419"/>
              </w:rPr>
              <w:t>2</w:t>
            </w:r>
          </w:p>
        </w:tc>
        <w:tc>
          <w:tcPr>
            <w:tcW w:w="2059" w:type="dxa"/>
            <w:tcBorders>
              <w:top w:val="nil"/>
              <w:left w:val="nil"/>
              <w:bottom w:val="single" w:sz="4" w:space="0" w:color="auto"/>
              <w:right w:val="single" w:sz="4" w:space="0" w:color="auto"/>
            </w:tcBorders>
            <w:vAlign w:val="center"/>
          </w:tcPr>
          <w:p w14:paraId="412049EB"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35</w:t>
            </w:r>
          </w:p>
        </w:tc>
        <w:tc>
          <w:tcPr>
            <w:tcW w:w="1522" w:type="dxa"/>
            <w:tcBorders>
              <w:top w:val="nil"/>
              <w:left w:val="nil"/>
              <w:bottom w:val="single" w:sz="4" w:space="0" w:color="auto"/>
              <w:right w:val="single" w:sz="4" w:space="0" w:color="auto"/>
            </w:tcBorders>
            <w:vAlign w:val="bottom"/>
          </w:tcPr>
          <w:p w14:paraId="0EC08A26"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0A3E4917"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5FF1C2E0" w14:textId="77777777" w:rsidR="003F40BC" w:rsidRPr="000B35BE" w:rsidRDefault="003F40BC" w:rsidP="00070809">
            <w:pPr>
              <w:spacing w:line="240" w:lineRule="auto"/>
              <w:ind w:left="-567" w:right="-801"/>
              <w:jc w:val="center"/>
              <w:rPr>
                <w:rFonts w:ascii="Arial" w:eastAsia="Arial Unicode MS" w:hAnsi="Arial" w:cs="Arial"/>
                <w:b/>
                <w:bCs/>
                <w:sz w:val="20"/>
                <w:szCs w:val="20"/>
                <w:lang w:val="es-419"/>
              </w:rPr>
            </w:pPr>
            <w:r w:rsidRPr="000B35BE">
              <w:rPr>
                <w:rFonts w:ascii="Arial" w:hAnsi="Arial" w:cs="Arial"/>
                <w:b/>
                <w:bCs/>
                <w:sz w:val="20"/>
                <w:szCs w:val="20"/>
                <w:lang w:val="es-419"/>
              </w:rPr>
              <w:t> </w:t>
            </w:r>
          </w:p>
        </w:tc>
        <w:tc>
          <w:tcPr>
            <w:tcW w:w="5103" w:type="dxa"/>
            <w:tcBorders>
              <w:top w:val="nil"/>
              <w:left w:val="nil"/>
              <w:bottom w:val="single" w:sz="4" w:space="0" w:color="auto"/>
              <w:right w:val="single" w:sz="4" w:space="0" w:color="auto"/>
            </w:tcBorders>
            <w:vAlign w:val="bottom"/>
          </w:tcPr>
          <w:p w14:paraId="58CDEA02"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hAnsi="Arial" w:cs="Arial"/>
                <w:color w:val="000000"/>
                <w:sz w:val="20"/>
                <w:szCs w:val="20"/>
                <w:lang w:val="es-419"/>
              </w:rPr>
              <w:t>Clase</w:t>
            </w:r>
          </w:p>
        </w:tc>
        <w:tc>
          <w:tcPr>
            <w:tcW w:w="850" w:type="dxa"/>
            <w:tcBorders>
              <w:top w:val="nil"/>
              <w:left w:val="nil"/>
              <w:bottom w:val="single" w:sz="4" w:space="0" w:color="auto"/>
              <w:right w:val="single" w:sz="4" w:space="0" w:color="auto"/>
            </w:tcBorders>
            <w:vAlign w:val="bottom"/>
          </w:tcPr>
          <w:p w14:paraId="6E97385F"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2059" w:type="dxa"/>
            <w:tcBorders>
              <w:top w:val="nil"/>
              <w:left w:val="nil"/>
              <w:bottom w:val="single" w:sz="4" w:space="0" w:color="auto"/>
              <w:right w:val="single" w:sz="4" w:space="0" w:color="auto"/>
            </w:tcBorders>
            <w:vAlign w:val="bottom"/>
          </w:tcPr>
          <w:p w14:paraId="3A5A990F"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2</w:t>
            </w:r>
          </w:p>
        </w:tc>
        <w:tc>
          <w:tcPr>
            <w:tcW w:w="1522" w:type="dxa"/>
            <w:tcBorders>
              <w:top w:val="nil"/>
              <w:left w:val="nil"/>
              <w:bottom w:val="single" w:sz="4" w:space="0" w:color="auto"/>
              <w:right w:val="single" w:sz="4" w:space="0" w:color="auto"/>
            </w:tcBorders>
            <w:vAlign w:val="bottom"/>
          </w:tcPr>
          <w:p w14:paraId="40AEBABA"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3B3770B6"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1286B0D4"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5103" w:type="dxa"/>
            <w:tcBorders>
              <w:top w:val="nil"/>
              <w:left w:val="nil"/>
              <w:bottom w:val="single" w:sz="4" w:space="0" w:color="auto"/>
              <w:right w:val="single" w:sz="4" w:space="0" w:color="auto"/>
            </w:tcBorders>
            <w:vAlign w:val="bottom"/>
          </w:tcPr>
          <w:p w14:paraId="543A74B4" w14:textId="77777777" w:rsidR="003F40BC" w:rsidRPr="000B35BE" w:rsidRDefault="003F40BC" w:rsidP="00070809">
            <w:pPr>
              <w:spacing w:line="240" w:lineRule="auto"/>
              <w:ind w:left="-567" w:right="-801"/>
              <w:rPr>
                <w:rFonts w:ascii="Arial" w:hAnsi="Arial" w:cs="Arial"/>
                <w:color w:val="000000"/>
                <w:sz w:val="20"/>
                <w:szCs w:val="20"/>
                <w:lang w:val="es-419"/>
              </w:rPr>
            </w:pPr>
            <w:r w:rsidRPr="000B35BE">
              <w:rPr>
                <w:rFonts w:ascii="Arial" w:hAnsi="Arial" w:cs="Arial"/>
                <w:color w:val="000000"/>
                <w:sz w:val="20"/>
                <w:szCs w:val="20"/>
                <w:lang w:val="es-419"/>
              </w:rPr>
              <w:t>Número de alambres mínimo</w:t>
            </w:r>
          </w:p>
        </w:tc>
        <w:tc>
          <w:tcPr>
            <w:tcW w:w="850" w:type="dxa"/>
            <w:tcBorders>
              <w:top w:val="nil"/>
              <w:left w:val="nil"/>
              <w:bottom w:val="single" w:sz="4" w:space="0" w:color="auto"/>
              <w:right w:val="single" w:sz="4" w:space="0" w:color="auto"/>
            </w:tcBorders>
            <w:vAlign w:val="bottom"/>
          </w:tcPr>
          <w:p w14:paraId="619C065D"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xml:space="preserve">N° </w:t>
            </w:r>
          </w:p>
        </w:tc>
        <w:tc>
          <w:tcPr>
            <w:tcW w:w="2059" w:type="dxa"/>
            <w:tcBorders>
              <w:top w:val="nil"/>
              <w:left w:val="nil"/>
              <w:bottom w:val="single" w:sz="4" w:space="0" w:color="auto"/>
              <w:right w:val="single" w:sz="4" w:space="0" w:color="auto"/>
            </w:tcBorders>
            <w:vAlign w:val="center"/>
          </w:tcPr>
          <w:p w14:paraId="39AD09FB"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6</w:t>
            </w:r>
          </w:p>
        </w:tc>
        <w:tc>
          <w:tcPr>
            <w:tcW w:w="1522" w:type="dxa"/>
            <w:tcBorders>
              <w:top w:val="nil"/>
              <w:left w:val="nil"/>
              <w:bottom w:val="single" w:sz="4" w:space="0" w:color="auto"/>
              <w:right w:val="single" w:sz="4" w:space="0" w:color="auto"/>
            </w:tcBorders>
            <w:vAlign w:val="bottom"/>
          </w:tcPr>
          <w:p w14:paraId="3E64C71D"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6C4977FB"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58EBD367"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5103" w:type="dxa"/>
            <w:tcBorders>
              <w:top w:val="nil"/>
              <w:left w:val="nil"/>
              <w:bottom w:val="single" w:sz="4" w:space="0" w:color="auto"/>
              <w:right w:val="single" w:sz="4" w:space="0" w:color="auto"/>
            </w:tcBorders>
            <w:noWrap/>
            <w:vAlign w:val="bottom"/>
          </w:tcPr>
          <w:p w14:paraId="6A19F5B9"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hAnsi="Arial" w:cs="Arial"/>
                <w:color w:val="000000"/>
                <w:sz w:val="20"/>
                <w:szCs w:val="20"/>
                <w:lang w:val="es-419"/>
              </w:rPr>
              <w:t>Resistencia eléctrica máxima en CC a 20°C</w:t>
            </w:r>
          </w:p>
        </w:tc>
        <w:tc>
          <w:tcPr>
            <w:tcW w:w="850" w:type="dxa"/>
            <w:tcBorders>
              <w:top w:val="nil"/>
              <w:left w:val="nil"/>
              <w:bottom w:val="single" w:sz="4" w:space="0" w:color="auto"/>
              <w:right w:val="single" w:sz="4" w:space="0" w:color="auto"/>
            </w:tcBorders>
            <w:vAlign w:val="bottom"/>
          </w:tcPr>
          <w:p w14:paraId="00F4BC36"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Ohm/km</w:t>
            </w:r>
          </w:p>
        </w:tc>
        <w:tc>
          <w:tcPr>
            <w:tcW w:w="2059" w:type="dxa"/>
            <w:tcBorders>
              <w:top w:val="nil"/>
              <w:left w:val="nil"/>
              <w:bottom w:val="single" w:sz="4" w:space="0" w:color="auto"/>
              <w:right w:val="single" w:sz="4" w:space="0" w:color="auto"/>
            </w:tcBorders>
            <w:vAlign w:val="center"/>
          </w:tcPr>
          <w:p w14:paraId="47E51CB6"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0.868</w:t>
            </w:r>
          </w:p>
        </w:tc>
        <w:tc>
          <w:tcPr>
            <w:tcW w:w="1522" w:type="dxa"/>
            <w:tcBorders>
              <w:top w:val="nil"/>
              <w:left w:val="nil"/>
              <w:bottom w:val="single" w:sz="4" w:space="0" w:color="auto"/>
              <w:right w:val="single" w:sz="4" w:space="0" w:color="auto"/>
            </w:tcBorders>
            <w:vAlign w:val="bottom"/>
          </w:tcPr>
          <w:p w14:paraId="3B8B5BB1"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1290B4FD"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598CBA7D" w14:textId="77777777" w:rsidR="003F40BC" w:rsidRPr="000B35BE" w:rsidRDefault="003F40BC" w:rsidP="00070809">
            <w:pPr>
              <w:spacing w:line="240" w:lineRule="auto"/>
              <w:ind w:left="-567" w:right="-801"/>
              <w:jc w:val="center"/>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 </w:t>
            </w:r>
          </w:p>
        </w:tc>
        <w:tc>
          <w:tcPr>
            <w:tcW w:w="5103" w:type="dxa"/>
            <w:tcBorders>
              <w:top w:val="nil"/>
              <w:left w:val="nil"/>
              <w:bottom w:val="single" w:sz="4" w:space="0" w:color="auto"/>
              <w:right w:val="single" w:sz="4" w:space="0" w:color="auto"/>
            </w:tcBorders>
            <w:noWrap/>
            <w:vAlign w:val="bottom"/>
          </w:tcPr>
          <w:p w14:paraId="06DB333E" w14:textId="77777777" w:rsidR="003F40BC" w:rsidRPr="000B35BE" w:rsidRDefault="003F40BC" w:rsidP="00070809">
            <w:pPr>
              <w:spacing w:line="240" w:lineRule="auto"/>
              <w:ind w:left="-567" w:right="-801"/>
              <w:rPr>
                <w:rFonts w:ascii="Arial" w:eastAsia="Arial Unicode MS" w:hAnsi="Arial" w:cs="Arial"/>
                <w:b/>
                <w:bCs/>
                <w:color w:val="000000"/>
                <w:sz w:val="20"/>
                <w:szCs w:val="20"/>
                <w:lang w:val="es-419"/>
              </w:rPr>
            </w:pPr>
            <w:r w:rsidRPr="000B35BE">
              <w:rPr>
                <w:rFonts w:ascii="Arial" w:hAnsi="Arial" w:cs="Arial"/>
                <w:b/>
                <w:bCs/>
                <w:color w:val="000000"/>
                <w:sz w:val="20"/>
                <w:szCs w:val="20"/>
                <w:lang w:val="es-419"/>
              </w:rPr>
              <w:t>Aislamiento</w:t>
            </w:r>
          </w:p>
        </w:tc>
        <w:tc>
          <w:tcPr>
            <w:tcW w:w="850" w:type="dxa"/>
            <w:tcBorders>
              <w:top w:val="nil"/>
              <w:left w:val="nil"/>
              <w:bottom w:val="single" w:sz="4" w:space="0" w:color="auto"/>
              <w:right w:val="single" w:sz="4" w:space="0" w:color="auto"/>
            </w:tcBorders>
            <w:vAlign w:val="bottom"/>
          </w:tcPr>
          <w:p w14:paraId="22497F3B"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2059" w:type="dxa"/>
            <w:tcBorders>
              <w:top w:val="nil"/>
              <w:left w:val="nil"/>
              <w:bottom w:val="single" w:sz="4" w:space="0" w:color="auto"/>
              <w:right w:val="single" w:sz="4" w:space="0" w:color="auto"/>
            </w:tcBorders>
            <w:vAlign w:val="center"/>
          </w:tcPr>
          <w:p w14:paraId="78A2CCA0"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1522" w:type="dxa"/>
            <w:tcBorders>
              <w:top w:val="nil"/>
              <w:left w:val="nil"/>
              <w:bottom w:val="single" w:sz="4" w:space="0" w:color="auto"/>
              <w:right w:val="single" w:sz="4" w:space="0" w:color="auto"/>
            </w:tcBorders>
            <w:vAlign w:val="bottom"/>
          </w:tcPr>
          <w:p w14:paraId="1891204C"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63981270"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547C1C49"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5103" w:type="dxa"/>
            <w:tcBorders>
              <w:top w:val="nil"/>
              <w:left w:val="nil"/>
              <w:bottom w:val="single" w:sz="4" w:space="0" w:color="auto"/>
              <w:right w:val="single" w:sz="4" w:space="0" w:color="auto"/>
            </w:tcBorders>
            <w:noWrap/>
            <w:vAlign w:val="center"/>
          </w:tcPr>
          <w:p w14:paraId="3855F636"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hAnsi="Arial" w:cs="Arial"/>
                <w:color w:val="000000"/>
                <w:sz w:val="20"/>
                <w:szCs w:val="20"/>
                <w:lang w:val="es-419"/>
              </w:rPr>
              <w:t>Material</w:t>
            </w:r>
          </w:p>
        </w:tc>
        <w:tc>
          <w:tcPr>
            <w:tcW w:w="850" w:type="dxa"/>
            <w:tcBorders>
              <w:top w:val="nil"/>
              <w:left w:val="nil"/>
              <w:bottom w:val="single" w:sz="4" w:space="0" w:color="auto"/>
              <w:right w:val="single" w:sz="4" w:space="0" w:color="auto"/>
            </w:tcBorders>
            <w:vAlign w:val="bottom"/>
          </w:tcPr>
          <w:p w14:paraId="54D3395A"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2059" w:type="dxa"/>
            <w:tcBorders>
              <w:top w:val="nil"/>
              <w:left w:val="nil"/>
              <w:bottom w:val="single" w:sz="4" w:space="0" w:color="auto"/>
              <w:right w:val="single" w:sz="4" w:space="0" w:color="auto"/>
            </w:tcBorders>
            <w:vAlign w:val="center"/>
          </w:tcPr>
          <w:p w14:paraId="464C1354"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Polietileno reticulado</w:t>
            </w:r>
          </w:p>
          <w:p w14:paraId="6F8E4AFD"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XLPE</w:t>
            </w:r>
          </w:p>
        </w:tc>
        <w:tc>
          <w:tcPr>
            <w:tcW w:w="1522" w:type="dxa"/>
            <w:tcBorders>
              <w:top w:val="nil"/>
              <w:left w:val="nil"/>
              <w:bottom w:val="single" w:sz="4" w:space="0" w:color="auto"/>
              <w:right w:val="single" w:sz="4" w:space="0" w:color="auto"/>
            </w:tcBorders>
            <w:vAlign w:val="bottom"/>
          </w:tcPr>
          <w:p w14:paraId="40DFC512" w14:textId="77777777" w:rsidR="003F40BC" w:rsidRPr="000B35BE" w:rsidRDefault="003F40BC" w:rsidP="00070809">
            <w:pPr>
              <w:spacing w:line="240" w:lineRule="auto"/>
              <w:ind w:left="-567" w:right="-801"/>
              <w:jc w:val="center"/>
              <w:rPr>
                <w:rFonts w:ascii="Arial" w:hAnsi="Arial" w:cs="Arial"/>
                <w:color w:val="000000"/>
                <w:sz w:val="20"/>
                <w:szCs w:val="20"/>
                <w:lang w:val="es-419"/>
              </w:rPr>
            </w:pPr>
          </w:p>
        </w:tc>
      </w:tr>
      <w:tr w:rsidR="003F40BC" w:rsidRPr="000B35BE" w14:paraId="5B1C2BA1"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5C0836CA"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5103" w:type="dxa"/>
            <w:tcBorders>
              <w:top w:val="nil"/>
              <w:left w:val="nil"/>
              <w:bottom w:val="single" w:sz="4" w:space="0" w:color="auto"/>
              <w:right w:val="single" w:sz="4" w:space="0" w:color="auto"/>
            </w:tcBorders>
            <w:noWrap/>
            <w:vAlign w:val="center"/>
          </w:tcPr>
          <w:p w14:paraId="422AD6FF"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eastAsia="Arial Unicode MS" w:hAnsi="Arial" w:cs="Arial"/>
                <w:color w:val="000000"/>
                <w:sz w:val="20"/>
                <w:szCs w:val="20"/>
                <w:lang w:val="es-419"/>
              </w:rPr>
              <w:t>Requerimiento del XLPE</w:t>
            </w:r>
          </w:p>
        </w:tc>
        <w:tc>
          <w:tcPr>
            <w:tcW w:w="850" w:type="dxa"/>
            <w:tcBorders>
              <w:top w:val="nil"/>
              <w:left w:val="nil"/>
              <w:bottom w:val="single" w:sz="4" w:space="0" w:color="auto"/>
              <w:right w:val="single" w:sz="4" w:space="0" w:color="auto"/>
            </w:tcBorders>
            <w:vAlign w:val="bottom"/>
          </w:tcPr>
          <w:p w14:paraId="0086D8E5"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p>
        </w:tc>
        <w:tc>
          <w:tcPr>
            <w:tcW w:w="2059" w:type="dxa"/>
            <w:tcBorders>
              <w:top w:val="nil"/>
              <w:left w:val="nil"/>
              <w:bottom w:val="single" w:sz="4" w:space="0" w:color="auto"/>
              <w:right w:val="single" w:sz="4" w:space="0" w:color="auto"/>
            </w:tcBorders>
            <w:vAlign w:val="center"/>
          </w:tcPr>
          <w:p w14:paraId="503B7E04"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eastAsia="Arial Unicode MS" w:hAnsi="Arial" w:cs="Arial"/>
                <w:color w:val="000000"/>
                <w:sz w:val="20"/>
                <w:szCs w:val="20"/>
                <w:lang w:val="es-419"/>
              </w:rPr>
              <w:t>Según tabla 1 de NTP 370.254</w:t>
            </w:r>
          </w:p>
        </w:tc>
        <w:tc>
          <w:tcPr>
            <w:tcW w:w="1522" w:type="dxa"/>
            <w:tcBorders>
              <w:top w:val="nil"/>
              <w:left w:val="nil"/>
              <w:bottom w:val="single" w:sz="4" w:space="0" w:color="auto"/>
              <w:right w:val="single" w:sz="4" w:space="0" w:color="auto"/>
            </w:tcBorders>
            <w:vAlign w:val="bottom"/>
          </w:tcPr>
          <w:p w14:paraId="155E3B78" w14:textId="77777777" w:rsidR="003F40BC" w:rsidRPr="000B35BE" w:rsidRDefault="003F40BC" w:rsidP="00070809">
            <w:pPr>
              <w:spacing w:line="240" w:lineRule="auto"/>
              <w:ind w:left="-567" w:right="-801"/>
              <w:jc w:val="center"/>
              <w:rPr>
                <w:rFonts w:ascii="Arial" w:hAnsi="Arial" w:cs="Arial"/>
                <w:color w:val="000000"/>
                <w:sz w:val="20"/>
                <w:szCs w:val="20"/>
                <w:lang w:val="es-419"/>
              </w:rPr>
            </w:pPr>
          </w:p>
        </w:tc>
      </w:tr>
      <w:tr w:rsidR="003F40BC" w:rsidRPr="000B35BE" w14:paraId="67067408"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62C2B2CD" w14:textId="77777777" w:rsidR="003F40BC" w:rsidRPr="000B35BE" w:rsidRDefault="003F40BC" w:rsidP="00070809">
            <w:pPr>
              <w:spacing w:line="240" w:lineRule="auto"/>
              <w:ind w:left="-567" w:right="-801"/>
              <w:jc w:val="center"/>
              <w:rPr>
                <w:rFonts w:ascii="Arial" w:hAnsi="Arial" w:cs="Arial"/>
                <w:color w:val="000000"/>
                <w:sz w:val="20"/>
                <w:szCs w:val="20"/>
                <w:lang w:val="es-419"/>
              </w:rPr>
            </w:pPr>
          </w:p>
        </w:tc>
        <w:tc>
          <w:tcPr>
            <w:tcW w:w="5103" w:type="dxa"/>
            <w:tcBorders>
              <w:top w:val="nil"/>
              <w:left w:val="nil"/>
              <w:bottom w:val="single" w:sz="4" w:space="0" w:color="auto"/>
              <w:right w:val="single" w:sz="4" w:space="0" w:color="auto"/>
            </w:tcBorders>
            <w:noWrap/>
            <w:vAlign w:val="center"/>
          </w:tcPr>
          <w:p w14:paraId="62525137" w14:textId="77777777" w:rsidR="003F40BC" w:rsidRPr="000B35BE" w:rsidRDefault="003F40BC" w:rsidP="00070809">
            <w:pPr>
              <w:spacing w:line="240" w:lineRule="auto"/>
              <w:ind w:left="-567" w:right="-801"/>
              <w:rPr>
                <w:rFonts w:ascii="Arial" w:eastAsia="Arial Unicode MS" w:hAnsi="Arial" w:cs="Arial"/>
                <w:color w:val="000000"/>
                <w:sz w:val="20"/>
                <w:szCs w:val="20"/>
                <w:lang w:val="es-419"/>
              </w:rPr>
            </w:pPr>
            <w:r w:rsidRPr="000B35BE">
              <w:rPr>
                <w:rFonts w:ascii="Arial" w:eastAsia="Arial Unicode MS" w:hAnsi="Arial" w:cs="Arial"/>
                <w:color w:val="000000"/>
                <w:sz w:val="20"/>
                <w:szCs w:val="20"/>
                <w:lang w:val="es-419"/>
              </w:rPr>
              <w:t>Contenido mínimo de negro de humo en el XLPE</w:t>
            </w:r>
          </w:p>
        </w:tc>
        <w:tc>
          <w:tcPr>
            <w:tcW w:w="850" w:type="dxa"/>
            <w:tcBorders>
              <w:top w:val="nil"/>
              <w:left w:val="nil"/>
              <w:bottom w:val="single" w:sz="4" w:space="0" w:color="auto"/>
              <w:right w:val="single" w:sz="4" w:space="0" w:color="auto"/>
            </w:tcBorders>
            <w:vAlign w:val="bottom"/>
          </w:tcPr>
          <w:p w14:paraId="0B0296A8"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eastAsia="Arial Unicode MS" w:hAnsi="Arial" w:cs="Arial"/>
                <w:color w:val="000000"/>
                <w:sz w:val="20"/>
                <w:szCs w:val="20"/>
                <w:lang w:val="es-419"/>
              </w:rPr>
              <w:t>%</w:t>
            </w:r>
          </w:p>
        </w:tc>
        <w:tc>
          <w:tcPr>
            <w:tcW w:w="2059" w:type="dxa"/>
            <w:tcBorders>
              <w:top w:val="nil"/>
              <w:left w:val="nil"/>
              <w:bottom w:val="single" w:sz="4" w:space="0" w:color="auto"/>
              <w:right w:val="single" w:sz="4" w:space="0" w:color="auto"/>
            </w:tcBorders>
            <w:vAlign w:val="center"/>
          </w:tcPr>
          <w:p w14:paraId="7D5A5F2E"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eastAsia="Arial Unicode MS" w:hAnsi="Arial" w:cs="Arial"/>
                <w:color w:val="000000"/>
                <w:sz w:val="20"/>
                <w:szCs w:val="20"/>
                <w:lang w:val="es-419"/>
              </w:rPr>
              <w:t>2</w:t>
            </w:r>
          </w:p>
        </w:tc>
        <w:tc>
          <w:tcPr>
            <w:tcW w:w="1522" w:type="dxa"/>
            <w:tcBorders>
              <w:top w:val="nil"/>
              <w:left w:val="nil"/>
              <w:bottom w:val="single" w:sz="4" w:space="0" w:color="auto"/>
              <w:right w:val="single" w:sz="4" w:space="0" w:color="auto"/>
            </w:tcBorders>
            <w:vAlign w:val="bottom"/>
          </w:tcPr>
          <w:p w14:paraId="0F0251BD"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767508B8"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7D9E55D5" w14:textId="77777777" w:rsidR="003F40BC" w:rsidRPr="000B35BE" w:rsidRDefault="003F40BC" w:rsidP="00070809">
            <w:pPr>
              <w:spacing w:line="240" w:lineRule="auto"/>
              <w:ind w:left="-567" w:right="-801"/>
              <w:jc w:val="center"/>
              <w:rPr>
                <w:rFonts w:ascii="Arial" w:hAnsi="Arial" w:cs="Arial"/>
                <w:color w:val="000000"/>
                <w:sz w:val="20"/>
                <w:szCs w:val="20"/>
                <w:lang w:val="es-419"/>
              </w:rPr>
            </w:pPr>
          </w:p>
        </w:tc>
        <w:tc>
          <w:tcPr>
            <w:tcW w:w="5103" w:type="dxa"/>
            <w:tcBorders>
              <w:top w:val="nil"/>
              <w:left w:val="nil"/>
              <w:bottom w:val="single" w:sz="4" w:space="0" w:color="auto"/>
              <w:right w:val="single" w:sz="4" w:space="0" w:color="auto"/>
            </w:tcBorders>
            <w:noWrap/>
            <w:vAlign w:val="bottom"/>
          </w:tcPr>
          <w:p w14:paraId="3E4FC10B" w14:textId="77777777" w:rsidR="003F40BC" w:rsidRPr="000B35BE" w:rsidRDefault="003F40BC" w:rsidP="00070809">
            <w:pPr>
              <w:spacing w:line="240" w:lineRule="auto"/>
              <w:ind w:left="-567" w:right="-801"/>
              <w:rPr>
                <w:rFonts w:ascii="Arial" w:hAnsi="Arial" w:cs="Arial"/>
                <w:color w:val="000000"/>
                <w:sz w:val="20"/>
                <w:szCs w:val="20"/>
                <w:lang w:val="es-419"/>
              </w:rPr>
            </w:pPr>
            <w:r w:rsidRPr="000B35BE">
              <w:rPr>
                <w:rFonts w:ascii="Arial" w:hAnsi="Arial" w:cs="Arial"/>
                <w:color w:val="000000"/>
                <w:sz w:val="20"/>
                <w:szCs w:val="20"/>
                <w:lang w:val="es-419"/>
              </w:rPr>
              <w:t>Espesor promedio mínimo</w:t>
            </w:r>
          </w:p>
        </w:tc>
        <w:tc>
          <w:tcPr>
            <w:tcW w:w="850" w:type="dxa"/>
            <w:tcBorders>
              <w:top w:val="nil"/>
              <w:left w:val="nil"/>
              <w:bottom w:val="single" w:sz="4" w:space="0" w:color="auto"/>
              <w:right w:val="single" w:sz="4" w:space="0" w:color="auto"/>
            </w:tcBorders>
            <w:vAlign w:val="bottom"/>
          </w:tcPr>
          <w:p w14:paraId="14AD95CB"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mm</w:t>
            </w:r>
          </w:p>
        </w:tc>
        <w:tc>
          <w:tcPr>
            <w:tcW w:w="2059" w:type="dxa"/>
            <w:tcBorders>
              <w:top w:val="nil"/>
              <w:left w:val="nil"/>
              <w:bottom w:val="single" w:sz="4" w:space="0" w:color="auto"/>
              <w:right w:val="single" w:sz="4" w:space="0" w:color="auto"/>
            </w:tcBorders>
            <w:vAlign w:val="center"/>
          </w:tcPr>
          <w:p w14:paraId="62585B92"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1.24</w:t>
            </w:r>
          </w:p>
        </w:tc>
        <w:tc>
          <w:tcPr>
            <w:tcW w:w="1522" w:type="dxa"/>
            <w:tcBorders>
              <w:top w:val="nil"/>
              <w:left w:val="nil"/>
              <w:bottom w:val="single" w:sz="4" w:space="0" w:color="auto"/>
              <w:right w:val="single" w:sz="4" w:space="0" w:color="auto"/>
            </w:tcBorders>
            <w:vAlign w:val="bottom"/>
          </w:tcPr>
          <w:p w14:paraId="72BDCD2C"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r w:rsidR="003F40BC" w:rsidRPr="000B35BE" w14:paraId="0ADE3E19" w14:textId="77777777" w:rsidTr="000D360F">
        <w:trPr>
          <w:trHeight w:val="284"/>
          <w:jc w:val="center"/>
        </w:trPr>
        <w:tc>
          <w:tcPr>
            <w:tcW w:w="562" w:type="dxa"/>
            <w:tcBorders>
              <w:top w:val="nil"/>
              <w:left w:val="single" w:sz="4" w:space="0" w:color="auto"/>
              <w:bottom w:val="single" w:sz="4" w:space="0" w:color="auto"/>
              <w:right w:val="single" w:sz="4" w:space="0" w:color="auto"/>
            </w:tcBorders>
            <w:vAlign w:val="bottom"/>
          </w:tcPr>
          <w:p w14:paraId="02DC5EE1"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c>
          <w:tcPr>
            <w:tcW w:w="5103" w:type="dxa"/>
            <w:tcBorders>
              <w:top w:val="nil"/>
              <w:left w:val="nil"/>
              <w:bottom w:val="single" w:sz="4" w:space="0" w:color="auto"/>
              <w:right w:val="single" w:sz="4" w:space="0" w:color="auto"/>
            </w:tcBorders>
            <w:noWrap/>
            <w:vAlign w:val="bottom"/>
          </w:tcPr>
          <w:p w14:paraId="5B307DBB" w14:textId="77777777" w:rsidR="003F40BC" w:rsidRPr="000B35BE" w:rsidRDefault="003F40BC" w:rsidP="00070809">
            <w:pPr>
              <w:spacing w:line="240" w:lineRule="auto"/>
              <w:ind w:left="-567" w:right="-801"/>
              <w:rPr>
                <w:rFonts w:ascii="Arial" w:hAnsi="Arial" w:cs="Arial"/>
                <w:color w:val="000000"/>
                <w:sz w:val="20"/>
                <w:szCs w:val="20"/>
                <w:lang w:val="es-419"/>
              </w:rPr>
            </w:pPr>
            <w:r w:rsidRPr="000B35BE">
              <w:rPr>
                <w:rFonts w:ascii="Arial" w:hAnsi="Arial" w:cs="Arial"/>
                <w:color w:val="000000"/>
                <w:sz w:val="20"/>
                <w:szCs w:val="20"/>
                <w:lang w:val="es-419"/>
              </w:rPr>
              <w:t>Espesor mínimo en un punto</w:t>
            </w:r>
          </w:p>
        </w:tc>
        <w:tc>
          <w:tcPr>
            <w:tcW w:w="850" w:type="dxa"/>
            <w:tcBorders>
              <w:top w:val="nil"/>
              <w:left w:val="nil"/>
              <w:bottom w:val="single" w:sz="4" w:space="0" w:color="auto"/>
              <w:right w:val="single" w:sz="4" w:space="0" w:color="auto"/>
            </w:tcBorders>
            <w:vAlign w:val="bottom"/>
          </w:tcPr>
          <w:p w14:paraId="6E545E47"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mm</w:t>
            </w:r>
          </w:p>
        </w:tc>
        <w:tc>
          <w:tcPr>
            <w:tcW w:w="2059" w:type="dxa"/>
            <w:tcBorders>
              <w:top w:val="nil"/>
              <w:left w:val="nil"/>
              <w:bottom w:val="single" w:sz="4" w:space="0" w:color="auto"/>
              <w:right w:val="single" w:sz="4" w:space="0" w:color="auto"/>
            </w:tcBorders>
            <w:vAlign w:val="center"/>
          </w:tcPr>
          <w:p w14:paraId="35B1B77D"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eastAsia="Arial Unicode MS" w:hAnsi="Arial" w:cs="Arial"/>
                <w:color w:val="000000"/>
                <w:sz w:val="20"/>
                <w:szCs w:val="20"/>
                <w:lang w:val="es-419"/>
              </w:rPr>
              <w:t>1.12</w:t>
            </w:r>
          </w:p>
        </w:tc>
        <w:tc>
          <w:tcPr>
            <w:tcW w:w="1522" w:type="dxa"/>
            <w:tcBorders>
              <w:top w:val="nil"/>
              <w:left w:val="nil"/>
              <w:bottom w:val="single" w:sz="4" w:space="0" w:color="auto"/>
              <w:right w:val="single" w:sz="4" w:space="0" w:color="auto"/>
            </w:tcBorders>
            <w:vAlign w:val="bottom"/>
          </w:tcPr>
          <w:p w14:paraId="7DD90D40" w14:textId="77777777" w:rsidR="003F40BC" w:rsidRPr="000B35BE" w:rsidRDefault="003F40BC" w:rsidP="00070809">
            <w:pPr>
              <w:spacing w:line="240" w:lineRule="auto"/>
              <w:ind w:left="-567" w:right="-801"/>
              <w:jc w:val="center"/>
              <w:rPr>
                <w:rFonts w:ascii="Arial" w:eastAsia="Arial Unicode MS" w:hAnsi="Arial" w:cs="Arial"/>
                <w:color w:val="000000"/>
                <w:sz w:val="20"/>
                <w:szCs w:val="20"/>
                <w:lang w:val="es-419"/>
              </w:rPr>
            </w:pPr>
            <w:r w:rsidRPr="000B35BE">
              <w:rPr>
                <w:rFonts w:ascii="Arial" w:hAnsi="Arial" w:cs="Arial"/>
                <w:color w:val="000000"/>
                <w:sz w:val="20"/>
                <w:szCs w:val="20"/>
                <w:lang w:val="es-419"/>
              </w:rPr>
              <w:t> </w:t>
            </w:r>
          </w:p>
        </w:tc>
      </w:tr>
    </w:tbl>
    <w:p w14:paraId="2BAB277D" w14:textId="77777777" w:rsidR="000D360F" w:rsidRDefault="000D360F" w:rsidP="00070809">
      <w:pPr>
        <w:spacing w:line="240" w:lineRule="auto"/>
        <w:ind w:left="-567" w:right="-801"/>
        <w:jc w:val="center"/>
        <w:rPr>
          <w:rFonts w:ascii="Arial" w:hAnsi="Arial" w:cs="Arial"/>
          <w:b/>
          <w:sz w:val="20"/>
          <w:szCs w:val="20"/>
          <w:lang w:val="es-419"/>
        </w:rPr>
      </w:pPr>
    </w:p>
    <w:p w14:paraId="2F7F7FF8" w14:textId="59A86157" w:rsidR="003F40BC" w:rsidRPr="000B35BE" w:rsidRDefault="003F40BC" w:rsidP="00070809">
      <w:pPr>
        <w:spacing w:line="240" w:lineRule="auto"/>
        <w:ind w:left="-567" w:right="-801"/>
        <w:jc w:val="center"/>
        <w:rPr>
          <w:rFonts w:ascii="Arial" w:hAnsi="Arial" w:cs="Arial"/>
          <w:b/>
          <w:sz w:val="20"/>
          <w:szCs w:val="20"/>
          <w:lang w:val="es-419"/>
        </w:rPr>
      </w:pPr>
      <w:r w:rsidRPr="000B35BE">
        <w:rPr>
          <w:rFonts w:ascii="Arial" w:hAnsi="Arial" w:cs="Arial"/>
          <w:b/>
          <w:sz w:val="20"/>
          <w:szCs w:val="20"/>
          <w:lang w:val="es-419"/>
        </w:rPr>
        <w:t>CARACTERISTICAS TECNICAS GARANTIZADAS</w:t>
      </w:r>
    </w:p>
    <w:p w14:paraId="495D2C67" w14:textId="77777777" w:rsidR="003F40BC" w:rsidRPr="000B35BE" w:rsidRDefault="003F40BC" w:rsidP="00070809">
      <w:pPr>
        <w:spacing w:line="240" w:lineRule="auto"/>
        <w:ind w:left="-567" w:right="-801"/>
        <w:jc w:val="center"/>
        <w:rPr>
          <w:rFonts w:ascii="Arial" w:hAnsi="Arial" w:cs="Arial"/>
          <w:b/>
          <w:sz w:val="20"/>
          <w:szCs w:val="20"/>
          <w:lang w:val="es-419"/>
        </w:rPr>
      </w:pPr>
      <w:r w:rsidRPr="000B35BE">
        <w:rPr>
          <w:rFonts w:ascii="Arial" w:hAnsi="Arial" w:cs="Arial"/>
          <w:b/>
          <w:sz w:val="20"/>
          <w:szCs w:val="20"/>
          <w:lang w:val="es-419"/>
        </w:rPr>
        <w:t>CONDUCTOR PORTANTE DE ALUMINIO</w:t>
      </w:r>
    </w:p>
    <w:tbl>
      <w:tblPr>
        <w:tblpPr w:leftFromText="141" w:rightFromText="141" w:vertAnchor="text" w:tblpXSpec="center" w:tblpY="1"/>
        <w:tblOverlap w:val="never"/>
        <w:tblW w:w="10343" w:type="dxa"/>
        <w:tblCellMar>
          <w:left w:w="70" w:type="dxa"/>
          <w:right w:w="70" w:type="dxa"/>
        </w:tblCellMar>
        <w:tblLook w:val="0000" w:firstRow="0" w:lastRow="0" w:firstColumn="0" w:lastColumn="0" w:noHBand="0" w:noVBand="0"/>
      </w:tblPr>
      <w:tblGrid>
        <w:gridCol w:w="1555"/>
        <w:gridCol w:w="850"/>
        <w:gridCol w:w="952"/>
        <w:gridCol w:w="1559"/>
        <w:gridCol w:w="1033"/>
        <w:gridCol w:w="850"/>
        <w:gridCol w:w="582"/>
        <w:gridCol w:w="908"/>
        <w:gridCol w:w="663"/>
        <w:gridCol w:w="824"/>
        <w:gridCol w:w="567"/>
      </w:tblGrid>
      <w:tr w:rsidR="003F40BC" w:rsidRPr="000B35BE" w14:paraId="47299512" w14:textId="77777777" w:rsidTr="00CB50A9">
        <w:trPr>
          <w:trHeight w:val="277"/>
        </w:trPr>
        <w:tc>
          <w:tcPr>
            <w:tcW w:w="10343"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5F1BC38B" w14:textId="77777777" w:rsidR="003F40BC" w:rsidRPr="000B35BE" w:rsidRDefault="003F40BC" w:rsidP="00070809">
            <w:pPr>
              <w:spacing w:line="240" w:lineRule="auto"/>
              <w:ind w:left="-567" w:right="-801"/>
              <w:jc w:val="center"/>
              <w:rPr>
                <w:rFonts w:ascii="Arial" w:hAnsi="Arial" w:cs="Arial"/>
                <w:b/>
                <w:bCs/>
                <w:sz w:val="20"/>
                <w:szCs w:val="20"/>
                <w:lang w:val="es-419"/>
              </w:rPr>
            </w:pPr>
            <w:r w:rsidRPr="000B35BE">
              <w:rPr>
                <w:rFonts w:ascii="Arial" w:hAnsi="Arial" w:cs="Arial"/>
                <w:b/>
                <w:bCs/>
                <w:sz w:val="20"/>
                <w:szCs w:val="20"/>
                <w:lang w:val="es-419"/>
              </w:rPr>
              <w:t>CARACTERISTICAS DIMENSIONALES Y ELECTRICAS</w:t>
            </w:r>
          </w:p>
        </w:tc>
      </w:tr>
      <w:tr w:rsidR="000D360F" w:rsidRPr="000B35BE" w14:paraId="70DBC150" w14:textId="77777777" w:rsidTr="00CB50A9">
        <w:trPr>
          <w:trHeight w:val="675"/>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tcPr>
          <w:p w14:paraId="2148AAC2"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Formación</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7BCB986F" w14:textId="77777777" w:rsidR="003F40BC" w:rsidRPr="000B35BE" w:rsidRDefault="003F40BC" w:rsidP="00070809">
            <w:pPr>
              <w:spacing w:line="240" w:lineRule="auto"/>
              <w:ind w:left="-567" w:right="-801"/>
              <w:jc w:val="center"/>
              <w:rPr>
                <w:rFonts w:ascii="Arial" w:hAnsi="Arial" w:cs="Arial"/>
                <w:sz w:val="20"/>
                <w:szCs w:val="20"/>
                <w:lang w:val="es-419"/>
              </w:rPr>
            </w:pPr>
            <w:proofErr w:type="spellStart"/>
            <w:r w:rsidRPr="000B35BE">
              <w:rPr>
                <w:rFonts w:ascii="Arial" w:hAnsi="Arial" w:cs="Arial"/>
                <w:sz w:val="20"/>
                <w:szCs w:val="20"/>
                <w:lang w:val="es-419"/>
              </w:rPr>
              <w:t>Espes</w:t>
            </w:r>
            <w:proofErr w:type="spellEnd"/>
            <w:r w:rsidRPr="000B35BE">
              <w:rPr>
                <w:rFonts w:ascii="Arial" w:hAnsi="Arial" w:cs="Arial"/>
                <w:sz w:val="20"/>
                <w:szCs w:val="20"/>
                <w:lang w:val="es-419"/>
              </w:rPr>
              <w:t xml:space="preserve">. </w:t>
            </w:r>
            <w:proofErr w:type="spellStart"/>
            <w:r w:rsidRPr="000B35BE">
              <w:rPr>
                <w:rFonts w:ascii="Arial" w:hAnsi="Arial" w:cs="Arial"/>
                <w:sz w:val="20"/>
                <w:szCs w:val="20"/>
                <w:lang w:val="es-419"/>
              </w:rPr>
              <w:t>Aislam</w:t>
            </w:r>
            <w:proofErr w:type="spellEnd"/>
            <w:r w:rsidRPr="000B35BE">
              <w:rPr>
                <w:rFonts w:ascii="Arial" w:hAnsi="Arial" w:cs="Arial"/>
                <w:sz w:val="20"/>
                <w:szCs w:val="20"/>
                <w:lang w:val="es-419"/>
              </w:rPr>
              <w:t>. Fase (mm)</w:t>
            </w:r>
          </w:p>
        </w:tc>
        <w:tc>
          <w:tcPr>
            <w:tcW w:w="952" w:type="dxa"/>
            <w:vMerge w:val="restart"/>
            <w:tcBorders>
              <w:top w:val="nil"/>
              <w:left w:val="single" w:sz="4" w:space="0" w:color="auto"/>
              <w:bottom w:val="single" w:sz="4" w:space="0" w:color="auto"/>
              <w:right w:val="single" w:sz="4" w:space="0" w:color="auto"/>
            </w:tcBorders>
            <w:shd w:val="clear" w:color="auto" w:fill="auto"/>
            <w:vAlign w:val="center"/>
          </w:tcPr>
          <w:p w14:paraId="4CA3D0DC"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Sección portante (mm</w:t>
            </w:r>
            <w:r w:rsidRPr="000B35BE">
              <w:rPr>
                <w:rFonts w:ascii="Arial" w:hAnsi="Arial" w:cs="Arial"/>
                <w:sz w:val="20"/>
                <w:szCs w:val="20"/>
                <w:vertAlign w:val="superscript"/>
                <w:lang w:val="es-419"/>
              </w:rPr>
              <w:t>2</w:t>
            </w:r>
            <w:r w:rsidRPr="000B35BE">
              <w:rPr>
                <w:rFonts w:ascii="Arial" w:hAnsi="Arial" w:cs="Arial"/>
                <w:sz w:val="20"/>
                <w:szCs w:val="20"/>
                <w:lang w:val="es-419"/>
              </w:rPr>
              <w:t>)</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43906F8C" w14:textId="77777777" w:rsidR="003F40BC" w:rsidRPr="000B35BE" w:rsidRDefault="003F40BC" w:rsidP="00070809">
            <w:pPr>
              <w:tabs>
                <w:tab w:val="left" w:pos="1244"/>
              </w:tabs>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Diámetro Nominal Exterior (mm)</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tcPr>
          <w:p w14:paraId="17142FB8" w14:textId="4DB91EE2"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Peso (Kg</w:t>
            </w:r>
            <w:r w:rsidR="00CB50A9">
              <w:rPr>
                <w:rFonts w:ascii="Arial" w:hAnsi="Arial" w:cs="Arial"/>
                <w:sz w:val="20"/>
                <w:szCs w:val="20"/>
                <w:lang w:val="es-419"/>
              </w:rPr>
              <w:t>/Km)</w:t>
            </w:r>
          </w:p>
        </w:tc>
        <w:tc>
          <w:tcPr>
            <w:tcW w:w="1432" w:type="dxa"/>
            <w:gridSpan w:val="2"/>
            <w:tcBorders>
              <w:top w:val="single" w:sz="4" w:space="0" w:color="auto"/>
              <w:left w:val="nil"/>
              <w:bottom w:val="single" w:sz="4" w:space="0" w:color="auto"/>
              <w:right w:val="single" w:sz="4" w:space="0" w:color="auto"/>
            </w:tcBorders>
            <w:shd w:val="clear" w:color="auto" w:fill="auto"/>
            <w:vAlign w:val="center"/>
          </w:tcPr>
          <w:p w14:paraId="7C7761DC"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 xml:space="preserve">Resistencia </w:t>
            </w:r>
            <w:proofErr w:type="spellStart"/>
            <w:r w:rsidRPr="000B35BE">
              <w:rPr>
                <w:rFonts w:ascii="Arial" w:hAnsi="Arial" w:cs="Arial"/>
                <w:sz w:val="20"/>
                <w:szCs w:val="20"/>
                <w:lang w:val="es-419"/>
              </w:rPr>
              <w:t>Ohmica</w:t>
            </w:r>
            <w:proofErr w:type="spellEnd"/>
            <w:r w:rsidRPr="000B35BE">
              <w:rPr>
                <w:rFonts w:ascii="Arial" w:hAnsi="Arial" w:cs="Arial"/>
                <w:sz w:val="20"/>
                <w:szCs w:val="20"/>
                <w:lang w:val="es-419"/>
              </w:rPr>
              <w:t xml:space="preserve"> (Ohm / Km a </w:t>
            </w:r>
            <w:smartTag w:uri="urn:schemas-microsoft-com:office:smarttags" w:element="metricconverter">
              <w:smartTagPr>
                <w:attr w:name="ProductID" w:val="20ﾰC"/>
              </w:smartTagPr>
              <w:r w:rsidRPr="000B35BE">
                <w:rPr>
                  <w:rFonts w:ascii="Arial" w:hAnsi="Arial" w:cs="Arial"/>
                  <w:sz w:val="20"/>
                  <w:szCs w:val="20"/>
                  <w:lang w:val="es-419"/>
                </w:rPr>
                <w:t>20°C</w:t>
              </w:r>
            </w:smartTag>
            <w:r w:rsidRPr="000B35BE">
              <w:rPr>
                <w:rFonts w:ascii="Arial" w:hAnsi="Arial" w:cs="Arial"/>
                <w:sz w:val="20"/>
                <w:szCs w:val="20"/>
                <w:lang w:val="es-419"/>
              </w:rPr>
              <w:t>)</w:t>
            </w: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14:paraId="0AF221B9"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Reactancia Inductiva (Ohm / Km a 60 Hz)</w:t>
            </w:r>
          </w:p>
        </w:tc>
        <w:tc>
          <w:tcPr>
            <w:tcW w:w="1391" w:type="dxa"/>
            <w:gridSpan w:val="2"/>
            <w:tcBorders>
              <w:top w:val="single" w:sz="4" w:space="0" w:color="auto"/>
              <w:left w:val="nil"/>
              <w:bottom w:val="single" w:sz="4" w:space="0" w:color="auto"/>
              <w:right w:val="single" w:sz="4" w:space="0" w:color="auto"/>
            </w:tcBorders>
            <w:shd w:val="clear" w:color="auto" w:fill="auto"/>
            <w:vAlign w:val="center"/>
          </w:tcPr>
          <w:p w14:paraId="06045FCC"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 xml:space="preserve">Factor de </w:t>
            </w:r>
            <w:proofErr w:type="spellStart"/>
            <w:r w:rsidRPr="000B35BE">
              <w:rPr>
                <w:rFonts w:ascii="Arial" w:hAnsi="Arial" w:cs="Arial"/>
                <w:sz w:val="20"/>
                <w:szCs w:val="20"/>
                <w:lang w:val="es-419"/>
              </w:rPr>
              <w:t>Caida</w:t>
            </w:r>
            <w:proofErr w:type="spellEnd"/>
            <w:r w:rsidRPr="000B35BE">
              <w:rPr>
                <w:rFonts w:ascii="Arial" w:hAnsi="Arial" w:cs="Arial"/>
                <w:sz w:val="20"/>
                <w:szCs w:val="20"/>
                <w:lang w:val="es-419"/>
              </w:rPr>
              <w:t xml:space="preserve"> de Tensión (V/ A Km)</w:t>
            </w:r>
          </w:p>
        </w:tc>
      </w:tr>
      <w:tr w:rsidR="000D360F" w:rsidRPr="000B35BE" w14:paraId="352E5EC1" w14:textId="77777777" w:rsidTr="00CB50A9">
        <w:trPr>
          <w:trHeight w:val="525"/>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399420B6"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02B7A955"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952" w:type="dxa"/>
            <w:vMerge/>
            <w:tcBorders>
              <w:top w:val="nil"/>
              <w:left w:val="single" w:sz="4" w:space="0" w:color="auto"/>
              <w:bottom w:val="single" w:sz="4" w:space="0" w:color="auto"/>
              <w:right w:val="single" w:sz="4" w:space="0" w:color="auto"/>
            </w:tcBorders>
            <w:shd w:val="clear" w:color="auto" w:fill="auto"/>
            <w:vAlign w:val="center"/>
          </w:tcPr>
          <w:p w14:paraId="5AE7D2BB"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14:paraId="0A8C3A43" w14:textId="77777777" w:rsidR="003F40BC" w:rsidRPr="000B35BE" w:rsidRDefault="003F40BC" w:rsidP="00070809">
            <w:pPr>
              <w:tabs>
                <w:tab w:val="left" w:pos="1244"/>
              </w:tabs>
              <w:spacing w:line="240" w:lineRule="auto"/>
              <w:ind w:left="-567" w:right="-801"/>
              <w:jc w:val="center"/>
              <w:rPr>
                <w:rFonts w:ascii="Arial" w:hAnsi="Arial" w:cs="Arial"/>
                <w:sz w:val="20"/>
                <w:szCs w:val="20"/>
                <w:lang w:val="es-419"/>
              </w:rPr>
            </w:pPr>
          </w:p>
        </w:tc>
        <w:tc>
          <w:tcPr>
            <w:tcW w:w="1033" w:type="dxa"/>
            <w:vMerge/>
            <w:tcBorders>
              <w:top w:val="nil"/>
              <w:left w:val="single" w:sz="4" w:space="0" w:color="auto"/>
              <w:bottom w:val="single" w:sz="4" w:space="0" w:color="auto"/>
              <w:right w:val="single" w:sz="4" w:space="0" w:color="auto"/>
            </w:tcBorders>
            <w:shd w:val="clear" w:color="auto" w:fill="auto"/>
            <w:vAlign w:val="center"/>
          </w:tcPr>
          <w:p w14:paraId="40A3DD27"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850" w:type="dxa"/>
            <w:tcBorders>
              <w:top w:val="nil"/>
              <w:left w:val="nil"/>
              <w:bottom w:val="single" w:sz="4" w:space="0" w:color="auto"/>
              <w:right w:val="single" w:sz="4" w:space="0" w:color="auto"/>
            </w:tcBorders>
            <w:shd w:val="clear" w:color="auto" w:fill="auto"/>
            <w:noWrap/>
            <w:vAlign w:val="center"/>
          </w:tcPr>
          <w:p w14:paraId="6967FF93"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Fase</w:t>
            </w:r>
          </w:p>
        </w:tc>
        <w:tc>
          <w:tcPr>
            <w:tcW w:w="582" w:type="dxa"/>
            <w:tcBorders>
              <w:top w:val="nil"/>
              <w:left w:val="nil"/>
              <w:bottom w:val="single" w:sz="4" w:space="0" w:color="auto"/>
              <w:right w:val="single" w:sz="4" w:space="0" w:color="auto"/>
            </w:tcBorders>
            <w:shd w:val="clear" w:color="auto" w:fill="auto"/>
            <w:noWrap/>
            <w:vAlign w:val="center"/>
          </w:tcPr>
          <w:p w14:paraId="55C4A582"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908" w:type="dxa"/>
            <w:tcBorders>
              <w:top w:val="nil"/>
              <w:left w:val="nil"/>
              <w:bottom w:val="single" w:sz="4" w:space="0" w:color="auto"/>
              <w:right w:val="single" w:sz="4" w:space="0" w:color="auto"/>
            </w:tcBorders>
            <w:shd w:val="clear" w:color="auto" w:fill="auto"/>
            <w:noWrap/>
            <w:vAlign w:val="center"/>
          </w:tcPr>
          <w:p w14:paraId="740E56C6"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Fase</w:t>
            </w:r>
          </w:p>
        </w:tc>
        <w:tc>
          <w:tcPr>
            <w:tcW w:w="663" w:type="dxa"/>
            <w:tcBorders>
              <w:top w:val="nil"/>
              <w:left w:val="nil"/>
              <w:bottom w:val="single" w:sz="4" w:space="0" w:color="auto"/>
              <w:right w:val="single" w:sz="4" w:space="0" w:color="auto"/>
            </w:tcBorders>
            <w:shd w:val="clear" w:color="auto" w:fill="auto"/>
            <w:noWrap/>
            <w:vAlign w:val="center"/>
          </w:tcPr>
          <w:p w14:paraId="6523CF02"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824" w:type="dxa"/>
            <w:tcBorders>
              <w:top w:val="nil"/>
              <w:left w:val="nil"/>
              <w:bottom w:val="single" w:sz="4" w:space="0" w:color="auto"/>
              <w:right w:val="single" w:sz="4" w:space="0" w:color="auto"/>
            </w:tcBorders>
            <w:shd w:val="clear" w:color="auto" w:fill="auto"/>
            <w:noWrap/>
            <w:vAlign w:val="center"/>
          </w:tcPr>
          <w:p w14:paraId="29C95AEA"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Fase</w:t>
            </w:r>
          </w:p>
        </w:tc>
        <w:tc>
          <w:tcPr>
            <w:tcW w:w="567" w:type="dxa"/>
            <w:tcBorders>
              <w:top w:val="nil"/>
              <w:left w:val="nil"/>
              <w:bottom w:val="single" w:sz="4" w:space="0" w:color="auto"/>
              <w:right w:val="single" w:sz="4" w:space="0" w:color="auto"/>
            </w:tcBorders>
            <w:shd w:val="clear" w:color="auto" w:fill="auto"/>
            <w:noWrap/>
            <w:vAlign w:val="center"/>
          </w:tcPr>
          <w:p w14:paraId="2CB19F05" w14:textId="77777777" w:rsidR="003F40BC" w:rsidRPr="000B35BE" w:rsidRDefault="003F40BC" w:rsidP="00070809">
            <w:pPr>
              <w:spacing w:line="240" w:lineRule="auto"/>
              <w:ind w:left="-567" w:right="-801"/>
              <w:jc w:val="center"/>
              <w:rPr>
                <w:rFonts w:ascii="Arial" w:hAnsi="Arial" w:cs="Arial"/>
                <w:sz w:val="20"/>
                <w:szCs w:val="20"/>
                <w:lang w:val="es-419"/>
              </w:rPr>
            </w:pPr>
          </w:p>
        </w:tc>
      </w:tr>
      <w:tr w:rsidR="00CB50A9" w:rsidRPr="000B35BE" w14:paraId="72B4123E" w14:textId="77777777" w:rsidTr="00CB50A9">
        <w:trPr>
          <w:trHeight w:val="510"/>
        </w:trPr>
        <w:tc>
          <w:tcPr>
            <w:tcW w:w="1555" w:type="dxa"/>
            <w:tcBorders>
              <w:top w:val="nil"/>
              <w:left w:val="single" w:sz="4" w:space="0" w:color="auto"/>
              <w:bottom w:val="single" w:sz="4" w:space="0" w:color="auto"/>
              <w:right w:val="single" w:sz="4" w:space="0" w:color="auto"/>
            </w:tcBorders>
            <w:shd w:val="clear" w:color="auto" w:fill="auto"/>
            <w:vAlign w:val="center"/>
          </w:tcPr>
          <w:p w14:paraId="4EF5E715"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3x35 +P25mm2</w:t>
            </w:r>
          </w:p>
        </w:tc>
        <w:tc>
          <w:tcPr>
            <w:tcW w:w="850" w:type="dxa"/>
            <w:tcBorders>
              <w:top w:val="nil"/>
              <w:left w:val="nil"/>
              <w:bottom w:val="single" w:sz="4" w:space="0" w:color="auto"/>
              <w:right w:val="single" w:sz="4" w:space="0" w:color="auto"/>
            </w:tcBorders>
            <w:shd w:val="clear" w:color="auto" w:fill="auto"/>
            <w:noWrap/>
            <w:vAlign w:val="center"/>
          </w:tcPr>
          <w:p w14:paraId="4AAEE9B8"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1.24</w:t>
            </w:r>
          </w:p>
        </w:tc>
        <w:tc>
          <w:tcPr>
            <w:tcW w:w="952" w:type="dxa"/>
            <w:tcBorders>
              <w:top w:val="nil"/>
              <w:left w:val="nil"/>
              <w:bottom w:val="single" w:sz="4" w:space="0" w:color="auto"/>
              <w:right w:val="single" w:sz="4" w:space="0" w:color="auto"/>
            </w:tcBorders>
            <w:shd w:val="clear" w:color="auto" w:fill="auto"/>
            <w:noWrap/>
            <w:vAlign w:val="center"/>
          </w:tcPr>
          <w:p w14:paraId="3349108F"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35</w:t>
            </w:r>
          </w:p>
        </w:tc>
        <w:tc>
          <w:tcPr>
            <w:tcW w:w="1559" w:type="dxa"/>
            <w:tcBorders>
              <w:top w:val="nil"/>
              <w:left w:val="nil"/>
              <w:bottom w:val="single" w:sz="4" w:space="0" w:color="auto"/>
              <w:right w:val="single" w:sz="4" w:space="0" w:color="auto"/>
            </w:tcBorders>
            <w:shd w:val="clear" w:color="auto" w:fill="auto"/>
            <w:noWrap/>
            <w:vAlign w:val="center"/>
          </w:tcPr>
          <w:p w14:paraId="150D1A30"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32</w:t>
            </w:r>
          </w:p>
        </w:tc>
        <w:tc>
          <w:tcPr>
            <w:tcW w:w="1033" w:type="dxa"/>
            <w:tcBorders>
              <w:top w:val="nil"/>
              <w:left w:val="nil"/>
              <w:bottom w:val="single" w:sz="4" w:space="0" w:color="auto"/>
              <w:right w:val="single" w:sz="4" w:space="0" w:color="auto"/>
            </w:tcBorders>
            <w:shd w:val="clear" w:color="auto" w:fill="auto"/>
            <w:noWrap/>
            <w:vAlign w:val="center"/>
          </w:tcPr>
          <w:p w14:paraId="32B26DEB"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512</w:t>
            </w:r>
          </w:p>
        </w:tc>
        <w:tc>
          <w:tcPr>
            <w:tcW w:w="850" w:type="dxa"/>
            <w:tcBorders>
              <w:top w:val="nil"/>
              <w:left w:val="nil"/>
              <w:bottom w:val="single" w:sz="4" w:space="0" w:color="auto"/>
              <w:right w:val="single" w:sz="4" w:space="0" w:color="auto"/>
            </w:tcBorders>
            <w:shd w:val="clear" w:color="auto" w:fill="auto"/>
            <w:noWrap/>
            <w:vAlign w:val="center"/>
          </w:tcPr>
          <w:p w14:paraId="022F98FB"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0.868</w:t>
            </w:r>
          </w:p>
        </w:tc>
        <w:tc>
          <w:tcPr>
            <w:tcW w:w="582" w:type="dxa"/>
            <w:tcBorders>
              <w:top w:val="nil"/>
              <w:left w:val="nil"/>
              <w:bottom w:val="single" w:sz="4" w:space="0" w:color="auto"/>
              <w:right w:val="single" w:sz="4" w:space="0" w:color="auto"/>
            </w:tcBorders>
            <w:shd w:val="clear" w:color="auto" w:fill="auto"/>
            <w:noWrap/>
            <w:vAlign w:val="center"/>
          </w:tcPr>
          <w:p w14:paraId="770C8908"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908" w:type="dxa"/>
            <w:tcBorders>
              <w:top w:val="nil"/>
              <w:left w:val="nil"/>
              <w:bottom w:val="single" w:sz="4" w:space="0" w:color="auto"/>
              <w:right w:val="single" w:sz="4" w:space="0" w:color="auto"/>
            </w:tcBorders>
            <w:shd w:val="clear" w:color="auto" w:fill="auto"/>
            <w:noWrap/>
            <w:vAlign w:val="center"/>
          </w:tcPr>
          <w:p w14:paraId="36F1EC6C"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0.0935</w:t>
            </w:r>
          </w:p>
        </w:tc>
        <w:tc>
          <w:tcPr>
            <w:tcW w:w="663" w:type="dxa"/>
            <w:tcBorders>
              <w:top w:val="nil"/>
              <w:left w:val="nil"/>
              <w:bottom w:val="single" w:sz="4" w:space="0" w:color="auto"/>
              <w:right w:val="single" w:sz="4" w:space="0" w:color="auto"/>
            </w:tcBorders>
            <w:shd w:val="clear" w:color="auto" w:fill="auto"/>
            <w:noWrap/>
            <w:vAlign w:val="center"/>
          </w:tcPr>
          <w:p w14:paraId="7A07C705"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824" w:type="dxa"/>
            <w:tcBorders>
              <w:top w:val="nil"/>
              <w:left w:val="nil"/>
              <w:bottom w:val="single" w:sz="4" w:space="0" w:color="auto"/>
              <w:right w:val="single" w:sz="4" w:space="0" w:color="auto"/>
            </w:tcBorders>
            <w:shd w:val="clear" w:color="auto" w:fill="auto"/>
            <w:noWrap/>
            <w:vAlign w:val="center"/>
          </w:tcPr>
          <w:p w14:paraId="176AF837"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1.639</w:t>
            </w:r>
          </w:p>
        </w:tc>
        <w:tc>
          <w:tcPr>
            <w:tcW w:w="567" w:type="dxa"/>
            <w:tcBorders>
              <w:top w:val="nil"/>
              <w:left w:val="nil"/>
              <w:bottom w:val="single" w:sz="4" w:space="0" w:color="auto"/>
              <w:right w:val="single" w:sz="4" w:space="0" w:color="auto"/>
            </w:tcBorders>
            <w:shd w:val="clear" w:color="auto" w:fill="auto"/>
            <w:noWrap/>
            <w:vAlign w:val="center"/>
          </w:tcPr>
          <w:p w14:paraId="7DC110F2" w14:textId="77777777" w:rsidR="003F40BC" w:rsidRPr="000B35BE" w:rsidRDefault="003F40BC" w:rsidP="00070809">
            <w:pPr>
              <w:spacing w:line="240" w:lineRule="auto"/>
              <w:ind w:left="-567" w:right="-801"/>
              <w:jc w:val="center"/>
              <w:rPr>
                <w:rFonts w:ascii="Arial" w:hAnsi="Arial" w:cs="Arial"/>
                <w:sz w:val="20"/>
                <w:szCs w:val="20"/>
                <w:lang w:val="es-419"/>
              </w:rPr>
            </w:pPr>
          </w:p>
        </w:tc>
      </w:tr>
    </w:tbl>
    <w:p w14:paraId="012CB7F5" w14:textId="77777777" w:rsidR="003F40BC" w:rsidRPr="000B35BE" w:rsidRDefault="003F40BC" w:rsidP="00070809">
      <w:pPr>
        <w:spacing w:line="240" w:lineRule="auto"/>
        <w:ind w:left="-567" w:right="-801"/>
        <w:jc w:val="center"/>
        <w:rPr>
          <w:rFonts w:ascii="Arial" w:hAnsi="Arial" w:cs="Arial"/>
          <w:b/>
          <w:bCs/>
          <w:color w:val="333333"/>
          <w:sz w:val="20"/>
          <w:szCs w:val="20"/>
          <w:lang w:val="es-419"/>
        </w:rPr>
      </w:pPr>
    </w:p>
    <w:p w14:paraId="2B99E6FB"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Información técnica requerida</w:t>
      </w:r>
    </w:p>
    <w:p w14:paraId="4A3EEEC5"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contratista garantizará las características técnicas mínimas para la evaluación por parte del inspector. Así otras características técnicas solicitadas por el Inspector. Esto antes del suministro de los materiales.</w:t>
      </w:r>
    </w:p>
    <w:p w14:paraId="6B5ADAC3" w14:textId="77777777" w:rsidR="003F40BC" w:rsidRPr="000B35BE" w:rsidRDefault="003F40BC" w:rsidP="00070809">
      <w:pPr>
        <w:spacing w:line="240" w:lineRule="auto"/>
        <w:ind w:left="-567" w:right="-801"/>
        <w:jc w:val="center"/>
        <w:rPr>
          <w:rFonts w:ascii="Arial" w:hAnsi="Arial" w:cs="Arial"/>
          <w:b/>
          <w:sz w:val="20"/>
          <w:szCs w:val="20"/>
          <w:lang w:val="es-419"/>
        </w:rPr>
      </w:pPr>
    </w:p>
    <w:p w14:paraId="17874F3F" w14:textId="77777777" w:rsidR="003F40BC" w:rsidRPr="000B35BE" w:rsidRDefault="003F40BC" w:rsidP="00070809">
      <w:pPr>
        <w:spacing w:line="240" w:lineRule="auto"/>
        <w:ind w:left="-567" w:right="-801"/>
        <w:jc w:val="both"/>
        <w:rPr>
          <w:rFonts w:ascii="Arial" w:hAnsi="Arial" w:cs="Arial"/>
          <w:b/>
          <w:sz w:val="20"/>
          <w:szCs w:val="20"/>
          <w:u w:val="single"/>
          <w:lang w:val="es-419"/>
        </w:rPr>
      </w:pPr>
      <w:r w:rsidRPr="000B35BE">
        <w:rPr>
          <w:rFonts w:ascii="Arial" w:hAnsi="Arial" w:cs="Arial"/>
          <w:b/>
          <w:sz w:val="20"/>
          <w:szCs w:val="20"/>
          <w:u w:val="single"/>
          <w:lang w:val="es-419"/>
        </w:rPr>
        <w:t>Unidad de Medición:</w:t>
      </w:r>
    </w:p>
    <w:p w14:paraId="3CF7E6A6"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 por metro de conductor Autoportante en carrete de la siguiente nomenclatura:</w:t>
      </w:r>
    </w:p>
    <w:p w14:paraId="0D584214"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Conductor CAAI 3x35+P25 suministrado.</w:t>
      </w:r>
    </w:p>
    <w:p w14:paraId="389D2BE6" w14:textId="77777777" w:rsidR="003F40BC" w:rsidRPr="000B35BE" w:rsidRDefault="003F40BC" w:rsidP="00070809">
      <w:pPr>
        <w:pStyle w:val="Prrafodelista"/>
        <w:numPr>
          <w:ilvl w:val="2"/>
          <w:numId w:val="25"/>
        </w:numPr>
        <w:spacing w:after="0" w:line="240" w:lineRule="auto"/>
        <w:ind w:left="-567" w:right="-801" w:firstLine="0"/>
        <w:jc w:val="both"/>
        <w:rPr>
          <w:rFonts w:ascii="Arial" w:hAnsi="Arial" w:cs="Arial"/>
          <w:b/>
          <w:sz w:val="20"/>
          <w:szCs w:val="20"/>
          <w:lang w:val="es-419"/>
        </w:rPr>
      </w:pPr>
      <w:r w:rsidRPr="000B35BE">
        <w:rPr>
          <w:rFonts w:ascii="Arial" w:hAnsi="Arial" w:cs="Arial"/>
          <w:b/>
          <w:snapToGrid w:val="0"/>
          <w:sz w:val="20"/>
          <w:szCs w:val="20"/>
          <w:lang w:val="es-419"/>
        </w:rPr>
        <w:t xml:space="preserve">SUMINISTRO y TENDIDO DE </w:t>
      </w:r>
      <w:r w:rsidRPr="000B35BE">
        <w:rPr>
          <w:rFonts w:ascii="Arial" w:hAnsi="Arial" w:cs="Arial"/>
          <w:b/>
          <w:sz w:val="20"/>
          <w:szCs w:val="20"/>
          <w:lang w:val="es-419"/>
        </w:rPr>
        <w:t>CABLE TIPO NLT DE 2x06 mm2</w:t>
      </w:r>
    </w:p>
    <w:p w14:paraId="00A9F305"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lastRenderedPageBreak/>
        <w:t xml:space="preserve">Para realizar el conexionado de los conductores principales con los conductores de los reflectores se usarán conectores (Cu-Cu) según sección y los conductores serán flexibles de cobre temple blando </w:t>
      </w:r>
      <w:proofErr w:type="spellStart"/>
      <w:r w:rsidRPr="000B35BE">
        <w:rPr>
          <w:rFonts w:ascii="Arial" w:hAnsi="Arial" w:cs="Arial"/>
          <w:sz w:val="20"/>
          <w:szCs w:val="20"/>
          <w:lang w:val="es-419"/>
        </w:rPr>
        <w:t>extraflexible</w:t>
      </w:r>
      <w:proofErr w:type="spellEnd"/>
      <w:r w:rsidRPr="000B35BE">
        <w:rPr>
          <w:rFonts w:ascii="Arial" w:hAnsi="Arial" w:cs="Arial"/>
          <w:sz w:val="20"/>
          <w:szCs w:val="20"/>
          <w:lang w:val="es-419"/>
        </w:rPr>
        <w:t xml:space="preserve"> cableado (clase K según ASTM), con aislamiento de cloruro de polivinilo (PVC) y forro común de PVC (tipo Biplastoflex), de las siguientes características:</w:t>
      </w:r>
    </w:p>
    <w:p w14:paraId="39B8575A"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b/>
          <w:sz w:val="20"/>
          <w:szCs w:val="20"/>
          <w:u w:val="single"/>
          <w:lang w:val="es-419"/>
        </w:rPr>
        <w:t>Características Técnicas</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118"/>
        <w:gridCol w:w="1985"/>
      </w:tblGrid>
      <w:tr w:rsidR="003F40BC" w:rsidRPr="000B35BE" w14:paraId="7577E353" w14:textId="77777777" w:rsidTr="00CB50A9">
        <w:tc>
          <w:tcPr>
            <w:tcW w:w="6946" w:type="dxa"/>
            <w:gridSpan w:val="2"/>
          </w:tcPr>
          <w:p w14:paraId="2BA0E242" w14:textId="77777777" w:rsidR="003F40BC" w:rsidRPr="00353341" w:rsidRDefault="003F40BC" w:rsidP="00070809">
            <w:pPr>
              <w:spacing w:line="240" w:lineRule="auto"/>
              <w:ind w:left="-567" w:right="-801"/>
              <w:jc w:val="center"/>
              <w:rPr>
                <w:rFonts w:ascii="Arial" w:hAnsi="Arial" w:cs="Arial"/>
                <w:b/>
                <w:bCs/>
                <w:sz w:val="20"/>
                <w:szCs w:val="20"/>
                <w:lang w:val="es-419"/>
              </w:rPr>
            </w:pPr>
            <w:r w:rsidRPr="00353341">
              <w:rPr>
                <w:rFonts w:ascii="Arial" w:hAnsi="Arial" w:cs="Arial"/>
                <w:b/>
                <w:bCs/>
                <w:sz w:val="20"/>
                <w:szCs w:val="20"/>
                <w:lang w:val="es-419"/>
              </w:rPr>
              <w:t>DESCRIPCION</w:t>
            </w:r>
          </w:p>
        </w:tc>
        <w:tc>
          <w:tcPr>
            <w:tcW w:w="1985" w:type="dxa"/>
          </w:tcPr>
          <w:p w14:paraId="5614C289" w14:textId="77777777" w:rsidR="003F40BC" w:rsidRPr="00353341" w:rsidRDefault="003F40BC" w:rsidP="00070809">
            <w:pPr>
              <w:spacing w:line="240" w:lineRule="auto"/>
              <w:ind w:left="-567" w:right="-801"/>
              <w:rPr>
                <w:rFonts w:ascii="Arial" w:hAnsi="Arial" w:cs="Arial"/>
                <w:b/>
                <w:bCs/>
                <w:sz w:val="20"/>
                <w:szCs w:val="20"/>
                <w:lang w:val="es-419"/>
              </w:rPr>
            </w:pPr>
            <w:r w:rsidRPr="00353341">
              <w:rPr>
                <w:rFonts w:ascii="Arial" w:hAnsi="Arial" w:cs="Arial"/>
                <w:b/>
                <w:bCs/>
                <w:sz w:val="20"/>
                <w:szCs w:val="20"/>
                <w:lang w:val="es-419"/>
              </w:rPr>
              <w:t>DATOS TECNICOS</w:t>
            </w:r>
          </w:p>
        </w:tc>
      </w:tr>
      <w:tr w:rsidR="003F40BC" w:rsidRPr="000B35BE" w14:paraId="3B076DF4" w14:textId="77777777" w:rsidTr="00CB50A9">
        <w:tc>
          <w:tcPr>
            <w:tcW w:w="3828" w:type="dxa"/>
          </w:tcPr>
          <w:p w14:paraId="1358D407"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TIPO</w:t>
            </w:r>
          </w:p>
        </w:tc>
        <w:tc>
          <w:tcPr>
            <w:tcW w:w="3118" w:type="dxa"/>
          </w:tcPr>
          <w:p w14:paraId="51CAC12C"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1985" w:type="dxa"/>
          </w:tcPr>
          <w:p w14:paraId="6A618A66"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NLT</w:t>
            </w:r>
          </w:p>
        </w:tc>
      </w:tr>
      <w:tr w:rsidR="003F40BC" w:rsidRPr="000B35BE" w14:paraId="7568B6DD" w14:textId="77777777" w:rsidTr="00CB50A9">
        <w:tc>
          <w:tcPr>
            <w:tcW w:w="3828" w:type="dxa"/>
          </w:tcPr>
          <w:p w14:paraId="27120FFF"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TIPO DE SERVICIO</w:t>
            </w:r>
          </w:p>
        </w:tc>
        <w:tc>
          <w:tcPr>
            <w:tcW w:w="3118" w:type="dxa"/>
          </w:tcPr>
          <w:p w14:paraId="7AFC61C1"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1985" w:type="dxa"/>
          </w:tcPr>
          <w:p w14:paraId="3F3F2B30"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LIVIANO</w:t>
            </w:r>
          </w:p>
        </w:tc>
      </w:tr>
      <w:tr w:rsidR="003F40BC" w:rsidRPr="000B35BE" w14:paraId="61C40D6F" w14:textId="77777777" w:rsidTr="00CB50A9">
        <w:tc>
          <w:tcPr>
            <w:tcW w:w="3828" w:type="dxa"/>
          </w:tcPr>
          <w:p w14:paraId="4D3C21B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TENSION DE DISEÑO</w:t>
            </w:r>
          </w:p>
        </w:tc>
        <w:tc>
          <w:tcPr>
            <w:tcW w:w="3118" w:type="dxa"/>
          </w:tcPr>
          <w:p w14:paraId="16E72767"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(V)</w:t>
            </w:r>
          </w:p>
        </w:tc>
        <w:tc>
          <w:tcPr>
            <w:tcW w:w="1985" w:type="dxa"/>
          </w:tcPr>
          <w:p w14:paraId="3CDF68CB"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450/750</w:t>
            </w:r>
          </w:p>
        </w:tc>
      </w:tr>
      <w:tr w:rsidR="003F40BC" w:rsidRPr="000B35BE" w14:paraId="5359116B" w14:textId="77777777" w:rsidTr="00CB50A9">
        <w:tc>
          <w:tcPr>
            <w:tcW w:w="3828" w:type="dxa"/>
            <w:vMerge w:val="restart"/>
          </w:tcPr>
          <w:p w14:paraId="3944456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COLOR</w:t>
            </w:r>
          </w:p>
        </w:tc>
        <w:tc>
          <w:tcPr>
            <w:tcW w:w="3118" w:type="dxa"/>
          </w:tcPr>
          <w:p w14:paraId="0B2821DF"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Aislamiento 2 conductores</w:t>
            </w:r>
          </w:p>
        </w:tc>
        <w:tc>
          <w:tcPr>
            <w:tcW w:w="1985" w:type="dxa"/>
          </w:tcPr>
          <w:p w14:paraId="1DA80F20"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0.6</w:t>
            </w:r>
          </w:p>
        </w:tc>
      </w:tr>
      <w:tr w:rsidR="003F40BC" w:rsidRPr="000B35BE" w14:paraId="083A142B" w14:textId="77777777" w:rsidTr="00CB50A9">
        <w:tc>
          <w:tcPr>
            <w:tcW w:w="3828" w:type="dxa"/>
            <w:vMerge/>
          </w:tcPr>
          <w:p w14:paraId="1AFE2B10"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3118" w:type="dxa"/>
          </w:tcPr>
          <w:p w14:paraId="23C6BB96" w14:textId="723ADBCD"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Chaqueta exterior</w:t>
            </w:r>
          </w:p>
        </w:tc>
        <w:tc>
          <w:tcPr>
            <w:tcW w:w="1985" w:type="dxa"/>
          </w:tcPr>
          <w:p w14:paraId="1A173ADE"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Gris</w:t>
            </w:r>
          </w:p>
        </w:tc>
      </w:tr>
      <w:tr w:rsidR="003F40BC" w:rsidRPr="000B35BE" w14:paraId="7DFA2E44" w14:textId="77777777" w:rsidTr="00CB50A9">
        <w:tc>
          <w:tcPr>
            <w:tcW w:w="3828" w:type="dxa"/>
            <w:vMerge w:val="restart"/>
          </w:tcPr>
          <w:p w14:paraId="37246DF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Espesor</w:t>
            </w:r>
          </w:p>
        </w:tc>
        <w:tc>
          <w:tcPr>
            <w:tcW w:w="3118" w:type="dxa"/>
          </w:tcPr>
          <w:p w14:paraId="0B9B8D5A"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Aislamiento (mm)</w:t>
            </w:r>
          </w:p>
        </w:tc>
        <w:tc>
          <w:tcPr>
            <w:tcW w:w="1985" w:type="dxa"/>
          </w:tcPr>
          <w:p w14:paraId="698A6965"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0.6</w:t>
            </w:r>
          </w:p>
        </w:tc>
      </w:tr>
      <w:tr w:rsidR="003F40BC" w:rsidRPr="000B35BE" w14:paraId="38D68276" w14:textId="77777777" w:rsidTr="00CB50A9">
        <w:tc>
          <w:tcPr>
            <w:tcW w:w="3828" w:type="dxa"/>
            <w:vMerge/>
          </w:tcPr>
          <w:p w14:paraId="01CDDA19"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3118" w:type="dxa"/>
          </w:tcPr>
          <w:p w14:paraId="51349A11"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Chaqueta (mm)</w:t>
            </w:r>
          </w:p>
        </w:tc>
        <w:tc>
          <w:tcPr>
            <w:tcW w:w="1985" w:type="dxa"/>
          </w:tcPr>
          <w:p w14:paraId="6A0765BA"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0.7</w:t>
            </w:r>
          </w:p>
        </w:tc>
      </w:tr>
      <w:tr w:rsidR="003F40BC" w:rsidRPr="000B35BE" w14:paraId="757F7AF1" w14:textId="77777777" w:rsidTr="00CB50A9">
        <w:tc>
          <w:tcPr>
            <w:tcW w:w="3828" w:type="dxa"/>
          </w:tcPr>
          <w:p w14:paraId="1857C64E"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Sección </w:t>
            </w:r>
          </w:p>
        </w:tc>
        <w:tc>
          <w:tcPr>
            <w:tcW w:w="3118" w:type="dxa"/>
          </w:tcPr>
          <w:p w14:paraId="7A5F6537"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(mm2)</w:t>
            </w:r>
          </w:p>
        </w:tc>
        <w:tc>
          <w:tcPr>
            <w:tcW w:w="1985" w:type="dxa"/>
          </w:tcPr>
          <w:p w14:paraId="38BAE8BD"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2x4</w:t>
            </w:r>
          </w:p>
        </w:tc>
      </w:tr>
      <w:tr w:rsidR="003F40BC" w:rsidRPr="000B35BE" w14:paraId="5F4A44EE" w14:textId="77777777" w:rsidTr="00CB50A9">
        <w:tc>
          <w:tcPr>
            <w:tcW w:w="3828" w:type="dxa"/>
          </w:tcPr>
          <w:p w14:paraId="369C590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Número de hilos</w:t>
            </w:r>
          </w:p>
        </w:tc>
        <w:tc>
          <w:tcPr>
            <w:tcW w:w="3118" w:type="dxa"/>
          </w:tcPr>
          <w:p w14:paraId="271117F9"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1985" w:type="dxa"/>
          </w:tcPr>
          <w:p w14:paraId="55D17389"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41</w:t>
            </w:r>
          </w:p>
        </w:tc>
      </w:tr>
      <w:tr w:rsidR="003F40BC" w:rsidRPr="000B35BE" w14:paraId="0D343B8A" w14:textId="77777777" w:rsidTr="00CB50A9">
        <w:tc>
          <w:tcPr>
            <w:tcW w:w="3828" w:type="dxa"/>
          </w:tcPr>
          <w:p w14:paraId="3F434975"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Diámetro exterior del conductor</w:t>
            </w:r>
          </w:p>
        </w:tc>
        <w:tc>
          <w:tcPr>
            <w:tcW w:w="3118" w:type="dxa"/>
          </w:tcPr>
          <w:p w14:paraId="1365F608"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(mm)</w:t>
            </w:r>
          </w:p>
        </w:tc>
        <w:tc>
          <w:tcPr>
            <w:tcW w:w="1985" w:type="dxa"/>
          </w:tcPr>
          <w:p w14:paraId="499C534B"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7.75</w:t>
            </w:r>
          </w:p>
        </w:tc>
      </w:tr>
      <w:tr w:rsidR="003F40BC" w:rsidRPr="000B35BE" w14:paraId="69593E1C" w14:textId="77777777" w:rsidTr="00CB50A9">
        <w:tc>
          <w:tcPr>
            <w:tcW w:w="3828" w:type="dxa"/>
          </w:tcPr>
          <w:p w14:paraId="27DCE810"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Diámetro de cada alambre</w:t>
            </w:r>
          </w:p>
        </w:tc>
        <w:tc>
          <w:tcPr>
            <w:tcW w:w="3118" w:type="dxa"/>
          </w:tcPr>
          <w:p w14:paraId="60BF79DD"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(mm)</w:t>
            </w:r>
          </w:p>
        </w:tc>
        <w:tc>
          <w:tcPr>
            <w:tcW w:w="1985" w:type="dxa"/>
          </w:tcPr>
          <w:p w14:paraId="2CB2FB23"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2.1</w:t>
            </w:r>
          </w:p>
        </w:tc>
      </w:tr>
      <w:tr w:rsidR="003F40BC" w:rsidRPr="000B35BE" w14:paraId="5397DB22" w14:textId="77777777" w:rsidTr="00CB50A9">
        <w:tc>
          <w:tcPr>
            <w:tcW w:w="3828" w:type="dxa"/>
          </w:tcPr>
          <w:p w14:paraId="1FB0B48E"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Diámetro nominal de cada alambre</w:t>
            </w:r>
          </w:p>
        </w:tc>
        <w:tc>
          <w:tcPr>
            <w:tcW w:w="3118" w:type="dxa"/>
          </w:tcPr>
          <w:p w14:paraId="590B7324"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(mm)</w:t>
            </w:r>
          </w:p>
        </w:tc>
        <w:tc>
          <w:tcPr>
            <w:tcW w:w="1985" w:type="dxa"/>
          </w:tcPr>
          <w:p w14:paraId="274D17D4"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0.254</w:t>
            </w:r>
          </w:p>
        </w:tc>
      </w:tr>
      <w:tr w:rsidR="003F40BC" w:rsidRPr="000B35BE" w14:paraId="18357A35" w14:textId="77777777" w:rsidTr="00CB50A9">
        <w:tc>
          <w:tcPr>
            <w:tcW w:w="3828" w:type="dxa"/>
          </w:tcPr>
          <w:p w14:paraId="03BE8D42"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Intensidad</w:t>
            </w:r>
          </w:p>
        </w:tc>
        <w:tc>
          <w:tcPr>
            <w:tcW w:w="3118" w:type="dxa"/>
          </w:tcPr>
          <w:p w14:paraId="403DD1A7"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(A)</w:t>
            </w:r>
          </w:p>
        </w:tc>
        <w:tc>
          <w:tcPr>
            <w:tcW w:w="1985" w:type="dxa"/>
          </w:tcPr>
          <w:p w14:paraId="1EA0C1BF"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46</w:t>
            </w:r>
          </w:p>
        </w:tc>
      </w:tr>
      <w:tr w:rsidR="003F40BC" w:rsidRPr="000B35BE" w14:paraId="18CAA60C" w14:textId="77777777" w:rsidTr="00CB50A9">
        <w:tc>
          <w:tcPr>
            <w:tcW w:w="3828" w:type="dxa"/>
          </w:tcPr>
          <w:p w14:paraId="569DF11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Masa</w:t>
            </w:r>
          </w:p>
        </w:tc>
        <w:tc>
          <w:tcPr>
            <w:tcW w:w="3118" w:type="dxa"/>
          </w:tcPr>
          <w:p w14:paraId="04379F4F"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(Kg/Km)</w:t>
            </w:r>
          </w:p>
        </w:tc>
        <w:tc>
          <w:tcPr>
            <w:tcW w:w="1985" w:type="dxa"/>
          </w:tcPr>
          <w:p w14:paraId="64E74EE5"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124</w:t>
            </w:r>
          </w:p>
        </w:tc>
      </w:tr>
    </w:tbl>
    <w:p w14:paraId="46EF64BA" w14:textId="77777777" w:rsidR="00353341" w:rsidRDefault="00353341" w:rsidP="00070809">
      <w:pPr>
        <w:pStyle w:val="BodyTextIndent21"/>
        <w:ind w:left="-567" w:right="-801"/>
        <w:rPr>
          <w:rFonts w:ascii="Arial" w:hAnsi="Arial" w:cs="Arial"/>
          <w:b/>
          <w:color w:val="000000"/>
          <w:sz w:val="20"/>
          <w:szCs w:val="20"/>
          <w:u w:val="single"/>
          <w:lang w:val="es-419"/>
        </w:rPr>
      </w:pPr>
    </w:p>
    <w:p w14:paraId="06EF1A25" w14:textId="45FAF0A9"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La medición será por metro lineal suministrado y tendido con aprobación por el Ing. Inspector.</w:t>
      </w:r>
    </w:p>
    <w:p w14:paraId="1DCAC4ED" w14:textId="77777777" w:rsidR="003F40BC" w:rsidRPr="000B35BE" w:rsidRDefault="003F40BC" w:rsidP="00070809">
      <w:pPr>
        <w:pStyle w:val="BodyTextIndent21"/>
        <w:ind w:left="-567" w:right="-801"/>
        <w:rPr>
          <w:rFonts w:ascii="Arial" w:hAnsi="Arial" w:cs="Arial"/>
          <w:color w:val="000000"/>
          <w:sz w:val="20"/>
          <w:szCs w:val="20"/>
          <w:lang w:val="es-419"/>
        </w:rPr>
      </w:pPr>
    </w:p>
    <w:p w14:paraId="06F17684"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Se cancelará de acuerdo a la cantidad que han sido considerados en el Valor Referencial de la siguiente partida.</w:t>
      </w:r>
    </w:p>
    <w:p w14:paraId="3952FA74" w14:textId="213F65D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05.03</w:t>
      </w:r>
      <w:r w:rsidRPr="000B35BE">
        <w:rPr>
          <w:rFonts w:ascii="Arial" w:hAnsi="Arial" w:cs="Arial"/>
          <w:color w:val="000000"/>
          <w:sz w:val="20"/>
          <w:szCs w:val="20"/>
          <w:lang w:val="es-419"/>
        </w:rPr>
        <w:tab/>
      </w:r>
      <w:r w:rsidRPr="000B35BE">
        <w:rPr>
          <w:rFonts w:ascii="Arial" w:hAnsi="Arial" w:cs="Arial"/>
          <w:b/>
          <w:color w:val="000000"/>
          <w:sz w:val="20"/>
          <w:szCs w:val="20"/>
          <w:lang w:val="es-419"/>
        </w:rPr>
        <w:t>INSTALACIONES INTERIORES.</w:t>
      </w:r>
    </w:p>
    <w:p w14:paraId="3D4EE05B" w14:textId="1832ABCB" w:rsidR="003F40BC" w:rsidRPr="000B35BE" w:rsidRDefault="003F40BC" w:rsidP="00070809">
      <w:pPr>
        <w:spacing w:line="240" w:lineRule="auto"/>
        <w:ind w:left="-567" w:right="-801"/>
        <w:rPr>
          <w:rFonts w:ascii="Arial" w:hAnsi="Arial" w:cs="Arial"/>
          <w:b/>
          <w:color w:val="000000"/>
          <w:sz w:val="20"/>
          <w:szCs w:val="20"/>
          <w:lang w:val="es-419"/>
        </w:rPr>
      </w:pPr>
      <w:r w:rsidRPr="000B35BE">
        <w:rPr>
          <w:rFonts w:ascii="Arial" w:hAnsi="Arial" w:cs="Arial"/>
          <w:b/>
          <w:color w:val="000000"/>
          <w:sz w:val="20"/>
          <w:szCs w:val="20"/>
          <w:lang w:val="es-419"/>
        </w:rPr>
        <w:t>GENERALIDADES</w:t>
      </w:r>
    </w:p>
    <w:p w14:paraId="5F1FC543" w14:textId="46C39430"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Los procedimientos constructivos y detalles de instalación estarán regidos en los planos, las presentes especificaciones y en general lo establecido en el Código Nacional de Electricidad.</w:t>
      </w:r>
    </w:p>
    <w:p w14:paraId="796562F2" w14:textId="5818CD7A"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Las presentes Especificaciones Técnicas tienen por objeto corroborar las Normas Generales y cubren aspectos genéricos de las especificaciones técnicas particulares para el suministro de los diferentes materiales y/o equipos electromecánicos, relacionados a su fabricación en lo que se refiere a la calidad seguridad, y garantía de durabilidad, normados por el Código Nacional de Electricidad; se hace de particular aceptación Normas Internacionales acordes con las especificaciones requeridas en nuestro medio.</w:t>
      </w:r>
    </w:p>
    <w:p w14:paraId="42F0476D" w14:textId="0EDF6A0E"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Todos los materiales suministrados serán de primera calidad; y su descripción más detallada implica hacer referencia hacia algunas </w:t>
      </w:r>
      <w:r w:rsidR="00353341" w:rsidRPr="000B35BE">
        <w:rPr>
          <w:rFonts w:ascii="Arial" w:hAnsi="Arial" w:cs="Arial"/>
          <w:color w:val="000000"/>
          <w:sz w:val="20"/>
          <w:szCs w:val="20"/>
          <w:lang w:val="es-419"/>
        </w:rPr>
        <w:t>marcas reconocidas</w:t>
      </w:r>
      <w:r w:rsidRPr="000B35BE">
        <w:rPr>
          <w:rFonts w:ascii="Arial" w:hAnsi="Arial" w:cs="Arial"/>
          <w:color w:val="000000"/>
          <w:sz w:val="20"/>
          <w:szCs w:val="20"/>
          <w:lang w:val="es-419"/>
        </w:rPr>
        <w:t xml:space="preserve">.  </w:t>
      </w:r>
    </w:p>
    <w:p w14:paraId="16F0EDB4"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lastRenderedPageBreak/>
        <w:t>05.03.01   SALIDA DE CENTRO DE LUZ PARA UN PUNTO.</w:t>
      </w:r>
    </w:p>
    <w:p w14:paraId="33DBC259"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05.03.02   SALIDA DE CENTRO DE LUZ PARA DOS PUNTOS.</w:t>
      </w:r>
    </w:p>
    <w:p w14:paraId="10BB8D67"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05.03.03   SALIDA DE CENTRO DE LUZ PARA CUATRO PUNTOS.</w:t>
      </w:r>
    </w:p>
    <w:p w14:paraId="062C5D52"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05.03.04   SALIDA DE CENTRO DE LUZ PARA SEIS PUNTOS.</w:t>
      </w:r>
    </w:p>
    <w:p w14:paraId="2695A099"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ELECTRODUCTOS, CURVAS Y CAJAS</w:t>
      </w:r>
    </w:p>
    <w:p w14:paraId="553EE2ED"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Los electroductos en general serán de PVC reforzado de acuerdo a las medidas que se necesiten. Durante el recorrido de la tubería, solo se permitirá el uso de curvas hechizas si es necesario, caso contrario se utilizarán curvas de fábrica tipo PVC reforzada.</w:t>
      </w:r>
    </w:p>
    <w:p w14:paraId="22262B3C"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Los electroductos deberán ir empotrados en el piso, columnas, y fijadas a los tijerales, según se indique en los planos.</w:t>
      </w:r>
    </w:p>
    <w:p w14:paraId="3D9937BB"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En el caso que los electroductos crucen columnas o vigas se harán en forma aprobada por el Inspector, no permitiéndose el picado de estructuras, recubrimientos de vigas o de columnas para su alojamiento.</w:t>
      </w:r>
    </w:p>
    <w:p w14:paraId="0D3E5887"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TUBOS PVC:</w:t>
      </w:r>
    </w:p>
    <w:p w14:paraId="2BD6F5E1"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Las cajas octogonales para cajas de paso y para centros de luz, serán  de </w:t>
      </w:r>
      <w:proofErr w:type="spellStart"/>
      <w:r w:rsidRPr="000B35BE">
        <w:rPr>
          <w:rFonts w:ascii="Arial" w:hAnsi="Arial" w:cs="Arial"/>
          <w:color w:val="000000"/>
          <w:sz w:val="20"/>
          <w:szCs w:val="20"/>
          <w:lang w:val="es-419"/>
        </w:rPr>
        <w:t>FºGº</w:t>
      </w:r>
      <w:proofErr w:type="spellEnd"/>
      <w:r w:rsidRPr="000B35BE">
        <w:rPr>
          <w:rFonts w:ascii="Arial" w:hAnsi="Arial" w:cs="Arial"/>
          <w:color w:val="000000"/>
          <w:sz w:val="20"/>
          <w:szCs w:val="20"/>
          <w:lang w:val="es-419"/>
        </w:rPr>
        <w:t xml:space="preserve"> de 3 ½”x3½”x1½” y para los interruptores, interruptores-tomacorrientes y tomacorrientes dobles con toma de puesta a tierra, serán cajas rectangulares de </w:t>
      </w:r>
      <w:proofErr w:type="spellStart"/>
      <w:r w:rsidRPr="000B35BE">
        <w:rPr>
          <w:rFonts w:ascii="Arial" w:hAnsi="Arial" w:cs="Arial"/>
          <w:color w:val="000000"/>
          <w:sz w:val="20"/>
          <w:szCs w:val="20"/>
          <w:lang w:val="es-419"/>
        </w:rPr>
        <w:t>FºGº</w:t>
      </w:r>
      <w:proofErr w:type="spellEnd"/>
      <w:r w:rsidRPr="000B35BE">
        <w:rPr>
          <w:rFonts w:ascii="Arial" w:hAnsi="Arial" w:cs="Arial"/>
          <w:color w:val="000000"/>
          <w:sz w:val="20"/>
          <w:szCs w:val="20"/>
          <w:lang w:val="es-419"/>
        </w:rPr>
        <w:t xml:space="preserve"> de 4”x2”x1½”.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9"/>
        <w:gridCol w:w="1772"/>
        <w:gridCol w:w="1772"/>
      </w:tblGrid>
      <w:tr w:rsidR="003F40BC" w:rsidRPr="000B35BE" w14:paraId="519A3C4E" w14:textId="77777777" w:rsidTr="00145058">
        <w:trPr>
          <w:trHeight w:val="1178"/>
          <w:jc w:val="center"/>
        </w:trPr>
        <w:tc>
          <w:tcPr>
            <w:tcW w:w="2339" w:type="dxa"/>
            <w:tcBorders>
              <w:top w:val="double" w:sz="4" w:space="0" w:color="auto"/>
              <w:left w:val="double" w:sz="4" w:space="0" w:color="auto"/>
              <w:bottom w:val="double" w:sz="4" w:space="0" w:color="auto"/>
              <w:right w:val="double" w:sz="4" w:space="0" w:color="auto"/>
            </w:tcBorders>
            <w:vAlign w:val="center"/>
          </w:tcPr>
          <w:p w14:paraId="4E5D87E3" w14:textId="77777777" w:rsidR="003F40BC" w:rsidRPr="000B35BE" w:rsidRDefault="003F40BC" w:rsidP="00070809">
            <w:pPr>
              <w:spacing w:line="240" w:lineRule="auto"/>
              <w:ind w:left="-567" w:right="-801"/>
              <w:jc w:val="center"/>
              <w:rPr>
                <w:rFonts w:ascii="Arial" w:hAnsi="Arial" w:cs="Arial"/>
                <w:color w:val="000000"/>
                <w:sz w:val="20"/>
                <w:szCs w:val="20"/>
                <w:lang w:val="es-419"/>
              </w:rPr>
            </w:pPr>
          </w:p>
          <w:p w14:paraId="7532DDE9"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Medida</w:t>
            </w:r>
          </w:p>
        </w:tc>
        <w:tc>
          <w:tcPr>
            <w:tcW w:w="1772" w:type="dxa"/>
            <w:tcBorders>
              <w:top w:val="double" w:sz="4" w:space="0" w:color="auto"/>
              <w:left w:val="double" w:sz="4" w:space="0" w:color="auto"/>
              <w:bottom w:val="double" w:sz="4" w:space="0" w:color="auto"/>
              <w:right w:val="double" w:sz="4" w:space="0" w:color="auto"/>
            </w:tcBorders>
          </w:tcPr>
          <w:p w14:paraId="3B783AAA"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Diámetro</w:t>
            </w:r>
          </w:p>
          <w:p w14:paraId="0E6F71E3"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Exterior Max.</w:t>
            </w:r>
          </w:p>
          <w:p w14:paraId="6470DB0B"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(plg)</w:t>
            </w:r>
          </w:p>
        </w:tc>
        <w:tc>
          <w:tcPr>
            <w:tcW w:w="1772" w:type="dxa"/>
            <w:tcBorders>
              <w:top w:val="double" w:sz="4" w:space="0" w:color="auto"/>
              <w:left w:val="double" w:sz="4" w:space="0" w:color="auto"/>
              <w:bottom w:val="double" w:sz="4" w:space="0" w:color="auto"/>
              <w:right w:val="double" w:sz="4" w:space="0" w:color="auto"/>
            </w:tcBorders>
          </w:tcPr>
          <w:p w14:paraId="58901D12"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Diámetro</w:t>
            </w:r>
          </w:p>
          <w:p w14:paraId="2BB820D8"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Exterior Min.</w:t>
            </w:r>
          </w:p>
          <w:p w14:paraId="51D0C81F"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(plg)</w:t>
            </w:r>
          </w:p>
        </w:tc>
      </w:tr>
      <w:tr w:rsidR="003F40BC" w:rsidRPr="000B35BE" w14:paraId="78F7C659" w14:textId="77777777" w:rsidTr="00145058">
        <w:trPr>
          <w:trHeight w:val="397"/>
          <w:jc w:val="center"/>
        </w:trPr>
        <w:tc>
          <w:tcPr>
            <w:tcW w:w="2339" w:type="dxa"/>
            <w:tcBorders>
              <w:top w:val="double" w:sz="4" w:space="0" w:color="auto"/>
            </w:tcBorders>
            <w:vAlign w:val="center"/>
          </w:tcPr>
          <w:p w14:paraId="25085D85"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3/4”</w:t>
            </w:r>
          </w:p>
        </w:tc>
        <w:tc>
          <w:tcPr>
            <w:tcW w:w="1772" w:type="dxa"/>
            <w:tcBorders>
              <w:top w:val="double" w:sz="4" w:space="0" w:color="auto"/>
            </w:tcBorders>
            <w:vAlign w:val="center"/>
          </w:tcPr>
          <w:p w14:paraId="4CF88158" w14:textId="5B1CAD28"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1.034</w:t>
            </w:r>
          </w:p>
        </w:tc>
        <w:tc>
          <w:tcPr>
            <w:tcW w:w="1772" w:type="dxa"/>
            <w:tcBorders>
              <w:top w:val="double" w:sz="4" w:space="0" w:color="auto"/>
            </w:tcBorders>
            <w:vAlign w:val="center"/>
          </w:tcPr>
          <w:p w14:paraId="7486F87D" w14:textId="762BBEA1"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1.024</w:t>
            </w:r>
          </w:p>
        </w:tc>
      </w:tr>
      <w:tr w:rsidR="003F40BC" w:rsidRPr="000B35BE" w14:paraId="72965F01" w14:textId="77777777" w:rsidTr="00145058">
        <w:trPr>
          <w:trHeight w:val="397"/>
          <w:jc w:val="center"/>
        </w:trPr>
        <w:tc>
          <w:tcPr>
            <w:tcW w:w="2339" w:type="dxa"/>
            <w:vAlign w:val="center"/>
          </w:tcPr>
          <w:p w14:paraId="548136BF"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1”</w:t>
            </w:r>
          </w:p>
        </w:tc>
        <w:tc>
          <w:tcPr>
            <w:tcW w:w="1772" w:type="dxa"/>
            <w:vAlign w:val="center"/>
          </w:tcPr>
          <w:p w14:paraId="7C1E254F" w14:textId="073D244C"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1.295</w:t>
            </w:r>
          </w:p>
        </w:tc>
        <w:tc>
          <w:tcPr>
            <w:tcW w:w="1772" w:type="dxa"/>
            <w:vAlign w:val="center"/>
          </w:tcPr>
          <w:p w14:paraId="2B8A456E" w14:textId="4FA62A2F"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1.285</w:t>
            </w:r>
          </w:p>
        </w:tc>
      </w:tr>
      <w:tr w:rsidR="003F40BC" w:rsidRPr="000B35BE" w14:paraId="53D00C77" w14:textId="77777777" w:rsidTr="00145058">
        <w:trPr>
          <w:trHeight w:val="397"/>
          <w:jc w:val="center"/>
        </w:trPr>
        <w:tc>
          <w:tcPr>
            <w:tcW w:w="2339" w:type="dxa"/>
            <w:vAlign w:val="center"/>
          </w:tcPr>
          <w:p w14:paraId="0DC7A599" w14:textId="77777777"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1 ½”</w:t>
            </w:r>
          </w:p>
        </w:tc>
        <w:tc>
          <w:tcPr>
            <w:tcW w:w="1772" w:type="dxa"/>
            <w:vAlign w:val="center"/>
          </w:tcPr>
          <w:p w14:paraId="3F28985A" w14:textId="34AD3E38"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1.890</w:t>
            </w:r>
          </w:p>
        </w:tc>
        <w:tc>
          <w:tcPr>
            <w:tcW w:w="1772" w:type="dxa"/>
            <w:vAlign w:val="center"/>
          </w:tcPr>
          <w:p w14:paraId="13699043" w14:textId="19A38099" w:rsidR="003F40BC" w:rsidRPr="000B35BE" w:rsidRDefault="003F40BC" w:rsidP="00070809">
            <w:pPr>
              <w:spacing w:line="240" w:lineRule="auto"/>
              <w:ind w:left="-567" w:right="-801"/>
              <w:jc w:val="center"/>
              <w:rPr>
                <w:rFonts w:ascii="Arial" w:hAnsi="Arial" w:cs="Arial"/>
                <w:color w:val="000000"/>
                <w:sz w:val="20"/>
                <w:szCs w:val="20"/>
                <w:lang w:val="es-419"/>
              </w:rPr>
            </w:pPr>
            <w:r w:rsidRPr="000B35BE">
              <w:rPr>
                <w:rFonts w:ascii="Arial" w:hAnsi="Arial" w:cs="Arial"/>
                <w:color w:val="000000"/>
                <w:sz w:val="20"/>
                <w:szCs w:val="20"/>
                <w:lang w:val="es-419"/>
              </w:rPr>
              <w:t>1.875</w:t>
            </w:r>
          </w:p>
        </w:tc>
      </w:tr>
    </w:tbl>
    <w:p w14:paraId="615E40F0" w14:textId="30893D3B"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Las cajas para tomacorrientes, interruptores o cajas de paso, que serán </w:t>
      </w:r>
      <w:proofErr w:type="spellStart"/>
      <w:r w:rsidRPr="000B35BE">
        <w:rPr>
          <w:rFonts w:ascii="Arial" w:hAnsi="Arial" w:cs="Arial"/>
          <w:color w:val="000000"/>
          <w:sz w:val="20"/>
          <w:szCs w:val="20"/>
          <w:lang w:val="es-419"/>
        </w:rPr>
        <w:t>FºGº</w:t>
      </w:r>
      <w:proofErr w:type="spellEnd"/>
      <w:r w:rsidRPr="000B35BE">
        <w:rPr>
          <w:rFonts w:ascii="Arial" w:hAnsi="Arial" w:cs="Arial"/>
          <w:color w:val="000000"/>
          <w:sz w:val="20"/>
          <w:szCs w:val="20"/>
          <w:lang w:val="es-419"/>
        </w:rPr>
        <w:t>,  deben ser previstas antes de llenar columnas o vigas, de manera de no recurrir a picado posterior, bajo responsabilidad del Contratista.</w:t>
      </w:r>
    </w:p>
    <w:p w14:paraId="77EE251B"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El paso de los electroductos a través de juntas se hará por medio de codos del mismo material del tubo, deberá ser roscado en un extremo y </w:t>
      </w:r>
      <w:proofErr w:type="spellStart"/>
      <w:r w:rsidRPr="000B35BE">
        <w:rPr>
          <w:rFonts w:ascii="Arial" w:hAnsi="Arial" w:cs="Arial"/>
          <w:color w:val="000000"/>
          <w:sz w:val="20"/>
          <w:szCs w:val="20"/>
          <w:lang w:val="es-419"/>
        </w:rPr>
        <w:t>enroscable</w:t>
      </w:r>
      <w:proofErr w:type="spellEnd"/>
      <w:r w:rsidRPr="000B35BE">
        <w:rPr>
          <w:rFonts w:ascii="Arial" w:hAnsi="Arial" w:cs="Arial"/>
          <w:color w:val="000000"/>
          <w:sz w:val="20"/>
          <w:szCs w:val="20"/>
          <w:lang w:val="es-419"/>
        </w:rPr>
        <w:t xml:space="preserve"> en el otro, de diámetro adecuado para permitir la junta.</w:t>
      </w:r>
    </w:p>
    <w:p w14:paraId="0B41F139"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INTERRUPTORES SIMPLES, DOBLES Y TRIPLES.</w:t>
      </w:r>
    </w:p>
    <w:p w14:paraId="7BCFBED1"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Para el control de las lámparas Led en general, se utilizarán interruptores simples, dobles y triples, así como tomacorrientes, similares a las del tipo 1100A, 1200A y 1230A de primera calidad y nacional, de 10A, 250V. Estos se colocarán a 0.40m y 1.20m sobre el nivel del piso o según se indican en los planos.</w:t>
      </w:r>
    </w:p>
    <w:p w14:paraId="6BD85115"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p>
    <w:p w14:paraId="64AB87E4"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CONDUCTORES</w:t>
      </w:r>
    </w:p>
    <w:p w14:paraId="23891A02"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Los conductores utilizados serán del tipo NH de 2.5mm2 y 4.00mm2.</w:t>
      </w:r>
    </w:p>
    <w:p w14:paraId="668D2E0C"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CONDUCTORES NH.</w:t>
      </w:r>
    </w:p>
    <w:p w14:paraId="512C5DEC"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Los conductores NH utilizados son de 2.5 y 4.00mm2 según se indica en los planos. Destacándose que son Conductores de cobre electrolítico recocido, sólido o cableado, con aislamiento de Compuesto termoplástico no halogenado, no propagador del fuego.</w:t>
      </w:r>
    </w:p>
    <w:p w14:paraId="53E97FB9" w14:textId="3FD5BAD8" w:rsidR="00353341"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lastRenderedPageBreak/>
        <w:t>Con alta resistencia dieléctrica, resistencia a la humedad, productos químicos, grasas, y al calor hasta la temperatura de servicio. En el caso de incendios aumenta la posibilidad de sobrevivencia al no respirar gases tóxicos y tener buena visibilidad para el salvamento y escape del lugar.</w:t>
      </w:r>
    </w:p>
    <w:p w14:paraId="49C29A1C" w14:textId="77777777" w:rsidR="00353341"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Se podrá trabajar hasta con una tensión de servicio de 750V con una temperatura de operación de 70ºC; su fabricación es de acuerdo a la norma NTP 370.252, IEC 60754-2, IEC 60332-3 CAT.C, y que cumplan con las recomendaciones del Código Nacional de Electricidad.</w:t>
      </w:r>
    </w:p>
    <w:p w14:paraId="35FCDE12" w14:textId="499F0833"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Los conductores deberán llegar hasta los mismos equipos, para lo cual el contratista proveerá un largo de conductores de 0.40m., para salidas de pared, interruptores, tomacorrientes y hasta 1.50m (incluyendo las luminarias), esto para que los </w:t>
      </w:r>
      <w:proofErr w:type="spellStart"/>
      <w:r w:rsidRPr="000B35BE">
        <w:rPr>
          <w:rFonts w:ascii="Arial" w:hAnsi="Arial" w:cs="Arial"/>
          <w:color w:val="000000"/>
          <w:sz w:val="20"/>
          <w:szCs w:val="20"/>
          <w:lang w:val="es-419"/>
        </w:rPr>
        <w:t>equipadores</w:t>
      </w:r>
      <w:proofErr w:type="spellEnd"/>
      <w:r w:rsidRPr="000B35BE">
        <w:rPr>
          <w:rFonts w:ascii="Arial" w:hAnsi="Arial" w:cs="Arial"/>
          <w:color w:val="000000"/>
          <w:sz w:val="20"/>
          <w:szCs w:val="20"/>
          <w:lang w:val="es-419"/>
        </w:rPr>
        <w:t xml:space="preserve"> ejecuten la conexión, prescindiendo de empalmes intermedios, los cuales merman el rendimiento estándar de la instalación.</w:t>
      </w:r>
    </w:p>
    <w:p w14:paraId="74610040" w14:textId="750A792C"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Serán de colores diferentes de acuerdo a la cantidad de conductores por electroducto y por circuito.</w:t>
      </w:r>
    </w:p>
    <w:p w14:paraId="48539C19" w14:textId="3DBE254F"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se utilizarán cajas de paso octogonales de 100x40 mm </w:t>
      </w:r>
      <w:proofErr w:type="spellStart"/>
      <w:r w:rsidRPr="000B35BE">
        <w:rPr>
          <w:rFonts w:ascii="Arial" w:hAnsi="Arial" w:cs="Arial"/>
          <w:color w:val="000000"/>
          <w:sz w:val="20"/>
          <w:szCs w:val="20"/>
          <w:lang w:val="es-419"/>
        </w:rPr>
        <w:t>Fº</w:t>
      </w:r>
      <w:proofErr w:type="spellEnd"/>
      <w:r w:rsidR="00353341">
        <w:rPr>
          <w:rFonts w:ascii="Arial" w:hAnsi="Arial" w:cs="Arial"/>
          <w:color w:val="000000"/>
          <w:sz w:val="20"/>
          <w:szCs w:val="20"/>
          <w:lang w:val="es-419"/>
        </w:rPr>
        <w:t xml:space="preserve"> </w:t>
      </w:r>
      <w:proofErr w:type="spellStart"/>
      <w:r w:rsidRPr="000B35BE">
        <w:rPr>
          <w:rFonts w:ascii="Arial" w:hAnsi="Arial" w:cs="Arial"/>
          <w:color w:val="000000"/>
          <w:sz w:val="20"/>
          <w:szCs w:val="20"/>
          <w:lang w:val="es-419"/>
        </w:rPr>
        <w:t>Gº</w:t>
      </w:r>
      <w:proofErr w:type="spellEnd"/>
      <w:r w:rsidRPr="000B35BE">
        <w:rPr>
          <w:rFonts w:ascii="Arial" w:hAnsi="Arial" w:cs="Arial"/>
          <w:color w:val="000000"/>
          <w:sz w:val="20"/>
          <w:szCs w:val="20"/>
          <w:lang w:val="es-419"/>
        </w:rPr>
        <w:t xml:space="preserve"> con tapa ciega y curvas de ¾” terminado la salida en cajas rectangulares de </w:t>
      </w:r>
      <w:proofErr w:type="spellStart"/>
      <w:r w:rsidRPr="000B35BE">
        <w:rPr>
          <w:rFonts w:ascii="Arial" w:hAnsi="Arial" w:cs="Arial"/>
          <w:color w:val="000000"/>
          <w:sz w:val="20"/>
          <w:szCs w:val="20"/>
          <w:lang w:val="es-419"/>
        </w:rPr>
        <w:t>Fº</w:t>
      </w:r>
      <w:proofErr w:type="spellEnd"/>
      <w:r w:rsidR="00353341">
        <w:rPr>
          <w:rFonts w:ascii="Arial" w:hAnsi="Arial" w:cs="Arial"/>
          <w:color w:val="000000"/>
          <w:sz w:val="20"/>
          <w:szCs w:val="20"/>
          <w:lang w:val="es-419"/>
        </w:rPr>
        <w:t xml:space="preserve"> </w:t>
      </w:r>
      <w:proofErr w:type="spellStart"/>
      <w:r w:rsidRPr="000B35BE">
        <w:rPr>
          <w:rFonts w:ascii="Arial" w:hAnsi="Arial" w:cs="Arial"/>
          <w:color w:val="000000"/>
          <w:sz w:val="20"/>
          <w:szCs w:val="20"/>
          <w:lang w:val="es-419"/>
        </w:rPr>
        <w:t>Gº</w:t>
      </w:r>
      <w:proofErr w:type="spellEnd"/>
      <w:r w:rsidRPr="000B35BE">
        <w:rPr>
          <w:rFonts w:ascii="Arial" w:hAnsi="Arial" w:cs="Arial"/>
          <w:color w:val="000000"/>
          <w:sz w:val="20"/>
          <w:szCs w:val="20"/>
          <w:lang w:val="es-419"/>
        </w:rPr>
        <w:t xml:space="preserve"> de 100x55x50 mm, así mismo se utilizará conductor NH de 2.5 mm2, interruptores simples, dobles y Triples, cuya ubicación estarán de acuerdo a lo señalado en los planos mencionados.</w:t>
      </w:r>
    </w:p>
    <w:p w14:paraId="4A9846DE" w14:textId="77777777" w:rsidR="003F40BC" w:rsidRPr="000B35BE" w:rsidRDefault="003F40BC" w:rsidP="00070809">
      <w:pPr>
        <w:pStyle w:val="BodyTextIndent21"/>
        <w:ind w:left="-567" w:right="-801"/>
        <w:rPr>
          <w:rFonts w:ascii="Arial" w:hAnsi="Arial" w:cs="Arial"/>
          <w:color w:val="000000"/>
          <w:sz w:val="20"/>
          <w:szCs w:val="20"/>
          <w:lang w:val="es-419"/>
        </w:rPr>
      </w:pPr>
    </w:p>
    <w:p w14:paraId="4EE3A00B"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Se está considerando instalar puntos de iluminación a las áreas existentes, que indica el proyecto, aulas existentes de ingreso del primer y segundo piso, área de cómputo total, área administrativa, ss.hh.</w:t>
      </w:r>
    </w:p>
    <w:p w14:paraId="0D7FA755"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 </w:t>
      </w:r>
    </w:p>
    <w:p w14:paraId="7543197A"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La medición será por punto de salida suministrado e instalado con aprobación por el Ing. Inspector.</w:t>
      </w:r>
    </w:p>
    <w:p w14:paraId="2A3566F7" w14:textId="77777777" w:rsidR="003F40BC" w:rsidRPr="000B35BE" w:rsidRDefault="003F40BC" w:rsidP="00070809">
      <w:pPr>
        <w:pStyle w:val="BodyTextIndent21"/>
        <w:ind w:left="-567" w:right="-801"/>
        <w:rPr>
          <w:rFonts w:ascii="Arial" w:hAnsi="Arial" w:cs="Arial"/>
          <w:color w:val="000000"/>
          <w:sz w:val="20"/>
          <w:szCs w:val="20"/>
          <w:lang w:val="es-419"/>
        </w:rPr>
      </w:pPr>
    </w:p>
    <w:p w14:paraId="0B6BE72F" w14:textId="42AA2E34" w:rsidR="003F40BC" w:rsidRPr="00353341"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 xml:space="preserve">Se cancelará de acuerdo a la cantidad de puntos de salida que han sido considerados en el Valor Referencial de las siguientes partidas: 01.03.01, 01.03.02, 01.03.03, 01.03.04. </w:t>
      </w:r>
    </w:p>
    <w:p w14:paraId="4590A2A8" w14:textId="77777777" w:rsidR="003F40BC" w:rsidRPr="000B35BE" w:rsidRDefault="003F40BC" w:rsidP="00070809">
      <w:pPr>
        <w:pStyle w:val="BodyTextIndent21"/>
        <w:ind w:left="-567" w:right="-801"/>
        <w:rPr>
          <w:rFonts w:ascii="Arial" w:hAnsi="Arial" w:cs="Arial"/>
          <w:b/>
          <w:color w:val="000000"/>
          <w:sz w:val="20"/>
          <w:szCs w:val="20"/>
          <w:lang w:val="es-419"/>
        </w:rPr>
      </w:pPr>
    </w:p>
    <w:p w14:paraId="58BCE3CB"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05.03.05</w:t>
      </w:r>
      <w:r w:rsidRPr="000B35BE">
        <w:rPr>
          <w:rFonts w:ascii="Arial" w:hAnsi="Arial" w:cs="Arial"/>
          <w:b/>
          <w:color w:val="000000"/>
          <w:sz w:val="20"/>
          <w:szCs w:val="20"/>
          <w:lang w:val="es-419"/>
        </w:rPr>
        <w:tab/>
        <w:t>SUMINISTRO E INSTALACION DE EQUIPO PANEL LED 48 W ADOSADO AL TECHO.</w:t>
      </w:r>
    </w:p>
    <w:p w14:paraId="617BB7A3" w14:textId="77777777" w:rsidR="003F40BC" w:rsidRPr="000B35BE" w:rsidRDefault="003F40BC" w:rsidP="00070809">
      <w:pPr>
        <w:pStyle w:val="BodyTextIndent21"/>
        <w:ind w:left="-567" w:right="-801"/>
        <w:rPr>
          <w:rFonts w:ascii="Arial" w:hAnsi="Arial" w:cs="Arial"/>
          <w:color w:val="000000"/>
          <w:sz w:val="20"/>
          <w:szCs w:val="20"/>
          <w:lang w:val="es-419"/>
        </w:rPr>
      </w:pPr>
    </w:p>
    <w:p w14:paraId="6240E0B3"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Tipo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Cuadrada: 600 mm</w:t>
      </w:r>
    </w:p>
    <w:p w14:paraId="6DF90FDC"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Cuadrícula de techo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Tamaño de módulo en longitud: 600 mm</w:t>
      </w:r>
    </w:p>
    <w:p w14:paraId="06E26D27" w14:textId="15BB46F4"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Lámpara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Módulo LED no sustituible</w:t>
      </w:r>
    </w:p>
    <w:p w14:paraId="378218F5" w14:textId="4C9DABBF"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Potencia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(+/-10%) 48 W</w:t>
      </w:r>
    </w:p>
    <w:p w14:paraId="150433CB"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Ángulo del haz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110º</w:t>
      </w:r>
    </w:p>
    <w:p w14:paraId="5D439C7B"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Flujo luminoso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4000-5250 lm</w:t>
      </w:r>
    </w:p>
    <w:p w14:paraId="05D6FB32"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Temperatura de color</w:t>
      </w:r>
    </w:p>
    <w:p w14:paraId="236F5ED8"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Correlacionada</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4000 K - 6000 K</w:t>
      </w:r>
    </w:p>
    <w:p w14:paraId="0296485C"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Índice de composición color</w:t>
      </w:r>
      <w:r w:rsidRPr="000B35BE">
        <w:rPr>
          <w:rFonts w:ascii="Arial" w:hAnsi="Arial" w:cs="Arial"/>
          <w:sz w:val="20"/>
          <w:szCs w:val="20"/>
          <w:lang w:val="es-419"/>
        </w:rPr>
        <w:tab/>
      </w:r>
      <w:r w:rsidRPr="000B35BE">
        <w:rPr>
          <w:rFonts w:ascii="Arial" w:hAnsi="Arial" w:cs="Arial"/>
          <w:sz w:val="20"/>
          <w:szCs w:val="20"/>
          <w:lang w:val="es-419"/>
        </w:rPr>
        <w:tab/>
        <w:t>&gt; 80</w:t>
      </w:r>
    </w:p>
    <w:p w14:paraId="5A629443"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Vida útil media L70B50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50.000 horas</w:t>
      </w:r>
    </w:p>
    <w:p w14:paraId="12DEB9F1"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Vida útil media L80B50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30.000 horas</w:t>
      </w:r>
    </w:p>
    <w:p w14:paraId="059016BD"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Vida útil media L90B50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15.000 horas</w:t>
      </w:r>
    </w:p>
    <w:p w14:paraId="03C50F61" w14:textId="57D2A590"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Índice de fallos controlador</w:t>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0,38% por 5000 horas</w:t>
      </w:r>
    </w:p>
    <w:p w14:paraId="39EBB0FD" w14:textId="13832AF3"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Promedio de </w:t>
      </w:r>
      <w:proofErr w:type="spellStart"/>
      <w:r w:rsidRPr="000B35BE">
        <w:rPr>
          <w:rFonts w:ascii="Arial" w:hAnsi="Arial" w:cs="Arial"/>
          <w:sz w:val="20"/>
          <w:szCs w:val="20"/>
          <w:lang w:val="es-419"/>
        </w:rPr>
        <w:t>t°</w:t>
      </w:r>
      <w:proofErr w:type="spellEnd"/>
      <w:r w:rsidRPr="000B35BE">
        <w:rPr>
          <w:rFonts w:ascii="Arial" w:hAnsi="Arial" w:cs="Arial"/>
          <w:sz w:val="20"/>
          <w:szCs w:val="20"/>
          <w:lang w:val="es-419"/>
        </w:rPr>
        <w:t xml:space="preserve"> ambiente</w:t>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 xml:space="preserve">+25 </w:t>
      </w:r>
      <w:proofErr w:type="spellStart"/>
      <w:r w:rsidRPr="000B35BE">
        <w:rPr>
          <w:rFonts w:ascii="Arial" w:hAnsi="Arial" w:cs="Arial"/>
          <w:sz w:val="20"/>
          <w:szCs w:val="20"/>
          <w:lang w:val="es-419"/>
        </w:rPr>
        <w:t>ºC</w:t>
      </w:r>
      <w:proofErr w:type="spellEnd"/>
    </w:p>
    <w:p w14:paraId="21F1AEF5" w14:textId="26CC84F4"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Intervalo de </w:t>
      </w:r>
      <w:proofErr w:type="spellStart"/>
      <w:r w:rsidRPr="000B35BE">
        <w:rPr>
          <w:rFonts w:ascii="Arial" w:hAnsi="Arial" w:cs="Arial"/>
          <w:sz w:val="20"/>
          <w:szCs w:val="20"/>
          <w:lang w:val="es-419"/>
        </w:rPr>
        <w:t>t°</w:t>
      </w:r>
      <w:proofErr w:type="spellEnd"/>
      <w:r w:rsidRPr="000B35BE">
        <w:rPr>
          <w:rFonts w:ascii="Arial" w:hAnsi="Arial" w:cs="Arial"/>
          <w:sz w:val="20"/>
          <w:szCs w:val="20"/>
          <w:lang w:val="es-419"/>
        </w:rPr>
        <w:t xml:space="preserve"> </w:t>
      </w:r>
      <w:proofErr w:type="spellStart"/>
      <w:r w:rsidRPr="000B35BE">
        <w:rPr>
          <w:rFonts w:ascii="Arial" w:hAnsi="Arial" w:cs="Arial"/>
          <w:sz w:val="20"/>
          <w:szCs w:val="20"/>
          <w:lang w:val="es-419"/>
        </w:rPr>
        <w:t>funcionam</w:t>
      </w:r>
      <w:proofErr w:type="spellEnd"/>
      <w:r w:rsidRPr="000B35BE">
        <w:rPr>
          <w:rFonts w:ascii="Arial" w:hAnsi="Arial" w:cs="Arial"/>
          <w:sz w:val="20"/>
          <w:szCs w:val="20"/>
          <w:lang w:val="es-419"/>
        </w:rPr>
        <w:t>.</w:t>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 xml:space="preserve">+10 a +40 </w:t>
      </w:r>
      <w:proofErr w:type="spellStart"/>
      <w:r w:rsidRPr="000B35BE">
        <w:rPr>
          <w:rFonts w:ascii="Arial" w:hAnsi="Arial" w:cs="Arial"/>
          <w:sz w:val="20"/>
          <w:szCs w:val="20"/>
          <w:lang w:val="es-419"/>
        </w:rPr>
        <w:t>ºC</w:t>
      </w:r>
      <w:proofErr w:type="spellEnd"/>
    </w:p>
    <w:p w14:paraId="4FD1A6B3"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Alimentador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Incorporado</w:t>
      </w:r>
    </w:p>
    <w:p w14:paraId="38F4F59F"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Tensión de red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220 a 240 V / 60 Hz</w:t>
      </w:r>
    </w:p>
    <w:p w14:paraId="287FB160" w14:textId="0F1548D4"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Material Carcasa: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acero recubierto de zinc</w:t>
      </w:r>
    </w:p>
    <w:p w14:paraId="45C476D5" w14:textId="3E97ABBB"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Marco y difusor: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plástica</w:t>
      </w:r>
    </w:p>
    <w:p w14:paraId="1D0FA3BF" w14:textId="2A136620"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Cubierta óptica: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PMMA</w:t>
      </w:r>
    </w:p>
    <w:p w14:paraId="7C098C1B"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Color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Blanco</w:t>
      </w:r>
    </w:p>
    <w:p w14:paraId="1550F115" w14:textId="454195CB" w:rsidR="003F40BC"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Conexión Conector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proofErr w:type="spellStart"/>
      <w:r w:rsidRPr="000B35BE">
        <w:rPr>
          <w:rFonts w:ascii="Arial" w:hAnsi="Arial" w:cs="Arial"/>
          <w:sz w:val="20"/>
          <w:szCs w:val="20"/>
          <w:lang w:val="es-419"/>
        </w:rPr>
        <w:t>push</w:t>
      </w:r>
      <w:proofErr w:type="spellEnd"/>
      <w:r w:rsidRPr="000B35BE">
        <w:rPr>
          <w:rFonts w:ascii="Arial" w:hAnsi="Arial" w:cs="Arial"/>
          <w:sz w:val="20"/>
          <w:szCs w:val="20"/>
          <w:lang w:val="es-419"/>
        </w:rPr>
        <w:t>-in (PI)</w:t>
      </w:r>
    </w:p>
    <w:p w14:paraId="001C611F" w14:textId="77777777" w:rsidR="00353341" w:rsidRPr="000B35BE" w:rsidRDefault="00353341" w:rsidP="00070809">
      <w:pPr>
        <w:pStyle w:val="Prrafodelista"/>
        <w:spacing w:line="240" w:lineRule="auto"/>
        <w:ind w:left="-567" w:right="-801"/>
        <w:jc w:val="both"/>
        <w:rPr>
          <w:rFonts w:ascii="Arial" w:hAnsi="Arial" w:cs="Arial"/>
          <w:sz w:val="20"/>
          <w:szCs w:val="20"/>
          <w:lang w:val="es-419"/>
        </w:rPr>
      </w:pPr>
    </w:p>
    <w:p w14:paraId="5D3D5D1D" w14:textId="2BBF9C1E"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lastRenderedPageBreak/>
        <w:t>Mantenimiento</w:t>
      </w:r>
      <w:r w:rsidR="00353341">
        <w:rPr>
          <w:rFonts w:ascii="Arial" w:hAnsi="Arial" w:cs="Arial"/>
          <w:sz w:val="20"/>
          <w:szCs w:val="20"/>
          <w:lang w:val="es-419"/>
        </w:rPr>
        <w:t xml:space="preserve"> </w:t>
      </w:r>
      <w:r w:rsidRPr="000B35BE">
        <w:rPr>
          <w:rFonts w:ascii="Arial" w:hAnsi="Arial" w:cs="Arial"/>
          <w:sz w:val="20"/>
          <w:szCs w:val="20"/>
          <w:lang w:val="es-419"/>
        </w:rPr>
        <w:t>Módulo óptico estanco durante toda la vida útil del producto, no es necesario efectuar una limpieza interna.</w:t>
      </w:r>
    </w:p>
    <w:p w14:paraId="1629FB01"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p>
    <w:p w14:paraId="638F0431"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Llevará un contorno de protección </w:t>
      </w:r>
      <w:proofErr w:type="spellStart"/>
      <w:r w:rsidRPr="000B35BE">
        <w:rPr>
          <w:rFonts w:ascii="Arial" w:hAnsi="Arial" w:cs="Arial"/>
          <w:sz w:val="20"/>
          <w:szCs w:val="20"/>
          <w:lang w:val="es-419"/>
        </w:rPr>
        <w:t>pvc</w:t>
      </w:r>
      <w:proofErr w:type="spellEnd"/>
      <w:r w:rsidRPr="000B35BE">
        <w:rPr>
          <w:rFonts w:ascii="Arial" w:hAnsi="Arial" w:cs="Arial"/>
          <w:sz w:val="20"/>
          <w:szCs w:val="20"/>
          <w:lang w:val="es-419"/>
        </w:rPr>
        <w:t xml:space="preserve"> del mismo tono para su montaje adosado al techo en aulas nuevas y áreas existentes a renovar.</w:t>
      </w:r>
    </w:p>
    <w:p w14:paraId="00A0B9CD"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vanish/>
          <w:color w:val="0000FF"/>
          <w:sz w:val="20"/>
          <w:szCs w:val="20"/>
          <w:lang w:val="es-419" w:eastAsia="es-PE"/>
        </w:rPr>
        <w:drawing>
          <wp:inline distT="0" distB="0" distL="0" distR="0" wp14:anchorId="1C943B1D" wp14:editId="7DAC9169">
            <wp:extent cx="936625" cy="936625"/>
            <wp:effectExtent l="19050" t="0" r="0" b="0"/>
            <wp:docPr id="23" name="rg_hi" descr="http://t3.gstatic.com/images?q=tbn:ANd9GcTJL_GG804LxCxFDpPvq-3mUwsIBtnam5cddY_7K-nSez4aDqWbVQ">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JL_GG804LxCxFDpPvq-3mUwsIBtnam5cddY_7K-nSez4aDqWbVQ">
                      <a:hlinkClick r:id="rId61"/>
                    </pic:cNvPr>
                    <pic:cNvPicPr>
                      <a:picLocks noChangeAspect="1" noChangeArrowheads="1"/>
                    </pic:cNvPicPr>
                  </pic:nvPicPr>
                  <pic:blipFill>
                    <a:blip r:embed="rId62" cstate="print"/>
                    <a:srcRect/>
                    <a:stretch>
                      <a:fillRect/>
                    </a:stretch>
                  </pic:blipFill>
                  <pic:spPr bwMode="auto">
                    <a:xfrm>
                      <a:off x="0" y="0"/>
                      <a:ext cx="936625" cy="936625"/>
                    </a:xfrm>
                    <a:prstGeom prst="rect">
                      <a:avLst/>
                    </a:prstGeom>
                    <a:noFill/>
                    <a:ln w="9525">
                      <a:noFill/>
                      <a:miter lim="800000"/>
                      <a:headEnd/>
                      <a:tailEnd/>
                    </a:ln>
                  </pic:spPr>
                </pic:pic>
              </a:graphicData>
            </a:graphic>
          </wp:inline>
        </w:drawing>
      </w:r>
      <w:r w:rsidRPr="000B35BE">
        <w:rPr>
          <w:rFonts w:ascii="Arial" w:hAnsi="Arial" w:cs="Arial"/>
          <w:noProof/>
          <w:vanish/>
          <w:color w:val="0000FF"/>
          <w:sz w:val="20"/>
          <w:szCs w:val="20"/>
          <w:lang w:val="es-419" w:eastAsia="es-PE"/>
        </w:rPr>
        <w:drawing>
          <wp:inline distT="0" distB="0" distL="0" distR="0" wp14:anchorId="60536D17" wp14:editId="7B8D069C">
            <wp:extent cx="936625" cy="936625"/>
            <wp:effectExtent l="19050" t="0" r="0" b="0"/>
            <wp:docPr id="22" name="rg_hi" descr="http://t3.gstatic.com/images?q=tbn:ANd9GcTJL_GG804LxCxFDpPvq-3mUwsIBtnam5cddY_7K-nSez4aDqWbVQ">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JL_GG804LxCxFDpPvq-3mUwsIBtnam5cddY_7K-nSez4aDqWbVQ">
                      <a:hlinkClick r:id="rId61"/>
                    </pic:cNvPr>
                    <pic:cNvPicPr>
                      <a:picLocks noChangeAspect="1" noChangeArrowheads="1"/>
                    </pic:cNvPicPr>
                  </pic:nvPicPr>
                  <pic:blipFill>
                    <a:blip r:embed="rId62" cstate="print"/>
                    <a:srcRect/>
                    <a:stretch>
                      <a:fillRect/>
                    </a:stretch>
                  </pic:blipFill>
                  <pic:spPr bwMode="auto">
                    <a:xfrm>
                      <a:off x="0" y="0"/>
                      <a:ext cx="936625" cy="936625"/>
                    </a:xfrm>
                    <a:prstGeom prst="rect">
                      <a:avLst/>
                    </a:prstGeom>
                    <a:noFill/>
                    <a:ln w="9525">
                      <a:noFill/>
                      <a:miter lim="800000"/>
                      <a:headEnd/>
                      <a:tailEnd/>
                    </a:ln>
                  </pic:spPr>
                </pic:pic>
              </a:graphicData>
            </a:graphic>
          </wp:inline>
        </w:drawing>
      </w:r>
    </w:p>
    <w:p w14:paraId="31049376"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 xml:space="preserve">La medición será por unidad de equipo PANEL LED 48 w, suministrado e instalado en áreas nuevas y áreas existentes, con aprobación por el Ing. Inspector. </w:t>
      </w:r>
    </w:p>
    <w:p w14:paraId="1799F33B" w14:textId="77777777" w:rsidR="003F40BC" w:rsidRPr="000B35BE" w:rsidRDefault="003F40BC" w:rsidP="00070809">
      <w:pPr>
        <w:pStyle w:val="BodyTextIndent21"/>
        <w:ind w:left="-567" w:right="-801"/>
        <w:rPr>
          <w:rFonts w:ascii="Arial" w:hAnsi="Arial" w:cs="Arial"/>
          <w:color w:val="000000"/>
          <w:sz w:val="20"/>
          <w:szCs w:val="20"/>
          <w:lang w:val="es-419"/>
        </w:rPr>
      </w:pPr>
    </w:p>
    <w:p w14:paraId="0814E9DA"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lang w:val="es-419"/>
        </w:rPr>
        <w:t>:</w:t>
      </w:r>
    </w:p>
    <w:p w14:paraId="255C1000"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Se cancelará de acuerdo a las unidades consideradas en la partida.</w:t>
      </w:r>
    </w:p>
    <w:p w14:paraId="69253746"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05.03.06</w:t>
      </w:r>
      <w:r w:rsidRPr="000B35BE">
        <w:rPr>
          <w:rFonts w:ascii="Arial" w:hAnsi="Arial" w:cs="Arial"/>
          <w:b/>
          <w:color w:val="000000"/>
          <w:sz w:val="20"/>
          <w:szCs w:val="20"/>
          <w:lang w:val="es-419"/>
        </w:rPr>
        <w:tab/>
        <w:t>SUMINISTRO E INSTALACION DE EQUIPO CIRCULAR LED DE 18W.</w:t>
      </w:r>
    </w:p>
    <w:p w14:paraId="53C67662" w14:textId="77777777" w:rsidR="003F40BC" w:rsidRPr="000B35BE" w:rsidRDefault="003F40BC" w:rsidP="00070809">
      <w:pPr>
        <w:spacing w:line="240" w:lineRule="auto"/>
        <w:ind w:left="-567" w:right="-801"/>
        <w:jc w:val="both"/>
        <w:rPr>
          <w:rFonts w:ascii="Arial" w:hAnsi="Arial" w:cs="Arial"/>
          <w:color w:val="000000"/>
          <w:sz w:val="20"/>
          <w:szCs w:val="20"/>
          <w:lang w:val="es-419"/>
        </w:rPr>
      </w:pPr>
    </w:p>
    <w:p w14:paraId="7FB87466" w14:textId="77777777" w:rsidR="003F40BC" w:rsidRPr="000B35BE" w:rsidRDefault="003F40BC" w:rsidP="00070809">
      <w:pPr>
        <w:pStyle w:val="Sinespaciado"/>
        <w:ind w:left="-567" w:right="-801"/>
        <w:jc w:val="both"/>
        <w:rPr>
          <w:rFonts w:ascii="Arial" w:hAnsi="Arial" w:cs="Arial"/>
          <w:sz w:val="20"/>
          <w:szCs w:val="20"/>
          <w:lang w:val="es-419"/>
        </w:rPr>
      </w:pPr>
      <w:r w:rsidRPr="000B35BE">
        <w:rPr>
          <w:rFonts w:ascii="Arial" w:hAnsi="Arial" w:cs="Arial"/>
          <w:sz w:val="20"/>
          <w:szCs w:val="20"/>
          <w:lang w:val="es-419"/>
        </w:rPr>
        <w:t xml:space="preserve">Garantiza una iluminación uniforme y de buena calidad. Gran variedad de aplicaciones como iluminación de pasillos, </w:t>
      </w:r>
      <w:proofErr w:type="spellStart"/>
      <w:r w:rsidRPr="000B35BE">
        <w:rPr>
          <w:rFonts w:ascii="Arial" w:hAnsi="Arial" w:cs="Arial"/>
          <w:sz w:val="20"/>
          <w:szCs w:val="20"/>
          <w:lang w:val="es-419"/>
        </w:rPr>
        <w:t>palliers</w:t>
      </w:r>
      <w:proofErr w:type="spellEnd"/>
      <w:r w:rsidRPr="000B35BE">
        <w:rPr>
          <w:rFonts w:ascii="Arial" w:hAnsi="Arial" w:cs="Arial"/>
          <w:sz w:val="20"/>
          <w:szCs w:val="20"/>
          <w:lang w:val="es-419"/>
        </w:rPr>
        <w:t>, servicios, oficinas. Diseñado para instalar adosado. Incluye fuente de alimentación. Con un difusor esmerilado que confiere una iluminación general sin reflejos.</w:t>
      </w:r>
    </w:p>
    <w:p w14:paraId="62567559"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p>
    <w:p w14:paraId="29E0C0C2"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INFORMACIÓN TÉCNICA:</w:t>
      </w:r>
    </w:p>
    <w:p w14:paraId="2E4F9BC2" w14:textId="70D4E664"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Potencia</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18-20w</w:t>
      </w:r>
    </w:p>
    <w:p w14:paraId="3F172DAE"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Eficiencia Lumínica </w:t>
      </w:r>
      <w:r w:rsidRPr="000B35BE">
        <w:rPr>
          <w:rFonts w:ascii="Arial" w:hAnsi="Arial" w:cs="Arial"/>
          <w:sz w:val="20"/>
          <w:szCs w:val="20"/>
          <w:lang w:val="es-419"/>
        </w:rPr>
        <w:tab/>
      </w:r>
      <w:r w:rsidRPr="000B35BE">
        <w:rPr>
          <w:rFonts w:ascii="Arial" w:hAnsi="Arial" w:cs="Arial"/>
          <w:sz w:val="20"/>
          <w:szCs w:val="20"/>
          <w:lang w:val="es-419"/>
        </w:rPr>
        <w:tab/>
        <w:t>115 lm/w</w:t>
      </w:r>
    </w:p>
    <w:p w14:paraId="77403BA2"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Voltaje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AC 100-240 V</w:t>
      </w:r>
    </w:p>
    <w:p w14:paraId="763CA45E"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Color</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Blanco Cálido</w:t>
      </w:r>
    </w:p>
    <w:p w14:paraId="0F7AA75B" w14:textId="32976CB6"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Vida Útil: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 xml:space="preserve">45.000 </w:t>
      </w:r>
      <w:proofErr w:type="spellStart"/>
      <w:r w:rsidRPr="000B35BE">
        <w:rPr>
          <w:rFonts w:ascii="Arial" w:hAnsi="Arial" w:cs="Arial"/>
          <w:sz w:val="20"/>
          <w:szCs w:val="20"/>
          <w:lang w:val="es-419"/>
        </w:rPr>
        <w:t>hs</w:t>
      </w:r>
      <w:proofErr w:type="spellEnd"/>
      <w:r w:rsidRPr="000B35BE">
        <w:rPr>
          <w:rFonts w:ascii="Arial" w:hAnsi="Arial" w:cs="Arial"/>
          <w:sz w:val="20"/>
          <w:szCs w:val="20"/>
          <w:lang w:val="es-419"/>
        </w:rPr>
        <w:t>.</w:t>
      </w:r>
    </w:p>
    <w:p w14:paraId="6F73159D" w14:textId="7632489F" w:rsidR="003F40BC" w:rsidRPr="000B35BE" w:rsidRDefault="003F40BC" w:rsidP="00070809">
      <w:pPr>
        <w:pStyle w:val="Prrafodelista"/>
        <w:spacing w:line="240" w:lineRule="auto"/>
        <w:ind w:left="-567" w:right="-801"/>
        <w:jc w:val="both"/>
        <w:rPr>
          <w:rFonts w:ascii="Arial" w:hAnsi="Arial" w:cs="Arial"/>
          <w:sz w:val="20"/>
          <w:szCs w:val="20"/>
          <w:lang w:val="es-419"/>
        </w:rPr>
      </w:pPr>
      <w:proofErr w:type="spellStart"/>
      <w:r w:rsidRPr="000B35BE">
        <w:rPr>
          <w:rFonts w:ascii="Arial" w:hAnsi="Arial" w:cs="Arial"/>
          <w:sz w:val="20"/>
          <w:szCs w:val="20"/>
          <w:lang w:val="es-419"/>
        </w:rPr>
        <w:t>Lumens</w:t>
      </w:r>
      <w:proofErr w:type="spellEnd"/>
      <w:r w:rsidRPr="000B35BE">
        <w:rPr>
          <w:rFonts w:ascii="Arial" w:hAnsi="Arial" w:cs="Arial"/>
          <w:sz w:val="20"/>
          <w:szCs w:val="20"/>
          <w:lang w:val="es-419"/>
        </w:rPr>
        <w:t xml:space="preserve">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2300 Lm</w:t>
      </w:r>
    </w:p>
    <w:p w14:paraId="2D1113C9" w14:textId="0218F90C" w:rsidR="003F40BC" w:rsidRPr="000B35BE" w:rsidRDefault="003F40BC" w:rsidP="00070809">
      <w:pPr>
        <w:pStyle w:val="Prrafodelista"/>
        <w:spacing w:line="240" w:lineRule="auto"/>
        <w:ind w:left="-567" w:right="-801"/>
        <w:jc w:val="both"/>
        <w:rPr>
          <w:rFonts w:ascii="Arial" w:hAnsi="Arial" w:cs="Arial"/>
          <w:sz w:val="20"/>
          <w:szCs w:val="20"/>
          <w:lang w:val="es-419"/>
        </w:rPr>
      </w:pPr>
      <w:proofErr w:type="spellStart"/>
      <w:r w:rsidRPr="000B35BE">
        <w:rPr>
          <w:rFonts w:ascii="Arial" w:hAnsi="Arial" w:cs="Arial"/>
          <w:sz w:val="20"/>
          <w:szCs w:val="20"/>
          <w:lang w:val="es-419"/>
        </w:rPr>
        <w:t>T°</w:t>
      </w:r>
      <w:proofErr w:type="spellEnd"/>
      <w:r w:rsidRPr="000B35BE">
        <w:rPr>
          <w:rFonts w:ascii="Arial" w:hAnsi="Arial" w:cs="Arial"/>
          <w:sz w:val="20"/>
          <w:szCs w:val="20"/>
          <w:lang w:val="es-419"/>
        </w:rPr>
        <w:t xml:space="preserve"> Color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3000K - 4100K - 5500K</w:t>
      </w:r>
    </w:p>
    <w:p w14:paraId="0330C14B"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CRI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 80</w:t>
      </w:r>
    </w:p>
    <w:p w14:paraId="0074015D" w14:textId="1316E973"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Factor de potencia </w:t>
      </w:r>
      <w:r w:rsidRPr="000B35BE">
        <w:rPr>
          <w:rFonts w:ascii="Arial" w:hAnsi="Arial" w:cs="Arial"/>
          <w:sz w:val="20"/>
          <w:szCs w:val="20"/>
          <w:lang w:val="es-419"/>
        </w:rPr>
        <w:tab/>
      </w:r>
      <w:r w:rsidRPr="000B35BE">
        <w:rPr>
          <w:rFonts w:ascii="Arial" w:hAnsi="Arial" w:cs="Arial"/>
          <w:sz w:val="20"/>
          <w:szCs w:val="20"/>
          <w:lang w:val="es-419"/>
        </w:rPr>
        <w:tab/>
      </w:r>
      <w:r w:rsidR="00353341">
        <w:rPr>
          <w:rFonts w:ascii="Arial" w:hAnsi="Arial" w:cs="Arial"/>
          <w:sz w:val="20"/>
          <w:szCs w:val="20"/>
          <w:lang w:val="es-419"/>
        </w:rPr>
        <w:tab/>
      </w:r>
      <w:r w:rsidRPr="000B35BE">
        <w:rPr>
          <w:rFonts w:ascii="Arial" w:hAnsi="Arial" w:cs="Arial"/>
          <w:sz w:val="20"/>
          <w:szCs w:val="20"/>
          <w:lang w:val="es-419"/>
        </w:rPr>
        <w:t>≥ 0.9</w:t>
      </w:r>
    </w:p>
    <w:p w14:paraId="7D64F937"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Voltaje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AC 100 - 240V</w:t>
      </w:r>
    </w:p>
    <w:p w14:paraId="25B9BF2B"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Ángulo de luminosidad </w:t>
      </w:r>
      <w:r w:rsidRPr="000B35BE">
        <w:rPr>
          <w:rFonts w:ascii="Arial" w:hAnsi="Arial" w:cs="Arial"/>
          <w:sz w:val="20"/>
          <w:szCs w:val="20"/>
          <w:lang w:val="es-419"/>
        </w:rPr>
        <w:tab/>
      </w:r>
      <w:r w:rsidRPr="000B35BE">
        <w:rPr>
          <w:rFonts w:ascii="Arial" w:hAnsi="Arial" w:cs="Arial"/>
          <w:sz w:val="20"/>
          <w:szCs w:val="20"/>
          <w:lang w:val="es-419"/>
        </w:rPr>
        <w:tab/>
        <w:t>120°</w:t>
      </w:r>
    </w:p>
    <w:p w14:paraId="61E79595" w14:textId="77777777" w:rsidR="003F40BC" w:rsidRPr="000B35BE" w:rsidRDefault="003F40BC" w:rsidP="00070809">
      <w:pPr>
        <w:pStyle w:val="Prrafodelista"/>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Certificaciones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CE, RoHS, PSE, FCC, UL.</w:t>
      </w:r>
    </w:p>
    <w:p w14:paraId="0C62617B"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sz w:val="20"/>
          <w:szCs w:val="20"/>
          <w:lang w:val="es-419"/>
        </w:rPr>
        <w:t xml:space="preserve">Dimensiones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225-300 x 39 mm</w:t>
      </w:r>
    </w:p>
    <w:p w14:paraId="354251D3" w14:textId="77777777" w:rsidR="003F40BC" w:rsidRPr="000B35BE" w:rsidRDefault="003F40BC" w:rsidP="00070809">
      <w:pPr>
        <w:pStyle w:val="BodyTextIndent21"/>
        <w:ind w:left="-567" w:right="-801"/>
        <w:rPr>
          <w:rFonts w:ascii="Arial" w:hAnsi="Arial" w:cs="Arial"/>
          <w:b/>
          <w:color w:val="000000"/>
          <w:sz w:val="20"/>
          <w:szCs w:val="20"/>
          <w:lang w:val="es-419"/>
        </w:rPr>
      </w:pPr>
    </w:p>
    <w:p w14:paraId="4C49D096" w14:textId="77777777" w:rsidR="003F40BC" w:rsidRPr="000B35BE" w:rsidRDefault="003F40BC" w:rsidP="00070809">
      <w:pPr>
        <w:pStyle w:val="Sinespaciado"/>
        <w:ind w:left="-567" w:right="-801"/>
        <w:jc w:val="both"/>
        <w:rPr>
          <w:rFonts w:ascii="Arial" w:hAnsi="Arial" w:cs="Arial"/>
          <w:sz w:val="20"/>
          <w:szCs w:val="20"/>
          <w:lang w:val="es-419"/>
        </w:rPr>
      </w:pPr>
      <w:r w:rsidRPr="000B35BE">
        <w:rPr>
          <w:rFonts w:ascii="Arial" w:hAnsi="Arial" w:cs="Arial"/>
          <w:sz w:val="20"/>
          <w:szCs w:val="20"/>
          <w:lang w:val="es-419"/>
        </w:rPr>
        <w:t>Usará protección de montaje al contorno para evitar el ingreso de insectos. Se usará tanto en las áreas nuevas como de las áreas existentes.</w:t>
      </w:r>
    </w:p>
    <w:p w14:paraId="46D3E887"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noProof/>
          <w:vanish/>
          <w:color w:val="0000FF"/>
          <w:sz w:val="20"/>
          <w:szCs w:val="20"/>
          <w:lang w:val="es-419" w:eastAsia="es-PE"/>
        </w:rPr>
        <w:drawing>
          <wp:inline distT="0" distB="0" distL="0" distR="0" wp14:anchorId="6C438727" wp14:editId="75A4E65D">
            <wp:extent cx="2464435" cy="1851025"/>
            <wp:effectExtent l="19050" t="0" r="0" b="0"/>
            <wp:docPr id="33" name="rg_hi" descr="http://t1.gstatic.com/images?q=tbn:ANd9GcQ2sXvl4ze8rU2Y9WxkIwDAty2qQfgdBRqysBZ28es86fG0Ti2l">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2sXvl4ze8rU2Y9WxkIwDAty2qQfgdBRqysBZ28es86fG0Ti2l">
                      <a:hlinkClick r:id="rId63"/>
                    </pic:cNvPr>
                    <pic:cNvPicPr>
                      <a:picLocks noChangeAspect="1" noChangeArrowheads="1"/>
                    </pic:cNvPicPr>
                  </pic:nvPicPr>
                  <pic:blipFill>
                    <a:blip r:embed="rId64" cstate="print"/>
                    <a:srcRect/>
                    <a:stretch>
                      <a:fillRect/>
                    </a:stretch>
                  </pic:blipFill>
                  <pic:spPr bwMode="auto">
                    <a:xfrm>
                      <a:off x="0" y="0"/>
                      <a:ext cx="2464435" cy="1851025"/>
                    </a:xfrm>
                    <a:prstGeom prst="rect">
                      <a:avLst/>
                    </a:prstGeom>
                    <a:noFill/>
                    <a:ln w="9525">
                      <a:noFill/>
                      <a:miter lim="800000"/>
                      <a:headEnd/>
                      <a:tailEnd/>
                    </a:ln>
                  </pic:spPr>
                </pic:pic>
              </a:graphicData>
            </a:graphic>
          </wp:inline>
        </w:drawing>
      </w:r>
    </w:p>
    <w:p w14:paraId="4A8C5B4F"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color w:val="000000"/>
          <w:sz w:val="20"/>
          <w:szCs w:val="20"/>
          <w:u w:val="single"/>
          <w:lang w:val="es-419"/>
        </w:rPr>
        <w:cr/>
      </w:r>
      <w:r w:rsidRPr="000B35BE">
        <w:rPr>
          <w:rFonts w:ascii="Arial" w:hAnsi="Arial" w:cs="Arial"/>
          <w:color w:val="000000"/>
          <w:sz w:val="20"/>
          <w:szCs w:val="20"/>
          <w:lang w:val="es-419"/>
        </w:rPr>
        <w:t>La medición será por unidad de equipo de alumbrado Led redondo de 18-20w con difusor, suministrado e instalado previa aprobación por el Ing. Inspector.</w:t>
      </w:r>
    </w:p>
    <w:p w14:paraId="0597BE7E" w14:textId="77777777" w:rsidR="003F40BC" w:rsidRPr="000B35BE" w:rsidRDefault="003F40BC" w:rsidP="00070809">
      <w:pPr>
        <w:pStyle w:val="BodyTextIndent21"/>
        <w:ind w:left="-567" w:right="-801"/>
        <w:rPr>
          <w:rFonts w:ascii="Arial" w:hAnsi="Arial" w:cs="Arial"/>
          <w:color w:val="000000"/>
          <w:sz w:val="20"/>
          <w:szCs w:val="20"/>
          <w:lang w:val="es-419"/>
        </w:rPr>
      </w:pPr>
    </w:p>
    <w:p w14:paraId="2973A49E"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lang w:val="es-419"/>
        </w:rPr>
        <w:t>:</w:t>
      </w:r>
    </w:p>
    <w:p w14:paraId="547F07C1"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Se cancelará de acuerdo a las unidades consideradas en la partida.</w:t>
      </w:r>
    </w:p>
    <w:p w14:paraId="3FB5F713"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05.03.07 SALIDA DE CENTRO DE LUZ PARA DOS PUNTOS DE CONMUTACIÓN: Escaleras.</w:t>
      </w:r>
    </w:p>
    <w:p w14:paraId="67A304CD"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Comprende la adquisición e instalación de salidas para la iluminación de los ambientes de los Pabellones Secundaria Y Primaria lado escaleras, de acuerdo a la ubicación señaladas en los planos indicados, utilizándose tuberías PVC Reforzada de ¾” que se colocarán empotrados por la pared y por el  piso, se utilizarán cajas de paso octogonales de 100x40 mm </w:t>
      </w:r>
      <w:proofErr w:type="spellStart"/>
      <w:r w:rsidRPr="000B35BE">
        <w:rPr>
          <w:rFonts w:ascii="Arial" w:hAnsi="Arial" w:cs="Arial"/>
          <w:color w:val="000000"/>
          <w:sz w:val="20"/>
          <w:szCs w:val="20"/>
          <w:lang w:val="es-419"/>
        </w:rPr>
        <w:t>FºGº</w:t>
      </w:r>
      <w:proofErr w:type="spellEnd"/>
      <w:r w:rsidRPr="000B35BE">
        <w:rPr>
          <w:rFonts w:ascii="Arial" w:hAnsi="Arial" w:cs="Arial"/>
          <w:color w:val="000000"/>
          <w:sz w:val="20"/>
          <w:szCs w:val="20"/>
          <w:lang w:val="es-419"/>
        </w:rPr>
        <w:t xml:space="preserve"> con tapa ciega  y curvas de ¾”  terminado la salida en cajas rectangulares de </w:t>
      </w:r>
      <w:proofErr w:type="spellStart"/>
      <w:r w:rsidRPr="000B35BE">
        <w:rPr>
          <w:rFonts w:ascii="Arial" w:hAnsi="Arial" w:cs="Arial"/>
          <w:color w:val="000000"/>
          <w:sz w:val="20"/>
          <w:szCs w:val="20"/>
          <w:lang w:val="es-419"/>
        </w:rPr>
        <w:t>FºGº</w:t>
      </w:r>
      <w:proofErr w:type="spellEnd"/>
      <w:r w:rsidRPr="000B35BE">
        <w:rPr>
          <w:rFonts w:ascii="Arial" w:hAnsi="Arial" w:cs="Arial"/>
          <w:color w:val="000000"/>
          <w:sz w:val="20"/>
          <w:szCs w:val="20"/>
          <w:lang w:val="es-419"/>
        </w:rPr>
        <w:t xml:space="preserve"> de 100x55x50 mm, así mismo se utilizará conductor NH de 2.5 mm2, interruptores simples, dobles y Triples, cuya </w:t>
      </w:r>
      <w:r w:rsidRPr="000B35BE">
        <w:rPr>
          <w:rFonts w:ascii="Arial" w:hAnsi="Arial" w:cs="Arial"/>
          <w:color w:val="000000"/>
          <w:sz w:val="20"/>
          <w:szCs w:val="20"/>
          <w:lang w:val="es-419"/>
        </w:rPr>
        <w:lastRenderedPageBreak/>
        <w:t>ubicación estarán de acuerdo a lo señalado en los planos mencionados.</w:t>
      </w:r>
    </w:p>
    <w:p w14:paraId="73FC190A" w14:textId="77777777" w:rsidR="003F40BC" w:rsidRPr="000B35BE" w:rsidRDefault="003F40BC" w:rsidP="00070809">
      <w:pPr>
        <w:pStyle w:val="BodyTextIndent21"/>
        <w:ind w:left="-567" w:right="-801"/>
        <w:rPr>
          <w:rFonts w:ascii="Arial" w:hAnsi="Arial" w:cs="Arial"/>
          <w:b/>
          <w:color w:val="000000"/>
          <w:sz w:val="20"/>
          <w:szCs w:val="20"/>
          <w:u w:val="single"/>
          <w:lang w:val="es-419"/>
        </w:rPr>
      </w:pPr>
    </w:p>
    <w:p w14:paraId="29599C68" w14:textId="1CAA3B98"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 xml:space="preserve">Unidad de </w:t>
      </w:r>
      <w:r w:rsidR="00353341" w:rsidRPr="000B35BE">
        <w:rPr>
          <w:rFonts w:ascii="Arial" w:hAnsi="Arial" w:cs="Arial"/>
          <w:b/>
          <w:color w:val="000000"/>
          <w:sz w:val="20"/>
          <w:szCs w:val="20"/>
          <w:u w:val="single"/>
          <w:lang w:val="es-419"/>
        </w:rPr>
        <w:t>Medida:</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La medición será por punto de conmutación aprobado por el Ing. Inspector.</w:t>
      </w:r>
    </w:p>
    <w:p w14:paraId="6DD1FA5A" w14:textId="77777777" w:rsidR="003F40BC" w:rsidRPr="000B35BE" w:rsidRDefault="003F40BC" w:rsidP="00070809">
      <w:pPr>
        <w:pStyle w:val="BodyTextIndent21"/>
        <w:ind w:left="-567" w:right="-801"/>
        <w:rPr>
          <w:rFonts w:ascii="Arial" w:hAnsi="Arial" w:cs="Arial"/>
          <w:color w:val="000000"/>
          <w:sz w:val="20"/>
          <w:szCs w:val="20"/>
          <w:lang w:val="es-419"/>
        </w:rPr>
      </w:pPr>
    </w:p>
    <w:p w14:paraId="2B7E2DDB" w14:textId="72B3DCEC"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u w:val="single"/>
          <w:lang w:val="es-419"/>
        </w:rPr>
        <w:t xml:space="preserve">Forma de </w:t>
      </w:r>
      <w:r w:rsidR="00353341" w:rsidRPr="000B35BE">
        <w:rPr>
          <w:rFonts w:ascii="Arial" w:hAnsi="Arial" w:cs="Arial"/>
          <w:b/>
          <w:color w:val="000000"/>
          <w:sz w:val="20"/>
          <w:szCs w:val="20"/>
          <w:u w:val="single"/>
          <w:lang w:val="es-419"/>
        </w:rPr>
        <w:t>Pago:</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 xml:space="preserve">Se cancelará de acuerdo a la cantidad de puntos de salida que han sido considerados en el </w:t>
      </w:r>
      <w:r w:rsidR="00353341" w:rsidRPr="000B35BE">
        <w:rPr>
          <w:rFonts w:ascii="Arial" w:hAnsi="Arial" w:cs="Arial"/>
          <w:color w:val="000000"/>
          <w:sz w:val="20"/>
          <w:szCs w:val="20"/>
          <w:lang w:val="es-419"/>
        </w:rPr>
        <w:t>Valor Referencial</w:t>
      </w:r>
      <w:r w:rsidRPr="000B35BE">
        <w:rPr>
          <w:rFonts w:ascii="Arial" w:hAnsi="Arial" w:cs="Arial"/>
          <w:color w:val="000000"/>
          <w:sz w:val="20"/>
          <w:szCs w:val="20"/>
          <w:lang w:val="es-419"/>
        </w:rPr>
        <w:t xml:space="preserve"> de las siguientes partida.</w:t>
      </w:r>
    </w:p>
    <w:p w14:paraId="2093A36C" w14:textId="77777777" w:rsidR="003F40BC" w:rsidRPr="000B35BE" w:rsidRDefault="003F40BC" w:rsidP="00070809">
      <w:pPr>
        <w:pStyle w:val="BodyTextIndent21"/>
        <w:ind w:left="-567" w:right="-801"/>
        <w:rPr>
          <w:rFonts w:ascii="Arial" w:hAnsi="Arial" w:cs="Arial"/>
          <w:b/>
          <w:color w:val="000000"/>
          <w:sz w:val="20"/>
          <w:szCs w:val="20"/>
          <w:lang w:val="es-419"/>
        </w:rPr>
      </w:pPr>
    </w:p>
    <w:p w14:paraId="5AF12074"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05.03.08</w:t>
      </w:r>
      <w:r w:rsidRPr="000B35BE">
        <w:rPr>
          <w:rFonts w:ascii="Arial" w:hAnsi="Arial" w:cs="Arial"/>
          <w:b/>
          <w:color w:val="000000"/>
          <w:sz w:val="20"/>
          <w:szCs w:val="20"/>
          <w:lang w:val="es-419"/>
        </w:rPr>
        <w:tab/>
        <w:t>SALIDA PARA PUNTO DE VENTILADORES</w:t>
      </w:r>
    </w:p>
    <w:p w14:paraId="6F76E126" w14:textId="77777777" w:rsidR="003F40BC" w:rsidRPr="000B35BE" w:rsidRDefault="003F40BC" w:rsidP="00070809">
      <w:pPr>
        <w:pStyle w:val="BodyTextIndent21"/>
        <w:ind w:left="-567" w:right="-801"/>
        <w:rPr>
          <w:rFonts w:ascii="Arial" w:hAnsi="Arial" w:cs="Arial"/>
          <w:b/>
          <w:color w:val="000000"/>
          <w:sz w:val="20"/>
          <w:szCs w:val="20"/>
          <w:highlight w:val="cyan"/>
          <w:lang w:val="es-419"/>
        </w:rPr>
      </w:pPr>
      <w:r w:rsidRPr="000B35BE">
        <w:rPr>
          <w:rFonts w:ascii="Arial" w:hAnsi="Arial" w:cs="Arial"/>
          <w:b/>
          <w:color w:val="000000"/>
          <w:sz w:val="20"/>
          <w:szCs w:val="20"/>
          <w:lang w:val="es-419"/>
        </w:rPr>
        <w:t>05.03.09</w:t>
      </w:r>
      <w:r w:rsidRPr="000B35BE">
        <w:rPr>
          <w:rFonts w:ascii="Arial" w:hAnsi="Arial" w:cs="Arial"/>
          <w:b/>
          <w:color w:val="000000"/>
          <w:sz w:val="20"/>
          <w:szCs w:val="20"/>
          <w:lang w:val="es-419"/>
        </w:rPr>
        <w:tab/>
        <w:t>SUMINISTRO E INSTALACION DE VENTILADORES.</w:t>
      </w:r>
    </w:p>
    <w:p w14:paraId="3EA854EF" w14:textId="77777777" w:rsidR="003F40BC" w:rsidRPr="000B35BE" w:rsidRDefault="003F40BC" w:rsidP="00070809">
      <w:pPr>
        <w:pStyle w:val="BodyTextIndent21"/>
        <w:ind w:left="-567" w:right="-801"/>
        <w:rPr>
          <w:rFonts w:ascii="Arial" w:hAnsi="Arial" w:cs="Arial"/>
          <w:color w:val="000000"/>
          <w:sz w:val="20"/>
          <w:szCs w:val="20"/>
          <w:lang w:val="es-419"/>
        </w:rPr>
      </w:pPr>
    </w:p>
    <w:p w14:paraId="5ACF1E7A"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La salida para los tomacorrientes para los ventiladores, teniendo en consideración que los cables serán del tipo NH de  2-1x4.0mm2+2.5mm2/T, con instalación de una tercera línea de la puesta a tierra.</w:t>
      </w:r>
    </w:p>
    <w:p w14:paraId="2F6059F8"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Estos ventiladores son de aspas metálicas de 1/16 de espesor, conectados a un eje central de impulsión motorizada eléctrica de 0.12-0.15 </w:t>
      </w:r>
      <w:proofErr w:type="spellStart"/>
      <w:r w:rsidRPr="000B35BE">
        <w:rPr>
          <w:rFonts w:ascii="Arial" w:hAnsi="Arial" w:cs="Arial"/>
          <w:sz w:val="20"/>
          <w:szCs w:val="20"/>
          <w:lang w:val="es-419"/>
        </w:rPr>
        <w:t>kw</w:t>
      </w:r>
      <w:proofErr w:type="spellEnd"/>
      <w:r w:rsidRPr="000B35BE">
        <w:rPr>
          <w:rFonts w:ascii="Arial" w:hAnsi="Arial" w:cs="Arial"/>
          <w:sz w:val="20"/>
          <w:szCs w:val="20"/>
          <w:lang w:val="es-419"/>
        </w:rPr>
        <w:t xml:space="preserve">, metálico adosado al techo, el diámetro del ventilador es de 59”, como accesorio lleva un interruptor de control para 3 velocidades, el mismo que va estar adosado y fijo a la pared para su manipulación. El punto de fijación referencial de giro del ventilador será a 2.7 </w:t>
      </w:r>
      <w:proofErr w:type="spellStart"/>
      <w:r w:rsidRPr="000B35BE">
        <w:rPr>
          <w:rFonts w:ascii="Arial" w:hAnsi="Arial" w:cs="Arial"/>
          <w:sz w:val="20"/>
          <w:szCs w:val="20"/>
          <w:lang w:val="es-419"/>
        </w:rPr>
        <w:t>mt</w:t>
      </w:r>
      <w:proofErr w:type="spellEnd"/>
      <w:r w:rsidRPr="000B35BE">
        <w:rPr>
          <w:rFonts w:ascii="Arial" w:hAnsi="Arial" w:cs="Arial"/>
          <w:sz w:val="20"/>
          <w:szCs w:val="20"/>
          <w:lang w:val="es-419"/>
        </w:rPr>
        <w:t xml:space="preserve"> del piso y/o en concordancia a los planos y con aprobación de la inspección.</w:t>
      </w:r>
    </w:p>
    <w:p w14:paraId="1E684920" w14:textId="77777777" w:rsidR="003F40BC" w:rsidRPr="000B35BE" w:rsidRDefault="003F40BC" w:rsidP="00070809">
      <w:pPr>
        <w:pStyle w:val="BodyTextIndent21"/>
        <w:ind w:left="-567" w:right="-801"/>
        <w:jc w:val="center"/>
        <w:rPr>
          <w:rFonts w:ascii="Arial" w:hAnsi="Arial" w:cs="Arial"/>
          <w:color w:val="000000"/>
          <w:sz w:val="20"/>
          <w:szCs w:val="20"/>
          <w:highlight w:val="cyan"/>
          <w:lang w:val="es-419"/>
        </w:rPr>
      </w:pPr>
    </w:p>
    <w:p w14:paraId="334AE41C" w14:textId="77777777" w:rsidR="00353341"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lang w:val="es-419"/>
        </w:rPr>
        <w:t>:</w:t>
      </w:r>
      <w:r w:rsidRPr="000B35BE">
        <w:rPr>
          <w:rFonts w:ascii="Arial" w:hAnsi="Arial" w:cs="Arial"/>
          <w:color w:val="000000"/>
          <w:sz w:val="20"/>
          <w:szCs w:val="20"/>
          <w:lang w:val="es-419"/>
        </w:rPr>
        <w:cr/>
      </w:r>
    </w:p>
    <w:p w14:paraId="606BE049" w14:textId="77777777" w:rsidR="00353341" w:rsidRDefault="003F40BC" w:rsidP="00070809">
      <w:pPr>
        <w:pStyle w:val="BodyTextIndent21"/>
        <w:ind w:left="-567" w:right="-801"/>
        <w:rPr>
          <w:rFonts w:ascii="Arial" w:eastAsiaTheme="minorHAnsi" w:hAnsi="Arial" w:cs="Arial"/>
          <w:color w:val="000000"/>
          <w:sz w:val="20"/>
          <w:szCs w:val="20"/>
          <w:lang w:val="es-419" w:eastAsia="en-US"/>
        </w:rPr>
      </w:pPr>
      <w:r w:rsidRPr="00353341">
        <w:rPr>
          <w:rFonts w:ascii="Arial" w:eastAsiaTheme="minorHAnsi" w:hAnsi="Arial" w:cs="Arial"/>
          <w:color w:val="000000"/>
          <w:sz w:val="20"/>
          <w:szCs w:val="20"/>
          <w:lang w:val="es-419" w:eastAsia="en-US"/>
        </w:rPr>
        <w:t>La medición será por unidad de artefacto ventilador metálico de techo de 3 velocidades suministrado y fijado firmemente.</w:t>
      </w:r>
    </w:p>
    <w:p w14:paraId="762C6D44" w14:textId="77777777" w:rsidR="00353341" w:rsidRDefault="00353341" w:rsidP="00070809">
      <w:pPr>
        <w:pStyle w:val="BodyTextIndent21"/>
        <w:ind w:left="-567" w:right="-801"/>
        <w:rPr>
          <w:rFonts w:ascii="Arial" w:eastAsiaTheme="minorHAnsi" w:hAnsi="Arial" w:cs="Arial"/>
          <w:color w:val="000000"/>
          <w:sz w:val="20"/>
          <w:szCs w:val="20"/>
          <w:lang w:val="es-419" w:eastAsia="en-US"/>
        </w:rPr>
      </w:pPr>
    </w:p>
    <w:p w14:paraId="03BD0BC5" w14:textId="77777777" w:rsidR="00353341"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lang w:val="es-419"/>
        </w:rPr>
        <w:t>:</w:t>
      </w:r>
    </w:p>
    <w:p w14:paraId="75113C86" w14:textId="77777777" w:rsidR="00353341" w:rsidRDefault="00353341" w:rsidP="00070809">
      <w:pPr>
        <w:pStyle w:val="BodyTextIndent21"/>
        <w:ind w:left="-567" w:right="-801"/>
        <w:rPr>
          <w:rFonts w:ascii="Arial" w:hAnsi="Arial" w:cs="Arial"/>
          <w:color w:val="000000"/>
          <w:sz w:val="20"/>
          <w:szCs w:val="20"/>
          <w:lang w:val="es-419"/>
        </w:rPr>
      </w:pPr>
    </w:p>
    <w:p w14:paraId="761B8FF5" w14:textId="314BE454" w:rsidR="003F40BC"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Se cancelará de acuerdo a las unidades consideradas en las partidas del metrado.</w:t>
      </w:r>
    </w:p>
    <w:p w14:paraId="478349E6" w14:textId="77777777" w:rsidR="00353341" w:rsidRPr="000B35BE" w:rsidRDefault="00353341" w:rsidP="00070809">
      <w:pPr>
        <w:pStyle w:val="BodyTextIndent21"/>
        <w:ind w:left="-567" w:right="-801"/>
        <w:rPr>
          <w:rFonts w:ascii="Arial" w:hAnsi="Arial" w:cs="Arial"/>
          <w:color w:val="000000"/>
          <w:sz w:val="20"/>
          <w:szCs w:val="20"/>
          <w:lang w:val="es-419"/>
        </w:rPr>
      </w:pPr>
    </w:p>
    <w:p w14:paraId="6C88931B"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05.03.10</w:t>
      </w:r>
      <w:r w:rsidRPr="000B35BE">
        <w:rPr>
          <w:rFonts w:ascii="Arial" w:hAnsi="Arial" w:cs="Arial"/>
          <w:b/>
          <w:color w:val="000000"/>
          <w:sz w:val="20"/>
          <w:szCs w:val="20"/>
          <w:lang w:val="es-419"/>
        </w:rPr>
        <w:tab/>
        <w:t>SALIDA DE CENTRO DE TOMACORRIENTE DOBLE C/LINEA A TIERRA.</w:t>
      </w:r>
    </w:p>
    <w:p w14:paraId="4E805D48"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05.03.11</w:t>
      </w:r>
      <w:r w:rsidRPr="000B35BE">
        <w:rPr>
          <w:rFonts w:ascii="Arial" w:hAnsi="Arial" w:cs="Arial"/>
          <w:b/>
          <w:color w:val="000000"/>
          <w:sz w:val="20"/>
          <w:szCs w:val="20"/>
          <w:lang w:val="es-419"/>
        </w:rPr>
        <w:tab/>
        <w:t>SALIDA DE CENTRO DE TOMACORRIENTE DOBLE AREA DE COMPUTO.</w:t>
      </w:r>
    </w:p>
    <w:p w14:paraId="2D877158" w14:textId="77777777" w:rsidR="003F40BC" w:rsidRPr="000B35BE" w:rsidRDefault="003F40BC" w:rsidP="00070809">
      <w:pPr>
        <w:pStyle w:val="BodyTextIndent21"/>
        <w:ind w:left="-567" w:right="-801"/>
        <w:rPr>
          <w:rFonts w:ascii="Arial" w:hAnsi="Arial" w:cs="Arial"/>
          <w:b/>
          <w:color w:val="000000"/>
          <w:sz w:val="20"/>
          <w:szCs w:val="20"/>
          <w:lang w:val="es-419"/>
        </w:rPr>
      </w:pPr>
    </w:p>
    <w:p w14:paraId="4013FCCF"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La salida para los tomacorrientes será del tipo NH de 2-1x4.0mm2+2.5mm2/T, con instalación de una tercera línea de la puesta a tierra.</w:t>
      </w:r>
    </w:p>
    <w:p w14:paraId="1070C058" w14:textId="0C9C033C"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Los tomacorrientes serán del tipo para empotrar, similar a la línea modus tipo 1228MM, nacional y de primera calidad, es decir tomacorriente doble polarizado con toma de puesta a tierra de 10-15A y 220V. Estos deberán ser colocados a 0.40 m. y 1.2m a nivel de piso, según indican en los planos. Los del área de </w:t>
      </w:r>
      <w:r w:rsidR="00353341" w:rsidRPr="000B35BE">
        <w:rPr>
          <w:rFonts w:ascii="Arial" w:hAnsi="Arial" w:cs="Arial"/>
          <w:color w:val="000000"/>
          <w:sz w:val="20"/>
          <w:szCs w:val="20"/>
          <w:lang w:val="es-419"/>
        </w:rPr>
        <w:t>cómputo</w:t>
      </w:r>
      <w:r w:rsidRPr="000B35BE">
        <w:rPr>
          <w:rFonts w:ascii="Arial" w:hAnsi="Arial" w:cs="Arial"/>
          <w:color w:val="000000"/>
          <w:sz w:val="20"/>
          <w:szCs w:val="20"/>
          <w:lang w:val="es-419"/>
        </w:rPr>
        <w:t xml:space="preserve"> serán protegidos al ingreso de agua y serán instalados en el piso debidamente coordinado con el inspector para coincidir de la instalación de las carpetas donde estarán las computadoras y tenga una fácil maniobra de conexión.</w:t>
      </w:r>
    </w:p>
    <w:p w14:paraId="508FAF48" w14:textId="77777777" w:rsidR="003F40BC" w:rsidRPr="000B35BE" w:rsidRDefault="003F40BC" w:rsidP="00070809">
      <w:pPr>
        <w:pStyle w:val="BodyTextIndent21"/>
        <w:ind w:left="-567" w:right="-801"/>
        <w:jc w:val="center"/>
        <w:rPr>
          <w:rFonts w:ascii="Arial" w:hAnsi="Arial" w:cs="Arial"/>
          <w:color w:val="000000"/>
          <w:sz w:val="20"/>
          <w:szCs w:val="20"/>
          <w:lang w:val="es-419"/>
        </w:rPr>
      </w:pPr>
    </w:p>
    <w:p w14:paraId="334449A7" w14:textId="77777777" w:rsidR="003F40BC" w:rsidRPr="00353341" w:rsidRDefault="003F40BC" w:rsidP="00070809">
      <w:pPr>
        <w:pStyle w:val="BodyTextIndent21"/>
        <w:ind w:left="-567" w:right="-801"/>
        <w:rPr>
          <w:rFonts w:ascii="Arial" w:hAnsi="Arial" w:cs="Arial"/>
          <w:b/>
          <w:bCs/>
          <w:color w:val="000000"/>
          <w:sz w:val="20"/>
          <w:szCs w:val="20"/>
          <w:lang w:val="es-419"/>
        </w:rPr>
      </w:pPr>
      <w:r w:rsidRPr="00353341">
        <w:rPr>
          <w:rFonts w:ascii="Arial" w:hAnsi="Arial" w:cs="Arial"/>
          <w:b/>
          <w:bCs/>
          <w:color w:val="000000"/>
          <w:sz w:val="20"/>
          <w:szCs w:val="20"/>
          <w:u w:val="single"/>
          <w:lang w:val="es-419"/>
        </w:rPr>
        <w:t>Unidad de Medida</w:t>
      </w:r>
      <w:r w:rsidRPr="00353341">
        <w:rPr>
          <w:rFonts w:ascii="Arial" w:hAnsi="Arial" w:cs="Arial"/>
          <w:b/>
          <w:bCs/>
          <w:color w:val="000000"/>
          <w:sz w:val="20"/>
          <w:szCs w:val="20"/>
          <w:lang w:val="es-419"/>
        </w:rPr>
        <w:t>:</w:t>
      </w:r>
    </w:p>
    <w:p w14:paraId="509515DD" w14:textId="77777777" w:rsidR="00353341" w:rsidRDefault="00353341" w:rsidP="00070809">
      <w:pPr>
        <w:pStyle w:val="BodyTextIndent21"/>
        <w:ind w:left="-567" w:right="-801"/>
        <w:rPr>
          <w:rFonts w:ascii="Arial" w:hAnsi="Arial" w:cs="Arial"/>
          <w:color w:val="000000"/>
          <w:sz w:val="20"/>
          <w:szCs w:val="20"/>
          <w:lang w:val="es-419"/>
        </w:rPr>
      </w:pPr>
    </w:p>
    <w:p w14:paraId="5DCA661B" w14:textId="07367E39"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La medición será por unidad de salida y suministro de tomacorriente doble con salida de línea a tierra suministrado e instalado tanto en áreas nuevas como en áreas existentes.</w:t>
      </w:r>
    </w:p>
    <w:p w14:paraId="38BBFCDD" w14:textId="77777777" w:rsidR="003F40BC" w:rsidRPr="000B35BE" w:rsidRDefault="003F40BC" w:rsidP="00070809">
      <w:pPr>
        <w:pStyle w:val="BodyTextIndent21"/>
        <w:ind w:left="-567" w:right="-801"/>
        <w:rPr>
          <w:rFonts w:ascii="Arial" w:hAnsi="Arial" w:cs="Arial"/>
          <w:color w:val="000000"/>
          <w:sz w:val="20"/>
          <w:szCs w:val="20"/>
          <w:lang w:val="es-419"/>
        </w:rPr>
      </w:pPr>
    </w:p>
    <w:p w14:paraId="1EE08912" w14:textId="4688BFE5" w:rsidR="003F40BC" w:rsidRPr="00353341" w:rsidRDefault="003F40BC" w:rsidP="00070809">
      <w:pPr>
        <w:spacing w:line="240" w:lineRule="auto"/>
        <w:ind w:left="-567" w:right="-801"/>
        <w:jc w:val="both"/>
        <w:rPr>
          <w:rFonts w:ascii="Arial" w:hAnsi="Arial" w:cs="Arial"/>
          <w:b/>
          <w:bCs/>
          <w:color w:val="000000"/>
          <w:sz w:val="20"/>
          <w:szCs w:val="20"/>
          <w:lang w:val="es-419"/>
        </w:rPr>
      </w:pPr>
      <w:r w:rsidRPr="00353341">
        <w:rPr>
          <w:rFonts w:ascii="Arial" w:hAnsi="Arial" w:cs="Arial"/>
          <w:b/>
          <w:bCs/>
          <w:color w:val="000000"/>
          <w:sz w:val="20"/>
          <w:szCs w:val="20"/>
          <w:u w:val="single"/>
          <w:lang w:val="es-419"/>
        </w:rPr>
        <w:t>Forma de pago</w:t>
      </w:r>
      <w:r w:rsidRPr="00353341">
        <w:rPr>
          <w:rFonts w:ascii="Arial" w:hAnsi="Arial" w:cs="Arial"/>
          <w:b/>
          <w:bCs/>
          <w:color w:val="000000"/>
          <w:sz w:val="20"/>
          <w:szCs w:val="20"/>
          <w:lang w:val="es-419"/>
        </w:rPr>
        <w:t>:</w:t>
      </w:r>
    </w:p>
    <w:p w14:paraId="6C60C632" w14:textId="0274B23B" w:rsidR="003F40BC" w:rsidRPr="00353341" w:rsidRDefault="003F40BC" w:rsidP="00070809">
      <w:pPr>
        <w:spacing w:line="240" w:lineRule="auto"/>
        <w:ind w:left="-567" w:right="-801"/>
        <w:jc w:val="both"/>
        <w:rPr>
          <w:rFonts w:ascii="Arial" w:hAnsi="Arial" w:cs="Arial"/>
          <w:snapToGrid w:val="0"/>
          <w:color w:val="000000"/>
          <w:sz w:val="20"/>
          <w:szCs w:val="20"/>
          <w:lang w:val="es-419"/>
        </w:rPr>
      </w:pPr>
      <w:r w:rsidRPr="000B35BE">
        <w:rPr>
          <w:rFonts w:ascii="Arial" w:hAnsi="Arial" w:cs="Arial"/>
          <w:snapToGrid w:val="0"/>
          <w:color w:val="000000"/>
          <w:sz w:val="20"/>
          <w:szCs w:val="20"/>
          <w:lang w:val="es-419"/>
        </w:rPr>
        <w:t>Se cancelará de acuerdo al metrado considerado en la partida tomacorrientes en general.</w:t>
      </w:r>
    </w:p>
    <w:p w14:paraId="57A04D7F"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05.04</w:t>
      </w:r>
      <w:r w:rsidRPr="000B35BE">
        <w:rPr>
          <w:rFonts w:ascii="Arial" w:hAnsi="Arial" w:cs="Arial"/>
          <w:b/>
          <w:color w:val="000000"/>
          <w:sz w:val="20"/>
          <w:szCs w:val="20"/>
          <w:lang w:val="es-419"/>
        </w:rPr>
        <w:tab/>
        <w:t>INSTALACIONES EXTERIORES</w:t>
      </w:r>
    </w:p>
    <w:p w14:paraId="3BC9D92E"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05.04.01</w:t>
      </w:r>
      <w:r w:rsidRPr="000B35BE">
        <w:rPr>
          <w:rFonts w:ascii="Arial" w:hAnsi="Arial" w:cs="Arial"/>
          <w:b/>
          <w:color w:val="000000"/>
          <w:sz w:val="20"/>
          <w:szCs w:val="20"/>
          <w:lang w:val="es-419"/>
        </w:rPr>
        <w:tab/>
        <w:t>SUMINISTRO Y MONTAJE DE POZO A TIERRA.</w:t>
      </w:r>
    </w:p>
    <w:p w14:paraId="499D7D99" w14:textId="77777777" w:rsidR="003F40BC" w:rsidRPr="000B35BE" w:rsidRDefault="003F40BC" w:rsidP="00070809">
      <w:pPr>
        <w:pStyle w:val="BodyTextIndent21"/>
        <w:ind w:left="-567" w:right="-801"/>
        <w:rPr>
          <w:rFonts w:ascii="Arial" w:hAnsi="Arial" w:cs="Arial"/>
          <w:b/>
          <w:color w:val="000000"/>
          <w:sz w:val="20"/>
          <w:szCs w:val="20"/>
          <w:lang w:val="es-419"/>
        </w:rPr>
      </w:pPr>
    </w:p>
    <w:p w14:paraId="39E81FCA" w14:textId="00524429"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lastRenderedPageBreak/>
        <w:t>Previamente se efectuará la excavación del pozo a tierra. Se suministrará e instalará una puesta a tierra a una distancia prudencial según plano, para el TG (tablero General), Sub</w:t>
      </w:r>
      <w:r w:rsidR="00353341">
        <w:rPr>
          <w:rFonts w:ascii="Arial" w:hAnsi="Arial" w:cs="Arial"/>
          <w:color w:val="000000"/>
          <w:sz w:val="20"/>
          <w:szCs w:val="20"/>
          <w:lang w:val="es-419"/>
        </w:rPr>
        <w:t>t</w:t>
      </w:r>
      <w:r w:rsidRPr="000B35BE">
        <w:rPr>
          <w:rFonts w:ascii="Arial" w:hAnsi="Arial" w:cs="Arial"/>
          <w:color w:val="000000"/>
          <w:sz w:val="20"/>
          <w:szCs w:val="20"/>
          <w:lang w:val="es-419"/>
        </w:rPr>
        <w:t>ableros Generales, Tableros de Distribución y Para la sala de Cómputo. Mostrados en los planos, que se conectará mediante conductor de cobre. Cada Puesta a Tierra tendrán los elementos siguientes:</w:t>
      </w:r>
    </w:p>
    <w:p w14:paraId="19184D9F" w14:textId="77777777" w:rsidR="003F40BC" w:rsidRPr="000B35BE" w:rsidRDefault="003F40BC" w:rsidP="00070809">
      <w:pPr>
        <w:pStyle w:val="BodyTextIndent21"/>
        <w:ind w:left="-567" w:right="-801"/>
        <w:rPr>
          <w:rFonts w:ascii="Arial" w:hAnsi="Arial" w:cs="Arial"/>
          <w:color w:val="000000"/>
          <w:sz w:val="20"/>
          <w:szCs w:val="20"/>
          <w:lang w:val="es-419"/>
        </w:rPr>
      </w:pPr>
    </w:p>
    <w:p w14:paraId="21ED6B8E" w14:textId="77777777" w:rsidR="0093788D" w:rsidRDefault="0093788D" w:rsidP="00070809">
      <w:pPr>
        <w:pStyle w:val="BodyTextIndent21"/>
        <w:numPr>
          <w:ilvl w:val="0"/>
          <w:numId w:val="16"/>
        </w:numPr>
        <w:ind w:left="-567" w:right="-801" w:hanging="142"/>
        <w:rPr>
          <w:rFonts w:ascii="Arial" w:hAnsi="Arial" w:cs="Arial"/>
          <w:color w:val="000000"/>
          <w:sz w:val="20"/>
          <w:szCs w:val="20"/>
          <w:lang w:val="es-419"/>
        </w:rPr>
      </w:pPr>
      <w:r>
        <w:rPr>
          <w:rFonts w:ascii="Arial" w:hAnsi="Arial" w:cs="Arial"/>
          <w:color w:val="000000"/>
          <w:sz w:val="20"/>
          <w:szCs w:val="20"/>
          <w:lang w:val="es-419"/>
        </w:rPr>
        <w:t>C</w:t>
      </w:r>
      <w:r w:rsidR="003F40BC" w:rsidRPr="000B35BE">
        <w:rPr>
          <w:rFonts w:ascii="Arial" w:hAnsi="Arial" w:cs="Arial"/>
          <w:color w:val="000000"/>
          <w:sz w:val="20"/>
          <w:szCs w:val="20"/>
          <w:lang w:val="es-419"/>
        </w:rPr>
        <w:t>onductor de cobre desnudo de 25 mm</w:t>
      </w:r>
      <w:r w:rsidR="003F40BC" w:rsidRPr="000B35BE">
        <w:rPr>
          <w:rFonts w:ascii="Arial" w:hAnsi="Arial" w:cs="Arial"/>
          <w:color w:val="000000"/>
          <w:sz w:val="20"/>
          <w:szCs w:val="20"/>
          <w:vertAlign w:val="superscript"/>
          <w:lang w:val="es-419"/>
        </w:rPr>
        <w:t>2</w:t>
      </w:r>
      <w:r w:rsidR="003F40BC" w:rsidRPr="000B35BE">
        <w:rPr>
          <w:rFonts w:ascii="Arial" w:hAnsi="Arial" w:cs="Arial"/>
          <w:color w:val="000000"/>
          <w:sz w:val="20"/>
          <w:szCs w:val="20"/>
          <w:lang w:val="es-419"/>
        </w:rPr>
        <w:t xml:space="preserve"> de sección.</w:t>
      </w:r>
    </w:p>
    <w:p w14:paraId="0C6ED037" w14:textId="77777777" w:rsidR="0093788D" w:rsidRDefault="003F40BC" w:rsidP="00070809">
      <w:pPr>
        <w:pStyle w:val="BodyTextIndent21"/>
        <w:numPr>
          <w:ilvl w:val="0"/>
          <w:numId w:val="16"/>
        </w:numPr>
        <w:ind w:left="-567" w:right="-801" w:hanging="142"/>
        <w:rPr>
          <w:rFonts w:ascii="Arial" w:hAnsi="Arial" w:cs="Arial"/>
          <w:color w:val="000000"/>
          <w:sz w:val="20"/>
          <w:szCs w:val="20"/>
          <w:lang w:val="es-419"/>
        </w:rPr>
      </w:pPr>
      <w:r w:rsidRPr="0093788D">
        <w:rPr>
          <w:rFonts w:ascii="Arial" w:hAnsi="Arial" w:cs="Arial"/>
          <w:color w:val="000000"/>
          <w:sz w:val="20"/>
          <w:szCs w:val="20"/>
          <w:lang w:val="es-419"/>
        </w:rPr>
        <w:t>Una (01) Varilla de cobre de 3/4” de Ø x 2.40 m de longitud, con extremo afilado para facilitar su instalación a tierra.</w:t>
      </w:r>
    </w:p>
    <w:p w14:paraId="4950CDDA" w14:textId="77777777" w:rsidR="0093788D" w:rsidRDefault="003F40BC" w:rsidP="00070809">
      <w:pPr>
        <w:pStyle w:val="BodyTextIndent21"/>
        <w:numPr>
          <w:ilvl w:val="0"/>
          <w:numId w:val="16"/>
        </w:numPr>
        <w:ind w:left="-567" w:right="-801" w:hanging="142"/>
        <w:rPr>
          <w:rFonts w:ascii="Arial" w:hAnsi="Arial" w:cs="Arial"/>
          <w:color w:val="000000"/>
          <w:sz w:val="20"/>
          <w:szCs w:val="20"/>
          <w:lang w:val="es-419"/>
        </w:rPr>
      </w:pPr>
      <w:r w:rsidRPr="0093788D">
        <w:rPr>
          <w:rFonts w:ascii="Arial" w:hAnsi="Arial" w:cs="Arial"/>
          <w:color w:val="000000"/>
          <w:sz w:val="20"/>
          <w:szCs w:val="20"/>
          <w:lang w:val="es-419"/>
        </w:rPr>
        <w:t xml:space="preserve">01 conector del tipo AB </w:t>
      </w:r>
      <w:r w:rsidR="00353341" w:rsidRPr="0093788D">
        <w:rPr>
          <w:rFonts w:ascii="Arial" w:hAnsi="Arial" w:cs="Arial"/>
          <w:color w:val="000000"/>
          <w:sz w:val="20"/>
          <w:szCs w:val="20"/>
          <w:lang w:val="es-419"/>
        </w:rPr>
        <w:t>para asegurar</w:t>
      </w:r>
      <w:r w:rsidRPr="0093788D">
        <w:rPr>
          <w:rFonts w:ascii="Arial" w:hAnsi="Arial" w:cs="Arial"/>
          <w:color w:val="000000"/>
          <w:sz w:val="20"/>
          <w:szCs w:val="20"/>
          <w:lang w:val="es-419"/>
        </w:rPr>
        <w:t xml:space="preserve"> el cable a la varilla de dispersión.</w:t>
      </w:r>
    </w:p>
    <w:p w14:paraId="20E9D83C" w14:textId="77777777" w:rsidR="0093788D" w:rsidRDefault="003F40BC" w:rsidP="00070809">
      <w:pPr>
        <w:pStyle w:val="BodyTextIndent21"/>
        <w:numPr>
          <w:ilvl w:val="0"/>
          <w:numId w:val="16"/>
        </w:numPr>
        <w:ind w:left="-567" w:right="-801" w:hanging="142"/>
        <w:rPr>
          <w:rFonts w:ascii="Arial" w:hAnsi="Arial" w:cs="Arial"/>
          <w:color w:val="000000"/>
          <w:sz w:val="20"/>
          <w:szCs w:val="20"/>
          <w:lang w:val="es-419"/>
        </w:rPr>
      </w:pPr>
      <w:r w:rsidRPr="0093788D">
        <w:rPr>
          <w:rFonts w:ascii="Arial" w:hAnsi="Arial" w:cs="Arial"/>
          <w:color w:val="000000"/>
          <w:sz w:val="20"/>
          <w:szCs w:val="20"/>
          <w:lang w:val="es-419"/>
        </w:rPr>
        <w:t xml:space="preserve">Elementos de dispersión: Capas de tierra vegetal cernida, 50kg de Bentonita, 50kg de sal </w:t>
      </w:r>
      <w:r w:rsidR="00353341" w:rsidRPr="0093788D">
        <w:rPr>
          <w:rFonts w:ascii="Arial" w:hAnsi="Arial" w:cs="Arial"/>
          <w:color w:val="000000"/>
          <w:sz w:val="20"/>
          <w:szCs w:val="20"/>
          <w:lang w:val="es-419"/>
        </w:rPr>
        <w:t>Industrial; esto</w:t>
      </w:r>
      <w:r w:rsidRPr="0093788D">
        <w:rPr>
          <w:rFonts w:ascii="Arial" w:hAnsi="Arial" w:cs="Arial"/>
          <w:color w:val="000000"/>
          <w:sz w:val="20"/>
          <w:szCs w:val="20"/>
          <w:lang w:val="es-419"/>
        </w:rPr>
        <w:t xml:space="preserve"> de acuerdo al detalle de puesta a tierra que se adjunta, el mismo que deberá de ser compactada por capas.</w:t>
      </w:r>
    </w:p>
    <w:p w14:paraId="19637854" w14:textId="1E8CF50C" w:rsidR="0093788D" w:rsidRDefault="003F40BC" w:rsidP="00070809">
      <w:pPr>
        <w:pStyle w:val="BodyTextIndent21"/>
        <w:numPr>
          <w:ilvl w:val="0"/>
          <w:numId w:val="16"/>
        </w:numPr>
        <w:ind w:left="-567" w:right="-801" w:hanging="142"/>
        <w:rPr>
          <w:rFonts w:ascii="Arial" w:hAnsi="Arial" w:cs="Arial"/>
          <w:color w:val="000000"/>
          <w:sz w:val="20"/>
          <w:szCs w:val="20"/>
          <w:lang w:val="es-419"/>
        </w:rPr>
      </w:pPr>
      <w:r w:rsidRPr="0093788D">
        <w:rPr>
          <w:rFonts w:ascii="Arial" w:hAnsi="Arial" w:cs="Arial"/>
          <w:color w:val="000000"/>
          <w:sz w:val="20"/>
          <w:szCs w:val="20"/>
          <w:lang w:val="es-419"/>
        </w:rPr>
        <w:t xml:space="preserve">01 </w:t>
      </w:r>
      <w:r w:rsidR="0093788D" w:rsidRPr="0093788D">
        <w:rPr>
          <w:rFonts w:ascii="Arial" w:hAnsi="Arial" w:cs="Arial"/>
          <w:color w:val="000000"/>
          <w:sz w:val="20"/>
          <w:szCs w:val="20"/>
          <w:lang w:val="es-419"/>
        </w:rPr>
        <w:t>caja</w:t>
      </w:r>
      <w:r w:rsidRPr="0093788D">
        <w:rPr>
          <w:rFonts w:ascii="Arial" w:hAnsi="Arial" w:cs="Arial"/>
          <w:color w:val="000000"/>
          <w:sz w:val="20"/>
          <w:szCs w:val="20"/>
          <w:lang w:val="es-419"/>
        </w:rPr>
        <w:t xml:space="preserve"> de C.A. (con tapa) de 0.3m x 0.3m x 450 mm.</w:t>
      </w:r>
    </w:p>
    <w:p w14:paraId="199ECF1A" w14:textId="28A33CE2" w:rsidR="003F40BC" w:rsidRPr="0093788D" w:rsidRDefault="003F40BC" w:rsidP="00070809">
      <w:pPr>
        <w:pStyle w:val="BodyTextIndent21"/>
        <w:numPr>
          <w:ilvl w:val="0"/>
          <w:numId w:val="16"/>
        </w:numPr>
        <w:ind w:left="-567" w:right="-801" w:hanging="142"/>
        <w:rPr>
          <w:rFonts w:ascii="Arial" w:hAnsi="Arial" w:cs="Arial"/>
          <w:color w:val="000000"/>
          <w:sz w:val="20"/>
          <w:szCs w:val="20"/>
          <w:lang w:val="es-419"/>
        </w:rPr>
      </w:pPr>
      <w:r w:rsidRPr="0093788D">
        <w:rPr>
          <w:rFonts w:ascii="Arial" w:hAnsi="Arial" w:cs="Arial"/>
          <w:color w:val="000000"/>
          <w:sz w:val="20"/>
          <w:szCs w:val="20"/>
          <w:lang w:val="es-419"/>
        </w:rPr>
        <w:t>Tubo de PVC-</w:t>
      </w:r>
      <w:r w:rsidR="00353341" w:rsidRPr="0093788D">
        <w:rPr>
          <w:rFonts w:ascii="Arial" w:hAnsi="Arial" w:cs="Arial"/>
          <w:color w:val="000000"/>
          <w:sz w:val="20"/>
          <w:szCs w:val="20"/>
          <w:lang w:val="es-419"/>
        </w:rPr>
        <w:t>P de</w:t>
      </w:r>
      <w:r w:rsidRPr="0093788D">
        <w:rPr>
          <w:rFonts w:ascii="Arial" w:hAnsi="Arial" w:cs="Arial"/>
          <w:color w:val="000000"/>
          <w:sz w:val="20"/>
          <w:szCs w:val="20"/>
          <w:lang w:val="es-419"/>
        </w:rPr>
        <w:t xml:space="preserve"> 3/4” de diámetro, 6.7 metros de longitud (aprox.), para </w:t>
      </w:r>
      <w:r w:rsidR="00353341" w:rsidRPr="0093788D">
        <w:rPr>
          <w:rFonts w:ascii="Arial" w:hAnsi="Arial" w:cs="Arial"/>
          <w:color w:val="000000"/>
          <w:sz w:val="20"/>
          <w:szCs w:val="20"/>
          <w:lang w:val="es-419"/>
        </w:rPr>
        <w:t>proteger el</w:t>
      </w:r>
      <w:r w:rsidRPr="0093788D">
        <w:rPr>
          <w:rFonts w:ascii="Arial" w:hAnsi="Arial" w:cs="Arial"/>
          <w:color w:val="000000"/>
          <w:sz w:val="20"/>
          <w:szCs w:val="20"/>
          <w:lang w:val="es-419"/>
        </w:rPr>
        <w:t xml:space="preserve"> cable de puesta a tierra del tablero al pozo.</w:t>
      </w:r>
    </w:p>
    <w:p w14:paraId="7C7BCB51" w14:textId="77777777" w:rsidR="003F40BC" w:rsidRPr="000B35BE" w:rsidRDefault="003F40BC" w:rsidP="00070809">
      <w:pPr>
        <w:pStyle w:val="Textoindependiente"/>
        <w:tabs>
          <w:tab w:val="clear" w:pos="709"/>
          <w:tab w:val="clear" w:pos="1320"/>
          <w:tab w:val="clear" w:pos="1418"/>
        </w:tabs>
        <w:ind w:left="-567" w:right="-801"/>
        <w:rPr>
          <w:rFonts w:ascii="Arial" w:hAnsi="Arial" w:cs="Arial"/>
          <w:b/>
          <w:color w:val="000000"/>
          <w:sz w:val="20"/>
          <w:lang w:val="es-419"/>
        </w:rPr>
      </w:pPr>
    </w:p>
    <w:p w14:paraId="3433EF71"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color w:val="000000"/>
          <w:sz w:val="20"/>
          <w:szCs w:val="20"/>
          <w:u w:val="single"/>
          <w:lang w:val="es-419"/>
        </w:rPr>
        <w:cr/>
      </w:r>
      <w:r w:rsidRPr="000B35BE">
        <w:rPr>
          <w:rFonts w:ascii="Arial" w:hAnsi="Arial" w:cs="Arial"/>
          <w:color w:val="000000"/>
          <w:sz w:val="20"/>
          <w:szCs w:val="20"/>
          <w:lang w:val="es-419"/>
        </w:rPr>
        <w:t>La medición será global por la excavación y el suministro y colocación de puesta a tierra conectada al tablero general y tableros de distribución, previa aprobación por el Ing. Inspector.</w:t>
      </w:r>
    </w:p>
    <w:p w14:paraId="47759632" w14:textId="77777777" w:rsidR="003F40BC" w:rsidRPr="000B35BE" w:rsidRDefault="003F40BC" w:rsidP="00070809">
      <w:pPr>
        <w:pStyle w:val="BodyTextIndent21"/>
        <w:ind w:left="-567" w:right="-801"/>
        <w:rPr>
          <w:rFonts w:ascii="Arial" w:hAnsi="Arial" w:cs="Arial"/>
          <w:color w:val="000000"/>
          <w:sz w:val="20"/>
          <w:szCs w:val="20"/>
          <w:lang w:val="es-419"/>
        </w:rPr>
      </w:pPr>
    </w:p>
    <w:p w14:paraId="050FD555"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lang w:val="es-419"/>
        </w:rPr>
        <w:t>:</w:t>
      </w:r>
    </w:p>
    <w:p w14:paraId="1FD15FCC" w14:textId="010C179B" w:rsidR="003F40BC"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Se cancelará de acuerdo a las unidades consideradas en la partida.</w:t>
      </w:r>
    </w:p>
    <w:p w14:paraId="47F23587" w14:textId="77777777" w:rsidR="00353341" w:rsidRPr="00353341" w:rsidRDefault="00353341" w:rsidP="00070809">
      <w:pPr>
        <w:pStyle w:val="BodyTextIndent21"/>
        <w:ind w:left="-567" w:right="-801"/>
        <w:rPr>
          <w:rFonts w:ascii="Arial" w:hAnsi="Arial" w:cs="Arial"/>
          <w:color w:val="000000"/>
          <w:sz w:val="20"/>
          <w:szCs w:val="20"/>
          <w:lang w:val="es-419"/>
        </w:rPr>
      </w:pPr>
    </w:p>
    <w:p w14:paraId="3E54DA32" w14:textId="7103CE4B"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05.04.02</w:t>
      </w:r>
      <w:r w:rsidRPr="000B35BE">
        <w:rPr>
          <w:rFonts w:ascii="Arial" w:hAnsi="Arial" w:cs="Arial"/>
          <w:b/>
          <w:color w:val="000000"/>
          <w:sz w:val="20"/>
          <w:szCs w:val="20"/>
          <w:lang w:val="es-419"/>
        </w:rPr>
        <w:tab/>
        <w:t>SUMINISTRO Y MONTAJE DE ARTEFACTO BRAQUETE LED PARED EXTERIOR</w:t>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p>
    <w:p w14:paraId="584375C5" w14:textId="228BF7A1"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Aplique de exterior, luz blanca cálida, 1 bombilla Led de 30 W, casquillo E27, protección IP44, color negro</w:t>
      </w:r>
    </w:p>
    <w:p w14:paraId="2F09FCF4" w14:textId="6EA7AD3C"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Modelo: adosar en muro (color a coordinar)</w:t>
      </w:r>
    </w:p>
    <w:p w14:paraId="21058CC2" w14:textId="77777777" w:rsidR="00A431A3" w:rsidRDefault="003F40BC" w:rsidP="00070809">
      <w:pPr>
        <w:pStyle w:val="Prrafodelista"/>
        <w:numPr>
          <w:ilvl w:val="0"/>
          <w:numId w:val="30"/>
        </w:numPr>
        <w:spacing w:line="240" w:lineRule="auto"/>
        <w:ind w:left="-567" w:right="-801"/>
        <w:jc w:val="both"/>
        <w:rPr>
          <w:rFonts w:ascii="Arial" w:hAnsi="Arial" w:cs="Arial"/>
          <w:color w:val="000000"/>
          <w:sz w:val="20"/>
          <w:szCs w:val="20"/>
          <w:lang w:val="es-419"/>
        </w:rPr>
      </w:pPr>
      <w:r w:rsidRPr="00A431A3">
        <w:rPr>
          <w:rFonts w:ascii="Arial" w:hAnsi="Arial" w:cs="Arial"/>
          <w:color w:val="000000"/>
          <w:sz w:val="20"/>
          <w:szCs w:val="20"/>
          <w:lang w:val="es-419"/>
        </w:rPr>
        <w:t xml:space="preserve">Lámparas </w:t>
      </w:r>
      <w:r w:rsidRPr="00A431A3">
        <w:rPr>
          <w:rFonts w:ascii="Arial" w:hAnsi="Arial" w:cs="Arial"/>
          <w:color w:val="000000"/>
          <w:sz w:val="20"/>
          <w:szCs w:val="20"/>
          <w:lang w:val="es-419"/>
        </w:rPr>
        <w:tab/>
      </w:r>
      <w:r w:rsidRPr="00A431A3">
        <w:rPr>
          <w:rFonts w:ascii="Arial" w:hAnsi="Arial" w:cs="Arial"/>
          <w:color w:val="000000"/>
          <w:sz w:val="20"/>
          <w:szCs w:val="20"/>
          <w:lang w:val="es-419"/>
        </w:rPr>
        <w:tab/>
        <w:t>kit exterior tipo braquete contra impactos.</w:t>
      </w:r>
    </w:p>
    <w:p w14:paraId="13AD83BB" w14:textId="564B1E2E" w:rsidR="00A431A3" w:rsidRDefault="003F40BC" w:rsidP="00070809">
      <w:pPr>
        <w:pStyle w:val="Prrafodelista"/>
        <w:numPr>
          <w:ilvl w:val="0"/>
          <w:numId w:val="30"/>
        </w:numPr>
        <w:spacing w:line="240" w:lineRule="auto"/>
        <w:ind w:left="-567" w:right="-801"/>
        <w:jc w:val="both"/>
        <w:rPr>
          <w:rFonts w:ascii="Arial" w:hAnsi="Arial" w:cs="Arial"/>
          <w:color w:val="000000"/>
          <w:sz w:val="20"/>
          <w:szCs w:val="20"/>
          <w:lang w:val="es-419"/>
        </w:rPr>
      </w:pPr>
      <w:r w:rsidRPr="00A431A3">
        <w:rPr>
          <w:rFonts w:ascii="Arial" w:hAnsi="Arial" w:cs="Arial"/>
          <w:color w:val="000000"/>
          <w:sz w:val="20"/>
          <w:szCs w:val="20"/>
          <w:lang w:val="es-419"/>
        </w:rPr>
        <w:t xml:space="preserve">Luminaria </w:t>
      </w:r>
      <w:r w:rsidRPr="00A431A3">
        <w:rPr>
          <w:rFonts w:ascii="Arial" w:hAnsi="Arial" w:cs="Arial"/>
          <w:color w:val="000000"/>
          <w:sz w:val="20"/>
          <w:szCs w:val="20"/>
          <w:lang w:val="es-419"/>
        </w:rPr>
        <w:tab/>
      </w:r>
      <w:r w:rsidRPr="00A431A3">
        <w:rPr>
          <w:rFonts w:ascii="Arial" w:hAnsi="Arial" w:cs="Arial"/>
          <w:color w:val="000000"/>
          <w:sz w:val="20"/>
          <w:szCs w:val="20"/>
          <w:lang w:val="es-419"/>
        </w:rPr>
        <w:tab/>
        <w:t>para adosar en pared con una lámpara led de 30w</w:t>
      </w:r>
      <w:r w:rsidR="00A431A3">
        <w:rPr>
          <w:rFonts w:ascii="Arial" w:hAnsi="Arial" w:cs="Arial"/>
          <w:color w:val="000000"/>
          <w:sz w:val="20"/>
          <w:szCs w:val="20"/>
          <w:lang w:val="es-419"/>
        </w:rPr>
        <w:t>.</w:t>
      </w:r>
    </w:p>
    <w:p w14:paraId="62EACFC0" w14:textId="79D30DAC" w:rsidR="00A431A3" w:rsidRPr="00A431A3" w:rsidRDefault="003F40BC" w:rsidP="00070809">
      <w:pPr>
        <w:pStyle w:val="Prrafodelista"/>
        <w:numPr>
          <w:ilvl w:val="0"/>
          <w:numId w:val="30"/>
        </w:numPr>
        <w:spacing w:line="240" w:lineRule="auto"/>
        <w:ind w:left="-567" w:right="-801"/>
        <w:jc w:val="both"/>
        <w:rPr>
          <w:rFonts w:ascii="Arial" w:hAnsi="Arial" w:cs="Arial"/>
          <w:color w:val="000000"/>
          <w:sz w:val="20"/>
          <w:szCs w:val="20"/>
          <w:lang w:val="es-419"/>
        </w:rPr>
      </w:pPr>
      <w:r w:rsidRPr="00A431A3">
        <w:rPr>
          <w:rFonts w:ascii="Arial" w:hAnsi="Arial" w:cs="Arial"/>
          <w:color w:val="000000"/>
          <w:sz w:val="20"/>
          <w:szCs w:val="20"/>
          <w:lang w:val="es-419"/>
        </w:rPr>
        <w:t xml:space="preserve">Montaje </w:t>
      </w:r>
      <w:r w:rsidRPr="00A431A3">
        <w:rPr>
          <w:rFonts w:ascii="Arial" w:hAnsi="Arial" w:cs="Arial"/>
          <w:color w:val="000000"/>
          <w:sz w:val="20"/>
          <w:szCs w:val="20"/>
          <w:lang w:val="es-419"/>
        </w:rPr>
        <w:tab/>
      </w:r>
      <w:r w:rsidRPr="00A431A3">
        <w:rPr>
          <w:rFonts w:ascii="Arial" w:hAnsi="Arial" w:cs="Arial"/>
          <w:color w:val="000000"/>
          <w:sz w:val="20"/>
          <w:szCs w:val="20"/>
          <w:lang w:val="es-419"/>
        </w:rPr>
        <w:tab/>
        <w:t xml:space="preserve">en muro </w:t>
      </w:r>
      <w:r w:rsidR="00A431A3" w:rsidRPr="00A431A3">
        <w:rPr>
          <w:rFonts w:ascii="Arial" w:hAnsi="Arial" w:cs="Arial"/>
          <w:color w:val="000000"/>
          <w:sz w:val="20"/>
          <w:szCs w:val="20"/>
          <w:lang w:val="es-419"/>
        </w:rPr>
        <w:t>de pasillos</w:t>
      </w:r>
      <w:r w:rsidR="00A431A3">
        <w:rPr>
          <w:rFonts w:ascii="Arial" w:hAnsi="Arial" w:cs="Arial"/>
          <w:color w:val="000000"/>
          <w:sz w:val="20"/>
          <w:szCs w:val="20"/>
          <w:lang w:val="es-419"/>
        </w:rPr>
        <w:t>.</w:t>
      </w:r>
    </w:p>
    <w:p w14:paraId="6E086D3F" w14:textId="28D0877F"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Materiales y acabados: cubierta óptica de policarbonato moldeable, estabilizado contra los rayos ultravioletas y sellado con Silicona. </w:t>
      </w:r>
    </w:p>
    <w:p w14:paraId="3702A6E1" w14:textId="6720A87F"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u w:val="single"/>
          <w:lang w:val="es-419"/>
        </w:rPr>
        <w:t>DESCRIPCION</w:t>
      </w:r>
      <w:r w:rsidRPr="00A431A3">
        <w:rPr>
          <w:rFonts w:ascii="Arial" w:hAnsi="Arial" w:cs="Arial"/>
          <w:color w:val="000000"/>
          <w:sz w:val="20"/>
          <w:szCs w:val="20"/>
          <w:lang w:val="es-419"/>
        </w:rPr>
        <w:t>:</w:t>
      </w:r>
      <w:r w:rsidR="00A431A3" w:rsidRPr="00A431A3">
        <w:rPr>
          <w:rFonts w:ascii="Arial" w:hAnsi="Arial" w:cs="Arial"/>
          <w:color w:val="000000"/>
          <w:sz w:val="20"/>
          <w:szCs w:val="20"/>
          <w:lang w:val="es-419"/>
        </w:rPr>
        <w:t xml:space="preserve"> </w:t>
      </w:r>
      <w:r w:rsidRPr="000B35BE">
        <w:rPr>
          <w:rFonts w:ascii="Arial" w:hAnsi="Arial" w:cs="Arial"/>
          <w:color w:val="000000"/>
          <w:sz w:val="20"/>
          <w:szCs w:val="20"/>
          <w:lang w:val="es-419"/>
        </w:rPr>
        <w:t>Se refiere a la provisión de mano de obra, materiales y herramientas, para la instalación de luminaria perimetral led 30w.</w:t>
      </w:r>
    </w:p>
    <w:p w14:paraId="6324EEB9" w14:textId="36661C5B"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u w:val="single"/>
          <w:lang w:val="es-419"/>
        </w:rPr>
        <w:t>METODO DE EJECUCION:</w:t>
      </w:r>
    </w:p>
    <w:p w14:paraId="2D72561A" w14:textId="39F55209"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 xml:space="preserve">Se procederá primero al alineamiento de los equipos de tal forma que estos queden separados </w:t>
      </w:r>
      <w:r w:rsidR="00A431A3" w:rsidRPr="000B35BE">
        <w:rPr>
          <w:rFonts w:ascii="Arial" w:hAnsi="Arial" w:cs="Arial"/>
          <w:color w:val="000000"/>
          <w:sz w:val="20"/>
          <w:szCs w:val="20"/>
          <w:lang w:val="es-419"/>
        </w:rPr>
        <w:t>en medidas</w:t>
      </w:r>
      <w:r w:rsidRPr="000B35BE">
        <w:rPr>
          <w:rFonts w:ascii="Arial" w:hAnsi="Arial" w:cs="Arial"/>
          <w:color w:val="000000"/>
          <w:sz w:val="20"/>
          <w:szCs w:val="20"/>
          <w:lang w:val="es-419"/>
        </w:rPr>
        <w:t xml:space="preserve"> exactas.</w:t>
      </w:r>
      <w:r w:rsidR="00A431A3">
        <w:rPr>
          <w:rFonts w:ascii="Arial" w:hAnsi="Arial" w:cs="Arial"/>
          <w:color w:val="000000"/>
          <w:sz w:val="20"/>
          <w:szCs w:val="20"/>
          <w:lang w:val="es-419"/>
        </w:rPr>
        <w:t xml:space="preserve"> </w:t>
      </w:r>
      <w:r w:rsidRPr="000B35BE">
        <w:rPr>
          <w:rFonts w:ascii="Arial" w:hAnsi="Arial" w:cs="Arial"/>
          <w:color w:val="000000"/>
          <w:sz w:val="20"/>
          <w:szCs w:val="20"/>
          <w:lang w:val="es-419"/>
        </w:rPr>
        <w:t>Luego de trazar los puntos para fijarlos en muro de acuerdo a planos de distribución considerando que estos tienen que fijarse firmemente usando equipos de seguridad, normados por el código nacional de electricidad y el RNE, se debe considerar lo especificado por el fabricante en cuanto a la manipulación del equipo.</w:t>
      </w:r>
    </w:p>
    <w:p w14:paraId="2A751D1D" w14:textId="7B546DC3" w:rsidR="003F40BC" w:rsidRPr="000B35BE" w:rsidRDefault="003F40BC" w:rsidP="00070809">
      <w:pPr>
        <w:spacing w:line="240" w:lineRule="auto"/>
        <w:ind w:left="-567" w:right="-801"/>
        <w:jc w:val="both"/>
        <w:rPr>
          <w:rFonts w:ascii="Arial" w:hAnsi="Arial" w:cs="Arial"/>
          <w:color w:val="000000"/>
          <w:sz w:val="20"/>
          <w:szCs w:val="20"/>
          <w:u w:val="single"/>
          <w:lang w:val="es-419"/>
        </w:rPr>
      </w:pPr>
      <w:r w:rsidRPr="000B35BE">
        <w:rPr>
          <w:rFonts w:ascii="Arial" w:hAnsi="Arial" w:cs="Arial"/>
          <w:color w:val="000000"/>
          <w:sz w:val="20"/>
          <w:szCs w:val="20"/>
          <w:u w:val="single"/>
          <w:lang w:val="es-419"/>
        </w:rPr>
        <w:t>MATERIALES:</w:t>
      </w:r>
    </w:p>
    <w:p w14:paraId="69EAA664" w14:textId="77777777" w:rsidR="003F40BC" w:rsidRPr="000B35BE" w:rsidRDefault="003F40BC" w:rsidP="00070809">
      <w:pPr>
        <w:numPr>
          <w:ilvl w:val="0"/>
          <w:numId w:val="17"/>
        </w:numPr>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Pegamento para PVC.</w:t>
      </w:r>
    </w:p>
    <w:p w14:paraId="69FE47C1" w14:textId="77777777" w:rsidR="003F40BC" w:rsidRPr="000B35BE" w:rsidRDefault="003F40BC" w:rsidP="00070809">
      <w:pPr>
        <w:numPr>
          <w:ilvl w:val="0"/>
          <w:numId w:val="17"/>
        </w:numPr>
        <w:spacing w:after="0" w:line="240" w:lineRule="auto"/>
        <w:ind w:left="-567" w:right="-801" w:firstLine="0"/>
        <w:jc w:val="both"/>
        <w:rPr>
          <w:rFonts w:ascii="Arial" w:hAnsi="Arial" w:cs="Arial"/>
          <w:color w:val="000000"/>
          <w:sz w:val="20"/>
          <w:szCs w:val="20"/>
          <w:lang w:val="es-419"/>
        </w:rPr>
      </w:pPr>
      <w:proofErr w:type="spellStart"/>
      <w:r w:rsidRPr="000B35BE">
        <w:rPr>
          <w:rFonts w:ascii="Arial" w:hAnsi="Arial" w:cs="Arial"/>
          <w:color w:val="000000"/>
          <w:sz w:val="20"/>
          <w:szCs w:val="20"/>
          <w:lang w:val="es-419"/>
        </w:rPr>
        <w:t>Tub</w:t>
      </w:r>
      <w:proofErr w:type="spellEnd"/>
      <w:r w:rsidRPr="000B35BE">
        <w:rPr>
          <w:rFonts w:ascii="Arial" w:hAnsi="Arial" w:cs="Arial"/>
          <w:color w:val="000000"/>
          <w:sz w:val="20"/>
          <w:szCs w:val="20"/>
          <w:lang w:val="es-419"/>
        </w:rPr>
        <w:t>. PVC SAP 20 mm.</w:t>
      </w:r>
    </w:p>
    <w:p w14:paraId="5B13B9DD" w14:textId="77777777" w:rsidR="003F40BC" w:rsidRPr="000B35BE" w:rsidRDefault="003F40BC" w:rsidP="00070809">
      <w:pPr>
        <w:numPr>
          <w:ilvl w:val="0"/>
          <w:numId w:val="17"/>
        </w:numPr>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 xml:space="preserve">Luminaria perimetral Led de 30w </w:t>
      </w:r>
    </w:p>
    <w:p w14:paraId="1ECE2BB4" w14:textId="77777777" w:rsidR="003F40BC" w:rsidRPr="000B35BE" w:rsidRDefault="003F40BC" w:rsidP="00070809">
      <w:pPr>
        <w:numPr>
          <w:ilvl w:val="0"/>
          <w:numId w:val="17"/>
        </w:numPr>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 xml:space="preserve">Tornillos </w:t>
      </w:r>
      <w:proofErr w:type="spellStart"/>
      <w:r w:rsidRPr="000B35BE">
        <w:rPr>
          <w:rFonts w:ascii="Arial" w:hAnsi="Arial" w:cs="Arial"/>
          <w:color w:val="000000"/>
          <w:sz w:val="20"/>
          <w:szCs w:val="20"/>
          <w:lang w:val="es-419"/>
        </w:rPr>
        <w:t>autorroscantes</w:t>
      </w:r>
      <w:proofErr w:type="spellEnd"/>
    </w:p>
    <w:p w14:paraId="666F58C1" w14:textId="2EFC3CBE" w:rsidR="003F40BC" w:rsidRDefault="003F40BC" w:rsidP="00070809">
      <w:pPr>
        <w:numPr>
          <w:ilvl w:val="0"/>
          <w:numId w:val="17"/>
        </w:numPr>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 xml:space="preserve">tarugos </w:t>
      </w:r>
      <w:proofErr w:type="spellStart"/>
      <w:r w:rsidRPr="000B35BE">
        <w:rPr>
          <w:rFonts w:ascii="Arial" w:hAnsi="Arial" w:cs="Arial"/>
          <w:color w:val="000000"/>
          <w:sz w:val="20"/>
          <w:szCs w:val="20"/>
          <w:lang w:val="es-419"/>
        </w:rPr>
        <w:t>pvc</w:t>
      </w:r>
      <w:proofErr w:type="spellEnd"/>
    </w:p>
    <w:p w14:paraId="1DB316D9" w14:textId="77777777" w:rsidR="00A431A3" w:rsidRPr="000B35BE" w:rsidRDefault="00A431A3" w:rsidP="00070809">
      <w:pPr>
        <w:spacing w:after="0" w:line="240" w:lineRule="auto"/>
        <w:ind w:left="-567" w:right="-801"/>
        <w:jc w:val="both"/>
        <w:rPr>
          <w:rFonts w:ascii="Arial" w:hAnsi="Arial" w:cs="Arial"/>
          <w:color w:val="000000"/>
          <w:sz w:val="20"/>
          <w:szCs w:val="20"/>
          <w:lang w:val="es-419"/>
        </w:rPr>
      </w:pPr>
    </w:p>
    <w:p w14:paraId="762B295F" w14:textId="3B194E19"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lang w:val="es-419"/>
        </w:rPr>
        <w:t>:</w:t>
      </w:r>
      <w:r w:rsidRPr="000B35BE">
        <w:rPr>
          <w:rFonts w:ascii="Arial" w:hAnsi="Arial" w:cs="Arial"/>
          <w:color w:val="000000"/>
          <w:sz w:val="20"/>
          <w:szCs w:val="20"/>
          <w:lang w:val="es-419"/>
        </w:rPr>
        <w:cr/>
        <w:t xml:space="preserve">La medición será por Punto (UND) de equipo braquete contra impacto tipo led de 30w. </w:t>
      </w:r>
    </w:p>
    <w:p w14:paraId="01B52D84" w14:textId="143DD8D1" w:rsidR="003F40BC" w:rsidRPr="00A431A3"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b/>
          <w:color w:val="000000"/>
          <w:sz w:val="20"/>
          <w:szCs w:val="20"/>
          <w:u w:val="single"/>
          <w:lang w:val="es-419"/>
        </w:rPr>
        <w:lastRenderedPageBreak/>
        <w:t>Forma de pago</w:t>
      </w:r>
      <w:r w:rsidRPr="000B35BE">
        <w:rPr>
          <w:rFonts w:ascii="Arial" w:hAnsi="Arial" w:cs="Arial"/>
          <w:b/>
          <w:color w:val="000000"/>
          <w:sz w:val="20"/>
          <w:szCs w:val="20"/>
          <w:lang w:val="es-419"/>
        </w:rPr>
        <w:t>:</w:t>
      </w:r>
      <w:r w:rsidRPr="000B35BE">
        <w:rPr>
          <w:rFonts w:ascii="Arial" w:hAnsi="Arial" w:cs="Arial"/>
          <w:color w:val="000000"/>
          <w:sz w:val="20"/>
          <w:szCs w:val="20"/>
          <w:u w:val="single"/>
          <w:lang w:val="es-419"/>
        </w:rPr>
        <w:cr/>
      </w:r>
      <w:r w:rsidRPr="000B35BE">
        <w:rPr>
          <w:rFonts w:ascii="Arial" w:hAnsi="Arial" w:cs="Arial"/>
          <w:color w:val="000000"/>
          <w:sz w:val="20"/>
          <w:szCs w:val="20"/>
          <w:lang w:val="es-419"/>
        </w:rPr>
        <w:t>Se cancelará de acuerdo al metrado ha sido considerado en el Valor Referencial.</w:t>
      </w:r>
    </w:p>
    <w:p w14:paraId="73498148"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 xml:space="preserve">05.04.03 SUMINISTRO E INSTALACION DE EQUIPO TIPO FAROLA C/LUMINARIA LED 30W YCONEXIONADO (ILUMINACION EXTERIOR). </w:t>
      </w:r>
    </w:p>
    <w:p w14:paraId="004CE197" w14:textId="77777777" w:rsidR="003F40BC" w:rsidRPr="000B35BE" w:rsidRDefault="003F40BC" w:rsidP="00070809">
      <w:pPr>
        <w:keepNext/>
        <w:spacing w:line="240" w:lineRule="auto"/>
        <w:ind w:left="-567" w:right="-801"/>
        <w:jc w:val="both"/>
        <w:outlineLvl w:val="2"/>
        <w:rPr>
          <w:rFonts w:ascii="Arial" w:eastAsia="SimSun" w:hAnsi="Arial" w:cs="Arial"/>
          <w:b/>
          <w:bCs/>
          <w:color w:val="333333"/>
          <w:sz w:val="20"/>
          <w:szCs w:val="20"/>
          <w:lang w:val="es-419"/>
        </w:rPr>
      </w:pPr>
      <w:r w:rsidRPr="000B35BE">
        <w:rPr>
          <w:rFonts w:ascii="Arial" w:eastAsia="SimSun" w:hAnsi="Arial" w:cs="Arial"/>
          <w:b/>
          <w:bCs/>
          <w:color w:val="333333"/>
          <w:sz w:val="20"/>
          <w:szCs w:val="20"/>
          <w:lang w:val="es-419"/>
        </w:rPr>
        <w:t xml:space="preserve">Alcance </w:t>
      </w:r>
    </w:p>
    <w:p w14:paraId="20770F29" w14:textId="77777777" w:rsidR="003F40BC" w:rsidRPr="000B35BE" w:rsidRDefault="003F40BC" w:rsidP="00070809">
      <w:pPr>
        <w:tabs>
          <w:tab w:val="left" w:pos="-720"/>
        </w:tabs>
        <w:suppressAutoHyphens/>
        <w:spacing w:line="240" w:lineRule="auto"/>
        <w:ind w:left="-567" w:right="-801"/>
        <w:jc w:val="both"/>
        <w:rPr>
          <w:rFonts w:ascii="Arial" w:hAnsi="Arial" w:cs="Arial"/>
          <w:color w:val="333333"/>
          <w:spacing w:val="-3"/>
          <w:sz w:val="20"/>
          <w:szCs w:val="20"/>
          <w:lang w:val="es-419"/>
        </w:rPr>
      </w:pPr>
      <w:r w:rsidRPr="000B35BE">
        <w:rPr>
          <w:rFonts w:ascii="Arial" w:hAnsi="Arial" w:cs="Arial"/>
          <w:color w:val="333333"/>
          <w:spacing w:val="-3"/>
          <w:sz w:val="20"/>
          <w:szCs w:val="20"/>
          <w:lang w:val="es-419"/>
        </w:rPr>
        <w:t>Estas especificaciones cubren las condiciones técnicas requeridas para la fabricación, pruebas y entrega de accesorios metálicos para luminarias y lámparas de alumbrado público, que se utilizaran en las Redes.</w:t>
      </w:r>
    </w:p>
    <w:p w14:paraId="548DF92B" w14:textId="77777777" w:rsidR="003F40BC" w:rsidRPr="000B35BE" w:rsidRDefault="003F40BC" w:rsidP="00070809">
      <w:pPr>
        <w:keepNext/>
        <w:spacing w:line="240" w:lineRule="auto"/>
        <w:ind w:left="-567" w:right="-801"/>
        <w:jc w:val="both"/>
        <w:outlineLvl w:val="2"/>
        <w:rPr>
          <w:rFonts w:ascii="Arial" w:eastAsia="SimSun" w:hAnsi="Arial" w:cs="Arial"/>
          <w:b/>
          <w:bCs/>
          <w:sz w:val="20"/>
          <w:szCs w:val="20"/>
          <w:lang w:val="es-419"/>
        </w:rPr>
      </w:pPr>
      <w:bookmarkStart w:id="0" w:name="_Toc535126596"/>
      <w:r w:rsidRPr="000B35BE">
        <w:rPr>
          <w:rFonts w:ascii="Arial" w:eastAsia="SimSun" w:hAnsi="Arial" w:cs="Arial"/>
          <w:b/>
          <w:bCs/>
          <w:sz w:val="20"/>
          <w:szCs w:val="20"/>
          <w:lang w:val="es-419"/>
        </w:rPr>
        <w:t>Normas Aplicables</w:t>
      </w:r>
      <w:bookmarkEnd w:id="0"/>
    </w:p>
    <w:p w14:paraId="659CCB8C" w14:textId="77777777"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Los accesorios metálicos, materia de la presente especificación, cumplen con las prescripciones de las siguientes normas, según la versión vigente a la fecha de la convocatoria a licitación.</w:t>
      </w:r>
    </w:p>
    <w:p w14:paraId="7EBDFF56" w14:textId="77777777" w:rsidR="003F40BC" w:rsidRPr="00A431A3" w:rsidRDefault="003F40BC" w:rsidP="00070809">
      <w:pPr>
        <w:pStyle w:val="Sinespaciado"/>
        <w:ind w:left="-567" w:right="-801"/>
        <w:rPr>
          <w:rFonts w:ascii="Arial" w:hAnsi="Arial" w:cs="Arial"/>
          <w:sz w:val="20"/>
          <w:szCs w:val="20"/>
        </w:rPr>
      </w:pPr>
      <w:r w:rsidRPr="00A431A3">
        <w:rPr>
          <w:rFonts w:ascii="Arial" w:hAnsi="Arial" w:cs="Arial"/>
          <w:sz w:val="20"/>
          <w:szCs w:val="20"/>
        </w:rPr>
        <w:t>IEC -82</w:t>
      </w:r>
    </w:p>
    <w:p w14:paraId="59F98BEA" w14:textId="77777777" w:rsidR="003F40BC" w:rsidRPr="00A431A3" w:rsidRDefault="003F40BC" w:rsidP="00070809">
      <w:pPr>
        <w:pStyle w:val="Sinespaciado"/>
        <w:ind w:left="-567" w:right="-801"/>
        <w:rPr>
          <w:rFonts w:ascii="Arial" w:hAnsi="Arial" w:cs="Arial"/>
          <w:sz w:val="20"/>
          <w:szCs w:val="20"/>
        </w:rPr>
      </w:pPr>
      <w:r w:rsidRPr="00A431A3">
        <w:rPr>
          <w:rFonts w:ascii="Arial" w:hAnsi="Arial" w:cs="Arial"/>
          <w:sz w:val="20"/>
          <w:szCs w:val="20"/>
        </w:rPr>
        <w:t>IEC-262</w:t>
      </w:r>
      <w:r w:rsidRPr="00A431A3">
        <w:rPr>
          <w:rFonts w:ascii="Arial" w:hAnsi="Arial" w:cs="Arial"/>
          <w:sz w:val="20"/>
          <w:szCs w:val="20"/>
        </w:rPr>
        <w:tab/>
      </w:r>
    </w:p>
    <w:p w14:paraId="55796BA5" w14:textId="7A8043CB" w:rsidR="003F40BC" w:rsidRPr="00A431A3" w:rsidRDefault="003F40BC" w:rsidP="00070809">
      <w:pPr>
        <w:pStyle w:val="Sinespaciado"/>
        <w:ind w:left="-567" w:right="-801"/>
        <w:rPr>
          <w:rFonts w:ascii="Arial" w:hAnsi="Arial" w:cs="Arial"/>
          <w:sz w:val="20"/>
          <w:szCs w:val="20"/>
        </w:rPr>
      </w:pPr>
      <w:r w:rsidRPr="00A431A3">
        <w:rPr>
          <w:rFonts w:ascii="Arial" w:hAnsi="Arial" w:cs="Arial"/>
          <w:sz w:val="20"/>
          <w:szCs w:val="20"/>
        </w:rPr>
        <w:t>DEG 016AP</w:t>
      </w:r>
      <w:r w:rsidRPr="00A431A3">
        <w:rPr>
          <w:rFonts w:ascii="Arial" w:hAnsi="Arial" w:cs="Arial"/>
          <w:sz w:val="20"/>
          <w:szCs w:val="20"/>
        </w:rPr>
        <w:tab/>
      </w:r>
      <w:r w:rsidRPr="00A431A3">
        <w:rPr>
          <w:rFonts w:ascii="Arial" w:hAnsi="Arial" w:cs="Arial"/>
          <w:sz w:val="20"/>
          <w:szCs w:val="20"/>
        </w:rPr>
        <w:tab/>
        <w:t>Normas de Alumbrado de Vía Públicas</w:t>
      </w:r>
    </w:p>
    <w:p w14:paraId="2E237867" w14:textId="20A187E1" w:rsidR="003F40BC" w:rsidRDefault="003F40BC" w:rsidP="00070809">
      <w:pPr>
        <w:pStyle w:val="Sinespaciado"/>
        <w:ind w:left="-567" w:right="-801"/>
        <w:rPr>
          <w:rFonts w:ascii="Arial" w:hAnsi="Arial" w:cs="Arial"/>
          <w:sz w:val="20"/>
          <w:szCs w:val="20"/>
        </w:rPr>
      </w:pPr>
      <w:r w:rsidRPr="00A431A3">
        <w:rPr>
          <w:rFonts w:ascii="Arial" w:hAnsi="Arial" w:cs="Arial"/>
          <w:sz w:val="20"/>
          <w:szCs w:val="20"/>
        </w:rPr>
        <w:t>DEG 016-T2/1996</w:t>
      </w:r>
      <w:r w:rsidRPr="00A431A3">
        <w:rPr>
          <w:rFonts w:ascii="Arial" w:hAnsi="Arial" w:cs="Arial"/>
          <w:sz w:val="20"/>
          <w:szCs w:val="20"/>
        </w:rPr>
        <w:tab/>
        <w:t>Normas de Alumbrado de Vía Públicas</w:t>
      </w:r>
    </w:p>
    <w:p w14:paraId="642BB1E4" w14:textId="77777777" w:rsidR="00A431A3" w:rsidRPr="00A431A3" w:rsidRDefault="00A431A3" w:rsidP="00070809">
      <w:pPr>
        <w:pStyle w:val="Sinespaciado"/>
        <w:ind w:left="-567" w:right="-801"/>
        <w:rPr>
          <w:rFonts w:ascii="Arial" w:hAnsi="Arial" w:cs="Arial"/>
          <w:sz w:val="20"/>
          <w:szCs w:val="20"/>
        </w:rPr>
      </w:pPr>
    </w:p>
    <w:p w14:paraId="154059B5" w14:textId="77777777" w:rsidR="003F40BC" w:rsidRPr="000B35BE" w:rsidRDefault="003F40BC" w:rsidP="00070809">
      <w:pPr>
        <w:keepNext/>
        <w:spacing w:line="240" w:lineRule="auto"/>
        <w:ind w:left="-567" w:right="-801"/>
        <w:jc w:val="both"/>
        <w:outlineLvl w:val="2"/>
        <w:rPr>
          <w:rFonts w:ascii="Arial" w:eastAsia="SimSun" w:hAnsi="Arial" w:cs="Arial"/>
          <w:b/>
          <w:bCs/>
          <w:sz w:val="20"/>
          <w:szCs w:val="20"/>
          <w:lang w:val="es-419"/>
        </w:rPr>
      </w:pPr>
      <w:bookmarkStart w:id="1" w:name="_Toc535126597"/>
      <w:r w:rsidRPr="000B35BE">
        <w:rPr>
          <w:rFonts w:ascii="Arial" w:eastAsia="SimSun" w:hAnsi="Arial" w:cs="Arial"/>
          <w:b/>
          <w:bCs/>
          <w:sz w:val="20"/>
          <w:szCs w:val="20"/>
          <w:lang w:val="es-419"/>
        </w:rPr>
        <w:t>Requerimientos Técnicos</w:t>
      </w:r>
      <w:bookmarkEnd w:id="1"/>
      <w:r w:rsidRPr="000B35BE">
        <w:rPr>
          <w:rFonts w:ascii="Arial" w:eastAsia="SimSun" w:hAnsi="Arial" w:cs="Arial"/>
          <w:b/>
          <w:bCs/>
          <w:sz w:val="20"/>
          <w:szCs w:val="20"/>
          <w:lang w:val="es-419"/>
        </w:rPr>
        <w:t xml:space="preserve"> </w:t>
      </w:r>
    </w:p>
    <w:p w14:paraId="7C9294A6" w14:textId="77777777" w:rsidR="003F40BC" w:rsidRPr="000B35BE" w:rsidRDefault="003F40BC" w:rsidP="00070809">
      <w:pPr>
        <w:keepNext/>
        <w:spacing w:line="240" w:lineRule="auto"/>
        <w:ind w:left="-567" w:right="-801"/>
        <w:jc w:val="both"/>
        <w:outlineLvl w:val="2"/>
        <w:rPr>
          <w:rFonts w:ascii="Arial" w:eastAsia="SimSun" w:hAnsi="Arial" w:cs="Arial"/>
          <w:b/>
          <w:bCs/>
          <w:sz w:val="20"/>
          <w:szCs w:val="20"/>
          <w:lang w:val="es-419"/>
        </w:rPr>
      </w:pPr>
      <w:r w:rsidRPr="000B35BE">
        <w:rPr>
          <w:rFonts w:ascii="Arial" w:eastAsia="SimSun" w:hAnsi="Arial" w:cs="Arial"/>
          <w:b/>
          <w:bCs/>
          <w:sz w:val="20"/>
          <w:szCs w:val="20"/>
          <w:lang w:val="es-419"/>
        </w:rPr>
        <w:t>Lámpara LED para alumbrado público de 30 w de potencia, en gabinete de aluminio inyectado con cristal templado.</w:t>
      </w:r>
    </w:p>
    <w:p w14:paraId="7CDED8EA" w14:textId="18C73E17"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 xml:space="preserve">Diseñada para uso en sistemas de energía convencional. Protección IP 66 para exteriores, pintado con pintura electrostática cerámica al horno. Apertura de luz con un ángulo de 120°, protección </w:t>
      </w:r>
      <w:r w:rsidR="00A431A3" w:rsidRPr="000B35BE">
        <w:rPr>
          <w:rFonts w:ascii="Arial" w:hAnsi="Arial" w:cs="Arial"/>
          <w:spacing w:val="-3"/>
          <w:sz w:val="20"/>
          <w:szCs w:val="20"/>
          <w:lang w:val="es-419"/>
        </w:rPr>
        <w:t>antigolpes</w:t>
      </w:r>
      <w:r w:rsidRPr="000B35BE">
        <w:rPr>
          <w:rFonts w:ascii="Arial" w:hAnsi="Arial" w:cs="Arial"/>
          <w:spacing w:val="-3"/>
          <w:sz w:val="20"/>
          <w:szCs w:val="20"/>
          <w:lang w:val="es-419"/>
        </w:rPr>
        <w:t xml:space="preserve">. Lente de cristal de gran calibre y redondeado </w:t>
      </w:r>
      <w:r w:rsidR="00A431A3" w:rsidRPr="000B35BE">
        <w:rPr>
          <w:rFonts w:ascii="Arial" w:hAnsi="Arial" w:cs="Arial"/>
          <w:spacing w:val="-3"/>
          <w:sz w:val="20"/>
          <w:szCs w:val="20"/>
          <w:lang w:val="es-419"/>
        </w:rPr>
        <w:t>antigolpes</w:t>
      </w:r>
      <w:r w:rsidRPr="000B35BE">
        <w:rPr>
          <w:rFonts w:ascii="Arial" w:hAnsi="Arial" w:cs="Arial"/>
          <w:spacing w:val="-3"/>
          <w:sz w:val="20"/>
          <w:szCs w:val="20"/>
          <w:lang w:val="es-419"/>
        </w:rPr>
        <w:t xml:space="preserve">. Consumo de 30W. Diseño especifico </w:t>
      </w:r>
      <w:proofErr w:type="spellStart"/>
      <w:r w:rsidR="00A431A3" w:rsidRPr="000B35BE">
        <w:rPr>
          <w:rFonts w:ascii="Arial" w:hAnsi="Arial" w:cs="Arial"/>
          <w:spacing w:val="-3"/>
          <w:sz w:val="20"/>
          <w:szCs w:val="20"/>
          <w:lang w:val="es-419"/>
        </w:rPr>
        <w:t>anti-vandalismo</w:t>
      </w:r>
      <w:proofErr w:type="spellEnd"/>
      <w:r w:rsidRPr="000B35BE">
        <w:rPr>
          <w:rFonts w:ascii="Arial" w:hAnsi="Arial" w:cs="Arial"/>
          <w:spacing w:val="-3"/>
          <w:sz w:val="20"/>
          <w:szCs w:val="20"/>
          <w:lang w:val="es-419"/>
        </w:rPr>
        <w:t>.</w:t>
      </w:r>
      <w:r w:rsidR="0093788D">
        <w:rPr>
          <w:rFonts w:ascii="Arial" w:hAnsi="Arial" w:cs="Arial"/>
          <w:spacing w:val="-3"/>
          <w:sz w:val="20"/>
          <w:szCs w:val="20"/>
          <w:lang w:val="es-419"/>
        </w:rPr>
        <w:t xml:space="preserve"> </w:t>
      </w:r>
      <w:r w:rsidRPr="000B35BE">
        <w:rPr>
          <w:rFonts w:ascii="Arial" w:hAnsi="Arial" w:cs="Arial"/>
          <w:spacing w:val="-3"/>
          <w:sz w:val="20"/>
          <w:szCs w:val="20"/>
          <w:lang w:val="es-419"/>
        </w:rPr>
        <w:t xml:space="preserve">Diseñada lámpara alumbrado público led, remplaza directamente cualquier luminaria de Sodio, Mercurio y Halogenuro Metálico, cumpliendo directamente con las exigencias de Icontec, Retilap, UL, CE, </w:t>
      </w:r>
      <w:r w:rsidR="0093788D" w:rsidRPr="000B35BE">
        <w:rPr>
          <w:rFonts w:ascii="Arial" w:hAnsi="Arial" w:cs="Arial"/>
          <w:spacing w:val="-3"/>
          <w:sz w:val="20"/>
          <w:szCs w:val="20"/>
          <w:lang w:val="es-419"/>
        </w:rPr>
        <w:t>en relación con</w:t>
      </w:r>
      <w:r w:rsidRPr="000B35BE">
        <w:rPr>
          <w:rFonts w:ascii="Arial" w:hAnsi="Arial" w:cs="Arial"/>
          <w:spacing w:val="-3"/>
          <w:sz w:val="20"/>
          <w:szCs w:val="20"/>
          <w:lang w:val="es-419"/>
        </w:rPr>
        <w:t xml:space="preserve"> fotometría y compatibilidad electromagnética y resistencia; con ahorro energético del 50 al 80% y un tiempo de vida útil superior a 10 años. Encapsulado profesional de LED, lo cual permite que el LED, como fuente de luz; obtenga una excelente protección de la atenuación óptica y un excelente ratio de conducción del calor.</w:t>
      </w:r>
    </w:p>
    <w:p w14:paraId="0AD00909" w14:textId="77777777" w:rsidR="00A431A3"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b/>
          <w:bCs/>
          <w:spacing w:val="-3"/>
          <w:sz w:val="20"/>
          <w:szCs w:val="20"/>
          <w:lang w:val="es-419"/>
        </w:rPr>
        <w:t>Características Eléctricas</w:t>
      </w:r>
    </w:p>
    <w:p w14:paraId="1FBB7715" w14:textId="77777777" w:rsidR="00A431A3" w:rsidRDefault="003F40BC" w:rsidP="00070809">
      <w:pPr>
        <w:pStyle w:val="Prrafodelista"/>
        <w:numPr>
          <w:ilvl w:val="0"/>
          <w:numId w:val="29"/>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Potencia de lámpara</w:t>
      </w:r>
      <w:r w:rsidRPr="00A431A3">
        <w:rPr>
          <w:rFonts w:ascii="Arial" w:hAnsi="Arial" w:cs="Arial"/>
          <w:spacing w:val="-3"/>
          <w:sz w:val="20"/>
          <w:szCs w:val="20"/>
          <w:lang w:val="es-419"/>
        </w:rPr>
        <w:tab/>
        <w:t>: 30W</w:t>
      </w:r>
    </w:p>
    <w:p w14:paraId="5F8A0987" w14:textId="66DCB0A1" w:rsidR="00A431A3" w:rsidRDefault="003F40BC" w:rsidP="00070809">
      <w:pPr>
        <w:pStyle w:val="Prrafodelista"/>
        <w:numPr>
          <w:ilvl w:val="0"/>
          <w:numId w:val="29"/>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 xml:space="preserve">Tensión </w:t>
      </w:r>
      <w:r w:rsidRPr="00A431A3">
        <w:rPr>
          <w:rFonts w:ascii="Arial" w:hAnsi="Arial" w:cs="Arial"/>
          <w:spacing w:val="-3"/>
          <w:sz w:val="20"/>
          <w:szCs w:val="20"/>
          <w:lang w:val="es-419"/>
        </w:rPr>
        <w:tab/>
      </w:r>
      <w:r w:rsidR="00A431A3">
        <w:rPr>
          <w:rFonts w:ascii="Arial" w:hAnsi="Arial" w:cs="Arial"/>
          <w:spacing w:val="-3"/>
          <w:sz w:val="20"/>
          <w:szCs w:val="20"/>
          <w:lang w:val="es-419"/>
        </w:rPr>
        <w:tab/>
      </w:r>
      <w:r w:rsidRPr="00A431A3">
        <w:rPr>
          <w:rFonts w:ascii="Arial" w:hAnsi="Arial" w:cs="Arial"/>
          <w:spacing w:val="-3"/>
          <w:sz w:val="20"/>
          <w:szCs w:val="20"/>
          <w:lang w:val="es-419"/>
        </w:rPr>
        <w:tab/>
        <w:t>: 220 v</w:t>
      </w:r>
    </w:p>
    <w:p w14:paraId="2B876644" w14:textId="4AE5A44B" w:rsidR="00A431A3" w:rsidRDefault="003F40BC" w:rsidP="00070809">
      <w:pPr>
        <w:pStyle w:val="Prrafodelista"/>
        <w:numPr>
          <w:ilvl w:val="0"/>
          <w:numId w:val="29"/>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Eficiencia</w:t>
      </w:r>
      <w:r w:rsidR="00A431A3">
        <w:rPr>
          <w:rFonts w:ascii="Arial" w:hAnsi="Arial" w:cs="Arial"/>
          <w:spacing w:val="-3"/>
          <w:sz w:val="20"/>
          <w:szCs w:val="20"/>
          <w:lang w:val="es-419"/>
        </w:rPr>
        <w:tab/>
      </w:r>
      <w:r w:rsidRPr="00A431A3">
        <w:rPr>
          <w:rFonts w:ascii="Arial" w:hAnsi="Arial" w:cs="Arial"/>
          <w:spacing w:val="-3"/>
          <w:sz w:val="20"/>
          <w:szCs w:val="20"/>
          <w:lang w:val="es-419"/>
        </w:rPr>
        <w:tab/>
      </w:r>
      <w:r w:rsidRPr="00A431A3">
        <w:rPr>
          <w:rFonts w:ascii="Arial" w:hAnsi="Arial" w:cs="Arial"/>
          <w:spacing w:val="-3"/>
          <w:sz w:val="20"/>
          <w:szCs w:val="20"/>
          <w:lang w:val="es-419"/>
        </w:rPr>
        <w:tab/>
        <w:t>: 100 lm/w</w:t>
      </w:r>
    </w:p>
    <w:p w14:paraId="1C1091F6" w14:textId="77777777" w:rsidR="00A431A3" w:rsidRDefault="003F40BC" w:rsidP="00070809">
      <w:pPr>
        <w:pStyle w:val="Prrafodelista"/>
        <w:numPr>
          <w:ilvl w:val="0"/>
          <w:numId w:val="29"/>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Temperatura de Trabajo</w:t>
      </w:r>
      <w:r w:rsidRPr="00A431A3">
        <w:rPr>
          <w:rFonts w:ascii="Arial" w:hAnsi="Arial" w:cs="Arial"/>
          <w:spacing w:val="-3"/>
          <w:sz w:val="20"/>
          <w:szCs w:val="20"/>
          <w:lang w:val="es-419"/>
        </w:rPr>
        <w:tab/>
        <w:t>: -20 a 70º C</w:t>
      </w:r>
    </w:p>
    <w:p w14:paraId="30436CC2" w14:textId="77777777" w:rsidR="00A431A3" w:rsidRDefault="003F40BC" w:rsidP="00070809">
      <w:pPr>
        <w:pStyle w:val="Prrafodelista"/>
        <w:numPr>
          <w:ilvl w:val="0"/>
          <w:numId w:val="29"/>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 xml:space="preserve">Vida </w:t>
      </w:r>
      <w:proofErr w:type="spellStart"/>
      <w:r w:rsidRPr="00A431A3">
        <w:rPr>
          <w:rFonts w:ascii="Arial" w:hAnsi="Arial" w:cs="Arial"/>
          <w:spacing w:val="-3"/>
          <w:sz w:val="20"/>
          <w:szCs w:val="20"/>
          <w:lang w:val="es-419"/>
        </w:rPr>
        <w:t>Util</w:t>
      </w:r>
      <w:proofErr w:type="spellEnd"/>
      <w:r w:rsidRPr="00A431A3">
        <w:rPr>
          <w:rFonts w:ascii="Arial" w:hAnsi="Arial" w:cs="Arial"/>
          <w:spacing w:val="-3"/>
          <w:sz w:val="20"/>
          <w:szCs w:val="20"/>
          <w:lang w:val="es-419"/>
        </w:rPr>
        <w:t xml:space="preserve"> del Led</w:t>
      </w:r>
      <w:r w:rsidRPr="00A431A3">
        <w:rPr>
          <w:rFonts w:ascii="Arial" w:hAnsi="Arial" w:cs="Arial"/>
          <w:spacing w:val="-3"/>
          <w:sz w:val="20"/>
          <w:szCs w:val="20"/>
          <w:lang w:val="es-419"/>
        </w:rPr>
        <w:tab/>
      </w:r>
      <w:r w:rsidRPr="00A431A3">
        <w:rPr>
          <w:rFonts w:ascii="Arial" w:hAnsi="Arial" w:cs="Arial"/>
          <w:spacing w:val="-3"/>
          <w:sz w:val="20"/>
          <w:szCs w:val="20"/>
          <w:lang w:val="es-419"/>
        </w:rPr>
        <w:tab/>
        <w:t>: 50.000 Horas</w:t>
      </w:r>
    </w:p>
    <w:p w14:paraId="7D052EE9" w14:textId="77777777" w:rsidR="00A431A3" w:rsidRDefault="003F40BC" w:rsidP="00070809">
      <w:pPr>
        <w:pStyle w:val="Prrafodelista"/>
        <w:numPr>
          <w:ilvl w:val="0"/>
          <w:numId w:val="29"/>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FHS</w:t>
      </w:r>
      <w:r w:rsidRPr="00A431A3">
        <w:rPr>
          <w:rFonts w:ascii="Arial" w:hAnsi="Arial" w:cs="Arial"/>
          <w:spacing w:val="-3"/>
          <w:sz w:val="20"/>
          <w:szCs w:val="20"/>
          <w:lang w:val="es-419"/>
        </w:rPr>
        <w:tab/>
      </w:r>
      <w:r w:rsidRPr="00A431A3">
        <w:rPr>
          <w:rFonts w:ascii="Arial" w:hAnsi="Arial" w:cs="Arial"/>
          <w:spacing w:val="-3"/>
          <w:sz w:val="20"/>
          <w:szCs w:val="20"/>
          <w:lang w:val="es-419"/>
        </w:rPr>
        <w:tab/>
      </w:r>
      <w:r w:rsidRPr="00A431A3">
        <w:rPr>
          <w:rFonts w:ascii="Arial" w:hAnsi="Arial" w:cs="Arial"/>
          <w:spacing w:val="-3"/>
          <w:sz w:val="20"/>
          <w:szCs w:val="20"/>
          <w:lang w:val="es-419"/>
        </w:rPr>
        <w:tab/>
        <w:t>: 0%</w:t>
      </w:r>
    </w:p>
    <w:p w14:paraId="221D75D0" w14:textId="5D32B2E0" w:rsidR="003F40BC" w:rsidRPr="00A431A3" w:rsidRDefault="003F40BC" w:rsidP="00070809">
      <w:pPr>
        <w:pStyle w:val="Prrafodelista"/>
        <w:numPr>
          <w:ilvl w:val="0"/>
          <w:numId w:val="29"/>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F.P</w:t>
      </w:r>
      <w:r w:rsidRPr="00A431A3">
        <w:rPr>
          <w:rFonts w:ascii="Arial" w:hAnsi="Arial" w:cs="Arial"/>
          <w:spacing w:val="-3"/>
          <w:sz w:val="20"/>
          <w:szCs w:val="20"/>
          <w:lang w:val="es-419"/>
        </w:rPr>
        <w:tab/>
      </w:r>
      <w:r w:rsidRPr="00A431A3">
        <w:rPr>
          <w:rFonts w:ascii="Arial" w:hAnsi="Arial" w:cs="Arial"/>
          <w:spacing w:val="-3"/>
          <w:sz w:val="20"/>
          <w:szCs w:val="20"/>
          <w:lang w:val="es-419"/>
        </w:rPr>
        <w:tab/>
      </w:r>
      <w:r w:rsidRPr="00A431A3">
        <w:rPr>
          <w:rFonts w:ascii="Arial" w:hAnsi="Arial" w:cs="Arial"/>
          <w:spacing w:val="-3"/>
          <w:sz w:val="20"/>
          <w:szCs w:val="20"/>
          <w:lang w:val="es-419"/>
        </w:rPr>
        <w:tab/>
        <w:t>: 0.98</w:t>
      </w:r>
    </w:p>
    <w:p w14:paraId="1872A1C4" w14:textId="77777777" w:rsidR="00A431A3" w:rsidRDefault="003F40BC" w:rsidP="00070809">
      <w:pPr>
        <w:suppressAutoHyphens/>
        <w:spacing w:line="240" w:lineRule="auto"/>
        <w:ind w:left="-567" w:right="-801"/>
        <w:jc w:val="both"/>
        <w:rPr>
          <w:rFonts w:ascii="Arial" w:hAnsi="Arial" w:cs="Arial"/>
          <w:b/>
          <w:bCs/>
          <w:spacing w:val="-3"/>
          <w:sz w:val="20"/>
          <w:szCs w:val="20"/>
          <w:lang w:val="es-419"/>
        </w:rPr>
      </w:pPr>
      <w:r w:rsidRPr="000B35BE">
        <w:rPr>
          <w:rFonts w:ascii="Arial" w:hAnsi="Arial" w:cs="Arial"/>
          <w:spacing w:val="-3"/>
          <w:sz w:val="20"/>
          <w:szCs w:val="20"/>
          <w:lang w:val="es-419"/>
        </w:rPr>
        <w:t> </w:t>
      </w:r>
      <w:r w:rsidRPr="000B35BE">
        <w:rPr>
          <w:rFonts w:ascii="Arial" w:hAnsi="Arial" w:cs="Arial"/>
          <w:b/>
          <w:bCs/>
          <w:spacing w:val="-3"/>
          <w:sz w:val="20"/>
          <w:szCs w:val="20"/>
          <w:lang w:val="es-419"/>
        </w:rPr>
        <w:t>Características Mecánicas</w:t>
      </w:r>
    </w:p>
    <w:p w14:paraId="163A5F18" w14:textId="77777777" w:rsidR="00A431A3"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Radiación de Calor: Aluminio</w:t>
      </w:r>
    </w:p>
    <w:p w14:paraId="2586D071" w14:textId="77777777" w:rsidR="00A431A3"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Material Frontal: Vidrio Templado</w:t>
      </w:r>
    </w:p>
    <w:p w14:paraId="50DD64BB" w14:textId="77777777" w:rsidR="00A431A3"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Acople para tubo de 2" con tornillo de ajuste</w:t>
      </w:r>
    </w:p>
    <w:p w14:paraId="274EAE6A" w14:textId="77777777" w:rsidR="00A431A3"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Buje reductor: Opcional</w:t>
      </w:r>
    </w:p>
    <w:p w14:paraId="0B928BA0" w14:textId="3152957D"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A431A3">
        <w:rPr>
          <w:rFonts w:ascii="Arial" w:hAnsi="Arial" w:cs="Arial"/>
          <w:spacing w:val="-3"/>
          <w:sz w:val="20"/>
          <w:szCs w:val="20"/>
          <w:lang w:val="es-419"/>
        </w:rPr>
        <w:t>Peso: 6.2 Kg</w:t>
      </w:r>
    </w:p>
    <w:p w14:paraId="100334FF" w14:textId="77777777"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b/>
          <w:bCs/>
          <w:spacing w:val="-3"/>
          <w:sz w:val="20"/>
          <w:szCs w:val="20"/>
          <w:lang w:val="es-419"/>
        </w:rPr>
        <w:t>Embalaje</w:t>
      </w:r>
    </w:p>
    <w:p w14:paraId="6614D321" w14:textId="6B71F6AD" w:rsidR="003F40BC" w:rsidRPr="000B35BE"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Formato: 1 Unidad/Caja</w:t>
      </w:r>
    </w:p>
    <w:p w14:paraId="47F4978B" w14:textId="0E112EE1" w:rsidR="003F40BC" w:rsidRPr="000B35BE"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Dimensiones: 595 x 380 x 130 mm</w:t>
      </w:r>
    </w:p>
    <w:p w14:paraId="0D668152" w14:textId="44403419" w:rsidR="003F40BC" w:rsidRPr="000B35BE"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Peso: 6,3 Kg</w:t>
      </w:r>
    </w:p>
    <w:p w14:paraId="1C769D19" w14:textId="77777777"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b/>
          <w:bCs/>
          <w:spacing w:val="-3"/>
          <w:sz w:val="20"/>
          <w:szCs w:val="20"/>
          <w:lang w:val="es-419"/>
        </w:rPr>
        <w:lastRenderedPageBreak/>
        <w:t>Dimensiones Mecánicas</w:t>
      </w:r>
      <w:r w:rsidRPr="000B35BE">
        <w:rPr>
          <w:rFonts w:ascii="Arial" w:hAnsi="Arial" w:cs="Arial"/>
          <w:b/>
          <w:bCs/>
          <w:spacing w:val="-3"/>
          <w:sz w:val="20"/>
          <w:szCs w:val="20"/>
          <w:lang w:val="es-419"/>
        </w:rPr>
        <w:tab/>
      </w:r>
      <w:r w:rsidRPr="000B35BE">
        <w:rPr>
          <w:rFonts w:ascii="Arial" w:hAnsi="Arial" w:cs="Arial"/>
          <w:b/>
          <w:bCs/>
          <w:spacing w:val="-3"/>
          <w:sz w:val="20"/>
          <w:szCs w:val="20"/>
          <w:lang w:val="es-419"/>
        </w:rPr>
        <w:tab/>
      </w:r>
    </w:p>
    <w:p w14:paraId="0D759496" w14:textId="6FD73AF5" w:rsidR="003F40BC" w:rsidRPr="000B35BE"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A: 490 mm</w:t>
      </w:r>
    </w:p>
    <w:p w14:paraId="72D2036C" w14:textId="2EFDC4B6" w:rsidR="003F40BC" w:rsidRPr="000B35BE"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B:  324 mm</w:t>
      </w:r>
    </w:p>
    <w:p w14:paraId="3A6E0131" w14:textId="3B54C7B6"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C: 102 mm</w:t>
      </w:r>
    </w:p>
    <w:p w14:paraId="47C2F0E7" w14:textId="3E7E6DCE" w:rsidR="003F40BC" w:rsidRPr="000B35BE" w:rsidRDefault="003F40BC" w:rsidP="00070809">
      <w:pPr>
        <w:pStyle w:val="BodyTextIndent21"/>
        <w:ind w:left="-567" w:right="-801"/>
        <w:jc w:val="center"/>
        <w:rPr>
          <w:rFonts w:ascii="Arial" w:hAnsi="Arial" w:cs="Arial"/>
          <w:b/>
          <w:color w:val="000000"/>
          <w:sz w:val="20"/>
          <w:szCs w:val="20"/>
          <w:lang w:val="es-419"/>
        </w:rPr>
      </w:pPr>
      <w:r w:rsidRPr="000B35BE">
        <w:rPr>
          <w:rFonts w:ascii="Arial" w:hAnsi="Arial" w:cs="Arial"/>
          <w:b/>
          <w:noProof/>
          <w:color w:val="000000"/>
          <w:sz w:val="20"/>
          <w:szCs w:val="20"/>
          <w:lang w:val="es-419" w:eastAsia="es-PE"/>
        </w:rPr>
        <w:drawing>
          <wp:inline distT="0" distB="0" distL="0" distR="0" wp14:anchorId="52268016" wp14:editId="1245352B">
            <wp:extent cx="1543050" cy="135212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1198" cy="1368027"/>
                    </a:xfrm>
                    <a:prstGeom prst="rect">
                      <a:avLst/>
                    </a:prstGeom>
                    <a:noFill/>
                    <a:ln>
                      <a:noFill/>
                    </a:ln>
                  </pic:spPr>
                </pic:pic>
              </a:graphicData>
            </a:graphic>
          </wp:inline>
        </w:drawing>
      </w:r>
    </w:p>
    <w:p w14:paraId="5C953506" w14:textId="134745C4"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lang w:val="es-419"/>
        </w:rPr>
        <w:t>:</w:t>
      </w:r>
      <w:r w:rsidRPr="000B35BE">
        <w:rPr>
          <w:rFonts w:ascii="Arial" w:hAnsi="Arial" w:cs="Arial"/>
          <w:color w:val="000000"/>
          <w:sz w:val="20"/>
          <w:szCs w:val="20"/>
          <w:lang w:val="es-419"/>
        </w:rPr>
        <w:cr/>
        <w:t xml:space="preserve">La medición será por Punto (UND) de FAROLA, acondicionamiento al equipo, el artefacto de 30w, montaje del conjunto, con pintado y acabados. </w:t>
      </w:r>
    </w:p>
    <w:p w14:paraId="6726429E" w14:textId="7377A216" w:rsidR="003F40BC" w:rsidRPr="0093788D"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lang w:val="es-419"/>
        </w:rPr>
        <w:t>:</w:t>
      </w:r>
      <w:r w:rsidRPr="000B35BE">
        <w:rPr>
          <w:rFonts w:ascii="Arial" w:hAnsi="Arial" w:cs="Arial"/>
          <w:color w:val="000000"/>
          <w:sz w:val="20"/>
          <w:szCs w:val="20"/>
          <w:u w:val="single"/>
          <w:lang w:val="es-419"/>
        </w:rPr>
        <w:cr/>
      </w:r>
      <w:r w:rsidRPr="000B35BE">
        <w:rPr>
          <w:rFonts w:ascii="Arial" w:hAnsi="Arial" w:cs="Arial"/>
          <w:color w:val="000000"/>
          <w:sz w:val="20"/>
          <w:szCs w:val="20"/>
          <w:lang w:val="es-419"/>
        </w:rPr>
        <w:t>Se cancelará de acuerdo al metrado ha sido considerado en el Valor Referencial.</w:t>
      </w:r>
    </w:p>
    <w:p w14:paraId="5DFAA964" w14:textId="4F922BBD" w:rsidR="003F40BC" w:rsidRPr="0093788D"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05.04.04</w:t>
      </w:r>
      <w:r w:rsidRPr="000B35BE">
        <w:rPr>
          <w:rFonts w:ascii="Arial" w:hAnsi="Arial" w:cs="Arial"/>
          <w:b/>
          <w:sz w:val="20"/>
          <w:szCs w:val="20"/>
          <w:lang w:val="es-419"/>
        </w:rPr>
        <w:tab/>
        <w:t xml:space="preserve">POSTE DE C.A.C. de 6/200/115/220 </w:t>
      </w:r>
      <w:proofErr w:type="spellStart"/>
      <w:r w:rsidRPr="000B35BE">
        <w:rPr>
          <w:rFonts w:ascii="Arial" w:hAnsi="Arial" w:cs="Arial"/>
          <w:b/>
          <w:sz w:val="20"/>
          <w:szCs w:val="20"/>
          <w:lang w:val="es-419"/>
        </w:rPr>
        <w:t>daN</w:t>
      </w:r>
      <w:proofErr w:type="spellEnd"/>
    </w:p>
    <w:p w14:paraId="744140C9" w14:textId="77777777" w:rsidR="003F40BC" w:rsidRPr="000B35BE" w:rsidRDefault="003F40BC" w:rsidP="00070809">
      <w:pPr>
        <w:numPr>
          <w:ilvl w:val="0"/>
          <w:numId w:val="18"/>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Alcance</w:t>
      </w:r>
    </w:p>
    <w:p w14:paraId="1070C683" w14:textId="35A4D45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Estas especificaciones cubren las condiciones técnicas requeridas para el suministro, tratamiento, pruebas y entrega de postes de concreto armado que se utilizarán en redes de distribución secundaria.</w:t>
      </w:r>
    </w:p>
    <w:p w14:paraId="517C5A84" w14:textId="77777777" w:rsidR="003F40BC" w:rsidRPr="000B35BE" w:rsidRDefault="003F40BC" w:rsidP="00070809">
      <w:pPr>
        <w:numPr>
          <w:ilvl w:val="0"/>
          <w:numId w:val="18"/>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Normas aplicables</w:t>
      </w:r>
    </w:p>
    <w:p w14:paraId="40AF3A00" w14:textId="0F72EFEA"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Los postes, materia de la presente especificación, cumplirán con las prescripciones de las siguientes normas, según la versión vigente a la fecha de la convocatoria de la adjudicación:</w:t>
      </w:r>
    </w:p>
    <w:p w14:paraId="430A3913" w14:textId="476AA37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b/>
          <w:sz w:val="20"/>
          <w:szCs w:val="20"/>
          <w:lang w:val="es-419"/>
        </w:rPr>
        <w:t>ITINTEC 339-O27 Postes de concreto armado para líneas aéreas.</w:t>
      </w:r>
    </w:p>
    <w:p w14:paraId="77A7553F" w14:textId="610E2D06"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DGE 015-PD-I Normas de postes, crucetas mensuras de madera y concreto para redes de distribución.</w:t>
      </w:r>
    </w:p>
    <w:p w14:paraId="697E59E1" w14:textId="77777777" w:rsidR="003F40BC" w:rsidRPr="000B35BE" w:rsidRDefault="003F40BC" w:rsidP="00070809">
      <w:pPr>
        <w:numPr>
          <w:ilvl w:val="0"/>
          <w:numId w:val="18"/>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Condiciones ambientales</w:t>
      </w:r>
    </w:p>
    <w:p w14:paraId="6B64E06E" w14:textId="77E237BC"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Los postes se instalarán en zonas con las siguientes condiciones ambientales:</w:t>
      </w:r>
    </w:p>
    <w:p w14:paraId="1802CD08" w14:textId="18F14912"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93788D">
        <w:rPr>
          <w:rFonts w:ascii="Arial" w:hAnsi="Arial" w:cs="Arial"/>
          <w:spacing w:val="-3"/>
          <w:sz w:val="20"/>
          <w:szCs w:val="20"/>
          <w:lang w:val="es-419"/>
        </w:rPr>
        <w:t>Altitud sobre el nivel del mar</w:t>
      </w:r>
      <w:r w:rsidRPr="0093788D">
        <w:rPr>
          <w:rFonts w:ascii="Arial" w:hAnsi="Arial" w:cs="Arial"/>
          <w:spacing w:val="-3"/>
          <w:sz w:val="20"/>
          <w:szCs w:val="20"/>
          <w:lang w:val="es-419"/>
        </w:rPr>
        <w:tab/>
        <w:t>:</w:t>
      </w:r>
      <w:r w:rsidRPr="0093788D">
        <w:rPr>
          <w:rFonts w:ascii="Arial" w:hAnsi="Arial" w:cs="Arial"/>
          <w:spacing w:val="-3"/>
          <w:sz w:val="20"/>
          <w:szCs w:val="20"/>
          <w:lang w:val="es-419"/>
        </w:rPr>
        <w:tab/>
        <w:t xml:space="preserve">entre 0 y 4000 </w:t>
      </w:r>
    </w:p>
    <w:p w14:paraId="3E806321" w14:textId="5A09093F"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93788D">
        <w:rPr>
          <w:rFonts w:ascii="Arial" w:hAnsi="Arial" w:cs="Arial"/>
          <w:spacing w:val="-3"/>
          <w:sz w:val="20"/>
          <w:szCs w:val="20"/>
          <w:lang w:val="es-419"/>
        </w:rPr>
        <w:t>Humedad relativa</w:t>
      </w:r>
      <w:r w:rsidRPr="0093788D">
        <w:rPr>
          <w:rFonts w:ascii="Arial" w:hAnsi="Arial" w:cs="Arial"/>
          <w:spacing w:val="-3"/>
          <w:sz w:val="20"/>
          <w:szCs w:val="20"/>
          <w:lang w:val="es-419"/>
        </w:rPr>
        <w:tab/>
      </w:r>
      <w:r w:rsidRPr="0093788D">
        <w:rPr>
          <w:rFonts w:ascii="Arial" w:hAnsi="Arial" w:cs="Arial"/>
          <w:spacing w:val="-3"/>
          <w:sz w:val="20"/>
          <w:szCs w:val="20"/>
          <w:lang w:val="es-419"/>
        </w:rPr>
        <w:tab/>
      </w:r>
      <w:r w:rsidRPr="0093788D">
        <w:rPr>
          <w:rFonts w:ascii="Arial" w:hAnsi="Arial" w:cs="Arial"/>
          <w:spacing w:val="-3"/>
          <w:sz w:val="20"/>
          <w:szCs w:val="20"/>
          <w:lang w:val="es-419"/>
        </w:rPr>
        <w:tab/>
        <w:t>:</w:t>
      </w:r>
      <w:r w:rsidRPr="0093788D">
        <w:rPr>
          <w:rFonts w:ascii="Arial" w:hAnsi="Arial" w:cs="Arial"/>
          <w:spacing w:val="-3"/>
          <w:sz w:val="20"/>
          <w:szCs w:val="20"/>
          <w:lang w:val="es-419"/>
        </w:rPr>
        <w:tab/>
      </w:r>
      <w:smartTag w:uri="urn:schemas-microsoft-com:office:smarttags" w:element="metricconverter">
        <w:smartTagPr>
          <w:attr w:name="ProductID" w:val="50 a"/>
        </w:smartTagPr>
        <w:r w:rsidRPr="0093788D">
          <w:rPr>
            <w:rFonts w:ascii="Arial" w:hAnsi="Arial" w:cs="Arial"/>
            <w:spacing w:val="-3"/>
            <w:sz w:val="20"/>
            <w:szCs w:val="20"/>
            <w:lang w:val="es-419"/>
          </w:rPr>
          <w:t>50 a</w:t>
        </w:r>
      </w:smartTag>
      <w:r w:rsidRPr="0093788D">
        <w:rPr>
          <w:rFonts w:ascii="Arial" w:hAnsi="Arial" w:cs="Arial"/>
          <w:spacing w:val="-3"/>
          <w:sz w:val="20"/>
          <w:szCs w:val="20"/>
          <w:lang w:val="es-419"/>
        </w:rPr>
        <w:t xml:space="preserve"> 95 %</w:t>
      </w:r>
    </w:p>
    <w:p w14:paraId="5E67BDCE" w14:textId="72FEB7DB"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93788D">
        <w:rPr>
          <w:rFonts w:ascii="Arial" w:hAnsi="Arial" w:cs="Arial"/>
          <w:spacing w:val="-3"/>
          <w:sz w:val="20"/>
          <w:szCs w:val="20"/>
          <w:lang w:val="es-419"/>
        </w:rPr>
        <w:t>Temperatura ambiente</w:t>
      </w:r>
      <w:r w:rsidRPr="0093788D">
        <w:rPr>
          <w:rFonts w:ascii="Arial" w:hAnsi="Arial" w:cs="Arial"/>
          <w:spacing w:val="-3"/>
          <w:sz w:val="20"/>
          <w:szCs w:val="20"/>
          <w:lang w:val="es-419"/>
        </w:rPr>
        <w:tab/>
      </w:r>
      <w:r w:rsidRPr="0093788D">
        <w:rPr>
          <w:rFonts w:ascii="Arial" w:hAnsi="Arial" w:cs="Arial"/>
          <w:spacing w:val="-3"/>
          <w:sz w:val="20"/>
          <w:szCs w:val="20"/>
          <w:lang w:val="es-419"/>
        </w:rPr>
        <w:tab/>
        <w:t>:</w:t>
      </w:r>
      <w:r w:rsidRPr="0093788D">
        <w:rPr>
          <w:rFonts w:ascii="Arial" w:hAnsi="Arial" w:cs="Arial"/>
          <w:spacing w:val="-3"/>
          <w:sz w:val="20"/>
          <w:szCs w:val="20"/>
          <w:lang w:val="es-419"/>
        </w:rPr>
        <w:tab/>
        <w:t xml:space="preserve">-1 </w:t>
      </w:r>
      <w:proofErr w:type="spellStart"/>
      <w:r w:rsidRPr="0093788D">
        <w:rPr>
          <w:rFonts w:ascii="Arial" w:hAnsi="Arial" w:cs="Arial"/>
          <w:spacing w:val="-3"/>
          <w:sz w:val="20"/>
          <w:szCs w:val="20"/>
          <w:lang w:val="es-419"/>
        </w:rPr>
        <w:t>oC</w:t>
      </w:r>
      <w:proofErr w:type="spellEnd"/>
      <w:r w:rsidRPr="0093788D">
        <w:rPr>
          <w:rFonts w:ascii="Arial" w:hAnsi="Arial" w:cs="Arial"/>
          <w:spacing w:val="-3"/>
          <w:sz w:val="20"/>
          <w:szCs w:val="20"/>
          <w:lang w:val="es-419"/>
        </w:rPr>
        <w:t xml:space="preserve"> a 40 </w:t>
      </w:r>
      <w:proofErr w:type="spellStart"/>
      <w:r w:rsidRPr="0093788D">
        <w:rPr>
          <w:rFonts w:ascii="Arial" w:hAnsi="Arial" w:cs="Arial"/>
          <w:spacing w:val="-3"/>
          <w:sz w:val="20"/>
          <w:szCs w:val="20"/>
          <w:lang w:val="es-419"/>
        </w:rPr>
        <w:t>oC</w:t>
      </w:r>
      <w:proofErr w:type="spellEnd"/>
    </w:p>
    <w:p w14:paraId="4CE9795A" w14:textId="5B5F1B9E"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93788D">
        <w:rPr>
          <w:rFonts w:ascii="Arial" w:hAnsi="Arial" w:cs="Arial"/>
          <w:spacing w:val="-3"/>
          <w:sz w:val="20"/>
          <w:szCs w:val="20"/>
          <w:lang w:val="es-419"/>
        </w:rPr>
        <w:t>Contaminación ambiental</w:t>
      </w:r>
      <w:r w:rsidRPr="0093788D">
        <w:rPr>
          <w:rFonts w:ascii="Arial" w:hAnsi="Arial" w:cs="Arial"/>
          <w:spacing w:val="-3"/>
          <w:sz w:val="20"/>
          <w:szCs w:val="20"/>
          <w:lang w:val="es-419"/>
        </w:rPr>
        <w:tab/>
      </w:r>
      <w:r w:rsidRPr="0093788D">
        <w:rPr>
          <w:rFonts w:ascii="Arial" w:hAnsi="Arial" w:cs="Arial"/>
          <w:spacing w:val="-3"/>
          <w:sz w:val="20"/>
          <w:szCs w:val="20"/>
          <w:lang w:val="es-419"/>
        </w:rPr>
        <w:tab/>
        <w:t>:</w:t>
      </w:r>
      <w:r w:rsidRPr="0093788D">
        <w:rPr>
          <w:rFonts w:ascii="Arial" w:hAnsi="Arial" w:cs="Arial"/>
          <w:spacing w:val="-3"/>
          <w:sz w:val="20"/>
          <w:szCs w:val="20"/>
          <w:lang w:val="es-419"/>
        </w:rPr>
        <w:tab/>
        <w:t>moderada a intensa</w:t>
      </w:r>
    </w:p>
    <w:p w14:paraId="662CAC27" w14:textId="431BBF62"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Los postes de concreto armado serán centrifugados y de forma troncocónica. El acabado exterior deberá ser homogéneo libre de fisuras, cangrejeras y </w:t>
      </w:r>
      <w:r w:rsidR="0070474D" w:rsidRPr="000B35BE">
        <w:rPr>
          <w:rFonts w:ascii="Arial" w:hAnsi="Arial" w:cs="Arial"/>
          <w:sz w:val="20"/>
          <w:szCs w:val="20"/>
          <w:lang w:val="es-419"/>
        </w:rPr>
        <w:t>escoriaciones</w:t>
      </w:r>
      <w:r w:rsidRPr="000B35BE">
        <w:rPr>
          <w:rFonts w:ascii="Arial" w:hAnsi="Arial" w:cs="Arial"/>
          <w:sz w:val="20"/>
          <w:szCs w:val="20"/>
          <w:lang w:val="es-419"/>
        </w:rPr>
        <w:t xml:space="preserve">. Tendrán las siguientes características: </w:t>
      </w:r>
    </w:p>
    <w:p w14:paraId="43D3808A" w14:textId="5BBB2C62"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93788D">
        <w:rPr>
          <w:rFonts w:ascii="Arial" w:hAnsi="Arial" w:cs="Arial"/>
          <w:spacing w:val="-3"/>
          <w:sz w:val="20"/>
          <w:szCs w:val="20"/>
          <w:lang w:val="es-419"/>
        </w:rPr>
        <w:t>Longitud (m)</w:t>
      </w:r>
      <w:r w:rsidRPr="0093788D">
        <w:rPr>
          <w:rFonts w:ascii="Arial" w:hAnsi="Arial" w:cs="Arial"/>
          <w:spacing w:val="-3"/>
          <w:sz w:val="20"/>
          <w:szCs w:val="20"/>
          <w:lang w:val="es-419"/>
        </w:rPr>
        <w:tab/>
      </w:r>
      <w:r w:rsidRPr="0093788D">
        <w:rPr>
          <w:rFonts w:ascii="Arial" w:hAnsi="Arial" w:cs="Arial"/>
          <w:spacing w:val="-3"/>
          <w:sz w:val="20"/>
          <w:szCs w:val="20"/>
          <w:lang w:val="es-419"/>
        </w:rPr>
        <w:tab/>
      </w:r>
      <w:r w:rsidRPr="0093788D">
        <w:rPr>
          <w:rFonts w:ascii="Arial" w:hAnsi="Arial" w:cs="Arial"/>
          <w:spacing w:val="-3"/>
          <w:sz w:val="20"/>
          <w:szCs w:val="20"/>
          <w:lang w:val="es-419"/>
        </w:rPr>
        <w:tab/>
      </w:r>
      <w:r w:rsidR="0093788D">
        <w:rPr>
          <w:rFonts w:ascii="Arial" w:hAnsi="Arial" w:cs="Arial"/>
          <w:spacing w:val="-3"/>
          <w:sz w:val="20"/>
          <w:szCs w:val="20"/>
          <w:lang w:val="es-419"/>
        </w:rPr>
        <w:tab/>
      </w:r>
      <w:r w:rsidR="0093788D">
        <w:rPr>
          <w:rFonts w:ascii="Arial" w:hAnsi="Arial" w:cs="Arial"/>
          <w:spacing w:val="-3"/>
          <w:sz w:val="20"/>
          <w:szCs w:val="20"/>
          <w:lang w:val="es-419"/>
        </w:rPr>
        <w:tab/>
      </w:r>
      <w:r w:rsidRPr="0093788D">
        <w:rPr>
          <w:rFonts w:ascii="Arial" w:hAnsi="Arial" w:cs="Arial"/>
          <w:spacing w:val="-3"/>
          <w:sz w:val="20"/>
          <w:szCs w:val="20"/>
          <w:lang w:val="es-419"/>
        </w:rPr>
        <w:t>6</w:t>
      </w:r>
      <w:r w:rsidRPr="0093788D">
        <w:rPr>
          <w:rFonts w:ascii="Arial" w:hAnsi="Arial" w:cs="Arial"/>
          <w:spacing w:val="-3"/>
          <w:sz w:val="20"/>
          <w:szCs w:val="20"/>
          <w:lang w:val="es-419"/>
        </w:rPr>
        <w:tab/>
      </w:r>
      <w:r w:rsidRPr="0093788D">
        <w:rPr>
          <w:rFonts w:ascii="Arial" w:hAnsi="Arial" w:cs="Arial"/>
          <w:spacing w:val="-3"/>
          <w:sz w:val="20"/>
          <w:szCs w:val="20"/>
          <w:lang w:val="es-419"/>
        </w:rPr>
        <w:tab/>
      </w:r>
    </w:p>
    <w:p w14:paraId="23F7049A" w14:textId="36A2915B"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93788D">
        <w:rPr>
          <w:rFonts w:ascii="Arial" w:hAnsi="Arial" w:cs="Arial"/>
          <w:spacing w:val="-3"/>
          <w:sz w:val="20"/>
          <w:szCs w:val="20"/>
          <w:lang w:val="es-419"/>
        </w:rPr>
        <w:t xml:space="preserve">Diámetro mínimo en la cabeza (mm) </w:t>
      </w:r>
      <w:r w:rsidRPr="0093788D">
        <w:rPr>
          <w:rFonts w:ascii="Arial" w:hAnsi="Arial" w:cs="Arial"/>
          <w:spacing w:val="-3"/>
          <w:sz w:val="20"/>
          <w:szCs w:val="20"/>
          <w:lang w:val="es-419"/>
        </w:rPr>
        <w:tab/>
      </w:r>
      <w:r w:rsidRPr="0093788D">
        <w:rPr>
          <w:rFonts w:ascii="Arial" w:hAnsi="Arial" w:cs="Arial"/>
          <w:spacing w:val="-3"/>
          <w:sz w:val="20"/>
          <w:szCs w:val="20"/>
          <w:lang w:val="es-419"/>
        </w:rPr>
        <w:tab/>
        <w:t>115</w:t>
      </w:r>
      <w:r w:rsidRPr="0093788D">
        <w:rPr>
          <w:rFonts w:ascii="Arial" w:hAnsi="Arial" w:cs="Arial"/>
          <w:spacing w:val="-3"/>
          <w:sz w:val="20"/>
          <w:szCs w:val="20"/>
          <w:lang w:val="es-419"/>
        </w:rPr>
        <w:tab/>
      </w:r>
      <w:r w:rsidRPr="0093788D">
        <w:rPr>
          <w:rFonts w:ascii="Arial" w:hAnsi="Arial" w:cs="Arial"/>
          <w:spacing w:val="-3"/>
          <w:sz w:val="20"/>
          <w:szCs w:val="20"/>
          <w:lang w:val="es-419"/>
        </w:rPr>
        <w:tab/>
      </w:r>
    </w:p>
    <w:p w14:paraId="567852F3" w14:textId="28F8BC77"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93788D">
        <w:rPr>
          <w:rFonts w:ascii="Arial" w:hAnsi="Arial" w:cs="Arial"/>
          <w:spacing w:val="-3"/>
          <w:sz w:val="20"/>
          <w:szCs w:val="20"/>
          <w:lang w:val="es-419"/>
        </w:rPr>
        <w:t>Diámetro mínimo en la base (mm)</w:t>
      </w:r>
      <w:r w:rsidRPr="0093788D">
        <w:rPr>
          <w:rFonts w:ascii="Arial" w:hAnsi="Arial" w:cs="Arial"/>
          <w:spacing w:val="-3"/>
          <w:sz w:val="20"/>
          <w:szCs w:val="20"/>
          <w:lang w:val="es-419"/>
        </w:rPr>
        <w:tab/>
      </w:r>
      <w:r w:rsidRPr="0093788D">
        <w:rPr>
          <w:rFonts w:ascii="Arial" w:hAnsi="Arial" w:cs="Arial"/>
          <w:spacing w:val="-3"/>
          <w:sz w:val="20"/>
          <w:szCs w:val="20"/>
          <w:lang w:val="es-419"/>
        </w:rPr>
        <w:tab/>
      </w:r>
      <w:r w:rsidRPr="0093788D">
        <w:rPr>
          <w:rFonts w:ascii="Arial" w:hAnsi="Arial" w:cs="Arial"/>
          <w:spacing w:val="-3"/>
          <w:sz w:val="20"/>
          <w:szCs w:val="20"/>
          <w:lang w:val="es-419"/>
        </w:rPr>
        <w:tab/>
        <w:t>220</w:t>
      </w:r>
      <w:r w:rsidRPr="0093788D">
        <w:rPr>
          <w:rFonts w:ascii="Arial" w:hAnsi="Arial" w:cs="Arial"/>
          <w:spacing w:val="-3"/>
          <w:sz w:val="20"/>
          <w:szCs w:val="20"/>
          <w:lang w:val="es-419"/>
        </w:rPr>
        <w:tab/>
      </w:r>
      <w:r w:rsidRPr="0093788D">
        <w:rPr>
          <w:rFonts w:ascii="Arial" w:hAnsi="Arial" w:cs="Arial"/>
          <w:spacing w:val="-3"/>
          <w:sz w:val="20"/>
          <w:szCs w:val="20"/>
          <w:lang w:val="es-419"/>
        </w:rPr>
        <w:tab/>
      </w:r>
    </w:p>
    <w:p w14:paraId="6113074C" w14:textId="72B00991"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93788D">
        <w:rPr>
          <w:rFonts w:ascii="Arial" w:hAnsi="Arial" w:cs="Arial"/>
          <w:spacing w:val="-3"/>
          <w:sz w:val="20"/>
          <w:szCs w:val="20"/>
          <w:lang w:val="es-419"/>
        </w:rPr>
        <w:t xml:space="preserve">Carga de trabajo a </w:t>
      </w:r>
      <w:smartTag w:uri="urn:schemas-microsoft-com:office:smarttags" w:element="metricconverter">
        <w:smartTagPr>
          <w:attr w:name="ProductID" w:val="0.1 m"/>
        </w:smartTagPr>
        <w:r w:rsidRPr="0093788D">
          <w:rPr>
            <w:rFonts w:ascii="Arial" w:hAnsi="Arial" w:cs="Arial"/>
            <w:spacing w:val="-3"/>
            <w:sz w:val="20"/>
            <w:szCs w:val="20"/>
            <w:lang w:val="es-419"/>
          </w:rPr>
          <w:t>0.1 m</w:t>
        </w:r>
      </w:smartTag>
      <w:r w:rsidRPr="0093788D">
        <w:rPr>
          <w:rFonts w:ascii="Arial" w:hAnsi="Arial" w:cs="Arial"/>
          <w:spacing w:val="-3"/>
          <w:sz w:val="20"/>
          <w:szCs w:val="20"/>
          <w:lang w:val="es-419"/>
        </w:rPr>
        <w:t xml:space="preserve"> de las cabeza (</w:t>
      </w:r>
      <w:proofErr w:type="spellStart"/>
      <w:r w:rsidRPr="0093788D">
        <w:rPr>
          <w:rFonts w:ascii="Arial" w:hAnsi="Arial" w:cs="Arial"/>
          <w:spacing w:val="-3"/>
          <w:sz w:val="20"/>
          <w:szCs w:val="20"/>
          <w:lang w:val="es-419"/>
        </w:rPr>
        <w:t>kf</w:t>
      </w:r>
      <w:proofErr w:type="spellEnd"/>
      <w:r w:rsidRPr="0093788D">
        <w:rPr>
          <w:rFonts w:ascii="Arial" w:hAnsi="Arial" w:cs="Arial"/>
          <w:spacing w:val="-3"/>
          <w:sz w:val="20"/>
          <w:szCs w:val="20"/>
          <w:lang w:val="es-419"/>
        </w:rPr>
        <w:t>)</w:t>
      </w:r>
      <w:r w:rsidRPr="0093788D">
        <w:rPr>
          <w:rFonts w:ascii="Arial" w:hAnsi="Arial" w:cs="Arial"/>
          <w:spacing w:val="-3"/>
          <w:sz w:val="20"/>
          <w:szCs w:val="20"/>
          <w:lang w:val="es-419"/>
        </w:rPr>
        <w:tab/>
      </w:r>
      <w:r w:rsidRPr="0093788D">
        <w:rPr>
          <w:rFonts w:ascii="Arial" w:hAnsi="Arial" w:cs="Arial"/>
          <w:spacing w:val="-3"/>
          <w:sz w:val="20"/>
          <w:szCs w:val="20"/>
          <w:lang w:val="es-419"/>
        </w:rPr>
        <w:tab/>
        <w:t>150</w:t>
      </w:r>
      <w:r w:rsidRPr="0093788D">
        <w:rPr>
          <w:rFonts w:ascii="Arial" w:hAnsi="Arial" w:cs="Arial"/>
          <w:spacing w:val="-3"/>
          <w:sz w:val="20"/>
          <w:szCs w:val="20"/>
          <w:lang w:val="es-419"/>
        </w:rPr>
        <w:tab/>
      </w:r>
      <w:r w:rsidRPr="0093788D">
        <w:rPr>
          <w:rFonts w:ascii="Arial" w:hAnsi="Arial" w:cs="Arial"/>
          <w:spacing w:val="-3"/>
          <w:sz w:val="20"/>
          <w:szCs w:val="20"/>
          <w:lang w:val="es-419"/>
        </w:rPr>
        <w:tab/>
      </w:r>
    </w:p>
    <w:p w14:paraId="320BD257" w14:textId="78F2B7C9" w:rsidR="003F40BC" w:rsidRPr="0093788D" w:rsidRDefault="003F40BC" w:rsidP="00070809">
      <w:pPr>
        <w:pStyle w:val="Prrafodelista"/>
        <w:numPr>
          <w:ilvl w:val="0"/>
          <w:numId w:val="28"/>
        </w:numPr>
        <w:suppressAutoHyphens/>
        <w:spacing w:line="240" w:lineRule="auto"/>
        <w:ind w:left="-567" w:right="-801"/>
        <w:jc w:val="both"/>
        <w:rPr>
          <w:rFonts w:ascii="Arial" w:hAnsi="Arial" w:cs="Arial"/>
          <w:spacing w:val="-3"/>
          <w:sz w:val="20"/>
          <w:szCs w:val="20"/>
          <w:lang w:val="es-419"/>
        </w:rPr>
      </w:pPr>
      <w:r w:rsidRPr="0093788D">
        <w:rPr>
          <w:rFonts w:ascii="Arial" w:hAnsi="Arial" w:cs="Arial"/>
          <w:spacing w:val="-3"/>
          <w:sz w:val="20"/>
          <w:szCs w:val="20"/>
          <w:lang w:val="es-419"/>
        </w:rPr>
        <w:t>Masa por Unidad (1(g)</w:t>
      </w:r>
      <w:r w:rsidRPr="0093788D">
        <w:rPr>
          <w:rFonts w:ascii="Arial" w:hAnsi="Arial" w:cs="Arial"/>
          <w:spacing w:val="-3"/>
          <w:sz w:val="20"/>
          <w:szCs w:val="20"/>
          <w:lang w:val="es-419"/>
        </w:rPr>
        <w:tab/>
      </w:r>
      <w:r w:rsidRPr="0093788D">
        <w:rPr>
          <w:rFonts w:ascii="Arial" w:hAnsi="Arial" w:cs="Arial"/>
          <w:spacing w:val="-3"/>
          <w:sz w:val="20"/>
          <w:szCs w:val="20"/>
          <w:lang w:val="es-419"/>
        </w:rPr>
        <w:tab/>
      </w:r>
      <w:r w:rsidRPr="0093788D">
        <w:rPr>
          <w:rFonts w:ascii="Arial" w:hAnsi="Arial" w:cs="Arial"/>
          <w:spacing w:val="-3"/>
          <w:sz w:val="20"/>
          <w:szCs w:val="20"/>
          <w:lang w:val="es-419"/>
        </w:rPr>
        <w:tab/>
      </w:r>
      <w:r w:rsidRPr="0093788D">
        <w:rPr>
          <w:rFonts w:ascii="Arial" w:hAnsi="Arial" w:cs="Arial"/>
          <w:spacing w:val="-3"/>
          <w:sz w:val="20"/>
          <w:szCs w:val="20"/>
          <w:lang w:val="es-419"/>
        </w:rPr>
        <w:tab/>
        <w:t>205</w:t>
      </w:r>
      <w:r w:rsidRPr="0093788D">
        <w:rPr>
          <w:rFonts w:ascii="Arial" w:hAnsi="Arial" w:cs="Arial"/>
          <w:spacing w:val="-3"/>
          <w:sz w:val="20"/>
          <w:szCs w:val="20"/>
          <w:lang w:val="es-419"/>
        </w:rPr>
        <w:tab/>
      </w:r>
    </w:p>
    <w:p w14:paraId="7D2D6FBB"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La relación de la carga de rotura (a </w:t>
      </w:r>
      <w:smartTag w:uri="urn:schemas-microsoft-com:office:smarttags" w:element="metricconverter">
        <w:smartTagPr>
          <w:attr w:name="ProductID" w:val="0,10 m"/>
        </w:smartTagPr>
        <w:r w:rsidRPr="000B35BE">
          <w:rPr>
            <w:rFonts w:ascii="Arial" w:hAnsi="Arial" w:cs="Arial"/>
            <w:sz w:val="20"/>
            <w:szCs w:val="20"/>
            <w:lang w:val="es-419"/>
          </w:rPr>
          <w:t>0,10 m</w:t>
        </w:r>
      </w:smartTag>
      <w:r w:rsidRPr="000B35BE">
        <w:rPr>
          <w:rFonts w:ascii="Arial" w:hAnsi="Arial" w:cs="Arial"/>
          <w:sz w:val="20"/>
          <w:szCs w:val="20"/>
          <w:lang w:val="es-419"/>
        </w:rPr>
        <w:t xml:space="preserve"> debajo de la cima) y la carga de trabajo será igual o mayor a 2.</w:t>
      </w:r>
    </w:p>
    <w:p w14:paraId="3468464B"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Los postes deberán llevar impresa con caracteres legibles e indelebles y en lugar visible, cuando estén instados, la información siguiente:</w:t>
      </w:r>
    </w:p>
    <w:p w14:paraId="1F5D7B1F"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lastRenderedPageBreak/>
        <w:t>a) Marca o nombre del fabricante</w:t>
      </w:r>
    </w:p>
    <w:p w14:paraId="705845B0"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b) Designación del poste: I/c/d/D; donde:</w:t>
      </w:r>
    </w:p>
    <w:p w14:paraId="2869EBA9" w14:textId="77777777" w:rsidR="003F40BC" w:rsidRPr="006D25A5" w:rsidRDefault="003F40BC" w:rsidP="00070809">
      <w:pPr>
        <w:suppressAutoHyphens/>
        <w:spacing w:line="240" w:lineRule="auto"/>
        <w:ind w:left="-567" w:right="-801"/>
        <w:jc w:val="both"/>
        <w:rPr>
          <w:rFonts w:ascii="Arial" w:hAnsi="Arial" w:cs="Arial"/>
          <w:spacing w:val="-3"/>
          <w:sz w:val="20"/>
          <w:szCs w:val="20"/>
          <w:lang w:val="es-419"/>
        </w:rPr>
      </w:pPr>
      <w:r w:rsidRPr="006D25A5">
        <w:rPr>
          <w:rFonts w:ascii="Arial" w:hAnsi="Arial" w:cs="Arial"/>
          <w:spacing w:val="-3"/>
          <w:sz w:val="20"/>
          <w:szCs w:val="20"/>
          <w:lang w:val="es-419"/>
        </w:rPr>
        <w:t>l =longitud en m</w:t>
      </w:r>
    </w:p>
    <w:p w14:paraId="02826FB1" w14:textId="77777777" w:rsidR="003F40BC" w:rsidRPr="006D25A5" w:rsidRDefault="003F40BC" w:rsidP="00070809">
      <w:pPr>
        <w:suppressAutoHyphens/>
        <w:spacing w:line="240" w:lineRule="auto"/>
        <w:ind w:left="-567" w:right="-801"/>
        <w:jc w:val="both"/>
        <w:rPr>
          <w:rFonts w:ascii="Arial" w:hAnsi="Arial" w:cs="Arial"/>
          <w:spacing w:val="-3"/>
          <w:sz w:val="20"/>
          <w:szCs w:val="20"/>
          <w:lang w:val="es-419"/>
        </w:rPr>
      </w:pPr>
      <w:r w:rsidRPr="006D25A5">
        <w:rPr>
          <w:rFonts w:ascii="Arial" w:hAnsi="Arial" w:cs="Arial"/>
          <w:spacing w:val="-3"/>
          <w:sz w:val="20"/>
          <w:szCs w:val="20"/>
          <w:lang w:val="es-419"/>
        </w:rPr>
        <w:t>c = carga de trabajo</w:t>
      </w:r>
    </w:p>
    <w:p w14:paraId="61037CBD" w14:textId="77777777" w:rsidR="003F40BC" w:rsidRPr="006D25A5" w:rsidRDefault="003F40BC" w:rsidP="00070809">
      <w:pPr>
        <w:suppressAutoHyphens/>
        <w:spacing w:line="240" w:lineRule="auto"/>
        <w:ind w:left="-567" w:right="-801"/>
        <w:jc w:val="both"/>
        <w:rPr>
          <w:rFonts w:ascii="Arial" w:hAnsi="Arial" w:cs="Arial"/>
          <w:spacing w:val="-3"/>
          <w:sz w:val="20"/>
          <w:szCs w:val="20"/>
          <w:lang w:val="es-419"/>
        </w:rPr>
      </w:pPr>
      <w:r w:rsidRPr="006D25A5">
        <w:rPr>
          <w:rFonts w:ascii="Arial" w:hAnsi="Arial" w:cs="Arial"/>
          <w:spacing w:val="-3"/>
          <w:sz w:val="20"/>
          <w:szCs w:val="20"/>
          <w:lang w:val="es-419"/>
        </w:rPr>
        <w:t>d = diámetro de la cima en mm</w:t>
      </w:r>
    </w:p>
    <w:p w14:paraId="5DD55BA4" w14:textId="77777777" w:rsidR="003F40BC" w:rsidRPr="006D25A5" w:rsidRDefault="003F40BC" w:rsidP="00070809">
      <w:pPr>
        <w:suppressAutoHyphens/>
        <w:spacing w:line="240" w:lineRule="auto"/>
        <w:ind w:left="-567" w:right="-801"/>
        <w:jc w:val="both"/>
        <w:rPr>
          <w:rFonts w:ascii="Arial" w:hAnsi="Arial" w:cs="Arial"/>
          <w:spacing w:val="-3"/>
          <w:sz w:val="20"/>
          <w:szCs w:val="20"/>
          <w:lang w:val="es-419"/>
        </w:rPr>
      </w:pPr>
      <w:r w:rsidRPr="006D25A5">
        <w:rPr>
          <w:rFonts w:ascii="Arial" w:hAnsi="Arial" w:cs="Arial"/>
          <w:spacing w:val="-3"/>
          <w:sz w:val="20"/>
          <w:szCs w:val="20"/>
          <w:lang w:val="es-419"/>
        </w:rPr>
        <w:t xml:space="preserve">D = diámetro de la base, en mm </w:t>
      </w:r>
    </w:p>
    <w:p w14:paraId="1EE6E065" w14:textId="77777777" w:rsidR="003F40BC" w:rsidRPr="000B35BE" w:rsidRDefault="003F40BC" w:rsidP="00070809">
      <w:pPr>
        <w:numPr>
          <w:ilvl w:val="0"/>
          <w:numId w:val="18"/>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PRUEBAS</w:t>
      </w:r>
    </w:p>
    <w:p w14:paraId="1A3B41A2"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Las pruebas se efectuarán en las instalaciones del fabricante, en presencia de un representante del contratista y de un representante del gobierno regional, a quien se le brindará todos los medios que le permitan verificar que los postes se suministran de acuerdo con la norma indicada en el numeral 2.</w:t>
      </w:r>
    </w:p>
    <w:p w14:paraId="6E51AD81"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Los instrumentos y equipos a utilizarse en las mediciones y pruebas, deberá tener un certificado de calibración vigente expedido por un organismo de control autorizado, lo </w:t>
      </w:r>
      <w:proofErr w:type="spellStart"/>
      <w:r w:rsidRPr="000B35BE">
        <w:rPr>
          <w:rFonts w:ascii="Arial" w:hAnsi="Arial" w:cs="Arial"/>
          <w:sz w:val="20"/>
          <w:szCs w:val="20"/>
          <w:lang w:val="es-419"/>
        </w:rPr>
        <w:t>cuál</w:t>
      </w:r>
      <w:proofErr w:type="spellEnd"/>
      <w:r w:rsidRPr="000B35BE">
        <w:rPr>
          <w:rFonts w:ascii="Arial" w:hAnsi="Arial" w:cs="Arial"/>
          <w:sz w:val="20"/>
          <w:szCs w:val="20"/>
          <w:lang w:val="es-419"/>
        </w:rPr>
        <w:t xml:space="preserve"> deberá ser verificado por el representante del Propietario antes de la realización de las pruebas.</w:t>
      </w:r>
    </w:p>
    <w:p w14:paraId="3DB3D19D"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a. Pruebas de recepción</w:t>
      </w:r>
    </w:p>
    <w:p w14:paraId="367D4C00"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La pruebas de recepción de los postes serán las siguientes:</w:t>
      </w:r>
    </w:p>
    <w:p w14:paraId="7FD97F47"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Inspección visual</w:t>
      </w:r>
    </w:p>
    <w:p w14:paraId="55F4BA7B"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 xml:space="preserve">Verificación de dimensiones </w:t>
      </w:r>
    </w:p>
    <w:p w14:paraId="28A2EBE8"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 xml:space="preserve">Ensayo de carga </w:t>
      </w:r>
    </w:p>
    <w:p w14:paraId="0D40FA5A"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Ensayo de rotura</w:t>
      </w:r>
    </w:p>
    <w:p w14:paraId="3DAEDF42"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costo de los ensayos y la del representante del Propietario estará incluido en el precio propuesto por el postor.</w:t>
      </w:r>
    </w:p>
    <w:p w14:paraId="3E5B4D5B" w14:textId="77777777" w:rsidR="003F40BC" w:rsidRPr="000B35BE" w:rsidRDefault="003F40BC" w:rsidP="00070809">
      <w:pPr>
        <w:numPr>
          <w:ilvl w:val="0"/>
          <w:numId w:val="18"/>
        </w:numPr>
        <w:spacing w:after="0" w:line="240" w:lineRule="auto"/>
        <w:ind w:left="-567" w:right="-801" w:firstLine="0"/>
        <w:jc w:val="both"/>
        <w:rPr>
          <w:rFonts w:ascii="Arial" w:hAnsi="Arial" w:cs="Arial"/>
          <w:sz w:val="20"/>
          <w:szCs w:val="20"/>
          <w:lang w:val="es-419"/>
        </w:rPr>
      </w:pPr>
      <w:r w:rsidRPr="000B35BE">
        <w:rPr>
          <w:rFonts w:ascii="Arial" w:hAnsi="Arial" w:cs="Arial"/>
          <w:b/>
          <w:sz w:val="20"/>
          <w:szCs w:val="20"/>
          <w:lang w:val="es-419"/>
        </w:rPr>
        <w:t>INFORMACIÓN TECNICA REQUERIDA</w:t>
      </w:r>
    </w:p>
    <w:p w14:paraId="4FB36351" w14:textId="3867C975"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El postor presentará con su oferta la tabla de características técnicas Garantizadas debidamente llenada, firmada y sellada. </w:t>
      </w:r>
      <w:r w:rsidR="0070474D" w:rsidRPr="000B35BE">
        <w:rPr>
          <w:rFonts w:ascii="Arial" w:hAnsi="Arial" w:cs="Arial"/>
          <w:sz w:val="20"/>
          <w:szCs w:val="20"/>
          <w:lang w:val="es-419"/>
        </w:rPr>
        <w:t>Asimismo,</w:t>
      </w:r>
      <w:r w:rsidRPr="000B35BE">
        <w:rPr>
          <w:rFonts w:ascii="Arial" w:hAnsi="Arial" w:cs="Arial"/>
          <w:sz w:val="20"/>
          <w:szCs w:val="20"/>
          <w:lang w:val="es-419"/>
        </w:rPr>
        <w:t xml:space="preserve"> presentará recomendaciones y experiencias para el buen funcionamiento de los suministro.</w:t>
      </w:r>
    </w:p>
    <w:p w14:paraId="082A5794" w14:textId="77777777" w:rsidR="003F40BC" w:rsidRPr="000B35BE" w:rsidRDefault="003F40BC" w:rsidP="00070809">
      <w:pPr>
        <w:spacing w:line="240" w:lineRule="auto"/>
        <w:ind w:left="-567" w:right="-801"/>
        <w:jc w:val="both"/>
        <w:rPr>
          <w:rFonts w:ascii="Arial" w:hAnsi="Arial" w:cs="Arial"/>
          <w:b/>
          <w:sz w:val="20"/>
          <w:szCs w:val="20"/>
          <w:u w:val="single"/>
          <w:lang w:val="es-419"/>
        </w:rPr>
      </w:pPr>
      <w:r w:rsidRPr="000B35BE">
        <w:rPr>
          <w:rFonts w:ascii="Arial" w:hAnsi="Arial" w:cs="Arial"/>
          <w:b/>
          <w:sz w:val="20"/>
          <w:szCs w:val="20"/>
          <w:u w:val="single"/>
          <w:lang w:val="es-419"/>
        </w:rPr>
        <w:t>Unidad de Medición:</w:t>
      </w:r>
    </w:p>
    <w:p w14:paraId="5B6E86CE" w14:textId="00A8638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sz w:val="20"/>
          <w:szCs w:val="20"/>
          <w:lang w:val="es-419" w:eastAsia="en-US"/>
        </w:rPr>
        <w:t>Es por unidad de poste de concreto armado centrifugado de 6 m, suministrado, con excavación y montaje.</w:t>
      </w:r>
    </w:p>
    <w:p w14:paraId="56583223" w14:textId="77777777" w:rsidR="003F40BC" w:rsidRPr="000B35BE" w:rsidRDefault="003F40BC" w:rsidP="00070809">
      <w:pPr>
        <w:pStyle w:val="BodyTextIndent21"/>
        <w:ind w:left="-567" w:right="-801"/>
        <w:rPr>
          <w:rFonts w:ascii="Arial" w:hAnsi="Arial" w:cs="Arial"/>
          <w:b/>
          <w:color w:val="000000"/>
          <w:sz w:val="20"/>
          <w:szCs w:val="20"/>
          <w:lang w:val="es-419"/>
        </w:rPr>
      </w:pPr>
    </w:p>
    <w:p w14:paraId="10884568"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05.04.05</w:t>
      </w:r>
      <w:r w:rsidRPr="000B35BE">
        <w:rPr>
          <w:rFonts w:ascii="Arial" w:hAnsi="Arial" w:cs="Arial"/>
          <w:b/>
          <w:color w:val="000000"/>
          <w:sz w:val="20"/>
          <w:szCs w:val="20"/>
          <w:lang w:val="es-419"/>
        </w:rPr>
        <w:tab/>
        <w:t>SUMINISTRO E INSTALACION DE REFLECTORES LED DE 100 W</w:t>
      </w:r>
    </w:p>
    <w:p w14:paraId="56DB4E58"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p>
    <w:p w14:paraId="36595C36" w14:textId="56FED33C"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 xml:space="preserve">REFLECTOR INTEGRADO LED DE 100W LED </w:t>
      </w:r>
    </w:p>
    <w:p w14:paraId="1D336015" w14:textId="77777777" w:rsidR="003F40BC" w:rsidRPr="000B35BE" w:rsidRDefault="003F40BC" w:rsidP="00070809">
      <w:pPr>
        <w:spacing w:line="240" w:lineRule="auto"/>
        <w:ind w:left="-567" w:right="-801"/>
        <w:jc w:val="both"/>
        <w:rPr>
          <w:rFonts w:ascii="Arial" w:hAnsi="Arial" w:cs="Arial"/>
          <w:sz w:val="20"/>
          <w:szCs w:val="20"/>
          <w:lang w:val="es-419"/>
        </w:rPr>
      </w:pPr>
    </w:p>
    <w:p w14:paraId="56F9BEA6" w14:textId="732DAD41"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Proyector de haz abierto para lámparas Led o </w:t>
      </w:r>
      <w:r w:rsidR="006D25A5" w:rsidRPr="000B35BE">
        <w:rPr>
          <w:rFonts w:ascii="Arial" w:hAnsi="Arial" w:cs="Arial"/>
          <w:sz w:val="20"/>
          <w:szCs w:val="20"/>
          <w:lang w:val="es-419"/>
        </w:rPr>
        <w:t>similar, con</w:t>
      </w:r>
      <w:r w:rsidRPr="000B35BE">
        <w:rPr>
          <w:rFonts w:ascii="Arial" w:hAnsi="Arial" w:cs="Arial"/>
          <w:sz w:val="20"/>
          <w:szCs w:val="20"/>
          <w:lang w:val="es-419"/>
        </w:rPr>
        <w:t xml:space="preserve"> difusor simétrico.</w:t>
      </w:r>
    </w:p>
    <w:p w14:paraId="4613C8E9"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equipo reflector led posee:</w:t>
      </w:r>
    </w:p>
    <w:p w14:paraId="6AFB2021" w14:textId="77777777" w:rsidR="003F40BC" w:rsidRPr="000B35BE" w:rsidRDefault="003F40BC" w:rsidP="00070809">
      <w:pPr>
        <w:pStyle w:val="Prrafodelista"/>
        <w:numPr>
          <w:ilvl w:val="0"/>
          <w:numId w:val="14"/>
        </w:numPr>
        <w:suppressAutoHyphen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Altos choque y vibración resistentes.</w:t>
      </w:r>
    </w:p>
    <w:p w14:paraId="526C1348" w14:textId="2E1E6312" w:rsidR="006D25A5" w:rsidRDefault="003F40BC" w:rsidP="00070809">
      <w:pPr>
        <w:pStyle w:val="Prrafodelista"/>
        <w:numPr>
          <w:ilvl w:val="0"/>
          <w:numId w:val="14"/>
        </w:numPr>
        <w:suppressAutoHyphens/>
        <w:spacing w:after="0" w:line="240" w:lineRule="auto"/>
        <w:ind w:left="-567" w:right="-801" w:firstLine="0"/>
        <w:jc w:val="both"/>
        <w:rPr>
          <w:rFonts w:ascii="Arial" w:hAnsi="Arial" w:cs="Arial"/>
          <w:sz w:val="20"/>
          <w:szCs w:val="20"/>
          <w:lang w:val="es-419"/>
        </w:rPr>
      </w:pPr>
      <w:r w:rsidRPr="006D25A5">
        <w:rPr>
          <w:rFonts w:ascii="Arial" w:hAnsi="Arial" w:cs="Arial"/>
          <w:sz w:val="20"/>
          <w:szCs w:val="20"/>
          <w:lang w:val="es-419"/>
        </w:rPr>
        <w:t>Rendimiento Luminoso 125lm/w</w:t>
      </w:r>
    </w:p>
    <w:p w14:paraId="5ECB76F0" w14:textId="77777777" w:rsidR="006D25A5" w:rsidRPr="006D25A5" w:rsidRDefault="006D25A5" w:rsidP="00070809">
      <w:pPr>
        <w:pStyle w:val="Prrafodelista"/>
        <w:suppressAutoHyphens/>
        <w:spacing w:after="0" w:line="240" w:lineRule="auto"/>
        <w:ind w:left="-567" w:right="-801"/>
        <w:jc w:val="both"/>
        <w:rPr>
          <w:rFonts w:ascii="Arial" w:hAnsi="Arial" w:cs="Arial"/>
          <w:sz w:val="20"/>
          <w:szCs w:val="20"/>
          <w:lang w:val="es-419"/>
        </w:rPr>
      </w:pPr>
    </w:p>
    <w:p w14:paraId="55B09FA5" w14:textId="0A2BEE92"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deberá colocar con la inclinación apropiada o en todo caso deberán ser regulables de 0° a 60° aproximadamente.</w:t>
      </w:r>
    </w:p>
    <w:p w14:paraId="4EAAF0C9" w14:textId="62EEE6DC" w:rsidR="006D25A5"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detalle de instalación está reflejado en los planos.</w:t>
      </w:r>
    </w:p>
    <w:p w14:paraId="5EBE663E" w14:textId="0EE42F15" w:rsidR="003F40BC" w:rsidRPr="006D25A5"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Posee las siguientes especificaciones:</w:t>
      </w:r>
    </w:p>
    <w:p w14:paraId="496542FF"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Cuerpo:</w:t>
      </w:r>
    </w:p>
    <w:p w14:paraId="31EA949F" w14:textId="021B628A" w:rsidR="003F40BC" w:rsidRPr="006D25A5"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Con inyección de aleación de aluminio a presión, en una pieza.</w:t>
      </w:r>
    </w:p>
    <w:p w14:paraId="0F546C6F"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lastRenderedPageBreak/>
        <w:t>Cierre/Difusor</w:t>
      </w:r>
    </w:p>
    <w:p w14:paraId="34D09B8B"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Construido en vidrio templado, de 5mm de espesor o similar, resistente a golpes y shocks térmicos, fijado por medio de clips de ajuste rápido, sin uso de herramientas, para un fácil reemplazo de lámpara/equipo.</w:t>
      </w:r>
    </w:p>
    <w:p w14:paraId="11F0259F" w14:textId="6F9FE8B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Con junta de cierra en goma siliconada para asegurar IP66.</w:t>
      </w:r>
    </w:p>
    <w:p w14:paraId="44DFF6F7" w14:textId="77777777" w:rsidR="003F40BC" w:rsidRPr="000B35BE" w:rsidRDefault="003F40BC" w:rsidP="00070809">
      <w:pPr>
        <w:suppressAutoHyphens/>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Terminación</w:t>
      </w:r>
    </w:p>
    <w:p w14:paraId="57C975A0" w14:textId="64B001EF"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Pintura epoxi en polvo sobre tratamiento anticorrosivo.</w:t>
      </w:r>
    </w:p>
    <w:p w14:paraId="66B26958" w14:textId="77777777" w:rsidR="003F40BC" w:rsidRPr="000B35BE" w:rsidRDefault="003F40BC" w:rsidP="00070809">
      <w:pPr>
        <w:suppressAutoHyphens/>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Óptica</w:t>
      </w:r>
    </w:p>
    <w:p w14:paraId="02AD2012" w14:textId="4F4720FD" w:rsidR="003F40BC" w:rsidRPr="006D25A5"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Reflector construido de aluminio de alta pureza </w:t>
      </w:r>
      <w:proofErr w:type="spellStart"/>
      <w:r w:rsidRPr="000B35BE">
        <w:rPr>
          <w:rFonts w:ascii="Arial" w:hAnsi="Arial" w:cs="Arial"/>
          <w:sz w:val="20"/>
          <w:szCs w:val="20"/>
          <w:lang w:val="es-419"/>
        </w:rPr>
        <w:t>pre-anodizado</w:t>
      </w:r>
      <w:proofErr w:type="spellEnd"/>
      <w:r w:rsidRPr="000B35BE">
        <w:rPr>
          <w:rFonts w:ascii="Arial" w:hAnsi="Arial" w:cs="Arial"/>
          <w:sz w:val="20"/>
          <w:szCs w:val="20"/>
          <w:lang w:val="es-419"/>
        </w:rPr>
        <w:t xml:space="preserve"> martillado para distribución difusa. Disponible sobre pedido en versión asimétrica.</w:t>
      </w:r>
    </w:p>
    <w:p w14:paraId="46B41394" w14:textId="77777777"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Tensión equipo:</w:t>
      </w:r>
      <w:r w:rsidRPr="000B35BE">
        <w:rPr>
          <w:rFonts w:ascii="Arial" w:hAnsi="Arial" w:cs="Arial"/>
          <w:sz w:val="20"/>
          <w:szCs w:val="20"/>
          <w:lang w:val="es-419"/>
        </w:rPr>
        <w:tab/>
      </w:r>
      <w:r w:rsidRPr="000B35BE">
        <w:rPr>
          <w:rFonts w:ascii="Arial" w:hAnsi="Arial" w:cs="Arial"/>
          <w:sz w:val="20"/>
          <w:szCs w:val="20"/>
          <w:lang w:val="es-419"/>
        </w:rPr>
        <w:tab/>
        <w:t>220v.</w:t>
      </w:r>
    </w:p>
    <w:p w14:paraId="055FE1B9" w14:textId="76C96AB7"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Frecuencia:</w:t>
      </w:r>
      <w:r w:rsidRPr="000B35BE">
        <w:rPr>
          <w:rFonts w:ascii="Arial" w:hAnsi="Arial" w:cs="Arial"/>
          <w:sz w:val="20"/>
          <w:szCs w:val="20"/>
          <w:lang w:val="es-419"/>
        </w:rPr>
        <w:tab/>
      </w:r>
      <w:r w:rsidRPr="000B35BE">
        <w:rPr>
          <w:rFonts w:ascii="Arial" w:hAnsi="Arial" w:cs="Arial"/>
          <w:sz w:val="20"/>
          <w:szCs w:val="20"/>
          <w:lang w:val="es-419"/>
        </w:rPr>
        <w:tab/>
        <w:t>60Hz.</w:t>
      </w:r>
    </w:p>
    <w:p w14:paraId="4A632F3A" w14:textId="77777777"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Altura de Montaje:</w:t>
      </w:r>
      <w:r w:rsidRPr="000B35BE">
        <w:rPr>
          <w:rFonts w:ascii="Arial" w:hAnsi="Arial" w:cs="Arial"/>
          <w:sz w:val="20"/>
          <w:szCs w:val="20"/>
          <w:lang w:val="es-419"/>
        </w:rPr>
        <w:tab/>
      </w:r>
      <w:r w:rsidRPr="000B35BE">
        <w:rPr>
          <w:rFonts w:ascii="Arial" w:hAnsi="Arial" w:cs="Arial"/>
          <w:sz w:val="20"/>
          <w:szCs w:val="20"/>
          <w:lang w:val="es-419"/>
        </w:rPr>
        <w:tab/>
        <w:t>área volado de patio.</w:t>
      </w:r>
    </w:p>
    <w:p w14:paraId="5862162F" w14:textId="046D1689"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Grado de Protección</w:t>
      </w:r>
      <w:r w:rsidRPr="000B35BE">
        <w:rPr>
          <w:rFonts w:ascii="Arial" w:hAnsi="Arial" w:cs="Arial"/>
          <w:sz w:val="20"/>
          <w:szCs w:val="20"/>
          <w:lang w:val="es-419"/>
        </w:rPr>
        <w:tab/>
        <w:t>IP66</w:t>
      </w:r>
    </w:p>
    <w:p w14:paraId="45F9F306" w14:textId="77777777" w:rsidR="003F40BC" w:rsidRPr="000B35BE" w:rsidRDefault="003F40BC" w:rsidP="00070809">
      <w:pPr>
        <w:suppressAutoHyphens/>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Montaje</w:t>
      </w:r>
    </w:p>
    <w:p w14:paraId="314AD5C4" w14:textId="377A1F87"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Por medio de escuadra de fijación robusta, será posicionado en la estructura proyectada de fierro del patio. Los reflectores se fijarán en una platina y estos en el </w:t>
      </w:r>
      <w:r w:rsidR="006D25A5" w:rsidRPr="000B35BE">
        <w:rPr>
          <w:rFonts w:ascii="Arial" w:hAnsi="Arial" w:cs="Arial"/>
          <w:sz w:val="20"/>
          <w:szCs w:val="20"/>
          <w:lang w:val="es-419"/>
        </w:rPr>
        <w:t>ángulo</w:t>
      </w:r>
      <w:r w:rsidRPr="000B35BE">
        <w:rPr>
          <w:rFonts w:ascii="Arial" w:hAnsi="Arial" w:cs="Arial"/>
          <w:sz w:val="20"/>
          <w:szCs w:val="20"/>
          <w:lang w:val="es-419"/>
        </w:rPr>
        <w:t xml:space="preserve">, que en forma simétrica. El montaje se hará en la estructura de cubierta del campo, donde se iluminará.  </w:t>
      </w:r>
    </w:p>
    <w:p w14:paraId="1EF79613"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CABLE TIPO NLT DE 2x4mm2</w:t>
      </w:r>
    </w:p>
    <w:p w14:paraId="4397B24E" w14:textId="60FD6BE0"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Para realizar el conexionado de los conductores principales con los conductores de los reflectores se usar</w:t>
      </w:r>
      <w:r w:rsidR="006D25A5">
        <w:rPr>
          <w:rFonts w:ascii="Arial" w:hAnsi="Arial" w:cs="Arial"/>
          <w:sz w:val="20"/>
          <w:szCs w:val="20"/>
          <w:lang w:val="es-419"/>
        </w:rPr>
        <w:t>á</w:t>
      </w:r>
      <w:r w:rsidRPr="000B35BE">
        <w:rPr>
          <w:rFonts w:ascii="Arial" w:hAnsi="Arial" w:cs="Arial"/>
          <w:sz w:val="20"/>
          <w:szCs w:val="20"/>
          <w:lang w:val="es-419"/>
        </w:rPr>
        <w:t xml:space="preserve">n conectores (Cu-Cu) según sección y los conductores serán flexibles de cobre temple blando </w:t>
      </w:r>
      <w:r w:rsidR="006D25A5" w:rsidRPr="000B35BE">
        <w:rPr>
          <w:rFonts w:ascii="Arial" w:hAnsi="Arial" w:cs="Arial"/>
          <w:sz w:val="20"/>
          <w:szCs w:val="20"/>
          <w:lang w:val="es-419"/>
        </w:rPr>
        <w:t>extra flexible</w:t>
      </w:r>
      <w:r w:rsidRPr="000B35BE">
        <w:rPr>
          <w:rFonts w:ascii="Arial" w:hAnsi="Arial" w:cs="Arial"/>
          <w:sz w:val="20"/>
          <w:szCs w:val="20"/>
          <w:lang w:val="es-419"/>
        </w:rPr>
        <w:t xml:space="preserve"> cableado (clase K según ASTM), con aislamiento de cloruro de polivinilo (PVC) y forro común de PVC (tipo Biplastoflex), de las siguientes características:</w:t>
      </w:r>
    </w:p>
    <w:p w14:paraId="2DA03B12"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b/>
          <w:sz w:val="20"/>
          <w:szCs w:val="20"/>
          <w:u w:val="single"/>
          <w:lang w:val="es-419"/>
        </w:rPr>
        <w:t>Características Técnicas</w:t>
      </w:r>
    </w:p>
    <w:p w14:paraId="7706E81E" w14:textId="3A5C7D57" w:rsidR="003F40BC" w:rsidRDefault="003F40BC" w:rsidP="00070809">
      <w:pPr>
        <w:spacing w:line="240" w:lineRule="auto"/>
        <w:ind w:left="-567" w:right="-801"/>
        <w:jc w:val="both"/>
        <w:rPr>
          <w:rFonts w:ascii="Arial" w:hAnsi="Arial" w:cs="Arial"/>
          <w:b/>
          <w:sz w:val="20"/>
          <w:szCs w:val="20"/>
          <w:lang w:val="es-419"/>
        </w:rPr>
      </w:pPr>
    </w:p>
    <w:p w14:paraId="09414DA6" w14:textId="294C8105" w:rsidR="006D25A5" w:rsidRDefault="006D25A5" w:rsidP="00070809">
      <w:pPr>
        <w:spacing w:line="240" w:lineRule="auto"/>
        <w:ind w:left="-567" w:right="-801"/>
        <w:jc w:val="both"/>
        <w:rPr>
          <w:rFonts w:ascii="Arial" w:hAnsi="Arial" w:cs="Arial"/>
          <w:b/>
          <w:sz w:val="20"/>
          <w:szCs w:val="20"/>
          <w:lang w:val="es-419"/>
        </w:rPr>
      </w:pPr>
    </w:p>
    <w:p w14:paraId="76FE5AA1" w14:textId="77777777" w:rsidR="006D25A5" w:rsidRPr="000B35BE" w:rsidRDefault="006D25A5" w:rsidP="00070809">
      <w:pPr>
        <w:spacing w:line="240" w:lineRule="auto"/>
        <w:ind w:left="-567" w:right="-801"/>
        <w:jc w:val="both"/>
        <w:rPr>
          <w:rFonts w:ascii="Arial" w:hAnsi="Arial" w:cs="Arial"/>
          <w:b/>
          <w:sz w:val="20"/>
          <w:szCs w:val="20"/>
          <w:lang w:val="es-419"/>
        </w:rPr>
      </w:pPr>
    </w:p>
    <w:tbl>
      <w:tblPr>
        <w:tblStyle w:val="Tablaconcuadrcula"/>
        <w:tblW w:w="7882" w:type="dxa"/>
        <w:tblLook w:val="01E0" w:firstRow="1" w:lastRow="1" w:firstColumn="1" w:lastColumn="1" w:noHBand="0" w:noVBand="0"/>
      </w:tblPr>
      <w:tblGrid>
        <w:gridCol w:w="2881"/>
        <w:gridCol w:w="2881"/>
        <w:gridCol w:w="2120"/>
      </w:tblGrid>
      <w:tr w:rsidR="003F40BC" w:rsidRPr="000B35BE" w14:paraId="0B0D4842" w14:textId="77777777" w:rsidTr="006D25A5">
        <w:tc>
          <w:tcPr>
            <w:tcW w:w="5762" w:type="dxa"/>
            <w:gridSpan w:val="2"/>
          </w:tcPr>
          <w:p w14:paraId="5F03CB25"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DESCRIPCION</w:t>
            </w:r>
          </w:p>
        </w:tc>
        <w:tc>
          <w:tcPr>
            <w:tcW w:w="2120" w:type="dxa"/>
          </w:tcPr>
          <w:p w14:paraId="2F953B36" w14:textId="77777777" w:rsidR="003F40BC" w:rsidRPr="000B35BE" w:rsidRDefault="003F40BC" w:rsidP="00070809">
            <w:pPr>
              <w:ind w:left="-567" w:right="-801"/>
              <w:jc w:val="both"/>
              <w:rPr>
                <w:rFonts w:ascii="Arial" w:hAnsi="Arial" w:cs="Arial"/>
                <w:sz w:val="20"/>
                <w:szCs w:val="20"/>
                <w:lang w:val="es-419"/>
              </w:rPr>
            </w:pPr>
            <w:r w:rsidRPr="000B35BE">
              <w:rPr>
                <w:rFonts w:ascii="Arial" w:hAnsi="Arial" w:cs="Arial"/>
                <w:sz w:val="20"/>
                <w:szCs w:val="20"/>
                <w:lang w:val="es-419"/>
              </w:rPr>
              <w:t>DATOS TECNICOS</w:t>
            </w:r>
          </w:p>
        </w:tc>
      </w:tr>
      <w:tr w:rsidR="003F40BC" w:rsidRPr="000B35BE" w14:paraId="6C3F6508" w14:textId="77777777" w:rsidTr="006D25A5">
        <w:tc>
          <w:tcPr>
            <w:tcW w:w="2881" w:type="dxa"/>
          </w:tcPr>
          <w:p w14:paraId="1799C3F3"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TIPO</w:t>
            </w:r>
          </w:p>
        </w:tc>
        <w:tc>
          <w:tcPr>
            <w:tcW w:w="2881" w:type="dxa"/>
          </w:tcPr>
          <w:p w14:paraId="00FF0F0F" w14:textId="77777777" w:rsidR="003F40BC" w:rsidRPr="000B35BE" w:rsidRDefault="003F40BC" w:rsidP="00070809">
            <w:pPr>
              <w:ind w:left="-567" w:right="-801"/>
              <w:jc w:val="center"/>
              <w:rPr>
                <w:rFonts w:ascii="Arial" w:hAnsi="Arial" w:cs="Arial"/>
                <w:sz w:val="20"/>
                <w:szCs w:val="20"/>
                <w:lang w:val="es-419"/>
              </w:rPr>
            </w:pPr>
          </w:p>
        </w:tc>
        <w:tc>
          <w:tcPr>
            <w:tcW w:w="2120" w:type="dxa"/>
          </w:tcPr>
          <w:p w14:paraId="53F15464"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NLT</w:t>
            </w:r>
          </w:p>
        </w:tc>
      </w:tr>
      <w:tr w:rsidR="003F40BC" w:rsidRPr="000B35BE" w14:paraId="19EA2455" w14:textId="77777777" w:rsidTr="006D25A5">
        <w:tc>
          <w:tcPr>
            <w:tcW w:w="2881" w:type="dxa"/>
          </w:tcPr>
          <w:p w14:paraId="5713CE01"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TIPO DE SERVICIO</w:t>
            </w:r>
          </w:p>
        </w:tc>
        <w:tc>
          <w:tcPr>
            <w:tcW w:w="2881" w:type="dxa"/>
          </w:tcPr>
          <w:p w14:paraId="2DD2DDFF" w14:textId="77777777" w:rsidR="003F40BC" w:rsidRPr="000B35BE" w:rsidRDefault="003F40BC" w:rsidP="00070809">
            <w:pPr>
              <w:ind w:left="-567" w:right="-801"/>
              <w:jc w:val="center"/>
              <w:rPr>
                <w:rFonts w:ascii="Arial" w:hAnsi="Arial" w:cs="Arial"/>
                <w:sz w:val="20"/>
                <w:szCs w:val="20"/>
                <w:lang w:val="es-419"/>
              </w:rPr>
            </w:pPr>
          </w:p>
        </w:tc>
        <w:tc>
          <w:tcPr>
            <w:tcW w:w="2120" w:type="dxa"/>
          </w:tcPr>
          <w:p w14:paraId="0D9B4D1E"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LIVIANO</w:t>
            </w:r>
          </w:p>
        </w:tc>
      </w:tr>
      <w:tr w:rsidR="003F40BC" w:rsidRPr="000B35BE" w14:paraId="2CE64364" w14:textId="77777777" w:rsidTr="006D25A5">
        <w:tc>
          <w:tcPr>
            <w:tcW w:w="2881" w:type="dxa"/>
          </w:tcPr>
          <w:p w14:paraId="46809FB4"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TENSION DE DISEÑO</w:t>
            </w:r>
          </w:p>
        </w:tc>
        <w:tc>
          <w:tcPr>
            <w:tcW w:w="2881" w:type="dxa"/>
          </w:tcPr>
          <w:p w14:paraId="4F7B9987"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(V)</w:t>
            </w:r>
          </w:p>
        </w:tc>
        <w:tc>
          <w:tcPr>
            <w:tcW w:w="2120" w:type="dxa"/>
          </w:tcPr>
          <w:p w14:paraId="53BDA16A"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450/750</w:t>
            </w:r>
          </w:p>
        </w:tc>
      </w:tr>
      <w:tr w:rsidR="003F40BC" w:rsidRPr="000B35BE" w14:paraId="112CAACE" w14:textId="77777777" w:rsidTr="006D25A5">
        <w:tc>
          <w:tcPr>
            <w:tcW w:w="2881" w:type="dxa"/>
            <w:vMerge w:val="restart"/>
          </w:tcPr>
          <w:p w14:paraId="18B40BAD"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COLOR</w:t>
            </w:r>
          </w:p>
        </w:tc>
        <w:tc>
          <w:tcPr>
            <w:tcW w:w="2881" w:type="dxa"/>
          </w:tcPr>
          <w:p w14:paraId="4E30B61A"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Aislamiento 2 conductores</w:t>
            </w:r>
          </w:p>
        </w:tc>
        <w:tc>
          <w:tcPr>
            <w:tcW w:w="2120" w:type="dxa"/>
          </w:tcPr>
          <w:p w14:paraId="3DC6DD82"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0.6</w:t>
            </w:r>
          </w:p>
        </w:tc>
      </w:tr>
      <w:tr w:rsidR="003F40BC" w:rsidRPr="000B35BE" w14:paraId="62CC162D" w14:textId="77777777" w:rsidTr="006D25A5">
        <w:tc>
          <w:tcPr>
            <w:tcW w:w="2881" w:type="dxa"/>
            <w:vMerge/>
          </w:tcPr>
          <w:p w14:paraId="79A16DDC" w14:textId="77777777" w:rsidR="003F40BC" w:rsidRPr="000B35BE" w:rsidRDefault="003F40BC" w:rsidP="00070809">
            <w:pPr>
              <w:ind w:left="-567" w:right="-801"/>
              <w:jc w:val="center"/>
              <w:rPr>
                <w:rFonts w:ascii="Arial" w:hAnsi="Arial" w:cs="Arial"/>
                <w:sz w:val="20"/>
                <w:szCs w:val="20"/>
                <w:lang w:val="es-419"/>
              </w:rPr>
            </w:pPr>
          </w:p>
        </w:tc>
        <w:tc>
          <w:tcPr>
            <w:tcW w:w="2881" w:type="dxa"/>
          </w:tcPr>
          <w:p w14:paraId="410086A2" w14:textId="7400066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Chaqueta exterior</w:t>
            </w:r>
          </w:p>
        </w:tc>
        <w:tc>
          <w:tcPr>
            <w:tcW w:w="2120" w:type="dxa"/>
          </w:tcPr>
          <w:p w14:paraId="4C39DC7A"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Gris</w:t>
            </w:r>
          </w:p>
        </w:tc>
      </w:tr>
      <w:tr w:rsidR="003F40BC" w:rsidRPr="000B35BE" w14:paraId="597861A7" w14:textId="77777777" w:rsidTr="006D25A5">
        <w:tc>
          <w:tcPr>
            <w:tcW w:w="2881" w:type="dxa"/>
            <w:vMerge w:val="restart"/>
          </w:tcPr>
          <w:p w14:paraId="4A7B9EBA"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Espesor</w:t>
            </w:r>
          </w:p>
        </w:tc>
        <w:tc>
          <w:tcPr>
            <w:tcW w:w="2881" w:type="dxa"/>
          </w:tcPr>
          <w:p w14:paraId="0385325F"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Aislamiento (mm)</w:t>
            </w:r>
          </w:p>
        </w:tc>
        <w:tc>
          <w:tcPr>
            <w:tcW w:w="2120" w:type="dxa"/>
          </w:tcPr>
          <w:p w14:paraId="27EA1019"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0.6</w:t>
            </w:r>
          </w:p>
        </w:tc>
      </w:tr>
      <w:tr w:rsidR="003F40BC" w:rsidRPr="000B35BE" w14:paraId="4E675094" w14:textId="77777777" w:rsidTr="006D25A5">
        <w:tc>
          <w:tcPr>
            <w:tcW w:w="2881" w:type="dxa"/>
            <w:vMerge/>
          </w:tcPr>
          <w:p w14:paraId="7A4723F3" w14:textId="77777777" w:rsidR="003F40BC" w:rsidRPr="000B35BE" w:rsidRDefault="003F40BC" w:rsidP="00070809">
            <w:pPr>
              <w:ind w:left="-567" w:right="-801"/>
              <w:jc w:val="center"/>
              <w:rPr>
                <w:rFonts w:ascii="Arial" w:hAnsi="Arial" w:cs="Arial"/>
                <w:sz w:val="20"/>
                <w:szCs w:val="20"/>
                <w:lang w:val="es-419"/>
              </w:rPr>
            </w:pPr>
          </w:p>
        </w:tc>
        <w:tc>
          <w:tcPr>
            <w:tcW w:w="2881" w:type="dxa"/>
          </w:tcPr>
          <w:p w14:paraId="163B0AC7"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Chaqueta (mm)</w:t>
            </w:r>
          </w:p>
        </w:tc>
        <w:tc>
          <w:tcPr>
            <w:tcW w:w="2120" w:type="dxa"/>
          </w:tcPr>
          <w:p w14:paraId="7219448A"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0.7</w:t>
            </w:r>
          </w:p>
        </w:tc>
      </w:tr>
      <w:tr w:rsidR="003F40BC" w:rsidRPr="000B35BE" w14:paraId="24C32E9B" w14:textId="77777777" w:rsidTr="006D25A5">
        <w:tc>
          <w:tcPr>
            <w:tcW w:w="2881" w:type="dxa"/>
          </w:tcPr>
          <w:p w14:paraId="6C8B0DB6" w14:textId="0B708122"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Sección</w:t>
            </w:r>
          </w:p>
        </w:tc>
        <w:tc>
          <w:tcPr>
            <w:tcW w:w="2881" w:type="dxa"/>
          </w:tcPr>
          <w:p w14:paraId="2D99F80E"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(mm2)</w:t>
            </w:r>
          </w:p>
        </w:tc>
        <w:tc>
          <w:tcPr>
            <w:tcW w:w="2120" w:type="dxa"/>
          </w:tcPr>
          <w:p w14:paraId="06CDEB29"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2x2.5</w:t>
            </w:r>
          </w:p>
        </w:tc>
      </w:tr>
      <w:tr w:rsidR="003F40BC" w:rsidRPr="000B35BE" w14:paraId="2AD94E16" w14:textId="77777777" w:rsidTr="006D25A5">
        <w:tc>
          <w:tcPr>
            <w:tcW w:w="2881" w:type="dxa"/>
          </w:tcPr>
          <w:p w14:paraId="6EDFB850"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Número de hilos</w:t>
            </w:r>
          </w:p>
        </w:tc>
        <w:tc>
          <w:tcPr>
            <w:tcW w:w="2881" w:type="dxa"/>
          </w:tcPr>
          <w:p w14:paraId="17AEC442" w14:textId="77777777" w:rsidR="003F40BC" w:rsidRPr="000B35BE" w:rsidRDefault="003F40BC" w:rsidP="00070809">
            <w:pPr>
              <w:ind w:left="-567" w:right="-801"/>
              <w:jc w:val="center"/>
              <w:rPr>
                <w:rFonts w:ascii="Arial" w:hAnsi="Arial" w:cs="Arial"/>
                <w:sz w:val="20"/>
                <w:szCs w:val="20"/>
                <w:lang w:val="es-419"/>
              </w:rPr>
            </w:pPr>
          </w:p>
        </w:tc>
        <w:tc>
          <w:tcPr>
            <w:tcW w:w="2120" w:type="dxa"/>
          </w:tcPr>
          <w:p w14:paraId="26ABE0BC"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41</w:t>
            </w:r>
          </w:p>
        </w:tc>
      </w:tr>
      <w:tr w:rsidR="003F40BC" w:rsidRPr="000B35BE" w14:paraId="621AB8D3" w14:textId="77777777" w:rsidTr="006D25A5">
        <w:tc>
          <w:tcPr>
            <w:tcW w:w="2881" w:type="dxa"/>
          </w:tcPr>
          <w:p w14:paraId="6D9567E6"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Diámetro exterior del conductor</w:t>
            </w:r>
          </w:p>
        </w:tc>
        <w:tc>
          <w:tcPr>
            <w:tcW w:w="2881" w:type="dxa"/>
          </w:tcPr>
          <w:p w14:paraId="17BFCE74"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(mm)</w:t>
            </w:r>
          </w:p>
        </w:tc>
        <w:tc>
          <w:tcPr>
            <w:tcW w:w="2120" w:type="dxa"/>
          </w:tcPr>
          <w:p w14:paraId="34600132"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7.75</w:t>
            </w:r>
          </w:p>
        </w:tc>
      </w:tr>
      <w:tr w:rsidR="003F40BC" w:rsidRPr="000B35BE" w14:paraId="01A06356" w14:textId="77777777" w:rsidTr="006D25A5">
        <w:tc>
          <w:tcPr>
            <w:tcW w:w="2881" w:type="dxa"/>
          </w:tcPr>
          <w:p w14:paraId="36315271"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Diámetro de cada alambre</w:t>
            </w:r>
          </w:p>
        </w:tc>
        <w:tc>
          <w:tcPr>
            <w:tcW w:w="2881" w:type="dxa"/>
          </w:tcPr>
          <w:p w14:paraId="1D348016"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(mm)</w:t>
            </w:r>
          </w:p>
        </w:tc>
        <w:tc>
          <w:tcPr>
            <w:tcW w:w="2120" w:type="dxa"/>
          </w:tcPr>
          <w:p w14:paraId="022286F7"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1.87</w:t>
            </w:r>
          </w:p>
        </w:tc>
      </w:tr>
      <w:tr w:rsidR="003F40BC" w:rsidRPr="000B35BE" w14:paraId="463DC16C" w14:textId="77777777" w:rsidTr="006D25A5">
        <w:tc>
          <w:tcPr>
            <w:tcW w:w="2881" w:type="dxa"/>
          </w:tcPr>
          <w:p w14:paraId="010F972A"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Diámetro nominal de alambre</w:t>
            </w:r>
          </w:p>
        </w:tc>
        <w:tc>
          <w:tcPr>
            <w:tcW w:w="2881" w:type="dxa"/>
          </w:tcPr>
          <w:p w14:paraId="4E26E438"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(mm)</w:t>
            </w:r>
          </w:p>
        </w:tc>
        <w:tc>
          <w:tcPr>
            <w:tcW w:w="2120" w:type="dxa"/>
          </w:tcPr>
          <w:p w14:paraId="450E0760"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0.254</w:t>
            </w:r>
          </w:p>
        </w:tc>
      </w:tr>
      <w:tr w:rsidR="003F40BC" w:rsidRPr="000B35BE" w14:paraId="21B8511B" w14:textId="77777777" w:rsidTr="006D25A5">
        <w:tc>
          <w:tcPr>
            <w:tcW w:w="2881" w:type="dxa"/>
          </w:tcPr>
          <w:p w14:paraId="4A321404"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Intensidad</w:t>
            </w:r>
          </w:p>
        </w:tc>
        <w:tc>
          <w:tcPr>
            <w:tcW w:w="2881" w:type="dxa"/>
          </w:tcPr>
          <w:p w14:paraId="7E36B7BD"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(A)</w:t>
            </w:r>
          </w:p>
        </w:tc>
        <w:tc>
          <w:tcPr>
            <w:tcW w:w="2120" w:type="dxa"/>
          </w:tcPr>
          <w:p w14:paraId="1433C925"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25</w:t>
            </w:r>
          </w:p>
        </w:tc>
      </w:tr>
      <w:tr w:rsidR="003F40BC" w:rsidRPr="000B35BE" w14:paraId="548B5F7F" w14:textId="77777777" w:rsidTr="006D25A5">
        <w:tc>
          <w:tcPr>
            <w:tcW w:w="2881" w:type="dxa"/>
          </w:tcPr>
          <w:p w14:paraId="370C4948"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lastRenderedPageBreak/>
              <w:t>Masa</w:t>
            </w:r>
          </w:p>
        </w:tc>
        <w:tc>
          <w:tcPr>
            <w:tcW w:w="2881" w:type="dxa"/>
          </w:tcPr>
          <w:p w14:paraId="6D642C24"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(Kg/Km)</w:t>
            </w:r>
          </w:p>
        </w:tc>
        <w:tc>
          <w:tcPr>
            <w:tcW w:w="2120" w:type="dxa"/>
          </w:tcPr>
          <w:p w14:paraId="36FE4AE1" w14:textId="77777777" w:rsidR="003F40BC" w:rsidRPr="000B35BE" w:rsidRDefault="003F40BC" w:rsidP="00070809">
            <w:pPr>
              <w:ind w:left="-567" w:right="-801"/>
              <w:jc w:val="center"/>
              <w:rPr>
                <w:rFonts w:ascii="Arial" w:hAnsi="Arial" w:cs="Arial"/>
                <w:sz w:val="20"/>
                <w:szCs w:val="20"/>
                <w:lang w:val="es-419"/>
              </w:rPr>
            </w:pPr>
            <w:r w:rsidRPr="000B35BE">
              <w:rPr>
                <w:rFonts w:ascii="Arial" w:hAnsi="Arial" w:cs="Arial"/>
                <w:sz w:val="20"/>
                <w:szCs w:val="20"/>
                <w:lang w:val="es-419"/>
              </w:rPr>
              <w:t>96</w:t>
            </w:r>
          </w:p>
        </w:tc>
      </w:tr>
      <w:tr w:rsidR="003F40BC" w:rsidRPr="000B35BE" w14:paraId="2E4A2727" w14:textId="77777777" w:rsidTr="006D25A5">
        <w:trPr>
          <w:trHeight w:val="240"/>
        </w:trPr>
        <w:tc>
          <w:tcPr>
            <w:tcW w:w="7882" w:type="dxa"/>
            <w:gridSpan w:val="3"/>
            <w:hideMark/>
          </w:tcPr>
          <w:p w14:paraId="595BB561" w14:textId="1F2EFAC0" w:rsidR="003F40BC" w:rsidRPr="000B35BE" w:rsidRDefault="003F40BC" w:rsidP="00070809">
            <w:pPr>
              <w:pStyle w:val="Sinespaciado"/>
              <w:ind w:left="-567" w:right="-801"/>
              <w:rPr>
                <w:lang w:eastAsia="es-PE"/>
              </w:rPr>
            </w:pPr>
            <w:r w:rsidRPr="000B35BE">
              <w:rPr>
                <w:lang w:eastAsia="es-PE"/>
              </w:rPr>
              <w:t xml:space="preserve">SOPORTE DE </w:t>
            </w:r>
            <w:proofErr w:type="spellStart"/>
            <w:r w:rsidRPr="000B35BE">
              <w:rPr>
                <w:lang w:eastAsia="es-PE"/>
              </w:rPr>
              <w:t>F°G°</w:t>
            </w:r>
            <w:proofErr w:type="spellEnd"/>
            <w:r w:rsidRPr="000B35BE">
              <w:rPr>
                <w:lang w:eastAsia="es-PE"/>
              </w:rPr>
              <w:t xml:space="preserve"> P/ </w:t>
            </w:r>
            <w:r w:rsidRPr="000B35BE">
              <w:rPr>
                <w:lang w:eastAsia="es-PE"/>
              </w:rPr>
              <w:tab/>
              <w:t xml:space="preserve">REFLECTORES DE 1.5m e=4mm </w:t>
            </w:r>
          </w:p>
        </w:tc>
      </w:tr>
      <w:tr w:rsidR="003F40BC" w:rsidRPr="000B35BE" w14:paraId="66531264" w14:textId="77777777" w:rsidTr="006D25A5">
        <w:trPr>
          <w:trHeight w:val="450"/>
        </w:trPr>
        <w:tc>
          <w:tcPr>
            <w:tcW w:w="7882" w:type="dxa"/>
            <w:gridSpan w:val="3"/>
            <w:vMerge w:val="restart"/>
            <w:hideMark/>
          </w:tcPr>
          <w:p w14:paraId="6DCCD6A3" w14:textId="73E47CC6" w:rsidR="003F40BC" w:rsidRPr="000B35BE" w:rsidRDefault="003F40BC" w:rsidP="00070809">
            <w:pPr>
              <w:pStyle w:val="Sinespaciado"/>
              <w:ind w:left="-567" w:right="-801"/>
              <w:rPr>
                <w:lang w:eastAsia="es-PE"/>
              </w:rPr>
            </w:pPr>
            <w:r w:rsidRPr="000B35BE">
              <w:rPr>
                <w:lang w:eastAsia="es-PE"/>
              </w:rPr>
              <w:t>EQUIPO REFLECTOR TIPO LED DE 100</w:t>
            </w:r>
            <w:r w:rsidR="006D25A5" w:rsidRPr="000B35BE">
              <w:rPr>
                <w:lang w:eastAsia="es-PE"/>
              </w:rPr>
              <w:t>W C</w:t>
            </w:r>
            <w:r w:rsidRPr="000B35BE">
              <w:rPr>
                <w:lang w:eastAsia="es-PE"/>
              </w:rPr>
              <w:t xml:space="preserve">/ EQUIPO </w:t>
            </w:r>
            <w:r w:rsidR="006D25A5" w:rsidRPr="000B35BE">
              <w:rPr>
                <w:lang w:eastAsia="es-PE"/>
              </w:rPr>
              <w:t>ELECTRONICO INCORPORADOM</w:t>
            </w:r>
            <w:r w:rsidRPr="000B35BE">
              <w:rPr>
                <w:lang w:eastAsia="es-PE"/>
              </w:rPr>
              <w:t xml:space="preserve"> EFR. 125 /m/w</w:t>
            </w:r>
          </w:p>
        </w:tc>
      </w:tr>
      <w:tr w:rsidR="003F40BC" w:rsidRPr="000B35BE" w14:paraId="30295B47" w14:textId="77777777" w:rsidTr="00E65745">
        <w:trPr>
          <w:trHeight w:val="450"/>
        </w:trPr>
        <w:tc>
          <w:tcPr>
            <w:tcW w:w="7882" w:type="dxa"/>
            <w:gridSpan w:val="3"/>
            <w:vMerge/>
            <w:hideMark/>
          </w:tcPr>
          <w:p w14:paraId="1BF564D1" w14:textId="77777777" w:rsidR="003F40BC" w:rsidRPr="000B35BE" w:rsidRDefault="003F40BC" w:rsidP="00070809">
            <w:pPr>
              <w:pStyle w:val="Sinespaciado"/>
              <w:ind w:left="-567" w:right="-801"/>
              <w:rPr>
                <w:lang w:eastAsia="es-PE"/>
              </w:rPr>
            </w:pPr>
          </w:p>
        </w:tc>
      </w:tr>
      <w:tr w:rsidR="003F40BC" w:rsidRPr="000B35BE" w14:paraId="29062103" w14:textId="77777777" w:rsidTr="006D25A5">
        <w:trPr>
          <w:trHeight w:val="240"/>
        </w:trPr>
        <w:tc>
          <w:tcPr>
            <w:tcW w:w="7882" w:type="dxa"/>
            <w:gridSpan w:val="3"/>
            <w:hideMark/>
          </w:tcPr>
          <w:p w14:paraId="19F42E6A" w14:textId="77777777" w:rsidR="006D25A5" w:rsidRDefault="003F40BC" w:rsidP="00070809">
            <w:pPr>
              <w:pStyle w:val="Sinespaciado"/>
              <w:ind w:left="-567" w:right="-801"/>
              <w:rPr>
                <w:lang w:eastAsia="es-PE"/>
              </w:rPr>
            </w:pPr>
            <w:r w:rsidRPr="000B35BE">
              <w:rPr>
                <w:lang w:eastAsia="es-PE"/>
              </w:rPr>
              <w:t>CABLE NH 2x6mm</w:t>
            </w:r>
            <w:r w:rsidR="006D25A5" w:rsidRPr="000B35BE">
              <w:rPr>
                <w:lang w:eastAsia="es-PE"/>
              </w:rPr>
              <w:t>2.</w:t>
            </w:r>
          </w:p>
          <w:p w14:paraId="3D9F72DB" w14:textId="7A654425" w:rsidR="003F40BC" w:rsidRPr="000B35BE" w:rsidRDefault="003F40BC" w:rsidP="00070809">
            <w:pPr>
              <w:pStyle w:val="Sinespaciado"/>
              <w:ind w:left="-567" w:right="-801"/>
              <w:rPr>
                <w:lang w:eastAsia="es-PE"/>
              </w:rPr>
            </w:pPr>
            <w:r w:rsidRPr="000B35BE">
              <w:rPr>
                <w:lang w:eastAsia="es-PE"/>
              </w:rPr>
              <w:t>Conexión a todo el recorrido de reflectores.</w:t>
            </w:r>
          </w:p>
        </w:tc>
      </w:tr>
      <w:tr w:rsidR="003F40BC" w:rsidRPr="000B35BE" w14:paraId="4323C503" w14:textId="77777777" w:rsidTr="006D25A5">
        <w:trPr>
          <w:trHeight w:val="240"/>
        </w:trPr>
        <w:tc>
          <w:tcPr>
            <w:tcW w:w="7882" w:type="dxa"/>
            <w:gridSpan w:val="3"/>
            <w:hideMark/>
          </w:tcPr>
          <w:p w14:paraId="01000FA8" w14:textId="77777777" w:rsidR="006D25A5" w:rsidRDefault="003F40BC" w:rsidP="00070809">
            <w:pPr>
              <w:pStyle w:val="Sinespaciado"/>
              <w:ind w:left="-567" w:right="-801"/>
              <w:rPr>
                <w:lang w:eastAsia="es-PE"/>
              </w:rPr>
            </w:pPr>
            <w:r w:rsidRPr="000B35BE">
              <w:rPr>
                <w:lang w:eastAsia="es-PE"/>
              </w:rPr>
              <w:t xml:space="preserve">CINTILLO DE </w:t>
            </w:r>
            <w:r w:rsidR="006D25A5" w:rsidRPr="000B35BE">
              <w:rPr>
                <w:lang w:eastAsia="es-PE"/>
              </w:rPr>
              <w:t>AMARRE.</w:t>
            </w:r>
          </w:p>
          <w:p w14:paraId="6B2D47AE" w14:textId="134CB673" w:rsidR="003F40BC" w:rsidRPr="000B35BE" w:rsidRDefault="006D25A5" w:rsidP="00070809">
            <w:pPr>
              <w:pStyle w:val="Sinespaciado"/>
              <w:ind w:left="-567" w:right="-801"/>
              <w:rPr>
                <w:lang w:eastAsia="es-PE"/>
              </w:rPr>
            </w:pPr>
            <w:r w:rsidRPr="000B35BE">
              <w:rPr>
                <w:lang w:eastAsia="es-PE"/>
              </w:rPr>
              <w:t>Protección,</w:t>
            </w:r>
            <w:r w:rsidR="003F40BC" w:rsidRPr="000B35BE">
              <w:rPr>
                <w:lang w:eastAsia="es-PE"/>
              </w:rPr>
              <w:t xml:space="preserve"> aseguramiento y fijación del cableado</w:t>
            </w:r>
          </w:p>
        </w:tc>
      </w:tr>
      <w:tr w:rsidR="003F40BC" w:rsidRPr="000B35BE" w14:paraId="040A372B" w14:textId="77777777" w:rsidTr="006D25A5">
        <w:trPr>
          <w:trHeight w:val="80"/>
        </w:trPr>
        <w:tc>
          <w:tcPr>
            <w:tcW w:w="7882" w:type="dxa"/>
            <w:gridSpan w:val="3"/>
            <w:hideMark/>
          </w:tcPr>
          <w:p w14:paraId="28BC703E" w14:textId="77777777" w:rsidR="006D25A5" w:rsidRDefault="003F40BC" w:rsidP="00070809">
            <w:pPr>
              <w:pStyle w:val="Sinespaciado"/>
              <w:ind w:left="-567" w:right="-801"/>
              <w:rPr>
                <w:lang w:eastAsia="es-PE"/>
              </w:rPr>
            </w:pPr>
            <w:r w:rsidRPr="000B35BE">
              <w:rPr>
                <w:lang w:eastAsia="es-PE"/>
              </w:rPr>
              <w:t>TUBO PVC 20mm Ø, SAP.</w:t>
            </w:r>
          </w:p>
          <w:p w14:paraId="4E49E605" w14:textId="2D2CBF87" w:rsidR="003F40BC" w:rsidRPr="000B35BE" w:rsidRDefault="003F40BC" w:rsidP="00070809">
            <w:pPr>
              <w:pStyle w:val="Sinespaciado"/>
              <w:ind w:left="-567" w:right="-801"/>
              <w:rPr>
                <w:lang w:eastAsia="es-PE"/>
              </w:rPr>
            </w:pPr>
            <w:r w:rsidRPr="000B35BE">
              <w:rPr>
                <w:lang w:eastAsia="es-PE"/>
              </w:rPr>
              <w:t>pase del conductor.</w:t>
            </w:r>
          </w:p>
        </w:tc>
      </w:tr>
      <w:tr w:rsidR="003F40BC" w:rsidRPr="000B35BE" w14:paraId="0A5C5727" w14:textId="77777777" w:rsidTr="006D25A5">
        <w:trPr>
          <w:trHeight w:val="80"/>
        </w:trPr>
        <w:tc>
          <w:tcPr>
            <w:tcW w:w="7882" w:type="dxa"/>
            <w:gridSpan w:val="3"/>
            <w:hideMark/>
          </w:tcPr>
          <w:p w14:paraId="76622E54" w14:textId="77777777" w:rsidR="006D25A5" w:rsidRDefault="003F40BC" w:rsidP="00070809">
            <w:pPr>
              <w:pStyle w:val="Sinespaciado"/>
              <w:ind w:left="-567" w:right="-801"/>
              <w:rPr>
                <w:lang w:eastAsia="es-PE"/>
              </w:rPr>
            </w:pPr>
            <w:r w:rsidRPr="000B35BE">
              <w:rPr>
                <w:lang w:eastAsia="es-PE"/>
              </w:rPr>
              <w:t>CURVA PVC SAP LUZ 20mm.</w:t>
            </w:r>
          </w:p>
          <w:p w14:paraId="16F32EEF" w14:textId="61E05678" w:rsidR="003F40BC" w:rsidRPr="000B35BE" w:rsidRDefault="003F40BC" w:rsidP="00070809">
            <w:pPr>
              <w:pStyle w:val="Sinespaciado"/>
              <w:ind w:left="-567" w:right="-801"/>
              <w:rPr>
                <w:lang w:eastAsia="es-PE"/>
              </w:rPr>
            </w:pPr>
            <w:r w:rsidRPr="000B35BE">
              <w:rPr>
                <w:lang w:eastAsia="es-PE"/>
              </w:rPr>
              <w:t>Pase del conductor</w:t>
            </w:r>
          </w:p>
        </w:tc>
      </w:tr>
    </w:tbl>
    <w:p w14:paraId="623123F0" w14:textId="77777777" w:rsidR="006D25A5" w:rsidRDefault="006D25A5" w:rsidP="00070809">
      <w:pPr>
        <w:suppressAutoHyphens/>
        <w:spacing w:line="240" w:lineRule="auto"/>
        <w:ind w:left="-567" w:right="-801"/>
        <w:jc w:val="both"/>
        <w:rPr>
          <w:rFonts w:ascii="Arial" w:hAnsi="Arial" w:cs="Arial"/>
          <w:b/>
          <w:spacing w:val="-3"/>
          <w:sz w:val="20"/>
          <w:szCs w:val="20"/>
          <w:u w:val="single"/>
          <w:lang w:val="es-419"/>
        </w:rPr>
      </w:pPr>
    </w:p>
    <w:p w14:paraId="67A16C3C" w14:textId="4A5CB8FA" w:rsidR="003F40BC" w:rsidRPr="000B35BE" w:rsidRDefault="003F40BC" w:rsidP="00070809">
      <w:pPr>
        <w:suppressAutoHyphens/>
        <w:spacing w:line="240" w:lineRule="auto"/>
        <w:ind w:left="-567" w:right="-801"/>
        <w:jc w:val="both"/>
        <w:rPr>
          <w:rFonts w:ascii="Arial" w:hAnsi="Arial" w:cs="Arial"/>
          <w:b/>
          <w:spacing w:val="-3"/>
          <w:sz w:val="20"/>
          <w:szCs w:val="20"/>
          <w:lang w:val="es-419"/>
        </w:rPr>
      </w:pPr>
      <w:r w:rsidRPr="000B35BE">
        <w:rPr>
          <w:rFonts w:ascii="Arial" w:hAnsi="Arial" w:cs="Arial"/>
          <w:b/>
          <w:spacing w:val="-3"/>
          <w:sz w:val="20"/>
          <w:szCs w:val="20"/>
          <w:u w:val="single"/>
          <w:lang w:val="es-419"/>
        </w:rPr>
        <w:t>Unidad de Medida</w:t>
      </w:r>
      <w:r w:rsidRPr="000B35BE">
        <w:rPr>
          <w:rFonts w:ascii="Arial" w:hAnsi="Arial" w:cs="Arial"/>
          <w:b/>
          <w:spacing w:val="-3"/>
          <w:sz w:val="20"/>
          <w:szCs w:val="20"/>
          <w:lang w:val="es-419"/>
        </w:rPr>
        <w:t>:</w:t>
      </w:r>
      <w:r w:rsidRPr="000B35BE">
        <w:rPr>
          <w:rFonts w:ascii="Arial" w:hAnsi="Arial" w:cs="Arial"/>
          <w:b/>
          <w:spacing w:val="-3"/>
          <w:sz w:val="20"/>
          <w:szCs w:val="20"/>
          <w:lang w:val="es-419"/>
        </w:rPr>
        <w:tab/>
      </w:r>
    </w:p>
    <w:p w14:paraId="36C2252C" w14:textId="77777777"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La medición será por unidad de reflector integrado LED de 100W suministrado e instalado en volado de patio de formación, con aprobación del Ing. Inspector.</w:t>
      </w:r>
    </w:p>
    <w:p w14:paraId="3EAF1945" w14:textId="77777777" w:rsidR="003F40BC" w:rsidRPr="000B35BE" w:rsidRDefault="003F40BC" w:rsidP="00070809">
      <w:pPr>
        <w:suppressAutoHyphens/>
        <w:spacing w:line="240" w:lineRule="auto"/>
        <w:ind w:left="-567" w:right="-801"/>
        <w:jc w:val="both"/>
        <w:rPr>
          <w:rFonts w:ascii="Arial" w:hAnsi="Arial" w:cs="Arial"/>
          <w:b/>
          <w:spacing w:val="-3"/>
          <w:sz w:val="20"/>
          <w:szCs w:val="20"/>
          <w:u w:val="single"/>
          <w:lang w:val="es-419"/>
        </w:rPr>
      </w:pPr>
      <w:r w:rsidRPr="000B35BE">
        <w:rPr>
          <w:rFonts w:ascii="Arial" w:hAnsi="Arial" w:cs="Arial"/>
          <w:b/>
          <w:spacing w:val="-3"/>
          <w:sz w:val="20"/>
          <w:szCs w:val="20"/>
          <w:u w:val="single"/>
          <w:lang w:val="es-419"/>
        </w:rPr>
        <w:t>Forma de pago</w:t>
      </w:r>
      <w:r w:rsidRPr="000B35BE">
        <w:rPr>
          <w:rFonts w:ascii="Arial" w:hAnsi="Arial" w:cs="Arial"/>
          <w:b/>
          <w:spacing w:val="-3"/>
          <w:sz w:val="20"/>
          <w:szCs w:val="20"/>
          <w:lang w:val="es-419"/>
        </w:rPr>
        <w:t>:</w:t>
      </w:r>
    </w:p>
    <w:p w14:paraId="5E69453B" w14:textId="77777777"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Se cancelará de acuerdo a las unidades completamente equipadas y consideradas realmente en la partida.</w:t>
      </w:r>
    </w:p>
    <w:p w14:paraId="4D62074E"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05.05</w:t>
      </w:r>
      <w:r w:rsidRPr="000B35BE">
        <w:rPr>
          <w:rFonts w:ascii="Arial" w:hAnsi="Arial" w:cs="Arial"/>
          <w:b/>
          <w:color w:val="000000"/>
          <w:sz w:val="20"/>
          <w:szCs w:val="20"/>
          <w:lang w:val="es-419"/>
        </w:rPr>
        <w:tab/>
        <w:t>OTROS</w:t>
      </w:r>
    </w:p>
    <w:p w14:paraId="44BF26DC"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05.05.01</w:t>
      </w:r>
      <w:r w:rsidRPr="000B35BE">
        <w:rPr>
          <w:rFonts w:ascii="Arial" w:hAnsi="Arial" w:cs="Arial"/>
          <w:b/>
          <w:color w:val="000000"/>
          <w:sz w:val="20"/>
          <w:szCs w:val="20"/>
          <w:lang w:val="es-419"/>
        </w:rPr>
        <w:tab/>
        <w:t>SUMINISTRO E INSTALACIÓN DE ELECTROBOMBA Y ACCESORIOS.</w:t>
      </w:r>
    </w:p>
    <w:p w14:paraId="7442927F" w14:textId="77777777" w:rsidR="003F40BC" w:rsidRPr="000B35BE" w:rsidRDefault="003F40BC" w:rsidP="00070809">
      <w:pPr>
        <w:pStyle w:val="BodyTextIndent21"/>
        <w:ind w:left="-567" w:right="-801"/>
        <w:rPr>
          <w:rFonts w:ascii="Arial" w:hAnsi="Arial" w:cs="Arial"/>
          <w:b/>
          <w:color w:val="000000"/>
          <w:sz w:val="20"/>
          <w:szCs w:val="20"/>
          <w:lang w:val="es-419"/>
        </w:rPr>
      </w:pPr>
    </w:p>
    <w:p w14:paraId="38FB0467"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Comprende la adquisición e instalación de salidas para el centro de Alimentación de la electrobomba, de acuerdo a la ubicación señaladas en los planos, utilizándose tuberías PVC-P de 20mm Ø  que se colocarán empotrados por la pared y por el  terreno, se utilizarán cajas de paso octogonales de 100x40 mm PVC con tapa ciega y curvas PVC-P de ser necesario, terminando la salida en el tablero de control y mando empotrado, así mismo se utilizará conductor NH de 2x4mm2+1X2.5mm2(T), interruptores termo magnéticos, contactares, controles de niveles, etc. Todo lo necesario para garantizar el buen funcionamiento del tablero y la eficiencia de la bomba, el tablero se ubicará cerca de la electrobomba para su operación y mantenimiento de acuerdo a lo señalado en los planos eléctricos.</w:t>
      </w:r>
    </w:p>
    <w:p w14:paraId="10E4BD69" w14:textId="77777777" w:rsidR="003F40BC" w:rsidRPr="000B35BE" w:rsidRDefault="003F40BC" w:rsidP="00070809">
      <w:pPr>
        <w:pStyle w:val="BodyTextIndent21"/>
        <w:ind w:left="-567" w:right="-801"/>
        <w:rPr>
          <w:rFonts w:ascii="Arial" w:hAnsi="Arial" w:cs="Arial"/>
          <w:color w:val="000000"/>
          <w:sz w:val="20"/>
          <w:szCs w:val="20"/>
          <w:u w:val="single"/>
          <w:lang w:val="es-419"/>
        </w:rPr>
      </w:pPr>
    </w:p>
    <w:p w14:paraId="32431E64" w14:textId="77777777" w:rsidR="003F40BC" w:rsidRPr="000B35BE" w:rsidRDefault="003F40BC" w:rsidP="00070809">
      <w:pPr>
        <w:pStyle w:val="BodyTextIndent21"/>
        <w:ind w:left="-567" w:right="-801"/>
        <w:rPr>
          <w:rFonts w:ascii="Arial" w:hAnsi="Arial" w:cs="Arial"/>
          <w:b/>
          <w:bCs/>
          <w:sz w:val="20"/>
          <w:szCs w:val="20"/>
          <w:u w:val="single"/>
          <w:lang w:val="es-419"/>
        </w:rPr>
      </w:pPr>
      <w:r w:rsidRPr="000B35BE">
        <w:rPr>
          <w:rFonts w:ascii="Arial" w:hAnsi="Arial" w:cs="Arial"/>
          <w:b/>
          <w:bCs/>
          <w:sz w:val="20"/>
          <w:szCs w:val="20"/>
          <w:u w:val="single"/>
          <w:lang w:val="es-419"/>
        </w:rPr>
        <w:t>Electrobomba de 2 HP</w:t>
      </w:r>
    </w:p>
    <w:p w14:paraId="53F1B379"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Norma Constructiva: ANSI, DIN, BS, Propias.</w:t>
      </w:r>
    </w:p>
    <w:p w14:paraId="7A7F1E4B"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Servicio: Intermitente.</w:t>
      </w:r>
    </w:p>
    <w:p w14:paraId="79BA0E51"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Fluido a Bombear: Agua Potable.</w:t>
      </w:r>
    </w:p>
    <w:p w14:paraId="71C428FE"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Altura estática: 12m.</w:t>
      </w:r>
    </w:p>
    <w:p w14:paraId="0D6583F3"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Tipo de Impulsor: Centrífugo helicoidal.</w:t>
      </w:r>
    </w:p>
    <w:p w14:paraId="0A83B582"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Diámetro de Succión: 1” (variable)</w:t>
      </w:r>
    </w:p>
    <w:p w14:paraId="79D6E07D"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Diámetro de Descarga: ¾” (variable)</w:t>
      </w:r>
    </w:p>
    <w:p w14:paraId="436F1851"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Sellado: Sello mecánico doble.</w:t>
      </w:r>
    </w:p>
    <w:p w14:paraId="1804AD7A"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Potencia: 2 HP, 220v, 60Hz, Monofásico/trifásico.</w:t>
      </w:r>
    </w:p>
    <w:p w14:paraId="067FD0D4"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Aislamiento Clase: F</w:t>
      </w:r>
    </w:p>
    <w:p w14:paraId="707B0EA2"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Grado de Protección: IP58</w:t>
      </w:r>
    </w:p>
    <w:p w14:paraId="3BED50D7"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Eficiencia (%): mayor a 80.</w:t>
      </w:r>
    </w:p>
    <w:p w14:paraId="1A4328D7" w14:textId="77777777" w:rsidR="003F40BC" w:rsidRPr="000B35BE" w:rsidRDefault="003F40BC" w:rsidP="00070809">
      <w:pPr>
        <w:pStyle w:val="BodyTextIndent21"/>
        <w:numPr>
          <w:ilvl w:val="0"/>
          <w:numId w:val="31"/>
        </w:numPr>
        <w:ind w:left="-567" w:right="-801"/>
        <w:rPr>
          <w:rFonts w:ascii="Arial" w:hAnsi="Arial" w:cs="Arial"/>
          <w:sz w:val="20"/>
          <w:szCs w:val="20"/>
          <w:lang w:val="es-419"/>
        </w:rPr>
      </w:pPr>
      <w:r w:rsidRPr="000B35BE">
        <w:rPr>
          <w:rFonts w:ascii="Arial" w:hAnsi="Arial" w:cs="Arial"/>
          <w:sz w:val="20"/>
          <w:szCs w:val="20"/>
          <w:lang w:val="es-419"/>
        </w:rPr>
        <w:t>Deberá ser de marca reconocida, con certificado de fabricación.</w:t>
      </w:r>
    </w:p>
    <w:p w14:paraId="1D8286B1" w14:textId="77777777" w:rsidR="003F40BC" w:rsidRPr="000B35BE" w:rsidRDefault="003F40BC" w:rsidP="00070809">
      <w:pPr>
        <w:pStyle w:val="BodyTextIndent21"/>
        <w:ind w:left="-567" w:right="-801"/>
        <w:rPr>
          <w:rFonts w:ascii="Arial" w:hAnsi="Arial" w:cs="Arial"/>
          <w:sz w:val="20"/>
          <w:szCs w:val="20"/>
          <w:lang w:val="es-419"/>
        </w:rPr>
      </w:pPr>
    </w:p>
    <w:p w14:paraId="3375EBD3" w14:textId="77777777" w:rsidR="003F40BC" w:rsidRPr="000B35BE" w:rsidRDefault="003F40BC" w:rsidP="00070809">
      <w:pPr>
        <w:pStyle w:val="BodyTextIndent21"/>
        <w:ind w:left="-567" w:right="-801"/>
        <w:rPr>
          <w:rFonts w:ascii="Arial" w:hAnsi="Arial" w:cs="Arial"/>
          <w:b/>
          <w:bCs/>
          <w:sz w:val="20"/>
          <w:szCs w:val="20"/>
          <w:u w:val="single"/>
          <w:lang w:val="es-419"/>
        </w:rPr>
      </w:pPr>
      <w:r w:rsidRPr="000B35BE">
        <w:rPr>
          <w:rFonts w:ascii="Arial" w:hAnsi="Arial" w:cs="Arial"/>
          <w:b/>
          <w:bCs/>
          <w:sz w:val="20"/>
          <w:szCs w:val="20"/>
          <w:u w:val="single"/>
          <w:lang w:val="es-419"/>
        </w:rPr>
        <w:t>Tablero de Control y Mando equipado para electrobomba de 2 HP</w:t>
      </w:r>
    </w:p>
    <w:p w14:paraId="4DE4C7FB" w14:textId="77777777" w:rsidR="003F40BC" w:rsidRPr="000B35BE" w:rsidRDefault="003F40BC" w:rsidP="00070809">
      <w:pPr>
        <w:pStyle w:val="BodyTextIndent21"/>
        <w:ind w:left="-567" w:right="-801"/>
        <w:rPr>
          <w:rFonts w:ascii="Arial" w:hAnsi="Arial" w:cs="Arial"/>
          <w:b/>
          <w:bCs/>
          <w:sz w:val="20"/>
          <w:szCs w:val="20"/>
          <w:u w:val="single"/>
          <w:lang w:val="es-419"/>
        </w:rPr>
      </w:pPr>
    </w:p>
    <w:p w14:paraId="5CD8C937" w14:textId="6260ECFF" w:rsidR="003F40BC" w:rsidRPr="000B35BE" w:rsidRDefault="003F40BC" w:rsidP="00070809">
      <w:pPr>
        <w:pStyle w:val="Prrafodelista"/>
        <w:numPr>
          <w:ilvl w:val="0"/>
          <w:numId w:val="13"/>
        </w:numPr>
        <w:spacing w:after="200" w:line="240" w:lineRule="auto"/>
        <w:ind w:left="-567" w:right="-801" w:firstLine="0"/>
        <w:jc w:val="both"/>
        <w:rPr>
          <w:rFonts w:ascii="Arial" w:hAnsi="Arial" w:cs="Arial"/>
          <w:b/>
          <w:sz w:val="20"/>
          <w:szCs w:val="20"/>
          <w:lang w:val="es-419"/>
        </w:rPr>
      </w:pPr>
      <w:r w:rsidRPr="000B35BE">
        <w:rPr>
          <w:rFonts w:ascii="Arial" w:hAnsi="Arial" w:cs="Arial"/>
          <w:sz w:val="20"/>
          <w:szCs w:val="20"/>
          <w:lang w:val="es-419"/>
        </w:rPr>
        <w:lastRenderedPageBreak/>
        <w:t>Deberá diseñarse para las potencias nominales de cada motor de cada electrobomba, para el sistema de agua Potable, el motor es de 2 hp, el motor tendrá su arrancador independiente, así mismo se considerará el arrancador para la electrobomba de 1 hp, el nivel de tensión es de 220 V, 60 Hz, en el tablero se incluirá planos del circuito de fuerza, mando, control y seguridad dibujados bajo norma DIN. (partida 05.01.55)</w:t>
      </w:r>
    </w:p>
    <w:p w14:paraId="03AC2571" w14:textId="77777777" w:rsidR="003F40BC" w:rsidRPr="000B35BE" w:rsidRDefault="003F40BC" w:rsidP="00070809">
      <w:pPr>
        <w:pStyle w:val="Prrafodelista"/>
        <w:spacing w:line="240" w:lineRule="auto"/>
        <w:ind w:left="-567" w:right="-801"/>
        <w:jc w:val="both"/>
        <w:rPr>
          <w:rFonts w:ascii="Arial" w:hAnsi="Arial" w:cs="Arial"/>
          <w:b/>
          <w:sz w:val="20"/>
          <w:szCs w:val="20"/>
          <w:lang w:val="es-419"/>
        </w:rPr>
      </w:pPr>
    </w:p>
    <w:p w14:paraId="7E250716" w14:textId="77777777" w:rsidR="003F40BC" w:rsidRPr="000B35BE" w:rsidRDefault="003F40BC" w:rsidP="00070809">
      <w:pPr>
        <w:pStyle w:val="Prrafodelista"/>
        <w:numPr>
          <w:ilvl w:val="0"/>
          <w:numId w:val="13"/>
        </w:numPr>
        <w:spacing w:after="200" w:line="240" w:lineRule="auto"/>
        <w:ind w:left="-567" w:right="-801" w:firstLine="0"/>
        <w:jc w:val="both"/>
        <w:rPr>
          <w:rFonts w:ascii="Arial" w:hAnsi="Arial" w:cs="Arial"/>
          <w:b/>
          <w:sz w:val="20"/>
          <w:szCs w:val="20"/>
          <w:lang w:val="es-419"/>
        </w:rPr>
      </w:pPr>
      <w:r w:rsidRPr="000B35BE">
        <w:rPr>
          <w:rFonts w:ascii="Arial" w:hAnsi="Arial" w:cs="Arial"/>
          <w:sz w:val="20"/>
          <w:szCs w:val="20"/>
          <w:lang w:val="es-419"/>
        </w:rPr>
        <w:t>La tensión para el circuito de fuerza es de 220 V., para el mando debe ser 220 V.</w:t>
      </w:r>
    </w:p>
    <w:p w14:paraId="736BE304" w14:textId="4EBD300A" w:rsidR="003F40BC" w:rsidRPr="000B35BE" w:rsidRDefault="003F40BC" w:rsidP="00070809">
      <w:pPr>
        <w:pStyle w:val="BodyTextIndent21"/>
        <w:ind w:left="-567" w:right="-801"/>
        <w:rPr>
          <w:rFonts w:ascii="Arial" w:hAnsi="Arial" w:cs="Arial"/>
          <w:b/>
          <w:bCs/>
          <w:sz w:val="20"/>
          <w:szCs w:val="20"/>
          <w:lang w:val="es-419"/>
        </w:rPr>
      </w:pPr>
      <w:r w:rsidRPr="000B35BE">
        <w:rPr>
          <w:rFonts w:ascii="Arial" w:hAnsi="Arial" w:cs="Arial"/>
          <w:b/>
          <w:bCs/>
          <w:sz w:val="20"/>
          <w:szCs w:val="20"/>
          <w:u w:val="single"/>
          <w:lang w:val="es-419"/>
        </w:rPr>
        <w:t>Abrazaderas de F°</w:t>
      </w:r>
      <w:r w:rsidR="00E65745">
        <w:rPr>
          <w:rFonts w:ascii="Arial" w:hAnsi="Arial" w:cs="Arial"/>
          <w:b/>
          <w:bCs/>
          <w:sz w:val="20"/>
          <w:szCs w:val="20"/>
          <w:u w:val="single"/>
          <w:lang w:val="es-419"/>
        </w:rPr>
        <w:t xml:space="preserve"> </w:t>
      </w:r>
      <w:r w:rsidRPr="000B35BE">
        <w:rPr>
          <w:rFonts w:ascii="Arial" w:hAnsi="Arial" w:cs="Arial"/>
          <w:b/>
          <w:bCs/>
          <w:sz w:val="20"/>
          <w:szCs w:val="20"/>
          <w:u w:val="single"/>
          <w:lang w:val="es-419"/>
        </w:rPr>
        <w:t xml:space="preserve">G° 1 </w:t>
      </w:r>
      <w:r w:rsidR="00E65745">
        <w:rPr>
          <w:rFonts w:ascii="Arial" w:hAnsi="Arial" w:cs="Arial"/>
          <w:b/>
          <w:bCs/>
          <w:sz w:val="20"/>
          <w:szCs w:val="20"/>
          <w:u w:val="single"/>
          <w:lang w:val="es-419"/>
        </w:rPr>
        <w:t>3/4"</w:t>
      </w:r>
    </w:p>
    <w:p w14:paraId="178BC99C" w14:textId="3B70E4C1"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Se colocarán abrazaderas de control </w:t>
      </w:r>
      <w:proofErr w:type="spellStart"/>
      <w:r w:rsidRPr="000B35BE">
        <w:rPr>
          <w:rFonts w:ascii="Arial" w:hAnsi="Arial" w:cs="Arial"/>
          <w:sz w:val="20"/>
          <w:szCs w:val="20"/>
          <w:lang w:val="es-419"/>
        </w:rPr>
        <w:t>F°G°</w:t>
      </w:r>
      <w:proofErr w:type="spellEnd"/>
      <w:r w:rsidRPr="000B35BE">
        <w:rPr>
          <w:rFonts w:ascii="Arial" w:hAnsi="Arial" w:cs="Arial"/>
          <w:sz w:val="20"/>
          <w:szCs w:val="20"/>
          <w:lang w:val="es-419"/>
        </w:rPr>
        <w:t xml:space="preserve"> de 1 ¾” en los lugares indicados en los planos. Previamente se verificará la óptima calidad del accesorio.</w:t>
      </w:r>
      <w:r w:rsidRPr="000B35BE">
        <w:rPr>
          <w:rFonts w:ascii="Arial" w:hAnsi="Arial" w:cs="Arial"/>
          <w:sz w:val="20"/>
          <w:szCs w:val="20"/>
          <w:lang w:val="es-419"/>
        </w:rPr>
        <w:cr/>
        <w:t>Se ha considerado en la partida el cable THW 2x6.0 mm2+2.5 mm2 que se conectará para su funcionamiento.</w:t>
      </w:r>
    </w:p>
    <w:p w14:paraId="7890C0E1"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Para la protección del conductor se protegerá en TUBO PVC-P 3/4" Ø x 3m, en todo el tramo.</w:t>
      </w:r>
    </w:p>
    <w:p w14:paraId="644476D1" w14:textId="77777777" w:rsidR="003F40BC" w:rsidRPr="000B35BE" w:rsidRDefault="003F40BC" w:rsidP="00070809">
      <w:pPr>
        <w:pStyle w:val="BodyTextIndent21"/>
        <w:ind w:left="-567" w:right="-801"/>
        <w:rPr>
          <w:rFonts w:ascii="Arial" w:hAnsi="Arial" w:cs="Arial"/>
          <w:sz w:val="20"/>
          <w:szCs w:val="20"/>
          <w:lang w:val="es-419"/>
        </w:rPr>
      </w:pPr>
    </w:p>
    <w:p w14:paraId="318F0C2A" w14:textId="5EB9E1CF"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u w:val="single"/>
          <w:lang w:val="es-419"/>
        </w:rPr>
        <w:cr/>
      </w:r>
      <w:r w:rsidRPr="000B35BE">
        <w:rPr>
          <w:rFonts w:ascii="Arial" w:hAnsi="Arial" w:cs="Arial"/>
          <w:sz w:val="20"/>
          <w:szCs w:val="20"/>
          <w:lang w:val="es-419"/>
        </w:rPr>
        <w:t xml:space="preserve">La medición será por conjunto de suministro e instalación de electrobomba, con conexionado </w:t>
      </w:r>
      <w:r w:rsidR="00E65745" w:rsidRPr="000B35BE">
        <w:rPr>
          <w:rFonts w:ascii="Arial" w:hAnsi="Arial" w:cs="Arial"/>
          <w:sz w:val="20"/>
          <w:szCs w:val="20"/>
          <w:lang w:val="es-419"/>
        </w:rPr>
        <w:t>subterráneo</w:t>
      </w:r>
      <w:r w:rsidRPr="000B35BE">
        <w:rPr>
          <w:rFonts w:ascii="Arial" w:hAnsi="Arial" w:cs="Arial"/>
          <w:sz w:val="20"/>
          <w:szCs w:val="20"/>
          <w:lang w:val="es-419"/>
        </w:rPr>
        <w:t xml:space="preserve"> y accesorios.</w:t>
      </w:r>
    </w:p>
    <w:p w14:paraId="57D271BC"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sz w:val="20"/>
          <w:szCs w:val="20"/>
          <w:lang w:val="es-419"/>
        </w:rPr>
        <w:cr/>
      </w:r>
      <w:r w:rsidRPr="000B35BE">
        <w:rPr>
          <w:rFonts w:ascii="Arial" w:hAnsi="Arial" w:cs="Arial"/>
          <w:b/>
          <w:sz w:val="20"/>
          <w:szCs w:val="20"/>
          <w:u w:val="single"/>
          <w:lang w:val="es-419"/>
        </w:rPr>
        <w:t>Forma de Pago:</w:t>
      </w:r>
      <w:r w:rsidRPr="000B35BE">
        <w:rPr>
          <w:rFonts w:ascii="Arial" w:hAnsi="Arial" w:cs="Arial"/>
          <w:b/>
          <w:sz w:val="20"/>
          <w:szCs w:val="20"/>
          <w:u w:val="single"/>
          <w:lang w:val="es-419"/>
        </w:rPr>
        <w:cr/>
      </w:r>
      <w:r w:rsidRPr="000B35BE">
        <w:rPr>
          <w:rFonts w:ascii="Arial" w:hAnsi="Arial" w:cs="Arial"/>
          <w:sz w:val="20"/>
          <w:szCs w:val="20"/>
          <w:lang w:val="es-419"/>
        </w:rPr>
        <w:t>Se cancelará de acuerdo a la cantidad de conjuntos que han sido considerados en el valor referencial y según los metrados y costos unitarios valorizados de acuerdo a la partida.</w:t>
      </w:r>
    </w:p>
    <w:p w14:paraId="3F622844" w14:textId="77777777" w:rsidR="003F40BC" w:rsidRPr="000B35BE" w:rsidRDefault="003F40BC" w:rsidP="00070809">
      <w:pPr>
        <w:pStyle w:val="BodyTextIndent21"/>
        <w:ind w:left="-567" w:right="-801"/>
        <w:rPr>
          <w:rFonts w:ascii="Arial" w:hAnsi="Arial" w:cs="Arial"/>
          <w:b/>
          <w:color w:val="000000"/>
          <w:sz w:val="20"/>
          <w:szCs w:val="20"/>
          <w:lang w:val="es-419"/>
        </w:rPr>
      </w:pPr>
    </w:p>
    <w:p w14:paraId="71A40F8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lang w:val="es-419"/>
        </w:rPr>
        <w:t>05.05.02</w:t>
      </w:r>
      <w:r w:rsidRPr="000B35BE">
        <w:rPr>
          <w:rFonts w:ascii="Arial" w:hAnsi="Arial" w:cs="Arial"/>
          <w:b/>
          <w:sz w:val="20"/>
          <w:szCs w:val="20"/>
          <w:lang w:val="es-419"/>
        </w:rPr>
        <w:tab/>
        <w:t>SUMINISTRO Y MONTAJE DE ALTAVOZ EXTERIOR PATIO</w:t>
      </w:r>
    </w:p>
    <w:p w14:paraId="3DF44C77" w14:textId="64BCD5E0"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Se suministrará e instalará un sistema de altavoz en el lado del área administrativa para el lado primaria y secundaria, para impartir instrucciones al alumnado, para ello se proveerá de un sistema de amplificación de 1000w con entrada </w:t>
      </w:r>
      <w:r w:rsidR="00E65745" w:rsidRPr="000B35BE">
        <w:rPr>
          <w:rFonts w:ascii="Arial" w:hAnsi="Arial" w:cs="Arial"/>
          <w:sz w:val="20"/>
          <w:szCs w:val="20"/>
          <w:lang w:val="es-419"/>
        </w:rPr>
        <w:t>USB</w:t>
      </w:r>
      <w:r w:rsidRPr="000B35BE">
        <w:rPr>
          <w:rFonts w:ascii="Arial" w:hAnsi="Arial" w:cs="Arial"/>
          <w:sz w:val="20"/>
          <w:szCs w:val="20"/>
          <w:lang w:val="es-419"/>
        </w:rPr>
        <w:t xml:space="preserve"> de audio y micro de perifoneo, se adaptará de parlante al exterior (patio) con la capacidad de que sea </w:t>
      </w:r>
      <w:r w:rsidR="00E65745" w:rsidRPr="000B35BE">
        <w:rPr>
          <w:rFonts w:ascii="Arial" w:hAnsi="Arial" w:cs="Arial"/>
          <w:sz w:val="20"/>
          <w:szCs w:val="20"/>
          <w:lang w:val="es-419"/>
        </w:rPr>
        <w:t>recepcionadas</w:t>
      </w:r>
      <w:r w:rsidRPr="000B35BE">
        <w:rPr>
          <w:rFonts w:ascii="Arial" w:hAnsi="Arial" w:cs="Arial"/>
          <w:sz w:val="20"/>
          <w:szCs w:val="20"/>
          <w:lang w:val="es-419"/>
        </w:rPr>
        <w:t xml:space="preserve"> la comunicación a todo el colegio.</w:t>
      </w:r>
    </w:p>
    <w:p w14:paraId="6026417A" w14:textId="155CBA19"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Se tendrá en cuenta el circuito de cable voz hasta el parlante en forma </w:t>
      </w:r>
      <w:r w:rsidR="00E65745" w:rsidRPr="000B35BE">
        <w:rPr>
          <w:rFonts w:ascii="Arial" w:hAnsi="Arial" w:cs="Arial"/>
          <w:sz w:val="20"/>
          <w:szCs w:val="20"/>
          <w:lang w:val="es-419"/>
        </w:rPr>
        <w:t>embutida</w:t>
      </w:r>
      <w:r w:rsidRPr="000B35BE">
        <w:rPr>
          <w:rFonts w:ascii="Arial" w:hAnsi="Arial" w:cs="Arial"/>
          <w:sz w:val="20"/>
          <w:szCs w:val="20"/>
          <w:lang w:val="es-419"/>
        </w:rPr>
        <w:t>. La alimentación eléctrica se hará de un tomacorriente.</w:t>
      </w:r>
    </w:p>
    <w:p w14:paraId="36AAD3C4" w14:textId="77777777" w:rsidR="003F40BC" w:rsidRPr="000B35BE" w:rsidRDefault="003F40BC" w:rsidP="00070809">
      <w:pPr>
        <w:pStyle w:val="BodyTextIndent21"/>
        <w:ind w:left="-567" w:right="-801"/>
        <w:rPr>
          <w:rFonts w:ascii="Arial" w:hAnsi="Arial" w:cs="Arial"/>
          <w:sz w:val="20"/>
          <w:szCs w:val="20"/>
          <w:lang w:val="es-419"/>
        </w:rPr>
      </w:pPr>
    </w:p>
    <w:p w14:paraId="528AD60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u w:val="single"/>
          <w:lang w:val="es-419"/>
        </w:rPr>
        <w:cr/>
      </w:r>
      <w:r w:rsidRPr="000B35BE">
        <w:rPr>
          <w:rFonts w:ascii="Arial" w:hAnsi="Arial" w:cs="Arial"/>
          <w:sz w:val="20"/>
          <w:szCs w:val="20"/>
          <w:lang w:val="es-419"/>
        </w:rPr>
        <w:t>La medición será global por el suministro e instalación de equipo de altavoz compuesto de un amplificador de 1000w y micro, para primaria y secundaria, previa aprobación por el Ing. Inspector.</w:t>
      </w:r>
    </w:p>
    <w:p w14:paraId="3340A900" w14:textId="77777777" w:rsidR="003F40BC" w:rsidRPr="000B35BE" w:rsidRDefault="003F40BC" w:rsidP="00070809">
      <w:pPr>
        <w:pStyle w:val="BodyTextIndent21"/>
        <w:ind w:left="-567" w:right="-801"/>
        <w:rPr>
          <w:rFonts w:ascii="Arial" w:hAnsi="Arial" w:cs="Arial"/>
          <w:sz w:val="20"/>
          <w:szCs w:val="20"/>
          <w:lang w:val="es-419"/>
        </w:rPr>
      </w:pPr>
    </w:p>
    <w:p w14:paraId="52A02729"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650B38A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4CF61907" w14:textId="77777777" w:rsidR="00E65745" w:rsidRDefault="00E65745" w:rsidP="00070809">
      <w:pPr>
        <w:pStyle w:val="BodyTextIndent21"/>
        <w:ind w:left="-567" w:right="-801"/>
        <w:rPr>
          <w:rFonts w:ascii="Arial" w:hAnsi="Arial" w:cs="Arial"/>
          <w:b/>
          <w:sz w:val="20"/>
          <w:szCs w:val="20"/>
          <w:lang w:val="es-419"/>
        </w:rPr>
      </w:pPr>
    </w:p>
    <w:p w14:paraId="4E46449F" w14:textId="3B65D701"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lang w:val="es-419"/>
        </w:rPr>
        <w:t>05.05.03</w:t>
      </w:r>
      <w:r w:rsidRPr="000B35BE">
        <w:rPr>
          <w:rFonts w:ascii="Arial" w:hAnsi="Arial" w:cs="Arial"/>
          <w:b/>
          <w:sz w:val="20"/>
          <w:szCs w:val="20"/>
          <w:lang w:val="es-419"/>
        </w:rPr>
        <w:tab/>
        <w:t>SUMINISTRO Y MONTAJE DE TIMBRE COMPUESTO POR UN RECEPTOR Y UN PULSADOR C/ACCESORIOS</w:t>
      </w:r>
    </w:p>
    <w:p w14:paraId="78C36FAF" w14:textId="77777777" w:rsidR="003F40BC" w:rsidRPr="000B35BE" w:rsidRDefault="003F40BC" w:rsidP="00070809">
      <w:pPr>
        <w:pStyle w:val="BodyTextIndent21"/>
        <w:ind w:left="-567" w:right="-801"/>
        <w:rPr>
          <w:rFonts w:ascii="Arial" w:hAnsi="Arial" w:cs="Arial"/>
          <w:sz w:val="20"/>
          <w:szCs w:val="20"/>
          <w:lang w:val="es-419"/>
        </w:rPr>
      </w:pPr>
    </w:p>
    <w:p w14:paraId="7CA08A4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Se suministrará e instalará un timbre analógico/inalámbrico, con la capacidad de permitir recepcionar sonido a todas las aulas perceptivamente para el lado de primaria y lado secundaria, se ubicará tal como detalle el plano. Su operación se hará acorde a lo indicado por la dirección. Se tendrá en cuenta el circuito de timbre hasta el empalme en forma embutida. La alimentación eléctrica se hará de una salida de tomacorriente.</w:t>
      </w:r>
    </w:p>
    <w:p w14:paraId="35E6A462" w14:textId="77777777" w:rsidR="003F40BC" w:rsidRPr="000B35BE" w:rsidRDefault="003F40BC" w:rsidP="00070809">
      <w:pPr>
        <w:pStyle w:val="BodyTextIndent21"/>
        <w:ind w:left="-567" w:right="-801"/>
        <w:rPr>
          <w:rFonts w:ascii="Arial" w:hAnsi="Arial" w:cs="Arial"/>
          <w:b/>
          <w:sz w:val="20"/>
          <w:szCs w:val="20"/>
          <w:lang w:val="es-419"/>
        </w:rPr>
      </w:pPr>
    </w:p>
    <w:p w14:paraId="6C3D198B" w14:textId="77777777"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t>Tensión:</w:t>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t>230VAC (+/-10%)</w:t>
      </w:r>
    </w:p>
    <w:p w14:paraId="7F09D072" w14:textId="77777777"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t>Corriente:</w:t>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t>32mA</w:t>
      </w:r>
    </w:p>
    <w:p w14:paraId="368E956F" w14:textId="27BF4445"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t>Frecuencia:</w:t>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t>50/60Hz</w:t>
      </w:r>
    </w:p>
    <w:p w14:paraId="17078C15" w14:textId="77777777"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t>Clase:</w:t>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t>IP66</w:t>
      </w:r>
    </w:p>
    <w:p w14:paraId="1795C36B" w14:textId="77777777"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t>Temperatura de trabajo:</w:t>
      </w:r>
      <w:r w:rsidRPr="000B35BE">
        <w:rPr>
          <w:rFonts w:ascii="Arial" w:hAnsi="Arial" w:cs="Arial"/>
          <w:color w:val="000000"/>
          <w:sz w:val="20"/>
          <w:szCs w:val="20"/>
          <w:lang w:val="es-419"/>
        </w:rPr>
        <w:tab/>
      </w:r>
      <w:r w:rsidRPr="000B35BE">
        <w:rPr>
          <w:rFonts w:ascii="Arial" w:hAnsi="Arial" w:cs="Arial"/>
          <w:color w:val="000000"/>
          <w:sz w:val="20"/>
          <w:szCs w:val="20"/>
          <w:lang w:val="es-419"/>
        </w:rPr>
        <w:tab/>
        <w:t>-30° a 50°C</w:t>
      </w:r>
    </w:p>
    <w:p w14:paraId="6776A5C7" w14:textId="77777777"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t>Clase de Aislamiento:</w:t>
      </w:r>
      <w:r w:rsidRPr="000B35BE">
        <w:rPr>
          <w:rFonts w:ascii="Arial" w:hAnsi="Arial" w:cs="Arial"/>
          <w:color w:val="000000"/>
          <w:sz w:val="20"/>
          <w:szCs w:val="20"/>
          <w:lang w:val="es-419"/>
        </w:rPr>
        <w:tab/>
      </w:r>
      <w:r w:rsidRPr="000B35BE">
        <w:rPr>
          <w:rFonts w:ascii="Arial" w:hAnsi="Arial" w:cs="Arial"/>
          <w:color w:val="000000"/>
          <w:sz w:val="20"/>
          <w:szCs w:val="20"/>
          <w:lang w:val="es-419"/>
        </w:rPr>
        <w:tab/>
        <w:t>II</w:t>
      </w:r>
    </w:p>
    <w:p w14:paraId="4DC2AF30" w14:textId="77777777"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t>Prensaestopas:</w:t>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t>M16</w:t>
      </w:r>
    </w:p>
    <w:p w14:paraId="40C7B3DB" w14:textId="77777777"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t>Presión Acústica a 1m:</w:t>
      </w:r>
      <w:r w:rsidRPr="000B35BE">
        <w:rPr>
          <w:rFonts w:ascii="Arial" w:hAnsi="Arial" w:cs="Arial"/>
          <w:color w:val="000000"/>
          <w:sz w:val="20"/>
          <w:szCs w:val="20"/>
          <w:lang w:val="es-419"/>
        </w:rPr>
        <w:tab/>
      </w:r>
      <w:r w:rsidRPr="000B35BE">
        <w:rPr>
          <w:rFonts w:ascii="Arial" w:hAnsi="Arial" w:cs="Arial"/>
          <w:color w:val="000000"/>
          <w:sz w:val="20"/>
          <w:szCs w:val="20"/>
          <w:lang w:val="es-419"/>
        </w:rPr>
        <w:tab/>
        <w:t>98Db.</w:t>
      </w:r>
    </w:p>
    <w:p w14:paraId="484BB638" w14:textId="77777777"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t>Frecuencia de Sonido:</w:t>
      </w:r>
      <w:r w:rsidRPr="000B35BE">
        <w:rPr>
          <w:rFonts w:ascii="Arial" w:hAnsi="Arial" w:cs="Arial"/>
          <w:color w:val="000000"/>
          <w:sz w:val="20"/>
          <w:szCs w:val="20"/>
          <w:lang w:val="es-419"/>
        </w:rPr>
        <w:tab/>
      </w:r>
      <w:r w:rsidRPr="000B35BE">
        <w:rPr>
          <w:rFonts w:ascii="Arial" w:hAnsi="Arial" w:cs="Arial"/>
          <w:color w:val="000000"/>
          <w:sz w:val="20"/>
          <w:szCs w:val="20"/>
          <w:lang w:val="es-419"/>
        </w:rPr>
        <w:tab/>
        <w:t>800-1800Hz</w:t>
      </w:r>
    </w:p>
    <w:p w14:paraId="1B9A5E22" w14:textId="77777777" w:rsidR="003F40BC" w:rsidRPr="000B35BE" w:rsidRDefault="003F40BC" w:rsidP="00070809">
      <w:pPr>
        <w:pStyle w:val="BodyTextIndent21"/>
        <w:numPr>
          <w:ilvl w:val="0"/>
          <w:numId w:val="32"/>
        </w:numPr>
        <w:ind w:left="-567" w:right="-801"/>
        <w:rPr>
          <w:rFonts w:ascii="Arial" w:hAnsi="Arial" w:cs="Arial"/>
          <w:color w:val="000000"/>
          <w:sz w:val="20"/>
          <w:szCs w:val="20"/>
          <w:lang w:val="es-419"/>
        </w:rPr>
      </w:pPr>
      <w:r w:rsidRPr="000B35BE">
        <w:rPr>
          <w:rFonts w:ascii="Arial" w:hAnsi="Arial" w:cs="Arial"/>
          <w:color w:val="000000"/>
          <w:sz w:val="20"/>
          <w:szCs w:val="20"/>
          <w:lang w:val="es-419"/>
        </w:rPr>
        <w:lastRenderedPageBreak/>
        <w:t>Peso:</w:t>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t>2,60kg.</w:t>
      </w:r>
    </w:p>
    <w:p w14:paraId="0C1A0563" w14:textId="77777777" w:rsidR="003F40BC" w:rsidRPr="000B35BE" w:rsidRDefault="003F40BC" w:rsidP="00070809">
      <w:pPr>
        <w:pStyle w:val="BodyTextIndent21"/>
        <w:ind w:left="-567" w:right="-801"/>
        <w:rPr>
          <w:rFonts w:ascii="Arial" w:hAnsi="Arial" w:cs="Arial"/>
          <w:color w:val="000000"/>
          <w:sz w:val="20"/>
          <w:szCs w:val="20"/>
          <w:lang w:val="es-419"/>
        </w:rPr>
      </w:pPr>
    </w:p>
    <w:p w14:paraId="5D4D61EF"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La medición será por unidad de timbre metálico industrial suministrado e instalado uno para primaria y otro para secundaria, con aprobación por el Ing. Inspector. De sonidos diferentes de los equipos.</w:t>
      </w:r>
    </w:p>
    <w:p w14:paraId="7CB2E5C9" w14:textId="77777777" w:rsidR="003F40BC" w:rsidRPr="000B35BE" w:rsidRDefault="003F40BC" w:rsidP="00070809">
      <w:pPr>
        <w:spacing w:line="240" w:lineRule="auto"/>
        <w:ind w:left="-567" w:right="-801"/>
        <w:jc w:val="both"/>
        <w:rPr>
          <w:rFonts w:ascii="Arial" w:hAnsi="Arial" w:cs="Arial"/>
          <w:b/>
          <w:color w:val="000000"/>
          <w:sz w:val="20"/>
          <w:szCs w:val="20"/>
          <w:u w:val="single"/>
          <w:lang w:val="es-419"/>
        </w:rPr>
      </w:pPr>
    </w:p>
    <w:p w14:paraId="762659A9"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lang w:val="es-419"/>
        </w:rPr>
        <w:t>:</w:t>
      </w:r>
    </w:p>
    <w:p w14:paraId="384A9C29" w14:textId="77777777" w:rsidR="003F40BC" w:rsidRPr="000B35BE" w:rsidRDefault="003F40BC" w:rsidP="00070809">
      <w:pPr>
        <w:spacing w:line="240" w:lineRule="auto"/>
        <w:ind w:left="-567" w:right="-801"/>
        <w:rPr>
          <w:rFonts w:ascii="Arial" w:hAnsi="Arial" w:cs="Arial"/>
          <w:snapToGrid w:val="0"/>
          <w:color w:val="000000"/>
          <w:sz w:val="20"/>
          <w:szCs w:val="20"/>
          <w:lang w:val="es-419"/>
        </w:rPr>
      </w:pPr>
      <w:r w:rsidRPr="000B35BE">
        <w:rPr>
          <w:rFonts w:ascii="Arial" w:hAnsi="Arial" w:cs="Arial"/>
          <w:color w:val="000000"/>
          <w:sz w:val="20"/>
          <w:szCs w:val="20"/>
          <w:lang w:val="es-419"/>
        </w:rPr>
        <w:t>Se cancelará de acuerdo a las unidades consideradas en la partida.</w:t>
      </w:r>
    </w:p>
    <w:p w14:paraId="21559CCD" w14:textId="77777777" w:rsidR="003F40BC" w:rsidRPr="000B35BE" w:rsidRDefault="003F40BC" w:rsidP="00070809">
      <w:pPr>
        <w:pStyle w:val="BodyTextIndent21"/>
        <w:ind w:left="-567" w:right="-801"/>
        <w:rPr>
          <w:rFonts w:ascii="Arial" w:hAnsi="Arial" w:cs="Arial"/>
          <w:color w:val="000000"/>
          <w:sz w:val="20"/>
          <w:szCs w:val="20"/>
          <w:lang w:val="es-419"/>
        </w:rPr>
      </w:pPr>
    </w:p>
    <w:p w14:paraId="303F76D2"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05.05.04</w:t>
      </w:r>
      <w:r w:rsidRPr="000B35BE">
        <w:rPr>
          <w:rFonts w:ascii="Arial" w:hAnsi="Arial" w:cs="Arial"/>
          <w:b/>
          <w:color w:val="000000"/>
          <w:sz w:val="20"/>
          <w:szCs w:val="20"/>
          <w:lang w:val="es-419"/>
        </w:rPr>
        <w:tab/>
        <w:t>SUMINISTRO E INSTALACION DE EQUIPO DE LUZ DE EMERGENCIA.</w:t>
      </w:r>
    </w:p>
    <w:p w14:paraId="0DBE2BA3" w14:textId="77777777" w:rsidR="003F40BC" w:rsidRPr="000B35BE" w:rsidRDefault="003F40BC" w:rsidP="00070809">
      <w:pPr>
        <w:pStyle w:val="BodyTextIndent21"/>
        <w:ind w:left="-567" w:right="-801"/>
        <w:rPr>
          <w:rFonts w:ascii="Arial" w:hAnsi="Arial" w:cs="Arial"/>
          <w:b/>
          <w:color w:val="000000"/>
          <w:sz w:val="20"/>
          <w:szCs w:val="20"/>
          <w:lang w:val="es-419"/>
        </w:rPr>
      </w:pPr>
    </w:p>
    <w:p w14:paraId="539CBB6B" w14:textId="6FAAD432"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Se suministrará un acumulador de energía, el cual debe estar complementado con dos faros, accesorios para el conexionado y para la fijación de la batería y su conjunto.</w:t>
      </w:r>
    </w:p>
    <w:p w14:paraId="3ECEE258"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La potencia de los faros es de 2x10W, Led, con batería seca de 4 horas de duración. Solo se utilizará conductor NH de2x 4 mm2  + T/2.5mm2, y la altura a colocar el tomacorriente para el acumulador de energía es a 1.80 mts en los ambientes señalados en los planos de Instalaciones Eléctricas.</w:t>
      </w:r>
    </w:p>
    <w:p w14:paraId="21CE2815"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ab/>
      </w:r>
    </w:p>
    <w:p w14:paraId="7CE4667F" w14:textId="77777777" w:rsidR="003F40BC" w:rsidRPr="000B35BE" w:rsidRDefault="003F40BC" w:rsidP="00070809">
      <w:pPr>
        <w:spacing w:line="240" w:lineRule="auto"/>
        <w:ind w:left="-567" w:right="-801"/>
        <w:jc w:val="both"/>
        <w:rPr>
          <w:rFonts w:ascii="Arial" w:hAnsi="Arial" w:cs="Arial"/>
          <w:b/>
          <w:color w:val="000000"/>
          <w:sz w:val="20"/>
          <w:szCs w:val="20"/>
          <w:u w:val="single"/>
          <w:lang w:val="es-419"/>
        </w:rPr>
      </w:pPr>
      <w:r w:rsidRPr="000B35BE">
        <w:rPr>
          <w:rFonts w:ascii="Arial" w:hAnsi="Arial" w:cs="Arial"/>
          <w:b/>
          <w:color w:val="000000"/>
          <w:sz w:val="20"/>
          <w:szCs w:val="20"/>
          <w:u w:val="single"/>
          <w:lang w:val="es-419"/>
        </w:rPr>
        <w:t>Unidad de Medida:</w:t>
      </w:r>
    </w:p>
    <w:p w14:paraId="613D112B"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La medición será por el conjunto del equipo de luz de emergencia suministrado e </w:t>
      </w:r>
      <w:proofErr w:type="spellStart"/>
      <w:r w:rsidRPr="000B35BE">
        <w:rPr>
          <w:rFonts w:ascii="Arial" w:hAnsi="Arial" w:cs="Arial"/>
          <w:color w:val="000000"/>
          <w:sz w:val="20"/>
          <w:szCs w:val="20"/>
          <w:lang w:val="es-419"/>
        </w:rPr>
        <w:t>instalado.Con</w:t>
      </w:r>
      <w:proofErr w:type="spellEnd"/>
      <w:r w:rsidRPr="000B35BE">
        <w:rPr>
          <w:rFonts w:ascii="Arial" w:hAnsi="Arial" w:cs="Arial"/>
          <w:color w:val="000000"/>
          <w:sz w:val="20"/>
          <w:szCs w:val="20"/>
          <w:lang w:val="es-419"/>
        </w:rPr>
        <w:t xml:space="preserve"> aprobación del Ing. Inspector.</w:t>
      </w:r>
    </w:p>
    <w:p w14:paraId="7EC88259" w14:textId="77777777" w:rsidR="003F40BC" w:rsidRPr="000B35BE" w:rsidRDefault="003F40BC" w:rsidP="00070809">
      <w:pPr>
        <w:pStyle w:val="BodyTextIndent21"/>
        <w:ind w:left="-567" w:right="-801"/>
        <w:rPr>
          <w:rFonts w:ascii="Arial" w:hAnsi="Arial" w:cs="Arial"/>
          <w:color w:val="000000"/>
          <w:sz w:val="20"/>
          <w:szCs w:val="20"/>
          <w:lang w:val="es-419"/>
        </w:rPr>
      </w:pPr>
    </w:p>
    <w:p w14:paraId="6D3D8777"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lang w:val="es-419"/>
        </w:rPr>
        <w:t xml:space="preserve">: </w:t>
      </w:r>
      <w:r w:rsidRPr="000B35BE">
        <w:rPr>
          <w:rFonts w:ascii="Arial" w:hAnsi="Arial" w:cs="Arial"/>
          <w:b/>
          <w:color w:val="000000"/>
          <w:sz w:val="20"/>
          <w:szCs w:val="20"/>
          <w:lang w:val="es-419"/>
        </w:rPr>
        <w:tab/>
      </w:r>
    </w:p>
    <w:p w14:paraId="6C82D93D"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Se cancelará de acuerdo al metrado considerado en la partida 04.06.04.</w:t>
      </w:r>
    </w:p>
    <w:p w14:paraId="6BB4E177" w14:textId="77777777" w:rsidR="003F40BC" w:rsidRPr="000B35BE" w:rsidRDefault="003F40BC" w:rsidP="00070809">
      <w:pPr>
        <w:pStyle w:val="BodyTextIndent21"/>
        <w:ind w:left="-567" w:right="-801"/>
        <w:rPr>
          <w:rFonts w:ascii="Arial" w:hAnsi="Arial" w:cs="Arial"/>
          <w:color w:val="000000"/>
          <w:sz w:val="20"/>
          <w:szCs w:val="20"/>
          <w:lang w:val="es-419"/>
        </w:rPr>
      </w:pPr>
    </w:p>
    <w:p w14:paraId="153A8C24" w14:textId="77777777" w:rsidR="003F40BC" w:rsidRPr="000B35BE" w:rsidRDefault="003F40BC" w:rsidP="00070809">
      <w:pPr>
        <w:spacing w:line="240" w:lineRule="auto"/>
        <w:ind w:left="-567" w:right="-801"/>
        <w:jc w:val="both"/>
        <w:rPr>
          <w:rFonts w:ascii="Arial" w:hAnsi="Arial" w:cs="Arial"/>
          <w:b/>
          <w:snapToGrid w:val="0"/>
          <w:sz w:val="20"/>
          <w:szCs w:val="20"/>
          <w:lang w:val="es-419"/>
        </w:rPr>
      </w:pPr>
      <w:r w:rsidRPr="000B35BE">
        <w:rPr>
          <w:rFonts w:ascii="Arial" w:hAnsi="Arial" w:cs="Arial"/>
          <w:b/>
          <w:snapToGrid w:val="0"/>
          <w:sz w:val="20"/>
          <w:szCs w:val="20"/>
          <w:lang w:val="es-419"/>
        </w:rPr>
        <w:t>05.05.05</w:t>
      </w:r>
      <w:r w:rsidRPr="000B35BE">
        <w:rPr>
          <w:rFonts w:ascii="Arial" w:hAnsi="Arial" w:cs="Arial"/>
          <w:b/>
          <w:snapToGrid w:val="0"/>
          <w:sz w:val="20"/>
          <w:szCs w:val="20"/>
          <w:lang w:val="es-419"/>
        </w:rPr>
        <w:tab/>
        <w:t>DESMONTAJE DE POSTES EXISTENTES</w:t>
      </w:r>
    </w:p>
    <w:p w14:paraId="7BA69A1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Corresponde el desmontaje de los postes que se encuentran instalados, efectuando previamente la coordinación con la supervisión. Para ello se debe de efectuar un inventario de los postes existentes a ser entregados. </w:t>
      </w:r>
    </w:p>
    <w:p w14:paraId="4171E8A1" w14:textId="6FC3517C"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Debe que tenerse en cuenta que este proceso de desmontaje de estructuras deba efectuarse realizando las coordinaciones previas con la dirección para su entrega y/o reutilizarlos en el área provisional de la contingencia. Todo el conductor existente de la obra </w:t>
      </w:r>
      <w:r w:rsidR="00E65745" w:rsidRPr="000B35BE">
        <w:rPr>
          <w:rFonts w:ascii="Arial" w:hAnsi="Arial" w:cs="Arial"/>
          <w:sz w:val="20"/>
          <w:szCs w:val="20"/>
          <w:lang w:val="es-419"/>
        </w:rPr>
        <w:t>antigua</w:t>
      </w:r>
      <w:r w:rsidRPr="000B35BE">
        <w:rPr>
          <w:rFonts w:ascii="Arial" w:hAnsi="Arial" w:cs="Arial"/>
          <w:sz w:val="20"/>
          <w:szCs w:val="20"/>
          <w:lang w:val="es-419"/>
        </w:rPr>
        <w:t xml:space="preserve"> debe de envolver por tramos. Hay que tener en cuenta que este proceso de desmontaje será efectuado una vez la red nueva de contingencia se encuentre energizada.</w:t>
      </w:r>
    </w:p>
    <w:p w14:paraId="49F64087" w14:textId="77777777" w:rsidR="003F40BC" w:rsidRPr="000B35BE" w:rsidRDefault="003F40BC" w:rsidP="00070809">
      <w:pPr>
        <w:spacing w:line="240" w:lineRule="auto"/>
        <w:ind w:left="-567" w:right="-801"/>
        <w:jc w:val="both"/>
        <w:rPr>
          <w:rFonts w:ascii="Arial" w:hAnsi="Arial" w:cs="Arial"/>
          <w:sz w:val="20"/>
          <w:szCs w:val="20"/>
          <w:lang w:val="es-419"/>
        </w:rPr>
      </w:pPr>
    </w:p>
    <w:p w14:paraId="0716654C" w14:textId="77777777" w:rsidR="003F40BC" w:rsidRPr="000B35BE" w:rsidRDefault="003F40BC" w:rsidP="00070809">
      <w:pPr>
        <w:pStyle w:val="Ttulo4"/>
        <w:tabs>
          <w:tab w:val="clear" w:pos="1440"/>
        </w:tabs>
        <w:ind w:left="-567" w:right="-801" w:firstLine="0"/>
        <w:rPr>
          <w:rFonts w:ascii="Arial" w:hAnsi="Arial" w:cs="Arial"/>
          <w:b/>
          <w:color w:val="000000"/>
          <w:sz w:val="20"/>
          <w:lang w:val="es-419"/>
        </w:rPr>
      </w:pPr>
      <w:r w:rsidRPr="000B35BE">
        <w:rPr>
          <w:rFonts w:ascii="Arial" w:hAnsi="Arial" w:cs="Arial"/>
          <w:b/>
          <w:color w:val="000000"/>
          <w:sz w:val="20"/>
          <w:lang w:val="es-419"/>
        </w:rPr>
        <w:t>Unidad de Medida</w:t>
      </w:r>
    </w:p>
    <w:p w14:paraId="0138B77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La medición será global por el retiro y traslado de postes existentes en desuso, luminarias y conductores en general, coordinado con el supervisor y la dirección.</w:t>
      </w:r>
    </w:p>
    <w:p w14:paraId="77E2A25F" w14:textId="77777777" w:rsidR="003F40BC" w:rsidRPr="000B35BE" w:rsidRDefault="003F40BC" w:rsidP="00070809">
      <w:pPr>
        <w:pStyle w:val="Ttulo4"/>
        <w:tabs>
          <w:tab w:val="clear" w:pos="1440"/>
        </w:tabs>
        <w:ind w:left="-567" w:right="-801" w:firstLine="0"/>
        <w:rPr>
          <w:rFonts w:ascii="Arial" w:hAnsi="Arial" w:cs="Arial"/>
          <w:b/>
          <w:sz w:val="20"/>
          <w:lang w:val="es-419"/>
        </w:rPr>
      </w:pPr>
    </w:p>
    <w:p w14:paraId="4E8ED2A1"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05.06</w:t>
      </w:r>
      <w:r w:rsidRPr="000B35BE">
        <w:rPr>
          <w:rFonts w:ascii="Arial" w:hAnsi="Arial" w:cs="Arial"/>
          <w:b/>
          <w:sz w:val="20"/>
          <w:szCs w:val="20"/>
          <w:lang w:val="es-419"/>
        </w:rPr>
        <w:tab/>
        <w:t>SISTEMA DE ILUMINACION FOTOVOLTAICO PARA CAMPO DE FULBITO</w:t>
      </w:r>
    </w:p>
    <w:p w14:paraId="58334AB2"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05.06.01 SISTEMA DE EQUIPO SOLAR, INCL. PANEL BATERIA, CONTROLADOR, CABLEADO, ACCESORIOS.</w:t>
      </w:r>
    </w:p>
    <w:p w14:paraId="2B945F89" w14:textId="3319F6C9"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lang w:val="es-419"/>
        </w:rPr>
        <w:t>SISTEMA FOTOVOLTAICO PARA CAMPO DE FUTBOL</w:t>
      </w:r>
    </w:p>
    <w:p w14:paraId="7621D279"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Para la iluminación del campo de futbol se va a implementar de un sistema de energía solar, que viene a ser un sistema de iluminación en bloque por tramo, es decir se adecuara un sistema por tribuna que se desagrega en:</w:t>
      </w:r>
    </w:p>
    <w:p w14:paraId="0A9465A5" w14:textId="77777777" w:rsidR="003F40BC" w:rsidRPr="000B35BE" w:rsidRDefault="003F40BC" w:rsidP="00070809">
      <w:pPr>
        <w:pStyle w:val="BodyTextIndent21"/>
        <w:ind w:left="-567" w:right="-801"/>
        <w:rPr>
          <w:rFonts w:ascii="Arial" w:hAnsi="Arial" w:cs="Arial"/>
          <w:color w:val="000000"/>
          <w:sz w:val="20"/>
          <w:szCs w:val="20"/>
          <w:lang w:val="es-419"/>
        </w:rPr>
      </w:pPr>
    </w:p>
    <w:p w14:paraId="7A0C1DD1" w14:textId="66222B9B"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El presente caso el sistema fotovoltaico es capaz de generar kWh al día en invierno (contando con 3 horas de sol), mientras </w:t>
      </w:r>
      <w:r w:rsidR="00E65745" w:rsidRPr="000B35BE">
        <w:rPr>
          <w:rFonts w:ascii="Arial" w:hAnsi="Arial" w:cs="Arial"/>
          <w:color w:val="000000"/>
          <w:sz w:val="20"/>
          <w:szCs w:val="20"/>
          <w:lang w:val="es-419"/>
        </w:rPr>
        <w:t>que,</w:t>
      </w:r>
      <w:r w:rsidRPr="000B35BE">
        <w:rPr>
          <w:rFonts w:ascii="Arial" w:hAnsi="Arial" w:cs="Arial"/>
          <w:color w:val="000000"/>
          <w:sz w:val="20"/>
          <w:szCs w:val="20"/>
          <w:lang w:val="es-419"/>
        </w:rPr>
        <w:t xml:space="preserve"> en verano, la producción ascendería al día (contando con 7 horas de sol).</w:t>
      </w:r>
    </w:p>
    <w:p w14:paraId="3DE0C194"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Las baterías disponen de una capacidad de acumulación total. Dado que no se recomienda que las baterías se descarguen más de un 50% de su capacidad total por una cuestión de durabilidad y cuidado de la misma, la energía </w:t>
      </w:r>
      <w:r w:rsidRPr="000B35BE">
        <w:rPr>
          <w:rFonts w:ascii="Arial" w:hAnsi="Arial" w:cs="Arial"/>
          <w:color w:val="000000"/>
          <w:sz w:val="20"/>
          <w:szCs w:val="20"/>
          <w:lang w:val="es-419"/>
        </w:rPr>
        <w:lastRenderedPageBreak/>
        <w:t>útil acumulada en la batería.</w:t>
      </w:r>
    </w:p>
    <w:p w14:paraId="726F1EE8" w14:textId="77777777" w:rsidR="003F40BC" w:rsidRPr="000B35BE" w:rsidRDefault="003F40BC" w:rsidP="00070809">
      <w:pPr>
        <w:pStyle w:val="BodyTextIndent21"/>
        <w:ind w:left="-567" w:right="-801"/>
        <w:rPr>
          <w:rFonts w:ascii="Arial" w:hAnsi="Arial" w:cs="Arial"/>
          <w:color w:val="000000"/>
          <w:sz w:val="20"/>
          <w:szCs w:val="20"/>
          <w:lang w:val="es-419"/>
        </w:rPr>
      </w:pPr>
    </w:p>
    <w:p w14:paraId="2C01A9D0"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Las características del sistema ofertado son:</w:t>
      </w:r>
    </w:p>
    <w:p w14:paraId="56DC4A08"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Potencia Solar Fotovoltaica Instalada: 1600W</w:t>
      </w:r>
    </w:p>
    <w:p w14:paraId="5C10FAF5"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Producción diaria en INVIERNO: kWh (indicar)</w:t>
      </w:r>
    </w:p>
    <w:p w14:paraId="127871FB"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Producción diaria en VERANO: kWh</w:t>
      </w:r>
    </w:p>
    <w:p w14:paraId="31B97005"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Producción MEDIA diaria Anual: kWh</w:t>
      </w:r>
    </w:p>
    <w:p w14:paraId="320B2E62"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Acumulación Baterías Total: kWh</w:t>
      </w:r>
    </w:p>
    <w:p w14:paraId="71FF32C6"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Acumulación de Batería Útil: kWh</w:t>
      </w:r>
    </w:p>
    <w:p w14:paraId="664BD994" w14:textId="77777777" w:rsidR="003F40BC" w:rsidRPr="000B35BE" w:rsidRDefault="003F40BC" w:rsidP="00070809">
      <w:pPr>
        <w:pStyle w:val="BodyTextIndent21"/>
        <w:ind w:left="-567" w:right="-801"/>
        <w:rPr>
          <w:rFonts w:ascii="Arial" w:hAnsi="Arial" w:cs="Arial"/>
          <w:color w:val="000000"/>
          <w:sz w:val="20"/>
          <w:szCs w:val="20"/>
          <w:lang w:val="es-419"/>
        </w:rPr>
      </w:pPr>
    </w:p>
    <w:p w14:paraId="06E6E227"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Autonomía de la instalación en caso de no haber sol según los consumos aportados.</w:t>
      </w:r>
    </w:p>
    <w:p w14:paraId="627EAE69" w14:textId="77777777" w:rsidR="003F40BC" w:rsidRPr="000B35BE" w:rsidRDefault="003F40BC" w:rsidP="00070809">
      <w:pPr>
        <w:pStyle w:val="BodyTextIndent21"/>
        <w:ind w:left="-567" w:right="-801"/>
        <w:rPr>
          <w:rFonts w:ascii="Arial" w:hAnsi="Arial" w:cs="Arial"/>
          <w:color w:val="000000"/>
          <w:sz w:val="20"/>
          <w:szCs w:val="20"/>
          <w:lang w:val="es-419"/>
        </w:rPr>
      </w:pPr>
    </w:p>
    <w:p w14:paraId="30F5CD7C"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El kit solar propuesto está compuesto por los siguientes:</w:t>
      </w:r>
    </w:p>
    <w:p w14:paraId="78EF078B" w14:textId="77777777" w:rsidR="003F40BC" w:rsidRPr="000B35BE" w:rsidRDefault="003F40BC" w:rsidP="00070809">
      <w:pPr>
        <w:pStyle w:val="BodyTextIndent21"/>
        <w:ind w:left="-567" w:right="-801"/>
        <w:jc w:val="center"/>
        <w:rPr>
          <w:rFonts w:ascii="Arial" w:hAnsi="Arial" w:cs="Arial"/>
          <w:color w:val="000000"/>
          <w:sz w:val="20"/>
          <w:szCs w:val="20"/>
          <w:lang w:val="es-419" w:eastAsia="es-PE"/>
        </w:rPr>
      </w:pPr>
      <w:r w:rsidRPr="000B35BE">
        <w:rPr>
          <w:rFonts w:ascii="Arial" w:hAnsi="Arial" w:cs="Arial"/>
          <w:noProof/>
          <w:sz w:val="20"/>
          <w:szCs w:val="20"/>
          <w:lang w:val="es-419"/>
        </w:rPr>
        <w:drawing>
          <wp:inline distT="0" distB="0" distL="0" distR="0" wp14:anchorId="418AB654" wp14:editId="6A6E349B">
            <wp:extent cx="4038600" cy="28832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53350" cy="2893810"/>
                    </a:xfrm>
                    <a:prstGeom prst="rect">
                      <a:avLst/>
                    </a:prstGeom>
                    <a:noFill/>
                    <a:ln>
                      <a:noFill/>
                    </a:ln>
                  </pic:spPr>
                </pic:pic>
              </a:graphicData>
            </a:graphic>
          </wp:inline>
        </w:drawing>
      </w:r>
    </w:p>
    <w:p w14:paraId="05015B95" w14:textId="77777777" w:rsidR="003F40BC" w:rsidRPr="000B35BE" w:rsidRDefault="003F40BC" w:rsidP="00070809">
      <w:pPr>
        <w:pStyle w:val="BodyTextIndent21"/>
        <w:ind w:left="-567" w:right="-801"/>
        <w:rPr>
          <w:rFonts w:ascii="Arial" w:hAnsi="Arial" w:cs="Arial"/>
          <w:color w:val="000000"/>
          <w:sz w:val="20"/>
          <w:szCs w:val="20"/>
          <w:lang w:val="es-419" w:eastAsia="es-PE"/>
        </w:rPr>
      </w:pPr>
    </w:p>
    <w:p w14:paraId="20230ED0"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Teniendo en cuenta que para el campo de fulbito (primaria), se necesitará el presente kit, de la presente tabla.</w:t>
      </w:r>
    </w:p>
    <w:p w14:paraId="7BFC176D" w14:textId="77777777" w:rsidR="003F40BC" w:rsidRPr="000B35BE" w:rsidRDefault="003F40BC" w:rsidP="00070809">
      <w:pPr>
        <w:pStyle w:val="BodyTextIndent21"/>
        <w:ind w:left="-567" w:right="-801"/>
        <w:rPr>
          <w:rFonts w:ascii="Arial" w:hAnsi="Arial" w:cs="Arial"/>
          <w:color w:val="000000"/>
          <w:sz w:val="20"/>
          <w:szCs w:val="20"/>
          <w:lang w:val="es-419"/>
        </w:rPr>
      </w:pPr>
    </w:p>
    <w:p w14:paraId="7C4BE6DD" w14:textId="20E51AC4" w:rsidR="006C12D3"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De replantearse la propuesta esta deberá contener las mismas exigencias o mejores descritas en la presente.</w:t>
      </w:r>
    </w:p>
    <w:p w14:paraId="11AB655A" w14:textId="6D8E157C" w:rsidR="003F40BC" w:rsidRPr="000B35BE" w:rsidRDefault="003F40BC" w:rsidP="00070809">
      <w:pPr>
        <w:pStyle w:val="BodyTextIndent21"/>
        <w:ind w:left="-567" w:right="-801"/>
        <w:jc w:val="center"/>
        <w:rPr>
          <w:rFonts w:ascii="Arial" w:hAnsi="Arial" w:cs="Arial"/>
          <w:b/>
          <w:color w:val="000000"/>
          <w:sz w:val="20"/>
          <w:szCs w:val="20"/>
          <w:lang w:val="es-419"/>
        </w:rPr>
      </w:pPr>
      <w:r w:rsidRPr="000B35BE">
        <w:rPr>
          <w:rFonts w:ascii="Arial" w:hAnsi="Arial" w:cs="Arial"/>
          <w:b/>
          <w:color w:val="000000"/>
          <w:sz w:val="20"/>
          <w:szCs w:val="20"/>
          <w:lang w:val="es-419"/>
        </w:rPr>
        <w:t>DETALLE DE CALCULO DE PANELES POR TRAMO</w:t>
      </w:r>
    </w:p>
    <w:p w14:paraId="775BECEF" w14:textId="77777777" w:rsidR="003F40BC" w:rsidRPr="000B35BE" w:rsidRDefault="003F40BC" w:rsidP="00070809">
      <w:pPr>
        <w:pStyle w:val="BodyTextIndent21"/>
        <w:ind w:left="-567" w:right="-801"/>
        <w:jc w:val="center"/>
        <w:rPr>
          <w:rFonts w:ascii="Arial" w:hAnsi="Arial" w:cs="Arial"/>
          <w:color w:val="000000"/>
          <w:sz w:val="20"/>
          <w:szCs w:val="20"/>
          <w:lang w:val="es-419"/>
        </w:rPr>
      </w:pPr>
      <w:r w:rsidRPr="000B35BE">
        <w:rPr>
          <w:rFonts w:ascii="Arial" w:hAnsi="Arial" w:cs="Arial"/>
          <w:noProof/>
          <w:color w:val="000000"/>
          <w:sz w:val="20"/>
          <w:szCs w:val="20"/>
          <w:lang w:val="es-419"/>
        </w:rPr>
        <w:lastRenderedPageBreak/>
        <w:drawing>
          <wp:inline distT="0" distB="0" distL="0" distR="0" wp14:anchorId="6175D3C8" wp14:editId="004A8CFB">
            <wp:extent cx="5414010" cy="46335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14010" cy="4633595"/>
                    </a:xfrm>
                    <a:prstGeom prst="rect">
                      <a:avLst/>
                    </a:prstGeom>
                    <a:noFill/>
                  </pic:spPr>
                </pic:pic>
              </a:graphicData>
            </a:graphic>
          </wp:inline>
        </w:drawing>
      </w:r>
    </w:p>
    <w:p w14:paraId="5F38C554" w14:textId="77777777" w:rsidR="003F40BC" w:rsidRPr="000B35BE" w:rsidRDefault="003F40BC" w:rsidP="00070809">
      <w:pPr>
        <w:spacing w:before="100" w:beforeAutospacing="1" w:after="100" w:afterAutospacing="1" w:line="240" w:lineRule="auto"/>
        <w:ind w:left="-567" w:right="-801"/>
        <w:jc w:val="center"/>
        <w:rPr>
          <w:rFonts w:ascii="Arial" w:hAnsi="Arial" w:cs="Arial"/>
          <w:b/>
          <w:color w:val="201F1E"/>
          <w:sz w:val="20"/>
          <w:szCs w:val="20"/>
          <w:lang w:val="es-419" w:eastAsia="es-PE"/>
        </w:rPr>
      </w:pPr>
      <w:r w:rsidRPr="000B35BE">
        <w:rPr>
          <w:rFonts w:ascii="Arial" w:hAnsi="Arial" w:cs="Arial"/>
          <w:b/>
          <w:color w:val="201F1E"/>
          <w:sz w:val="20"/>
          <w:szCs w:val="20"/>
          <w:lang w:val="es-419" w:eastAsia="es-PE"/>
        </w:rPr>
        <w:t>PANEL SOLAR 400 POLICRISTALINO</w:t>
      </w:r>
    </w:p>
    <w:p w14:paraId="0F87C6B3" w14:textId="77777777" w:rsidR="00E65745" w:rsidRDefault="00E65745" w:rsidP="00070809">
      <w:pPr>
        <w:autoSpaceDE w:val="0"/>
        <w:autoSpaceDN w:val="0"/>
        <w:adjustRightInd w:val="0"/>
        <w:spacing w:line="240" w:lineRule="auto"/>
        <w:ind w:left="-567" w:right="-801"/>
        <w:jc w:val="center"/>
        <w:rPr>
          <w:rFonts w:ascii="Arial" w:hAnsi="Arial" w:cs="Arial"/>
          <w:b/>
          <w:color w:val="201F1E"/>
          <w:sz w:val="20"/>
          <w:szCs w:val="20"/>
          <w:shd w:val="clear" w:color="auto" w:fill="FFFFFF"/>
          <w:lang w:val="es-419" w:eastAsia="es-PE"/>
        </w:rPr>
      </w:pPr>
      <w:r w:rsidRPr="000B35BE">
        <w:rPr>
          <w:rFonts w:ascii="Arial" w:hAnsi="Arial" w:cs="Arial"/>
          <w:noProof/>
          <w:sz w:val="20"/>
          <w:szCs w:val="20"/>
          <w:lang w:val="es-419" w:eastAsia="es-PE"/>
        </w:rPr>
        <w:drawing>
          <wp:inline distT="0" distB="0" distL="0" distR="0" wp14:anchorId="53F38A04" wp14:editId="41028DCD">
            <wp:extent cx="688769" cy="861050"/>
            <wp:effectExtent l="0" t="0" r="0" b="0"/>
            <wp:docPr id="1036" name="Imagen 1036" descr="Panel&#10;        Solar 275W 24V Tale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el&#10;        Solar 275W 24V Talesu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0635" cy="863383"/>
                    </a:xfrm>
                    <a:prstGeom prst="rect">
                      <a:avLst/>
                    </a:prstGeom>
                    <a:noFill/>
                    <a:ln>
                      <a:noFill/>
                    </a:ln>
                  </pic:spPr>
                </pic:pic>
              </a:graphicData>
            </a:graphic>
          </wp:inline>
        </w:drawing>
      </w:r>
    </w:p>
    <w:p w14:paraId="7F244C67" w14:textId="1A06BCDA" w:rsidR="00E65745"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b/>
          <w:color w:val="201F1E"/>
          <w:sz w:val="20"/>
          <w:szCs w:val="20"/>
          <w:shd w:val="clear" w:color="auto" w:fill="FFFFFF"/>
          <w:lang w:val="es-419" w:eastAsia="es-PE"/>
        </w:rPr>
        <w:t>8 x Panel Solar 400W Monocristalino Bauer</w:t>
      </w:r>
      <w:r w:rsidRPr="000B35BE">
        <w:rPr>
          <w:rFonts w:ascii="Arial" w:hAnsi="Arial" w:cs="Arial"/>
          <w:color w:val="201F1E"/>
          <w:sz w:val="20"/>
          <w:szCs w:val="20"/>
          <w:shd w:val="clear" w:color="auto" w:fill="FFFFFF"/>
          <w:lang w:val="es-419" w:eastAsia="es-PE"/>
        </w:rPr>
        <w:t>:</w:t>
      </w:r>
    </w:p>
    <w:p w14:paraId="1FF7112B" w14:textId="11081BEF" w:rsidR="003F40BC" w:rsidRPr="000B35BE"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t>El panel solar 370W monocristalino ERA es un modelo de 24V y 72 células. Con 25 años de garantía de potencia, fabricado con células de silicio monocristalino ofrece un rendimiento extraordinario para nuestro sistema solar y una gran fiabilidad de funcionamiento. Dado que proporciona un voltaje de 24V, se puede utilizar directamente con reguladores PWM o bien con MPPT respetando las series y agrupaciones recomendadas. Este panel solar es el más potente que tenemos disponible y con el mismo tamaño que los modelos de hasta 330W. Es capaz de proporcionar más de 1800Wh al día de media en nuestra instalación solar, teniendo en cuenta que la producción será sustancialmente mayor en verano que en invierno. Incluye 90 cm de cableado por cada polo con conectores MC4 en sus extremos. Este módulo fotovoltaico viene con un marco ensamblado de aluminio preparado para poderlo sujetar a cualquier estructura.</w:t>
      </w:r>
    </w:p>
    <w:p w14:paraId="08F6752A" w14:textId="77777777" w:rsidR="003F40BC" w:rsidRPr="000B35BE" w:rsidRDefault="003F40BC" w:rsidP="00070809">
      <w:pPr>
        <w:spacing w:line="240" w:lineRule="auto"/>
        <w:ind w:left="-567" w:right="-801"/>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t>Modulo Dimensión</w:t>
      </w:r>
      <w:r w:rsidRPr="000B35BE">
        <w:rPr>
          <w:rFonts w:ascii="Arial" w:hAnsi="Arial" w:cs="Arial"/>
          <w:color w:val="201F1E"/>
          <w:sz w:val="20"/>
          <w:szCs w:val="20"/>
          <w:shd w:val="clear" w:color="auto" w:fill="FFFFFF"/>
          <w:lang w:val="es-419" w:eastAsia="es-PE"/>
        </w:rPr>
        <w:tab/>
      </w:r>
      <w:r w:rsidRPr="000B35BE">
        <w:rPr>
          <w:rFonts w:ascii="Arial" w:hAnsi="Arial" w:cs="Arial"/>
          <w:color w:val="201F1E"/>
          <w:sz w:val="20"/>
          <w:szCs w:val="20"/>
          <w:shd w:val="clear" w:color="auto" w:fill="FFFFFF"/>
          <w:lang w:val="es-419" w:eastAsia="es-PE"/>
        </w:rPr>
        <w:tab/>
        <w:t>1640*990*35mm(64.6*39.0*1.4inch)</w:t>
      </w:r>
    </w:p>
    <w:p w14:paraId="71F989EC" w14:textId="77777777" w:rsidR="003F40BC" w:rsidRPr="000B35BE" w:rsidRDefault="003F40BC" w:rsidP="00070809">
      <w:pPr>
        <w:spacing w:line="240" w:lineRule="auto"/>
        <w:ind w:left="-567" w:right="-801"/>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lastRenderedPageBreak/>
        <w:t>Peso</w:t>
      </w:r>
      <w:r w:rsidRPr="000B35BE">
        <w:rPr>
          <w:rFonts w:ascii="Arial" w:hAnsi="Arial" w:cs="Arial"/>
          <w:color w:val="201F1E"/>
          <w:sz w:val="20"/>
          <w:szCs w:val="20"/>
          <w:shd w:val="clear" w:color="auto" w:fill="FFFFFF"/>
          <w:lang w:val="es-419" w:eastAsia="es-PE"/>
        </w:rPr>
        <w:tab/>
      </w:r>
      <w:r w:rsidRPr="000B35BE">
        <w:rPr>
          <w:rFonts w:ascii="Arial" w:hAnsi="Arial" w:cs="Arial"/>
          <w:color w:val="201F1E"/>
          <w:sz w:val="20"/>
          <w:szCs w:val="20"/>
          <w:shd w:val="clear" w:color="auto" w:fill="FFFFFF"/>
          <w:lang w:val="es-419" w:eastAsia="es-PE"/>
        </w:rPr>
        <w:tab/>
      </w:r>
      <w:r w:rsidRPr="000B35BE">
        <w:rPr>
          <w:rFonts w:ascii="Arial" w:hAnsi="Arial" w:cs="Arial"/>
          <w:color w:val="201F1E"/>
          <w:sz w:val="20"/>
          <w:szCs w:val="20"/>
          <w:shd w:val="clear" w:color="auto" w:fill="FFFFFF"/>
          <w:lang w:val="es-419" w:eastAsia="es-PE"/>
        </w:rPr>
        <w:tab/>
      </w:r>
      <w:r w:rsidRPr="000B35BE">
        <w:rPr>
          <w:rFonts w:ascii="Arial" w:hAnsi="Arial" w:cs="Arial"/>
          <w:color w:val="201F1E"/>
          <w:sz w:val="20"/>
          <w:szCs w:val="20"/>
          <w:shd w:val="clear" w:color="auto" w:fill="FFFFFF"/>
          <w:lang w:val="es-419" w:eastAsia="es-PE"/>
        </w:rPr>
        <w:tab/>
        <w:t>18.5 kg</w:t>
      </w:r>
    </w:p>
    <w:p w14:paraId="7B428125" w14:textId="77777777" w:rsidR="00E65745"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color w:val="201F1E"/>
          <w:sz w:val="20"/>
          <w:szCs w:val="20"/>
          <w:lang w:val="es-419"/>
        </w:rPr>
        <w:t xml:space="preserve"> </w:t>
      </w:r>
      <w:r w:rsidRPr="000B35BE">
        <w:rPr>
          <w:rFonts w:ascii="Arial" w:hAnsi="Arial" w:cs="Arial"/>
          <w:b/>
          <w:color w:val="201F1E"/>
          <w:sz w:val="20"/>
          <w:szCs w:val="20"/>
          <w:shd w:val="clear" w:color="auto" w:fill="FFFFFF"/>
          <w:lang w:val="es-419" w:eastAsia="es-PE"/>
        </w:rPr>
        <w:t xml:space="preserve">8 x Batería AGM Frontal 12V 250 Ah </w:t>
      </w:r>
      <w:proofErr w:type="spellStart"/>
      <w:r w:rsidRPr="000B35BE">
        <w:rPr>
          <w:rFonts w:ascii="Arial" w:hAnsi="Arial" w:cs="Arial"/>
          <w:b/>
          <w:color w:val="201F1E"/>
          <w:sz w:val="20"/>
          <w:szCs w:val="20"/>
          <w:shd w:val="clear" w:color="auto" w:fill="FFFFFF"/>
          <w:lang w:val="es-419" w:eastAsia="es-PE"/>
        </w:rPr>
        <w:t>Ultracell</w:t>
      </w:r>
      <w:proofErr w:type="spellEnd"/>
      <w:r w:rsidRPr="000B35BE">
        <w:rPr>
          <w:rFonts w:ascii="Arial" w:hAnsi="Arial" w:cs="Arial"/>
          <w:b/>
          <w:color w:val="201F1E"/>
          <w:sz w:val="20"/>
          <w:szCs w:val="20"/>
          <w:shd w:val="clear" w:color="auto" w:fill="FFFFFF"/>
          <w:lang w:val="es-419" w:eastAsia="es-PE"/>
        </w:rPr>
        <w:t xml:space="preserve"> UFT-250-12</w:t>
      </w:r>
      <w:r w:rsidRPr="000B35BE">
        <w:rPr>
          <w:rFonts w:ascii="Arial" w:hAnsi="Arial" w:cs="Arial"/>
          <w:color w:val="201F1E"/>
          <w:sz w:val="20"/>
          <w:szCs w:val="20"/>
          <w:shd w:val="clear" w:color="auto" w:fill="FFFFFF"/>
          <w:lang w:val="es-419" w:eastAsia="es-PE"/>
        </w:rPr>
        <w:t>:</w:t>
      </w:r>
    </w:p>
    <w:p w14:paraId="66E97925" w14:textId="01D13FD1" w:rsidR="003F40BC" w:rsidRPr="00E65745"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t xml:space="preserve">La Batería AGM 12V 250Ah </w:t>
      </w:r>
      <w:proofErr w:type="spellStart"/>
      <w:r w:rsidRPr="000B35BE">
        <w:rPr>
          <w:rFonts w:ascii="Arial" w:hAnsi="Arial" w:cs="Arial"/>
          <w:color w:val="201F1E"/>
          <w:sz w:val="20"/>
          <w:szCs w:val="20"/>
          <w:shd w:val="clear" w:color="auto" w:fill="FFFFFF"/>
          <w:lang w:val="es-419" w:eastAsia="es-PE"/>
        </w:rPr>
        <w:t>Ultracell</w:t>
      </w:r>
      <w:proofErr w:type="spellEnd"/>
      <w:r w:rsidRPr="000B35BE">
        <w:rPr>
          <w:rFonts w:ascii="Arial" w:hAnsi="Arial" w:cs="Arial"/>
          <w:color w:val="201F1E"/>
          <w:sz w:val="20"/>
          <w:szCs w:val="20"/>
          <w:shd w:val="clear" w:color="auto" w:fill="FFFFFF"/>
          <w:lang w:val="es-419" w:eastAsia="es-PE"/>
        </w:rPr>
        <w:t xml:space="preserve"> UFT250- 12 es, como la gran mayoría, una batería de 12V de tensión, de tipo monobloc sellada y de ciclo profundo. La batería es de 12V porque tiene 6 celdas que proporcionan 2V de tensión cada una dispuestas en serie. Por otro lado, es monobloc porque la disposición de las mismas va en un único bloque compacto y ofrece la suma de las 6 celdas, es decir 12V. También se le conoce como sellada porque la tecnología de la batería no conlleva ningún tipo de mantenimiento y por lo tanto viene en un formato en el que es posible acceder al interior de la misma. Por último, es de ciclo profundo, por lo que es más resistente frente a otros modelos cuando la descarga supera el 50%, cifra de la que no aconsejamos pasar si queremos conservar una buena cantidad de ciclos de vida para nuestra Batería AGM 12V 250Ah </w:t>
      </w:r>
      <w:proofErr w:type="spellStart"/>
      <w:r w:rsidRPr="000B35BE">
        <w:rPr>
          <w:rFonts w:ascii="Arial" w:hAnsi="Arial" w:cs="Arial"/>
          <w:color w:val="201F1E"/>
          <w:sz w:val="20"/>
          <w:szCs w:val="20"/>
          <w:shd w:val="clear" w:color="auto" w:fill="FFFFFF"/>
          <w:lang w:val="es-419" w:eastAsia="es-PE"/>
        </w:rPr>
        <w:t>Ultracell</w:t>
      </w:r>
      <w:proofErr w:type="spellEnd"/>
      <w:r w:rsidRPr="000B35BE">
        <w:rPr>
          <w:rFonts w:ascii="Arial" w:hAnsi="Arial" w:cs="Arial"/>
          <w:color w:val="201F1E"/>
          <w:sz w:val="20"/>
          <w:szCs w:val="20"/>
          <w:shd w:val="clear" w:color="auto" w:fill="FFFFFF"/>
          <w:lang w:val="es-419" w:eastAsia="es-PE"/>
        </w:rPr>
        <w:t xml:space="preserve"> UFT250-12. En su defecto (BATERIA 6V 600Ah GEL)</w:t>
      </w:r>
    </w:p>
    <w:p w14:paraId="4D383EE2" w14:textId="5389F4FD" w:rsidR="00E65745" w:rsidRDefault="003F40BC" w:rsidP="00070809">
      <w:pPr>
        <w:autoSpaceDE w:val="0"/>
        <w:autoSpaceDN w:val="0"/>
        <w:adjustRightInd w:val="0"/>
        <w:spacing w:line="240" w:lineRule="auto"/>
        <w:ind w:left="-567" w:right="-801"/>
        <w:jc w:val="center"/>
        <w:rPr>
          <w:rFonts w:ascii="Arial" w:hAnsi="Arial" w:cs="Arial"/>
          <w:color w:val="201F1E"/>
          <w:sz w:val="20"/>
          <w:szCs w:val="20"/>
          <w:shd w:val="clear" w:color="auto" w:fill="FFFFFF"/>
          <w:lang w:val="es-419" w:eastAsia="es-PE"/>
        </w:rPr>
      </w:pPr>
      <w:r w:rsidRPr="000B35BE">
        <w:rPr>
          <w:rFonts w:ascii="Arial" w:hAnsi="Arial" w:cs="Arial"/>
          <w:noProof/>
          <w:color w:val="201F1E"/>
          <w:sz w:val="20"/>
          <w:szCs w:val="20"/>
          <w:shd w:val="clear" w:color="auto" w:fill="FFFFFF"/>
          <w:lang w:val="es-419" w:eastAsia="es-PE"/>
        </w:rPr>
        <w:drawing>
          <wp:inline distT="0" distB="0" distL="0" distR="0" wp14:anchorId="5FD09F75" wp14:editId="61822A83">
            <wp:extent cx="1104406" cy="1380655"/>
            <wp:effectExtent l="0" t="0" r="635" b="0"/>
            <wp:docPr id="1038" name="Imagen 1038" descr="Inversor&#10;      cargador 5000W 48V Mus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versor&#10;      cargador 5000W 48V Must Sola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7400" cy="1384398"/>
                    </a:xfrm>
                    <a:prstGeom prst="rect">
                      <a:avLst/>
                    </a:prstGeom>
                    <a:noFill/>
                    <a:ln>
                      <a:noFill/>
                    </a:ln>
                  </pic:spPr>
                </pic:pic>
              </a:graphicData>
            </a:graphic>
          </wp:inline>
        </w:drawing>
      </w:r>
    </w:p>
    <w:p w14:paraId="43DB57F9" w14:textId="77777777" w:rsidR="00E65745"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b/>
          <w:color w:val="201F1E"/>
          <w:sz w:val="20"/>
          <w:szCs w:val="20"/>
          <w:shd w:val="clear" w:color="auto" w:fill="FFFFFF"/>
          <w:lang w:val="es-419" w:eastAsia="es-PE"/>
        </w:rPr>
        <w:t xml:space="preserve">1 x Inversor Cargador 5KVA 4000W 48V PWM 60A </w:t>
      </w:r>
      <w:proofErr w:type="spellStart"/>
      <w:r w:rsidRPr="000B35BE">
        <w:rPr>
          <w:rFonts w:ascii="Arial" w:hAnsi="Arial" w:cs="Arial"/>
          <w:b/>
          <w:color w:val="201F1E"/>
          <w:sz w:val="20"/>
          <w:szCs w:val="20"/>
          <w:shd w:val="clear" w:color="auto" w:fill="FFFFFF"/>
          <w:lang w:val="es-419" w:eastAsia="es-PE"/>
        </w:rPr>
        <w:t>Must</w:t>
      </w:r>
      <w:proofErr w:type="spellEnd"/>
      <w:r w:rsidRPr="000B35BE">
        <w:rPr>
          <w:rFonts w:ascii="Arial" w:hAnsi="Arial" w:cs="Arial"/>
          <w:b/>
          <w:color w:val="201F1E"/>
          <w:sz w:val="20"/>
          <w:szCs w:val="20"/>
          <w:shd w:val="clear" w:color="auto" w:fill="FFFFFF"/>
          <w:lang w:val="es-419" w:eastAsia="es-PE"/>
        </w:rPr>
        <w:t xml:space="preserve"> Solar</w:t>
      </w:r>
      <w:r w:rsidRPr="000B35BE">
        <w:rPr>
          <w:rFonts w:ascii="Arial" w:hAnsi="Arial" w:cs="Arial"/>
          <w:color w:val="201F1E"/>
          <w:sz w:val="20"/>
          <w:szCs w:val="20"/>
          <w:shd w:val="clear" w:color="auto" w:fill="FFFFFF"/>
          <w:lang w:val="es-419" w:eastAsia="es-PE"/>
        </w:rPr>
        <w:t>:</w:t>
      </w:r>
    </w:p>
    <w:p w14:paraId="25D971BC" w14:textId="03BEA562" w:rsidR="003F40BC" w:rsidRPr="000B35BE"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t>Este inversor de conexión aislada QUADRO ofrece una</w:t>
      </w:r>
    </w:p>
    <w:p w14:paraId="21ED055A" w14:textId="77777777" w:rsidR="003F40BC" w:rsidRPr="000B35BE"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t>solución muy útil para sistemas fotovoltaicos aislados, ya que permite integrar todos los componentes del sistema en un mismo aparato, que</w:t>
      </w:r>
    </w:p>
    <w:p w14:paraId="1CF30F2F" w14:textId="77777777" w:rsidR="003F40BC" w:rsidRPr="000B35BE"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t>además incorpora una pantalla LCD que permitirá ver el estado de carga y la tensión de las baterías, los amperios entrantes a tiempo real de los</w:t>
      </w:r>
    </w:p>
    <w:p w14:paraId="339A4E79" w14:textId="77777777" w:rsidR="003F40BC" w:rsidRPr="000B35BE"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t>paneles solares y los de salida de las baterías, además de tener un pequeño esquema en la misma pantalla que permitirá ver de qué manera está</w:t>
      </w:r>
    </w:p>
    <w:p w14:paraId="41C14DFA" w14:textId="77777777" w:rsidR="003F40BC" w:rsidRPr="000B35BE"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t>fluyendo la energía, si directamente de las baterías o si sale de un generador de apoyo que podamos tener en la instalación solar. El inversor es</w:t>
      </w:r>
    </w:p>
    <w:p w14:paraId="3B2E499F" w14:textId="50CACE36" w:rsidR="003F40BC" w:rsidRPr="000B35BE" w:rsidRDefault="003F40BC" w:rsidP="00070809">
      <w:pPr>
        <w:autoSpaceDE w:val="0"/>
        <w:autoSpaceDN w:val="0"/>
        <w:adjustRightInd w:val="0"/>
        <w:spacing w:line="240" w:lineRule="auto"/>
        <w:ind w:left="-567" w:right="-801"/>
        <w:jc w:val="both"/>
        <w:rPr>
          <w:rFonts w:ascii="Arial" w:hAnsi="Arial" w:cs="Arial"/>
          <w:color w:val="201F1E"/>
          <w:sz w:val="20"/>
          <w:szCs w:val="20"/>
          <w:shd w:val="clear" w:color="auto" w:fill="FFFFFF"/>
          <w:lang w:val="es-419" w:eastAsia="es-PE"/>
        </w:rPr>
      </w:pPr>
      <w:r w:rsidRPr="000B35BE">
        <w:rPr>
          <w:rFonts w:ascii="Arial" w:hAnsi="Arial" w:cs="Arial"/>
          <w:color w:val="201F1E"/>
          <w:sz w:val="20"/>
          <w:szCs w:val="20"/>
          <w:shd w:val="clear" w:color="auto" w:fill="FFFFFF"/>
          <w:lang w:val="es-419" w:eastAsia="es-PE"/>
        </w:rPr>
        <w:t xml:space="preserve">de onda senoidal pura, y la señal de arranque automático y además integra un regulador de carga de 60A. </w:t>
      </w:r>
    </w:p>
    <w:p w14:paraId="79CB3A3D" w14:textId="77777777" w:rsidR="003F40BC" w:rsidRPr="000B35BE" w:rsidRDefault="003F40BC" w:rsidP="00070809">
      <w:pPr>
        <w:autoSpaceDE w:val="0"/>
        <w:autoSpaceDN w:val="0"/>
        <w:adjustRightInd w:val="0"/>
        <w:spacing w:line="240" w:lineRule="auto"/>
        <w:ind w:left="-567" w:right="-801"/>
        <w:jc w:val="both"/>
        <w:rPr>
          <w:rFonts w:ascii="Arial" w:hAnsi="Arial" w:cs="Arial"/>
          <w:b/>
          <w:color w:val="201F1E"/>
          <w:sz w:val="20"/>
          <w:szCs w:val="20"/>
          <w:shd w:val="clear" w:color="auto" w:fill="FFFFFF"/>
          <w:lang w:val="es-419" w:eastAsia="es-PE"/>
        </w:rPr>
      </w:pPr>
      <w:r w:rsidRPr="000B35BE">
        <w:rPr>
          <w:rFonts w:ascii="Arial" w:hAnsi="Arial" w:cs="Arial"/>
          <w:b/>
          <w:color w:val="201F1E"/>
          <w:sz w:val="20"/>
          <w:szCs w:val="20"/>
          <w:shd w:val="clear" w:color="auto" w:fill="FFFFFF"/>
          <w:lang w:val="es-419" w:eastAsia="es-PE"/>
        </w:rPr>
        <w:t>Controlador de carga</w:t>
      </w:r>
    </w:p>
    <w:p w14:paraId="0486426E" w14:textId="3D6CDA3E"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 xml:space="preserve">60A/80A MPPT solar charge </w:t>
      </w:r>
      <w:r w:rsidR="00E65745" w:rsidRPr="00E65745">
        <w:rPr>
          <w:rFonts w:ascii="Arial" w:hAnsi="Arial" w:cs="Arial"/>
          <w:color w:val="201F1E"/>
          <w:sz w:val="20"/>
          <w:szCs w:val="20"/>
          <w:shd w:val="clear" w:color="auto" w:fill="FFFFFF"/>
          <w:lang w:eastAsia="es-PE"/>
        </w:rPr>
        <w:t>controller (</w:t>
      </w:r>
      <w:r w:rsidRPr="00E65745">
        <w:rPr>
          <w:rFonts w:ascii="Arial" w:hAnsi="Arial" w:cs="Arial"/>
          <w:color w:val="201F1E"/>
          <w:sz w:val="20"/>
          <w:szCs w:val="20"/>
          <w:shd w:val="clear" w:color="auto" w:fill="FFFFFF"/>
          <w:lang w:eastAsia="es-PE"/>
        </w:rPr>
        <w:t>Fan cooling)</w:t>
      </w:r>
    </w:p>
    <w:p w14:paraId="2DAF2AA3" w14:textId="77777777"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12V/24V/48V (auto detection);36V(setting)</w:t>
      </w:r>
    </w:p>
    <w:p w14:paraId="34037D4B" w14:textId="44DEB8EA"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MPPT efficiency&gt;99</w:t>
      </w:r>
      <w:r w:rsidR="00E65745" w:rsidRPr="00E65745">
        <w:rPr>
          <w:rFonts w:ascii="Arial" w:hAnsi="Arial" w:cs="Arial"/>
          <w:color w:val="201F1E"/>
          <w:sz w:val="20"/>
          <w:szCs w:val="20"/>
          <w:shd w:val="clear" w:color="auto" w:fill="FFFFFF"/>
          <w:lang w:eastAsia="es-PE"/>
        </w:rPr>
        <w:t>%, Peak</w:t>
      </w:r>
      <w:r w:rsidRPr="00E65745">
        <w:rPr>
          <w:rFonts w:ascii="Arial" w:hAnsi="Arial" w:cs="Arial"/>
          <w:color w:val="201F1E"/>
          <w:sz w:val="20"/>
          <w:szCs w:val="20"/>
          <w:shd w:val="clear" w:color="auto" w:fill="FFFFFF"/>
          <w:lang w:eastAsia="es-PE"/>
        </w:rPr>
        <w:t xml:space="preserve"> conversion</w:t>
      </w:r>
    </w:p>
    <w:p w14:paraId="04EA6411" w14:textId="77777777"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efficiency &gt;98%</w:t>
      </w:r>
    </w:p>
    <w:p w14:paraId="2F0D8E09" w14:textId="77777777"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DSP processors technology ensure high</w:t>
      </w:r>
    </w:p>
    <w:p w14:paraId="360EA90A" w14:textId="77777777"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speed and performance</w:t>
      </w:r>
    </w:p>
    <w:p w14:paraId="6B77C031" w14:textId="77777777"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Multi-stage charging mode</w:t>
      </w:r>
    </w:p>
    <w:p w14:paraId="6C1516A7" w14:textId="7A095264"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 xml:space="preserve">Protection: PV array short </w:t>
      </w:r>
      <w:r w:rsidR="00E65745" w:rsidRPr="00E65745">
        <w:rPr>
          <w:rFonts w:ascii="Arial" w:hAnsi="Arial" w:cs="Arial"/>
          <w:color w:val="201F1E"/>
          <w:sz w:val="20"/>
          <w:szCs w:val="20"/>
          <w:shd w:val="clear" w:color="auto" w:fill="FFFFFF"/>
          <w:lang w:eastAsia="es-PE"/>
        </w:rPr>
        <w:t>circuit,</w:t>
      </w:r>
    </w:p>
    <w:p w14:paraId="0012F271" w14:textId="3E9D5CB6"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 xml:space="preserve">PV reverse </w:t>
      </w:r>
      <w:r w:rsidR="00E65745" w:rsidRPr="00E65745">
        <w:rPr>
          <w:rFonts w:ascii="Arial" w:hAnsi="Arial" w:cs="Arial"/>
          <w:color w:val="201F1E"/>
          <w:sz w:val="20"/>
          <w:szCs w:val="20"/>
          <w:shd w:val="clear" w:color="auto" w:fill="FFFFFF"/>
          <w:lang w:eastAsia="es-PE"/>
        </w:rPr>
        <w:t>polarity,</w:t>
      </w:r>
      <w:r w:rsidRPr="00E65745">
        <w:rPr>
          <w:rFonts w:ascii="Arial" w:hAnsi="Arial" w:cs="Arial"/>
          <w:color w:val="201F1E"/>
          <w:sz w:val="20"/>
          <w:szCs w:val="20"/>
          <w:shd w:val="clear" w:color="auto" w:fill="FFFFFF"/>
          <w:lang w:eastAsia="es-PE"/>
        </w:rPr>
        <w:t xml:space="preserve"> Battery reverse </w:t>
      </w:r>
      <w:r w:rsidR="00E65745" w:rsidRPr="00E65745">
        <w:rPr>
          <w:rFonts w:ascii="Arial" w:hAnsi="Arial" w:cs="Arial"/>
          <w:color w:val="201F1E"/>
          <w:sz w:val="20"/>
          <w:szCs w:val="20"/>
          <w:shd w:val="clear" w:color="auto" w:fill="FFFFFF"/>
          <w:lang w:eastAsia="es-PE"/>
        </w:rPr>
        <w:t>polarity,</w:t>
      </w:r>
    </w:p>
    <w:p w14:paraId="71EB9092" w14:textId="276C6E96"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 xml:space="preserve">Over </w:t>
      </w:r>
      <w:r w:rsidR="00E65745" w:rsidRPr="00E65745">
        <w:rPr>
          <w:rFonts w:ascii="Arial" w:hAnsi="Arial" w:cs="Arial"/>
          <w:color w:val="201F1E"/>
          <w:sz w:val="20"/>
          <w:szCs w:val="20"/>
          <w:shd w:val="clear" w:color="auto" w:fill="FFFFFF"/>
          <w:lang w:eastAsia="es-PE"/>
        </w:rPr>
        <w:t>charging,</w:t>
      </w:r>
      <w:r w:rsidRPr="00E65745">
        <w:rPr>
          <w:rFonts w:ascii="Arial" w:hAnsi="Arial" w:cs="Arial"/>
          <w:color w:val="201F1E"/>
          <w:sz w:val="20"/>
          <w:szCs w:val="20"/>
          <w:shd w:val="clear" w:color="auto" w:fill="FFFFFF"/>
          <w:lang w:eastAsia="es-PE"/>
        </w:rPr>
        <w:t xml:space="preserve"> Output short circuit</w:t>
      </w:r>
    </w:p>
    <w:p w14:paraId="751621BB" w14:textId="77777777"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Equalization charging function</w:t>
      </w:r>
    </w:p>
    <w:p w14:paraId="70FF4576" w14:textId="50F689D7" w:rsidR="003F40BC" w:rsidRPr="00E65745" w:rsidRDefault="003F40BC" w:rsidP="00070809">
      <w:pPr>
        <w:pStyle w:val="Prrafodelista"/>
        <w:numPr>
          <w:ilvl w:val="0"/>
          <w:numId w:val="33"/>
        </w:numPr>
        <w:autoSpaceDE w:val="0"/>
        <w:autoSpaceDN w:val="0"/>
        <w:adjustRightInd w:val="0"/>
        <w:spacing w:after="0" w:line="240" w:lineRule="auto"/>
        <w:ind w:left="-567" w:right="-801"/>
        <w:jc w:val="both"/>
        <w:rPr>
          <w:rFonts w:ascii="Arial" w:hAnsi="Arial" w:cs="Arial"/>
          <w:color w:val="201F1E"/>
          <w:sz w:val="20"/>
          <w:szCs w:val="20"/>
          <w:shd w:val="clear" w:color="auto" w:fill="FFFFFF"/>
          <w:lang w:eastAsia="es-PE"/>
        </w:rPr>
      </w:pPr>
      <w:r w:rsidRPr="00E65745">
        <w:rPr>
          <w:rFonts w:ascii="Arial" w:hAnsi="Arial" w:cs="Arial"/>
          <w:color w:val="201F1E"/>
          <w:sz w:val="20"/>
          <w:szCs w:val="20"/>
          <w:shd w:val="clear" w:color="auto" w:fill="FFFFFF"/>
          <w:lang w:eastAsia="es-PE"/>
        </w:rPr>
        <w:t>BTS function</w:t>
      </w:r>
    </w:p>
    <w:p w14:paraId="7614DBDC" w14:textId="194381E2" w:rsidR="00E65745" w:rsidRDefault="003F40BC" w:rsidP="00070809">
      <w:pPr>
        <w:spacing w:line="240" w:lineRule="auto"/>
        <w:ind w:left="-567" w:right="-801"/>
        <w:jc w:val="center"/>
        <w:rPr>
          <w:rFonts w:ascii="Arial" w:hAnsi="Arial" w:cs="Arial"/>
          <w:b/>
          <w:bCs/>
          <w:color w:val="201F1E"/>
          <w:sz w:val="20"/>
          <w:szCs w:val="20"/>
          <w:lang w:val="es-419" w:eastAsia="es-PE"/>
        </w:rPr>
      </w:pPr>
      <w:r w:rsidRPr="000B35BE">
        <w:rPr>
          <w:rFonts w:ascii="Arial" w:hAnsi="Arial" w:cs="Arial"/>
          <w:b/>
          <w:bCs/>
          <w:noProof/>
          <w:color w:val="201F1E"/>
          <w:sz w:val="20"/>
          <w:szCs w:val="20"/>
          <w:lang w:val="es-419" w:eastAsia="es-PE"/>
        </w:rPr>
        <w:lastRenderedPageBreak/>
        <w:drawing>
          <wp:inline distT="0" distB="0" distL="0" distR="0" wp14:anchorId="59A5C9B7" wp14:editId="4838616C">
            <wp:extent cx="1389380" cy="962025"/>
            <wp:effectExtent l="0" t="0" r="127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89380" cy="962025"/>
                    </a:xfrm>
                    <a:prstGeom prst="rect">
                      <a:avLst/>
                    </a:prstGeom>
                    <a:noFill/>
                    <a:ln>
                      <a:noFill/>
                    </a:ln>
                  </pic:spPr>
                </pic:pic>
              </a:graphicData>
            </a:graphic>
          </wp:inline>
        </w:drawing>
      </w:r>
    </w:p>
    <w:p w14:paraId="0C18C3AB" w14:textId="1D12D227" w:rsidR="003F40BC" w:rsidRPr="000B35BE" w:rsidRDefault="003F40BC" w:rsidP="00070809">
      <w:pPr>
        <w:spacing w:line="240" w:lineRule="auto"/>
        <w:ind w:left="-567" w:right="-801"/>
        <w:rPr>
          <w:rFonts w:ascii="Arial" w:hAnsi="Arial" w:cs="Arial"/>
          <w:sz w:val="20"/>
          <w:szCs w:val="20"/>
          <w:lang w:val="es-419" w:eastAsia="es-PE"/>
        </w:rPr>
      </w:pPr>
      <w:r w:rsidRPr="000B35BE">
        <w:rPr>
          <w:rFonts w:ascii="Arial" w:hAnsi="Arial" w:cs="Arial"/>
          <w:b/>
          <w:bCs/>
          <w:color w:val="201F1E"/>
          <w:sz w:val="20"/>
          <w:szCs w:val="20"/>
          <w:lang w:val="es-419" w:eastAsia="es-PE"/>
        </w:rPr>
        <w:t>Estructura sobre Cubierta Metálica KH915:</w:t>
      </w:r>
      <w:r w:rsidRPr="000B35BE">
        <w:rPr>
          <w:rFonts w:ascii="Arial" w:hAnsi="Arial" w:cs="Arial"/>
          <w:color w:val="201F1E"/>
          <w:sz w:val="20"/>
          <w:szCs w:val="20"/>
          <w:shd w:val="clear" w:color="auto" w:fill="FFFFFF"/>
          <w:lang w:val="es-419" w:eastAsia="es-PE"/>
        </w:rPr>
        <w:t xml:space="preserve"> La estructura sobre cubierta metálica que ofrecemos en el kit, es especial para estar fijada sobre cualquier </w:t>
      </w:r>
      <w:proofErr w:type="spellStart"/>
      <w:r w:rsidRPr="000B35BE">
        <w:rPr>
          <w:rFonts w:ascii="Arial" w:hAnsi="Arial" w:cs="Arial"/>
          <w:color w:val="201F1E"/>
          <w:sz w:val="20"/>
          <w:szCs w:val="20"/>
          <w:shd w:val="clear" w:color="auto" w:fill="FFFFFF"/>
          <w:lang w:val="es-419" w:eastAsia="es-PE"/>
        </w:rPr>
        <w:t>superfice</w:t>
      </w:r>
      <w:proofErr w:type="spellEnd"/>
      <w:r w:rsidRPr="000B35BE">
        <w:rPr>
          <w:rFonts w:ascii="Arial" w:hAnsi="Arial" w:cs="Arial"/>
          <w:color w:val="201F1E"/>
          <w:sz w:val="20"/>
          <w:szCs w:val="20"/>
          <w:shd w:val="clear" w:color="auto" w:fill="FFFFFF"/>
          <w:lang w:val="es-419" w:eastAsia="es-PE"/>
        </w:rPr>
        <w:t xml:space="preserve"> coplanar, ya sea en nave industrial o vivienda particular que tenga cubierta inclinada. La estructura cuenta con todos los certificados y normativas de carga. La orientación de la cubierta ha de ser dirección sur para evitar pérdidas. En la estructura viene </w:t>
      </w:r>
      <w:proofErr w:type="spellStart"/>
      <w:r w:rsidRPr="000B35BE">
        <w:rPr>
          <w:rFonts w:ascii="Arial" w:hAnsi="Arial" w:cs="Arial"/>
          <w:color w:val="201F1E"/>
          <w:sz w:val="20"/>
          <w:szCs w:val="20"/>
          <w:shd w:val="clear" w:color="auto" w:fill="FFFFFF"/>
          <w:lang w:val="es-419" w:eastAsia="es-PE"/>
        </w:rPr>
        <w:t>incluído</w:t>
      </w:r>
      <w:proofErr w:type="spellEnd"/>
      <w:r w:rsidRPr="000B35BE">
        <w:rPr>
          <w:rFonts w:ascii="Arial" w:hAnsi="Arial" w:cs="Arial"/>
          <w:color w:val="201F1E"/>
          <w:sz w:val="20"/>
          <w:szCs w:val="20"/>
          <w:shd w:val="clear" w:color="auto" w:fill="FFFFFF"/>
          <w:lang w:val="es-419" w:eastAsia="es-PE"/>
        </w:rPr>
        <w:t xml:space="preserve"> manual de montaje de la misma así como toda la tornillería necesaria para poder anclar los paneles solares a la misma. </w:t>
      </w:r>
    </w:p>
    <w:p w14:paraId="5DD9D815" w14:textId="77777777" w:rsidR="00E65745" w:rsidRDefault="003F40BC" w:rsidP="00070809">
      <w:pPr>
        <w:spacing w:before="100" w:beforeAutospacing="1" w:after="100" w:afterAutospacing="1" w:line="240" w:lineRule="auto"/>
        <w:ind w:left="-567" w:right="-801"/>
        <w:jc w:val="center"/>
        <w:rPr>
          <w:rFonts w:ascii="Arial" w:hAnsi="Arial" w:cs="Arial"/>
          <w:b/>
          <w:color w:val="201F1E"/>
          <w:sz w:val="20"/>
          <w:szCs w:val="20"/>
          <w:lang w:val="es-419" w:eastAsia="es-PE"/>
        </w:rPr>
      </w:pPr>
      <w:r w:rsidRPr="000B35BE">
        <w:rPr>
          <w:rFonts w:ascii="Arial" w:hAnsi="Arial" w:cs="Arial"/>
          <w:noProof/>
          <w:color w:val="201F1E"/>
          <w:sz w:val="20"/>
          <w:szCs w:val="20"/>
          <w:lang w:val="es-419" w:eastAsia="es-PE"/>
        </w:rPr>
        <w:drawing>
          <wp:inline distT="0" distB="0" distL="0" distR="0" wp14:anchorId="35FE5450" wp14:editId="78F54000">
            <wp:extent cx="1190625" cy="1488440"/>
            <wp:effectExtent l="0" t="0" r="9525" b="0"/>
            <wp:docPr id="25" name="Imagen 25" descr="https://autosolar.pe/images/weidmuller_pvstick_kit_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utosolar.pe/images/weidmuller_pvstick_kit_solar.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1488440"/>
                    </a:xfrm>
                    <a:prstGeom prst="rect">
                      <a:avLst/>
                    </a:prstGeom>
                    <a:noFill/>
                    <a:ln>
                      <a:noFill/>
                    </a:ln>
                  </pic:spPr>
                </pic:pic>
              </a:graphicData>
            </a:graphic>
          </wp:inline>
        </w:drawing>
      </w:r>
      <w:r w:rsidRPr="000B35BE">
        <w:rPr>
          <w:rFonts w:ascii="Arial" w:hAnsi="Arial" w:cs="Arial"/>
          <w:noProof/>
          <w:color w:val="201F1E"/>
          <w:sz w:val="20"/>
          <w:szCs w:val="20"/>
          <w:lang w:val="es-419" w:eastAsia="es-PE"/>
        </w:rPr>
        <w:drawing>
          <wp:inline distT="0" distB="0" distL="0" distR="0" wp14:anchorId="73A53004" wp14:editId="232FF893">
            <wp:extent cx="1190625" cy="1488440"/>
            <wp:effectExtent l="0" t="0" r="9525" b="0"/>
            <wp:docPr id="1046" name="Imagen 1046" descr="https://autosolar.pe/images/repartidor-caja-est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utosolar.pe/images/repartidor-caja-estanc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0625" cy="1488440"/>
                    </a:xfrm>
                    <a:prstGeom prst="rect">
                      <a:avLst/>
                    </a:prstGeom>
                    <a:noFill/>
                    <a:ln>
                      <a:noFill/>
                    </a:ln>
                  </pic:spPr>
                </pic:pic>
              </a:graphicData>
            </a:graphic>
          </wp:inline>
        </w:drawing>
      </w:r>
      <w:r w:rsidRPr="000B35BE">
        <w:rPr>
          <w:rFonts w:ascii="Arial" w:hAnsi="Arial" w:cs="Arial"/>
          <w:noProof/>
          <w:color w:val="201F1E"/>
          <w:sz w:val="20"/>
          <w:szCs w:val="20"/>
          <w:lang w:val="es-419" w:eastAsia="es-PE"/>
        </w:rPr>
        <w:drawing>
          <wp:inline distT="0" distB="0" distL="0" distR="0" wp14:anchorId="025FE145" wp14:editId="0CA0D2AF">
            <wp:extent cx="952500" cy="1190752"/>
            <wp:effectExtent l="0" t="0" r="0" b="9525"/>
            <wp:docPr id="26" name="Imagen 26" descr="https://autosolar.pe/images/Top-cable-powerflex-rv-k-50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utosolar.pe/images/Top-cable-powerflex-rv-k-50mm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6315" cy="1195522"/>
                    </a:xfrm>
                    <a:prstGeom prst="rect">
                      <a:avLst/>
                    </a:prstGeom>
                    <a:noFill/>
                    <a:ln>
                      <a:noFill/>
                    </a:ln>
                  </pic:spPr>
                </pic:pic>
              </a:graphicData>
            </a:graphic>
          </wp:inline>
        </w:drawing>
      </w:r>
    </w:p>
    <w:p w14:paraId="2D173E14" w14:textId="6A3712D1" w:rsidR="003F40BC" w:rsidRPr="000B35BE" w:rsidRDefault="003F40BC" w:rsidP="00070809">
      <w:pPr>
        <w:spacing w:before="100" w:beforeAutospacing="1" w:after="100" w:afterAutospacing="1" w:line="240" w:lineRule="auto"/>
        <w:ind w:left="-567" w:right="-801"/>
        <w:rPr>
          <w:rFonts w:ascii="Arial" w:hAnsi="Arial" w:cs="Arial"/>
          <w:color w:val="201F1E"/>
          <w:sz w:val="20"/>
          <w:szCs w:val="20"/>
          <w:lang w:val="es-419" w:eastAsia="es-PE"/>
        </w:rPr>
      </w:pPr>
      <w:r w:rsidRPr="000B35BE">
        <w:rPr>
          <w:rFonts w:ascii="Arial" w:hAnsi="Arial" w:cs="Arial"/>
          <w:b/>
          <w:color w:val="201F1E"/>
          <w:sz w:val="20"/>
          <w:szCs w:val="20"/>
          <w:lang w:val="es-419" w:eastAsia="es-PE"/>
        </w:rPr>
        <w:t>Cable y accesorios</w:t>
      </w:r>
    </w:p>
    <w:p w14:paraId="6FB55FA0" w14:textId="77777777" w:rsidR="003F40BC" w:rsidRPr="000B35BE" w:rsidRDefault="003F40BC" w:rsidP="00070809">
      <w:pPr>
        <w:spacing w:line="240" w:lineRule="auto"/>
        <w:ind w:left="-567" w:right="-801"/>
        <w:jc w:val="both"/>
        <w:rPr>
          <w:rFonts w:ascii="Arial" w:hAnsi="Arial" w:cs="Arial"/>
          <w:color w:val="201F1E"/>
          <w:sz w:val="20"/>
          <w:szCs w:val="20"/>
          <w:lang w:val="es-419" w:eastAsia="es-PE"/>
        </w:rPr>
      </w:pPr>
      <w:r w:rsidRPr="000B35BE">
        <w:rPr>
          <w:rFonts w:ascii="Arial" w:hAnsi="Arial" w:cs="Arial"/>
          <w:color w:val="201F1E"/>
          <w:sz w:val="20"/>
          <w:szCs w:val="20"/>
          <w:lang w:val="es-419" w:eastAsia="es-PE"/>
        </w:rPr>
        <w:t>1. Conductor</w:t>
      </w:r>
    </w:p>
    <w:p w14:paraId="1C227F94" w14:textId="77777777" w:rsidR="003F40BC" w:rsidRPr="000B35BE" w:rsidRDefault="003F40BC" w:rsidP="00070809">
      <w:pPr>
        <w:spacing w:line="240" w:lineRule="auto"/>
        <w:ind w:left="-567" w:right="-801"/>
        <w:jc w:val="both"/>
        <w:rPr>
          <w:rFonts w:ascii="Arial" w:hAnsi="Arial" w:cs="Arial"/>
          <w:color w:val="201F1E"/>
          <w:sz w:val="20"/>
          <w:szCs w:val="20"/>
          <w:lang w:val="es-419" w:eastAsia="es-PE"/>
        </w:rPr>
      </w:pPr>
      <w:r w:rsidRPr="000B35BE">
        <w:rPr>
          <w:rFonts w:ascii="Arial" w:hAnsi="Arial" w:cs="Arial"/>
          <w:color w:val="201F1E"/>
          <w:sz w:val="20"/>
          <w:szCs w:val="20"/>
          <w:lang w:val="es-419" w:eastAsia="es-PE"/>
        </w:rPr>
        <w:tab/>
        <w:t>Cobre electrolítico estañado, clase 5 (flexible) según UNE-EN 60228 e IEC 60228</w:t>
      </w:r>
    </w:p>
    <w:p w14:paraId="72850D61" w14:textId="77777777" w:rsidR="003F40BC" w:rsidRPr="000B35BE" w:rsidRDefault="003F40BC" w:rsidP="00070809">
      <w:pPr>
        <w:spacing w:line="240" w:lineRule="auto"/>
        <w:ind w:left="-567" w:right="-801"/>
        <w:jc w:val="both"/>
        <w:rPr>
          <w:rFonts w:ascii="Arial" w:hAnsi="Arial" w:cs="Arial"/>
          <w:color w:val="201F1E"/>
          <w:sz w:val="20"/>
          <w:szCs w:val="20"/>
          <w:lang w:val="es-419" w:eastAsia="es-PE"/>
        </w:rPr>
      </w:pPr>
      <w:r w:rsidRPr="000B35BE">
        <w:rPr>
          <w:rFonts w:ascii="Arial" w:hAnsi="Arial" w:cs="Arial"/>
          <w:color w:val="201F1E"/>
          <w:sz w:val="20"/>
          <w:szCs w:val="20"/>
          <w:lang w:val="es-419" w:eastAsia="es-PE"/>
        </w:rPr>
        <w:t>2. Aislamiento</w:t>
      </w:r>
    </w:p>
    <w:p w14:paraId="755F406A" w14:textId="77777777" w:rsidR="003F40BC" w:rsidRPr="000B35BE" w:rsidRDefault="003F40BC" w:rsidP="00070809">
      <w:pPr>
        <w:spacing w:line="240" w:lineRule="auto"/>
        <w:ind w:left="-567" w:right="-801"/>
        <w:jc w:val="both"/>
        <w:rPr>
          <w:rFonts w:ascii="Arial" w:hAnsi="Arial" w:cs="Arial"/>
          <w:color w:val="201F1E"/>
          <w:sz w:val="20"/>
          <w:szCs w:val="20"/>
          <w:lang w:val="es-419" w:eastAsia="es-PE"/>
        </w:rPr>
      </w:pPr>
      <w:r w:rsidRPr="000B35BE">
        <w:rPr>
          <w:rFonts w:ascii="Arial" w:hAnsi="Arial" w:cs="Arial"/>
          <w:color w:val="201F1E"/>
          <w:sz w:val="20"/>
          <w:szCs w:val="20"/>
          <w:lang w:val="es-419" w:eastAsia="es-PE"/>
        </w:rPr>
        <w:tab/>
        <w:t>Goma libre de halógenos</w:t>
      </w:r>
    </w:p>
    <w:p w14:paraId="62371E36" w14:textId="77777777" w:rsidR="003F40BC" w:rsidRPr="000B35BE" w:rsidRDefault="003F40BC" w:rsidP="00070809">
      <w:pPr>
        <w:spacing w:line="240" w:lineRule="auto"/>
        <w:ind w:left="-567" w:right="-801"/>
        <w:jc w:val="both"/>
        <w:rPr>
          <w:rFonts w:ascii="Arial" w:hAnsi="Arial" w:cs="Arial"/>
          <w:color w:val="201F1E"/>
          <w:sz w:val="20"/>
          <w:szCs w:val="20"/>
          <w:lang w:val="es-419" w:eastAsia="es-PE"/>
        </w:rPr>
      </w:pPr>
      <w:r w:rsidRPr="000B35BE">
        <w:rPr>
          <w:rFonts w:ascii="Arial" w:hAnsi="Arial" w:cs="Arial"/>
          <w:color w:val="201F1E"/>
          <w:sz w:val="20"/>
          <w:szCs w:val="20"/>
          <w:lang w:val="es-419" w:eastAsia="es-PE"/>
        </w:rPr>
        <w:t>3. Cubierta</w:t>
      </w:r>
    </w:p>
    <w:p w14:paraId="778EF99F" w14:textId="77777777" w:rsidR="003F40BC" w:rsidRPr="000B35BE" w:rsidRDefault="003F40BC" w:rsidP="00070809">
      <w:pPr>
        <w:spacing w:line="240" w:lineRule="auto"/>
        <w:ind w:left="-567" w:right="-801"/>
        <w:jc w:val="both"/>
        <w:rPr>
          <w:rFonts w:ascii="Arial" w:hAnsi="Arial" w:cs="Arial"/>
          <w:color w:val="201F1E"/>
          <w:sz w:val="20"/>
          <w:szCs w:val="20"/>
          <w:lang w:val="es-419" w:eastAsia="es-PE"/>
        </w:rPr>
      </w:pPr>
      <w:r w:rsidRPr="000B35BE">
        <w:rPr>
          <w:rFonts w:ascii="Arial" w:hAnsi="Arial" w:cs="Arial"/>
          <w:color w:val="201F1E"/>
          <w:sz w:val="20"/>
          <w:szCs w:val="20"/>
          <w:lang w:val="es-419" w:eastAsia="es-PE"/>
        </w:rPr>
        <w:tab/>
        <w:t>Goma libre de halógenos de color negro o rojo.</w:t>
      </w:r>
    </w:p>
    <w:p w14:paraId="20C4B708" w14:textId="77777777" w:rsidR="003F40BC" w:rsidRPr="000B35BE" w:rsidRDefault="003F40BC" w:rsidP="00070809">
      <w:pPr>
        <w:spacing w:line="240" w:lineRule="auto"/>
        <w:ind w:left="-567" w:right="-801"/>
        <w:jc w:val="both"/>
        <w:rPr>
          <w:rFonts w:ascii="Arial" w:hAnsi="Arial" w:cs="Arial"/>
          <w:b/>
          <w:bCs/>
          <w:color w:val="201F1E"/>
          <w:sz w:val="20"/>
          <w:szCs w:val="20"/>
          <w:lang w:val="es-419" w:eastAsia="es-PE"/>
        </w:rPr>
      </w:pPr>
      <w:r w:rsidRPr="000B35BE">
        <w:rPr>
          <w:rFonts w:ascii="Arial" w:hAnsi="Arial" w:cs="Arial"/>
          <w:b/>
          <w:bCs/>
          <w:color w:val="201F1E"/>
          <w:sz w:val="20"/>
          <w:szCs w:val="20"/>
          <w:lang w:val="es-419" w:eastAsia="es-PE"/>
        </w:rPr>
        <w:t>APLICACIONES</w:t>
      </w:r>
    </w:p>
    <w:p w14:paraId="35AE7517" w14:textId="77777777" w:rsidR="003F40BC" w:rsidRPr="000B35BE" w:rsidRDefault="003F40BC" w:rsidP="00070809">
      <w:pPr>
        <w:spacing w:line="240" w:lineRule="auto"/>
        <w:ind w:left="-567" w:right="-801"/>
        <w:jc w:val="both"/>
        <w:rPr>
          <w:rFonts w:ascii="Arial" w:hAnsi="Arial" w:cs="Arial"/>
          <w:color w:val="201F1E"/>
          <w:sz w:val="20"/>
          <w:szCs w:val="20"/>
          <w:lang w:val="es-419" w:eastAsia="es-PE"/>
        </w:rPr>
      </w:pPr>
      <w:r w:rsidRPr="000B35BE">
        <w:rPr>
          <w:rFonts w:ascii="Arial" w:hAnsi="Arial" w:cs="Arial"/>
          <w:color w:val="201F1E"/>
          <w:sz w:val="20"/>
          <w:szCs w:val="20"/>
          <w:lang w:val="es-419" w:eastAsia="es-PE"/>
        </w:rPr>
        <w:t xml:space="preserve">El cable </w:t>
      </w:r>
      <w:proofErr w:type="spellStart"/>
      <w:r w:rsidRPr="000B35BE">
        <w:rPr>
          <w:rFonts w:ascii="Arial" w:hAnsi="Arial" w:cs="Arial"/>
          <w:color w:val="201F1E"/>
          <w:sz w:val="20"/>
          <w:szCs w:val="20"/>
          <w:lang w:val="es-419" w:eastAsia="es-PE"/>
        </w:rPr>
        <w:t>Topsolar</w:t>
      </w:r>
      <w:proofErr w:type="spellEnd"/>
      <w:r w:rsidRPr="000B35BE">
        <w:rPr>
          <w:rFonts w:ascii="Arial" w:hAnsi="Arial" w:cs="Arial"/>
          <w:color w:val="201F1E"/>
          <w:sz w:val="20"/>
          <w:szCs w:val="20"/>
          <w:lang w:val="es-419" w:eastAsia="es-PE"/>
        </w:rPr>
        <w:t xml:space="preserve"> ZZ-F, certificado TÜV y EN, es apto para instalaciones fotovoltaicas,</w:t>
      </w:r>
    </w:p>
    <w:p w14:paraId="00CEBC44" w14:textId="77777777" w:rsidR="003F40BC" w:rsidRPr="000B35BE" w:rsidRDefault="003F40BC" w:rsidP="00070809">
      <w:pPr>
        <w:spacing w:line="240" w:lineRule="auto"/>
        <w:ind w:left="-567" w:right="-801"/>
        <w:jc w:val="both"/>
        <w:rPr>
          <w:rFonts w:ascii="Arial" w:hAnsi="Arial" w:cs="Arial"/>
          <w:color w:val="201F1E"/>
          <w:sz w:val="20"/>
          <w:szCs w:val="20"/>
          <w:lang w:val="es-419" w:eastAsia="es-PE"/>
        </w:rPr>
      </w:pPr>
      <w:r w:rsidRPr="000B35BE">
        <w:rPr>
          <w:rFonts w:ascii="Arial" w:hAnsi="Arial" w:cs="Arial"/>
          <w:color w:val="201F1E"/>
          <w:sz w:val="20"/>
          <w:szCs w:val="20"/>
          <w:lang w:val="es-419" w:eastAsia="es-PE"/>
        </w:rPr>
        <w:t>tanto en servicio móvil como en instalación fija. Especialmente indicado para la conexión entre paneles fotovoltaicos, y desde los paneles al inversor de corriente continua a alterna. Gracias al diseño de sus materiales, puede ser instalado a la intemperie en plenas garantías.</w:t>
      </w:r>
    </w:p>
    <w:p w14:paraId="16192611" w14:textId="3FFFB5BF" w:rsidR="003F40BC" w:rsidRPr="000B35BE" w:rsidRDefault="003F40BC" w:rsidP="00070809">
      <w:pPr>
        <w:spacing w:beforeAutospacing="1" w:afterAutospacing="1" w:line="240" w:lineRule="auto"/>
        <w:ind w:left="-567" w:right="-801"/>
        <w:jc w:val="both"/>
        <w:rPr>
          <w:rFonts w:ascii="Arial" w:hAnsi="Arial" w:cs="Arial"/>
          <w:sz w:val="20"/>
          <w:szCs w:val="20"/>
          <w:lang w:val="es-419" w:eastAsia="es-PE"/>
        </w:rPr>
      </w:pPr>
      <w:r w:rsidRPr="000B35BE">
        <w:rPr>
          <w:rFonts w:ascii="Arial" w:hAnsi="Arial" w:cs="Arial"/>
          <w:sz w:val="20"/>
          <w:szCs w:val="20"/>
          <w:lang w:val="es-419" w:eastAsia="es-PE"/>
        </w:rPr>
        <w:t>Además se incluyen el resto de componentes para poder dejar la instalación solar funcionando: </w:t>
      </w:r>
      <w:hyperlink r:id="rId74" w:tgtFrame="_blank" w:tooltip="repartidor de corriente" w:history="1">
        <w:r w:rsidRPr="000B35BE">
          <w:rPr>
            <w:rFonts w:ascii="Arial" w:hAnsi="Arial" w:cs="Arial"/>
            <w:sz w:val="20"/>
            <w:szCs w:val="20"/>
            <w:u w:val="single"/>
            <w:bdr w:val="none" w:sz="0" w:space="0" w:color="auto" w:frame="1"/>
            <w:lang w:val="es-419" w:eastAsia="es-PE"/>
          </w:rPr>
          <w:t>repartidor de corriente</w:t>
        </w:r>
      </w:hyperlink>
      <w:r w:rsidRPr="000B35BE">
        <w:rPr>
          <w:rFonts w:ascii="Arial" w:hAnsi="Arial" w:cs="Arial"/>
          <w:sz w:val="20"/>
          <w:szCs w:val="20"/>
          <w:lang w:val="es-419" w:eastAsia="es-PE"/>
        </w:rPr>
        <w:t> para hacer las </w:t>
      </w:r>
      <w:hyperlink r:id="rId75" w:tgtFrame="_blank" w:tooltip="Conexión en Paralelo o serie de Paneles&#10;        Solares" w:history="1">
        <w:r w:rsidRPr="000B35BE">
          <w:rPr>
            <w:rFonts w:ascii="Arial" w:hAnsi="Arial" w:cs="Arial"/>
            <w:sz w:val="20"/>
            <w:szCs w:val="20"/>
            <w:u w:val="single"/>
            <w:bdr w:val="none" w:sz="0" w:space="0" w:color="auto" w:frame="1"/>
            <w:lang w:val="es-419" w:eastAsia="es-PE"/>
          </w:rPr>
          <w:t>conexiones en paralelo de los paneles solares</w:t>
        </w:r>
      </w:hyperlink>
      <w:r w:rsidRPr="000B35BE">
        <w:rPr>
          <w:rFonts w:ascii="Arial" w:hAnsi="Arial" w:cs="Arial"/>
          <w:sz w:val="20"/>
          <w:szCs w:val="20"/>
          <w:lang w:val="es-419" w:eastAsia="es-PE"/>
        </w:rPr>
        <w:t xml:space="preserve"> o si la instalación lo requiere, conectar los </w:t>
      </w:r>
      <w:proofErr w:type="spellStart"/>
      <w:r w:rsidRPr="000B35BE">
        <w:rPr>
          <w:rFonts w:ascii="Arial" w:hAnsi="Arial" w:cs="Arial"/>
          <w:sz w:val="20"/>
          <w:szCs w:val="20"/>
          <w:lang w:val="es-419" w:eastAsia="es-PE"/>
        </w:rPr>
        <w:t>los</w:t>
      </w:r>
      <w:proofErr w:type="spellEnd"/>
      <w:r w:rsidRPr="000B35BE">
        <w:rPr>
          <w:rFonts w:ascii="Arial" w:hAnsi="Arial" w:cs="Arial"/>
          <w:sz w:val="20"/>
          <w:szCs w:val="20"/>
          <w:lang w:val="es-419" w:eastAsia="es-PE"/>
        </w:rPr>
        <w:t xml:space="preserve"> paneles solares en serie. También adjuntamos en todas las instalaciones los </w:t>
      </w:r>
      <w:hyperlink r:id="rId76" w:tgtFrame="_blank" w:tooltip="Conectores Weidmuller" w:history="1">
        <w:r w:rsidRPr="000B35BE">
          <w:rPr>
            <w:rFonts w:ascii="Arial" w:hAnsi="Arial" w:cs="Arial"/>
            <w:sz w:val="20"/>
            <w:szCs w:val="20"/>
            <w:u w:val="single"/>
            <w:bdr w:val="none" w:sz="0" w:space="0" w:color="auto" w:frame="1"/>
            <w:lang w:val="es-419" w:eastAsia="es-PE"/>
          </w:rPr>
          <w:t>conectores Weidmuller</w:t>
        </w:r>
      </w:hyperlink>
      <w:r w:rsidRPr="000B35BE">
        <w:rPr>
          <w:rFonts w:ascii="Arial" w:hAnsi="Arial" w:cs="Arial"/>
          <w:sz w:val="20"/>
          <w:szCs w:val="20"/>
          <w:lang w:val="es-419" w:eastAsia="es-PE"/>
        </w:rPr>
        <w:t> compatibles con los MC4 que ya traen los paneles y cableados de distintas secciones y colores para poder conectar todos los componentes.</w:t>
      </w:r>
    </w:p>
    <w:p w14:paraId="5DD617D7" w14:textId="77777777" w:rsidR="003F40BC" w:rsidRPr="000B35BE" w:rsidRDefault="003F40BC" w:rsidP="00070809">
      <w:pPr>
        <w:spacing w:before="100" w:beforeAutospacing="1" w:after="100" w:afterAutospacing="1" w:line="240" w:lineRule="auto"/>
        <w:ind w:left="-567" w:right="-801"/>
        <w:rPr>
          <w:rFonts w:ascii="Arial" w:hAnsi="Arial" w:cs="Arial"/>
          <w:color w:val="201F1E"/>
          <w:sz w:val="20"/>
          <w:szCs w:val="20"/>
          <w:lang w:val="es-419" w:eastAsia="es-PE"/>
        </w:rPr>
      </w:pPr>
      <w:r w:rsidRPr="000B35BE">
        <w:rPr>
          <w:rFonts w:ascii="Arial" w:hAnsi="Arial" w:cs="Arial"/>
          <w:color w:val="201F1E"/>
          <w:sz w:val="20"/>
          <w:szCs w:val="20"/>
          <w:lang w:val="es-419" w:eastAsia="es-PE"/>
        </w:rPr>
        <w:t>INSTALACIÓN:</w:t>
      </w:r>
    </w:p>
    <w:p w14:paraId="1484F167" w14:textId="350F6E68" w:rsidR="003F40BC" w:rsidRPr="000B35BE" w:rsidRDefault="003F40BC" w:rsidP="00070809">
      <w:pPr>
        <w:spacing w:line="240" w:lineRule="auto"/>
        <w:ind w:left="-567" w:right="-801"/>
        <w:jc w:val="both"/>
        <w:rPr>
          <w:rFonts w:ascii="Arial" w:hAnsi="Arial" w:cs="Arial"/>
          <w:color w:val="201F1E"/>
          <w:sz w:val="20"/>
          <w:szCs w:val="20"/>
          <w:lang w:val="es-419" w:eastAsia="es-PE"/>
        </w:rPr>
      </w:pPr>
      <w:r w:rsidRPr="000B35BE">
        <w:rPr>
          <w:rFonts w:ascii="Arial" w:hAnsi="Arial" w:cs="Arial"/>
          <w:color w:val="201F1E"/>
          <w:sz w:val="20"/>
          <w:szCs w:val="20"/>
          <w:lang w:val="es-419" w:eastAsia="es-PE"/>
        </w:rPr>
        <w:lastRenderedPageBreak/>
        <w:t>Le integramos un esquema de montaje y darle todo el soporte técnico(PROVEEDOR) que necesite para el montaje y mantenimiento de la instalación. En el caso presente se deberá instalar los paneles solares en soporte debidamente construido en el techo del área indicada, donde por medio de conductores alimentará la loza deportiva techada para eventos nocturnos. Todo el montaje se hará respetando las normas de seguridad e higiene ocupacional. Tener en cuenta que el montaje se hará sobre el techo del aula del segundo nivel, donde se adecuará la estructura cubierta metálica por bloque de 03 paneles cada uno y el bloque de baterías. El control irá en la parte inferior del primer nivel cercano al campo deportivo. El sistema quedará sin cables expuestos, con sistema constructivo de alta calidad. Su funcionamiento se hará antes de culminar la obra para evitar suspicacias de elementos no aptos.</w:t>
      </w:r>
    </w:p>
    <w:p w14:paraId="4B2DC2ED" w14:textId="77777777" w:rsidR="003F40BC" w:rsidRPr="000B35BE" w:rsidRDefault="003F40BC" w:rsidP="00070809">
      <w:pPr>
        <w:pStyle w:val="BodyTextIndent21"/>
        <w:ind w:left="-567" w:right="-801"/>
        <w:jc w:val="center"/>
        <w:rPr>
          <w:rFonts w:ascii="Arial" w:hAnsi="Arial" w:cs="Arial"/>
          <w:b/>
          <w:color w:val="000000"/>
          <w:sz w:val="20"/>
          <w:szCs w:val="20"/>
          <w:lang w:val="es-419"/>
        </w:rPr>
      </w:pPr>
      <w:r w:rsidRPr="000B35BE">
        <w:rPr>
          <w:rFonts w:ascii="Arial" w:hAnsi="Arial" w:cs="Arial"/>
          <w:b/>
          <w:noProof/>
          <w:color w:val="000000"/>
          <w:sz w:val="20"/>
          <w:szCs w:val="20"/>
          <w:lang w:val="es-419" w:eastAsia="es-PE"/>
        </w:rPr>
        <w:drawing>
          <wp:inline distT="0" distB="0" distL="0" distR="0" wp14:anchorId="616FA78B" wp14:editId="137B5FEF">
            <wp:extent cx="5429250" cy="48478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37654" cy="4855385"/>
                    </a:xfrm>
                    <a:prstGeom prst="rect">
                      <a:avLst/>
                    </a:prstGeom>
                    <a:noFill/>
                    <a:ln>
                      <a:noFill/>
                    </a:ln>
                  </pic:spPr>
                </pic:pic>
              </a:graphicData>
            </a:graphic>
          </wp:inline>
        </w:drawing>
      </w:r>
    </w:p>
    <w:p w14:paraId="359BD504" w14:textId="77777777" w:rsidR="003F40BC" w:rsidRPr="000B35BE" w:rsidRDefault="003F40BC" w:rsidP="00070809">
      <w:pPr>
        <w:pStyle w:val="BodyTextIndent21"/>
        <w:ind w:left="-567" w:right="-801"/>
        <w:rPr>
          <w:rFonts w:ascii="Arial" w:hAnsi="Arial" w:cs="Arial"/>
          <w:b/>
          <w:color w:val="000000"/>
          <w:sz w:val="20"/>
          <w:szCs w:val="20"/>
          <w:lang w:val="es-419"/>
        </w:rPr>
      </w:pPr>
    </w:p>
    <w:p w14:paraId="3647C8E7" w14:textId="77777777" w:rsidR="003F40BC" w:rsidRPr="000B35BE" w:rsidRDefault="003F40BC" w:rsidP="00070809">
      <w:pPr>
        <w:pStyle w:val="BodyTextIndent21"/>
        <w:ind w:left="-567" w:right="-801"/>
        <w:rPr>
          <w:rFonts w:ascii="Arial" w:hAnsi="Arial" w:cs="Arial"/>
          <w:b/>
          <w:color w:val="000000"/>
          <w:sz w:val="20"/>
          <w:szCs w:val="20"/>
          <w:lang w:val="es-419"/>
        </w:rPr>
      </w:pPr>
    </w:p>
    <w:p w14:paraId="7AF32692"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noProof/>
          <w:color w:val="000000"/>
          <w:sz w:val="20"/>
          <w:szCs w:val="20"/>
          <w:lang w:val="es-419" w:eastAsia="es-PE"/>
        </w:rPr>
        <w:lastRenderedPageBreak/>
        <w:drawing>
          <wp:inline distT="0" distB="0" distL="0" distR="0" wp14:anchorId="7F1BFE88" wp14:editId="700095C6">
            <wp:extent cx="5553075" cy="27717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53075" cy="2771775"/>
                    </a:xfrm>
                    <a:prstGeom prst="rect">
                      <a:avLst/>
                    </a:prstGeom>
                    <a:noFill/>
                    <a:ln>
                      <a:noFill/>
                    </a:ln>
                  </pic:spPr>
                </pic:pic>
              </a:graphicData>
            </a:graphic>
          </wp:inline>
        </w:drawing>
      </w:r>
    </w:p>
    <w:p w14:paraId="5D1BBB61" w14:textId="77777777" w:rsidR="003F40BC" w:rsidRPr="000B35BE" w:rsidRDefault="003F40BC" w:rsidP="00070809">
      <w:pPr>
        <w:pStyle w:val="BodyTextIndent21"/>
        <w:ind w:left="-567" w:right="-801"/>
        <w:rPr>
          <w:rFonts w:ascii="Arial" w:hAnsi="Arial" w:cs="Arial"/>
          <w:b/>
          <w:color w:val="000000"/>
          <w:sz w:val="20"/>
          <w:szCs w:val="20"/>
          <w:lang w:val="es-419"/>
        </w:rPr>
      </w:pPr>
    </w:p>
    <w:p w14:paraId="254B428D" w14:textId="37BAB58C" w:rsidR="003F40BC" w:rsidRPr="00E65745"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noProof/>
          <w:color w:val="000000"/>
          <w:sz w:val="20"/>
          <w:szCs w:val="20"/>
          <w:lang w:val="es-419" w:eastAsia="es-PE"/>
        </w:rPr>
        <w:drawing>
          <wp:inline distT="0" distB="0" distL="0" distR="0" wp14:anchorId="617EBC32" wp14:editId="5606C053">
            <wp:extent cx="5610225" cy="39338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0225" cy="3933825"/>
                    </a:xfrm>
                    <a:prstGeom prst="rect">
                      <a:avLst/>
                    </a:prstGeom>
                    <a:noFill/>
                    <a:ln>
                      <a:noFill/>
                    </a:ln>
                  </pic:spPr>
                </pic:pic>
              </a:graphicData>
            </a:graphic>
          </wp:inline>
        </w:drawing>
      </w:r>
    </w:p>
    <w:p w14:paraId="5344EC4B"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lang w:val="es-419"/>
        </w:rPr>
        <w:t>Estructura sobre Cubierta Metálica</w:t>
      </w:r>
      <w:r w:rsidRPr="000B35BE">
        <w:rPr>
          <w:rFonts w:ascii="Arial" w:hAnsi="Arial" w:cs="Arial"/>
          <w:color w:val="000000"/>
          <w:sz w:val="20"/>
          <w:szCs w:val="20"/>
          <w:lang w:val="es-419"/>
        </w:rPr>
        <w:t>:</w:t>
      </w:r>
    </w:p>
    <w:p w14:paraId="1629E79E" w14:textId="77777777" w:rsidR="003F40BC" w:rsidRPr="000B35BE" w:rsidRDefault="003F40BC" w:rsidP="00070809">
      <w:pPr>
        <w:pStyle w:val="BodyTextIndent21"/>
        <w:ind w:left="-567" w:right="-801"/>
        <w:rPr>
          <w:rFonts w:ascii="Arial" w:hAnsi="Arial" w:cs="Arial"/>
          <w:color w:val="000000"/>
          <w:sz w:val="20"/>
          <w:szCs w:val="20"/>
          <w:lang w:val="es-419"/>
        </w:rPr>
      </w:pPr>
    </w:p>
    <w:p w14:paraId="60A7613A" w14:textId="56418B3E"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La estructura sobre cubierta metálica que ofrecemos en el kit, es especial para estar fijada sobre cualquier superficie, ya sea en nave industrial o vivienda que tenga cubierta inclinada. La estructura cuenta con todos los certificados y normativas de carga. La orientación de la cubierta ha de ser dirección sur para evitar pérdidas. En la estructura viene </w:t>
      </w:r>
      <w:r w:rsidR="00E65745" w:rsidRPr="000B35BE">
        <w:rPr>
          <w:rFonts w:ascii="Arial" w:hAnsi="Arial" w:cs="Arial"/>
          <w:color w:val="000000"/>
          <w:sz w:val="20"/>
          <w:szCs w:val="20"/>
          <w:lang w:val="es-419"/>
        </w:rPr>
        <w:t>incluido</w:t>
      </w:r>
      <w:r w:rsidRPr="000B35BE">
        <w:rPr>
          <w:rFonts w:ascii="Arial" w:hAnsi="Arial" w:cs="Arial"/>
          <w:color w:val="000000"/>
          <w:sz w:val="20"/>
          <w:szCs w:val="20"/>
          <w:lang w:val="es-419"/>
        </w:rPr>
        <w:t xml:space="preserve"> manual de montaje de la </w:t>
      </w:r>
      <w:r w:rsidR="00E65745" w:rsidRPr="000B35BE">
        <w:rPr>
          <w:rFonts w:ascii="Arial" w:hAnsi="Arial" w:cs="Arial"/>
          <w:color w:val="000000"/>
          <w:sz w:val="20"/>
          <w:szCs w:val="20"/>
          <w:lang w:val="es-419"/>
        </w:rPr>
        <w:t>misma,</w:t>
      </w:r>
      <w:r w:rsidRPr="000B35BE">
        <w:rPr>
          <w:rFonts w:ascii="Arial" w:hAnsi="Arial" w:cs="Arial"/>
          <w:color w:val="000000"/>
          <w:sz w:val="20"/>
          <w:szCs w:val="20"/>
          <w:lang w:val="es-419"/>
        </w:rPr>
        <w:t xml:space="preserve"> así como toda la tornillería necesaria para poder anclar los paneles solares a la misma. </w:t>
      </w:r>
    </w:p>
    <w:p w14:paraId="1049DD31" w14:textId="77777777" w:rsidR="003F40BC" w:rsidRPr="000B35BE" w:rsidRDefault="003F40BC" w:rsidP="00070809">
      <w:pPr>
        <w:pStyle w:val="BodyTextIndent21"/>
        <w:ind w:left="-567" w:right="-801"/>
        <w:rPr>
          <w:rFonts w:ascii="Arial" w:hAnsi="Arial" w:cs="Arial"/>
          <w:color w:val="000000"/>
          <w:sz w:val="20"/>
          <w:szCs w:val="20"/>
          <w:lang w:val="es-419"/>
        </w:rPr>
      </w:pPr>
    </w:p>
    <w:p w14:paraId="7CB76296" w14:textId="023E2A50" w:rsidR="003F40BC" w:rsidRPr="000B35BE" w:rsidRDefault="00E65745"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Además,</w:t>
      </w:r>
      <w:r w:rsidR="003F40BC" w:rsidRPr="000B35BE">
        <w:rPr>
          <w:rFonts w:ascii="Arial" w:hAnsi="Arial" w:cs="Arial"/>
          <w:color w:val="000000"/>
          <w:sz w:val="20"/>
          <w:szCs w:val="20"/>
          <w:lang w:val="es-419"/>
        </w:rPr>
        <w:t xml:space="preserve"> se incluyen el resto de </w:t>
      </w:r>
      <w:r w:rsidRPr="000B35BE">
        <w:rPr>
          <w:rFonts w:ascii="Arial" w:hAnsi="Arial" w:cs="Arial"/>
          <w:color w:val="000000"/>
          <w:sz w:val="20"/>
          <w:szCs w:val="20"/>
          <w:lang w:val="es-419"/>
        </w:rPr>
        <w:t>los componentes</w:t>
      </w:r>
      <w:r w:rsidR="003F40BC" w:rsidRPr="000B35BE">
        <w:rPr>
          <w:rFonts w:ascii="Arial" w:hAnsi="Arial" w:cs="Arial"/>
          <w:color w:val="000000"/>
          <w:sz w:val="20"/>
          <w:szCs w:val="20"/>
          <w:lang w:val="es-419"/>
        </w:rPr>
        <w:t xml:space="preserve"> para poder dejar la instalación solar funcionando: repartidor de corriente para hacer las conexiones en paralelo de los paneles solares o si la instalación lo requiere, conectar los paneles solares en serie. También adjuntamos en todas las instalaciones los conectores Weidmuller compatibles con los MC4 que ya traen los paneles y cableados de distintas secciones y colores para poder conectar todos los componentes; Aquí se conecta los conectores Weidmuller a los cables de la instalación solar. Se debe de incidir en </w:t>
      </w:r>
      <w:r w:rsidRPr="000B35BE">
        <w:rPr>
          <w:rFonts w:ascii="Arial" w:hAnsi="Arial" w:cs="Arial"/>
          <w:color w:val="000000"/>
          <w:sz w:val="20"/>
          <w:szCs w:val="20"/>
          <w:lang w:val="es-419"/>
        </w:rPr>
        <w:t>el montaje</w:t>
      </w:r>
      <w:r w:rsidR="003F40BC" w:rsidRPr="000B35BE">
        <w:rPr>
          <w:rFonts w:ascii="Arial" w:hAnsi="Arial" w:cs="Arial"/>
          <w:color w:val="000000"/>
          <w:sz w:val="20"/>
          <w:szCs w:val="20"/>
          <w:lang w:val="es-419"/>
        </w:rPr>
        <w:t xml:space="preserve"> y mantenimiento de la instalación. Disponer de técnicos calificados capaces de realizar la instalación del kit presupuestado.</w:t>
      </w:r>
    </w:p>
    <w:p w14:paraId="224E00C4" w14:textId="77777777" w:rsidR="003F40BC" w:rsidRPr="000B35BE" w:rsidRDefault="003F40BC" w:rsidP="00070809">
      <w:pPr>
        <w:pStyle w:val="BodyTextIndent21"/>
        <w:ind w:left="-567" w:right="-801"/>
        <w:rPr>
          <w:rFonts w:ascii="Arial" w:hAnsi="Arial" w:cs="Arial"/>
          <w:color w:val="000000"/>
          <w:sz w:val="20"/>
          <w:szCs w:val="20"/>
          <w:lang w:val="es-419"/>
        </w:rPr>
      </w:pPr>
    </w:p>
    <w:p w14:paraId="258024D0" w14:textId="18B484B6"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Los accesorios como cables, terminales, cajas y otros forman parte del presente kit, que se encuentra presupuestado para la incidencia del analítico. Su montaje está dado en los cortes de planos, donde </w:t>
      </w:r>
      <w:r w:rsidR="00E65745" w:rsidRPr="000B35BE">
        <w:rPr>
          <w:rFonts w:ascii="Arial" w:hAnsi="Arial" w:cs="Arial"/>
          <w:color w:val="000000"/>
          <w:sz w:val="20"/>
          <w:szCs w:val="20"/>
          <w:lang w:val="es-419"/>
        </w:rPr>
        <w:t>el sistema de paneles deberá</w:t>
      </w:r>
      <w:r w:rsidRPr="000B35BE">
        <w:rPr>
          <w:rFonts w:ascii="Arial" w:hAnsi="Arial" w:cs="Arial"/>
          <w:color w:val="000000"/>
          <w:sz w:val="20"/>
          <w:szCs w:val="20"/>
          <w:lang w:val="es-419"/>
        </w:rPr>
        <w:t xml:space="preserve"> estar sobre la cobertura de la tribuna, las baterías estarán en compartimiento de la tribuna y el tablero en la parte externa sostenido del parante.</w:t>
      </w:r>
    </w:p>
    <w:p w14:paraId="40110F96" w14:textId="77777777" w:rsidR="003F40BC" w:rsidRPr="000B35BE" w:rsidRDefault="003F40BC" w:rsidP="00070809">
      <w:pPr>
        <w:pStyle w:val="BodyTextIndent21"/>
        <w:ind w:left="-567" w:right="-801"/>
        <w:rPr>
          <w:rFonts w:ascii="Arial" w:hAnsi="Arial" w:cs="Arial"/>
          <w:color w:val="000000"/>
          <w:sz w:val="20"/>
          <w:szCs w:val="20"/>
          <w:lang w:val="es-419"/>
        </w:rPr>
      </w:pPr>
    </w:p>
    <w:p w14:paraId="698FC707"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color w:val="000000"/>
          <w:sz w:val="20"/>
          <w:szCs w:val="20"/>
          <w:u w:val="single"/>
          <w:lang w:val="es-419"/>
        </w:rPr>
        <w:cr/>
      </w:r>
      <w:r w:rsidRPr="000B35BE">
        <w:rPr>
          <w:rFonts w:ascii="Arial" w:hAnsi="Arial" w:cs="Arial"/>
          <w:color w:val="000000"/>
          <w:sz w:val="20"/>
          <w:szCs w:val="20"/>
          <w:lang w:val="es-419"/>
        </w:rPr>
        <w:t>La medición será global por el suministro e instalación del presente kit solar, repartido en la cobertura de iluminación, instalando los paneles solares en la cobertura de la tribuna, las baterías en un compartimiento efectuado a la tribuna de forma de caja con tapa metálica con llave, las salidas de cablería por ductos entre el panel y las baterías y en la parte externa el tablero inversor y colocación del Tablero de control con llaves termomagnéticas ubicado y fijado en los parantes de la tribuna, debiendo quedar probado con en encendido de los reflectores de 200w, previa aprobación por el Ing. Inspector.</w:t>
      </w:r>
    </w:p>
    <w:p w14:paraId="4BD35A11" w14:textId="77777777" w:rsidR="003F40BC" w:rsidRPr="000B35BE" w:rsidRDefault="003F40BC" w:rsidP="00070809">
      <w:pPr>
        <w:pStyle w:val="BodyTextIndent21"/>
        <w:ind w:left="-567" w:right="-801"/>
        <w:rPr>
          <w:rFonts w:ascii="Arial" w:hAnsi="Arial" w:cs="Arial"/>
          <w:color w:val="000000"/>
          <w:sz w:val="20"/>
          <w:szCs w:val="20"/>
          <w:lang w:val="es-419"/>
        </w:rPr>
      </w:pPr>
    </w:p>
    <w:p w14:paraId="0633280E"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u w:val="single"/>
          <w:lang w:val="es-419"/>
        </w:rPr>
        <w:t>Forma de pago</w:t>
      </w:r>
      <w:r w:rsidRPr="000B35BE">
        <w:rPr>
          <w:rFonts w:ascii="Arial" w:hAnsi="Arial" w:cs="Arial"/>
          <w:b/>
          <w:color w:val="000000"/>
          <w:sz w:val="20"/>
          <w:szCs w:val="20"/>
          <w:lang w:val="es-419"/>
        </w:rPr>
        <w:t>:</w:t>
      </w:r>
    </w:p>
    <w:p w14:paraId="1D06DF26" w14:textId="4A48A879" w:rsidR="003F40BC"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Se cancelará de acuerdo a las unidades consideradas en la partida.</w:t>
      </w:r>
    </w:p>
    <w:p w14:paraId="6073FDE0" w14:textId="77777777" w:rsidR="00E65745" w:rsidRPr="00E65745" w:rsidRDefault="00E65745" w:rsidP="00070809">
      <w:pPr>
        <w:pStyle w:val="BodyTextIndent21"/>
        <w:ind w:left="-567" w:right="-801"/>
        <w:rPr>
          <w:rFonts w:ascii="Arial" w:hAnsi="Arial" w:cs="Arial"/>
          <w:color w:val="000000"/>
          <w:sz w:val="20"/>
          <w:szCs w:val="20"/>
          <w:lang w:val="es-419"/>
        </w:rPr>
      </w:pPr>
    </w:p>
    <w:p w14:paraId="6AC67893" w14:textId="784EAE6F" w:rsidR="003F40BC" w:rsidRPr="00E65745"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snapToGrid w:val="0"/>
          <w:color w:val="000000"/>
          <w:sz w:val="20"/>
          <w:szCs w:val="20"/>
          <w:lang w:val="es-419"/>
        </w:rPr>
        <w:t>05.06.02 SUMINISTRO E INSTALACIÓN DE EQUIPO REFLECTOR LED DE 200W</w:t>
      </w:r>
      <w:r w:rsidRPr="000B35BE">
        <w:rPr>
          <w:rFonts w:ascii="Arial" w:hAnsi="Arial" w:cs="Arial"/>
          <w:b/>
          <w:color w:val="000000"/>
          <w:sz w:val="20"/>
          <w:szCs w:val="20"/>
          <w:lang w:val="es-419"/>
        </w:rPr>
        <w:t xml:space="preserve"> P/ILUMINACION </w:t>
      </w:r>
      <w:r w:rsidR="00E65745" w:rsidRPr="000B35BE">
        <w:rPr>
          <w:rFonts w:ascii="Arial" w:hAnsi="Arial" w:cs="Arial"/>
          <w:b/>
          <w:color w:val="000000"/>
          <w:sz w:val="20"/>
          <w:szCs w:val="20"/>
          <w:lang w:val="es-419"/>
        </w:rPr>
        <w:t>EN COBERTURA</w:t>
      </w:r>
    </w:p>
    <w:p w14:paraId="0C45C6A7" w14:textId="355B5430"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Estos equipos serán utilizados para iluminación en campo de mini futbol, los reflectores cumplirán un va</w:t>
      </w:r>
      <w:r w:rsidR="00DE359A">
        <w:rPr>
          <w:rFonts w:ascii="Arial" w:hAnsi="Arial" w:cs="Arial"/>
          <w:sz w:val="20"/>
          <w:szCs w:val="20"/>
          <w:lang w:val="es-419"/>
        </w:rPr>
        <w:t xml:space="preserve">lor </w:t>
      </w:r>
      <w:r w:rsidRPr="000B35BE">
        <w:rPr>
          <w:rFonts w:ascii="Arial" w:hAnsi="Arial" w:cs="Arial"/>
          <w:sz w:val="20"/>
          <w:szCs w:val="20"/>
          <w:lang w:val="es-419"/>
        </w:rPr>
        <w:t>estricto en la iluminación a la medida de su altura de montaje.</w:t>
      </w:r>
    </w:p>
    <w:p w14:paraId="6BE29A9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Estos equipos serán utilizados para iluminación en campo de futbol, los reflectores cumplirán un valor estricto en la iluminación a la medida de su altura de montaje.</w:t>
      </w:r>
    </w:p>
    <w:p w14:paraId="6F511C8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Se deberá colocar con la inclinación apropiada o en todo caso deberán ser regulables de 0° a 60° aproximadamente.</w:t>
      </w:r>
    </w:p>
    <w:p w14:paraId="02849792" w14:textId="698B171D" w:rsidR="003F40BC"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El detalle de instalación está reflejado en los planos.</w:t>
      </w:r>
    </w:p>
    <w:p w14:paraId="18029DF0" w14:textId="77777777" w:rsidR="00E65745" w:rsidRPr="00E65745" w:rsidRDefault="00E65745" w:rsidP="00070809">
      <w:pPr>
        <w:pStyle w:val="BodyTextIndent21"/>
        <w:ind w:left="-567" w:right="-801"/>
        <w:rPr>
          <w:rFonts w:ascii="Arial" w:hAnsi="Arial" w:cs="Arial"/>
          <w:sz w:val="20"/>
          <w:szCs w:val="20"/>
          <w:lang w:val="es-419"/>
        </w:rPr>
      </w:pPr>
    </w:p>
    <w:p w14:paraId="33B77BE1" w14:textId="3771B0F7" w:rsidR="003F40BC" w:rsidRDefault="003F40BC" w:rsidP="00070809">
      <w:pPr>
        <w:pStyle w:val="Prrafodelista"/>
        <w:numPr>
          <w:ilvl w:val="0"/>
          <w:numId w:val="20"/>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 xml:space="preserve">REFLECTOR INTEGRADO LED DE 200W </w:t>
      </w:r>
    </w:p>
    <w:p w14:paraId="1F9ED716" w14:textId="77777777" w:rsidR="00E65745" w:rsidRPr="000B35BE" w:rsidRDefault="00E65745" w:rsidP="00070809">
      <w:pPr>
        <w:pStyle w:val="Prrafodelista"/>
        <w:spacing w:after="0" w:line="240" w:lineRule="auto"/>
        <w:ind w:left="-567" w:right="-801"/>
        <w:jc w:val="both"/>
        <w:rPr>
          <w:rFonts w:ascii="Arial" w:hAnsi="Arial" w:cs="Arial"/>
          <w:b/>
          <w:sz w:val="20"/>
          <w:szCs w:val="20"/>
          <w:lang w:val="es-419"/>
        </w:rPr>
      </w:pPr>
    </w:p>
    <w:p w14:paraId="390DE67A" w14:textId="5625469F"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Proyector de haz abierto para lámparas </w:t>
      </w:r>
      <w:r w:rsidR="00E65745" w:rsidRPr="000B35BE">
        <w:rPr>
          <w:rFonts w:ascii="Arial" w:hAnsi="Arial" w:cs="Arial"/>
          <w:sz w:val="20"/>
          <w:szCs w:val="20"/>
          <w:lang w:val="es-419"/>
        </w:rPr>
        <w:t>Led, con</w:t>
      </w:r>
      <w:r w:rsidRPr="000B35BE">
        <w:rPr>
          <w:rFonts w:ascii="Arial" w:hAnsi="Arial" w:cs="Arial"/>
          <w:sz w:val="20"/>
          <w:szCs w:val="20"/>
          <w:lang w:val="es-419"/>
        </w:rPr>
        <w:t xml:space="preserve"> difusor simétrico.</w:t>
      </w:r>
    </w:p>
    <w:p w14:paraId="654FB2EE" w14:textId="77777777"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equipo reflector led posee:</w:t>
      </w:r>
    </w:p>
    <w:p w14:paraId="3D9041C8" w14:textId="77777777" w:rsidR="003F40BC" w:rsidRPr="000B35BE" w:rsidRDefault="003F40BC" w:rsidP="00070809">
      <w:pPr>
        <w:pStyle w:val="Prrafodelista"/>
        <w:numPr>
          <w:ilvl w:val="0"/>
          <w:numId w:val="21"/>
        </w:numPr>
        <w:suppressAutoHyphen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Altos choque y vibración resistentes.</w:t>
      </w:r>
    </w:p>
    <w:p w14:paraId="62387005" w14:textId="77777777" w:rsidR="003F40BC" w:rsidRPr="000B35BE" w:rsidRDefault="003F40BC" w:rsidP="00070809">
      <w:pPr>
        <w:pStyle w:val="Prrafodelista"/>
        <w:numPr>
          <w:ilvl w:val="0"/>
          <w:numId w:val="21"/>
        </w:numPr>
        <w:suppressAutoHyphen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Sistema ahorro de energía.</w:t>
      </w:r>
    </w:p>
    <w:p w14:paraId="2A2E4BE8" w14:textId="77777777" w:rsidR="003F40BC" w:rsidRPr="000B35BE" w:rsidRDefault="003F40BC" w:rsidP="00070809">
      <w:pPr>
        <w:pStyle w:val="Prrafodelista"/>
        <w:numPr>
          <w:ilvl w:val="0"/>
          <w:numId w:val="21"/>
        </w:numPr>
        <w:suppressAutoHyphen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Tecnología micro Led, Chips de larga vida</w:t>
      </w:r>
    </w:p>
    <w:p w14:paraId="0C616C83" w14:textId="77777777" w:rsidR="00DE359A" w:rsidRPr="00DE359A" w:rsidRDefault="003F40BC" w:rsidP="00070809">
      <w:pPr>
        <w:pStyle w:val="Prrafodelista"/>
        <w:numPr>
          <w:ilvl w:val="0"/>
          <w:numId w:val="21"/>
        </w:numPr>
        <w:suppressAutoHyphens/>
        <w:spacing w:after="0" w:line="240" w:lineRule="auto"/>
        <w:ind w:left="-567" w:right="-801" w:firstLine="0"/>
        <w:jc w:val="both"/>
        <w:rPr>
          <w:rFonts w:ascii="Arial" w:hAnsi="Arial" w:cs="Arial"/>
          <w:b/>
          <w:sz w:val="20"/>
          <w:szCs w:val="20"/>
          <w:lang w:val="es-419"/>
        </w:rPr>
      </w:pPr>
      <w:r w:rsidRPr="00DE359A">
        <w:rPr>
          <w:rFonts w:ascii="Arial" w:hAnsi="Arial" w:cs="Arial"/>
          <w:sz w:val="20"/>
          <w:szCs w:val="20"/>
          <w:lang w:val="es-419"/>
        </w:rPr>
        <w:t>Potencia del Reflector Led 200w – Eficacia 125 Lm/W</w:t>
      </w:r>
    </w:p>
    <w:p w14:paraId="7AC5D4EF" w14:textId="77777777" w:rsidR="00DE359A" w:rsidRDefault="00DE359A" w:rsidP="00070809">
      <w:pPr>
        <w:pStyle w:val="Prrafodelista"/>
        <w:suppressAutoHyphens/>
        <w:spacing w:after="0" w:line="240" w:lineRule="auto"/>
        <w:ind w:left="-567" w:right="-801"/>
        <w:jc w:val="both"/>
        <w:rPr>
          <w:rFonts w:ascii="Arial" w:hAnsi="Arial" w:cs="Arial"/>
          <w:sz w:val="20"/>
          <w:szCs w:val="20"/>
          <w:lang w:val="es-419"/>
        </w:rPr>
      </w:pPr>
    </w:p>
    <w:p w14:paraId="4B0951F7" w14:textId="108C8B39" w:rsidR="003F40BC" w:rsidRPr="00DE359A" w:rsidRDefault="003F40BC" w:rsidP="00070809">
      <w:pPr>
        <w:pStyle w:val="Prrafodelista"/>
        <w:suppressAutoHyphens/>
        <w:spacing w:after="0" w:line="240" w:lineRule="auto"/>
        <w:ind w:left="-567" w:right="-801"/>
        <w:jc w:val="both"/>
        <w:rPr>
          <w:rFonts w:ascii="Arial" w:hAnsi="Arial" w:cs="Arial"/>
          <w:b/>
          <w:sz w:val="20"/>
          <w:szCs w:val="20"/>
          <w:lang w:val="es-419"/>
        </w:rPr>
      </w:pPr>
      <w:r w:rsidRPr="00DE359A">
        <w:rPr>
          <w:rFonts w:ascii="Arial" w:hAnsi="Arial" w:cs="Arial"/>
          <w:b/>
          <w:sz w:val="20"/>
          <w:szCs w:val="20"/>
          <w:lang w:val="es-419"/>
        </w:rPr>
        <w:t>Cuerpo:</w:t>
      </w:r>
    </w:p>
    <w:p w14:paraId="3F9A45E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Carcasa de aluminio fundido a presión</w:t>
      </w:r>
    </w:p>
    <w:p w14:paraId="76E73E48" w14:textId="68C02834" w:rsidR="003F40BC" w:rsidRPr="000B35BE" w:rsidRDefault="003F40BC" w:rsidP="00070809">
      <w:pPr>
        <w:suppressAutoHyphens/>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Terminación</w:t>
      </w:r>
    </w:p>
    <w:p w14:paraId="204D53E2" w14:textId="77777777"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Pintura epoxi en polvo sobre tratamiento anticorrosivo.</w:t>
      </w:r>
    </w:p>
    <w:p w14:paraId="4673C1B6"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Posee las siguientes especificaciones:</w:t>
      </w:r>
    </w:p>
    <w:p w14:paraId="3268188F" w14:textId="77777777" w:rsidR="003F40BC" w:rsidRPr="000B35BE" w:rsidRDefault="003F40BC" w:rsidP="00070809">
      <w:pPr>
        <w:suppressAutoHyphens/>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lastRenderedPageBreak/>
        <w:t>Óptica</w:t>
      </w:r>
    </w:p>
    <w:p w14:paraId="5E82E184" w14:textId="77777777"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Reflector construido de aluminio de alta pureza </w:t>
      </w:r>
      <w:proofErr w:type="spellStart"/>
      <w:r w:rsidRPr="000B35BE">
        <w:rPr>
          <w:rFonts w:ascii="Arial" w:hAnsi="Arial" w:cs="Arial"/>
          <w:sz w:val="20"/>
          <w:szCs w:val="20"/>
          <w:lang w:val="es-419"/>
        </w:rPr>
        <w:t>pre-anodizado</w:t>
      </w:r>
      <w:proofErr w:type="spellEnd"/>
      <w:r w:rsidRPr="000B35BE">
        <w:rPr>
          <w:rFonts w:ascii="Arial" w:hAnsi="Arial" w:cs="Arial"/>
          <w:sz w:val="20"/>
          <w:szCs w:val="20"/>
          <w:lang w:val="es-419"/>
        </w:rPr>
        <w:t xml:space="preserve"> martillado para distribución difusa. Disponible sobre pedido en versión asimétrica.</w:t>
      </w:r>
    </w:p>
    <w:p w14:paraId="041E68A7" w14:textId="77777777" w:rsidR="003F40BC" w:rsidRPr="000B35BE" w:rsidRDefault="003F40BC" w:rsidP="00070809">
      <w:pPr>
        <w:suppressAutoHyphens/>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 xml:space="preserve">Equipo </w:t>
      </w:r>
    </w:p>
    <w:p w14:paraId="1DA178A1" w14:textId="77777777" w:rsidR="003F40BC" w:rsidRPr="00DE359A" w:rsidRDefault="003F40BC" w:rsidP="00070809">
      <w:pPr>
        <w:pStyle w:val="Prrafodelista"/>
        <w:numPr>
          <w:ilvl w:val="0"/>
          <w:numId w:val="34"/>
        </w:numPr>
        <w:suppressAutoHyphens/>
        <w:spacing w:line="240" w:lineRule="auto"/>
        <w:ind w:left="-567" w:right="-801"/>
        <w:jc w:val="both"/>
        <w:rPr>
          <w:rFonts w:ascii="Arial" w:hAnsi="Arial" w:cs="Arial"/>
          <w:sz w:val="20"/>
          <w:szCs w:val="20"/>
          <w:lang w:val="es-419"/>
        </w:rPr>
      </w:pPr>
      <w:r w:rsidRPr="00DE359A">
        <w:rPr>
          <w:rFonts w:ascii="Arial" w:hAnsi="Arial" w:cs="Arial"/>
          <w:sz w:val="20"/>
          <w:szCs w:val="20"/>
          <w:lang w:val="es-419"/>
        </w:rPr>
        <w:t>Tensión equipo:</w:t>
      </w:r>
      <w:r w:rsidRPr="00DE359A">
        <w:rPr>
          <w:rFonts w:ascii="Arial" w:hAnsi="Arial" w:cs="Arial"/>
          <w:sz w:val="20"/>
          <w:szCs w:val="20"/>
          <w:lang w:val="es-419"/>
        </w:rPr>
        <w:tab/>
      </w:r>
      <w:r w:rsidRPr="00DE359A">
        <w:rPr>
          <w:rFonts w:ascii="Arial" w:hAnsi="Arial" w:cs="Arial"/>
          <w:sz w:val="20"/>
          <w:szCs w:val="20"/>
          <w:lang w:val="es-419"/>
        </w:rPr>
        <w:tab/>
        <w:t>220v.</w:t>
      </w:r>
    </w:p>
    <w:p w14:paraId="569D8789" w14:textId="77777777" w:rsidR="003F40BC" w:rsidRPr="00DE359A" w:rsidRDefault="003F40BC" w:rsidP="00070809">
      <w:pPr>
        <w:pStyle w:val="Prrafodelista"/>
        <w:numPr>
          <w:ilvl w:val="0"/>
          <w:numId w:val="34"/>
        </w:numPr>
        <w:suppressAutoHyphens/>
        <w:spacing w:line="240" w:lineRule="auto"/>
        <w:ind w:left="-567" w:right="-801"/>
        <w:jc w:val="both"/>
        <w:rPr>
          <w:rFonts w:ascii="Arial" w:hAnsi="Arial" w:cs="Arial"/>
          <w:sz w:val="20"/>
          <w:szCs w:val="20"/>
          <w:lang w:val="es-419"/>
        </w:rPr>
      </w:pPr>
      <w:r w:rsidRPr="00DE359A">
        <w:rPr>
          <w:rFonts w:ascii="Arial" w:hAnsi="Arial" w:cs="Arial"/>
          <w:sz w:val="20"/>
          <w:szCs w:val="20"/>
          <w:lang w:val="es-419"/>
        </w:rPr>
        <w:t xml:space="preserve">High </w:t>
      </w:r>
      <w:proofErr w:type="spellStart"/>
      <w:r w:rsidRPr="00DE359A">
        <w:rPr>
          <w:rFonts w:ascii="Arial" w:hAnsi="Arial" w:cs="Arial"/>
          <w:sz w:val="20"/>
          <w:szCs w:val="20"/>
          <w:lang w:val="es-419"/>
        </w:rPr>
        <w:t>power</w:t>
      </w:r>
      <w:proofErr w:type="spellEnd"/>
      <w:r w:rsidRPr="00DE359A">
        <w:rPr>
          <w:rFonts w:ascii="Arial" w:hAnsi="Arial" w:cs="Arial"/>
          <w:sz w:val="20"/>
          <w:szCs w:val="20"/>
          <w:lang w:val="es-419"/>
        </w:rPr>
        <w:t xml:space="preserve"> factor</w:t>
      </w:r>
      <w:r w:rsidRPr="00DE359A">
        <w:rPr>
          <w:rFonts w:ascii="Arial" w:hAnsi="Arial" w:cs="Arial"/>
          <w:sz w:val="20"/>
          <w:szCs w:val="20"/>
          <w:lang w:val="es-419"/>
        </w:rPr>
        <w:tab/>
      </w:r>
      <w:r w:rsidRPr="00DE359A">
        <w:rPr>
          <w:rFonts w:ascii="Arial" w:hAnsi="Arial" w:cs="Arial"/>
          <w:sz w:val="20"/>
          <w:szCs w:val="20"/>
          <w:lang w:val="es-419"/>
        </w:rPr>
        <w:tab/>
        <w:t>&gt;0.95</w:t>
      </w:r>
    </w:p>
    <w:p w14:paraId="746584CF" w14:textId="2CA5EB34" w:rsidR="003F40BC" w:rsidRPr="00DE359A" w:rsidRDefault="003F40BC" w:rsidP="00070809">
      <w:pPr>
        <w:pStyle w:val="Prrafodelista"/>
        <w:numPr>
          <w:ilvl w:val="0"/>
          <w:numId w:val="34"/>
        </w:numPr>
        <w:suppressAutoHyphens/>
        <w:spacing w:line="240" w:lineRule="auto"/>
        <w:ind w:left="-567" w:right="-801"/>
        <w:jc w:val="both"/>
        <w:rPr>
          <w:rFonts w:ascii="Arial" w:hAnsi="Arial" w:cs="Arial"/>
          <w:sz w:val="20"/>
          <w:szCs w:val="20"/>
          <w:lang w:val="es-419"/>
        </w:rPr>
      </w:pPr>
      <w:r w:rsidRPr="00DE359A">
        <w:rPr>
          <w:rFonts w:ascii="Arial" w:hAnsi="Arial" w:cs="Arial"/>
          <w:sz w:val="20"/>
          <w:szCs w:val="20"/>
          <w:lang w:val="es-419"/>
        </w:rPr>
        <w:t>Frecuencia:</w:t>
      </w:r>
      <w:r w:rsidRPr="00DE359A">
        <w:rPr>
          <w:rFonts w:ascii="Arial" w:hAnsi="Arial" w:cs="Arial"/>
          <w:sz w:val="20"/>
          <w:szCs w:val="20"/>
          <w:lang w:val="es-419"/>
        </w:rPr>
        <w:tab/>
      </w:r>
      <w:r w:rsidRPr="00DE359A">
        <w:rPr>
          <w:rFonts w:ascii="Arial" w:hAnsi="Arial" w:cs="Arial"/>
          <w:sz w:val="20"/>
          <w:szCs w:val="20"/>
          <w:lang w:val="es-419"/>
        </w:rPr>
        <w:tab/>
        <w:t>60Hz.</w:t>
      </w:r>
    </w:p>
    <w:p w14:paraId="75A4E492" w14:textId="743CF93D" w:rsidR="003F40BC" w:rsidRPr="00DE359A" w:rsidRDefault="003F40BC" w:rsidP="00070809">
      <w:pPr>
        <w:pStyle w:val="Prrafodelista"/>
        <w:numPr>
          <w:ilvl w:val="0"/>
          <w:numId w:val="34"/>
        </w:numPr>
        <w:suppressAutoHyphens/>
        <w:spacing w:line="240" w:lineRule="auto"/>
        <w:ind w:left="-567" w:right="-801"/>
        <w:jc w:val="both"/>
        <w:rPr>
          <w:rFonts w:ascii="Arial" w:hAnsi="Arial" w:cs="Arial"/>
          <w:sz w:val="20"/>
          <w:szCs w:val="20"/>
          <w:lang w:val="es-419"/>
        </w:rPr>
      </w:pPr>
      <w:r w:rsidRPr="00DE359A">
        <w:rPr>
          <w:rFonts w:ascii="Arial" w:hAnsi="Arial" w:cs="Arial"/>
          <w:sz w:val="20"/>
          <w:szCs w:val="20"/>
          <w:lang w:val="es-419"/>
        </w:rPr>
        <w:t>Altura de Montaje:</w:t>
      </w:r>
      <w:r w:rsidRPr="00DE359A">
        <w:rPr>
          <w:rFonts w:ascii="Arial" w:hAnsi="Arial" w:cs="Arial"/>
          <w:sz w:val="20"/>
          <w:szCs w:val="20"/>
          <w:lang w:val="es-419"/>
        </w:rPr>
        <w:tab/>
      </w:r>
      <w:r w:rsidR="00DE359A">
        <w:rPr>
          <w:rFonts w:ascii="Arial" w:hAnsi="Arial" w:cs="Arial"/>
          <w:sz w:val="20"/>
          <w:szCs w:val="20"/>
          <w:lang w:val="es-419"/>
        </w:rPr>
        <w:tab/>
      </w:r>
      <w:r w:rsidRPr="00DE359A">
        <w:rPr>
          <w:rFonts w:ascii="Arial" w:hAnsi="Arial" w:cs="Arial"/>
          <w:sz w:val="20"/>
          <w:szCs w:val="20"/>
          <w:lang w:val="es-419"/>
        </w:rPr>
        <w:t>8 a 15m.</w:t>
      </w:r>
    </w:p>
    <w:p w14:paraId="51E19A1E" w14:textId="77777777" w:rsidR="003F40BC" w:rsidRPr="00DE359A" w:rsidRDefault="003F40BC" w:rsidP="00070809">
      <w:pPr>
        <w:pStyle w:val="Prrafodelista"/>
        <w:numPr>
          <w:ilvl w:val="0"/>
          <w:numId w:val="34"/>
        </w:numPr>
        <w:suppressAutoHyphens/>
        <w:spacing w:line="240" w:lineRule="auto"/>
        <w:ind w:left="-567" w:right="-801"/>
        <w:jc w:val="both"/>
        <w:rPr>
          <w:rFonts w:ascii="Arial" w:hAnsi="Arial" w:cs="Arial"/>
          <w:sz w:val="20"/>
          <w:szCs w:val="20"/>
          <w:lang w:val="es-419"/>
        </w:rPr>
      </w:pPr>
      <w:r w:rsidRPr="00DE359A">
        <w:rPr>
          <w:rFonts w:ascii="Arial" w:hAnsi="Arial" w:cs="Arial"/>
          <w:sz w:val="20"/>
          <w:szCs w:val="20"/>
          <w:lang w:val="es-419"/>
        </w:rPr>
        <w:t>Grado de Protección</w:t>
      </w:r>
      <w:r w:rsidRPr="00DE359A">
        <w:rPr>
          <w:rFonts w:ascii="Arial" w:hAnsi="Arial" w:cs="Arial"/>
          <w:sz w:val="20"/>
          <w:szCs w:val="20"/>
          <w:lang w:val="es-419"/>
        </w:rPr>
        <w:tab/>
        <w:t xml:space="preserve">IP65 </w:t>
      </w:r>
      <w:proofErr w:type="spellStart"/>
      <w:r w:rsidRPr="00DE359A">
        <w:rPr>
          <w:rFonts w:ascii="Arial" w:hAnsi="Arial" w:cs="Arial"/>
          <w:sz w:val="20"/>
          <w:szCs w:val="20"/>
          <w:lang w:val="es-419"/>
        </w:rPr>
        <w:t>outdoor</w:t>
      </w:r>
      <w:proofErr w:type="spellEnd"/>
      <w:r w:rsidRPr="00DE359A">
        <w:rPr>
          <w:rFonts w:ascii="Arial" w:hAnsi="Arial" w:cs="Arial"/>
          <w:sz w:val="20"/>
          <w:szCs w:val="20"/>
          <w:lang w:val="es-419"/>
        </w:rPr>
        <w:t xml:space="preserve"> </w:t>
      </w:r>
      <w:proofErr w:type="spellStart"/>
      <w:r w:rsidRPr="00DE359A">
        <w:rPr>
          <w:rFonts w:ascii="Arial" w:hAnsi="Arial" w:cs="Arial"/>
          <w:sz w:val="20"/>
          <w:szCs w:val="20"/>
          <w:lang w:val="es-419"/>
        </w:rPr>
        <w:t>rated</w:t>
      </w:r>
      <w:proofErr w:type="spellEnd"/>
    </w:p>
    <w:p w14:paraId="56E24C16" w14:textId="4680A128" w:rsidR="003F40BC" w:rsidRPr="00DE359A" w:rsidRDefault="00DE359A" w:rsidP="00070809">
      <w:pPr>
        <w:pStyle w:val="Prrafodelista"/>
        <w:numPr>
          <w:ilvl w:val="0"/>
          <w:numId w:val="34"/>
        </w:numPr>
        <w:suppressAutoHyphens/>
        <w:spacing w:line="240" w:lineRule="auto"/>
        <w:ind w:left="-567" w:right="-801"/>
        <w:jc w:val="both"/>
        <w:rPr>
          <w:rFonts w:ascii="Arial" w:hAnsi="Arial" w:cs="Arial"/>
          <w:sz w:val="20"/>
          <w:szCs w:val="20"/>
          <w:lang w:val="es-419"/>
        </w:rPr>
      </w:pPr>
      <w:r w:rsidRPr="00DE359A">
        <w:rPr>
          <w:rFonts w:ascii="Arial" w:hAnsi="Arial" w:cs="Arial"/>
          <w:sz w:val="20"/>
          <w:szCs w:val="20"/>
          <w:lang w:val="es-419"/>
        </w:rPr>
        <w:t>Lúmenes</w:t>
      </w:r>
      <w:r w:rsidR="003F40BC" w:rsidRPr="00DE359A">
        <w:rPr>
          <w:rFonts w:ascii="Arial" w:hAnsi="Arial" w:cs="Arial"/>
          <w:sz w:val="20"/>
          <w:szCs w:val="20"/>
          <w:lang w:val="es-419"/>
        </w:rPr>
        <w:t xml:space="preserve"> por Watts</w:t>
      </w:r>
      <w:r w:rsidR="003F40BC" w:rsidRPr="00DE359A">
        <w:rPr>
          <w:rFonts w:ascii="Arial" w:hAnsi="Arial" w:cs="Arial"/>
          <w:sz w:val="20"/>
          <w:szCs w:val="20"/>
          <w:lang w:val="es-419"/>
        </w:rPr>
        <w:tab/>
        <w:t xml:space="preserve">125 </w:t>
      </w:r>
      <w:proofErr w:type="spellStart"/>
      <w:r w:rsidR="003F40BC" w:rsidRPr="00DE359A">
        <w:rPr>
          <w:rFonts w:ascii="Arial" w:hAnsi="Arial" w:cs="Arial"/>
          <w:sz w:val="20"/>
          <w:szCs w:val="20"/>
          <w:lang w:val="es-419"/>
        </w:rPr>
        <w:t>Lum</w:t>
      </w:r>
      <w:proofErr w:type="spellEnd"/>
      <w:r w:rsidR="003F40BC" w:rsidRPr="00DE359A">
        <w:rPr>
          <w:rFonts w:ascii="Arial" w:hAnsi="Arial" w:cs="Arial"/>
          <w:sz w:val="20"/>
          <w:szCs w:val="20"/>
          <w:lang w:val="es-419"/>
        </w:rPr>
        <w:t>/W</w:t>
      </w:r>
    </w:p>
    <w:p w14:paraId="392000AF" w14:textId="2C1BA37D" w:rsidR="00DE359A"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Los reflectores se fijarán en una platina y estos en el </w:t>
      </w:r>
      <w:r w:rsidR="00DE359A" w:rsidRPr="000B35BE">
        <w:rPr>
          <w:rFonts w:ascii="Arial" w:hAnsi="Arial" w:cs="Arial"/>
          <w:sz w:val="20"/>
          <w:szCs w:val="20"/>
          <w:lang w:val="es-419"/>
        </w:rPr>
        <w:t>ángulo</w:t>
      </w:r>
      <w:r w:rsidRPr="000B35BE">
        <w:rPr>
          <w:rFonts w:ascii="Arial" w:hAnsi="Arial" w:cs="Arial"/>
          <w:sz w:val="20"/>
          <w:szCs w:val="20"/>
          <w:lang w:val="es-419"/>
        </w:rPr>
        <w:t>, que en forma simétrica irá montado en el poste mediante doble perno, tuerca y arandelas.</w:t>
      </w:r>
    </w:p>
    <w:p w14:paraId="3D24337E" w14:textId="77777777" w:rsidR="00DE359A" w:rsidRDefault="00DE359A" w:rsidP="00070809">
      <w:pPr>
        <w:pStyle w:val="BodyTextIndent21"/>
        <w:ind w:left="-567" w:right="-801"/>
        <w:rPr>
          <w:rFonts w:ascii="Arial" w:hAnsi="Arial" w:cs="Arial"/>
          <w:sz w:val="20"/>
          <w:szCs w:val="20"/>
          <w:lang w:val="es-419"/>
        </w:rPr>
      </w:pPr>
    </w:p>
    <w:p w14:paraId="009482A5" w14:textId="1BC70554" w:rsidR="003F40BC" w:rsidRPr="00DE359A"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lang w:val="es-419"/>
        </w:rPr>
        <w:t>Montaje</w:t>
      </w:r>
    </w:p>
    <w:p w14:paraId="1C4C677D" w14:textId="2C0B5B0F"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Por medio de escuadra de fijación robusta.</w:t>
      </w:r>
    </w:p>
    <w:p w14:paraId="3A2AD5FE" w14:textId="77777777" w:rsidR="003F40BC" w:rsidRPr="000B35BE" w:rsidRDefault="003F40BC" w:rsidP="00070809">
      <w:pPr>
        <w:pStyle w:val="Prrafodelista"/>
        <w:numPr>
          <w:ilvl w:val="0"/>
          <w:numId w:val="19"/>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CABLE TIPO NLT DE 2x4mm2</w:t>
      </w:r>
    </w:p>
    <w:p w14:paraId="3D65B4CA" w14:textId="3C54B646" w:rsidR="003F40BC" w:rsidRPr="00DE359A"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Para realizar el conexionado de los conductores principales con los conductores de los reflectores se </w:t>
      </w:r>
      <w:r w:rsidR="00DE359A" w:rsidRPr="000B35BE">
        <w:rPr>
          <w:rFonts w:ascii="Arial" w:hAnsi="Arial" w:cs="Arial"/>
          <w:sz w:val="20"/>
          <w:szCs w:val="20"/>
          <w:lang w:val="es-419"/>
        </w:rPr>
        <w:t>usarán</w:t>
      </w:r>
      <w:r w:rsidRPr="000B35BE">
        <w:rPr>
          <w:rFonts w:ascii="Arial" w:hAnsi="Arial" w:cs="Arial"/>
          <w:sz w:val="20"/>
          <w:szCs w:val="20"/>
          <w:lang w:val="es-419"/>
        </w:rPr>
        <w:t xml:space="preserve"> conectores (Cu-Cu) según sección y los conductores serán flexibles de cobre temple blando </w:t>
      </w:r>
      <w:r w:rsidR="00DE359A" w:rsidRPr="000B35BE">
        <w:rPr>
          <w:rFonts w:ascii="Arial" w:hAnsi="Arial" w:cs="Arial"/>
          <w:sz w:val="20"/>
          <w:szCs w:val="20"/>
          <w:lang w:val="es-419"/>
        </w:rPr>
        <w:t>extra flexible</w:t>
      </w:r>
      <w:r w:rsidRPr="000B35BE">
        <w:rPr>
          <w:rFonts w:ascii="Arial" w:hAnsi="Arial" w:cs="Arial"/>
          <w:sz w:val="20"/>
          <w:szCs w:val="20"/>
          <w:lang w:val="es-419"/>
        </w:rPr>
        <w:t xml:space="preserve"> cableado (clase K según ASTM), con aislamiento de cloruro de polivinilo (PVC) y forro común de PVC (tipo Biplastoflex), de las siguientes características:</w:t>
      </w:r>
    </w:p>
    <w:p w14:paraId="782EC6D5" w14:textId="4AB108AB"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b/>
          <w:sz w:val="20"/>
          <w:szCs w:val="20"/>
          <w:u w:val="single"/>
          <w:lang w:val="es-419"/>
        </w:rPr>
        <w:t>Características Técnicas</w:t>
      </w:r>
    </w:p>
    <w:tbl>
      <w:tblPr>
        <w:tblW w:w="85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835"/>
        <w:gridCol w:w="11"/>
        <w:gridCol w:w="2023"/>
        <w:gridCol w:w="11"/>
      </w:tblGrid>
      <w:tr w:rsidR="003F40BC" w:rsidRPr="000B35BE" w14:paraId="69775231" w14:textId="77777777" w:rsidTr="00E344ED">
        <w:tc>
          <w:tcPr>
            <w:tcW w:w="6531" w:type="dxa"/>
            <w:gridSpan w:val="3"/>
          </w:tcPr>
          <w:p w14:paraId="358EC906" w14:textId="77777777" w:rsidR="003F40BC" w:rsidRPr="00E344ED" w:rsidRDefault="003F40BC" w:rsidP="00070809">
            <w:pPr>
              <w:spacing w:line="240" w:lineRule="auto"/>
              <w:ind w:left="-567" w:right="-801"/>
              <w:jc w:val="center"/>
              <w:rPr>
                <w:rFonts w:ascii="Arial" w:hAnsi="Arial" w:cs="Arial"/>
                <w:b/>
                <w:bCs/>
                <w:sz w:val="20"/>
                <w:szCs w:val="20"/>
                <w:lang w:val="es-419"/>
              </w:rPr>
            </w:pPr>
            <w:r w:rsidRPr="00E344ED">
              <w:rPr>
                <w:rFonts w:ascii="Arial" w:hAnsi="Arial" w:cs="Arial"/>
                <w:b/>
                <w:bCs/>
                <w:sz w:val="20"/>
                <w:szCs w:val="20"/>
                <w:lang w:val="es-419"/>
              </w:rPr>
              <w:t>DESCRIPCION</w:t>
            </w:r>
          </w:p>
        </w:tc>
        <w:tc>
          <w:tcPr>
            <w:tcW w:w="2034" w:type="dxa"/>
            <w:gridSpan w:val="2"/>
          </w:tcPr>
          <w:p w14:paraId="41C2CE76" w14:textId="77777777" w:rsidR="003F40BC" w:rsidRPr="00E344ED" w:rsidRDefault="003F40BC" w:rsidP="00070809">
            <w:pPr>
              <w:spacing w:line="240" w:lineRule="auto"/>
              <w:ind w:left="-567" w:right="-801"/>
              <w:jc w:val="center"/>
              <w:rPr>
                <w:rFonts w:ascii="Arial" w:hAnsi="Arial" w:cs="Arial"/>
                <w:b/>
                <w:bCs/>
                <w:sz w:val="20"/>
                <w:szCs w:val="20"/>
                <w:lang w:val="es-419"/>
              </w:rPr>
            </w:pPr>
            <w:r w:rsidRPr="00E344ED">
              <w:rPr>
                <w:rFonts w:ascii="Arial" w:hAnsi="Arial" w:cs="Arial"/>
                <w:b/>
                <w:bCs/>
                <w:sz w:val="20"/>
                <w:szCs w:val="20"/>
                <w:lang w:val="es-419"/>
              </w:rPr>
              <w:t>DATOS TECNICOS</w:t>
            </w:r>
          </w:p>
        </w:tc>
      </w:tr>
      <w:tr w:rsidR="003F40BC" w:rsidRPr="000B35BE" w14:paraId="1816F4D9" w14:textId="77777777" w:rsidTr="00E344ED">
        <w:trPr>
          <w:gridAfter w:val="1"/>
          <w:wAfter w:w="11" w:type="dxa"/>
        </w:trPr>
        <w:tc>
          <w:tcPr>
            <w:tcW w:w="3685" w:type="dxa"/>
          </w:tcPr>
          <w:p w14:paraId="21990D06"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TIPO</w:t>
            </w:r>
          </w:p>
        </w:tc>
        <w:tc>
          <w:tcPr>
            <w:tcW w:w="2835" w:type="dxa"/>
          </w:tcPr>
          <w:p w14:paraId="07957640"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2034" w:type="dxa"/>
            <w:gridSpan w:val="2"/>
          </w:tcPr>
          <w:p w14:paraId="0BE62B47"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NLT</w:t>
            </w:r>
          </w:p>
        </w:tc>
      </w:tr>
      <w:tr w:rsidR="003F40BC" w:rsidRPr="000B35BE" w14:paraId="6D592404" w14:textId="77777777" w:rsidTr="00E344ED">
        <w:trPr>
          <w:gridAfter w:val="1"/>
          <w:wAfter w:w="11" w:type="dxa"/>
        </w:trPr>
        <w:tc>
          <w:tcPr>
            <w:tcW w:w="3685" w:type="dxa"/>
          </w:tcPr>
          <w:p w14:paraId="43BBE932"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TIPO DE SERVICIO</w:t>
            </w:r>
          </w:p>
        </w:tc>
        <w:tc>
          <w:tcPr>
            <w:tcW w:w="2835" w:type="dxa"/>
          </w:tcPr>
          <w:p w14:paraId="1AEDFE21"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2034" w:type="dxa"/>
            <w:gridSpan w:val="2"/>
          </w:tcPr>
          <w:p w14:paraId="373AFF19"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LIVIANO</w:t>
            </w:r>
          </w:p>
        </w:tc>
      </w:tr>
      <w:tr w:rsidR="003F40BC" w:rsidRPr="000B35BE" w14:paraId="0CA439B4" w14:textId="77777777" w:rsidTr="00E344ED">
        <w:trPr>
          <w:gridAfter w:val="1"/>
          <w:wAfter w:w="11" w:type="dxa"/>
        </w:trPr>
        <w:tc>
          <w:tcPr>
            <w:tcW w:w="3685" w:type="dxa"/>
          </w:tcPr>
          <w:p w14:paraId="0FC7A7AA"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TENSION DE DISEÑO</w:t>
            </w:r>
          </w:p>
        </w:tc>
        <w:tc>
          <w:tcPr>
            <w:tcW w:w="2835" w:type="dxa"/>
          </w:tcPr>
          <w:p w14:paraId="7977E21F"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(V)</w:t>
            </w:r>
          </w:p>
        </w:tc>
        <w:tc>
          <w:tcPr>
            <w:tcW w:w="2034" w:type="dxa"/>
            <w:gridSpan w:val="2"/>
          </w:tcPr>
          <w:p w14:paraId="072AB667"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450/750</w:t>
            </w:r>
          </w:p>
        </w:tc>
      </w:tr>
      <w:tr w:rsidR="003F40BC" w:rsidRPr="000B35BE" w14:paraId="1358A93C" w14:textId="77777777" w:rsidTr="00E344ED">
        <w:trPr>
          <w:gridAfter w:val="1"/>
          <w:wAfter w:w="11" w:type="dxa"/>
        </w:trPr>
        <w:tc>
          <w:tcPr>
            <w:tcW w:w="3685" w:type="dxa"/>
            <w:vMerge w:val="restart"/>
          </w:tcPr>
          <w:p w14:paraId="13466F4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COLOR</w:t>
            </w:r>
          </w:p>
        </w:tc>
        <w:tc>
          <w:tcPr>
            <w:tcW w:w="2835" w:type="dxa"/>
          </w:tcPr>
          <w:p w14:paraId="1027DC2D"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Aislamiento 2 conductores</w:t>
            </w:r>
          </w:p>
        </w:tc>
        <w:tc>
          <w:tcPr>
            <w:tcW w:w="2034" w:type="dxa"/>
            <w:gridSpan w:val="2"/>
          </w:tcPr>
          <w:p w14:paraId="6436549B"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0.6</w:t>
            </w:r>
          </w:p>
        </w:tc>
      </w:tr>
      <w:tr w:rsidR="003F40BC" w:rsidRPr="000B35BE" w14:paraId="1FDF9FDB" w14:textId="77777777" w:rsidTr="00E344ED">
        <w:trPr>
          <w:gridAfter w:val="1"/>
          <w:wAfter w:w="11" w:type="dxa"/>
        </w:trPr>
        <w:tc>
          <w:tcPr>
            <w:tcW w:w="3685" w:type="dxa"/>
            <w:vMerge/>
          </w:tcPr>
          <w:p w14:paraId="4B611DFD"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2835" w:type="dxa"/>
          </w:tcPr>
          <w:p w14:paraId="67C85FC7" w14:textId="1069154F"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Chaqueta exterior</w:t>
            </w:r>
          </w:p>
        </w:tc>
        <w:tc>
          <w:tcPr>
            <w:tcW w:w="2034" w:type="dxa"/>
            <w:gridSpan w:val="2"/>
          </w:tcPr>
          <w:p w14:paraId="0D0F5294"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Gris</w:t>
            </w:r>
          </w:p>
        </w:tc>
      </w:tr>
      <w:tr w:rsidR="003F40BC" w:rsidRPr="000B35BE" w14:paraId="0B152E3B" w14:textId="77777777" w:rsidTr="00E344ED">
        <w:trPr>
          <w:gridAfter w:val="1"/>
          <w:wAfter w:w="11" w:type="dxa"/>
        </w:trPr>
        <w:tc>
          <w:tcPr>
            <w:tcW w:w="3685" w:type="dxa"/>
            <w:vMerge w:val="restart"/>
          </w:tcPr>
          <w:p w14:paraId="61044EDA"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Espesor</w:t>
            </w:r>
          </w:p>
        </w:tc>
        <w:tc>
          <w:tcPr>
            <w:tcW w:w="2835" w:type="dxa"/>
          </w:tcPr>
          <w:p w14:paraId="7D51E72B"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Aislamiento (mm)</w:t>
            </w:r>
          </w:p>
        </w:tc>
        <w:tc>
          <w:tcPr>
            <w:tcW w:w="2034" w:type="dxa"/>
            <w:gridSpan w:val="2"/>
          </w:tcPr>
          <w:p w14:paraId="4A1E64FE"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0.6</w:t>
            </w:r>
          </w:p>
        </w:tc>
      </w:tr>
      <w:tr w:rsidR="003F40BC" w:rsidRPr="000B35BE" w14:paraId="45975526" w14:textId="77777777" w:rsidTr="00E344ED">
        <w:trPr>
          <w:gridAfter w:val="1"/>
          <w:wAfter w:w="11" w:type="dxa"/>
        </w:trPr>
        <w:tc>
          <w:tcPr>
            <w:tcW w:w="3685" w:type="dxa"/>
            <w:vMerge/>
          </w:tcPr>
          <w:p w14:paraId="469B4BA0"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2835" w:type="dxa"/>
          </w:tcPr>
          <w:p w14:paraId="4EB109D2"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Chaqueta (mm)</w:t>
            </w:r>
          </w:p>
        </w:tc>
        <w:tc>
          <w:tcPr>
            <w:tcW w:w="2034" w:type="dxa"/>
            <w:gridSpan w:val="2"/>
          </w:tcPr>
          <w:p w14:paraId="78D2AF2D"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0.7</w:t>
            </w:r>
          </w:p>
        </w:tc>
      </w:tr>
      <w:tr w:rsidR="003F40BC" w:rsidRPr="000B35BE" w14:paraId="44424FCD" w14:textId="77777777" w:rsidTr="00E344ED">
        <w:trPr>
          <w:gridAfter w:val="1"/>
          <w:wAfter w:w="11" w:type="dxa"/>
        </w:trPr>
        <w:tc>
          <w:tcPr>
            <w:tcW w:w="3685" w:type="dxa"/>
          </w:tcPr>
          <w:p w14:paraId="59AA59C3"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Sección </w:t>
            </w:r>
          </w:p>
        </w:tc>
        <w:tc>
          <w:tcPr>
            <w:tcW w:w="2835" w:type="dxa"/>
          </w:tcPr>
          <w:p w14:paraId="77426833"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(mm2)</w:t>
            </w:r>
          </w:p>
        </w:tc>
        <w:tc>
          <w:tcPr>
            <w:tcW w:w="2034" w:type="dxa"/>
            <w:gridSpan w:val="2"/>
          </w:tcPr>
          <w:p w14:paraId="49A46EFA"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2x4</w:t>
            </w:r>
          </w:p>
        </w:tc>
      </w:tr>
      <w:tr w:rsidR="003F40BC" w:rsidRPr="000B35BE" w14:paraId="2F24A0D7" w14:textId="77777777" w:rsidTr="00E344ED">
        <w:trPr>
          <w:gridAfter w:val="1"/>
          <w:wAfter w:w="11" w:type="dxa"/>
        </w:trPr>
        <w:tc>
          <w:tcPr>
            <w:tcW w:w="3685" w:type="dxa"/>
          </w:tcPr>
          <w:p w14:paraId="3EFC434A"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Número de hilos</w:t>
            </w:r>
          </w:p>
        </w:tc>
        <w:tc>
          <w:tcPr>
            <w:tcW w:w="2835" w:type="dxa"/>
          </w:tcPr>
          <w:p w14:paraId="6EAE4339" w14:textId="77777777" w:rsidR="003F40BC" w:rsidRPr="000B35BE" w:rsidRDefault="003F40BC" w:rsidP="00070809">
            <w:pPr>
              <w:spacing w:line="240" w:lineRule="auto"/>
              <w:ind w:left="-567" w:right="-801"/>
              <w:jc w:val="center"/>
              <w:rPr>
                <w:rFonts w:ascii="Arial" w:hAnsi="Arial" w:cs="Arial"/>
                <w:sz w:val="20"/>
                <w:szCs w:val="20"/>
                <w:lang w:val="es-419"/>
              </w:rPr>
            </w:pPr>
          </w:p>
        </w:tc>
        <w:tc>
          <w:tcPr>
            <w:tcW w:w="2034" w:type="dxa"/>
            <w:gridSpan w:val="2"/>
          </w:tcPr>
          <w:p w14:paraId="2E55DDA4"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41</w:t>
            </w:r>
          </w:p>
        </w:tc>
      </w:tr>
      <w:tr w:rsidR="003F40BC" w:rsidRPr="000B35BE" w14:paraId="789FFEC8" w14:textId="77777777" w:rsidTr="00E344ED">
        <w:trPr>
          <w:gridAfter w:val="1"/>
          <w:wAfter w:w="11" w:type="dxa"/>
        </w:trPr>
        <w:tc>
          <w:tcPr>
            <w:tcW w:w="3685" w:type="dxa"/>
          </w:tcPr>
          <w:p w14:paraId="2B3B1DCA"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Diámetro exterior del conductor</w:t>
            </w:r>
          </w:p>
        </w:tc>
        <w:tc>
          <w:tcPr>
            <w:tcW w:w="2835" w:type="dxa"/>
          </w:tcPr>
          <w:p w14:paraId="15F2A561"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(mm)</w:t>
            </w:r>
          </w:p>
        </w:tc>
        <w:tc>
          <w:tcPr>
            <w:tcW w:w="2034" w:type="dxa"/>
            <w:gridSpan w:val="2"/>
          </w:tcPr>
          <w:p w14:paraId="18BF294C"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7.75</w:t>
            </w:r>
          </w:p>
        </w:tc>
      </w:tr>
      <w:tr w:rsidR="003F40BC" w:rsidRPr="000B35BE" w14:paraId="624913B9" w14:textId="77777777" w:rsidTr="00E344ED">
        <w:trPr>
          <w:gridAfter w:val="1"/>
          <w:wAfter w:w="11" w:type="dxa"/>
        </w:trPr>
        <w:tc>
          <w:tcPr>
            <w:tcW w:w="3685" w:type="dxa"/>
          </w:tcPr>
          <w:p w14:paraId="2CFE2503"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Diámetro de cada alambre</w:t>
            </w:r>
          </w:p>
        </w:tc>
        <w:tc>
          <w:tcPr>
            <w:tcW w:w="2835" w:type="dxa"/>
          </w:tcPr>
          <w:p w14:paraId="2CDE9C5D"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(mm)</w:t>
            </w:r>
          </w:p>
        </w:tc>
        <w:tc>
          <w:tcPr>
            <w:tcW w:w="2034" w:type="dxa"/>
            <w:gridSpan w:val="2"/>
          </w:tcPr>
          <w:p w14:paraId="73215F11"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1.87</w:t>
            </w:r>
          </w:p>
        </w:tc>
      </w:tr>
      <w:tr w:rsidR="003F40BC" w:rsidRPr="000B35BE" w14:paraId="7B86FF7E" w14:textId="77777777" w:rsidTr="00E344ED">
        <w:trPr>
          <w:gridAfter w:val="1"/>
          <w:wAfter w:w="11" w:type="dxa"/>
        </w:trPr>
        <w:tc>
          <w:tcPr>
            <w:tcW w:w="3685" w:type="dxa"/>
          </w:tcPr>
          <w:p w14:paraId="2886867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Diámetro nominal de cada alambre</w:t>
            </w:r>
          </w:p>
        </w:tc>
        <w:tc>
          <w:tcPr>
            <w:tcW w:w="2835" w:type="dxa"/>
          </w:tcPr>
          <w:p w14:paraId="4BE21A90"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(mm)</w:t>
            </w:r>
          </w:p>
        </w:tc>
        <w:tc>
          <w:tcPr>
            <w:tcW w:w="2034" w:type="dxa"/>
            <w:gridSpan w:val="2"/>
          </w:tcPr>
          <w:p w14:paraId="3C21E625"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0.254</w:t>
            </w:r>
          </w:p>
        </w:tc>
      </w:tr>
      <w:tr w:rsidR="003F40BC" w:rsidRPr="000B35BE" w14:paraId="39126F84" w14:textId="77777777" w:rsidTr="00E344ED">
        <w:trPr>
          <w:gridAfter w:val="1"/>
          <w:wAfter w:w="11" w:type="dxa"/>
        </w:trPr>
        <w:tc>
          <w:tcPr>
            <w:tcW w:w="3685" w:type="dxa"/>
          </w:tcPr>
          <w:p w14:paraId="05046DC0"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Intensidad</w:t>
            </w:r>
          </w:p>
        </w:tc>
        <w:tc>
          <w:tcPr>
            <w:tcW w:w="2835" w:type="dxa"/>
          </w:tcPr>
          <w:p w14:paraId="15F324A9"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(A)</w:t>
            </w:r>
          </w:p>
        </w:tc>
        <w:tc>
          <w:tcPr>
            <w:tcW w:w="2034" w:type="dxa"/>
            <w:gridSpan w:val="2"/>
          </w:tcPr>
          <w:p w14:paraId="2BD22CEE"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25</w:t>
            </w:r>
          </w:p>
        </w:tc>
      </w:tr>
      <w:tr w:rsidR="003F40BC" w:rsidRPr="000B35BE" w14:paraId="457195E8" w14:textId="77777777" w:rsidTr="00E344ED">
        <w:trPr>
          <w:gridAfter w:val="1"/>
          <w:wAfter w:w="11" w:type="dxa"/>
        </w:trPr>
        <w:tc>
          <w:tcPr>
            <w:tcW w:w="3685" w:type="dxa"/>
          </w:tcPr>
          <w:p w14:paraId="134CF89E"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Masa</w:t>
            </w:r>
          </w:p>
        </w:tc>
        <w:tc>
          <w:tcPr>
            <w:tcW w:w="2835" w:type="dxa"/>
          </w:tcPr>
          <w:p w14:paraId="0AEA7AD3"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(Kg/Km)</w:t>
            </w:r>
          </w:p>
        </w:tc>
        <w:tc>
          <w:tcPr>
            <w:tcW w:w="2034" w:type="dxa"/>
            <w:gridSpan w:val="2"/>
          </w:tcPr>
          <w:p w14:paraId="6076B7AF" w14:textId="77777777" w:rsidR="003F40BC" w:rsidRPr="000B35BE" w:rsidRDefault="003F40BC" w:rsidP="00070809">
            <w:pPr>
              <w:spacing w:line="240" w:lineRule="auto"/>
              <w:ind w:left="-567" w:right="-801"/>
              <w:jc w:val="center"/>
              <w:rPr>
                <w:rFonts w:ascii="Arial" w:hAnsi="Arial" w:cs="Arial"/>
                <w:sz w:val="20"/>
                <w:szCs w:val="20"/>
                <w:lang w:val="es-419"/>
              </w:rPr>
            </w:pPr>
            <w:r w:rsidRPr="000B35BE">
              <w:rPr>
                <w:rFonts w:ascii="Arial" w:hAnsi="Arial" w:cs="Arial"/>
                <w:sz w:val="20"/>
                <w:szCs w:val="20"/>
                <w:lang w:val="es-419"/>
              </w:rPr>
              <w:t>96</w:t>
            </w:r>
          </w:p>
        </w:tc>
      </w:tr>
    </w:tbl>
    <w:p w14:paraId="1BE9AEEA" w14:textId="77777777" w:rsidR="00DE359A" w:rsidRDefault="00DE359A" w:rsidP="00070809">
      <w:pPr>
        <w:pStyle w:val="Prrafodelista"/>
        <w:suppressAutoHyphens/>
        <w:spacing w:after="0" w:line="240" w:lineRule="auto"/>
        <w:ind w:left="-567" w:right="-801"/>
        <w:jc w:val="both"/>
        <w:rPr>
          <w:rFonts w:ascii="Arial" w:hAnsi="Arial" w:cs="Arial"/>
          <w:b/>
          <w:spacing w:val="-3"/>
          <w:sz w:val="20"/>
          <w:szCs w:val="20"/>
          <w:lang w:val="es-419"/>
        </w:rPr>
      </w:pPr>
    </w:p>
    <w:p w14:paraId="0BD527F3" w14:textId="18E17246"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lastRenderedPageBreak/>
        <w:t xml:space="preserve">PERNO DE </w:t>
      </w:r>
      <w:proofErr w:type="spellStart"/>
      <w:r w:rsidRPr="000B35BE">
        <w:rPr>
          <w:rFonts w:ascii="Arial" w:hAnsi="Arial" w:cs="Arial"/>
          <w:b/>
          <w:spacing w:val="-3"/>
          <w:sz w:val="20"/>
          <w:szCs w:val="20"/>
          <w:lang w:val="es-419"/>
        </w:rPr>
        <w:t>AºGº</w:t>
      </w:r>
      <w:proofErr w:type="spellEnd"/>
      <w:r w:rsidRPr="000B35BE">
        <w:rPr>
          <w:rFonts w:ascii="Arial" w:hAnsi="Arial" w:cs="Arial"/>
          <w:b/>
          <w:spacing w:val="-3"/>
          <w:sz w:val="20"/>
          <w:szCs w:val="20"/>
          <w:lang w:val="es-419"/>
        </w:rPr>
        <w:t xml:space="preserve"> DE 13mm x 100mm DE LONGITUD, CON 02 ARANDELAS, TUERCAS Y CONTRATUERCAS</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0A10C7C9" w14:textId="17B66073" w:rsidR="003F40BC" w:rsidRPr="00E344ED"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Se fijará en el reflector con el soporte de fierro a sostenerse.</w:t>
      </w:r>
      <w:r w:rsidRPr="000B35BE">
        <w:rPr>
          <w:rFonts w:ascii="Arial" w:hAnsi="Arial" w:cs="Arial"/>
          <w:spacing w:val="-3"/>
          <w:sz w:val="20"/>
          <w:szCs w:val="20"/>
          <w:lang w:val="es-419"/>
        </w:rPr>
        <w:tab/>
      </w:r>
      <w:r w:rsidRPr="000B35BE">
        <w:rPr>
          <w:rFonts w:ascii="Arial" w:hAnsi="Arial" w:cs="Arial"/>
          <w:spacing w:val="-3"/>
          <w:sz w:val="20"/>
          <w:szCs w:val="20"/>
          <w:lang w:val="es-419"/>
        </w:rPr>
        <w:tab/>
      </w:r>
    </w:p>
    <w:p w14:paraId="40CD200B"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CAJA PVC 150mm x 50</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47C288DF" w14:textId="7242C2B5"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Se acoplará una caja de conexionado entre el cable que viene del subsuelo al poste, donde se conectará con cable NLT.</w:t>
      </w:r>
    </w:p>
    <w:p w14:paraId="0D09ADFA"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CABLE NH-80 4MM2</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65D06A65" w14:textId="06349C0F" w:rsidR="003F40BC" w:rsidRPr="00E344ED"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El cableado es para el empalme del NLT</w:t>
      </w:r>
    </w:p>
    <w:p w14:paraId="078E9EE7"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CABLE TIPO NLT DE 2x4 mm2</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1E6AFE6D" w14:textId="414CC40C" w:rsidR="003F40BC" w:rsidRPr="00E344ED"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Este conductor llegará finalmente al equipo reflector led de 200w, donde se conexionará y alimentará.</w:t>
      </w:r>
    </w:p>
    <w:p w14:paraId="09AF4BDB"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EMPALME TIPO 3M RED SUBTERRANEA</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3633E07F" w14:textId="3909D4F4" w:rsidR="003F40BC" w:rsidRPr="00E344ED" w:rsidRDefault="003F40BC" w:rsidP="00070809">
      <w:pPr>
        <w:pStyle w:val="Prrafodelista"/>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Es el conexionado entre 02 conductores diferentes que viene a alimentar al reflector.</w:t>
      </w:r>
    </w:p>
    <w:p w14:paraId="7F382640" w14:textId="77777777" w:rsidR="003F40BC" w:rsidRPr="000B35BE" w:rsidRDefault="003F40BC" w:rsidP="00070809">
      <w:pPr>
        <w:suppressAutoHyphens/>
        <w:spacing w:line="240" w:lineRule="auto"/>
        <w:ind w:left="-567" w:right="-801"/>
        <w:jc w:val="both"/>
        <w:rPr>
          <w:rFonts w:ascii="Arial" w:hAnsi="Arial" w:cs="Arial"/>
          <w:b/>
          <w:spacing w:val="-3"/>
          <w:sz w:val="20"/>
          <w:szCs w:val="20"/>
          <w:lang w:val="es-419"/>
        </w:rPr>
      </w:pPr>
      <w:r w:rsidRPr="000B35BE">
        <w:rPr>
          <w:rFonts w:ascii="Arial" w:hAnsi="Arial" w:cs="Arial"/>
          <w:b/>
          <w:spacing w:val="-3"/>
          <w:sz w:val="20"/>
          <w:szCs w:val="20"/>
          <w:u w:val="single"/>
          <w:lang w:val="es-419"/>
        </w:rPr>
        <w:t>Unidad de Medida</w:t>
      </w:r>
      <w:r w:rsidRPr="000B35BE">
        <w:rPr>
          <w:rFonts w:ascii="Arial" w:hAnsi="Arial" w:cs="Arial"/>
          <w:b/>
          <w:spacing w:val="-3"/>
          <w:sz w:val="20"/>
          <w:szCs w:val="20"/>
          <w:lang w:val="es-419"/>
        </w:rPr>
        <w:t>:</w:t>
      </w:r>
      <w:r w:rsidRPr="000B35BE">
        <w:rPr>
          <w:rFonts w:ascii="Arial" w:hAnsi="Arial" w:cs="Arial"/>
          <w:b/>
          <w:spacing w:val="-3"/>
          <w:sz w:val="20"/>
          <w:szCs w:val="20"/>
          <w:lang w:val="es-419"/>
        </w:rPr>
        <w:tab/>
      </w:r>
    </w:p>
    <w:p w14:paraId="7B76E09D" w14:textId="493B7140"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 xml:space="preserve">La medición será por unidad de reflector integrado LED de 200W, conectado con los cables apropiados, aislados en caja de </w:t>
      </w:r>
      <w:proofErr w:type="spellStart"/>
      <w:r w:rsidRPr="000B35BE">
        <w:rPr>
          <w:rFonts w:ascii="Arial" w:hAnsi="Arial" w:cs="Arial"/>
          <w:spacing w:val="-3"/>
          <w:sz w:val="20"/>
          <w:szCs w:val="20"/>
          <w:lang w:val="es-419"/>
        </w:rPr>
        <w:t>pvc</w:t>
      </w:r>
      <w:proofErr w:type="spellEnd"/>
      <w:r w:rsidRPr="000B35BE">
        <w:rPr>
          <w:rFonts w:ascii="Arial" w:hAnsi="Arial" w:cs="Arial"/>
          <w:spacing w:val="-3"/>
          <w:sz w:val="20"/>
          <w:szCs w:val="20"/>
          <w:lang w:val="es-419"/>
        </w:rPr>
        <w:t xml:space="preserve">, que cumpla la eficiencia solicitada, suministrado e instalado en platina y </w:t>
      </w:r>
      <w:proofErr w:type="spellStart"/>
      <w:r w:rsidRPr="000B35BE">
        <w:rPr>
          <w:rFonts w:ascii="Arial" w:hAnsi="Arial" w:cs="Arial"/>
          <w:spacing w:val="-3"/>
          <w:sz w:val="20"/>
          <w:szCs w:val="20"/>
          <w:lang w:val="es-419"/>
        </w:rPr>
        <w:t>angulo</w:t>
      </w:r>
      <w:proofErr w:type="spellEnd"/>
      <w:r w:rsidRPr="000B35BE">
        <w:rPr>
          <w:rFonts w:ascii="Arial" w:hAnsi="Arial" w:cs="Arial"/>
          <w:spacing w:val="-3"/>
          <w:sz w:val="20"/>
          <w:szCs w:val="20"/>
          <w:lang w:val="es-419"/>
        </w:rPr>
        <w:t>, fijado y anclado en el techo de la cobertura del campo de fulbito, direccionado apropiadamente en la iluminación uniforme del campo, con aprobación del Ing. Inspector.</w:t>
      </w:r>
    </w:p>
    <w:p w14:paraId="1A93EA76" w14:textId="77777777" w:rsidR="003F40BC" w:rsidRPr="000B35BE" w:rsidRDefault="003F40BC" w:rsidP="00070809">
      <w:pPr>
        <w:suppressAutoHyphens/>
        <w:spacing w:line="240" w:lineRule="auto"/>
        <w:ind w:left="-567" w:right="-801"/>
        <w:jc w:val="both"/>
        <w:rPr>
          <w:rFonts w:ascii="Arial" w:hAnsi="Arial" w:cs="Arial"/>
          <w:b/>
          <w:spacing w:val="-3"/>
          <w:sz w:val="20"/>
          <w:szCs w:val="20"/>
          <w:u w:val="single"/>
          <w:lang w:val="es-419"/>
        </w:rPr>
      </w:pPr>
      <w:r w:rsidRPr="000B35BE">
        <w:rPr>
          <w:rFonts w:ascii="Arial" w:hAnsi="Arial" w:cs="Arial"/>
          <w:b/>
          <w:spacing w:val="-3"/>
          <w:sz w:val="20"/>
          <w:szCs w:val="20"/>
          <w:u w:val="single"/>
          <w:lang w:val="es-419"/>
        </w:rPr>
        <w:t>Forma de pago</w:t>
      </w:r>
      <w:r w:rsidRPr="000B35BE">
        <w:rPr>
          <w:rFonts w:ascii="Arial" w:hAnsi="Arial" w:cs="Arial"/>
          <w:b/>
          <w:spacing w:val="-3"/>
          <w:sz w:val="20"/>
          <w:szCs w:val="20"/>
          <w:lang w:val="es-419"/>
        </w:rPr>
        <w:t>:</w:t>
      </w:r>
    </w:p>
    <w:p w14:paraId="455DB44B" w14:textId="7B016866" w:rsidR="003F40BC" w:rsidRPr="00E344ED"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Se cancelará una vez se pruebe la iluminación con el encendido, de acuerdo a las unidades equipadas y consideradas realmente en la partida.</w:t>
      </w:r>
    </w:p>
    <w:p w14:paraId="36DA6FC6"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05.06.03</w:t>
      </w:r>
      <w:r w:rsidRPr="000B35BE">
        <w:rPr>
          <w:rFonts w:ascii="Arial" w:hAnsi="Arial" w:cs="Arial"/>
          <w:b/>
          <w:color w:val="000000"/>
          <w:sz w:val="20"/>
          <w:szCs w:val="20"/>
          <w:lang w:val="es-419"/>
        </w:rPr>
        <w:tab/>
        <w:t>SUMINISTRO E NSTALACION DE ACCESORIOS</w:t>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p>
    <w:p w14:paraId="74FEC030" w14:textId="77777777" w:rsidR="003F40BC" w:rsidRPr="000B35BE" w:rsidRDefault="003F40BC" w:rsidP="00070809">
      <w:pPr>
        <w:pStyle w:val="BodyTextIndent21"/>
        <w:ind w:left="-567" w:right="-801"/>
        <w:rPr>
          <w:rFonts w:ascii="Arial" w:hAnsi="Arial" w:cs="Arial"/>
          <w:b/>
          <w:color w:val="000000"/>
          <w:sz w:val="20"/>
          <w:szCs w:val="20"/>
          <w:lang w:val="es-419"/>
        </w:rPr>
      </w:pPr>
    </w:p>
    <w:p w14:paraId="6C1FF9A8" w14:textId="0203A952" w:rsidR="003F40BC" w:rsidRPr="000B35BE" w:rsidRDefault="003F40BC" w:rsidP="00070809">
      <w:pPr>
        <w:pStyle w:val="Prrafodelista"/>
        <w:suppressAutoHyphens/>
        <w:spacing w:line="240" w:lineRule="auto"/>
        <w:ind w:left="-567" w:right="-801"/>
        <w:jc w:val="both"/>
        <w:rPr>
          <w:rFonts w:ascii="Arial" w:hAnsi="Arial" w:cs="Arial"/>
          <w:b/>
          <w:spacing w:val="-3"/>
          <w:sz w:val="20"/>
          <w:szCs w:val="20"/>
          <w:lang w:val="es-419"/>
        </w:rPr>
      </w:pPr>
      <w:r w:rsidRPr="000B35BE">
        <w:rPr>
          <w:rFonts w:ascii="Arial" w:hAnsi="Arial" w:cs="Arial"/>
          <w:b/>
          <w:spacing w:val="-3"/>
          <w:sz w:val="20"/>
          <w:szCs w:val="20"/>
          <w:lang w:val="es-419"/>
        </w:rPr>
        <w:t>ESTRUCTURA DE FIERRO F°</w:t>
      </w:r>
      <w:r w:rsidR="00E344ED">
        <w:rPr>
          <w:rFonts w:ascii="Arial" w:hAnsi="Arial" w:cs="Arial"/>
          <w:b/>
          <w:spacing w:val="-3"/>
          <w:sz w:val="20"/>
          <w:szCs w:val="20"/>
          <w:lang w:val="es-419"/>
        </w:rPr>
        <w:t xml:space="preserve"> </w:t>
      </w:r>
      <w:r w:rsidRPr="000B35BE">
        <w:rPr>
          <w:rFonts w:ascii="Arial" w:hAnsi="Arial" w:cs="Arial"/>
          <w:b/>
          <w:spacing w:val="-3"/>
          <w:sz w:val="20"/>
          <w:szCs w:val="20"/>
          <w:lang w:val="es-419"/>
        </w:rPr>
        <w:t>G° F/04 REFLECTORES</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651F5CC1" w14:textId="000F1382" w:rsidR="003F40BC" w:rsidRPr="00E344ED" w:rsidRDefault="003F40BC" w:rsidP="00070809">
      <w:pPr>
        <w:pStyle w:val="Prrafodelista"/>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Para el posicionamiento de los reflectores led de 200w</w:t>
      </w:r>
      <w:r w:rsidRPr="000B35BE">
        <w:rPr>
          <w:rFonts w:ascii="Arial" w:hAnsi="Arial" w:cs="Arial"/>
          <w:spacing w:val="-3"/>
          <w:sz w:val="20"/>
          <w:szCs w:val="20"/>
          <w:lang w:val="es-419"/>
        </w:rPr>
        <w:tab/>
        <w:t>en la parte superior del poste se acondicionará de una estructura de fierro tipo ángulo de 1 1/2” de tal forma de darle consistencia y aseguramiento a los equipos y ángulo de giro.</w:t>
      </w:r>
      <w:r w:rsidRPr="000B35BE">
        <w:rPr>
          <w:rFonts w:ascii="Arial" w:hAnsi="Arial" w:cs="Arial"/>
          <w:spacing w:val="-3"/>
          <w:sz w:val="20"/>
          <w:szCs w:val="20"/>
          <w:lang w:val="es-419"/>
        </w:rPr>
        <w:tab/>
      </w:r>
    </w:p>
    <w:p w14:paraId="7F364D26" w14:textId="77777777" w:rsidR="003F40BC" w:rsidRPr="000B35BE" w:rsidRDefault="003F40BC" w:rsidP="00070809">
      <w:pPr>
        <w:suppressAutoHyphens/>
        <w:spacing w:line="240" w:lineRule="auto"/>
        <w:ind w:left="-567" w:right="-801"/>
        <w:jc w:val="both"/>
        <w:rPr>
          <w:rFonts w:ascii="Arial" w:hAnsi="Arial" w:cs="Arial"/>
          <w:b/>
          <w:spacing w:val="-3"/>
          <w:sz w:val="20"/>
          <w:szCs w:val="20"/>
          <w:lang w:val="es-419"/>
        </w:rPr>
      </w:pPr>
      <w:r w:rsidRPr="000B35BE">
        <w:rPr>
          <w:rFonts w:ascii="Arial" w:hAnsi="Arial" w:cs="Arial"/>
          <w:b/>
          <w:spacing w:val="-3"/>
          <w:sz w:val="20"/>
          <w:szCs w:val="20"/>
          <w:u w:val="single"/>
          <w:lang w:val="es-419"/>
        </w:rPr>
        <w:t>Unidad de Medida</w:t>
      </w:r>
      <w:r w:rsidRPr="000B35BE">
        <w:rPr>
          <w:rFonts w:ascii="Arial" w:hAnsi="Arial" w:cs="Arial"/>
          <w:b/>
          <w:spacing w:val="-3"/>
          <w:sz w:val="20"/>
          <w:szCs w:val="20"/>
          <w:lang w:val="es-419"/>
        </w:rPr>
        <w:t>:</w:t>
      </w:r>
      <w:r w:rsidRPr="000B35BE">
        <w:rPr>
          <w:rFonts w:ascii="Arial" w:hAnsi="Arial" w:cs="Arial"/>
          <w:b/>
          <w:spacing w:val="-3"/>
          <w:sz w:val="20"/>
          <w:szCs w:val="20"/>
          <w:lang w:val="es-419"/>
        </w:rPr>
        <w:tab/>
      </w:r>
    </w:p>
    <w:p w14:paraId="21270FD7" w14:textId="5D6C1ED8"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La medición será por la estructura soporte y acondicionado de protección de los reflectores a adherirse a la cobertura, en la iluminación uniforme del campo, con aprobación del Ing. Inspector.</w:t>
      </w:r>
    </w:p>
    <w:p w14:paraId="72976ED6" w14:textId="77777777" w:rsidR="003F40BC" w:rsidRPr="000B35BE" w:rsidRDefault="003F40BC" w:rsidP="00070809">
      <w:pPr>
        <w:suppressAutoHyphens/>
        <w:spacing w:line="240" w:lineRule="auto"/>
        <w:ind w:left="-567" w:right="-801"/>
        <w:jc w:val="both"/>
        <w:rPr>
          <w:rFonts w:ascii="Arial" w:hAnsi="Arial" w:cs="Arial"/>
          <w:b/>
          <w:spacing w:val="-3"/>
          <w:sz w:val="20"/>
          <w:szCs w:val="20"/>
          <w:u w:val="single"/>
          <w:lang w:val="es-419"/>
        </w:rPr>
      </w:pPr>
      <w:r w:rsidRPr="000B35BE">
        <w:rPr>
          <w:rFonts w:ascii="Arial" w:hAnsi="Arial" w:cs="Arial"/>
          <w:b/>
          <w:spacing w:val="-3"/>
          <w:sz w:val="20"/>
          <w:szCs w:val="20"/>
          <w:u w:val="single"/>
          <w:lang w:val="es-419"/>
        </w:rPr>
        <w:t>Forma de pago</w:t>
      </w:r>
      <w:r w:rsidRPr="000B35BE">
        <w:rPr>
          <w:rFonts w:ascii="Arial" w:hAnsi="Arial" w:cs="Arial"/>
          <w:b/>
          <w:spacing w:val="-3"/>
          <w:sz w:val="20"/>
          <w:szCs w:val="20"/>
          <w:lang w:val="es-419"/>
        </w:rPr>
        <w:t>:</w:t>
      </w:r>
    </w:p>
    <w:p w14:paraId="11885862" w14:textId="3E91FF80" w:rsidR="003F40BC" w:rsidRPr="00E344ED"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Se cancelará con el accesorio culminado y fijado, considerada realmente en la partida.</w:t>
      </w:r>
    </w:p>
    <w:p w14:paraId="36B3724E"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05.07</w:t>
      </w:r>
      <w:r w:rsidRPr="000B35BE">
        <w:rPr>
          <w:rFonts w:ascii="Arial" w:hAnsi="Arial" w:cs="Arial"/>
          <w:b/>
          <w:color w:val="000000"/>
          <w:sz w:val="20"/>
          <w:szCs w:val="20"/>
          <w:lang w:val="es-419"/>
        </w:rPr>
        <w:tab/>
        <w:t>SUMINISTRO DE ILUMINACION PARA CAMPO DE FUTBOL</w:t>
      </w:r>
      <w:r w:rsidRPr="000B35BE">
        <w:rPr>
          <w:rFonts w:ascii="Arial" w:hAnsi="Arial" w:cs="Arial"/>
          <w:b/>
          <w:color w:val="000000"/>
          <w:sz w:val="20"/>
          <w:szCs w:val="20"/>
          <w:lang w:val="es-419"/>
        </w:rPr>
        <w:tab/>
      </w:r>
    </w:p>
    <w:p w14:paraId="14150DAF" w14:textId="11B0683F" w:rsidR="003F40BC" w:rsidRPr="00E344ED" w:rsidRDefault="003F40BC" w:rsidP="00070809">
      <w:pPr>
        <w:spacing w:line="240" w:lineRule="auto"/>
        <w:ind w:left="-567" w:right="-801" w:hanging="851"/>
        <w:jc w:val="both"/>
        <w:rPr>
          <w:rFonts w:ascii="Arial" w:hAnsi="Arial" w:cs="Arial"/>
          <w:b/>
          <w:color w:val="000000"/>
          <w:sz w:val="20"/>
          <w:szCs w:val="20"/>
          <w:lang w:val="es-419"/>
        </w:rPr>
      </w:pPr>
      <w:r w:rsidRPr="000B35BE">
        <w:rPr>
          <w:rFonts w:ascii="Arial" w:hAnsi="Arial" w:cs="Arial"/>
          <w:b/>
          <w:snapToGrid w:val="0"/>
          <w:color w:val="000000"/>
          <w:sz w:val="20"/>
          <w:szCs w:val="20"/>
          <w:lang w:val="es-419"/>
        </w:rPr>
        <w:t>05.07.01 SUMINISTRO E INSTALACIÓN DE EQUIPO REFLECTOR LED DE 200W</w:t>
      </w:r>
      <w:r w:rsidRPr="000B35BE">
        <w:rPr>
          <w:rFonts w:ascii="Arial" w:hAnsi="Arial" w:cs="Arial"/>
          <w:b/>
          <w:color w:val="000000"/>
          <w:sz w:val="20"/>
          <w:szCs w:val="20"/>
          <w:lang w:val="es-419"/>
        </w:rPr>
        <w:t xml:space="preserve"> P/ILUMINACION </w:t>
      </w:r>
      <w:r w:rsidR="00E344ED" w:rsidRPr="000B35BE">
        <w:rPr>
          <w:rFonts w:ascii="Arial" w:hAnsi="Arial" w:cs="Arial"/>
          <w:b/>
          <w:color w:val="000000"/>
          <w:sz w:val="20"/>
          <w:szCs w:val="20"/>
          <w:lang w:val="es-419"/>
        </w:rPr>
        <w:t>EN POSTE</w:t>
      </w:r>
      <w:r w:rsidRPr="000B35BE">
        <w:rPr>
          <w:rFonts w:ascii="Arial" w:hAnsi="Arial" w:cs="Arial"/>
          <w:b/>
          <w:color w:val="000000"/>
          <w:sz w:val="20"/>
          <w:szCs w:val="20"/>
          <w:lang w:val="es-419"/>
        </w:rPr>
        <w:t>.</w:t>
      </w:r>
    </w:p>
    <w:p w14:paraId="45AB826A" w14:textId="0C858FA1"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Estos equipos serán utilizados para iluminación en campo de mini futbol, los reflectores cumplirán un va</w:t>
      </w:r>
      <w:r w:rsidR="00E344ED">
        <w:rPr>
          <w:rFonts w:ascii="Arial" w:hAnsi="Arial" w:cs="Arial"/>
          <w:sz w:val="20"/>
          <w:szCs w:val="20"/>
          <w:lang w:val="es-419"/>
        </w:rPr>
        <w:t xml:space="preserve">lor </w:t>
      </w:r>
      <w:r w:rsidRPr="000B35BE">
        <w:rPr>
          <w:rFonts w:ascii="Arial" w:hAnsi="Arial" w:cs="Arial"/>
          <w:sz w:val="20"/>
          <w:szCs w:val="20"/>
          <w:lang w:val="es-419"/>
        </w:rPr>
        <w:t>estricto en la iluminación a la medida de su altura de montaje.</w:t>
      </w:r>
    </w:p>
    <w:p w14:paraId="5FB6FB8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Estos equipos serán utilizados para iluminación en campo de futbol, los reflectores cumplirán un valor estricto en la iluminación a la medida de su altura de montaje.</w:t>
      </w:r>
    </w:p>
    <w:p w14:paraId="09DBDD16"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Se deberá colocar con la inclinación apropiada o en todo caso deberán ser regulables de 0° a 60° aproximadamente.</w:t>
      </w:r>
    </w:p>
    <w:p w14:paraId="52BD383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El detalle de instalación está reflejado en los planos.</w:t>
      </w:r>
    </w:p>
    <w:p w14:paraId="40223154" w14:textId="77777777" w:rsidR="003F40BC" w:rsidRPr="000B35BE" w:rsidRDefault="003F40BC" w:rsidP="00070809">
      <w:pPr>
        <w:suppressAutoHyphens/>
        <w:spacing w:line="240" w:lineRule="auto"/>
        <w:ind w:left="-567" w:right="-801"/>
        <w:jc w:val="both"/>
        <w:rPr>
          <w:rFonts w:ascii="Arial" w:hAnsi="Arial" w:cs="Arial"/>
          <w:b/>
          <w:sz w:val="20"/>
          <w:szCs w:val="20"/>
          <w:lang w:val="es-419"/>
        </w:rPr>
      </w:pPr>
    </w:p>
    <w:p w14:paraId="7D170D9D" w14:textId="77777777" w:rsidR="00E344ED" w:rsidRPr="00E344ED" w:rsidRDefault="003F40BC" w:rsidP="00070809">
      <w:pPr>
        <w:pStyle w:val="Prrafodelista"/>
        <w:numPr>
          <w:ilvl w:val="0"/>
          <w:numId w:val="20"/>
        </w:numPr>
        <w:suppressAutoHyphens/>
        <w:spacing w:after="0" w:line="240" w:lineRule="auto"/>
        <w:ind w:left="-567" w:right="-801" w:firstLine="0"/>
        <w:jc w:val="both"/>
        <w:rPr>
          <w:rFonts w:ascii="Arial" w:hAnsi="Arial" w:cs="Arial"/>
          <w:sz w:val="20"/>
          <w:szCs w:val="20"/>
          <w:lang w:val="es-419"/>
        </w:rPr>
      </w:pPr>
      <w:r w:rsidRPr="00E344ED">
        <w:rPr>
          <w:rFonts w:ascii="Arial" w:hAnsi="Arial" w:cs="Arial"/>
          <w:b/>
          <w:sz w:val="20"/>
          <w:szCs w:val="20"/>
          <w:lang w:val="es-419"/>
        </w:rPr>
        <w:t>REFLECTOR INTEGRADO LED DE 200W</w:t>
      </w:r>
    </w:p>
    <w:p w14:paraId="50008DF6" w14:textId="77777777" w:rsidR="00E344ED" w:rsidRDefault="00E344ED" w:rsidP="00070809">
      <w:pPr>
        <w:pStyle w:val="Prrafodelista"/>
        <w:suppressAutoHyphens/>
        <w:spacing w:after="0" w:line="240" w:lineRule="auto"/>
        <w:ind w:left="-567" w:right="-801"/>
        <w:jc w:val="both"/>
        <w:rPr>
          <w:rFonts w:ascii="Arial" w:hAnsi="Arial" w:cs="Arial"/>
          <w:b/>
          <w:sz w:val="20"/>
          <w:szCs w:val="20"/>
          <w:lang w:val="es-419"/>
        </w:rPr>
      </w:pPr>
    </w:p>
    <w:p w14:paraId="41AE31AB" w14:textId="4052F60D" w:rsidR="003F40BC" w:rsidRPr="00E344ED" w:rsidRDefault="003F40BC" w:rsidP="00070809">
      <w:pPr>
        <w:pStyle w:val="Prrafodelista"/>
        <w:suppressAutoHyphens/>
        <w:spacing w:after="0" w:line="240" w:lineRule="auto"/>
        <w:ind w:left="-567" w:right="-801"/>
        <w:jc w:val="both"/>
        <w:rPr>
          <w:rFonts w:ascii="Arial" w:hAnsi="Arial" w:cs="Arial"/>
          <w:sz w:val="20"/>
          <w:szCs w:val="20"/>
          <w:lang w:val="es-419"/>
        </w:rPr>
      </w:pPr>
      <w:r w:rsidRPr="00E344ED">
        <w:rPr>
          <w:rFonts w:ascii="Arial" w:hAnsi="Arial" w:cs="Arial"/>
          <w:sz w:val="20"/>
          <w:szCs w:val="20"/>
          <w:lang w:val="es-419"/>
        </w:rPr>
        <w:lastRenderedPageBreak/>
        <w:t>Proyector de haz abierto para lámparas Led, con difusor simétrico.</w:t>
      </w:r>
    </w:p>
    <w:p w14:paraId="52B45545" w14:textId="77777777"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equipo reflector led posee:</w:t>
      </w:r>
    </w:p>
    <w:p w14:paraId="6B382456" w14:textId="77777777" w:rsidR="003F40BC" w:rsidRPr="000B35BE" w:rsidRDefault="003F40BC" w:rsidP="00070809">
      <w:pPr>
        <w:pStyle w:val="Prrafodelista"/>
        <w:numPr>
          <w:ilvl w:val="0"/>
          <w:numId w:val="21"/>
        </w:numPr>
        <w:suppressAutoHyphen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Altos choque y vibración resistentes.</w:t>
      </w:r>
    </w:p>
    <w:p w14:paraId="63D6E323" w14:textId="77777777" w:rsidR="003F40BC" w:rsidRPr="000B35BE" w:rsidRDefault="003F40BC" w:rsidP="00070809">
      <w:pPr>
        <w:pStyle w:val="Prrafodelista"/>
        <w:numPr>
          <w:ilvl w:val="0"/>
          <w:numId w:val="21"/>
        </w:numPr>
        <w:suppressAutoHyphen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Sistema ahorro de energía.</w:t>
      </w:r>
    </w:p>
    <w:p w14:paraId="45D4A522" w14:textId="77777777" w:rsidR="003F40BC" w:rsidRPr="000B35BE" w:rsidRDefault="003F40BC" w:rsidP="00070809">
      <w:pPr>
        <w:pStyle w:val="Prrafodelista"/>
        <w:numPr>
          <w:ilvl w:val="0"/>
          <w:numId w:val="21"/>
        </w:numPr>
        <w:suppressAutoHyphen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Tecnología micro Led, Chips de larga vida</w:t>
      </w:r>
    </w:p>
    <w:p w14:paraId="0C203ADB" w14:textId="77777777" w:rsidR="00E344ED" w:rsidRPr="00E344ED" w:rsidRDefault="003F40BC" w:rsidP="00070809">
      <w:pPr>
        <w:pStyle w:val="Prrafodelista"/>
        <w:numPr>
          <w:ilvl w:val="0"/>
          <w:numId w:val="21"/>
        </w:numPr>
        <w:suppressAutoHyphens/>
        <w:spacing w:after="0" w:line="240" w:lineRule="auto"/>
        <w:ind w:left="-567" w:right="-801" w:firstLine="0"/>
        <w:jc w:val="both"/>
        <w:rPr>
          <w:rFonts w:ascii="Arial" w:hAnsi="Arial" w:cs="Arial"/>
          <w:b/>
          <w:sz w:val="20"/>
          <w:szCs w:val="20"/>
          <w:lang w:val="es-419"/>
        </w:rPr>
      </w:pPr>
      <w:r w:rsidRPr="00E344ED">
        <w:rPr>
          <w:rFonts w:ascii="Arial" w:hAnsi="Arial" w:cs="Arial"/>
          <w:sz w:val="20"/>
          <w:szCs w:val="20"/>
          <w:lang w:val="es-419"/>
        </w:rPr>
        <w:t>Potencia del Reflector Led 200w – Eficacia 125 Lm/W</w:t>
      </w:r>
    </w:p>
    <w:p w14:paraId="539758E1" w14:textId="77777777" w:rsidR="00E344ED" w:rsidRDefault="00E344ED" w:rsidP="00070809">
      <w:pPr>
        <w:pStyle w:val="Prrafodelista"/>
        <w:suppressAutoHyphens/>
        <w:spacing w:after="0" w:line="240" w:lineRule="auto"/>
        <w:ind w:left="-567" w:right="-801"/>
        <w:jc w:val="both"/>
        <w:rPr>
          <w:rFonts w:ascii="Arial" w:hAnsi="Arial" w:cs="Arial"/>
          <w:sz w:val="20"/>
          <w:szCs w:val="20"/>
          <w:lang w:val="es-419"/>
        </w:rPr>
      </w:pPr>
    </w:p>
    <w:p w14:paraId="735F33C4" w14:textId="26335DCE" w:rsidR="003F40BC" w:rsidRDefault="003F40BC" w:rsidP="00070809">
      <w:pPr>
        <w:pStyle w:val="Prrafodelista"/>
        <w:suppressAutoHyphens/>
        <w:spacing w:after="0" w:line="240" w:lineRule="auto"/>
        <w:ind w:left="-567" w:right="-801"/>
        <w:jc w:val="both"/>
        <w:rPr>
          <w:rFonts w:ascii="Arial" w:hAnsi="Arial" w:cs="Arial"/>
          <w:b/>
          <w:sz w:val="20"/>
          <w:szCs w:val="20"/>
          <w:lang w:val="es-419"/>
        </w:rPr>
      </w:pPr>
      <w:r w:rsidRPr="00E344ED">
        <w:rPr>
          <w:rFonts w:ascii="Arial" w:hAnsi="Arial" w:cs="Arial"/>
          <w:b/>
          <w:sz w:val="20"/>
          <w:szCs w:val="20"/>
          <w:lang w:val="es-419"/>
        </w:rPr>
        <w:t>Cuerpo:</w:t>
      </w:r>
    </w:p>
    <w:p w14:paraId="1BA27829" w14:textId="77777777" w:rsidR="00A40DD8" w:rsidRPr="00E344ED" w:rsidRDefault="00A40DD8" w:rsidP="00070809">
      <w:pPr>
        <w:pStyle w:val="Prrafodelista"/>
        <w:suppressAutoHyphens/>
        <w:spacing w:after="0" w:line="240" w:lineRule="auto"/>
        <w:ind w:left="-567" w:right="-801"/>
        <w:jc w:val="both"/>
        <w:rPr>
          <w:rFonts w:ascii="Arial" w:hAnsi="Arial" w:cs="Arial"/>
          <w:b/>
          <w:sz w:val="20"/>
          <w:szCs w:val="20"/>
          <w:lang w:val="es-419"/>
        </w:rPr>
      </w:pPr>
    </w:p>
    <w:p w14:paraId="30206899" w14:textId="6C498AF5" w:rsidR="003F40BC" w:rsidRPr="00E344ED"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Carcasa de aluminio fundido a presión</w:t>
      </w:r>
    </w:p>
    <w:p w14:paraId="66597977" w14:textId="77777777" w:rsidR="003F40BC" w:rsidRPr="000B35BE" w:rsidRDefault="003F40BC" w:rsidP="00070809">
      <w:pPr>
        <w:suppressAutoHyphens/>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Terminación</w:t>
      </w:r>
    </w:p>
    <w:p w14:paraId="3805B2B5" w14:textId="5C64C473"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Pintura epoxi en polvo sobre tratamiento anticorrosivo.</w:t>
      </w:r>
    </w:p>
    <w:p w14:paraId="65905AC1" w14:textId="20D15BE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Posee las siguientes especificaciones:</w:t>
      </w:r>
    </w:p>
    <w:p w14:paraId="6DF67866" w14:textId="77777777" w:rsidR="003F40BC" w:rsidRPr="000B35BE" w:rsidRDefault="003F40BC" w:rsidP="00070809">
      <w:pPr>
        <w:suppressAutoHyphens/>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Óptica</w:t>
      </w:r>
    </w:p>
    <w:p w14:paraId="7B9A5ACB" w14:textId="1ABF6484"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Reflector construido de aluminio de alta pureza </w:t>
      </w:r>
      <w:proofErr w:type="spellStart"/>
      <w:r w:rsidRPr="000B35BE">
        <w:rPr>
          <w:rFonts w:ascii="Arial" w:hAnsi="Arial" w:cs="Arial"/>
          <w:sz w:val="20"/>
          <w:szCs w:val="20"/>
          <w:lang w:val="es-419"/>
        </w:rPr>
        <w:t>pre-anodizado</w:t>
      </w:r>
      <w:proofErr w:type="spellEnd"/>
      <w:r w:rsidRPr="000B35BE">
        <w:rPr>
          <w:rFonts w:ascii="Arial" w:hAnsi="Arial" w:cs="Arial"/>
          <w:sz w:val="20"/>
          <w:szCs w:val="20"/>
          <w:lang w:val="es-419"/>
        </w:rPr>
        <w:t xml:space="preserve"> martillado para distribución difusa. Disponible sobre pedido en versión asimétrica.</w:t>
      </w:r>
    </w:p>
    <w:p w14:paraId="6B9A1494" w14:textId="77777777" w:rsidR="003F40BC" w:rsidRPr="000B35BE" w:rsidRDefault="003F40BC" w:rsidP="00070809">
      <w:pPr>
        <w:suppressAutoHyphens/>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 xml:space="preserve">Equipo </w:t>
      </w:r>
    </w:p>
    <w:p w14:paraId="11147545" w14:textId="77777777" w:rsidR="003F40BC" w:rsidRPr="00E344ED" w:rsidRDefault="003F40BC" w:rsidP="00070809">
      <w:pPr>
        <w:pStyle w:val="Prrafodelista"/>
        <w:numPr>
          <w:ilvl w:val="0"/>
          <w:numId w:val="35"/>
        </w:numPr>
        <w:suppressAutoHyphens/>
        <w:spacing w:line="240" w:lineRule="auto"/>
        <w:ind w:left="-567" w:right="-801"/>
        <w:jc w:val="both"/>
        <w:rPr>
          <w:rFonts w:ascii="Arial" w:hAnsi="Arial" w:cs="Arial"/>
          <w:sz w:val="20"/>
          <w:szCs w:val="20"/>
          <w:lang w:val="es-419"/>
        </w:rPr>
      </w:pPr>
      <w:r w:rsidRPr="00E344ED">
        <w:rPr>
          <w:rFonts w:ascii="Arial" w:hAnsi="Arial" w:cs="Arial"/>
          <w:sz w:val="20"/>
          <w:szCs w:val="20"/>
          <w:lang w:val="es-419"/>
        </w:rPr>
        <w:t>Tensión equipo:</w:t>
      </w:r>
      <w:r w:rsidRPr="00E344ED">
        <w:rPr>
          <w:rFonts w:ascii="Arial" w:hAnsi="Arial" w:cs="Arial"/>
          <w:sz w:val="20"/>
          <w:szCs w:val="20"/>
          <w:lang w:val="es-419"/>
        </w:rPr>
        <w:tab/>
      </w:r>
      <w:r w:rsidRPr="00E344ED">
        <w:rPr>
          <w:rFonts w:ascii="Arial" w:hAnsi="Arial" w:cs="Arial"/>
          <w:sz w:val="20"/>
          <w:szCs w:val="20"/>
          <w:lang w:val="es-419"/>
        </w:rPr>
        <w:tab/>
        <w:t>220v.</w:t>
      </w:r>
    </w:p>
    <w:p w14:paraId="58E38326" w14:textId="77777777" w:rsidR="003F40BC" w:rsidRPr="00E344ED" w:rsidRDefault="003F40BC" w:rsidP="00070809">
      <w:pPr>
        <w:pStyle w:val="Prrafodelista"/>
        <w:numPr>
          <w:ilvl w:val="0"/>
          <w:numId w:val="35"/>
        </w:numPr>
        <w:suppressAutoHyphens/>
        <w:spacing w:line="240" w:lineRule="auto"/>
        <w:ind w:left="-567" w:right="-801"/>
        <w:jc w:val="both"/>
        <w:rPr>
          <w:rFonts w:ascii="Arial" w:hAnsi="Arial" w:cs="Arial"/>
          <w:sz w:val="20"/>
          <w:szCs w:val="20"/>
          <w:lang w:val="es-419"/>
        </w:rPr>
      </w:pPr>
      <w:r w:rsidRPr="00E344ED">
        <w:rPr>
          <w:rFonts w:ascii="Arial" w:hAnsi="Arial" w:cs="Arial"/>
          <w:sz w:val="20"/>
          <w:szCs w:val="20"/>
          <w:lang w:val="es-419"/>
        </w:rPr>
        <w:t xml:space="preserve">High </w:t>
      </w:r>
      <w:proofErr w:type="spellStart"/>
      <w:r w:rsidRPr="00E344ED">
        <w:rPr>
          <w:rFonts w:ascii="Arial" w:hAnsi="Arial" w:cs="Arial"/>
          <w:sz w:val="20"/>
          <w:szCs w:val="20"/>
          <w:lang w:val="es-419"/>
        </w:rPr>
        <w:t>power</w:t>
      </w:r>
      <w:proofErr w:type="spellEnd"/>
      <w:r w:rsidRPr="00E344ED">
        <w:rPr>
          <w:rFonts w:ascii="Arial" w:hAnsi="Arial" w:cs="Arial"/>
          <w:sz w:val="20"/>
          <w:szCs w:val="20"/>
          <w:lang w:val="es-419"/>
        </w:rPr>
        <w:t xml:space="preserve"> factor</w:t>
      </w:r>
      <w:r w:rsidRPr="00E344ED">
        <w:rPr>
          <w:rFonts w:ascii="Arial" w:hAnsi="Arial" w:cs="Arial"/>
          <w:sz w:val="20"/>
          <w:szCs w:val="20"/>
          <w:lang w:val="es-419"/>
        </w:rPr>
        <w:tab/>
      </w:r>
      <w:r w:rsidRPr="00E344ED">
        <w:rPr>
          <w:rFonts w:ascii="Arial" w:hAnsi="Arial" w:cs="Arial"/>
          <w:sz w:val="20"/>
          <w:szCs w:val="20"/>
          <w:lang w:val="es-419"/>
        </w:rPr>
        <w:tab/>
        <w:t>&gt;0.95</w:t>
      </w:r>
    </w:p>
    <w:p w14:paraId="2B2B33A7" w14:textId="280B0997" w:rsidR="003F40BC" w:rsidRPr="00E344ED" w:rsidRDefault="003F40BC" w:rsidP="00070809">
      <w:pPr>
        <w:pStyle w:val="Prrafodelista"/>
        <w:numPr>
          <w:ilvl w:val="0"/>
          <w:numId w:val="35"/>
        </w:numPr>
        <w:suppressAutoHyphens/>
        <w:spacing w:line="240" w:lineRule="auto"/>
        <w:ind w:left="-567" w:right="-801"/>
        <w:jc w:val="both"/>
        <w:rPr>
          <w:rFonts w:ascii="Arial" w:hAnsi="Arial" w:cs="Arial"/>
          <w:sz w:val="20"/>
          <w:szCs w:val="20"/>
          <w:lang w:val="es-419"/>
        </w:rPr>
      </w:pPr>
      <w:r w:rsidRPr="00E344ED">
        <w:rPr>
          <w:rFonts w:ascii="Arial" w:hAnsi="Arial" w:cs="Arial"/>
          <w:sz w:val="20"/>
          <w:szCs w:val="20"/>
          <w:lang w:val="es-419"/>
        </w:rPr>
        <w:t>Frecuencia:</w:t>
      </w:r>
      <w:r w:rsidRPr="00E344ED">
        <w:rPr>
          <w:rFonts w:ascii="Arial" w:hAnsi="Arial" w:cs="Arial"/>
          <w:sz w:val="20"/>
          <w:szCs w:val="20"/>
          <w:lang w:val="es-419"/>
        </w:rPr>
        <w:tab/>
      </w:r>
      <w:r w:rsidRPr="00E344ED">
        <w:rPr>
          <w:rFonts w:ascii="Arial" w:hAnsi="Arial" w:cs="Arial"/>
          <w:sz w:val="20"/>
          <w:szCs w:val="20"/>
          <w:lang w:val="es-419"/>
        </w:rPr>
        <w:tab/>
        <w:t>60Hz.</w:t>
      </w:r>
    </w:p>
    <w:p w14:paraId="33696842" w14:textId="10E7CF5E" w:rsidR="003F40BC" w:rsidRPr="00E344ED" w:rsidRDefault="003F40BC" w:rsidP="00070809">
      <w:pPr>
        <w:pStyle w:val="Prrafodelista"/>
        <w:numPr>
          <w:ilvl w:val="0"/>
          <w:numId w:val="35"/>
        </w:numPr>
        <w:suppressAutoHyphens/>
        <w:spacing w:line="240" w:lineRule="auto"/>
        <w:ind w:left="-567" w:right="-801"/>
        <w:jc w:val="both"/>
        <w:rPr>
          <w:rFonts w:ascii="Arial" w:hAnsi="Arial" w:cs="Arial"/>
          <w:sz w:val="20"/>
          <w:szCs w:val="20"/>
          <w:lang w:val="es-419"/>
        </w:rPr>
      </w:pPr>
      <w:r w:rsidRPr="00E344ED">
        <w:rPr>
          <w:rFonts w:ascii="Arial" w:hAnsi="Arial" w:cs="Arial"/>
          <w:sz w:val="20"/>
          <w:szCs w:val="20"/>
          <w:lang w:val="es-419"/>
        </w:rPr>
        <w:t>Altura de Montaje:</w:t>
      </w:r>
      <w:r w:rsidR="00A40DD8">
        <w:rPr>
          <w:rFonts w:ascii="Arial" w:hAnsi="Arial" w:cs="Arial"/>
          <w:sz w:val="20"/>
          <w:szCs w:val="20"/>
          <w:lang w:val="es-419"/>
        </w:rPr>
        <w:tab/>
      </w:r>
      <w:r w:rsidRPr="00E344ED">
        <w:rPr>
          <w:rFonts w:ascii="Arial" w:hAnsi="Arial" w:cs="Arial"/>
          <w:sz w:val="20"/>
          <w:szCs w:val="20"/>
          <w:lang w:val="es-419"/>
        </w:rPr>
        <w:tab/>
        <w:t>8 a 15m.</w:t>
      </w:r>
    </w:p>
    <w:p w14:paraId="6DD1769A" w14:textId="77777777" w:rsidR="003F40BC" w:rsidRPr="00E344ED" w:rsidRDefault="003F40BC" w:rsidP="00070809">
      <w:pPr>
        <w:pStyle w:val="Prrafodelista"/>
        <w:numPr>
          <w:ilvl w:val="0"/>
          <w:numId w:val="35"/>
        </w:numPr>
        <w:suppressAutoHyphens/>
        <w:spacing w:line="240" w:lineRule="auto"/>
        <w:ind w:left="-567" w:right="-801"/>
        <w:jc w:val="both"/>
        <w:rPr>
          <w:rFonts w:ascii="Arial" w:hAnsi="Arial" w:cs="Arial"/>
          <w:sz w:val="20"/>
          <w:szCs w:val="20"/>
          <w:lang w:val="es-419"/>
        </w:rPr>
      </w:pPr>
      <w:r w:rsidRPr="00E344ED">
        <w:rPr>
          <w:rFonts w:ascii="Arial" w:hAnsi="Arial" w:cs="Arial"/>
          <w:sz w:val="20"/>
          <w:szCs w:val="20"/>
          <w:lang w:val="es-419"/>
        </w:rPr>
        <w:t>Grado de Protección</w:t>
      </w:r>
      <w:r w:rsidRPr="00E344ED">
        <w:rPr>
          <w:rFonts w:ascii="Arial" w:hAnsi="Arial" w:cs="Arial"/>
          <w:sz w:val="20"/>
          <w:szCs w:val="20"/>
          <w:lang w:val="es-419"/>
        </w:rPr>
        <w:tab/>
        <w:t xml:space="preserve">IP65 </w:t>
      </w:r>
      <w:proofErr w:type="spellStart"/>
      <w:r w:rsidRPr="00E344ED">
        <w:rPr>
          <w:rFonts w:ascii="Arial" w:hAnsi="Arial" w:cs="Arial"/>
          <w:sz w:val="20"/>
          <w:szCs w:val="20"/>
          <w:lang w:val="es-419"/>
        </w:rPr>
        <w:t>outdoor</w:t>
      </w:r>
      <w:proofErr w:type="spellEnd"/>
      <w:r w:rsidRPr="00E344ED">
        <w:rPr>
          <w:rFonts w:ascii="Arial" w:hAnsi="Arial" w:cs="Arial"/>
          <w:sz w:val="20"/>
          <w:szCs w:val="20"/>
          <w:lang w:val="es-419"/>
        </w:rPr>
        <w:t xml:space="preserve"> </w:t>
      </w:r>
      <w:proofErr w:type="spellStart"/>
      <w:r w:rsidRPr="00E344ED">
        <w:rPr>
          <w:rFonts w:ascii="Arial" w:hAnsi="Arial" w:cs="Arial"/>
          <w:sz w:val="20"/>
          <w:szCs w:val="20"/>
          <w:lang w:val="es-419"/>
        </w:rPr>
        <w:t>rated</w:t>
      </w:r>
      <w:proofErr w:type="spellEnd"/>
    </w:p>
    <w:p w14:paraId="17BFEEDB" w14:textId="77777777" w:rsidR="003F40BC" w:rsidRPr="00E344ED" w:rsidRDefault="003F40BC" w:rsidP="00070809">
      <w:pPr>
        <w:pStyle w:val="Prrafodelista"/>
        <w:numPr>
          <w:ilvl w:val="0"/>
          <w:numId w:val="35"/>
        </w:numPr>
        <w:suppressAutoHyphens/>
        <w:spacing w:line="240" w:lineRule="auto"/>
        <w:ind w:left="-567" w:right="-801"/>
        <w:jc w:val="both"/>
        <w:rPr>
          <w:rFonts w:ascii="Arial" w:hAnsi="Arial" w:cs="Arial"/>
          <w:sz w:val="20"/>
          <w:szCs w:val="20"/>
          <w:lang w:val="es-419"/>
        </w:rPr>
      </w:pPr>
      <w:proofErr w:type="spellStart"/>
      <w:r w:rsidRPr="00E344ED">
        <w:rPr>
          <w:rFonts w:ascii="Arial" w:hAnsi="Arial" w:cs="Arial"/>
          <w:sz w:val="20"/>
          <w:szCs w:val="20"/>
          <w:lang w:val="es-419"/>
        </w:rPr>
        <w:t>Lumenes</w:t>
      </w:r>
      <w:proofErr w:type="spellEnd"/>
      <w:r w:rsidRPr="00E344ED">
        <w:rPr>
          <w:rFonts w:ascii="Arial" w:hAnsi="Arial" w:cs="Arial"/>
          <w:sz w:val="20"/>
          <w:szCs w:val="20"/>
          <w:lang w:val="es-419"/>
        </w:rPr>
        <w:t xml:space="preserve"> por Watts</w:t>
      </w:r>
      <w:r w:rsidRPr="00E344ED">
        <w:rPr>
          <w:rFonts w:ascii="Arial" w:hAnsi="Arial" w:cs="Arial"/>
          <w:sz w:val="20"/>
          <w:szCs w:val="20"/>
          <w:lang w:val="es-419"/>
        </w:rPr>
        <w:tab/>
        <w:t xml:space="preserve">125 </w:t>
      </w:r>
      <w:proofErr w:type="spellStart"/>
      <w:r w:rsidRPr="00E344ED">
        <w:rPr>
          <w:rFonts w:ascii="Arial" w:hAnsi="Arial" w:cs="Arial"/>
          <w:sz w:val="20"/>
          <w:szCs w:val="20"/>
          <w:lang w:val="es-419"/>
        </w:rPr>
        <w:t>Lum</w:t>
      </w:r>
      <w:proofErr w:type="spellEnd"/>
      <w:r w:rsidRPr="00E344ED">
        <w:rPr>
          <w:rFonts w:ascii="Arial" w:hAnsi="Arial" w:cs="Arial"/>
          <w:sz w:val="20"/>
          <w:szCs w:val="20"/>
          <w:lang w:val="es-419"/>
        </w:rPr>
        <w:t>/W</w:t>
      </w:r>
    </w:p>
    <w:p w14:paraId="6042AD5A" w14:textId="497B0E7E" w:rsidR="00E344ED"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Los reflectores se fijarán en una platina y estos en el </w:t>
      </w:r>
      <w:r w:rsidR="00A40DD8" w:rsidRPr="000B35BE">
        <w:rPr>
          <w:rFonts w:ascii="Arial" w:hAnsi="Arial" w:cs="Arial"/>
          <w:sz w:val="20"/>
          <w:szCs w:val="20"/>
          <w:lang w:val="es-419"/>
        </w:rPr>
        <w:t>ángulo</w:t>
      </w:r>
      <w:r w:rsidRPr="000B35BE">
        <w:rPr>
          <w:rFonts w:ascii="Arial" w:hAnsi="Arial" w:cs="Arial"/>
          <w:sz w:val="20"/>
          <w:szCs w:val="20"/>
          <w:lang w:val="es-419"/>
        </w:rPr>
        <w:t>, que en forma simétrica irá montado en el poste mediante doble perno, tuerca y arandelas.</w:t>
      </w:r>
    </w:p>
    <w:p w14:paraId="41FBB93B" w14:textId="77777777" w:rsidR="00E344ED" w:rsidRDefault="00E344ED" w:rsidP="00070809">
      <w:pPr>
        <w:pStyle w:val="BodyTextIndent21"/>
        <w:ind w:left="-567" w:right="-801"/>
        <w:rPr>
          <w:rFonts w:ascii="Arial" w:hAnsi="Arial" w:cs="Arial"/>
          <w:sz w:val="20"/>
          <w:szCs w:val="20"/>
          <w:lang w:val="es-419"/>
        </w:rPr>
      </w:pPr>
    </w:p>
    <w:p w14:paraId="05DD95B1" w14:textId="79014D34" w:rsidR="003F40BC" w:rsidRPr="00E344ED"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lang w:val="es-419"/>
        </w:rPr>
        <w:t>Montaje</w:t>
      </w:r>
    </w:p>
    <w:p w14:paraId="20C461AC" w14:textId="77777777" w:rsidR="003F40BC" w:rsidRPr="000B35BE" w:rsidRDefault="003F40BC" w:rsidP="00070809">
      <w:pPr>
        <w:suppressAutoHyphen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Por medio de escuadra de fijación robusta.</w:t>
      </w:r>
    </w:p>
    <w:p w14:paraId="45CBCC10" w14:textId="4A7BA16C" w:rsidR="003F40BC" w:rsidRDefault="003F40BC" w:rsidP="00070809">
      <w:pPr>
        <w:pStyle w:val="Prrafodelista"/>
        <w:numPr>
          <w:ilvl w:val="0"/>
          <w:numId w:val="19"/>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CABLE TIPO NLT DE 2x4mm2</w:t>
      </w:r>
    </w:p>
    <w:p w14:paraId="03EC9596" w14:textId="77777777" w:rsidR="00A40DD8" w:rsidRPr="000B35BE" w:rsidRDefault="00A40DD8" w:rsidP="00070809">
      <w:pPr>
        <w:pStyle w:val="Prrafodelista"/>
        <w:spacing w:after="0" w:line="240" w:lineRule="auto"/>
        <w:ind w:left="-567" w:right="-801"/>
        <w:jc w:val="both"/>
        <w:rPr>
          <w:rFonts w:ascii="Arial" w:hAnsi="Arial" w:cs="Arial"/>
          <w:b/>
          <w:sz w:val="20"/>
          <w:szCs w:val="20"/>
          <w:lang w:val="es-419"/>
        </w:rPr>
      </w:pPr>
    </w:p>
    <w:p w14:paraId="36604C24" w14:textId="164EBAA5"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Para realizar el conexionado de los conductores principales con los conductores de los reflectores se </w:t>
      </w:r>
      <w:r w:rsidR="00A40DD8" w:rsidRPr="000B35BE">
        <w:rPr>
          <w:rFonts w:ascii="Arial" w:hAnsi="Arial" w:cs="Arial"/>
          <w:sz w:val="20"/>
          <w:szCs w:val="20"/>
          <w:lang w:val="es-419"/>
        </w:rPr>
        <w:t>usarán</w:t>
      </w:r>
      <w:r w:rsidRPr="000B35BE">
        <w:rPr>
          <w:rFonts w:ascii="Arial" w:hAnsi="Arial" w:cs="Arial"/>
          <w:sz w:val="20"/>
          <w:szCs w:val="20"/>
          <w:lang w:val="es-419"/>
        </w:rPr>
        <w:t xml:space="preserve"> conectores (Cu-Cu) según sección y los conductores serán flexibles de cobre temple blando </w:t>
      </w:r>
      <w:r w:rsidR="00A40DD8" w:rsidRPr="000B35BE">
        <w:rPr>
          <w:rFonts w:ascii="Arial" w:hAnsi="Arial" w:cs="Arial"/>
          <w:sz w:val="20"/>
          <w:szCs w:val="20"/>
          <w:lang w:val="es-419"/>
        </w:rPr>
        <w:t>extra flexible</w:t>
      </w:r>
      <w:r w:rsidRPr="000B35BE">
        <w:rPr>
          <w:rFonts w:ascii="Arial" w:hAnsi="Arial" w:cs="Arial"/>
          <w:sz w:val="20"/>
          <w:szCs w:val="20"/>
          <w:lang w:val="es-419"/>
        </w:rPr>
        <w:t xml:space="preserve"> cableado (clase K según ASTM), con aislamiento de cloruro de polivinilo (PVC) y forro común de PVC (tipo Biplastoflex), de las siguientes características:</w:t>
      </w:r>
    </w:p>
    <w:p w14:paraId="24D02EA1"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b/>
          <w:sz w:val="20"/>
          <w:szCs w:val="20"/>
          <w:u w:val="single"/>
          <w:lang w:val="es-419"/>
        </w:rPr>
        <w:t>Características Técnicas</w:t>
      </w:r>
    </w:p>
    <w:p w14:paraId="6199A3E3" w14:textId="5CA57978" w:rsidR="003F40BC" w:rsidRDefault="003F40BC" w:rsidP="00070809">
      <w:pPr>
        <w:tabs>
          <w:tab w:val="left" w:pos="1276"/>
        </w:tabs>
        <w:spacing w:line="240" w:lineRule="auto"/>
        <w:ind w:left="-567" w:right="-801"/>
        <w:jc w:val="both"/>
        <w:rPr>
          <w:rFonts w:ascii="Arial" w:hAnsi="Arial" w:cs="Arial"/>
          <w:b/>
          <w:sz w:val="20"/>
          <w:szCs w:val="20"/>
          <w:lang w:val="es-419"/>
        </w:rPr>
      </w:pPr>
    </w:p>
    <w:p w14:paraId="5331C9FB" w14:textId="77777777" w:rsidR="00A40DD8" w:rsidRPr="000B35BE" w:rsidRDefault="00A40DD8" w:rsidP="00070809">
      <w:pPr>
        <w:tabs>
          <w:tab w:val="left" w:pos="1276"/>
        </w:tabs>
        <w:spacing w:line="240" w:lineRule="auto"/>
        <w:ind w:left="-567" w:right="-801"/>
        <w:jc w:val="both"/>
        <w:rPr>
          <w:rFonts w:ascii="Arial" w:hAnsi="Arial" w:cs="Arial"/>
          <w:b/>
          <w:sz w:val="20"/>
          <w:szCs w:val="20"/>
          <w:lang w:val="es-419"/>
        </w:rPr>
      </w:pPr>
    </w:p>
    <w:tbl>
      <w:tblPr>
        <w:tblW w:w="7938" w:type="dxa"/>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176"/>
      </w:tblGrid>
      <w:tr w:rsidR="003F40BC" w:rsidRPr="000B35BE" w14:paraId="71AF4B94" w14:textId="77777777" w:rsidTr="00145058">
        <w:tc>
          <w:tcPr>
            <w:tcW w:w="5762" w:type="dxa"/>
            <w:gridSpan w:val="2"/>
          </w:tcPr>
          <w:p w14:paraId="5E312DA7" w14:textId="77777777" w:rsidR="003F40BC" w:rsidRPr="000B35BE" w:rsidRDefault="003F40BC" w:rsidP="00070809">
            <w:pPr>
              <w:tabs>
                <w:tab w:val="left" w:pos="1276"/>
              </w:tab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DESCRIPCION</w:t>
            </w:r>
          </w:p>
        </w:tc>
        <w:tc>
          <w:tcPr>
            <w:tcW w:w="2176" w:type="dxa"/>
          </w:tcPr>
          <w:p w14:paraId="1FB158FB" w14:textId="77777777" w:rsidR="003F40BC" w:rsidRPr="000B35BE" w:rsidRDefault="003F40BC" w:rsidP="00070809">
            <w:pPr>
              <w:tabs>
                <w:tab w:val="left" w:pos="1276"/>
              </w:tabs>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DATOS TECNICOS</w:t>
            </w:r>
          </w:p>
        </w:tc>
      </w:tr>
      <w:tr w:rsidR="003F40BC" w:rsidRPr="000B35BE" w14:paraId="2914B8D3" w14:textId="77777777" w:rsidTr="00145058">
        <w:tc>
          <w:tcPr>
            <w:tcW w:w="2881" w:type="dxa"/>
          </w:tcPr>
          <w:p w14:paraId="6CF36805"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TIPO</w:t>
            </w:r>
          </w:p>
        </w:tc>
        <w:tc>
          <w:tcPr>
            <w:tcW w:w="2881" w:type="dxa"/>
          </w:tcPr>
          <w:p w14:paraId="50EA8060"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2176" w:type="dxa"/>
          </w:tcPr>
          <w:p w14:paraId="4F4BC6C1"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NLT</w:t>
            </w:r>
          </w:p>
        </w:tc>
      </w:tr>
      <w:tr w:rsidR="003F40BC" w:rsidRPr="000B35BE" w14:paraId="05F913E4" w14:textId="77777777" w:rsidTr="00145058">
        <w:tc>
          <w:tcPr>
            <w:tcW w:w="2881" w:type="dxa"/>
          </w:tcPr>
          <w:p w14:paraId="1B0340E9"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TIPO DE SERVICIO</w:t>
            </w:r>
          </w:p>
        </w:tc>
        <w:tc>
          <w:tcPr>
            <w:tcW w:w="2881" w:type="dxa"/>
          </w:tcPr>
          <w:p w14:paraId="66DDDE58"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2176" w:type="dxa"/>
          </w:tcPr>
          <w:p w14:paraId="68A7BC8B"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LIVIANO</w:t>
            </w:r>
          </w:p>
        </w:tc>
      </w:tr>
      <w:tr w:rsidR="003F40BC" w:rsidRPr="000B35BE" w14:paraId="075029BD" w14:textId="77777777" w:rsidTr="00145058">
        <w:tc>
          <w:tcPr>
            <w:tcW w:w="2881" w:type="dxa"/>
          </w:tcPr>
          <w:p w14:paraId="3F7CBAD0"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TENSION DE DISEÑO</w:t>
            </w:r>
          </w:p>
        </w:tc>
        <w:tc>
          <w:tcPr>
            <w:tcW w:w="2881" w:type="dxa"/>
          </w:tcPr>
          <w:p w14:paraId="2F17A51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(V)</w:t>
            </w:r>
          </w:p>
        </w:tc>
        <w:tc>
          <w:tcPr>
            <w:tcW w:w="2176" w:type="dxa"/>
          </w:tcPr>
          <w:p w14:paraId="3926246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450/750</w:t>
            </w:r>
          </w:p>
        </w:tc>
      </w:tr>
      <w:tr w:rsidR="003F40BC" w:rsidRPr="000B35BE" w14:paraId="287CDD92" w14:textId="77777777" w:rsidTr="00145058">
        <w:tc>
          <w:tcPr>
            <w:tcW w:w="2881" w:type="dxa"/>
            <w:vMerge w:val="restart"/>
          </w:tcPr>
          <w:p w14:paraId="295DFDB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lastRenderedPageBreak/>
              <w:t>COLOR</w:t>
            </w:r>
          </w:p>
        </w:tc>
        <w:tc>
          <w:tcPr>
            <w:tcW w:w="2881" w:type="dxa"/>
          </w:tcPr>
          <w:p w14:paraId="15DB4F51"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Aislamiento 2 conductores</w:t>
            </w:r>
          </w:p>
        </w:tc>
        <w:tc>
          <w:tcPr>
            <w:tcW w:w="2176" w:type="dxa"/>
          </w:tcPr>
          <w:p w14:paraId="197E973E"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0.6</w:t>
            </w:r>
          </w:p>
        </w:tc>
      </w:tr>
      <w:tr w:rsidR="003F40BC" w:rsidRPr="000B35BE" w14:paraId="1DE3C949" w14:textId="77777777" w:rsidTr="00145058">
        <w:tc>
          <w:tcPr>
            <w:tcW w:w="2881" w:type="dxa"/>
            <w:vMerge/>
          </w:tcPr>
          <w:p w14:paraId="594CFEC8"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2881" w:type="dxa"/>
          </w:tcPr>
          <w:p w14:paraId="79D72933"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Chaqueta exterior </w:t>
            </w:r>
          </w:p>
        </w:tc>
        <w:tc>
          <w:tcPr>
            <w:tcW w:w="2176" w:type="dxa"/>
          </w:tcPr>
          <w:p w14:paraId="4E5494F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Gris</w:t>
            </w:r>
          </w:p>
        </w:tc>
      </w:tr>
      <w:tr w:rsidR="003F40BC" w:rsidRPr="000B35BE" w14:paraId="016AD677" w14:textId="77777777" w:rsidTr="00145058">
        <w:tc>
          <w:tcPr>
            <w:tcW w:w="2881" w:type="dxa"/>
            <w:vMerge w:val="restart"/>
          </w:tcPr>
          <w:p w14:paraId="46ADAB2B"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Espesor</w:t>
            </w:r>
          </w:p>
        </w:tc>
        <w:tc>
          <w:tcPr>
            <w:tcW w:w="2881" w:type="dxa"/>
          </w:tcPr>
          <w:p w14:paraId="0F8C6C90"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Aislamiento (mm)</w:t>
            </w:r>
          </w:p>
        </w:tc>
        <w:tc>
          <w:tcPr>
            <w:tcW w:w="2176" w:type="dxa"/>
          </w:tcPr>
          <w:p w14:paraId="192D7EE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0.6</w:t>
            </w:r>
          </w:p>
        </w:tc>
      </w:tr>
      <w:tr w:rsidR="003F40BC" w:rsidRPr="000B35BE" w14:paraId="1659DE0D" w14:textId="77777777" w:rsidTr="00145058">
        <w:tc>
          <w:tcPr>
            <w:tcW w:w="2881" w:type="dxa"/>
            <w:vMerge/>
          </w:tcPr>
          <w:p w14:paraId="7AB24594"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2881" w:type="dxa"/>
          </w:tcPr>
          <w:p w14:paraId="2424415E"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Chaqueta (mm)</w:t>
            </w:r>
          </w:p>
        </w:tc>
        <w:tc>
          <w:tcPr>
            <w:tcW w:w="2176" w:type="dxa"/>
          </w:tcPr>
          <w:p w14:paraId="1DEC893E"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0.7</w:t>
            </w:r>
          </w:p>
        </w:tc>
      </w:tr>
      <w:tr w:rsidR="003F40BC" w:rsidRPr="000B35BE" w14:paraId="35E135E8" w14:textId="77777777" w:rsidTr="00145058">
        <w:tc>
          <w:tcPr>
            <w:tcW w:w="2881" w:type="dxa"/>
          </w:tcPr>
          <w:p w14:paraId="10A859F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Sección </w:t>
            </w:r>
          </w:p>
        </w:tc>
        <w:tc>
          <w:tcPr>
            <w:tcW w:w="2881" w:type="dxa"/>
          </w:tcPr>
          <w:p w14:paraId="2590FA6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(mm2)</w:t>
            </w:r>
          </w:p>
        </w:tc>
        <w:tc>
          <w:tcPr>
            <w:tcW w:w="2176" w:type="dxa"/>
          </w:tcPr>
          <w:p w14:paraId="45E323C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2x4</w:t>
            </w:r>
          </w:p>
        </w:tc>
      </w:tr>
      <w:tr w:rsidR="003F40BC" w:rsidRPr="000B35BE" w14:paraId="5F067470" w14:textId="77777777" w:rsidTr="00145058">
        <w:tc>
          <w:tcPr>
            <w:tcW w:w="2881" w:type="dxa"/>
          </w:tcPr>
          <w:p w14:paraId="1BDDD53B"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Número de hilos</w:t>
            </w:r>
          </w:p>
        </w:tc>
        <w:tc>
          <w:tcPr>
            <w:tcW w:w="2881" w:type="dxa"/>
          </w:tcPr>
          <w:p w14:paraId="284A0B02" w14:textId="77777777" w:rsidR="003F40BC" w:rsidRPr="000B35BE" w:rsidRDefault="003F40BC" w:rsidP="00070809">
            <w:pPr>
              <w:spacing w:line="240" w:lineRule="auto"/>
              <w:ind w:left="-567" w:right="-801"/>
              <w:jc w:val="both"/>
              <w:rPr>
                <w:rFonts w:ascii="Arial" w:hAnsi="Arial" w:cs="Arial"/>
                <w:sz w:val="20"/>
                <w:szCs w:val="20"/>
                <w:lang w:val="es-419"/>
              </w:rPr>
            </w:pPr>
          </w:p>
        </w:tc>
        <w:tc>
          <w:tcPr>
            <w:tcW w:w="2176" w:type="dxa"/>
          </w:tcPr>
          <w:p w14:paraId="3B9505A6"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41</w:t>
            </w:r>
          </w:p>
        </w:tc>
      </w:tr>
      <w:tr w:rsidR="003F40BC" w:rsidRPr="000B35BE" w14:paraId="6D68E219" w14:textId="77777777" w:rsidTr="00145058">
        <w:tc>
          <w:tcPr>
            <w:tcW w:w="2881" w:type="dxa"/>
          </w:tcPr>
          <w:p w14:paraId="15ADE34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Diámetro exterior del conductor</w:t>
            </w:r>
          </w:p>
        </w:tc>
        <w:tc>
          <w:tcPr>
            <w:tcW w:w="2881" w:type="dxa"/>
          </w:tcPr>
          <w:p w14:paraId="4AF5C90E"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(mm)</w:t>
            </w:r>
          </w:p>
        </w:tc>
        <w:tc>
          <w:tcPr>
            <w:tcW w:w="2176" w:type="dxa"/>
          </w:tcPr>
          <w:p w14:paraId="522EEDE2"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7.75</w:t>
            </w:r>
          </w:p>
        </w:tc>
      </w:tr>
      <w:tr w:rsidR="003F40BC" w:rsidRPr="000B35BE" w14:paraId="29C1CBB7" w14:textId="77777777" w:rsidTr="00145058">
        <w:tc>
          <w:tcPr>
            <w:tcW w:w="2881" w:type="dxa"/>
          </w:tcPr>
          <w:p w14:paraId="6BB6C19B"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Diámetro de cada alambre</w:t>
            </w:r>
          </w:p>
        </w:tc>
        <w:tc>
          <w:tcPr>
            <w:tcW w:w="2881" w:type="dxa"/>
          </w:tcPr>
          <w:p w14:paraId="5D2E4022"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(mm)</w:t>
            </w:r>
          </w:p>
        </w:tc>
        <w:tc>
          <w:tcPr>
            <w:tcW w:w="2176" w:type="dxa"/>
          </w:tcPr>
          <w:p w14:paraId="525F36AF"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1.87</w:t>
            </w:r>
          </w:p>
        </w:tc>
      </w:tr>
      <w:tr w:rsidR="003F40BC" w:rsidRPr="000B35BE" w14:paraId="0E9F16C2" w14:textId="77777777" w:rsidTr="00145058">
        <w:tc>
          <w:tcPr>
            <w:tcW w:w="2881" w:type="dxa"/>
          </w:tcPr>
          <w:p w14:paraId="0AB0F3CA"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Diámetro nominal de cada alambre</w:t>
            </w:r>
          </w:p>
        </w:tc>
        <w:tc>
          <w:tcPr>
            <w:tcW w:w="2881" w:type="dxa"/>
          </w:tcPr>
          <w:p w14:paraId="41854AB9"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(mm)</w:t>
            </w:r>
          </w:p>
        </w:tc>
        <w:tc>
          <w:tcPr>
            <w:tcW w:w="2176" w:type="dxa"/>
          </w:tcPr>
          <w:p w14:paraId="319079D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0.254</w:t>
            </w:r>
          </w:p>
        </w:tc>
      </w:tr>
      <w:tr w:rsidR="003F40BC" w:rsidRPr="000B35BE" w14:paraId="09C5DB21" w14:textId="77777777" w:rsidTr="00145058">
        <w:tc>
          <w:tcPr>
            <w:tcW w:w="2881" w:type="dxa"/>
          </w:tcPr>
          <w:p w14:paraId="0838C84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Intensidad</w:t>
            </w:r>
          </w:p>
        </w:tc>
        <w:tc>
          <w:tcPr>
            <w:tcW w:w="2881" w:type="dxa"/>
          </w:tcPr>
          <w:p w14:paraId="0568F1D1"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(A)</w:t>
            </w:r>
          </w:p>
        </w:tc>
        <w:tc>
          <w:tcPr>
            <w:tcW w:w="2176" w:type="dxa"/>
          </w:tcPr>
          <w:p w14:paraId="2611891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25</w:t>
            </w:r>
          </w:p>
        </w:tc>
      </w:tr>
      <w:tr w:rsidR="003F40BC" w:rsidRPr="000B35BE" w14:paraId="1A9DB9F7" w14:textId="77777777" w:rsidTr="00145058">
        <w:tc>
          <w:tcPr>
            <w:tcW w:w="2881" w:type="dxa"/>
          </w:tcPr>
          <w:p w14:paraId="0674404E"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Masa</w:t>
            </w:r>
          </w:p>
        </w:tc>
        <w:tc>
          <w:tcPr>
            <w:tcW w:w="2881" w:type="dxa"/>
          </w:tcPr>
          <w:p w14:paraId="34D3B67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(Kg/Km)</w:t>
            </w:r>
          </w:p>
        </w:tc>
        <w:tc>
          <w:tcPr>
            <w:tcW w:w="2176" w:type="dxa"/>
          </w:tcPr>
          <w:p w14:paraId="390BF40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96</w:t>
            </w:r>
          </w:p>
        </w:tc>
      </w:tr>
    </w:tbl>
    <w:p w14:paraId="3C773664" w14:textId="77777777" w:rsidR="003F40BC" w:rsidRPr="000B35BE" w:rsidRDefault="003F40BC" w:rsidP="00070809">
      <w:pPr>
        <w:suppressAutoHyphens/>
        <w:spacing w:line="240" w:lineRule="auto"/>
        <w:ind w:left="-567" w:right="-801"/>
        <w:jc w:val="both"/>
        <w:rPr>
          <w:rFonts w:ascii="Arial" w:hAnsi="Arial" w:cs="Arial"/>
          <w:b/>
          <w:spacing w:val="-3"/>
          <w:sz w:val="20"/>
          <w:szCs w:val="20"/>
          <w:u w:val="single"/>
          <w:lang w:val="es-419"/>
        </w:rPr>
      </w:pPr>
    </w:p>
    <w:p w14:paraId="446E7045"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 xml:space="preserve">PERNO DE </w:t>
      </w:r>
      <w:proofErr w:type="spellStart"/>
      <w:r w:rsidRPr="000B35BE">
        <w:rPr>
          <w:rFonts w:ascii="Arial" w:hAnsi="Arial" w:cs="Arial"/>
          <w:b/>
          <w:spacing w:val="-3"/>
          <w:sz w:val="20"/>
          <w:szCs w:val="20"/>
          <w:lang w:val="es-419"/>
        </w:rPr>
        <w:t>AºGº</w:t>
      </w:r>
      <w:proofErr w:type="spellEnd"/>
      <w:r w:rsidRPr="000B35BE">
        <w:rPr>
          <w:rFonts w:ascii="Arial" w:hAnsi="Arial" w:cs="Arial"/>
          <w:b/>
          <w:spacing w:val="-3"/>
          <w:sz w:val="20"/>
          <w:szCs w:val="20"/>
          <w:lang w:val="es-419"/>
        </w:rPr>
        <w:t xml:space="preserve"> DE 13mm x 100mm DE LONGITUD, CON 02 ARANDELAS, TUERCAS Y CONTRATUERCAS</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3918FF52" w14:textId="4BC9B402" w:rsidR="003F40BC" w:rsidRPr="004B68E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Se fijará en el reflector con el soporte de fierro a sostenerse.</w:t>
      </w:r>
      <w:r w:rsidRPr="000B35BE">
        <w:rPr>
          <w:rFonts w:ascii="Arial" w:hAnsi="Arial" w:cs="Arial"/>
          <w:spacing w:val="-3"/>
          <w:sz w:val="20"/>
          <w:szCs w:val="20"/>
          <w:lang w:val="es-419"/>
        </w:rPr>
        <w:tab/>
      </w:r>
      <w:r w:rsidRPr="000B35BE">
        <w:rPr>
          <w:rFonts w:ascii="Arial" w:hAnsi="Arial" w:cs="Arial"/>
          <w:spacing w:val="-3"/>
          <w:sz w:val="20"/>
          <w:szCs w:val="20"/>
          <w:lang w:val="es-419"/>
        </w:rPr>
        <w:tab/>
      </w:r>
      <w:r w:rsidRPr="000B35BE">
        <w:rPr>
          <w:rFonts w:ascii="Arial" w:hAnsi="Arial" w:cs="Arial"/>
          <w:b/>
          <w:spacing w:val="-3"/>
          <w:sz w:val="20"/>
          <w:szCs w:val="20"/>
          <w:lang w:val="es-419"/>
        </w:rPr>
        <w:tab/>
      </w:r>
    </w:p>
    <w:p w14:paraId="0F07CDE6"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CAJA PVC 150mm x 50</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00617DAF" w14:textId="0F857204"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Se acoplará una caja de conexionado entre el cable que viene del subsuelo al poste, donde se conectará con cable NLT.</w:t>
      </w:r>
    </w:p>
    <w:p w14:paraId="371F486A"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CABLE NH-80 4MM2</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4E9A7C5E" w14:textId="2C3AFD98" w:rsidR="003F40BC" w:rsidRPr="004B68E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El cableado es para el empalme del NLT</w:t>
      </w:r>
    </w:p>
    <w:p w14:paraId="17A1F41F"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CABLE NYY 2x10+1x06 MM2</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3B1F1829" w14:textId="77777777" w:rsidR="003F40BC" w:rsidRPr="000B35BE" w:rsidRDefault="003F40BC" w:rsidP="00070809">
      <w:pPr>
        <w:suppressAutoHyphens/>
        <w:spacing w:line="240" w:lineRule="auto"/>
        <w:ind w:left="-567" w:right="-801"/>
        <w:jc w:val="both"/>
        <w:rPr>
          <w:rFonts w:ascii="Arial" w:hAnsi="Arial" w:cs="Arial"/>
          <w:b/>
          <w:spacing w:val="-3"/>
          <w:sz w:val="20"/>
          <w:szCs w:val="20"/>
          <w:lang w:val="es-419"/>
        </w:rPr>
      </w:pPr>
    </w:p>
    <w:p w14:paraId="32EEC100" w14:textId="77777777"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La alimentación será monofásica a cada estructura de 11m en 220 voltios y conectado de la salida de su circuito en el TD 1.03.01, hasta los bornes de ingreso del Interruptor termo magnético principal del tablero a alimentar.</w:t>
      </w:r>
    </w:p>
    <w:p w14:paraId="0C6EEA41" w14:textId="77777777" w:rsidR="003F40BC" w:rsidRPr="000B35BE" w:rsidRDefault="003F40BC" w:rsidP="00070809">
      <w:pPr>
        <w:pStyle w:val="BodyTextIndent21"/>
        <w:ind w:left="-567" w:right="-801"/>
        <w:rPr>
          <w:rFonts w:ascii="Arial" w:hAnsi="Arial" w:cs="Arial"/>
          <w:sz w:val="20"/>
          <w:szCs w:val="20"/>
          <w:lang w:val="es-419"/>
        </w:rPr>
      </w:pPr>
    </w:p>
    <w:p w14:paraId="161D7D82" w14:textId="77777777" w:rsidR="003F40BC" w:rsidRPr="000B35BE" w:rsidRDefault="003F40BC" w:rsidP="00070809">
      <w:pPr>
        <w:pStyle w:val="BodyTextIndent21"/>
        <w:ind w:left="-567" w:right="-801"/>
        <w:jc w:val="center"/>
        <w:rPr>
          <w:rFonts w:ascii="Arial" w:hAnsi="Arial" w:cs="Arial"/>
          <w:sz w:val="20"/>
          <w:szCs w:val="20"/>
          <w:lang w:val="es-419"/>
        </w:rPr>
      </w:pPr>
      <w:r w:rsidRPr="000B35BE">
        <w:rPr>
          <w:rFonts w:ascii="Arial" w:hAnsi="Arial" w:cs="Arial"/>
          <w:noProof/>
          <w:sz w:val="20"/>
          <w:szCs w:val="20"/>
          <w:lang w:val="es-419" w:eastAsia="es-PE"/>
        </w:rPr>
        <w:drawing>
          <wp:inline distT="0" distB="0" distL="0" distR="0" wp14:anchorId="5C0D1B26" wp14:editId="7DD76954">
            <wp:extent cx="3480179" cy="787601"/>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95996" cy="791181"/>
                    </a:xfrm>
                    <a:prstGeom prst="rect">
                      <a:avLst/>
                    </a:prstGeom>
                    <a:noFill/>
                    <a:ln>
                      <a:noFill/>
                    </a:ln>
                  </pic:spPr>
                </pic:pic>
              </a:graphicData>
            </a:graphic>
          </wp:inline>
        </w:drawing>
      </w:r>
    </w:p>
    <w:p w14:paraId="0464990E" w14:textId="77777777" w:rsidR="003F40BC" w:rsidRPr="000B35BE" w:rsidRDefault="003F40BC" w:rsidP="00070809">
      <w:pPr>
        <w:pStyle w:val="BodyTextIndent21"/>
        <w:ind w:left="-567" w:right="-801"/>
        <w:rPr>
          <w:rFonts w:ascii="Arial" w:hAnsi="Arial" w:cs="Arial"/>
          <w:sz w:val="20"/>
          <w:szCs w:val="20"/>
          <w:lang w:val="es-419"/>
        </w:rPr>
      </w:pPr>
    </w:p>
    <w:p w14:paraId="225063BD"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Los   cables   que  se  utilizarán como pase de alimentadores  subterráneos  serán del tipo N2XOH [2-1x10+1x06]mm2 de las siguientes características técnicas:</w:t>
      </w:r>
    </w:p>
    <w:p w14:paraId="010EFF3D" w14:textId="77777777" w:rsidR="003F40BC" w:rsidRPr="000B35BE" w:rsidRDefault="003F40BC" w:rsidP="00070809">
      <w:pPr>
        <w:pStyle w:val="BodyTextIndent21"/>
        <w:ind w:left="-567" w:right="-801"/>
        <w:rPr>
          <w:rFonts w:ascii="Arial" w:hAnsi="Arial" w:cs="Arial"/>
          <w:b/>
          <w:sz w:val="20"/>
          <w:szCs w:val="20"/>
          <w:lang w:val="es-419"/>
        </w:rPr>
      </w:pPr>
    </w:p>
    <w:p w14:paraId="376275C4" w14:textId="77777777" w:rsidR="003F40BC" w:rsidRPr="000B35BE" w:rsidRDefault="003F40BC" w:rsidP="00070809">
      <w:pPr>
        <w:pStyle w:val="BodyTextIndent21"/>
        <w:ind w:left="-567" w:right="-801"/>
        <w:rPr>
          <w:rFonts w:ascii="Arial" w:hAnsi="Arial" w:cs="Arial"/>
          <w:b/>
          <w:sz w:val="20"/>
          <w:szCs w:val="20"/>
          <w:lang w:val="es-419"/>
        </w:rPr>
      </w:pPr>
    </w:p>
    <w:p w14:paraId="574CB94B" w14:textId="77777777" w:rsidR="003F40BC" w:rsidRPr="000B35BE" w:rsidRDefault="003F40BC" w:rsidP="00070809">
      <w:pPr>
        <w:pStyle w:val="BodyTextIndent21"/>
        <w:ind w:left="-567" w:right="-801"/>
        <w:rPr>
          <w:rFonts w:ascii="Arial" w:hAnsi="Arial" w:cs="Arial"/>
          <w:b/>
          <w:sz w:val="20"/>
          <w:szCs w:val="20"/>
          <w:u w:val="single"/>
          <w:lang w:val="es-419"/>
        </w:rPr>
      </w:pPr>
      <w:r w:rsidRPr="000B35BE">
        <w:rPr>
          <w:rFonts w:ascii="Arial" w:hAnsi="Arial" w:cs="Arial"/>
          <w:b/>
          <w:sz w:val="20"/>
          <w:szCs w:val="20"/>
          <w:u w:val="single"/>
          <w:lang w:val="es-419"/>
        </w:rPr>
        <w:t>CONDUCTOR</w:t>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u w:val="single"/>
          <w:lang w:val="es-419"/>
        </w:rPr>
        <w:t>N2XOH</w:t>
      </w:r>
    </w:p>
    <w:p w14:paraId="356D566D" w14:textId="77777777" w:rsidR="003F40BC" w:rsidRPr="000B35BE" w:rsidRDefault="003F40BC" w:rsidP="00070809">
      <w:pPr>
        <w:pStyle w:val="BodyTextIndent21"/>
        <w:pBdr>
          <w:top w:val="single" w:sz="4" w:space="1" w:color="auto"/>
          <w:left w:val="single" w:sz="4" w:space="4" w:color="auto"/>
          <w:bottom w:val="single" w:sz="4" w:space="0" w:color="auto"/>
          <w:right w:val="single" w:sz="4" w:space="1" w:color="auto"/>
        </w:pBdr>
        <w:ind w:left="-567" w:right="-801"/>
        <w:rPr>
          <w:rFonts w:ascii="Arial" w:hAnsi="Arial" w:cs="Arial"/>
          <w:sz w:val="20"/>
          <w:szCs w:val="20"/>
          <w:lang w:val="es-419"/>
        </w:rPr>
      </w:pPr>
      <w:r w:rsidRPr="000B35BE">
        <w:rPr>
          <w:rFonts w:ascii="Arial" w:hAnsi="Arial" w:cs="Arial"/>
          <w:sz w:val="20"/>
          <w:szCs w:val="20"/>
          <w:lang w:val="es-419"/>
        </w:rPr>
        <w:t xml:space="preserve">Sección (mm2)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b/>
          <w:sz w:val="20"/>
          <w:szCs w:val="20"/>
          <w:lang w:val="es-419"/>
        </w:rPr>
        <w:tab/>
        <w:t xml:space="preserve">      </w:t>
      </w:r>
      <w:r w:rsidRPr="000B35BE">
        <w:rPr>
          <w:rFonts w:ascii="Arial" w:hAnsi="Arial" w:cs="Arial"/>
          <w:b/>
          <w:sz w:val="20"/>
          <w:szCs w:val="20"/>
          <w:lang w:val="es-419"/>
        </w:rPr>
        <w:tab/>
      </w:r>
      <w:r w:rsidRPr="000B35BE">
        <w:rPr>
          <w:rFonts w:ascii="Arial" w:hAnsi="Arial" w:cs="Arial"/>
          <w:b/>
          <w:sz w:val="20"/>
          <w:szCs w:val="20"/>
          <w:lang w:val="es-419"/>
        </w:rPr>
        <w:tab/>
        <w:t xml:space="preserve"> 10</w:t>
      </w:r>
    </w:p>
    <w:p w14:paraId="3E9967D1" w14:textId="77777777" w:rsidR="003F40BC" w:rsidRPr="000B35BE" w:rsidRDefault="003F40BC" w:rsidP="00070809">
      <w:pPr>
        <w:pStyle w:val="BodyTextIndent21"/>
        <w:ind w:left="-567" w:right="-801"/>
        <w:rPr>
          <w:rFonts w:ascii="Arial" w:hAnsi="Arial" w:cs="Arial"/>
          <w:sz w:val="20"/>
          <w:szCs w:val="20"/>
          <w:u w:val="single"/>
          <w:lang w:val="es-419"/>
        </w:rPr>
      </w:pPr>
    </w:p>
    <w:p w14:paraId="1E309D10"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      Tensión de Servicio: 0.6/1Kv</w:t>
      </w:r>
    </w:p>
    <w:p w14:paraId="4A06240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 xml:space="preserve">     Temperatura de Operación: 70ºC</w:t>
      </w:r>
      <w:r w:rsidRPr="000B35BE">
        <w:rPr>
          <w:rFonts w:ascii="Arial" w:hAnsi="Arial" w:cs="Arial"/>
          <w:sz w:val="20"/>
          <w:szCs w:val="20"/>
          <w:lang w:val="es-419"/>
        </w:rPr>
        <w:tab/>
      </w:r>
    </w:p>
    <w:p w14:paraId="68A05F94" w14:textId="77777777" w:rsidR="003F40BC" w:rsidRPr="000B35BE" w:rsidRDefault="003F40BC" w:rsidP="00070809">
      <w:pPr>
        <w:pStyle w:val="BodyTextIndent21"/>
        <w:ind w:left="-567" w:right="-801"/>
        <w:rPr>
          <w:rFonts w:ascii="Arial" w:hAnsi="Arial" w:cs="Arial"/>
          <w:sz w:val="20"/>
          <w:szCs w:val="20"/>
          <w:lang w:val="es-419"/>
        </w:rPr>
      </w:pPr>
    </w:p>
    <w:p w14:paraId="6B7F9E75" w14:textId="77777777" w:rsidR="003F40BC" w:rsidRPr="000B35BE" w:rsidRDefault="003F40BC" w:rsidP="00070809">
      <w:pPr>
        <w:pStyle w:val="BodyTextIndent21"/>
        <w:ind w:left="-567" w:right="-801"/>
        <w:jc w:val="center"/>
        <w:rPr>
          <w:rFonts w:ascii="Arial" w:hAnsi="Arial" w:cs="Arial"/>
          <w:sz w:val="20"/>
          <w:szCs w:val="20"/>
          <w:lang w:val="es-419"/>
        </w:rPr>
      </w:pPr>
      <w:r w:rsidRPr="000B35BE">
        <w:rPr>
          <w:rFonts w:ascii="Arial" w:hAnsi="Arial" w:cs="Arial"/>
          <w:noProof/>
          <w:sz w:val="20"/>
          <w:szCs w:val="20"/>
          <w:lang w:val="es-419" w:eastAsia="es-PE"/>
        </w:rPr>
        <w:lastRenderedPageBreak/>
        <w:drawing>
          <wp:inline distT="0" distB="0" distL="0" distR="0" wp14:anchorId="4BF0A444" wp14:editId="69DA9C24">
            <wp:extent cx="5605145" cy="9023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05145" cy="902335"/>
                    </a:xfrm>
                    <a:prstGeom prst="rect">
                      <a:avLst/>
                    </a:prstGeom>
                    <a:noFill/>
                    <a:ln>
                      <a:noFill/>
                    </a:ln>
                  </pic:spPr>
                </pic:pic>
              </a:graphicData>
            </a:graphic>
          </wp:inline>
        </w:drawing>
      </w:r>
    </w:p>
    <w:p w14:paraId="19EEEBB6" w14:textId="77777777" w:rsidR="003F40BC" w:rsidRPr="000B35BE" w:rsidRDefault="003F40BC" w:rsidP="00070809">
      <w:pPr>
        <w:suppressAutoHyphens/>
        <w:spacing w:line="240" w:lineRule="auto"/>
        <w:ind w:left="-567" w:right="-801"/>
        <w:jc w:val="both"/>
        <w:rPr>
          <w:rFonts w:ascii="Arial" w:hAnsi="Arial" w:cs="Arial"/>
          <w:b/>
          <w:spacing w:val="-3"/>
          <w:sz w:val="20"/>
          <w:szCs w:val="20"/>
          <w:lang w:val="es-419"/>
        </w:rPr>
      </w:pPr>
    </w:p>
    <w:p w14:paraId="7DD56CAC"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CABLE TIPO NLT DE 2x6 mm2</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27DE2F11" w14:textId="3220B7E1" w:rsidR="003F40BC" w:rsidRPr="004B68E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Este conductor llegará finalmente al equipo reflector (03 unidades led de 200w), donde se conexionará y alimentará.</w:t>
      </w:r>
    </w:p>
    <w:p w14:paraId="11C06CBB" w14:textId="77777777" w:rsidR="003F40BC" w:rsidRPr="000B35BE" w:rsidRDefault="003F40BC" w:rsidP="00070809">
      <w:pPr>
        <w:pStyle w:val="Prrafodelista"/>
        <w:numPr>
          <w:ilvl w:val="0"/>
          <w:numId w:val="22"/>
        </w:numPr>
        <w:suppressAutoHyphens/>
        <w:spacing w:after="0" w:line="240" w:lineRule="auto"/>
        <w:ind w:left="-567" w:right="-801" w:firstLine="0"/>
        <w:jc w:val="both"/>
        <w:rPr>
          <w:rFonts w:ascii="Arial" w:hAnsi="Arial" w:cs="Arial"/>
          <w:b/>
          <w:spacing w:val="-3"/>
          <w:sz w:val="20"/>
          <w:szCs w:val="20"/>
          <w:lang w:val="es-419"/>
        </w:rPr>
      </w:pPr>
      <w:r w:rsidRPr="000B35BE">
        <w:rPr>
          <w:rFonts w:ascii="Arial" w:hAnsi="Arial" w:cs="Arial"/>
          <w:b/>
          <w:spacing w:val="-3"/>
          <w:sz w:val="20"/>
          <w:szCs w:val="20"/>
          <w:lang w:val="es-419"/>
        </w:rPr>
        <w:t>EMPALME TIPO 3M RED SUBTERRANEA</w:t>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r w:rsidRPr="000B35BE">
        <w:rPr>
          <w:rFonts w:ascii="Arial" w:hAnsi="Arial" w:cs="Arial"/>
          <w:b/>
          <w:spacing w:val="-3"/>
          <w:sz w:val="20"/>
          <w:szCs w:val="20"/>
          <w:lang w:val="es-419"/>
        </w:rPr>
        <w:tab/>
      </w:r>
    </w:p>
    <w:p w14:paraId="182BAEF3" w14:textId="77B1E34A" w:rsidR="003F40BC" w:rsidRPr="004B68EE" w:rsidRDefault="003F40BC" w:rsidP="00070809">
      <w:pPr>
        <w:pStyle w:val="Prrafodelista"/>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Es el conexionado entre 02 conductores diferentes que viene a alimentar al reflector.</w:t>
      </w:r>
    </w:p>
    <w:p w14:paraId="5EE3576C" w14:textId="77777777" w:rsidR="003F40BC" w:rsidRPr="000B35BE" w:rsidRDefault="003F40BC" w:rsidP="00070809">
      <w:pPr>
        <w:suppressAutoHyphens/>
        <w:spacing w:line="240" w:lineRule="auto"/>
        <w:ind w:left="-567" w:right="-801"/>
        <w:jc w:val="both"/>
        <w:rPr>
          <w:rFonts w:ascii="Arial" w:hAnsi="Arial" w:cs="Arial"/>
          <w:b/>
          <w:spacing w:val="-3"/>
          <w:sz w:val="20"/>
          <w:szCs w:val="20"/>
          <w:lang w:val="es-419"/>
        </w:rPr>
      </w:pPr>
      <w:r w:rsidRPr="000B35BE">
        <w:rPr>
          <w:rFonts w:ascii="Arial" w:hAnsi="Arial" w:cs="Arial"/>
          <w:b/>
          <w:spacing w:val="-3"/>
          <w:sz w:val="20"/>
          <w:szCs w:val="20"/>
          <w:u w:val="single"/>
          <w:lang w:val="es-419"/>
        </w:rPr>
        <w:t>Unidad de Medida</w:t>
      </w:r>
      <w:r w:rsidRPr="000B35BE">
        <w:rPr>
          <w:rFonts w:ascii="Arial" w:hAnsi="Arial" w:cs="Arial"/>
          <w:b/>
          <w:spacing w:val="-3"/>
          <w:sz w:val="20"/>
          <w:szCs w:val="20"/>
          <w:lang w:val="es-419"/>
        </w:rPr>
        <w:t>:</w:t>
      </w:r>
      <w:r w:rsidRPr="000B35BE">
        <w:rPr>
          <w:rFonts w:ascii="Arial" w:hAnsi="Arial" w:cs="Arial"/>
          <w:b/>
          <w:spacing w:val="-3"/>
          <w:sz w:val="20"/>
          <w:szCs w:val="20"/>
          <w:lang w:val="es-419"/>
        </w:rPr>
        <w:tab/>
      </w:r>
    </w:p>
    <w:p w14:paraId="08A0110E" w14:textId="21ACA7E6" w:rsidR="003F40BC" w:rsidRPr="000B35B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 xml:space="preserve">La medición será por unidad de reflector integrado LED de 200W, conectado con los cables apropiados, aislados en caja de </w:t>
      </w:r>
      <w:proofErr w:type="spellStart"/>
      <w:r w:rsidRPr="000B35BE">
        <w:rPr>
          <w:rFonts w:ascii="Arial" w:hAnsi="Arial" w:cs="Arial"/>
          <w:spacing w:val="-3"/>
          <w:sz w:val="20"/>
          <w:szCs w:val="20"/>
          <w:lang w:val="es-419"/>
        </w:rPr>
        <w:t>pvc</w:t>
      </w:r>
      <w:proofErr w:type="spellEnd"/>
      <w:r w:rsidRPr="000B35BE">
        <w:rPr>
          <w:rFonts w:ascii="Arial" w:hAnsi="Arial" w:cs="Arial"/>
          <w:spacing w:val="-3"/>
          <w:sz w:val="20"/>
          <w:szCs w:val="20"/>
          <w:lang w:val="es-419"/>
        </w:rPr>
        <w:t xml:space="preserve">, que cumpla la eficiencia solicitada, suministrado e instalado en platina y </w:t>
      </w:r>
      <w:proofErr w:type="spellStart"/>
      <w:r w:rsidRPr="000B35BE">
        <w:rPr>
          <w:rFonts w:ascii="Arial" w:hAnsi="Arial" w:cs="Arial"/>
          <w:spacing w:val="-3"/>
          <w:sz w:val="20"/>
          <w:szCs w:val="20"/>
          <w:lang w:val="es-419"/>
        </w:rPr>
        <w:t>angulo</w:t>
      </w:r>
      <w:proofErr w:type="spellEnd"/>
      <w:r w:rsidRPr="000B35BE">
        <w:rPr>
          <w:rFonts w:ascii="Arial" w:hAnsi="Arial" w:cs="Arial"/>
          <w:spacing w:val="-3"/>
          <w:sz w:val="20"/>
          <w:szCs w:val="20"/>
          <w:lang w:val="es-419"/>
        </w:rPr>
        <w:t>, fijado y anclado en el techo de la cobertura del campo de fulbito, direccionado apropiadamente en la iluminación uniforme del campo de futbol, con aprobación del Ing. Inspector.</w:t>
      </w:r>
    </w:p>
    <w:p w14:paraId="7FBB004D" w14:textId="77777777" w:rsidR="003F40BC" w:rsidRPr="000B35BE" w:rsidRDefault="003F40BC" w:rsidP="00070809">
      <w:pPr>
        <w:suppressAutoHyphens/>
        <w:spacing w:line="240" w:lineRule="auto"/>
        <w:ind w:left="-567" w:right="-801"/>
        <w:jc w:val="both"/>
        <w:rPr>
          <w:rFonts w:ascii="Arial" w:hAnsi="Arial" w:cs="Arial"/>
          <w:b/>
          <w:spacing w:val="-3"/>
          <w:sz w:val="20"/>
          <w:szCs w:val="20"/>
          <w:u w:val="single"/>
          <w:lang w:val="es-419"/>
        </w:rPr>
      </w:pPr>
      <w:r w:rsidRPr="000B35BE">
        <w:rPr>
          <w:rFonts w:ascii="Arial" w:hAnsi="Arial" w:cs="Arial"/>
          <w:b/>
          <w:spacing w:val="-3"/>
          <w:sz w:val="20"/>
          <w:szCs w:val="20"/>
          <w:u w:val="single"/>
          <w:lang w:val="es-419"/>
        </w:rPr>
        <w:t>Forma de pago</w:t>
      </w:r>
      <w:r w:rsidRPr="000B35BE">
        <w:rPr>
          <w:rFonts w:ascii="Arial" w:hAnsi="Arial" w:cs="Arial"/>
          <w:b/>
          <w:spacing w:val="-3"/>
          <w:sz w:val="20"/>
          <w:szCs w:val="20"/>
          <w:lang w:val="es-419"/>
        </w:rPr>
        <w:t>:</w:t>
      </w:r>
    </w:p>
    <w:p w14:paraId="0250CDAA" w14:textId="38FB7462" w:rsidR="003F40BC" w:rsidRPr="004B68EE" w:rsidRDefault="003F40BC" w:rsidP="00070809">
      <w:pPr>
        <w:suppressAutoHyphens/>
        <w:spacing w:line="240" w:lineRule="auto"/>
        <w:ind w:left="-567" w:right="-801"/>
        <w:jc w:val="both"/>
        <w:rPr>
          <w:rFonts w:ascii="Arial" w:hAnsi="Arial" w:cs="Arial"/>
          <w:spacing w:val="-3"/>
          <w:sz w:val="20"/>
          <w:szCs w:val="20"/>
          <w:lang w:val="es-419"/>
        </w:rPr>
      </w:pPr>
      <w:r w:rsidRPr="000B35BE">
        <w:rPr>
          <w:rFonts w:ascii="Arial" w:hAnsi="Arial" w:cs="Arial"/>
          <w:spacing w:val="-3"/>
          <w:sz w:val="20"/>
          <w:szCs w:val="20"/>
          <w:lang w:val="es-419"/>
        </w:rPr>
        <w:t>Se cancelará una vez se pruebe la iluminación con el encendido, de acuerdo a las unidades equipadas y consideradas realmente en la partida</w:t>
      </w:r>
    </w:p>
    <w:p w14:paraId="70EEB49E"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05.07.02</w:t>
      </w:r>
      <w:r w:rsidRPr="000B35BE">
        <w:rPr>
          <w:rFonts w:ascii="Arial" w:hAnsi="Arial" w:cs="Arial"/>
          <w:b/>
          <w:color w:val="000000"/>
          <w:sz w:val="20"/>
          <w:szCs w:val="20"/>
          <w:lang w:val="es-419"/>
        </w:rPr>
        <w:tab/>
        <w:t>SUM. Y MONTAJE DE POSTE DE C.A.C. DE 11 METROS</w:t>
      </w:r>
    </w:p>
    <w:p w14:paraId="109404A5"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05.07.03</w:t>
      </w:r>
      <w:r w:rsidRPr="000B35BE">
        <w:rPr>
          <w:rFonts w:ascii="Arial" w:hAnsi="Arial" w:cs="Arial"/>
          <w:b/>
          <w:color w:val="000000"/>
          <w:sz w:val="20"/>
          <w:szCs w:val="20"/>
          <w:lang w:val="es-419"/>
        </w:rPr>
        <w:tab/>
        <w:t>EXCAVACION DE HOYO PARA POSTES DE CONCRETO DE 11m EN TERRENO NORMAL HOYOS DE 0.6m DE Ø, Y 1.50m DE PROFUNDIDAD</w:t>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p>
    <w:p w14:paraId="1982E012"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r w:rsidRPr="000B35BE">
        <w:rPr>
          <w:rFonts w:ascii="Arial" w:hAnsi="Arial" w:cs="Arial"/>
          <w:b/>
          <w:color w:val="000000"/>
          <w:sz w:val="20"/>
          <w:szCs w:val="20"/>
          <w:lang w:val="es-419"/>
        </w:rPr>
        <w:tab/>
      </w:r>
    </w:p>
    <w:p w14:paraId="4CDAD9DF" w14:textId="77777777" w:rsidR="003F40BC" w:rsidRPr="000B35BE" w:rsidRDefault="003F40BC" w:rsidP="00070809">
      <w:pPr>
        <w:numPr>
          <w:ilvl w:val="0"/>
          <w:numId w:val="18"/>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Alcance</w:t>
      </w:r>
    </w:p>
    <w:p w14:paraId="29AA970B" w14:textId="616F3CF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Estas especificaciones cubren las condiciones técnicas requeridas para el suministro, tratamiento, pruebas y entrega de postes de concreto armado que se utilizarán en redes de distribución secundaria.</w:t>
      </w:r>
    </w:p>
    <w:p w14:paraId="10713F6B" w14:textId="77777777" w:rsidR="003F40BC" w:rsidRPr="000B35BE" w:rsidRDefault="003F40BC" w:rsidP="00070809">
      <w:pPr>
        <w:numPr>
          <w:ilvl w:val="0"/>
          <w:numId w:val="18"/>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Normas aplicables</w:t>
      </w:r>
    </w:p>
    <w:p w14:paraId="3D55F136" w14:textId="46AFCD9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Los postes, materia de la presente especificación, cumplirán con las prescripciones de las siguientes normas, según la versión vigente a la fecha de la convocatoria de la adjudicación:</w:t>
      </w:r>
    </w:p>
    <w:p w14:paraId="78BBD69A" w14:textId="3A360D7A"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b/>
          <w:sz w:val="20"/>
          <w:szCs w:val="20"/>
          <w:lang w:val="es-419"/>
        </w:rPr>
        <w:t>ITINTEC 339-O27 Postes de concreto armado para líneas aéreas.</w:t>
      </w:r>
    </w:p>
    <w:p w14:paraId="74D84AF6" w14:textId="3B795EC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DGE 015-PD-I Normas de postes, crucetas para redes.</w:t>
      </w:r>
    </w:p>
    <w:p w14:paraId="28C0C065" w14:textId="77777777" w:rsidR="003F40BC" w:rsidRPr="000B35BE" w:rsidRDefault="003F40BC" w:rsidP="00070809">
      <w:pPr>
        <w:numPr>
          <w:ilvl w:val="0"/>
          <w:numId w:val="18"/>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Condiciones ambientales</w:t>
      </w:r>
    </w:p>
    <w:p w14:paraId="27940D0C" w14:textId="202B62C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Los postes se instalarán en zonas con las siguientes condiciones ambientales:</w:t>
      </w:r>
    </w:p>
    <w:p w14:paraId="75C54F76"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 </w:t>
      </w:r>
      <w:r w:rsidRPr="000B35BE">
        <w:rPr>
          <w:rFonts w:ascii="Arial" w:hAnsi="Arial" w:cs="Arial"/>
          <w:sz w:val="20"/>
          <w:szCs w:val="20"/>
          <w:lang w:val="es-419"/>
        </w:rPr>
        <w:tab/>
        <w:t>Altitud sobre el nivel del mar</w:t>
      </w:r>
      <w:r w:rsidRPr="000B35BE">
        <w:rPr>
          <w:rFonts w:ascii="Arial" w:hAnsi="Arial" w:cs="Arial"/>
          <w:sz w:val="20"/>
          <w:szCs w:val="20"/>
          <w:lang w:val="es-419"/>
        </w:rPr>
        <w:tab/>
        <w:t>:</w:t>
      </w:r>
      <w:r w:rsidRPr="000B35BE">
        <w:rPr>
          <w:rFonts w:ascii="Arial" w:hAnsi="Arial" w:cs="Arial"/>
          <w:sz w:val="20"/>
          <w:szCs w:val="20"/>
          <w:lang w:val="es-419"/>
        </w:rPr>
        <w:tab/>
        <w:t xml:space="preserve">entre 0 y 4000 </w:t>
      </w:r>
    </w:p>
    <w:p w14:paraId="2D86545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 </w:t>
      </w:r>
      <w:r w:rsidRPr="000B35BE">
        <w:rPr>
          <w:rFonts w:ascii="Arial" w:hAnsi="Arial" w:cs="Arial"/>
          <w:sz w:val="20"/>
          <w:szCs w:val="20"/>
          <w:lang w:val="es-419"/>
        </w:rPr>
        <w:tab/>
        <w:t>Humedad relativa</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w:t>
      </w:r>
      <w:r w:rsidRPr="000B35BE">
        <w:rPr>
          <w:rFonts w:ascii="Arial" w:hAnsi="Arial" w:cs="Arial"/>
          <w:sz w:val="20"/>
          <w:szCs w:val="20"/>
          <w:lang w:val="es-419"/>
        </w:rPr>
        <w:tab/>
      </w:r>
      <w:smartTag w:uri="urn:schemas-microsoft-com:office:smarttags" w:element="metricconverter">
        <w:smartTagPr>
          <w:attr w:name="ProductID" w:val="50 a"/>
        </w:smartTagPr>
        <w:r w:rsidRPr="000B35BE">
          <w:rPr>
            <w:rFonts w:ascii="Arial" w:hAnsi="Arial" w:cs="Arial"/>
            <w:sz w:val="20"/>
            <w:szCs w:val="20"/>
            <w:lang w:val="es-419"/>
          </w:rPr>
          <w:t>50 a</w:t>
        </w:r>
      </w:smartTag>
      <w:r w:rsidRPr="000B35BE">
        <w:rPr>
          <w:rFonts w:ascii="Arial" w:hAnsi="Arial" w:cs="Arial"/>
          <w:sz w:val="20"/>
          <w:szCs w:val="20"/>
          <w:lang w:val="es-419"/>
        </w:rPr>
        <w:t xml:space="preserve"> 95 %</w:t>
      </w:r>
    </w:p>
    <w:p w14:paraId="155F15E1"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 </w:t>
      </w:r>
      <w:r w:rsidRPr="000B35BE">
        <w:rPr>
          <w:rFonts w:ascii="Arial" w:hAnsi="Arial" w:cs="Arial"/>
          <w:sz w:val="20"/>
          <w:szCs w:val="20"/>
          <w:lang w:val="es-419"/>
        </w:rPr>
        <w:tab/>
        <w:t>Temperatura ambiente</w:t>
      </w:r>
      <w:r w:rsidRPr="000B35BE">
        <w:rPr>
          <w:rFonts w:ascii="Arial" w:hAnsi="Arial" w:cs="Arial"/>
          <w:sz w:val="20"/>
          <w:szCs w:val="20"/>
          <w:lang w:val="es-419"/>
        </w:rPr>
        <w:tab/>
      </w:r>
      <w:r w:rsidRPr="000B35BE">
        <w:rPr>
          <w:rFonts w:ascii="Arial" w:hAnsi="Arial" w:cs="Arial"/>
          <w:sz w:val="20"/>
          <w:szCs w:val="20"/>
          <w:lang w:val="es-419"/>
        </w:rPr>
        <w:tab/>
        <w:t>:</w:t>
      </w:r>
      <w:r w:rsidRPr="000B35BE">
        <w:rPr>
          <w:rFonts w:ascii="Arial" w:hAnsi="Arial" w:cs="Arial"/>
          <w:sz w:val="20"/>
          <w:szCs w:val="20"/>
          <w:lang w:val="es-419"/>
        </w:rPr>
        <w:tab/>
        <w:t xml:space="preserve">-1 </w:t>
      </w:r>
      <w:proofErr w:type="spellStart"/>
      <w:r w:rsidRPr="000B35BE">
        <w:rPr>
          <w:rFonts w:ascii="Arial" w:hAnsi="Arial" w:cs="Arial"/>
          <w:sz w:val="20"/>
          <w:szCs w:val="20"/>
          <w:vertAlign w:val="superscript"/>
          <w:lang w:val="es-419"/>
        </w:rPr>
        <w:t>o</w:t>
      </w:r>
      <w:r w:rsidRPr="000B35BE">
        <w:rPr>
          <w:rFonts w:ascii="Arial" w:hAnsi="Arial" w:cs="Arial"/>
          <w:sz w:val="20"/>
          <w:szCs w:val="20"/>
          <w:lang w:val="es-419"/>
        </w:rPr>
        <w:t>C</w:t>
      </w:r>
      <w:proofErr w:type="spellEnd"/>
      <w:r w:rsidRPr="000B35BE">
        <w:rPr>
          <w:rFonts w:ascii="Arial" w:hAnsi="Arial" w:cs="Arial"/>
          <w:sz w:val="20"/>
          <w:szCs w:val="20"/>
          <w:lang w:val="es-419"/>
        </w:rPr>
        <w:t xml:space="preserve"> a 40 </w:t>
      </w:r>
      <w:proofErr w:type="spellStart"/>
      <w:r w:rsidRPr="000B35BE">
        <w:rPr>
          <w:rFonts w:ascii="Arial" w:hAnsi="Arial" w:cs="Arial"/>
          <w:sz w:val="20"/>
          <w:szCs w:val="20"/>
          <w:vertAlign w:val="superscript"/>
          <w:lang w:val="es-419"/>
        </w:rPr>
        <w:t>o</w:t>
      </w:r>
      <w:r w:rsidRPr="000B35BE">
        <w:rPr>
          <w:rFonts w:ascii="Arial" w:hAnsi="Arial" w:cs="Arial"/>
          <w:sz w:val="20"/>
          <w:szCs w:val="20"/>
          <w:lang w:val="es-419"/>
        </w:rPr>
        <w:t>C</w:t>
      </w:r>
      <w:proofErr w:type="spellEnd"/>
    </w:p>
    <w:p w14:paraId="07B3E0D9" w14:textId="17227691"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 </w:t>
      </w:r>
      <w:r w:rsidRPr="000B35BE">
        <w:rPr>
          <w:rFonts w:ascii="Arial" w:hAnsi="Arial" w:cs="Arial"/>
          <w:sz w:val="20"/>
          <w:szCs w:val="20"/>
          <w:lang w:val="es-419"/>
        </w:rPr>
        <w:tab/>
        <w:t>Contaminación ambiental</w:t>
      </w:r>
      <w:r w:rsidRPr="000B35BE">
        <w:rPr>
          <w:rFonts w:ascii="Arial" w:hAnsi="Arial" w:cs="Arial"/>
          <w:sz w:val="20"/>
          <w:szCs w:val="20"/>
          <w:lang w:val="es-419"/>
        </w:rPr>
        <w:tab/>
      </w:r>
      <w:r w:rsidRPr="000B35BE">
        <w:rPr>
          <w:rFonts w:ascii="Arial" w:hAnsi="Arial" w:cs="Arial"/>
          <w:sz w:val="20"/>
          <w:szCs w:val="20"/>
          <w:lang w:val="es-419"/>
        </w:rPr>
        <w:tab/>
        <w:t>:</w:t>
      </w:r>
      <w:r w:rsidRPr="000B35BE">
        <w:rPr>
          <w:rFonts w:ascii="Arial" w:hAnsi="Arial" w:cs="Arial"/>
          <w:sz w:val="20"/>
          <w:szCs w:val="20"/>
          <w:lang w:val="es-419"/>
        </w:rPr>
        <w:tab/>
        <w:t>moderada a intensa</w:t>
      </w:r>
    </w:p>
    <w:p w14:paraId="2BEF03AA" w14:textId="16E981BA"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Los postes de concreto armado serán centrifugados y de forma troncocónica. El acabado exterior deberá ser homogéneo libre de fisuras, cangrejeras y </w:t>
      </w:r>
      <w:proofErr w:type="spellStart"/>
      <w:r w:rsidRPr="000B35BE">
        <w:rPr>
          <w:rFonts w:ascii="Arial" w:hAnsi="Arial" w:cs="Arial"/>
          <w:sz w:val="20"/>
          <w:szCs w:val="20"/>
          <w:lang w:val="es-419"/>
        </w:rPr>
        <w:t>escoríaciones</w:t>
      </w:r>
      <w:proofErr w:type="spellEnd"/>
      <w:r w:rsidRPr="000B35BE">
        <w:rPr>
          <w:rFonts w:ascii="Arial" w:hAnsi="Arial" w:cs="Arial"/>
          <w:sz w:val="20"/>
          <w:szCs w:val="20"/>
          <w:lang w:val="es-419"/>
        </w:rPr>
        <w:t xml:space="preserve">. Tendrán las siguientes características: </w:t>
      </w:r>
    </w:p>
    <w:p w14:paraId="0B6C49A2"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 </w:t>
      </w:r>
      <w:r w:rsidRPr="000B35BE">
        <w:rPr>
          <w:rFonts w:ascii="Arial" w:hAnsi="Arial" w:cs="Arial"/>
          <w:sz w:val="20"/>
          <w:szCs w:val="20"/>
          <w:lang w:val="es-419"/>
        </w:rPr>
        <w:tab/>
        <w:t>Longitud (m)</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11</w:t>
      </w:r>
      <w:r w:rsidRPr="000B35BE">
        <w:rPr>
          <w:rFonts w:ascii="Arial" w:hAnsi="Arial" w:cs="Arial"/>
          <w:sz w:val="20"/>
          <w:szCs w:val="20"/>
          <w:lang w:val="es-419"/>
        </w:rPr>
        <w:tab/>
      </w:r>
      <w:r w:rsidRPr="000B35BE">
        <w:rPr>
          <w:rFonts w:ascii="Arial" w:hAnsi="Arial" w:cs="Arial"/>
          <w:sz w:val="20"/>
          <w:szCs w:val="20"/>
          <w:lang w:val="es-419"/>
        </w:rPr>
        <w:tab/>
      </w:r>
    </w:p>
    <w:p w14:paraId="54517A28"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 </w:t>
      </w:r>
      <w:r w:rsidRPr="000B35BE">
        <w:rPr>
          <w:rFonts w:ascii="Arial" w:hAnsi="Arial" w:cs="Arial"/>
          <w:sz w:val="20"/>
          <w:szCs w:val="20"/>
          <w:lang w:val="es-419"/>
        </w:rPr>
        <w:tab/>
        <w:t xml:space="preserve">Diámetro mínimo en la cabeza (mm) </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165</w:t>
      </w:r>
      <w:r w:rsidRPr="000B35BE">
        <w:rPr>
          <w:rFonts w:ascii="Arial" w:hAnsi="Arial" w:cs="Arial"/>
          <w:sz w:val="20"/>
          <w:szCs w:val="20"/>
          <w:lang w:val="es-419"/>
        </w:rPr>
        <w:tab/>
      </w:r>
      <w:r w:rsidRPr="000B35BE">
        <w:rPr>
          <w:rFonts w:ascii="Arial" w:hAnsi="Arial" w:cs="Arial"/>
          <w:sz w:val="20"/>
          <w:szCs w:val="20"/>
          <w:lang w:val="es-419"/>
        </w:rPr>
        <w:tab/>
      </w:r>
    </w:p>
    <w:p w14:paraId="54C8341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lastRenderedPageBreak/>
        <w:t>-</w:t>
      </w:r>
      <w:r w:rsidRPr="000B35BE">
        <w:rPr>
          <w:rFonts w:ascii="Arial" w:hAnsi="Arial" w:cs="Arial"/>
          <w:sz w:val="20"/>
          <w:szCs w:val="20"/>
          <w:lang w:val="es-419"/>
        </w:rPr>
        <w:tab/>
        <w:t xml:space="preserve"> Diámetro mínimo en la base (mm)</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330</w:t>
      </w:r>
      <w:r w:rsidRPr="000B35BE">
        <w:rPr>
          <w:rFonts w:ascii="Arial" w:hAnsi="Arial" w:cs="Arial"/>
          <w:sz w:val="20"/>
          <w:szCs w:val="20"/>
          <w:lang w:val="es-419"/>
        </w:rPr>
        <w:tab/>
      </w:r>
      <w:r w:rsidRPr="000B35BE">
        <w:rPr>
          <w:rFonts w:ascii="Arial" w:hAnsi="Arial" w:cs="Arial"/>
          <w:sz w:val="20"/>
          <w:szCs w:val="20"/>
          <w:lang w:val="es-419"/>
        </w:rPr>
        <w:tab/>
      </w:r>
    </w:p>
    <w:p w14:paraId="1F83FF60"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 </w:t>
      </w:r>
      <w:r w:rsidRPr="000B35BE">
        <w:rPr>
          <w:rFonts w:ascii="Arial" w:hAnsi="Arial" w:cs="Arial"/>
          <w:sz w:val="20"/>
          <w:szCs w:val="20"/>
          <w:lang w:val="es-419"/>
        </w:rPr>
        <w:tab/>
        <w:t xml:space="preserve">Carga de trabajo a </w:t>
      </w:r>
      <w:smartTag w:uri="urn:schemas-microsoft-com:office:smarttags" w:element="metricconverter">
        <w:smartTagPr>
          <w:attr w:name="ProductID" w:val="0.1 m"/>
        </w:smartTagPr>
        <w:r w:rsidRPr="000B35BE">
          <w:rPr>
            <w:rFonts w:ascii="Arial" w:hAnsi="Arial" w:cs="Arial"/>
            <w:sz w:val="20"/>
            <w:szCs w:val="20"/>
            <w:lang w:val="es-419"/>
          </w:rPr>
          <w:t>0.1 m</w:t>
        </w:r>
      </w:smartTag>
      <w:r w:rsidRPr="000B35BE">
        <w:rPr>
          <w:rFonts w:ascii="Arial" w:hAnsi="Arial" w:cs="Arial"/>
          <w:sz w:val="20"/>
          <w:szCs w:val="20"/>
          <w:lang w:val="es-419"/>
        </w:rPr>
        <w:t xml:space="preserve"> de las cabeza (</w:t>
      </w:r>
      <w:proofErr w:type="spellStart"/>
      <w:r w:rsidRPr="000B35BE">
        <w:rPr>
          <w:rFonts w:ascii="Arial" w:hAnsi="Arial" w:cs="Arial"/>
          <w:sz w:val="20"/>
          <w:szCs w:val="20"/>
          <w:lang w:val="es-419"/>
        </w:rPr>
        <w:t>kf</w:t>
      </w:r>
      <w:proofErr w:type="spellEnd"/>
      <w:r w:rsidRPr="000B35BE">
        <w:rPr>
          <w:rFonts w:ascii="Arial" w:hAnsi="Arial" w:cs="Arial"/>
          <w:sz w:val="20"/>
          <w:szCs w:val="20"/>
          <w:lang w:val="es-419"/>
        </w:rPr>
        <w:t>)</w:t>
      </w:r>
      <w:r w:rsidRPr="000B35BE">
        <w:rPr>
          <w:rFonts w:ascii="Arial" w:hAnsi="Arial" w:cs="Arial"/>
          <w:sz w:val="20"/>
          <w:szCs w:val="20"/>
          <w:lang w:val="es-419"/>
        </w:rPr>
        <w:tab/>
      </w:r>
      <w:r w:rsidRPr="000B35BE">
        <w:rPr>
          <w:rFonts w:ascii="Arial" w:hAnsi="Arial" w:cs="Arial"/>
          <w:sz w:val="20"/>
          <w:szCs w:val="20"/>
          <w:lang w:val="es-419"/>
        </w:rPr>
        <w:tab/>
        <w:t>350</w:t>
      </w:r>
      <w:r w:rsidRPr="000B35BE">
        <w:rPr>
          <w:rFonts w:ascii="Arial" w:hAnsi="Arial" w:cs="Arial"/>
          <w:sz w:val="20"/>
          <w:szCs w:val="20"/>
          <w:lang w:val="es-419"/>
        </w:rPr>
        <w:tab/>
      </w:r>
      <w:r w:rsidRPr="000B35BE">
        <w:rPr>
          <w:rFonts w:ascii="Arial" w:hAnsi="Arial" w:cs="Arial"/>
          <w:sz w:val="20"/>
          <w:szCs w:val="20"/>
          <w:lang w:val="es-419"/>
        </w:rPr>
        <w:tab/>
      </w:r>
    </w:p>
    <w:p w14:paraId="6C3E01D0" w14:textId="2FC58056"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 </w:t>
      </w:r>
      <w:r w:rsidRPr="000B35BE">
        <w:rPr>
          <w:rFonts w:ascii="Arial" w:hAnsi="Arial" w:cs="Arial"/>
          <w:sz w:val="20"/>
          <w:szCs w:val="20"/>
          <w:lang w:val="es-419"/>
        </w:rPr>
        <w:tab/>
        <w:t>Masa por Unidad (1(g)</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405</w:t>
      </w:r>
      <w:r w:rsidRPr="000B35BE">
        <w:rPr>
          <w:rFonts w:ascii="Arial" w:hAnsi="Arial" w:cs="Arial"/>
          <w:sz w:val="20"/>
          <w:szCs w:val="20"/>
          <w:lang w:val="es-419"/>
        </w:rPr>
        <w:tab/>
      </w:r>
    </w:p>
    <w:p w14:paraId="0948ECDF" w14:textId="4F4F6D4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La relación de la carga de rotura (a </w:t>
      </w:r>
      <w:smartTag w:uri="urn:schemas-microsoft-com:office:smarttags" w:element="metricconverter">
        <w:smartTagPr>
          <w:attr w:name="ProductID" w:val="0,10 m"/>
        </w:smartTagPr>
        <w:r w:rsidRPr="000B35BE">
          <w:rPr>
            <w:rFonts w:ascii="Arial" w:hAnsi="Arial" w:cs="Arial"/>
            <w:sz w:val="20"/>
            <w:szCs w:val="20"/>
            <w:lang w:val="es-419"/>
          </w:rPr>
          <w:t>0,10 m</w:t>
        </w:r>
      </w:smartTag>
      <w:r w:rsidRPr="000B35BE">
        <w:rPr>
          <w:rFonts w:ascii="Arial" w:hAnsi="Arial" w:cs="Arial"/>
          <w:sz w:val="20"/>
          <w:szCs w:val="20"/>
          <w:lang w:val="es-419"/>
        </w:rPr>
        <w:t xml:space="preserve"> debajo de la cima) y la carga de trabajo será igual o mayor a 2.</w:t>
      </w:r>
    </w:p>
    <w:p w14:paraId="4DB3CF79"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Los postes deberán llevar impresa con caracteres legibles e indelebles y en lugar visible, cuando estén instados, la información siguiente:</w:t>
      </w:r>
    </w:p>
    <w:p w14:paraId="422D9417" w14:textId="46D93C42"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a) Marca o nombre del fabricante</w:t>
      </w:r>
    </w:p>
    <w:p w14:paraId="64D64E81" w14:textId="7137D2E0"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b) Designación del poste: I/c/d/D; donde:</w:t>
      </w:r>
    </w:p>
    <w:p w14:paraId="0C8E9B7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 =longitud en m</w:t>
      </w:r>
    </w:p>
    <w:p w14:paraId="55EF97BF"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 = carga de trabajo</w:t>
      </w:r>
    </w:p>
    <w:p w14:paraId="639D60F6"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 = diámetro de la cima en mm</w:t>
      </w:r>
    </w:p>
    <w:p w14:paraId="6792D1D3" w14:textId="36F507C5"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D = diámetro de la base, en mm </w:t>
      </w:r>
    </w:p>
    <w:p w14:paraId="06887335" w14:textId="77777777" w:rsidR="003F40BC" w:rsidRPr="000B35BE" w:rsidRDefault="003F40BC" w:rsidP="00070809">
      <w:pPr>
        <w:numPr>
          <w:ilvl w:val="0"/>
          <w:numId w:val="18"/>
        </w:numPr>
        <w:spacing w:after="0" w:line="240" w:lineRule="auto"/>
        <w:ind w:left="-567" w:right="-801" w:firstLine="0"/>
        <w:jc w:val="both"/>
        <w:rPr>
          <w:rFonts w:ascii="Arial" w:hAnsi="Arial" w:cs="Arial"/>
          <w:b/>
          <w:sz w:val="20"/>
          <w:szCs w:val="20"/>
          <w:lang w:val="es-419"/>
        </w:rPr>
      </w:pPr>
      <w:r w:rsidRPr="000B35BE">
        <w:rPr>
          <w:rFonts w:ascii="Arial" w:hAnsi="Arial" w:cs="Arial"/>
          <w:b/>
          <w:sz w:val="20"/>
          <w:szCs w:val="20"/>
          <w:lang w:val="es-419"/>
        </w:rPr>
        <w:t>PRUEBAS</w:t>
      </w:r>
    </w:p>
    <w:p w14:paraId="3BB86CC7"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Las pruebas se efectuarán en las instalaciones del fabricante, en presencia de un representante del contratista y de un representante del gobierno regional, a quien se le brindará todos los medios que le permitan verificar que los postes se suministran de acuerdo con la norma indicada en el numeral 2.</w:t>
      </w:r>
    </w:p>
    <w:p w14:paraId="7088FC2A" w14:textId="04727B6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Los instrumentos y equipos a utilizarse en las mediciones y pruebas, deberá tener un certificado de calibración vigente expedido por un organismo de control autorizado, lo </w:t>
      </w:r>
      <w:proofErr w:type="spellStart"/>
      <w:r w:rsidRPr="000B35BE">
        <w:rPr>
          <w:rFonts w:ascii="Arial" w:hAnsi="Arial" w:cs="Arial"/>
          <w:sz w:val="20"/>
          <w:szCs w:val="20"/>
          <w:lang w:val="es-419"/>
        </w:rPr>
        <w:t>cuál</w:t>
      </w:r>
      <w:proofErr w:type="spellEnd"/>
      <w:r w:rsidRPr="000B35BE">
        <w:rPr>
          <w:rFonts w:ascii="Arial" w:hAnsi="Arial" w:cs="Arial"/>
          <w:sz w:val="20"/>
          <w:szCs w:val="20"/>
          <w:lang w:val="es-419"/>
        </w:rPr>
        <w:t xml:space="preserve"> deberá ser verificado por el representante del Propietario antes de la realización de las pruebas.</w:t>
      </w:r>
    </w:p>
    <w:p w14:paraId="523ED117"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a. Pruebas de recepción</w:t>
      </w:r>
    </w:p>
    <w:p w14:paraId="4EE846AE"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La pruebas de recepción de los postes serán las siguientes:</w:t>
      </w:r>
    </w:p>
    <w:p w14:paraId="3FEC6D8F"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Inspección visual</w:t>
      </w:r>
    </w:p>
    <w:p w14:paraId="6C33D373"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 xml:space="preserve">Verificación de dimensiones </w:t>
      </w:r>
    </w:p>
    <w:p w14:paraId="1B43CE14"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 xml:space="preserve">Ensayo de carga </w:t>
      </w:r>
    </w:p>
    <w:p w14:paraId="13458CF1" w14:textId="77777777" w:rsidR="003F40BC" w:rsidRPr="000B35BE" w:rsidRDefault="003F40BC" w:rsidP="00070809">
      <w:pPr>
        <w:numPr>
          <w:ilvl w:val="0"/>
          <w:numId w:val="12"/>
        </w:numPr>
        <w:tabs>
          <w:tab w:val="clear" w:pos="1068"/>
        </w:tabs>
        <w:spacing w:after="0" w:line="240" w:lineRule="auto"/>
        <w:ind w:left="-567" w:right="-801" w:firstLine="0"/>
        <w:jc w:val="both"/>
        <w:rPr>
          <w:rFonts w:ascii="Arial" w:hAnsi="Arial" w:cs="Arial"/>
          <w:sz w:val="20"/>
          <w:szCs w:val="20"/>
          <w:lang w:val="es-419"/>
        </w:rPr>
      </w:pPr>
      <w:r w:rsidRPr="000B35BE">
        <w:rPr>
          <w:rFonts w:ascii="Arial" w:hAnsi="Arial" w:cs="Arial"/>
          <w:sz w:val="20"/>
          <w:szCs w:val="20"/>
          <w:lang w:val="es-419"/>
        </w:rPr>
        <w:t>Ensayo de rotura</w:t>
      </w:r>
    </w:p>
    <w:p w14:paraId="6E3CAB73" w14:textId="77777777" w:rsidR="003F40BC" w:rsidRPr="000B35BE" w:rsidRDefault="003F40BC" w:rsidP="00070809">
      <w:pPr>
        <w:spacing w:line="240" w:lineRule="auto"/>
        <w:ind w:left="-567" w:right="-801"/>
        <w:jc w:val="both"/>
        <w:rPr>
          <w:rFonts w:ascii="Arial" w:hAnsi="Arial" w:cs="Arial"/>
          <w:sz w:val="20"/>
          <w:szCs w:val="20"/>
          <w:lang w:val="es-419"/>
        </w:rPr>
      </w:pPr>
    </w:p>
    <w:p w14:paraId="5EA8E2BD" w14:textId="321255CE"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costo de los ensayos y la del representante del Propietario estará incluido en el precio propuesto por el postor.</w:t>
      </w:r>
    </w:p>
    <w:p w14:paraId="100F605A" w14:textId="77777777" w:rsidR="003F40BC" w:rsidRPr="000B35BE" w:rsidRDefault="003F40BC" w:rsidP="00070809">
      <w:pPr>
        <w:numPr>
          <w:ilvl w:val="0"/>
          <w:numId w:val="18"/>
        </w:numPr>
        <w:spacing w:after="0" w:line="240" w:lineRule="auto"/>
        <w:ind w:left="-567" w:right="-801" w:firstLine="0"/>
        <w:jc w:val="both"/>
        <w:rPr>
          <w:rFonts w:ascii="Arial" w:hAnsi="Arial" w:cs="Arial"/>
          <w:sz w:val="20"/>
          <w:szCs w:val="20"/>
          <w:lang w:val="es-419"/>
        </w:rPr>
      </w:pPr>
      <w:r w:rsidRPr="000B35BE">
        <w:rPr>
          <w:rFonts w:ascii="Arial" w:hAnsi="Arial" w:cs="Arial"/>
          <w:b/>
          <w:sz w:val="20"/>
          <w:szCs w:val="20"/>
          <w:lang w:val="es-419"/>
        </w:rPr>
        <w:t>INFORMACIÓN TECNICA REQUERIDA</w:t>
      </w:r>
    </w:p>
    <w:p w14:paraId="6F441BA6" w14:textId="48063B00"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postor presentará con su oferta la tabla de características técnicas Garantizadas debidamente llenada, firmada y sellada. Asimismo presentará recomendaciones y experiencias para el buen funcionamiento de los suministro.</w:t>
      </w:r>
    </w:p>
    <w:p w14:paraId="60EC9B93" w14:textId="014E80F4"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Para el izamiento de los postes se deberá proveer de camión </w:t>
      </w:r>
      <w:proofErr w:type="spellStart"/>
      <w:r w:rsidRPr="000B35BE">
        <w:rPr>
          <w:rFonts w:ascii="Arial" w:hAnsi="Arial" w:cs="Arial"/>
          <w:sz w:val="20"/>
          <w:szCs w:val="20"/>
          <w:lang w:val="es-419"/>
        </w:rPr>
        <w:t>grua</w:t>
      </w:r>
      <w:proofErr w:type="spellEnd"/>
      <w:r w:rsidRPr="000B35BE">
        <w:rPr>
          <w:rFonts w:ascii="Arial" w:hAnsi="Arial" w:cs="Arial"/>
          <w:sz w:val="20"/>
          <w:szCs w:val="20"/>
          <w:lang w:val="es-419"/>
        </w:rPr>
        <w:t xml:space="preserve"> de 5tn, el material agregado, cemento ms y piedras.</w:t>
      </w:r>
    </w:p>
    <w:p w14:paraId="70194418" w14:textId="77777777" w:rsidR="003F40BC" w:rsidRPr="000B35BE" w:rsidRDefault="003F40BC" w:rsidP="00070809">
      <w:pPr>
        <w:spacing w:line="240" w:lineRule="auto"/>
        <w:ind w:left="-567" w:right="-801"/>
        <w:jc w:val="both"/>
        <w:rPr>
          <w:rFonts w:ascii="Arial" w:hAnsi="Arial" w:cs="Arial"/>
          <w:b/>
          <w:sz w:val="20"/>
          <w:szCs w:val="20"/>
          <w:u w:val="single"/>
          <w:lang w:val="es-419"/>
        </w:rPr>
      </w:pPr>
      <w:r w:rsidRPr="000B35BE">
        <w:rPr>
          <w:rFonts w:ascii="Arial" w:hAnsi="Arial" w:cs="Arial"/>
          <w:b/>
          <w:sz w:val="20"/>
          <w:szCs w:val="20"/>
          <w:u w:val="single"/>
          <w:lang w:val="es-419"/>
        </w:rPr>
        <w:t>Unidad de Medición:</w:t>
      </w:r>
    </w:p>
    <w:p w14:paraId="145649ED"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sz w:val="20"/>
          <w:szCs w:val="20"/>
          <w:lang w:val="es-419" w:eastAsia="en-US"/>
        </w:rPr>
        <w:tab/>
        <w:t>Es por unidad de poste de concreto armado centrifugado de 11 m, suministrado e izado, previa excavación con los materiales indicados.</w:t>
      </w:r>
    </w:p>
    <w:p w14:paraId="4977826A" w14:textId="77777777" w:rsidR="003F40BC" w:rsidRPr="000B35BE" w:rsidRDefault="003F40BC" w:rsidP="00070809">
      <w:pPr>
        <w:pStyle w:val="BodyTextIndent21"/>
        <w:ind w:left="-567" w:right="-801"/>
        <w:rPr>
          <w:rFonts w:ascii="Arial" w:hAnsi="Arial" w:cs="Arial"/>
          <w:b/>
          <w:color w:val="000000"/>
          <w:sz w:val="20"/>
          <w:szCs w:val="20"/>
          <w:lang w:val="es-419"/>
        </w:rPr>
      </w:pPr>
    </w:p>
    <w:p w14:paraId="2166B8D1" w14:textId="3BB5C9A9" w:rsidR="003F40BC" w:rsidRPr="00ED1191"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05.07.04</w:t>
      </w:r>
      <w:r w:rsidRPr="000B35BE">
        <w:rPr>
          <w:rFonts w:ascii="Arial" w:hAnsi="Arial" w:cs="Arial"/>
          <w:b/>
          <w:color w:val="000000"/>
          <w:sz w:val="20"/>
          <w:szCs w:val="20"/>
          <w:lang w:val="es-419"/>
        </w:rPr>
        <w:tab/>
        <w:t>EMPALME DE CABLE (CONEXIONES ELECTRICAS)</w:t>
      </w:r>
    </w:p>
    <w:p w14:paraId="5A848805" w14:textId="76966922"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Todo el montaje referido al empalme está dado con el conexionado del cable NLT con el cable principal de alumbrado respectivo. Esta labor debe hacerse con sumo cuidado y con los ajustes debidos evitando en lo posible que estos queden sueltos y se produzca calentamiento. Debe ser supervisado y autorizado por el inspector.</w:t>
      </w:r>
    </w:p>
    <w:p w14:paraId="29630C26" w14:textId="77777777" w:rsidR="003F40BC" w:rsidRPr="000B35BE" w:rsidRDefault="003F40BC" w:rsidP="00070809">
      <w:pPr>
        <w:spacing w:line="240" w:lineRule="auto"/>
        <w:ind w:left="-567" w:right="-801"/>
        <w:jc w:val="both"/>
        <w:rPr>
          <w:rFonts w:ascii="Arial" w:hAnsi="Arial" w:cs="Arial"/>
          <w:b/>
          <w:sz w:val="20"/>
          <w:szCs w:val="20"/>
          <w:u w:val="single"/>
          <w:lang w:val="es-419"/>
        </w:rPr>
      </w:pPr>
      <w:r w:rsidRPr="000B35BE">
        <w:rPr>
          <w:rFonts w:ascii="Arial" w:hAnsi="Arial" w:cs="Arial"/>
          <w:b/>
          <w:sz w:val="20"/>
          <w:szCs w:val="20"/>
          <w:u w:val="single"/>
          <w:lang w:val="es-419"/>
        </w:rPr>
        <w:lastRenderedPageBreak/>
        <w:t>Unidad de Medición:</w:t>
      </w:r>
    </w:p>
    <w:p w14:paraId="099B6046" w14:textId="3C6030EA"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 por empalme efectuado en cada conexionado a la luminaria</w:t>
      </w:r>
    </w:p>
    <w:p w14:paraId="28C90884" w14:textId="77777777" w:rsidR="003F40BC" w:rsidRPr="000B35BE" w:rsidRDefault="003F40BC" w:rsidP="00070809">
      <w:pPr>
        <w:pStyle w:val="BodyTextIndent21"/>
        <w:ind w:left="-567" w:right="-801"/>
        <w:rPr>
          <w:rFonts w:ascii="Arial" w:hAnsi="Arial" w:cs="Arial"/>
          <w:b/>
          <w:sz w:val="20"/>
          <w:szCs w:val="20"/>
          <w:lang w:val="es-419"/>
        </w:rPr>
      </w:pPr>
      <w:r w:rsidRPr="000B35BE">
        <w:rPr>
          <w:rFonts w:ascii="Arial" w:hAnsi="Arial" w:cs="Arial"/>
          <w:b/>
          <w:sz w:val="20"/>
          <w:szCs w:val="20"/>
          <w:lang w:val="es-419"/>
        </w:rPr>
        <w:t>05.08</w:t>
      </w:r>
      <w:r w:rsidRPr="000B35BE">
        <w:rPr>
          <w:rFonts w:ascii="Arial" w:hAnsi="Arial" w:cs="Arial"/>
          <w:b/>
          <w:sz w:val="20"/>
          <w:szCs w:val="20"/>
          <w:lang w:val="es-419"/>
        </w:rPr>
        <w:tab/>
        <w:t>SUMINISTRO Y MONTAJE DE AIRE ACONDICIONADO</w:t>
      </w:r>
      <w:r w:rsidRPr="000B35BE">
        <w:rPr>
          <w:rFonts w:ascii="Arial" w:hAnsi="Arial" w:cs="Arial"/>
          <w:b/>
          <w:sz w:val="20"/>
          <w:szCs w:val="20"/>
          <w:lang w:val="es-419"/>
        </w:rPr>
        <w:tab/>
      </w:r>
    </w:p>
    <w:p w14:paraId="3377C747" w14:textId="514161D0"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05.08.01   SUMINISTRO E INSTALACION DE EQUIPO  AIRE ACONDICIONADO DE  36000 BTU, INCL CONDENS Y ACCESOR.</w:t>
      </w:r>
    </w:p>
    <w:p w14:paraId="1524B96D" w14:textId="77777777"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Es el tipo de ventilación que aplica equipos electromecánicos para la inyección y extracción del aire de un ambiente.</w:t>
      </w:r>
    </w:p>
    <w:p w14:paraId="54A61D9A" w14:textId="76B28E15"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Inyección y Extracción. Es necesario tener una tasa de flujo de aire alta para diluir y expulsar el aire contaminado. Se mide esta dilución y expulsión a través del cálculo de los recambios de aire por hora (RAH).</w:t>
      </w:r>
      <w:r w:rsidR="00ED1191">
        <w:rPr>
          <w:rFonts w:ascii="Arial" w:eastAsia="Times New Roman" w:hAnsi="Arial" w:cs="Arial"/>
          <w:sz w:val="20"/>
          <w:szCs w:val="20"/>
          <w:lang w:val="es-419" w:eastAsia="es-ES"/>
        </w:rPr>
        <w:t xml:space="preserve"> </w:t>
      </w:r>
      <w:r w:rsidRPr="000B35BE">
        <w:rPr>
          <w:rFonts w:ascii="Arial" w:eastAsia="Times New Roman" w:hAnsi="Arial" w:cs="Arial"/>
          <w:sz w:val="20"/>
          <w:szCs w:val="20"/>
          <w:lang w:val="es-419" w:eastAsia="es-ES"/>
        </w:rPr>
        <w:t>La ventilación de máquinas permite controlar el calor, la toxicidad de los ambientes o la explosividad potencial de los mismos, garantizando en muchos casos la salud del personal en el ambiente de trabajo.</w:t>
      </w:r>
    </w:p>
    <w:p w14:paraId="03CA810E" w14:textId="77777777"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Para efectuar una ventilación adecuada hay que atender a:</w:t>
      </w:r>
    </w:p>
    <w:p w14:paraId="0AC5A871" w14:textId="77777777"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Determinar la función a realizar (el calor a disipar, los tóxicos a diluir, los sólidos a transportar, etc.)</w:t>
      </w:r>
    </w:p>
    <w:p w14:paraId="5BDBACEC" w14:textId="77777777"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Calcular la cantidad de aire necesaria.</w:t>
      </w:r>
    </w:p>
    <w:p w14:paraId="09800EBB" w14:textId="4A4B0640"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Establecer el trayecto de circulación del aire.</w:t>
      </w:r>
      <w:r w:rsidR="00ED1191">
        <w:rPr>
          <w:rFonts w:ascii="Arial" w:eastAsia="Times New Roman" w:hAnsi="Arial" w:cs="Arial"/>
          <w:sz w:val="20"/>
          <w:szCs w:val="20"/>
          <w:lang w:val="es-419" w:eastAsia="es-ES"/>
        </w:rPr>
        <w:t xml:space="preserve"> </w:t>
      </w:r>
      <w:r w:rsidRPr="000B35BE">
        <w:rPr>
          <w:rFonts w:ascii="Arial" w:eastAsia="Times New Roman" w:hAnsi="Arial" w:cs="Arial"/>
          <w:sz w:val="20"/>
          <w:szCs w:val="20"/>
          <w:lang w:val="es-419" w:eastAsia="es-ES"/>
        </w:rPr>
        <w:t>Características</w:t>
      </w:r>
      <w:r w:rsidRPr="000B35BE">
        <w:rPr>
          <w:rFonts w:ascii="Arial" w:eastAsia="Times New Roman" w:hAnsi="Arial" w:cs="Arial"/>
          <w:sz w:val="20"/>
          <w:szCs w:val="20"/>
          <w:lang w:val="es-419" w:eastAsia="es-ES"/>
        </w:rPr>
        <w:tab/>
        <w:t xml:space="preserve">Sistema </w:t>
      </w:r>
      <w:proofErr w:type="spellStart"/>
      <w:r w:rsidRPr="000B35BE">
        <w:rPr>
          <w:rFonts w:ascii="Arial" w:eastAsia="Times New Roman" w:hAnsi="Arial" w:cs="Arial"/>
          <w:sz w:val="20"/>
          <w:szCs w:val="20"/>
          <w:lang w:val="es-419" w:eastAsia="es-ES"/>
        </w:rPr>
        <w:t>inverter</w:t>
      </w:r>
      <w:proofErr w:type="spellEnd"/>
      <w:r w:rsidRPr="000B35BE">
        <w:rPr>
          <w:rFonts w:ascii="Arial" w:eastAsia="Times New Roman" w:hAnsi="Arial" w:cs="Arial"/>
          <w:sz w:val="20"/>
          <w:szCs w:val="20"/>
          <w:lang w:val="es-419" w:eastAsia="es-ES"/>
        </w:rPr>
        <w:t>. Filtro purificador, gas refrigerante ecológico R 410A.</w:t>
      </w:r>
    </w:p>
    <w:p w14:paraId="10C1C3B9" w14:textId="77777777"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Para lograr la presión negativa, se tienen que usar potentes extractores de aire para expulsar el aire hacia fuera.  Para conservar la presión negativa hay que mantener la puerta de la habitación cerrada.</w:t>
      </w:r>
    </w:p>
    <w:p w14:paraId="747E54FD" w14:textId="77777777"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Planificar la ubicación de los equipos de inyección y extracción</w:t>
      </w:r>
    </w:p>
    <w:p w14:paraId="2D8F6460" w14:textId="77777777"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La inyección y extracción si bien ubicados obtendremos eficacia en los recambios de aire</w:t>
      </w:r>
    </w:p>
    <w:p w14:paraId="38A184BB" w14:textId="3B3B9A12" w:rsidR="003F40BC" w:rsidRPr="00ED1191"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La contratista deberá efectuar el debido recalculo para una buena performance en la selección del sistema de inyección y extracción de aire. La coordinación con el supervisor de la especialidad determinará y aprobará el sistema a instalarse, siendo los datos del proveedor los que consideren permisible. Su ejecución se hará los lineamientos del fabricante.</w:t>
      </w:r>
    </w:p>
    <w:p w14:paraId="3779D19C" w14:textId="6643AF32" w:rsidR="003F40BC" w:rsidRPr="000B35BE" w:rsidRDefault="00ED1191" w:rsidP="00070809">
      <w:pPr>
        <w:spacing w:line="240" w:lineRule="auto"/>
        <w:ind w:left="-567" w:right="-801"/>
        <w:jc w:val="center"/>
        <w:rPr>
          <w:rFonts w:ascii="Arial" w:eastAsia="Calibri" w:hAnsi="Arial" w:cs="Arial"/>
          <w:b/>
          <w:bCs/>
          <w:sz w:val="20"/>
          <w:szCs w:val="20"/>
          <w:lang w:val="es-419"/>
        </w:rPr>
      </w:pPr>
      <w:r w:rsidRPr="000B35BE">
        <w:rPr>
          <w:rFonts w:ascii="Arial" w:hAnsi="Arial" w:cs="Arial"/>
          <w:noProof/>
          <w:sz w:val="20"/>
          <w:szCs w:val="20"/>
          <w:lang w:val="es-419" w:eastAsia="es-PE"/>
        </w:rPr>
        <w:drawing>
          <wp:anchor distT="0" distB="0" distL="114300" distR="114300" simplePos="0" relativeHeight="251658240" behindDoc="0" locked="0" layoutInCell="1" allowOverlap="1" wp14:anchorId="02A5104F" wp14:editId="4499156D">
            <wp:simplePos x="0" y="0"/>
            <wp:positionH relativeFrom="column">
              <wp:posOffset>1272540</wp:posOffset>
            </wp:positionH>
            <wp:positionV relativeFrom="paragraph">
              <wp:posOffset>183515</wp:posOffset>
            </wp:positionV>
            <wp:extent cx="2981325" cy="142991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1325" cy="142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0BC" w:rsidRPr="000B35BE">
        <w:rPr>
          <w:rFonts w:ascii="Arial" w:eastAsia="Calibri" w:hAnsi="Arial" w:cs="Arial"/>
          <w:b/>
          <w:bCs/>
          <w:sz w:val="20"/>
          <w:szCs w:val="20"/>
          <w:lang w:val="es-419"/>
        </w:rPr>
        <w:t>CARACTERÍSTICAS DEL PRODUCTO</w:t>
      </w:r>
      <w:r w:rsidR="003F40BC" w:rsidRPr="000B35BE">
        <w:rPr>
          <w:rFonts w:ascii="Arial" w:eastAsia="Calibri" w:hAnsi="Arial" w:cs="Arial"/>
          <w:b/>
          <w:bCs/>
          <w:sz w:val="20"/>
          <w:szCs w:val="20"/>
          <w:lang w:val="es-419"/>
        </w:rPr>
        <w:tab/>
      </w:r>
      <w:r w:rsidR="003F40BC" w:rsidRPr="000B35BE">
        <w:rPr>
          <w:rFonts w:ascii="Arial" w:eastAsia="Calibri" w:hAnsi="Arial" w:cs="Arial"/>
          <w:b/>
          <w:bCs/>
          <w:sz w:val="20"/>
          <w:szCs w:val="20"/>
          <w:lang w:val="es-419"/>
        </w:rPr>
        <w:tab/>
        <w:t>36000 BTU</w:t>
      </w:r>
    </w:p>
    <w:p w14:paraId="413A07E8" w14:textId="7364349F" w:rsidR="003F40BC" w:rsidRPr="000B35BE" w:rsidRDefault="003F40BC" w:rsidP="00070809">
      <w:pPr>
        <w:spacing w:line="240" w:lineRule="auto"/>
        <w:ind w:left="-567" w:right="-801"/>
        <w:jc w:val="center"/>
        <w:rPr>
          <w:rFonts w:ascii="Arial" w:eastAsia="Calibri" w:hAnsi="Arial" w:cs="Arial"/>
          <w:sz w:val="20"/>
          <w:szCs w:val="20"/>
          <w:lang w:val="es-419"/>
        </w:rPr>
      </w:pPr>
      <w:r w:rsidRPr="000B35BE">
        <w:rPr>
          <w:rFonts w:ascii="Arial" w:eastAsia="Calibri" w:hAnsi="Arial" w:cs="Arial"/>
          <w:noProof/>
          <w:sz w:val="20"/>
          <w:szCs w:val="20"/>
          <w:lang w:val="es-419" w:eastAsia="es-PE"/>
        </w:rPr>
        <w:lastRenderedPageBreak/>
        <w:drawing>
          <wp:inline distT="0" distB="0" distL="0" distR="0" wp14:anchorId="7A55E5D3" wp14:editId="45B66A34">
            <wp:extent cx="4238625" cy="55721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47643" cy="5583980"/>
                    </a:xfrm>
                    <a:prstGeom prst="rect">
                      <a:avLst/>
                    </a:prstGeom>
                    <a:noFill/>
                    <a:ln>
                      <a:noFill/>
                    </a:ln>
                  </pic:spPr>
                </pic:pic>
              </a:graphicData>
            </a:graphic>
          </wp:inline>
        </w:drawing>
      </w:r>
    </w:p>
    <w:p w14:paraId="6A4E18EF" w14:textId="77777777" w:rsidR="003F40BC" w:rsidRPr="000B35BE" w:rsidRDefault="003F40BC" w:rsidP="00070809">
      <w:pPr>
        <w:spacing w:line="240" w:lineRule="auto"/>
        <w:ind w:left="-567" w:right="-801"/>
        <w:jc w:val="both"/>
        <w:rPr>
          <w:rFonts w:ascii="Arial" w:hAnsi="Arial" w:cs="Arial"/>
          <w:b/>
          <w:i/>
          <w:sz w:val="20"/>
          <w:szCs w:val="20"/>
          <w:lang w:val="es-419"/>
        </w:rPr>
      </w:pPr>
      <w:r w:rsidRPr="000B35BE">
        <w:rPr>
          <w:rFonts w:ascii="Arial" w:hAnsi="Arial" w:cs="Arial"/>
          <w:b/>
          <w:i/>
          <w:sz w:val="20"/>
          <w:szCs w:val="20"/>
          <w:lang w:val="es-419"/>
        </w:rPr>
        <w:t>Materiales considerados:</w:t>
      </w:r>
    </w:p>
    <w:p w14:paraId="511F77DE" w14:textId="77777777" w:rsidR="003F40BC" w:rsidRPr="000B35BE" w:rsidRDefault="003F40BC" w:rsidP="00070809">
      <w:pPr>
        <w:spacing w:line="240" w:lineRule="auto"/>
        <w:ind w:left="-567" w:right="-801"/>
        <w:jc w:val="both"/>
        <w:rPr>
          <w:rFonts w:ascii="Arial" w:hAnsi="Arial" w:cs="Arial"/>
          <w:sz w:val="20"/>
          <w:szCs w:val="20"/>
          <w:lang w:val="es-419"/>
        </w:rPr>
      </w:pPr>
      <w:proofErr w:type="spellStart"/>
      <w:r w:rsidRPr="000B35BE">
        <w:rPr>
          <w:rFonts w:ascii="Arial" w:hAnsi="Arial" w:cs="Arial"/>
          <w:sz w:val="20"/>
          <w:szCs w:val="20"/>
          <w:lang w:val="es-419"/>
        </w:rPr>
        <w:t>Tub</w:t>
      </w:r>
      <w:proofErr w:type="spellEnd"/>
      <w:r w:rsidRPr="000B35BE">
        <w:rPr>
          <w:rFonts w:ascii="Arial" w:hAnsi="Arial" w:cs="Arial"/>
          <w:sz w:val="20"/>
          <w:szCs w:val="20"/>
          <w:lang w:val="es-419"/>
        </w:rPr>
        <w:t>. PVC SAP 26 mm.</w:t>
      </w:r>
    </w:p>
    <w:p w14:paraId="3F4660D5"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Manga flexible</w:t>
      </w:r>
    </w:p>
    <w:p w14:paraId="09FD9569"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Cañería de 3/4” de cobre flexible</w:t>
      </w:r>
    </w:p>
    <w:p w14:paraId="6059A24D"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Cañería de 3/8” de cobre flexible</w:t>
      </w:r>
    </w:p>
    <w:p w14:paraId="69B456E9"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Soldadura de plata </w:t>
      </w:r>
    </w:p>
    <w:p w14:paraId="46771AE9"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Manguera corrugada</w:t>
      </w:r>
    </w:p>
    <w:p w14:paraId="6250368F"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Conductor NLT</w:t>
      </w:r>
    </w:p>
    <w:p w14:paraId="3A49E497"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Tarugos</w:t>
      </w:r>
    </w:p>
    <w:p w14:paraId="3FD34A20"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lastRenderedPageBreak/>
        <w:t>Tornillos autoroscantes 1/4“x 3”.</w:t>
      </w:r>
    </w:p>
    <w:p w14:paraId="5DDD854D" w14:textId="7EB686F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Tubo sellador de silicona (alta presión).</w:t>
      </w:r>
    </w:p>
    <w:p w14:paraId="164FB8B6" w14:textId="77777777" w:rsidR="003F40BC" w:rsidRPr="000B35BE" w:rsidRDefault="003F40BC" w:rsidP="00070809">
      <w:pPr>
        <w:spacing w:line="240" w:lineRule="auto"/>
        <w:ind w:left="-567" w:right="-801"/>
        <w:jc w:val="both"/>
        <w:rPr>
          <w:rFonts w:ascii="Arial" w:hAnsi="Arial" w:cs="Arial"/>
          <w:b/>
          <w:i/>
          <w:sz w:val="20"/>
          <w:szCs w:val="20"/>
          <w:lang w:val="es-419"/>
        </w:rPr>
      </w:pPr>
      <w:r w:rsidRPr="000B35BE">
        <w:rPr>
          <w:rFonts w:ascii="Arial" w:hAnsi="Arial" w:cs="Arial"/>
          <w:b/>
          <w:i/>
          <w:sz w:val="20"/>
          <w:szCs w:val="20"/>
          <w:lang w:val="es-419"/>
        </w:rPr>
        <w:t>Equipos:</w:t>
      </w:r>
    </w:p>
    <w:p w14:paraId="10649681" w14:textId="0DA143E6" w:rsidR="003F40BC" w:rsidRPr="00ED1191"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Herramientas Manuales.</w:t>
      </w:r>
    </w:p>
    <w:p w14:paraId="7DEE8E34" w14:textId="77777777"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 xml:space="preserve">Se refiere a la provisión de mano de obra, materiales y herramientas, para la instalación de equipo de aire acondicionado de 36000 y 48000 BTU </w:t>
      </w:r>
      <w:proofErr w:type="spellStart"/>
      <w:r w:rsidRPr="000B35BE">
        <w:rPr>
          <w:rFonts w:ascii="Arial" w:eastAsia="Times New Roman" w:hAnsi="Arial" w:cs="Arial"/>
          <w:sz w:val="20"/>
          <w:szCs w:val="20"/>
          <w:lang w:val="es-419" w:eastAsia="es-ES"/>
        </w:rPr>
        <w:t>sist</w:t>
      </w:r>
      <w:proofErr w:type="spellEnd"/>
      <w:r w:rsidRPr="000B35BE">
        <w:rPr>
          <w:rFonts w:ascii="Arial" w:eastAsia="Times New Roman" w:hAnsi="Arial" w:cs="Arial"/>
          <w:sz w:val="20"/>
          <w:szCs w:val="20"/>
          <w:lang w:val="es-419" w:eastAsia="es-ES"/>
        </w:rPr>
        <w:t>. /</w:t>
      </w:r>
      <w:proofErr w:type="spellStart"/>
      <w:r w:rsidRPr="000B35BE">
        <w:rPr>
          <w:rFonts w:ascii="Arial" w:eastAsia="Times New Roman" w:hAnsi="Arial" w:cs="Arial"/>
          <w:sz w:val="20"/>
          <w:szCs w:val="20"/>
          <w:lang w:val="es-419" w:eastAsia="es-ES"/>
        </w:rPr>
        <w:t>monof</w:t>
      </w:r>
      <w:proofErr w:type="spellEnd"/>
      <w:r w:rsidRPr="000B35BE">
        <w:rPr>
          <w:rFonts w:ascii="Arial" w:eastAsia="Times New Roman" w:hAnsi="Arial" w:cs="Arial"/>
          <w:sz w:val="20"/>
          <w:szCs w:val="20"/>
          <w:lang w:val="es-419" w:eastAsia="es-ES"/>
        </w:rPr>
        <w:t>. 220v.</w:t>
      </w:r>
    </w:p>
    <w:p w14:paraId="43D25BB3" w14:textId="77777777" w:rsidR="003F40BC" w:rsidRPr="000B35BE" w:rsidRDefault="003F40BC" w:rsidP="00070809">
      <w:pPr>
        <w:pStyle w:val="Sinespaciado"/>
        <w:ind w:left="-567" w:right="-801"/>
        <w:jc w:val="both"/>
        <w:rPr>
          <w:rFonts w:ascii="Arial" w:hAnsi="Arial" w:cs="Arial"/>
          <w:sz w:val="20"/>
          <w:szCs w:val="20"/>
          <w:lang w:val="es-419" w:eastAsia="es-ES"/>
        </w:rPr>
      </w:pPr>
    </w:p>
    <w:p w14:paraId="7814B0C6" w14:textId="77777777" w:rsidR="003F40BC" w:rsidRPr="000B35BE" w:rsidRDefault="003F40BC" w:rsidP="00070809">
      <w:pPr>
        <w:pStyle w:val="Sinespaciado"/>
        <w:ind w:left="-567" w:right="-801"/>
        <w:jc w:val="both"/>
        <w:rPr>
          <w:rFonts w:ascii="Arial" w:eastAsia="Times New Roman" w:hAnsi="Arial" w:cs="Arial"/>
          <w:b/>
          <w:i/>
          <w:sz w:val="20"/>
          <w:szCs w:val="20"/>
          <w:lang w:val="es-419" w:eastAsia="es-ES"/>
        </w:rPr>
      </w:pPr>
      <w:proofErr w:type="spellStart"/>
      <w:r w:rsidRPr="000B35BE">
        <w:rPr>
          <w:rFonts w:ascii="Arial" w:eastAsia="Times New Roman" w:hAnsi="Arial" w:cs="Arial"/>
          <w:b/>
          <w:i/>
          <w:sz w:val="20"/>
          <w:szCs w:val="20"/>
          <w:lang w:val="es-419" w:eastAsia="es-ES"/>
        </w:rPr>
        <w:t>Metodo</w:t>
      </w:r>
      <w:proofErr w:type="spellEnd"/>
      <w:r w:rsidRPr="000B35BE">
        <w:rPr>
          <w:rFonts w:ascii="Arial" w:eastAsia="Times New Roman" w:hAnsi="Arial" w:cs="Arial"/>
          <w:b/>
          <w:i/>
          <w:sz w:val="20"/>
          <w:szCs w:val="20"/>
          <w:lang w:val="es-419" w:eastAsia="es-ES"/>
        </w:rPr>
        <w:t xml:space="preserve"> de </w:t>
      </w:r>
      <w:proofErr w:type="spellStart"/>
      <w:r w:rsidRPr="000B35BE">
        <w:rPr>
          <w:rFonts w:ascii="Arial" w:eastAsia="Times New Roman" w:hAnsi="Arial" w:cs="Arial"/>
          <w:b/>
          <w:i/>
          <w:sz w:val="20"/>
          <w:szCs w:val="20"/>
          <w:lang w:val="es-419" w:eastAsia="es-ES"/>
        </w:rPr>
        <w:t>ejecucion</w:t>
      </w:r>
      <w:proofErr w:type="spellEnd"/>
      <w:r w:rsidRPr="000B35BE">
        <w:rPr>
          <w:rFonts w:ascii="Arial" w:eastAsia="Times New Roman" w:hAnsi="Arial" w:cs="Arial"/>
          <w:b/>
          <w:i/>
          <w:sz w:val="20"/>
          <w:szCs w:val="20"/>
          <w:lang w:val="es-419" w:eastAsia="es-ES"/>
        </w:rPr>
        <w:t>:</w:t>
      </w:r>
    </w:p>
    <w:p w14:paraId="393BB8AB" w14:textId="0ACEA53F"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Para la instalación de estos equipos es necesario tener presente lo recomendado por el RNE y el CNE.</w:t>
      </w:r>
      <w:r w:rsidR="004F2DAC">
        <w:rPr>
          <w:rFonts w:ascii="Arial" w:eastAsia="Times New Roman" w:hAnsi="Arial" w:cs="Arial"/>
          <w:sz w:val="20"/>
          <w:szCs w:val="20"/>
          <w:lang w:val="es-419" w:eastAsia="es-ES"/>
        </w:rPr>
        <w:t xml:space="preserve"> </w:t>
      </w:r>
      <w:r w:rsidRPr="000B35BE">
        <w:rPr>
          <w:rFonts w:ascii="Arial" w:eastAsia="Times New Roman" w:hAnsi="Arial" w:cs="Arial"/>
          <w:sz w:val="20"/>
          <w:szCs w:val="20"/>
          <w:lang w:val="es-419" w:eastAsia="es-ES"/>
        </w:rPr>
        <w:t>Las condiciones del tendido de las tuberías de cobre las cuales servirán para succión y descarga deberán hacerse empotradas en muro y techo teniendo presente que la realización de esta debe hacerse habiendo comprimido en ellas nitrógeno para evitar; corrosión, vacío, picadura de cañerías o fugas de gas, es de real importancia que estas cañerías estén camufladas en mangas aislantes de jebe.</w:t>
      </w:r>
    </w:p>
    <w:p w14:paraId="261658CE" w14:textId="2BF0741D" w:rsidR="003F40BC" w:rsidRPr="000B35BE" w:rsidRDefault="003F40BC" w:rsidP="00070809">
      <w:pPr>
        <w:pStyle w:val="Sinespaciado"/>
        <w:ind w:left="-567" w:right="-801"/>
        <w:jc w:val="both"/>
        <w:rPr>
          <w:rFonts w:ascii="Arial" w:eastAsia="Times New Roman" w:hAnsi="Arial" w:cs="Arial"/>
          <w:sz w:val="20"/>
          <w:szCs w:val="20"/>
          <w:lang w:val="es-419" w:eastAsia="es-ES"/>
        </w:rPr>
      </w:pPr>
      <w:r w:rsidRPr="000B35BE">
        <w:rPr>
          <w:rFonts w:ascii="Arial" w:eastAsia="Times New Roman" w:hAnsi="Arial" w:cs="Arial"/>
          <w:sz w:val="20"/>
          <w:szCs w:val="20"/>
          <w:lang w:val="es-419" w:eastAsia="es-ES"/>
        </w:rPr>
        <w:t>Las pruebas de compresión deben hacerse antes del llenado de los techos y después. Todos estos trabajos será de responsabilidad del contratista.</w:t>
      </w:r>
      <w:r w:rsidR="004F2DAC">
        <w:rPr>
          <w:rFonts w:ascii="Arial" w:eastAsia="Times New Roman" w:hAnsi="Arial" w:cs="Arial"/>
          <w:sz w:val="20"/>
          <w:szCs w:val="20"/>
          <w:lang w:val="es-419" w:eastAsia="es-ES"/>
        </w:rPr>
        <w:t xml:space="preserve"> </w:t>
      </w:r>
      <w:r w:rsidRPr="000B35BE">
        <w:rPr>
          <w:rFonts w:ascii="Arial" w:eastAsia="Times New Roman" w:hAnsi="Arial" w:cs="Arial"/>
          <w:sz w:val="20"/>
          <w:szCs w:val="20"/>
          <w:lang w:val="es-419" w:eastAsia="es-ES"/>
        </w:rPr>
        <w:t>Es necesaria la utilización de gases ecológicos normados en el RNE y CNE.</w:t>
      </w:r>
      <w:r w:rsidR="004F2DAC">
        <w:rPr>
          <w:rFonts w:ascii="Arial" w:eastAsia="Times New Roman" w:hAnsi="Arial" w:cs="Arial"/>
          <w:sz w:val="20"/>
          <w:szCs w:val="20"/>
          <w:lang w:val="es-419" w:eastAsia="es-ES"/>
        </w:rPr>
        <w:t xml:space="preserve"> </w:t>
      </w:r>
      <w:r w:rsidRPr="000B35BE">
        <w:rPr>
          <w:rFonts w:ascii="Arial" w:eastAsia="Times New Roman" w:hAnsi="Arial" w:cs="Arial"/>
          <w:sz w:val="20"/>
          <w:szCs w:val="20"/>
          <w:lang w:val="es-419" w:eastAsia="es-ES"/>
        </w:rPr>
        <w:t xml:space="preserve">La colocación de los condensadores se techo libre del segundo nivel y la de los </w:t>
      </w:r>
      <w:proofErr w:type="spellStart"/>
      <w:r w:rsidRPr="000B35BE">
        <w:rPr>
          <w:rFonts w:ascii="Arial" w:eastAsia="Times New Roman" w:hAnsi="Arial" w:cs="Arial"/>
          <w:sz w:val="20"/>
          <w:szCs w:val="20"/>
          <w:lang w:val="es-419" w:eastAsia="es-ES"/>
        </w:rPr>
        <w:t>e</w:t>
      </w:r>
      <w:proofErr w:type="spellEnd"/>
      <w:r w:rsidRPr="000B35BE">
        <w:rPr>
          <w:rFonts w:ascii="Arial" w:eastAsia="Times New Roman" w:hAnsi="Arial" w:cs="Arial"/>
          <w:sz w:val="20"/>
          <w:szCs w:val="20"/>
          <w:lang w:val="es-419" w:eastAsia="es-ES"/>
        </w:rPr>
        <w:t xml:space="preserve"> vaporizadores en muros de la sala de multimedia.  a una altura de 3 metros de ras de piso, anclados con tarugos y pernos autoroscantes observando linealidad y seguridad.</w:t>
      </w:r>
    </w:p>
    <w:p w14:paraId="4259A5E3" w14:textId="77777777" w:rsidR="003F40BC" w:rsidRPr="000B35BE" w:rsidRDefault="003F40BC" w:rsidP="00070809">
      <w:pPr>
        <w:pStyle w:val="BodyTextIndent21"/>
        <w:ind w:left="-567" w:right="-801"/>
        <w:rPr>
          <w:rFonts w:ascii="Arial" w:hAnsi="Arial" w:cs="Arial"/>
          <w:sz w:val="20"/>
          <w:szCs w:val="20"/>
          <w:lang w:val="es-419"/>
        </w:rPr>
      </w:pPr>
    </w:p>
    <w:p w14:paraId="043DC125" w14:textId="77777777" w:rsidR="003F40BC" w:rsidRPr="000B35BE" w:rsidRDefault="003F40BC" w:rsidP="00070809">
      <w:pPr>
        <w:spacing w:line="240" w:lineRule="auto"/>
        <w:ind w:left="-567" w:right="-801"/>
        <w:jc w:val="both"/>
        <w:rPr>
          <w:rFonts w:ascii="Arial" w:hAnsi="Arial" w:cs="Arial"/>
          <w:b/>
          <w:i/>
          <w:sz w:val="20"/>
          <w:szCs w:val="20"/>
          <w:lang w:val="es-419"/>
        </w:rPr>
      </w:pPr>
      <w:r w:rsidRPr="000B35BE">
        <w:rPr>
          <w:rFonts w:ascii="Arial" w:hAnsi="Arial" w:cs="Arial"/>
          <w:b/>
          <w:i/>
          <w:sz w:val="20"/>
          <w:szCs w:val="20"/>
          <w:lang w:val="es-419"/>
        </w:rPr>
        <w:t>Unidad de Medida:</w:t>
      </w:r>
    </w:p>
    <w:p w14:paraId="139EB9C9" w14:textId="3F0EDBF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La medición será por el suministro de aire acondicionado, acondicionamiento con soportes, por el </w:t>
      </w:r>
      <w:proofErr w:type="spellStart"/>
      <w:r w:rsidRPr="000B35BE">
        <w:rPr>
          <w:rFonts w:ascii="Arial" w:hAnsi="Arial" w:cs="Arial"/>
          <w:sz w:val="20"/>
          <w:szCs w:val="20"/>
          <w:lang w:val="es-419"/>
        </w:rPr>
        <w:t>energizamiento</w:t>
      </w:r>
      <w:proofErr w:type="spellEnd"/>
      <w:r w:rsidRPr="000B35BE">
        <w:rPr>
          <w:rFonts w:ascii="Arial" w:hAnsi="Arial" w:cs="Arial"/>
          <w:sz w:val="20"/>
          <w:szCs w:val="20"/>
          <w:lang w:val="es-419"/>
        </w:rPr>
        <w:t xml:space="preserve"> al sistema, debiendo efectuarse el conexionado y empalmes con los accesorios respectivos de los equipos:</w:t>
      </w:r>
    </w:p>
    <w:p w14:paraId="7133EEA2" w14:textId="18D50433" w:rsidR="003F40BC" w:rsidRPr="004F2DAC"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Equipo de 36000 </w:t>
      </w:r>
      <w:proofErr w:type="spellStart"/>
      <w:r w:rsidRPr="000B35BE">
        <w:rPr>
          <w:rFonts w:ascii="Arial" w:hAnsi="Arial" w:cs="Arial"/>
          <w:sz w:val="20"/>
          <w:szCs w:val="20"/>
          <w:lang w:val="es-419"/>
        </w:rPr>
        <w:t>btu</w:t>
      </w:r>
      <w:proofErr w:type="spellEnd"/>
      <w:r w:rsidRPr="000B35BE">
        <w:rPr>
          <w:rFonts w:ascii="Arial" w:hAnsi="Arial" w:cs="Arial"/>
          <w:sz w:val="20"/>
          <w:szCs w:val="20"/>
          <w:lang w:val="es-419"/>
        </w:rPr>
        <w:t>, materiales, accesorios, soportes y puesta en servicio.</w:t>
      </w:r>
    </w:p>
    <w:p w14:paraId="7056C2E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i/>
          <w:sz w:val="20"/>
          <w:szCs w:val="20"/>
          <w:lang w:val="es-419"/>
        </w:rPr>
        <w:t>Forma de pago:</w:t>
      </w:r>
      <w:r w:rsidRPr="000B35BE">
        <w:rPr>
          <w:rFonts w:ascii="Arial" w:hAnsi="Arial" w:cs="Arial"/>
          <w:b/>
          <w:i/>
          <w:sz w:val="20"/>
          <w:szCs w:val="20"/>
          <w:lang w:val="es-419"/>
        </w:rPr>
        <w:cr/>
      </w:r>
      <w:r w:rsidRPr="000B35BE">
        <w:rPr>
          <w:rFonts w:ascii="Arial" w:hAnsi="Arial" w:cs="Arial"/>
          <w:sz w:val="20"/>
          <w:szCs w:val="20"/>
          <w:lang w:val="es-419"/>
        </w:rPr>
        <w:t>Se cancelará de acuerdo al metrado que ha sido considerado en el Valor Referencial</w:t>
      </w:r>
    </w:p>
    <w:p w14:paraId="4B7FC9BF" w14:textId="77777777" w:rsidR="003F40BC" w:rsidRPr="000B35BE" w:rsidRDefault="003F40BC" w:rsidP="00070809">
      <w:pPr>
        <w:pStyle w:val="BodyTextIndent21"/>
        <w:ind w:left="-567" w:right="-801"/>
        <w:rPr>
          <w:rFonts w:ascii="Arial" w:hAnsi="Arial" w:cs="Arial"/>
          <w:sz w:val="20"/>
          <w:szCs w:val="20"/>
          <w:lang w:val="es-419"/>
        </w:rPr>
      </w:pPr>
    </w:p>
    <w:p w14:paraId="006B764A" w14:textId="77777777" w:rsidR="003F40BC" w:rsidRPr="000B35BE" w:rsidRDefault="003F40BC" w:rsidP="00070809">
      <w:pPr>
        <w:pStyle w:val="BodyTextIndent21"/>
        <w:ind w:left="-567" w:right="-801"/>
        <w:rPr>
          <w:rFonts w:ascii="Arial" w:hAnsi="Arial" w:cs="Arial"/>
          <w:b/>
          <w:color w:val="000000"/>
          <w:sz w:val="20"/>
          <w:szCs w:val="20"/>
          <w:lang w:val="es-419"/>
        </w:rPr>
      </w:pPr>
    </w:p>
    <w:p w14:paraId="2C89A201" w14:textId="22DD24AF" w:rsidR="003F40BC" w:rsidRPr="004F2DAC"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05.08.02</w:t>
      </w:r>
      <w:r w:rsidRPr="000B35BE">
        <w:rPr>
          <w:rFonts w:ascii="Arial" w:hAnsi="Arial" w:cs="Arial"/>
          <w:b/>
          <w:color w:val="000000"/>
          <w:sz w:val="20"/>
          <w:szCs w:val="20"/>
          <w:lang w:val="es-419"/>
        </w:rPr>
        <w:tab/>
        <w:t>SUMINISTRO E INSTALACION DE EQUIPO AIRE ACONDICIONADO DE  18000 BTU, INCL CONDENS Y ACCESOR.</w:t>
      </w:r>
    </w:p>
    <w:p w14:paraId="3718D8B4" w14:textId="77777777" w:rsidR="003F40BC" w:rsidRPr="000B35BE" w:rsidRDefault="003F40BC" w:rsidP="00070809">
      <w:pPr>
        <w:spacing w:line="240" w:lineRule="auto"/>
        <w:ind w:left="-567" w:right="-801"/>
        <w:rPr>
          <w:rFonts w:ascii="Arial" w:hAnsi="Arial" w:cs="Arial"/>
          <w:b/>
          <w:sz w:val="20"/>
          <w:szCs w:val="20"/>
          <w:lang w:val="es-419"/>
        </w:rPr>
      </w:pPr>
      <w:r w:rsidRPr="000B35BE">
        <w:rPr>
          <w:rFonts w:ascii="Arial" w:hAnsi="Arial" w:cs="Arial"/>
          <w:b/>
          <w:sz w:val="20"/>
          <w:szCs w:val="20"/>
          <w:lang w:val="es-419"/>
        </w:rPr>
        <w:t>AIRE ACONDICIONADO DE 18000 BTU</w:t>
      </w:r>
    </w:p>
    <w:p w14:paraId="4F3E5126" w14:textId="77777777" w:rsidR="003F40BC" w:rsidRPr="000B35BE" w:rsidRDefault="003F40BC" w:rsidP="00070809">
      <w:pPr>
        <w:spacing w:line="240" w:lineRule="auto"/>
        <w:ind w:left="-567" w:right="-801"/>
        <w:rPr>
          <w:rFonts w:ascii="Arial" w:hAnsi="Arial" w:cs="Arial"/>
          <w:b/>
          <w:sz w:val="20"/>
          <w:szCs w:val="20"/>
          <w:u w:val="single"/>
          <w:lang w:val="es-419"/>
        </w:rPr>
      </w:pPr>
      <w:r w:rsidRPr="000B35BE">
        <w:rPr>
          <w:rFonts w:ascii="Arial" w:hAnsi="Arial" w:cs="Arial"/>
          <w:b/>
          <w:sz w:val="20"/>
          <w:szCs w:val="20"/>
          <w:u w:val="single"/>
          <w:lang w:val="es-419"/>
        </w:rPr>
        <w:t>Especificaciones Técnicas</w:t>
      </w:r>
    </w:p>
    <w:p w14:paraId="24BBFDE4"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Capacidad de Enfriamiento</w:t>
      </w:r>
      <w:r w:rsidRPr="000B35BE">
        <w:rPr>
          <w:rFonts w:ascii="Arial" w:hAnsi="Arial" w:cs="Arial"/>
          <w:sz w:val="20"/>
          <w:szCs w:val="20"/>
          <w:lang w:val="es-419"/>
        </w:rPr>
        <w:tab/>
        <w:t>5.28 kW</w:t>
      </w:r>
    </w:p>
    <w:p w14:paraId="5B07DA8F"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Capacidad de Enfriamiento</w:t>
      </w:r>
      <w:r w:rsidRPr="000B35BE">
        <w:rPr>
          <w:rFonts w:ascii="Arial" w:hAnsi="Arial" w:cs="Arial"/>
          <w:sz w:val="20"/>
          <w:szCs w:val="20"/>
          <w:lang w:val="es-419"/>
        </w:rPr>
        <w:tab/>
        <w:t xml:space="preserve">3,685~18,000~18,300 </w:t>
      </w:r>
      <w:proofErr w:type="spellStart"/>
      <w:r w:rsidRPr="000B35BE">
        <w:rPr>
          <w:rFonts w:ascii="Arial" w:hAnsi="Arial" w:cs="Arial"/>
          <w:sz w:val="20"/>
          <w:szCs w:val="20"/>
          <w:lang w:val="es-419"/>
        </w:rPr>
        <w:t>Btu</w:t>
      </w:r>
      <w:proofErr w:type="spellEnd"/>
      <w:r w:rsidRPr="000B35BE">
        <w:rPr>
          <w:rFonts w:ascii="Arial" w:hAnsi="Arial" w:cs="Arial"/>
          <w:sz w:val="20"/>
          <w:szCs w:val="20"/>
          <w:lang w:val="es-419"/>
        </w:rPr>
        <w:t>/h.</w:t>
      </w:r>
    </w:p>
    <w:p w14:paraId="57588BC5"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Potencia de Entrada - Enfriamiento / Calefacción</w:t>
      </w:r>
      <w:r w:rsidRPr="000B35BE">
        <w:rPr>
          <w:rFonts w:ascii="Arial" w:hAnsi="Arial" w:cs="Arial"/>
          <w:sz w:val="20"/>
          <w:szCs w:val="20"/>
          <w:lang w:val="es-419"/>
        </w:rPr>
        <w:tab/>
        <w:t>1640 W</w:t>
      </w:r>
    </w:p>
    <w:p w14:paraId="7AF6ED03"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Corriente en funcionamiento - Enfriamiento / Calefacción</w:t>
      </w:r>
      <w:r w:rsidRPr="000B35BE">
        <w:rPr>
          <w:rFonts w:ascii="Arial" w:hAnsi="Arial" w:cs="Arial"/>
          <w:sz w:val="20"/>
          <w:szCs w:val="20"/>
          <w:lang w:val="es-419"/>
        </w:rPr>
        <w:tab/>
        <w:t>7.4 A</w:t>
      </w:r>
    </w:p>
    <w:p w14:paraId="6DEF943B"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EER</w:t>
      </w:r>
      <w:r w:rsidRPr="000B35BE">
        <w:rPr>
          <w:rFonts w:ascii="Arial" w:hAnsi="Arial" w:cs="Arial"/>
          <w:sz w:val="20"/>
          <w:szCs w:val="20"/>
          <w:lang w:val="es-419"/>
        </w:rPr>
        <w:tab/>
        <w:t>3.21 W/W</w:t>
      </w:r>
    </w:p>
    <w:p w14:paraId="1B169D49"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EER</w:t>
      </w:r>
      <w:r w:rsidRPr="000B35BE">
        <w:rPr>
          <w:rFonts w:ascii="Arial" w:hAnsi="Arial" w:cs="Arial"/>
          <w:sz w:val="20"/>
          <w:szCs w:val="20"/>
          <w:lang w:val="es-419"/>
        </w:rPr>
        <w:tab/>
        <w:t xml:space="preserve">10.98 </w:t>
      </w:r>
      <w:proofErr w:type="spellStart"/>
      <w:r w:rsidRPr="000B35BE">
        <w:rPr>
          <w:rFonts w:ascii="Arial" w:hAnsi="Arial" w:cs="Arial"/>
          <w:sz w:val="20"/>
          <w:szCs w:val="20"/>
          <w:lang w:val="es-419"/>
        </w:rPr>
        <w:t>Btu</w:t>
      </w:r>
      <w:proofErr w:type="spellEnd"/>
      <w:r w:rsidRPr="000B35BE">
        <w:rPr>
          <w:rFonts w:ascii="Arial" w:hAnsi="Arial" w:cs="Arial"/>
          <w:sz w:val="20"/>
          <w:szCs w:val="20"/>
          <w:lang w:val="es-419"/>
        </w:rPr>
        <w:t>/</w:t>
      </w:r>
      <w:proofErr w:type="spellStart"/>
      <w:r w:rsidRPr="000B35BE">
        <w:rPr>
          <w:rFonts w:ascii="Arial" w:hAnsi="Arial" w:cs="Arial"/>
          <w:sz w:val="20"/>
          <w:szCs w:val="20"/>
          <w:lang w:val="es-419"/>
        </w:rPr>
        <w:t>h.W</w:t>
      </w:r>
      <w:proofErr w:type="spellEnd"/>
    </w:p>
    <w:p w14:paraId="4D9CCB1E"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SEER</w:t>
      </w:r>
      <w:r w:rsidRPr="000B35BE">
        <w:rPr>
          <w:rFonts w:ascii="Arial" w:hAnsi="Arial" w:cs="Arial"/>
          <w:sz w:val="20"/>
          <w:szCs w:val="20"/>
          <w:lang w:val="es-419"/>
        </w:rPr>
        <w:tab/>
        <w:t>17</w:t>
      </w:r>
    </w:p>
    <w:p w14:paraId="13291053"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Alimentación </w:t>
      </w:r>
      <w:proofErr w:type="spellStart"/>
      <w:r w:rsidRPr="000B35BE">
        <w:rPr>
          <w:rFonts w:ascii="Arial" w:hAnsi="Arial" w:cs="Arial"/>
          <w:sz w:val="20"/>
          <w:szCs w:val="20"/>
          <w:lang w:val="es-419"/>
        </w:rPr>
        <w:t>Electrica</w:t>
      </w:r>
      <w:proofErr w:type="spellEnd"/>
      <w:r w:rsidRPr="000B35BE">
        <w:rPr>
          <w:rFonts w:ascii="Arial" w:hAnsi="Arial" w:cs="Arial"/>
          <w:sz w:val="20"/>
          <w:szCs w:val="20"/>
          <w:lang w:val="es-419"/>
        </w:rPr>
        <w:t xml:space="preserve"> (Fase/Voltaje/Frecuencia)</w:t>
      </w:r>
      <w:r w:rsidRPr="000B35BE">
        <w:rPr>
          <w:rFonts w:ascii="Arial" w:hAnsi="Arial" w:cs="Arial"/>
          <w:sz w:val="20"/>
          <w:szCs w:val="20"/>
          <w:lang w:val="es-419"/>
        </w:rPr>
        <w:tab/>
        <w:t>1 / 220 / 50/60 Ø / V / Hz</w:t>
      </w:r>
    </w:p>
    <w:p w14:paraId="2963EC23"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Factor de Energía</w:t>
      </w:r>
      <w:r w:rsidRPr="000B35BE">
        <w:rPr>
          <w:rFonts w:ascii="Arial" w:hAnsi="Arial" w:cs="Arial"/>
          <w:sz w:val="20"/>
          <w:szCs w:val="20"/>
          <w:lang w:val="es-419"/>
        </w:rPr>
        <w:tab/>
        <w:t>96%</w:t>
      </w:r>
    </w:p>
    <w:p w14:paraId="7966C617"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Caudal de Aire - Unidad </w:t>
      </w:r>
      <w:proofErr w:type="spellStart"/>
      <w:r w:rsidRPr="000B35BE">
        <w:rPr>
          <w:rFonts w:ascii="Arial" w:hAnsi="Arial" w:cs="Arial"/>
          <w:sz w:val="20"/>
          <w:szCs w:val="20"/>
          <w:lang w:val="es-419"/>
        </w:rPr>
        <w:t>Externa,Max</w:t>
      </w:r>
      <w:proofErr w:type="spellEnd"/>
      <w:r w:rsidRPr="000B35BE">
        <w:rPr>
          <w:rFonts w:ascii="Arial" w:hAnsi="Arial" w:cs="Arial"/>
          <w:sz w:val="20"/>
          <w:szCs w:val="20"/>
          <w:lang w:val="es-419"/>
        </w:rPr>
        <w:tab/>
        <w:t xml:space="preserve">38 (1342) </w:t>
      </w:r>
      <w:r w:rsidRPr="000B35BE">
        <w:rPr>
          <w:rFonts w:ascii="Arial" w:eastAsia="MS Gothic" w:hAnsi="Arial" w:cs="Arial"/>
          <w:sz w:val="20"/>
          <w:szCs w:val="20"/>
          <w:lang w:val="es-419"/>
        </w:rPr>
        <w:t>㎥</w:t>
      </w:r>
      <w:r w:rsidRPr="000B35BE">
        <w:rPr>
          <w:rFonts w:ascii="Arial" w:hAnsi="Arial" w:cs="Arial"/>
          <w:sz w:val="20"/>
          <w:szCs w:val="20"/>
          <w:lang w:val="es-419"/>
        </w:rPr>
        <w:t>/min(CFM)</w:t>
      </w:r>
    </w:p>
    <w:p w14:paraId="76CA5637"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lastRenderedPageBreak/>
        <w:t>Material del Panel</w:t>
      </w:r>
      <w:r w:rsidRPr="000B35BE">
        <w:rPr>
          <w:rFonts w:ascii="Arial" w:hAnsi="Arial" w:cs="Arial"/>
          <w:sz w:val="20"/>
          <w:szCs w:val="20"/>
          <w:lang w:val="es-419"/>
        </w:rPr>
        <w:tab/>
        <w:t>Polipropileno</w:t>
      </w:r>
    </w:p>
    <w:p w14:paraId="4B5A718B"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Retiro de Humedad</w:t>
      </w:r>
      <w:r w:rsidRPr="000B35BE">
        <w:rPr>
          <w:rFonts w:ascii="Arial" w:hAnsi="Arial" w:cs="Arial"/>
          <w:sz w:val="20"/>
          <w:szCs w:val="20"/>
          <w:lang w:val="es-419"/>
        </w:rPr>
        <w:tab/>
        <w:t>1.0 l/h.</w:t>
      </w:r>
    </w:p>
    <w:p w14:paraId="67C2BB2F"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Nivel de Ruido - Unidad </w:t>
      </w:r>
      <w:proofErr w:type="spellStart"/>
      <w:r w:rsidRPr="000B35BE">
        <w:rPr>
          <w:rFonts w:ascii="Arial" w:hAnsi="Arial" w:cs="Arial"/>
          <w:sz w:val="20"/>
          <w:szCs w:val="20"/>
          <w:lang w:val="es-419"/>
        </w:rPr>
        <w:t>Externa,Max</w:t>
      </w:r>
      <w:proofErr w:type="spellEnd"/>
      <w:r w:rsidRPr="000B35BE">
        <w:rPr>
          <w:rFonts w:ascii="Arial" w:hAnsi="Arial" w:cs="Arial"/>
          <w:sz w:val="20"/>
          <w:szCs w:val="20"/>
          <w:lang w:val="es-419"/>
        </w:rPr>
        <w:tab/>
        <w:t>51 dB(A)±3</w:t>
      </w:r>
    </w:p>
    <w:p w14:paraId="3493E42C"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Refrigerante</w:t>
      </w:r>
      <w:r w:rsidRPr="000B35BE">
        <w:rPr>
          <w:rFonts w:ascii="Arial" w:hAnsi="Arial" w:cs="Arial"/>
          <w:sz w:val="20"/>
          <w:szCs w:val="20"/>
          <w:lang w:val="es-419"/>
        </w:rPr>
        <w:tab/>
        <w:t>R410A</w:t>
      </w:r>
    </w:p>
    <w:p w14:paraId="28A54D9E"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Carga de Refrigerante</w:t>
      </w:r>
      <w:r w:rsidRPr="000B35BE">
        <w:rPr>
          <w:rFonts w:ascii="Arial" w:hAnsi="Arial" w:cs="Arial"/>
          <w:sz w:val="20"/>
          <w:szCs w:val="20"/>
          <w:lang w:val="es-419"/>
        </w:rPr>
        <w:tab/>
        <w:t>1310(46.2) at 7.5m</w:t>
      </w:r>
    </w:p>
    <w:p w14:paraId="689F73DF"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Carga Adicional de Refrigerante</w:t>
      </w:r>
      <w:r w:rsidRPr="000B35BE">
        <w:rPr>
          <w:rFonts w:ascii="Arial" w:hAnsi="Arial" w:cs="Arial"/>
          <w:sz w:val="20"/>
          <w:szCs w:val="20"/>
          <w:lang w:val="es-419"/>
        </w:rPr>
        <w:tab/>
        <w:t>20 (0.70) g/m (oz/ft)</w:t>
      </w:r>
    </w:p>
    <w:p w14:paraId="482D2B2C"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Compresor - Tipo</w:t>
      </w:r>
      <w:r w:rsidRPr="000B35BE">
        <w:rPr>
          <w:rFonts w:ascii="Arial" w:hAnsi="Arial" w:cs="Arial"/>
          <w:sz w:val="20"/>
          <w:szCs w:val="20"/>
          <w:lang w:val="es-419"/>
        </w:rPr>
        <w:tab/>
        <w:t>Giratorio gemelo</w:t>
      </w:r>
    </w:p>
    <w:p w14:paraId="07DE05D0"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Ventilador (Unidad Interna) - Tipo</w:t>
      </w:r>
      <w:r w:rsidRPr="000B35BE">
        <w:rPr>
          <w:rFonts w:ascii="Arial" w:hAnsi="Arial" w:cs="Arial"/>
          <w:sz w:val="20"/>
          <w:szCs w:val="20"/>
          <w:lang w:val="es-419"/>
        </w:rPr>
        <w:tab/>
        <w:t>Ventilador de flujo transversal</w:t>
      </w:r>
    </w:p>
    <w:p w14:paraId="6B91B355"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Protector de </w:t>
      </w:r>
      <w:proofErr w:type="spellStart"/>
      <w:r w:rsidRPr="000B35BE">
        <w:rPr>
          <w:rFonts w:ascii="Arial" w:hAnsi="Arial" w:cs="Arial"/>
          <w:sz w:val="20"/>
          <w:szCs w:val="20"/>
          <w:lang w:val="es-419"/>
        </w:rPr>
        <w:t>sobre-amperaje</w:t>
      </w:r>
      <w:proofErr w:type="spellEnd"/>
      <w:r w:rsidRPr="000B35BE">
        <w:rPr>
          <w:rFonts w:ascii="Arial" w:hAnsi="Arial" w:cs="Arial"/>
          <w:sz w:val="20"/>
          <w:szCs w:val="20"/>
          <w:lang w:val="es-419"/>
        </w:rPr>
        <w:tab/>
        <w:t>20 A</w:t>
      </w:r>
    </w:p>
    <w:p w14:paraId="4F99BB9D"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Conexiones de tuberías - Líquido</w:t>
      </w:r>
      <w:r w:rsidRPr="000B35BE">
        <w:rPr>
          <w:rFonts w:ascii="Arial" w:hAnsi="Arial" w:cs="Arial"/>
          <w:sz w:val="20"/>
          <w:szCs w:val="20"/>
          <w:lang w:val="es-419"/>
        </w:rPr>
        <w:tab/>
        <w:t>6.35 (1/4) mm(in)</w:t>
      </w:r>
    </w:p>
    <w:p w14:paraId="57BF5A10"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Conexiones de tuberías - Gas</w:t>
      </w:r>
      <w:r w:rsidRPr="000B35BE">
        <w:rPr>
          <w:rFonts w:ascii="Arial" w:hAnsi="Arial" w:cs="Arial"/>
          <w:sz w:val="20"/>
          <w:szCs w:val="20"/>
          <w:lang w:val="es-419"/>
        </w:rPr>
        <w:tab/>
        <w:t>12.7 (1/2) mm(in)</w:t>
      </w:r>
    </w:p>
    <w:p w14:paraId="62EF0475"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Cámara de drenaje - O.D / I.D</w:t>
      </w:r>
      <w:r w:rsidRPr="000B35BE">
        <w:rPr>
          <w:rFonts w:ascii="Arial" w:hAnsi="Arial" w:cs="Arial"/>
          <w:sz w:val="20"/>
          <w:szCs w:val="20"/>
          <w:lang w:val="es-419"/>
        </w:rPr>
        <w:tab/>
        <w:t xml:space="preserve">28.0 / 16.4 </w:t>
      </w:r>
    </w:p>
    <w:p w14:paraId="068AE4E2"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(1.10 / 0.65) mm(in)</w:t>
      </w:r>
    </w:p>
    <w:p w14:paraId="197B668E"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Dimensiones - Unidad Interior (W*H*D)</w:t>
      </w:r>
      <w:r w:rsidRPr="000B35BE">
        <w:rPr>
          <w:rFonts w:ascii="Arial" w:hAnsi="Arial" w:cs="Arial"/>
          <w:sz w:val="20"/>
          <w:szCs w:val="20"/>
          <w:lang w:val="es-419"/>
        </w:rPr>
        <w:tab/>
        <w:t>998*330*210 mm</w:t>
      </w:r>
    </w:p>
    <w:p w14:paraId="2E1A0EC2"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Peso Neto - Unidad Exterior</w:t>
      </w:r>
      <w:r w:rsidRPr="000B35BE">
        <w:rPr>
          <w:rFonts w:ascii="Arial" w:hAnsi="Arial" w:cs="Arial"/>
          <w:sz w:val="20"/>
          <w:szCs w:val="20"/>
          <w:lang w:val="es-419"/>
        </w:rPr>
        <w:tab/>
        <w:t>34.7 (76.5) kg(</w:t>
      </w:r>
      <w:proofErr w:type="spellStart"/>
      <w:r w:rsidRPr="000B35BE">
        <w:rPr>
          <w:rFonts w:ascii="Arial" w:hAnsi="Arial" w:cs="Arial"/>
          <w:sz w:val="20"/>
          <w:szCs w:val="20"/>
          <w:lang w:val="es-419"/>
        </w:rPr>
        <w:t>lbs</w:t>
      </w:r>
      <w:proofErr w:type="spellEnd"/>
      <w:r w:rsidRPr="000B35BE">
        <w:rPr>
          <w:rFonts w:ascii="Arial" w:hAnsi="Arial" w:cs="Arial"/>
          <w:sz w:val="20"/>
          <w:szCs w:val="20"/>
          <w:lang w:val="es-419"/>
        </w:rPr>
        <w:t>)</w:t>
      </w:r>
    </w:p>
    <w:p w14:paraId="38B4F2A8"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Rango de funcionamiento - Enfriamiento (Unidad Exterior)</w:t>
      </w:r>
      <w:r w:rsidRPr="000B35BE">
        <w:rPr>
          <w:rFonts w:ascii="Arial" w:hAnsi="Arial" w:cs="Arial"/>
          <w:sz w:val="20"/>
          <w:szCs w:val="20"/>
          <w:lang w:val="es-419"/>
        </w:rPr>
        <w:tab/>
        <w:t>18 ~ 48 (64.4 ~ 118.4) °C(°F)</w:t>
      </w:r>
    </w:p>
    <w:p w14:paraId="10CDEA21"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Longitud máxima de tuberías</w:t>
      </w:r>
      <w:r w:rsidRPr="000B35BE">
        <w:rPr>
          <w:rFonts w:ascii="Arial" w:hAnsi="Arial" w:cs="Arial"/>
          <w:sz w:val="20"/>
          <w:szCs w:val="20"/>
          <w:lang w:val="es-419"/>
        </w:rPr>
        <w:tab/>
        <w:t>20 (65.6) m(ft)</w:t>
      </w:r>
    </w:p>
    <w:p w14:paraId="469BB853"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Diferencia máxima de elevación entre Unidad Interna / Externa</w:t>
      </w:r>
      <w:r w:rsidRPr="000B35BE">
        <w:rPr>
          <w:rFonts w:ascii="Arial" w:hAnsi="Arial" w:cs="Arial"/>
          <w:sz w:val="20"/>
          <w:szCs w:val="20"/>
          <w:lang w:val="es-419"/>
        </w:rPr>
        <w:tab/>
        <w:t>10 (32.8) m(ft)</w:t>
      </w:r>
    </w:p>
    <w:p w14:paraId="5EFB14CD"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Filtro - Filtro previo (lavable / </w:t>
      </w:r>
      <w:proofErr w:type="spellStart"/>
      <w:r w:rsidRPr="000B35BE">
        <w:rPr>
          <w:rFonts w:ascii="Arial" w:hAnsi="Arial" w:cs="Arial"/>
          <w:sz w:val="20"/>
          <w:szCs w:val="20"/>
          <w:lang w:val="es-419"/>
        </w:rPr>
        <w:t>anti-hongos</w:t>
      </w:r>
      <w:proofErr w:type="spellEnd"/>
      <w:r w:rsidRPr="000B35BE">
        <w:rPr>
          <w:rFonts w:ascii="Arial" w:hAnsi="Arial" w:cs="Arial"/>
          <w:sz w:val="20"/>
          <w:szCs w:val="20"/>
          <w:lang w:val="es-419"/>
        </w:rPr>
        <w:t>)</w:t>
      </w:r>
      <w:r w:rsidRPr="000B35BE">
        <w:rPr>
          <w:rFonts w:ascii="Arial" w:hAnsi="Arial" w:cs="Arial"/>
          <w:sz w:val="20"/>
          <w:szCs w:val="20"/>
          <w:lang w:val="es-419"/>
        </w:rPr>
        <w:tab/>
        <w:t>Si</w:t>
      </w:r>
    </w:p>
    <w:p w14:paraId="5333F68C" w14:textId="04A757BA"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Filtro - Filtro 3M de Protección Múltiple</w:t>
      </w:r>
      <w:r w:rsidRPr="000B35BE">
        <w:rPr>
          <w:rFonts w:ascii="Arial" w:hAnsi="Arial" w:cs="Arial"/>
          <w:sz w:val="20"/>
          <w:szCs w:val="20"/>
          <w:lang w:val="es-419"/>
        </w:rPr>
        <w:tab/>
        <w:t>Si</w:t>
      </w:r>
    </w:p>
    <w:p w14:paraId="0B8631E1" w14:textId="77777777" w:rsidR="003F40BC" w:rsidRPr="000B35BE" w:rsidRDefault="003F40BC" w:rsidP="00070809">
      <w:pPr>
        <w:spacing w:line="240" w:lineRule="auto"/>
        <w:ind w:left="-567" w:right="-801"/>
        <w:rPr>
          <w:rFonts w:ascii="Arial" w:hAnsi="Arial" w:cs="Arial"/>
          <w:b/>
          <w:sz w:val="20"/>
          <w:szCs w:val="20"/>
          <w:lang w:val="es-419"/>
        </w:rPr>
      </w:pPr>
      <w:r w:rsidRPr="000B35BE">
        <w:rPr>
          <w:rFonts w:ascii="Arial" w:hAnsi="Arial" w:cs="Arial"/>
          <w:b/>
          <w:sz w:val="20"/>
          <w:szCs w:val="20"/>
          <w:lang w:val="es-419"/>
        </w:rPr>
        <w:t>Funciones</w:t>
      </w:r>
    </w:p>
    <w:p w14:paraId="3634301F"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Control de Temperatura</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Si</w:t>
      </w:r>
    </w:p>
    <w:p w14:paraId="0B26F5A0"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Función de Auto limpieza (Auto </w:t>
      </w:r>
      <w:proofErr w:type="spellStart"/>
      <w:r w:rsidRPr="000B35BE">
        <w:rPr>
          <w:rFonts w:ascii="Arial" w:hAnsi="Arial" w:cs="Arial"/>
          <w:sz w:val="20"/>
          <w:szCs w:val="20"/>
          <w:lang w:val="es-419"/>
        </w:rPr>
        <w:t>clean</w:t>
      </w:r>
      <w:proofErr w:type="spellEnd"/>
      <w:r w:rsidRPr="000B35BE">
        <w:rPr>
          <w:rFonts w:ascii="Arial" w:hAnsi="Arial" w:cs="Arial"/>
          <w:sz w:val="20"/>
          <w:szCs w:val="20"/>
          <w:lang w:val="es-419"/>
        </w:rPr>
        <w:t>)</w:t>
      </w:r>
      <w:r w:rsidRPr="000B35BE">
        <w:rPr>
          <w:rFonts w:ascii="Arial" w:hAnsi="Arial" w:cs="Arial"/>
          <w:sz w:val="20"/>
          <w:szCs w:val="20"/>
          <w:lang w:val="es-419"/>
        </w:rPr>
        <w:tab/>
        <w:t>Si</w:t>
      </w:r>
    </w:p>
    <w:p w14:paraId="70A99EDD"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CHAOS </w:t>
      </w:r>
      <w:proofErr w:type="spellStart"/>
      <w:r w:rsidRPr="000B35BE">
        <w:rPr>
          <w:rFonts w:ascii="Arial" w:hAnsi="Arial" w:cs="Arial"/>
          <w:sz w:val="20"/>
          <w:szCs w:val="20"/>
          <w:lang w:val="es-419"/>
        </w:rPr>
        <w:t>Wind</w:t>
      </w:r>
      <w:proofErr w:type="spellEnd"/>
      <w:r w:rsidRPr="000B35BE">
        <w:rPr>
          <w:rFonts w:ascii="Arial" w:hAnsi="Arial" w:cs="Arial"/>
          <w:sz w:val="20"/>
          <w:szCs w:val="20"/>
          <w:lang w:val="es-419"/>
        </w:rPr>
        <w:t xml:space="preserve"> (Auto </w:t>
      </w:r>
      <w:proofErr w:type="spellStart"/>
      <w:r w:rsidRPr="000B35BE">
        <w:rPr>
          <w:rFonts w:ascii="Arial" w:hAnsi="Arial" w:cs="Arial"/>
          <w:sz w:val="20"/>
          <w:szCs w:val="20"/>
          <w:lang w:val="es-419"/>
        </w:rPr>
        <w:t>Wind</w:t>
      </w:r>
      <w:proofErr w:type="spellEnd"/>
      <w:r w:rsidRPr="000B35BE">
        <w:rPr>
          <w:rFonts w:ascii="Arial" w:hAnsi="Arial" w:cs="Arial"/>
          <w:sz w:val="20"/>
          <w:szCs w:val="20"/>
          <w:lang w:val="es-419"/>
        </w:rPr>
        <w:t>)</w:t>
      </w:r>
      <w:r w:rsidRPr="000B35BE">
        <w:rPr>
          <w:rFonts w:ascii="Arial" w:hAnsi="Arial" w:cs="Arial"/>
          <w:sz w:val="20"/>
          <w:szCs w:val="20"/>
          <w:lang w:val="es-419"/>
        </w:rPr>
        <w:tab/>
      </w:r>
      <w:r w:rsidRPr="000B35BE">
        <w:rPr>
          <w:rFonts w:ascii="Arial" w:hAnsi="Arial" w:cs="Arial"/>
          <w:sz w:val="20"/>
          <w:szCs w:val="20"/>
          <w:lang w:val="es-419"/>
        </w:rPr>
        <w:tab/>
      </w:r>
      <w:r w:rsidRPr="000B35BE">
        <w:rPr>
          <w:rFonts w:ascii="Arial" w:hAnsi="Arial" w:cs="Arial"/>
          <w:sz w:val="20"/>
          <w:szCs w:val="20"/>
          <w:lang w:val="es-419"/>
        </w:rPr>
        <w:tab/>
        <w:t>Si</w:t>
      </w:r>
    </w:p>
    <w:p w14:paraId="364076C7"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Pasos, Ventilador/Enfriamiento/Calefacción</w:t>
      </w:r>
      <w:r w:rsidRPr="000B35BE">
        <w:rPr>
          <w:rFonts w:ascii="Arial" w:hAnsi="Arial" w:cs="Arial"/>
          <w:sz w:val="20"/>
          <w:szCs w:val="20"/>
          <w:lang w:val="es-419"/>
        </w:rPr>
        <w:tab/>
        <w:t>5 / 6 / 6</w:t>
      </w:r>
    </w:p>
    <w:p w14:paraId="621978BF"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Control de la dirección del flujo de aire (arriba y abajo)</w:t>
      </w:r>
      <w:r w:rsidRPr="000B35BE">
        <w:rPr>
          <w:rFonts w:ascii="Arial" w:hAnsi="Arial" w:cs="Arial"/>
          <w:sz w:val="20"/>
          <w:szCs w:val="20"/>
          <w:lang w:val="es-419"/>
        </w:rPr>
        <w:tab/>
        <w:t>Auto</w:t>
      </w:r>
    </w:p>
    <w:p w14:paraId="063A2A08"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Control de la dirección del flujo de aire (izquierda y derecha)</w:t>
      </w:r>
      <w:r w:rsidRPr="000B35BE">
        <w:rPr>
          <w:rFonts w:ascii="Arial" w:hAnsi="Arial" w:cs="Arial"/>
          <w:sz w:val="20"/>
          <w:szCs w:val="20"/>
          <w:lang w:val="es-419"/>
        </w:rPr>
        <w:tab/>
        <w:t>Manual</w:t>
      </w:r>
    </w:p>
    <w:p w14:paraId="006B24F1"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Tipo de Control Remoto</w:t>
      </w:r>
      <w:r w:rsidRPr="000B35BE">
        <w:rPr>
          <w:rFonts w:ascii="Arial" w:hAnsi="Arial" w:cs="Arial"/>
          <w:sz w:val="20"/>
          <w:szCs w:val="20"/>
          <w:lang w:val="es-419"/>
        </w:rPr>
        <w:tab/>
        <w:t>LCD inalámbrico (</w:t>
      </w:r>
      <w:proofErr w:type="spellStart"/>
      <w:r w:rsidRPr="000B35BE">
        <w:rPr>
          <w:rFonts w:ascii="Arial" w:hAnsi="Arial" w:cs="Arial"/>
          <w:sz w:val="20"/>
          <w:szCs w:val="20"/>
          <w:lang w:val="es-419"/>
        </w:rPr>
        <w:t>Better-Remocon</w:t>
      </w:r>
      <w:proofErr w:type="spellEnd"/>
      <w:r w:rsidRPr="000B35BE">
        <w:rPr>
          <w:rFonts w:ascii="Arial" w:hAnsi="Arial" w:cs="Arial"/>
          <w:sz w:val="20"/>
          <w:szCs w:val="20"/>
          <w:lang w:val="es-419"/>
        </w:rPr>
        <w:t>)</w:t>
      </w:r>
    </w:p>
    <w:p w14:paraId="2974CF39"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Rango de ajuste de temperatura - Enfriamiento</w:t>
      </w:r>
      <w:r w:rsidRPr="000B35BE">
        <w:rPr>
          <w:rFonts w:ascii="Arial" w:hAnsi="Arial" w:cs="Arial"/>
          <w:sz w:val="20"/>
          <w:szCs w:val="20"/>
          <w:lang w:val="es-419"/>
        </w:rPr>
        <w:tab/>
        <w:t>18°C ~ 30°C</w:t>
      </w:r>
    </w:p>
    <w:p w14:paraId="013E94DB"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Incremento de temperatura</w:t>
      </w:r>
      <w:r w:rsidRPr="000B35BE">
        <w:rPr>
          <w:rFonts w:ascii="Arial" w:hAnsi="Arial" w:cs="Arial"/>
          <w:sz w:val="20"/>
          <w:szCs w:val="20"/>
          <w:lang w:val="es-419"/>
        </w:rPr>
        <w:tab/>
        <w:t>1</w:t>
      </w:r>
      <w:r w:rsidRPr="000B35BE">
        <w:rPr>
          <w:rFonts w:ascii="Cambria Math" w:hAnsi="Cambria Math" w:cs="Cambria Math"/>
          <w:sz w:val="20"/>
          <w:szCs w:val="20"/>
          <w:lang w:val="es-419"/>
        </w:rPr>
        <w:t>℃</w:t>
      </w:r>
    </w:p>
    <w:p w14:paraId="58E137B0"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Funcionamiento Automático (Control </w:t>
      </w:r>
      <w:proofErr w:type="spellStart"/>
      <w:r w:rsidRPr="000B35BE">
        <w:rPr>
          <w:rFonts w:ascii="Arial" w:hAnsi="Arial" w:cs="Arial"/>
          <w:sz w:val="20"/>
          <w:szCs w:val="20"/>
          <w:lang w:val="es-419"/>
        </w:rPr>
        <w:t>Micom</w:t>
      </w:r>
      <w:proofErr w:type="spellEnd"/>
      <w:r w:rsidRPr="000B35BE">
        <w:rPr>
          <w:rFonts w:ascii="Arial" w:hAnsi="Arial" w:cs="Arial"/>
          <w:sz w:val="20"/>
          <w:szCs w:val="20"/>
          <w:lang w:val="es-419"/>
        </w:rPr>
        <w:t>)</w:t>
      </w:r>
      <w:r w:rsidRPr="000B35BE">
        <w:rPr>
          <w:rFonts w:ascii="Arial" w:hAnsi="Arial" w:cs="Arial"/>
          <w:sz w:val="20"/>
          <w:szCs w:val="20"/>
          <w:lang w:val="es-419"/>
        </w:rPr>
        <w:tab/>
        <w:t>Si</w:t>
      </w:r>
    </w:p>
    <w:p w14:paraId="53223DE1"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Auto Diagnóstico</w:t>
      </w:r>
      <w:r w:rsidRPr="000B35BE">
        <w:rPr>
          <w:rFonts w:ascii="Arial" w:hAnsi="Arial" w:cs="Arial"/>
          <w:sz w:val="20"/>
          <w:szCs w:val="20"/>
          <w:lang w:val="es-419"/>
        </w:rPr>
        <w:tab/>
        <w:t>Si</w:t>
      </w:r>
    </w:p>
    <w:p w14:paraId="63ACD3C0"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lastRenderedPageBreak/>
        <w:t>Reloj Automático</w:t>
      </w:r>
      <w:r w:rsidRPr="000B35BE">
        <w:rPr>
          <w:rFonts w:ascii="Arial" w:hAnsi="Arial" w:cs="Arial"/>
          <w:sz w:val="20"/>
          <w:szCs w:val="20"/>
          <w:lang w:val="es-419"/>
        </w:rPr>
        <w:tab/>
        <w:t>24h, Encendido/Apagado</w:t>
      </w:r>
    </w:p>
    <w:p w14:paraId="784465FB"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Función Dormir (desconexión automática)</w:t>
      </w:r>
      <w:r w:rsidRPr="000B35BE">
        <w:rPr>
          <w:rFonts w:ascii="Arial" w:hAnsi="Arial" w:cs="Arial"/>
          <w:sz w:val="20"/>
          <w:szCs w:val="20"/>
          <w:lang w:val="es-419"/>
        </w:rPr>
        <w:tab/>
        <w:t>Si</w:t>
      </w:r>
    </w:p>
    <w:p w14:paraId="73094A56"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Operación de secado suave</w:t>
      </w:r>
      <w:r w:rsidRPr="000B35BE">
        <w:rPr>
          <w:rFonts w:ascii="Arial" w:hAnsi="Arial" w:cs="Arial"/>
          <w:sz w:val="20"/>
          <w:szCs w:val="20"/>
          <w:lang w:val="es-419"/>
        </w:rPr>
        <w:tab/>
        <w:t>Si</w:t>
      </w:r>
    </w:p>
    <w:p w14:paraId="4675C4B2"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Demora en reinicio (minuto)</w:t>
      </w:r>
      <w:r w:rsidRPr="000B35BE">
        <w:rPr>
          <w:rFonts w:ascii="Arial" w:hAnsi="Arial" w:cs="Arial"/>
          <w:sz w:val="20"/>
          <w:szCs w:val="20"/>
          <w:lang w:val="es-419"/>
        </w:rPr>
        <w:tab/>
        <w:t>3</w:t>
      </w:r>
    </w:p>
    <w:p w14:paraId="2F07B975"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Enfriamiento Rápido (Jet </w:t>
      </w:r>
      <w:proofErr w:type="spellStart"/>
      <w:r w:rsidRPr="000B35BE">
        <w:rPr>
          <w:rFonts w:ascii="Arial" w:hAnsi="Arial" w:cs="Arial"/>
          <w:sz w:val="20"/>
          <w:szCs w:val="20"/>
          <w:lang w:val="es-419"/>
        </w:rPr>
        <w:t>Cool</w:t>
      </w:r>
      <w:proofErr w:type="spellEnd"/>
      <w:r w:rsidRPr="000B35BE">
        <w:rPr>
          <w:rFonts w:ascii="Arial" w:hAnsi="Arial" w:cs="Arial"/>
          <w:sz w:val="20"/>
          <w:szCs w:val="20"/>
          <w:lang w:val="es-419"/>
        </w:rPr>
        <w:t>)</w:t>
      </w:r>
      <w:r w:rsidRPr="000B35BE">
        <w:rPr>
          <w:rFonts w:ascii="Arial" w:hAnsi="Arial" w:cs="Arial"/>
          <w:sz w:val="20"/>
          <w:szCs w:val="20"/>
          <w:lang w:val="es-419"/>
        </w:rPr>
        <w:tab/>
        <w:t>Sí</w:t>
      </w:r>
    </w:p>
    <w:p w14:paraId="56627A58"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Función de aire seco (Jet </w:t>
      </w:r>
      <w:proofErr w:type="spellStart"/>
      <w:r w:rsidRPr="000B35BE">
        <w:rPr>
          <w:rFonts w:ascii="Arial" w:hAnsi="Arial" w:cs="Arial"/>
          <w:sz w:val="20"/>
          <w:szCs w:val="20"/>
          <w:lang w:val="es-419"/>
        </w:rPr>
        <w:t>Dry</w:t>
      </w:r>
      <w:proofErr w:type="spellEnd"/>
      <w:r w:rsidRPr="000B35BE">
        <w:rPr>
          <w:rFonts w:ascii="Arial" w:hAnsi="Arial" w:cs="Arial"/>
          <w:sz w:val="20"/>
          <w:szCs w:val="20"/>
          <w:lang w:val="es-419"/>
        </w:rPr>
        <w:t>)</w:t>
      </w:r>
      <w:r w:rsidRPr="000B35BE">
        <w:rPr>
          <w:rFonts w:ascii="Arial" w:hAnsi="Arial" w:cs="Arial"/>
          <w:sz w:val="20"/>
          <w:szCs w:val="20"/>
          <w:lang w:val="es-419"/>
        </w:rPr>
        <w:tab/>
        <w:t>Si</w:t>
      </w:r>
    </w:p>
    <w:p w14:paraId="612F4547" w14:textId="2689845B"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Resistencia a la sobretensión PCB</w:t>
      </w:r>
      <w:r w:rsidRPr="000B35BE">
        <w:rPr>
          <w:rFonts w:ascii="Arial" w:hAnsi="Arial" w:cs="Arial"/>
          <w:sz w:val="20"/>
          <w:szCs w:val="20"/>
          <w:lang w:val="es-419"/>
        </w:rPr>
        <w:tab/>
        <w:t>Si</w:t>
      </w:r>
    </w:p>
    <w:p w14:paraId="6D81B1D9" w14:textId="77777777" w:rsidR="003F40BC" w:rsidRPr="000B35BE" w:rsidRDefault="003F40BC" w:rsidP="00070809">
      <w:pPr>
        <w:spacing w:line="240" w:lineRule="auto"/>
        <w:ind w:left="-567" w:right="-801"/>
        <w:rPr>
          <w:rFonts w:ascii="Arial" w:hAnsi="Arial" w:cs="Arial"/>
          <w:b/>
          <w:sz w:val="20"/>
          <w:szCs w:val="20"/>
          <w:lang w:val="es-419"/>
        </w:rPr>
      </w:pPr>
      <w:r w:rsidRPr="000B35BE">
        <w:rPr>
          <w:rFonts w:ascii="Arial" w:hAnsi="Arial" w:cs="Arial"/>
          <w:b/>
          <w:sz w:val="20"/>
          <w:szCs w:val="20"/>
          <w:lang w:val="es-419"/>
        </w:rPr>
        <w:t xml:space="preserve">Limpieza automática </w:t>
      </w:r>
    </w:p>
    <w:p w14:paraId="00FF8CAF" w14:textId="762C8F7C"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Con la función de Limpieza Automática evita la reproducción de hongos y bacterias y elimina malos olores.</w:t>
      </w:r>
    </w:p>
    <w:p w14:paraId="66C4D410" w14:textId="77777777" w:rsidR="003F40BC" w:rsidRPr="000B35BE" w:rsidRDefault="003F40BC" w:rsidP="00070809">
      <w:pPr>
        <w:spacing w:line="240" w:lineRule="auto"/>
        <w:ind w:left="-567" w:right="-801"/>
        <w:rPr>
          <w:rFonts w:ascii="Arial" w:hAnsi="Arial" w:cs="Arial"/>
          <w:b/>
          <w:sz w:val="20"/>
          <w:szCs w:val="20"/>
          <w:lang w:val="es-419"/>
        </w:rPr>
      </w:pPr>
      <w:r w:rsidRPr="000B35BE">
        <w:rPr>
          <w:rFonts w:ascii="Arial" w:hAnsi="Arial" w:cs="Arial"/>
          <w:b/>
          <w:sz w:val="20"/>
          <w:szCs w:val="20"/>
          <w:lang w:val="es-419"/>
        </w:rPr>
        <w:t>Filtro Multi Protección</w:t>
      </w:r>
    </w:p>
    <w:p w14:paraId="62E6DA78" w14:textId="6265CB13"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Elimina 99.9% de virus y 99% de bacterias en el ambiente</w:t>
      </w:r>
    </w:p>
    <w:p w14:paraId="4D582AE0" w14:textId="77777777" w:rsidR="003F40BC" w:rsidRPr="000B35BE" w:rsidRDefault="003F40BC" w:rsidP="00070809">
      <w:pPr>
        <w:spacing w:line="240" w:lineRule="auto"/>
        <w:ind w:left="-567" w:right="-801"/>
        <w:rPr>
          <w:rFonts w:ascii="Arial" w:hAnsi="Arial" w:cs="Arial"/>
          <w:b/>
          <w:sz w:val="20"/>
          <w:szCs w:val="20"/>
          <w:lang w:val="es-419"/>
        </w:rPr>
      </w:pPr>
      <w:r w:rsidRPr="000B35BE">
        <w:rPr>
          <w:rFonts w:ascii="Arial" w:hAnsi="Arial" w:cs="Arial"/>
          <w:b/>
          <w:sz w:val="20"/>
          <w:szCs w:val="20"/>
          <w:lang w:val="es-419"/>
        </w:rPr>
        <w:t>Enfriamiento más rápido</w:t>
      </w:r>
    </w:p>
    <w:p w14:paraId="0459FC50" w14:textId="0B01E2C8"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El aire acondicionado LG enfría el aire rápidamente gracias a su rango de enfriamiento de alta velocidad con Compresor Dual </w:t>
      </w:r>
      <w:proofErr w:type="spellStart"/>
      <w:r w:rsidRPr="000B35BE">
        <w:rPr>
          <w:rFonts w:ascii="Arial" w:hAnsi="Arial" w:cs="Arial"/>
          <w:sz w:val="20"/>
          <w:szCs w:val="20"/>
          <w:lang w:val="es-419"/>
        </w:rPr>
        <w:t>Inverter</w:t>
      </w:r>
      <w:proofErr w:type="spellEnd"/>
      <w:r w:rsidRPr="000B35BE">
        <w:rPr>
          <w:rFonts w:ascii="Arial" w:hAnsi="Arial" w:cs="Arial"/>
          <w:sz w:val="20"/>
          <w:szCs w:val="20"/>
          <w:lang w:val="es-419"/>
        </w:rPr>
        <w:t>™, de manera que expulsa el aire y enfría espacios más rápido.</w:t>
      </w:r>
    </w:p>
    <w:p w14:paraId="0B3148AE" w14:textId="77777777" w:rsidR="003F40BC" w:rsidRPr="000B35BE" w:rsidRDefault="003F40BC" w:rsidP="00070809">
      <w:pPr>
        <w:spacing w:line="240" w:lineRule="auto"/>
        <w:ind w:left="-567" w:right="-801"/>
        <w:rPr>
          <w:rFonts w:ascii="Arial" w:hAnsi="Arial" w:cs="Arial"/>
          <w:b/>
          <w:sz w:val="20"/>
          <w:szCs w:val="20"/>
          <w:lang w:val="es-419"/>
        </w:rPr>
      </w:pPr>
      <w:r w:rsidRPr="000B35BE">
        <w:rPr>
          <w:rFonts w:ascii="Arial" w:hAnsi="Arial" w:cs="Arial"/>
          <w:b/>
          <w:sz w:val="20"/>
          <w:szCs w:val="20"/>
          <w:lang w:val="es-419"/>
        </w:rPr>
        <w:t>Silencioso</w:t>
      </w:r>
    </w:p>
    <w:p w14:paraId="7CBDF6DA"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Los aires acondicionados de LG operan en niveles de sonido bajos, gracias al ventilador de inclinación exclusiva de LG y al Compresor Dual </w:t>
      </w:r>
      <w:proofErr w:type="spellStart"/>
      <w:r w:rsidRPr="000B35BE">
        <w:rPr>
          <w:rFonts w:ascii="Arial" w:hAnsi="Arial" w:cs="Arial"/>
          <w:sz w:val="20"/>
          <w:szCs w:val="20"/>
          <w:lang w:val="es-419"/>
        </w:rPr>
        <w:t>Inverter</w:t>
      </w:r>
      <w:proofErr w:type="spellEnd"/>
      <w:r w:rsidRPr="000B35BE">
        <w:rPr>
          <w:rFonts w:ascii="Arial" w:hAnsi="Arial" w:cs="Arial"/>
          <w:sz w:val="20"/>
          <w:szCs w:val="20"/>
          <w:lang w:val="es-419"/>
        </w:rPr>
        <w:t>™ que eliminan el ruido innecesario y permiten un funcionamiento suave.</w:t>
      </w:r>
    </w:p>
    <w:p w14:paraId="1EB3F984" w14:textId="77777777" w:rsidR="003F40BC" w:rsidRPr="000B35BE" w:rsidRDefault="003F40BC" w:rsidP="00070809">
      <w:pPr>
        <w:pStyle w:val="BodyTextIndent21"/>
        <w:ind w:left="-567" w:right="-801"/>
        <w:rPr>
          <w:rFonts w:ascii="Arial" w:hAnsi="Arial" w:cs="Arial"/>
          <w:b/>
          <w:color w:val="000000"/>
          <w:sz w:val="20"/>
          <w:szCs w:val="20"/>
          <w:lang w:val="es-419"/>
        </w:rPr>
      </w:pPr>
    </w:p>
    <w:p w14:paraId="7977FB37" w14:textId="77777777" w:rsidR="003F40BC" w:rsidRPr="000B35BE" w:rsidRDefault="003F40BC" w:rsidP="00070809">
      <w:pPr>
        <w:spacing w:line="240" w:lineRule="auto"/>
        <w:ind w:left="-567" w:right="-801"/>
        <w:jc w:val="both"/>
        <w:rPr>
          <w:rFonts w:ascii="Arial" w:hAnsi="Arial" w:cs="Arial"/>
          <w:b/>
          <w:i/>
          <w:sz w:val="20"/>
          <w:szCs w:val="20"/>
          <w:lang w:val="es-419"/>
        </w:rPr>
      </w:pPr>
      <w:r w:rsidRPr="000B35BE">
        <w:rPr>
          <w:rFonts w:ascii="Arial" w:hAnsi="Arial" w:cs="Arial"/>
          <w:b/>
          <w:i/>
          <w:sz w:val="20"/>
          <w:szCs w:val="20"/>
          <w:lang w:val="es-419"/>
        </w:rPr>
        <w:t>Unidad de Medida:</w:t>
      </w:r>
    </w:p>
    <w:p w14:paraId="512F19A5" w14:textId="62D4710D"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La medición será por el suministro de aire acondicionado, acondicionamiento con soportes, por el </w:t>
      </w:r>
      <w:proofErr w:type="spellStart"/>
      <w:r w:rsidRPr="000B35BE">
        <w:rPr>
          <w:rFonts w:ascii="Arial" w:hAnsi="Arial" w:cs="Arial"/>
          <w:sz w:val="20"/>
          <w:szCs w:val="20"/>
          <w:lang w:val="es-419"/>
        </w:rPr>
        <w:t>energizamiento</w:t>
      </w:r>
      <w:proofErr w:type="spellEnd"/>
      <w:r w:rsidRPr="000B35BE">
        <w:rPr>
          <w:rFonts w:ascii="Arial" w:hAnsi="Arial" w:cs="Arial"/>
          <w:sz w:val="20"/>
          <w:szCs w:val="20"/>
          <w:lang w:val="es-419"/>
        </w:rPr>
        <w:t xml:space="preserve"> al sistema, debiendo efectuarse el conexionado y empalmes con los accesorios respectivos de los equipos:</w:t>
      </w:r>
    </w:p>
    <w:p w14:paraId="38C1D36C" w14:textId="4605AD41" w:rsidR="003F40BC" w:rsidRPr="004F2DAC"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Equipo de 18000 </w:t>
      </w:r>
      <w:proofErr w:type="spellStart"/>
      <w:r w:rsidRPr="000B35BE">
        <w:rPr>
          <w:rFonts w:ascii="Arial" w:hAnsi="Arial" w:cs="Arial"/>
          <w:sz w:val="20"/>
          <w:szCs w:val="20"/>
          <w:lang w:val="es-419"/>
        </w:rPr>
        <w:t>btu</w:t>
      </w:r>
      <w:proofErr w:type="spellEnd"/>
      <w:r w:rsidRPr="000B35BE">
        <w:rPr>
          <w:rFonts w:ascii="Arial" w:hAnsi="Arial" w:cs="Arial"/>
          <w:sz w:val="20"/>
          <w:szCs w:val="20"/>
          <w:lang w:val="es-419"/>
        </w:rPr>
        <w:t>, materiales, accesorios, soportes y puesta en servicio.</w:t>
      </w:r>
    </w:p>
    <w:p w14:paraId="7ED895C5"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i/>
          <w:sz w:val="20"/>
          <w:szCs w:val="20"/>
          <w:lang w:val="es-419"/>
        </w:rPr>
        <w:t>Forma de pago:</w:t>
      </w:r>
      <w:r w:rsidRPr="000B35BE">
        <w:rPr>
          <w:rFonts w:ascii="Arial" w:hAnsi="Arial" w:cs="Arial"/>
          <w:b/>
          <w:i/>
          <w:sz w:val="20"/>
          <w:szCs w:val="20"/>
          <w:lang w:val="es-419"/>
        </w:rPr>
        <w:cr/>
      </w:r>
      <w:r w:rsidRPr="000B35BE">
        <w:rPr>
          <w:rFonts w:ascii="Arial" w:hAnsi="Arial" w:cs="Arial"/>
          <w:sz w:val="20"/>
          <w:szCs w:val="20"/>
          <w:lang w:val="es-419"/>
        </w:rPr>
        <w:t>Se cancelará de acuerdo al metrado que ha sido considerado en el Valor Referencial</w:t>
      </w:r>
    </w:p>
    <w:p w14:paraId="2D73E43B" w14:textId="77777777" w:rsidR="003F40BC" w:rsidRPr="000B35BE" w:rsidRDefault="003F40BC" w:rsidP="00070809">
      <w:pPr>
        <w:pStyle w:val="BodyTextIndent21"/>
        <w:ind w:left="-567" w:right="-801"/>
        <w:rPr>
          <w:rFonts w:ascii="Arial" w:hAnsi="Arial" w:cs="Arial"/>
          <w:b/>
          <w:color w:val="000000"/>
          <w:sz w:val="20"/>
          <w:szCs w:val="20"/>
          <w:lang w:val="es-419"/>
        </w:rPr>
      </w:pPr>
    </w:p>
    <w:p w14:paraId="52076DD2" w14:textId="77777777" w:rsidR="003F40BC" w:rsidRPr="000B35BE" w:rsidRDefault="003F40BC" w:rsidP="00070809">
      <w:pPr>
        <w:pStyle w:val="Textoindependiente"/>
        <w:tabs>
          <w:tab w:val="clear" w:pos="709"/>
          <w:tab w:val="clear" w:pos="1320"/>
          <w:tab w:val="clear" w:pos="1418"/>
        </w:tabs>
        <w:ind w:left="-567" w:right="-801"/>
        <w:rPr>
          <w:rFonts w:ascii="Arial" w:hAnsi="Arial" w:cs="Arial"/>
          <w:b/>
          <w:color w:val="000000"/>
          <w:sz w:val="20"/>
          <w:lang w:val="es-419"/>
        </w:rPr>
      </w:pPr>
      <w:r w:rsidRPr="000B35BE">
        <w:rPr>
          <w:rFonts w:ascii="Arial" w:hAnsi="Arial" w:cs="Arial"/>
          <w:b/>
          <w:color w:val="000000"/>
          <w:sz w:val="20"/>
          <w:lang w:val="es-419"/>
        </w:rPr>
        <w:t>05.09</w:t>
      </w:r>
      <w:r w:rsidRPr="000B35BE">
        <w:rPr>
          <w:rFonts w:ascii="Arial" w:hAnsi="Arial" w:cs="Arial"/>
          <w:b/>
          <w:color w:val="000000"/>
          <w:sz w:val="20"/>
          <w:lang w:val="es-419"/>
        </w:rPr>
        <w:tab/>
        <w:t xml:space="preserve"> SUMINISTRO Y MONTAJE DE GRUPO GENERADOR Y TABLERO DE TRANSFERENCIA</w:t>
      </w:r>
    </w:p>
    <w:p w14:paraId="4443670F" w14:textId="2EF9F3AB" w:rsidR="003F40BC" w:rsidRPr="004F2DAC" w:rsidRDefault="003F40BC" w:rsidP="00070809">
      <w:pPr>
        <w:pStyle w:val="Textoindependiente"/>
        <w:tabs>
          <w:tab w:val="clear" w:pos="709"/>
          <w:tab w:val="clear" w:pos="1320"/>
          <w:tab w:val="clear" w:pos="1418"/>
        </w:tabs>
        <w:ind w:left="-567" w:right="-801"/>
        <w:rPr>
          <w:rFonts w:ascii="Arial" w:hAnsi="Arial" w:cs="Arial"/>
          <w:b/>
          <w:color w:val="000000"/>
          <w:sz w:val="20"/>
          <w:lang w:val="es-419"/>
        </w:rPr>
      </w:pPr>
      <w:r w:rsidRPr="000B35BE">
        <w:rPr>
          <w:rFonts w:ascii="Arial" w:hAnsi="Arial" w:cs="Arial"/>
          <w:b/>
          <w:color w:val="000000"/>
          <w:sz w:val="20"/>
          <w:lang w:val="es-419"/>
        </w:rPr>
        <w:t xml:space="preserve">05.09.01 </w:t>
      </w:r>
      <w:r w:rsidRPr="000B35BE">
        <w:rPr>
          <w:rFonts w:ascii="Arial" w:hAnsi="Arial" w:cs="Arial"/>
          <w:b/>
          <w:color w:val="000000"/>
          <w:sz w:val="20"/>
          <w:lang w:val="es-419"/>
        </w:rPr>
        <w:tab/>
        <w:t>SUMINISTRO Y MONTAJE DE GRUPO GENERADOR DE 50 HP/380-220V, TRIFASICO, ENCAPSULADO</w:t>
      </w:r>
    </w:p>
    <w:p w14:paraId="60300B5A" w14:textId="094ECC22"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Sistema de Emergencia proyectado consta de 01 grupo electrógeno de 50HP (CONTINUO) 380V-220, para trabajo en forma redundante.</w:t>
      </w:r>
      <w:r w:rsidR="004F2DAC">
        <w:rPr>
          <w:rFonts w:ascii="Arial" w:hAnsi="Arial" w:cs="Arial"/>
          <w:sz w:val="20"/>
          <w:szCs w:val="20"/>
          <w:lang w:val="es-419"/>
        </w:rPr>
        <w:t xml:space="preserve"> </w:t>
      </w:r>
      <w:r w:rsidRPr="000B35BE">
        <w:rPr>
          <w:rFonts w:ascii="Arial" w:hAnsi="Arial" w:cs="Arial"/>
          <w:sz w:val="20"/>
          <w:szCs w:val="20"/>
          <w:lang w:val="es-419"/>
        </w:rPr>
        <w:t xml:space="preserve">Las condiciones básicas para el funcionamiento del sistema de emergencia serán: </w:t>
      </w:r>
    </w:p>
    <w:p w14:paraId="2E306964"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La energía eléctrica comercial será suministrada a través de uno de los transformadores, y en caso de alguna contingencia (Falla) o por mantenimiento, la energía será suministrada por el segundo transformador (</w:t>
      </w:r>
      <w:proofErr w:type="spellStart"/>
      <w:r w:rsidRPr="000B35BE">
        <w:rPr>
          <w:rFonts w:ascii="Arial" w:hAnsi="Arial" w:cs="Arial"/>
          <w:sz w:val="20"/>
          <w:szCs w:val="20"/>
          <w:lang w:val="es-419"/>
        </w:rPr>
        <w:t>Backup</w:t>
      </w:r>
      <w:proofErr w:type="spellEnd"/>
      <w:r w:rsidRPr="000B35BE">
        <w:rPr>
          <w:rFonts w:ascii="Arial" w:hAnsi="Arial" w:cs="Arial"/>
          <w:sz w:val="20"/>
          <w:szCs w:val="20"/>
          <w:lang w:val="es-419"/>
        </w:rPr>
        <w:t>). Si ambos transformadores no están disponibles (Falla o mantenimiento), no se cuenta con la energía comercial y/o se detecta perturbaciones en la red, se enviará la orden de arrancar el grupo electrógeno. Es decir si los dos transformadores no están disponibles o de igual modo no hay energía comercial por parte de la concesionaria eléctrica, el grupo electrógeno asumirá la carga en forma automática.</w:t>
      </w:r>
    </w:p>
    <w:p w14:paraId="1247F82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Una vez que el grupo electrógeno haya arrancado y las condiciones eléctricas sean estables, el tablero de transferencia automática cambiará de la red Normal a Emergencia (GE) y en caso se reponga la energía comercial el grupo electrógeno entrará en paralelo a la red comercial y cambiará de Emergencia a Normal, sin producir un corte de energía.</w:t>
      </w:r>
    </w:p>
    <w:p w14:paraId="6E087777"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lastRenderedPageBreak/>
        <w:t>El Tablero de Transferencia automática, estará compuesta por un Switch de transferencia, para trabajo con carga, mecanismo de seguridad que impida el ingreso simultáneo de la energía comercial y la energía de emergencia. Dicho switch tendrá dos posiciones (normal y emergencia), un controlador o módulo electrónico para el arranque automático del grupo electrógeno y su puesta en carga a un tiempo regulable entre 10 y 20 segundos; el sistema de control deberá contar con su propia batería o tener un sistema autónomo.</w:t>
      </w:r>
    </w:p>
    <w:p w14:paraId="72533367" w14:textId="4C69C749"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El sistema de emergencia se ha definido para atender las cargas de las nuevas instalaciones del taller automotriz. </w:t>
      </w:r>
    </w:p>
    <w:p w14:paraId="66F90572" w14:textId="6B7D992A"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Grupo electrógeno será suministrado e instalado de acuerdo a lo indicado en las especificaciones técnicas. Su ubicación será en el área existente, pero se efectuaran trabajos de acondicionamiento de las bases del lugar para su asentamiento y conexionado.</w:t>
      </w:r>
    </w:p>
    <w:p w14:paraId="7A52C98A" w14:textId="77777777" w:rsidR="003F40BC" w:rsidRPr="000B35BE" w:rsidRDefault="003F40BC" w:rsidP="00070809">
      <w:pPr>
        <w:spacing w:after="120" w:line="240" w:lineRule="auto"/>
        <w:ind w:left="-567" w:right="-801"/>
        <w:jc w:val="both"/>
        <w:rPr>
          <w:rFonts w:ascii="Arial" w:hAnsi="Arial" w:cs="Arial"/>
          <w:sz w:val="20"/>
          <w:szCs w:val="20"/>
          <w:u w:val="single"/>
          <w:lang w:val="es-419"/>
        </w:rPr>
      </w:pPr>
      <w:r w:rsidRPr="000B35BE">
        <w:rPr>
          <w:rFonts w:ascii="Arial" w:hAnsi="Arial" w:cs="Arial"/>
          <w:sz w:val="20"/>
          <w:szCs w:val="20"/>
          <w:u w:val="single"/>
          <w:lang w:val="es-419"/>
        </w:rPr>
        <w:t>Unidad de medida</w:t>
      </w:r>
      <w:r w:rsidRPr="000B35BE">
        <w:rPr>
          <w:rFonts w:ascii="Arial" w:hAnsi="Arial" w:cs="Arial"/>
          <w:sz w:val="20"/>
          <w:szCs w:val="20"/>
          <w:lang w:val="es-419"/>
        </w:rPr>
        <w:t>:</w:t>
      </w:r>
      <w:r w:rsidRPr="000B35BE">
        <w:rPr>
          <w:rFonts w:ascii="Arial" w:hAnsi="Arial" w:cs="Arial"/>
          <w:sz w:val="20"/>
          <w:szCs w:val="20"/>
          <w:u w:val="single"/>
          <w:lang w:val="es-419"/>
        </w:rPr>
        <w:t xml:space="preserve"> </w:t>
      </w:r>
    </w:p>
    <w:p w14:paraId="1857C781" w14:textId="07B5FB7D" w:rsidR="003F40BC" w:rsidRPr="004F2DAC"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La unidad de medida será cuando el equipo Grupo Generador sea instalado y probado, con capacitación del operador designado por la dirección del lugar.</w:t>
      </w:r>
    </w:p>
    <w:p w14:paraId="7A8D5DC0" w14:textId="77777777" w:rsidR="003F40BC" w:rsidRPr="000B35BE" w:rsidRDefault="003F40BC" w:rsidP="00070809">
      <w:pPr>
        <w:spacing w:after="120" w:line="240" w:lineRule="auto"/>
        <w:ind w:left="-567" w:right="-801"/>
        <w:jc w:val="both"/>
        <w:rPr>
          <w:rFonts w:ascii="Arial" w:hAnsi="Arial" w:cs="Arial"/>
          <w:sz w:val="20"/>
          <w:szCs w:val="20"/>
          <w:u w:val="single"/>
          <w:lang w:val="es-419"/>
        </w:rPr>
      </w:pPr>
      <w:r w:rsidRPr="000B35BE">
        <w:rPr>
          <w:rFonts w:ascii="Arial" w:hAnsi="Arial" w:cs="Arial"/>
          <w:sz w:val="20"/>
          <w:szCs w:val="20"/>
          <w:u w:val="single"/>
          <w:lang w:val="es-419"/>
        </w:rPr>
        <w:t>Forma de Pago</w:t>
      </w:r>
      <w:r w:rsidRPr="000B35BE">
        <w:rPr>
          <w:rFonts w:ascii="Arial" w:hAnsi="Arial" w:cs="Arial"/>
          <w:sz w:val="20"/>
          <w:szCs w:val="20"/>
          <w:lang w:val="es-419"/>
        </w:rPr>
        <w:t>:</w:t>
      </w:r>
    </w:p>
    <w:p w14:paraId="1C52904E"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pago se hará por unidad de medida y precio unitario definido en el presupuesto, y previa aprobación del supervisor quien velará por la correcta ejecución de la partida.</w:t>
      </w:r>
    </w:p>
    <w:p w14:paraId="2676B610" w14:textId="77777777" w:rsidR="003F40BC" w:rsidRPr="000B35BE" w:rsidRDefault="003F40BC" w:rsidP="00070809">
      <w:pPr>
        <w:pStyle w:val="Sangra2detindependiente"/>
        <w:ind w:left="-567" w:right="-801" w:firstLine="0"/>
        <w:rPr>
          <w:rFonts w:ascii="Arial" w:hAnsi="Arial" w:cs="Arial"/>
          <w:b/>
          <w:sz w:val="20"/>
          <w:lang w:val="es-419"/>
        </w:rPr>
      </w:pPr>
    </w:p>
    <w:p w14:paraId="5038B3E8" w14:textId="6276EEDA" w:rsidR="003F40BC" w:rsidRPr="004F2DAC" w:rsidRDefault="003F40BC" w:rsidP="00070809">
      <w:pPr>
        <w:pStyle w:val="Sangra2detindependiente"/>
        <w:ind w:left="-567" w:right="-801" w:firstLine="0"/>
        <w:rPr>
          <w:rFonts w:ascii="Arial" w:hAnsi="Arial" w:cs="Arial"/>
          <w:b/>
          <w:sz w:val="20"/>
          <w:lang w:val="es-419"/>
        </w:rPr>
      </w:pPr>
      <w:r w:rsidRPr="000B35BE">
        <w:rPr>
          <w:rFonts w:ascii="Arial" w:hAnsi="Arial" w:cs="Arial"/>
          <w:b/>
          <w:sz w:val="20"/>
          <w:lang w:val="es-419"/>
        </w:rPr>
        <w:t>03.02</w:t>
      </w:r>
      <w:r w:rsidRPr="000B35BE">
        <w:rPr>
          <w:rFonts w:ascii="Arial" w:hAnsi="Arial" w:cs="Arial"/>
          <w:b/>
          <w:sz w:val="20"/>
          <w:lang w:val="es-419"/>
        </w:rPr>
        <w:tab/>
        <w:t>TABLERO DE TRANSFERENCIA AUTOMÁTICA, INCLUYE SUMINISTRO Y MONTAJE</w:t>
      </w:r>
    </w:p>
    <w:p w14:paraId="726F0894" w14:textId="49AF3AFE"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presente tablero actuara de manera manual/automática con alcance del tablero TG  y STG, el conexionado debe de adecuarse de acuerdo a las necesidades inmediatas proporcionadas.</w:t>
      </w:r>
    </w:p>
    <w:p w14:paraId="77021C30" w14:textId="0068A5DA" w:rsidR="003F40BC" w:rsidRPr="004F2DAC"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Extensión del </w:t>
      </w:r>
      <w:r w:rsidR="004F2DAC" w:rsidRPr="000B35BE">
        <w:rPr>
          <w:rFonts w:ascii="Arial" w:hAnsi="Arial" w:cs="Arial"/>
          <w:sz w:val="20"/>
          <w:szCs w:val="20"/>
          <w:lang w:val="es-419"/>
        </w:rPr>
        <w:t>trabajo. -</w:t>
      </w:r>
      <w:r w:rsidRPr="000B35BE">
        <w:rPr>
          <w:rFonts w:ascii="Arial" w:hAnsi="Arial" w:cs="Arial"/>
          <w:sz w:val="20"/>
          <w:szCs w:val="20"/>
          <w:lang w:val="es-419"/>
        </w:rPr>
        <w:t xml:space="preserve">  Incluye el suministro e instalación del tablero de transferencia manual/automática del grupo electrógeno.</w:t>
      </w:r>
    </w:p>
    <w:p w14:paraId="2700612A" w14:textId="77777777"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Pruebas Eléctricas de baja Tensión</w:t>
      </w:r>
    </w:p>
    <w:p w14:paraId="549C4852" w14:textId="54D80FE1"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Extensión del </w:t>
      </w:r>
      <w:r w:rsidR="004F2DAC" w:rsidRPr="000B35BE">
        <w:rPr>
          <w:rFonts w:ascii="Arial" w:hAnsi="Arial" w:cs="Arial"/>
          <w:sz w:val="20"/>
          <w:szCs w:val="20"/>
          <w:lang w:val="es-419"/>
        </w:rPr>
        <w:t>trabajo. -</w:t>
      </w:r>
      <w:r w:rsidRPr="000B35BE">
        <w:rPr>
          <w:rFonts w:ascii="Arial" w:hAnsi="Arial" w:cs="Arial"/>
          <w:sz w:val="20"/>
          <w:szCs w:val="20"/>
          <w:lang w:val="es-419"/>
        </w:rPr>
        <w:t xml:space="preserve">  Incluye todas las pruebas necesarias a realizar en el sistema eléctrico de baja tensión.</w:t>
      </w:r>
    </w:p>
    <w:p w14:paraId="0A8F573F" w14:textId="56E47242"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Unidad de </w:t>
      </w:r>
      <w:r w:rsidR="004F2DAC" w:rsidRPr="000B35BE">
        <w:rPr>
          <w:rFonts w:ascii="Arial" w:hAnsi="Arial" w:cs="Arial"/>
          <w:sz w:val="20"/>
          <w:szCs w:val="20"/>
          <w:lang w:val="es-419"/>
        </w:rPr>
        <w:t>medida. -</w:t>
      </w:r>
      <w:r w:rsidRPr="000B35BE">
        <w:rPr>
          <w:rFonts w:ascii="Arial" w:hAnsi="Arial" w:cs="Arial"/>
          <w:sz w:val="20"/>
          <w:szCs w:val="20"/>
          <w:lang w:val="es-419"/>
        </w:rPr>
        <w:t xml:space="preserve">  Global (</w:t>
      </w:r>
      <w:proofErr w:type="spellStart"/>
      <w:r w:rsidRPr="000B35BE">
        <w:rPr>
          <w:rFonts w:ascii="Arial" w:hAnsi="Arial" w:cs="Arial"/>
          <w:sz w:val="20"/>
          <w:szCs w:val="20"/>
          <w:lang w:val="es-419"/>
        </w:rPr>
        <w:t>Glb</w:t>
      </w:r>
      <w:proofErr w:type="spellEnd"/>
      <w:r w:rsidRPr="000B35BE">
        <w:rPr>
          <w:rFonts w:ascii="Arial" w:hAnsi="Arial" w:cs="Arial"/>
          <w:sz w:val="20"/>
          <w:szCs w:val="20"/>
          <w:lang w:val="es-419"/>
        </w:rPr>
        <w:t>)</w:t>
      </w:r>
    </w:p>
    <w:p w14:paraId="3812BD1E" w14:textId="1A5053AA"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Método de </w:t>
      </w:r>
      <w:r w:rsidR="004F2DAC" w:rsidRPr="000B35BE">
        <w:rPr>
          <w:rFonts w:ascii="Arial" w:hAnsi="Arial" w:cs="Arial"/>
          <w:sz w:val="20"/>
          <w:szCs w:val="20"/>
          <w:lang w:val="es-419"/>
        </w:rPr>
        <w:t>medición. -</w:t>
      </w:r>
      <w:r w:rsidRPr="000B35BE">
        <w:rPr>
          <w:rFonts w:ascii="Arial" w:hAnsi="Arial" w:cs="Arial"/>
          <w:sz w:val="20"/>
          <w:szCs w:val="20"/>
          <w:lang w:val="es-419"/>
        </w:rPr>
        <w:t xml:space="preserve">  Se medirá la ejecución total de los trabajos.</w:t>
      </w:r>
    </w:p>
    <w:p w14:paraId="5EF70D2C" w14:textId="2E8CA70F"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 xml:space="preserve">Base de </w:t>
      </w:r>
      <w:r w:rsidR="004F2DAC" w:rsidRPr="000B35BE">
        <w:rPr>
          <w:rFonts w:ascii="Arial" w:hAnsi="Arial" w:cs="Arial"/>
          <w:sz w:val="20"/>
          <w:szCs w:val="20"/>
          <w:lang w:val="es-419"/>
        </w:rPr>
        <w:t>Pago. -</w:t>
      </w:r>
      <w:r w:rsidRPr="000B35BE">
        <w:rPr>
          <w:rFonts w:ascii="Arial" w:hAnsi="Arial" w:cs="Arial"/>
          <w:sz w:val="20"/>
          <w:szCs w:val="20"/>
          <w:lang w:val="es-419"/>
        </w:rPr>
        <w:t xml:space="preserve"> La cantidad determinada según el método de medición, será pagada al precio unitario del contrato, y dicho pago constituirá compensación total por el costo de material, equipo, mano de obra e imprevistos necesarios para completar la partida.</w:t>
      </w:r>
    </w:p>
    <w:p w14:paraId="46C13A55" w14:textId="31F3B549" w:rsidR="003F40BC" w:rsidRPr="000B35BE" w:rsidRDefault="003F40BC" w:rsidP="00070809">
      <w:pPr>
        <w:pStyle w:val="Sangra2detindependiente"/>
        <w:ind w:left="-567" w:right="-801" w:firstLine="0"/>
        <w:rPr>
          <w:rFonts w:ascii="Arial" w:hAnsi="Arial" w:cs="Arial"/>
          <w:sz w:val="20"/>
          <w:lang w:val="es-419"/>
        </w:rPr>
      </w:pPr>
      <w:r w:rsidRPr="000B35BE">
        <w:rPr>
          <w:rFonts w:ascii="Arial" w:hAnsi="Arial" w:cs="Arial"/>
          <w:sz w:val="20"/>
          <w:u w:val="single"/>
          <w:lang w:val="es-419"/>
        </w:rPr>
        <w:t xml:space="preserve">Método de </w:t>
      </w:r>
      <w:r w:rsidR="004F2DAC" w:rsidRPr="000B35BE">
        <w:rPr>
          <w:rFonts w:ascii="Arial" w:hAnsi="Arial" w:cs="Arial"/>
          <w:sz w:val="20"/>
          <w:u w:val="single"/>
          <w:lang w:val="es-419"/>
        </w:rPr>
        <w:t>medición</w:t>
      </w:r>
      <w:r w:rsidR="004F2DAC" w:rsidRPr="000B35BE">
        <w:rPr>
          <w:rFonts w:ascii="Arial" w:hAnsi="Arial" w:cs="Arial"/>
          <w:sz w:val="20"/>
          <w:lang w:val="es-419"/>
        </w:rPr>
        <w:t>. -</w:t>
      </w:r>
      <w:r w:rsidRPr="000B35BE">
        <w:rPr>
          <w:rFonts w:ascii="Arial" w:hAnsi="Arial" w:cs="Arial"/>
          <w:sz w:val="20"/>
          <w:lang w:val="es-419"/>
        </w:rPr>
        <w:t xml:space="preserve">  </w:t>
      </w:r>
    </w:p>
    <w:p w14:paraId="3D7992E9" w14:textId="08701245" w:rsidR="003F40BC" w:rsidRPr="004F2DAC"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Se medirá la ejecución total de los trabajos de suministro y montaje de tablero de transferencia automática.</w:t>
      </w:r>
    </w:p>
    <w:p w14:paraId="7C05C3B1" w14:textId="41695015" w:rsidR="003F40BC" w:rsidRPr="000B35BE" w:rsidRDefault="003F40BC" w:rsidP="00070809">
      <w:pPr>
        <w:pStyle w:val="Sangra2detindependiente"/>
        <w:ind w:left="-567" w:right="-801" w:firstLine="0"/>
        <w:rPr>
          <w:rFonts w:ascii="Arial" w:hAnsi="Arial" w:cs="Arial"/>
          <w:sz w:val="20"/>
          <w:lang w:val="es-419"/>
        </w:rPr>
      </w:pPr>
      <w:r w:rsidRPr="000B35BE">
        <w:rPr>
          <w:rFonts w:ascii="Arial" w:hAnsi="Arial" w:cs="Arial"/>
          <w:sz w:val="20"/>
          <w:u w:val="single"/>
          <w:lang w:val="es-419"/>
        </w:rPr>
        <w:t xml:space="preserve">Base de </w:t>
      </w:r>
      <w:r w:rsidR="004F2DAC" w:rsidRPr="000B35BE">
        <w:rPr>
          <w:rFonts w:ascii="Arial" w:hAnsi="Arial" w:cs="Arial"/>
          <w:sz w:val="20"/>
          <w:u w:val="single"/>
          <w:lang w:val="es-419"/>
        </w:rPr>
        <w:t>Pago</w:t>
      </w:r>
      <w:r w:rsidR="004F2DAC" w:rsidRPr="000B35BE">
        <w:rPr>
          <w:rFonts w:ascii="Arial" w:hAnsi="Arial" w:cs="Arial"/>
          <w:sz w:val="20"/>
          <w:lang w:val="es-419"/>
        </w:rPr>
        <w:t>. -</w:t>
      </w:r>
      <w:r w:rsidRPr="000B35BE">
        <w:rPr>
          <w:rFonts w:ascii="Arial" w:hAnsi="Arial" w:cs="Arial"/>
          <w:sz w:val="20"/>
          <w:lang w:val="es-419"/>
        </w:rPr>
        <w:t xml:space="preserve"> </w:t>
      </w:r>
    </w:p>
    <w:p w14:paraId="72BDA820" w14:textId="5D25E3AD" w:rsidR="003F40BC" w:rsidRPr="000B35BE" w:rsidRDefault="003F40BC" w:rsidP="00070809">
      <w:pPr>
        <w:spacing w:line="240" w:lineRule="auto"/>
        <w:ind w:left="-567" w:right="-801"/>
        <w:rPr>
          <w:rFonts w:ascii="Arial" w:hAnsi="Arial" w:cs="Arial"/>
          <w:sz w:val="20"/>
          <w:szCs w:val="20"/>
          <w:lang w:val="es-419"/>
        </w:rPr>
      </w:pPr>
      <w:r w:rsidRPr="000B35BE">
        <w:rPr>
          <w:rFonts w:ascii="Arial" w:hAnsi="Arial" w:cs="Arial"/>
          <w:sz w:val="20"/>
          <w:szCs w:val="20"/>
          <w:lang w:val="es-419"/>
        </w:rPr>
        <w:t>La cantidad determinada según el método de medición, será pagada al precio unitario del contrato, y dicho pago constituirá compensación total por el costo de material, equipo, mano de obra e imprevistos necesarios para completar la partida.</w:t>
      </w:r>
    </w:p>
    <w:p w14:paraId="70E7C690" w14:textId="77777777" w:rsidR="003F40BC" w:rsidRPr="000B35BE" w:rsidRDefault="003F40BC" w:rsidP="00070809">
      <w:pPr>
        <w:pStyle w:val="BodyTextIndent21"/>
        <w:ind w:left="-567" w:right="-801"/>
        <w:rPr>
          <w:rFonts w:ascii="Arial" w:hAnsi="Arial" w:cs="Arial"/>
          <w:b/>
          <w:color w:val="000000"/>
          <w:sz w:val="20"/>
          <w:szCs w:val="20"/>
          <w:lang w:val="es-419"/>
        </w:rPr>
      </w:pPr>
    </w:p>
    <w:p w14:paraId="06B974BB"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 xml:space="preserve">05.10 </w:t>
      </w:r>
      <w:r w:rsidRPr="000B35BE">
        <w:rPr>
          <w:rFonts w:ascii="Arial" w:hAnsi="Arial" w:cs="Arial"/>
          <w:b/>
          <w:color w:val="000000"/>
          <w:sz w:val="20"/>
          <w:szCs w:val="20"/>
          <w:lang w:val="es-419"/>
        </w:rPr>
        <w:tab/>
        <w:t>SUMINISTRO Y PRUEBAS DE RED ELECTRICA</w:t>
      </w:r>
    </w:p>
    <w:p w14:paraId="13BFEB80"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05.10.01</w:t>
      </w:r>
      <w:r w:rsidRPr="000B35BE">
        <w:rPr>
          <w:rFonts w:ascii="Arial" w:hAnsi="Arial" w:cs="Arial"/>
          <w:b/>
          <w:color w:val="000000"/>
          <w:sz w:val="20"/>
          <w:szCs w:val="20"/>
          <w:lang w:val="es-419"/>
        </w:rPr>
        <w:tab/>
        <w:t>PRUEBA DE RED ELECTRICA.</w:t>
      </w:r>
    </w:p>
    <w:p w14:paraId="44BA3E81" w14:textId="77777777" w:rsidR="003F40BC" w:rsidRPr="000B35BE" w:rsidRDefault="003F40BC" w:rsidP="00070809">
      <w:pPr>
        <w:spacing w:line="240" w:lineRule="auto"/>
        <w:ind w:left="-567" w:right="-801"/>
        <w:jc w:val="both"/>
        <w:rPr>
          <w:rFonts w:ascii="Arial" w:hAnsi="Arial" w:cs="Arial"/>
          <w:color w:val="000000"/>
          <w:sz w:val="20"/>
          <w:szCs w:val="20"/>
          <w:lang w:val="es-419"/>
        </w:rPr>
      </w:pPr>
    </w:p>
    <w:p w14:paraId="737C7CC5" w14:textId="4E9A16F8"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Para Empezar con las Pruebas Se deberá medir la resistencia de aislamiento de cada circuito de la siguiente manera:</w:t>
      </w:r>
    </w:p>
    <w:p w14:paraId="09CB79CC"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Entre cada uno de los conductores activos y tierra.</w:t>
      </w:r>
    </w:p>
    <w:p w14:paraId="5E0C2DB2"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Entre todos los conductores activos.</w:t>
      </w:r>
    </w:p>
    <w:p w14:paraId="1441F469"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lastRenderedPageBreak/>
        <w:t>Durante las pruebas, la instalación deberá ser puesta fuera de servicio mediante la desconexión en el origen de todos los conductores activos y del neutro a tierra.</w:t>
      </w:r>
    </w:p>
    <w:p w14:paraId="414A2574"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 xml:space="preserve">Las pruebas deberán llevarse con </w:t>
      </w:r>
      <w:proofErr w:type="spellStart"/>
      <w:r w:rsidRPr="000B35BE">
        <w:rPr>
          <w:rFonts w:ascii="Arial" w:hAnsi="Arial" w:cs="Arial"/>
          <w:color w:val="000000"/>
          <w:sz w:val="20"/>
          <w:szCs w:val="20"/>
          <w:lang w:val="es-419"/>
        </w:rPr>
        <w:t>megóhmetro</w:t>
      </w:r>
      <w:proofErr w:type="spellEnd"/>
      <w:r w:rsidRPr="000B35BE">
        <w:rPr>
          <w:rFonts w:ascii="Arial" w:hAnsi="Arial" w:cs="Arial"/>
          <w:color w:val="000000"/>
          <w:sz w:val="20"/>
          <w:szCs w:val="20"/>
          <w:lang w:val="es-419"/>
        </w:rPr>
        <w:t xml:space="preserve"> de 1000 voltios como mínimo y deberá obtenerse valores admisibles por el código.</w:t>
      </w:r>
      <w:r w:rsidRPr="000B35BE">
        <w:rPr>
          <w:rFonts w:ascii="Arial" w:hAnsi="Arial" w:cs="Arial"/>
          <w:color w:val="000000"/>
          <w:sz w:val="20"/>
          <w:szCs w:val="20"/>
          <w:lang w:val="es-419"/>
        </w:rPr>
        <w:cr/>
        <w:t xml:space="preserve">Además, de las pruebas descritas se verificará el valor de la resistencia del sistema de puesta a tierra, primero sin conectar al sistema, y luego conectando al sistema; se deberán obtener para el primer caso 10 ohmios y para el segundo caso la lectura debe ser menor o igual a 5 ohmios, usando un </w:t>
      </w:r>
      <w:proofErr w:type="spellStart"/>
      <w:r w:rsidRPr="000B35BE">
        <w:rPr>
          <w:rFonts w:ascii="Arial" w:hAnsi="Arial" w:cs="Arial"/>
          <w:color w:val="000000"/>
          <w:sz w:val="20"/>
          <w:szCs w:val="20"/>
          <w:lang w:val="es-419"/>
        </w:rPr>
        <w:t>telurometro</w:t>
      </w:r>
      <w:proofErr w:type="spellEnd"/>
      <w:r w:rsidRPr="000B35BE">
        <w:rPr>
          <w:rFonts w:ascii="Arial" w:hAnsi="Arial" w:cs="Arial"/>
          <w:color w:val="000000"/>
          <w:sz w:val="20"/>
          <w:szCs w:val="20"/>
          <w:lang w:val="es-419"/>
        </w:rPr>
        <w:t>.</w:t>
      </w:r>
    </w:p>
    <w:p w14:paraId="548BADA7"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Los equipos utilizados para las pruebas deberán de tener su certificado de calibración vigente.</w:t>
      </w:r>
    </w:p>
    <w:p w14:paraId="0D91C9B2"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El voltaje otorgado de Enosa será de 220v +/- 5% de perdida.</w:t>
      </w:r>
    </w:p>
    <w:p w14:paraId="2CF365F7"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 xml:space="preserve">El </w:t>
      </w:r>
      <w:proofErr w:type="spellStart"/>
      <w:r w:rsidRPr="000B35BE">
        <w:rPr>
          <w:rFonts w:ascii="Arial" w:hAnsi="Arial" w:cs="Arial"/>
          <w:color w:val="000000"/>
          <w:sz w:val="20"/>
          <w:szCs w:val="20"/>
          <w:lang w:val="es-419"/>
        </w:rPr>
        <w:t>energizamiento</w:t>
      </w:r>
      <w:proofErr w:type="spellEnd"/>
      <w:r w:rsidRPr="000B35BE">
        <w:rPr>
          <w:rFonts w:ascii="Arial" w:hAnsi="Arial" w:cs="Arial"/>
          <w:color w:val="000000"/>
          <w:sz w:val="20"/>
          <w:szCs w:val="20"/>
          <w:lang w:val="es-419"/>
        </w:rPr>
        <w:t xml:space="preserve"> al medidor será responsabilidad del contratista quien gestionará dicha reconexión a nombre del colegio.</w:t>
      </w:r>
    </w:p>
    <w:p w14:paraId="109B8655"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 xml:space="preserve">Pruebas de funcionamiento de voltaje y carga del kit de paneles solares del campo de juego. </w:t>
      </w:r>
    </w:p>
    <w:p w14:paraId="397D16F0" w14:textId="77777777" w:rsidR="003F40BC" w:rsidRPr="000B35BE" w:rsidRDefault="003F40BC" w:rsidP="00070809">
      <w:pPr>
        <w:pStyle w:val="BodyTextIndent21"/>
        <w:ind w:left="-567" w:right="-801"/>
        <w:rPr>
          <w:rFonts w:ascii="Arial" w:hAnsi="Arial" w:cs="Arial"/>
          <w:b/>
          <w:color w:val="000000"/>
          <w:sz w:val="20"/>
          <w:szCs w:val="20"/>
          <w:u w:val="single"/>
          <w:lang w:val="es-419"/>
        </w:rPr>
      </w:pPr>
    </w:p>
    <w:p w14:paraId="0EE5C789"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La medición será global de las pruebas de todas las instalaciones con aprobación del Ing. Inspector.</w:t>
      </w:r>
    </w:p>
    <w:p w14:paraId="20249E26" w14:textId="77777777" w:rsidR="003F40BC" w:rsidRPr="000B35BE" w:rsidRDefault="003F40BC" w:rsidP="00070809">
      <w:pPr>
        <w:pStyle w:val="BodyTextIndent21"/>
        <w:ind w:left="-567" w:right="-801"/>
        <w:rPr>
          <w:rFonts w:ascii="Arial" w:hAnsi="Arial" w:cs="Arial"/>
          <w:color w:val="000000"/>
          <w:sz w:val="20"/>
          <w:szCs w:val="20"/>
          <w:lang w:val="es-419"/>
        </w:rPr>
      </w:pPr>
    </w:p>
    <w:p w14:paraId="37D3E74E"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Forma de Pago</w:t>
      </w:r>
      <w:r w:rsidRPr="000B35BE">
        <w:rPr>
          <w:rFonts w:ascii="Arial" w:hAnsi="Arial" w:cs="Arial"/>
          <w:sz w:val="20"/>
          <w:szCs w:val="20"/>
          <w:lang w:val="es-419"/>
        </w:rPr>
        <w:t xml:space="preserve">: </w:t>
      </w:r>
    </w:p>
    <w:p w14:paraId="21F59FD8" w14:textId="119C4D33"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6701E07B"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05.11</w:t>
      </w:r>
      <w:r w:rsidRPr="000B35BE">
        <w:rPr>
          <w:rFonts w:ascii="Arial" w:hAnsi="Arial" w:cs="Arial"/>
          <w:b/>
          <w:color w:val="000000"/>
          <w:sz w:val="20"/>
          <w:szCs w:val="20"/>
          <w:lang w:val="es-419"/>
        </w:rPr>
        <w:tab/>
        <w:t>SUMINSITRO E INSTALACION DE REDES DATA.</w:t>
      </w:r>
    </w:p>
    <w:p w14:paraId="4E0DC5AB"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05.11.01</w:t>
      </w:r>
      <w:r w:rsidRPr="000B35BE">
        <w:rPr>
          <w:rFonts w:ascii="Arial" w:hAnsi="Arial" w:cs="Arial"/>
          <w:b/>
          <w:color w:val="000000"/>
          <w:sz w:val="20"/>
          <w:szCs w:val="20"/>
          <w:lang w:val="es-419"/>
        </w:rPr>
        <w:tab/>
        <w:t>SUMINISTRO Y MONTAJE DE ACCESORIOS PARA SISTEMA DE DATA INTERNET (INCLUYE CONTRATO).</w:t>
      </w:r>
    </w:p>
    <w:p w14:paraId="01651C0C" w14:textId="77777777" w:rsidR="003F40BC" w:rsidRPr="000B35BE" w:rsidRDefault="003F40BC" w:rsidP="00070809">
      <w:pPr>
        <w:pStyle w:val="BodyTextIndent21"/>
        <w:ind w:left="-567" w:right="-801"/>
        <w:rPr>
          <w:rFonts w:ascii="Arial" w:hAnsi="Arial" w:cs="Arial"/>
          <w:b/>
          <w:color w:val="000000"/>
          <w:sz w:val="20"/>
          <w:szCs w:val="20"/>
          <w:lang w:val="es-419"/>
        </w:rPr>
      </w:pPr>
    </w:p>
    <w:p w14:paraId="1EF1B38E"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ab/>
        <w:t>SUMINISTRO E INSTALACIÓN DE ACCESS POINT TIPO N LARGO ALCANCE 150 MB CHIPSET ATHEROS.</w:t>
      </w:r>
    </w:p>
    <w:p w14:paraId="39821518" w14:textId="77777777" w:rsidR="003F40BC" w:rsidRPr="000B35BE" w:rsidRDefault="003F40BC" w:rsidP="00070809">
      <w:pPr>
        <w:pStyle w:val="BodyTextIndent21"/>
        <w:ind w:left="-567" w:right="-801"/>
        <w:rPr>
          <w:rFonts w:ascii="Arial" w:hAnsi="Arial" w:cs="Arial"/>
          <w:b/>
          <w:color w:val="000000"/>
          <w:sz w:val="20"/>
          <w:szCs w:val="20"/>
          <w:lang w:val="es-419"/>
        </w:rPr>
      </w:pPr>
    </w:p>
    <w:p w14:paraId="4E701C23"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Comprende el Suministro e Instalación del Access Point tipo N Largo Alcance 150Mb, se suministrara e Instalará un Access Point para cada centro de </w:t>
      </w:r>
      <w:proofErr w:type="spellStart"/>
      <w:r w:rsidRPr="000B35BE">
        <w:rPr>
          <w:rFonts w:ascii="Arial" w:hAnsi="Arial" w:cs="Arial"/>
          <w:color w:val="000000"/>
          <w:sz w:val="20"/>
          <w:szCs w:val="20"/>
          <w:lang w:val="es-419"/>
        </w:rPr>
        <w:t>computo</w:t>
      </w:r>
      <w:proofErr w:type="spellEnd"/>
      <w:r w:rsidRPr="000B35BE">
        <w:rPr>
          <w:rFonts w:ascii="Arial" w:hAnsi="Arial" w:cs="Arial"/>
          <w:color w:val="000000"/>
          <w:sz w:val="20"/>
          <w:szCs w:val="20"/>
          <w:lang w:val="es-419"/>
        </w:rPr>
        <w:t xml:space="preserve"> de Primaria y Secundaria, el Access Point Instalado en el centro de </w:t>
      </w:r>
      <w:proofErr w:type="spellStart"/>
      <w:r w:rsidRPr="000B35BE">
        <w:rPr>
          <w:rFonts w:ascii="Arial" w:hAnsi="Arial" w:cs="Arial"/>
          <w:color w:val="000000"/>
          <w:sz w:val="20"/>
          <w:szCs w:val="20"/>
          <w:lang w:val="es-419"/>
        </w:rPr>
        <w:t>Computo</w:t>
      </w:r>
      <w:proofErr w:type="spellEnd"/>
      <w:r w:rsidRPr="000B35BE">
        <w:rPr>
          <w:rFonts w:ascii="Arial" w:hAnsi="Arial" w:cs="Arial"/>
          <w:color w:val="000000"/>
          <w:sz w:val="20"/>
          <w:szCs w:val="20"/>
          <w:lang w:val="es-419"/>
        </w:rPr>
        <w:t xml:space="preserve"> de Secundaria será el principal el Emisor,  a donde llegara la acometida de telefonía.</w:t>
      </w:r>
    </w:p>
    <w:p w14:paraId="3DF447C7"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El Access Point del Centro de Computo del Pabellón de Primaria será el Repetidor. </w:t>
      </w:r>
    </w:p>
    <w:p w14:paraId="5F7267B2"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El Equipo de Access Point, debe ser de similar calidad al TP-LINK. Deben de estar diseñado para establecer o ampliar una red inalámbrica N de alta velocidad escalable o para conectar a una red inalámbrica múltiples dispositivos adaptados a Ethernet, como consolas de juegos, PC de escritorio, laptops, </w:t>
      </w:r>
      <w:proofErr w:type="spellStart"/>
      <w:r w:rsidRPr="000B35BE">
        <w:rPr>
          <w:rFonts w:ascii="Arial" w:hAnsi="Arial" w:cs="Arial"/>
          <w:color w:val="000000"/>
          <w:sz w:val="20"/>
          <w:szCs w:val="20"/>
          <w:lang w:val="es-419"/>
        </w:rPr>
        <w:t>pda</w:t>
      </w:r>
      <w:proofErr w:type="spellEnd"/>
      <w:r w:rsidRPr="000B35BE">
        <w:rPr>
          <w:rFonts w:ascii="Arial" w:hAnsi="Arial" w:cs="Arial"/>
          <w:color w:val="000000"/>
          <w:sz w:val="20"/>
          <w:szCs w:val="20"/>
          <w:lang w:val="es-419"/>
        </w:rPr>
        <w:t xml:space="preserve">, </w:t>
      </w:r>
      <w:proofErr w:type="spellStart"/>
      <w:r w:rsidRPr="000B35BE">
        <w:rPr>
          <w:rFonts w:ascii="Arial" w:hAnsi="Arial" w:cs="Arial"/>
          <w:color w:val="000000"/>
          <w:sz w:val="20"/>
          <w:szCs w:val="20"/>
          <w:lang w:val="es-419"/>
        </w:rPr>
        <w:t>ipads</w:t>
      </w:r>
      <w:proofErr w:type="spellEnd"/>
      <w:r w:rsidRPr="000B35BE">
        <w:rPr>
          <w:rFonts w:ascii="Arial" w:hAnsi="Arial" w:cs="Arial"/>
          <w:color w:val="000000"/>
          <w:sz w:val="20"/>
          <w:szCs w:val="20"/>
          <w:lang w:val="es-419"/>
        </w:rPr>
        <w:t xml:space="preserve"> y teléfonos celulares con wifi.</w:t>
      </w:r>
    </w:p>
    <w:p w14:paraId="4300FFAA"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El equipo debe permitir reforzar la señal wifi en zonas de difícil cobertura de tu Zona. </w:t>
      </w:r>
    </w:p>
    <w:p w14:paraId="185CFB18"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 xml:space="preserve">Debe de Soportar varios modos de funcionamiento. Que funcione como cliente wifi, repetidor universal en WDS o como puente, tanto de punto a punto como de punto a multipunto. </w:t>
      </w:r>
    </w:p>
    <w:p w14:paraId="4219957F"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Debe de ampliar cobertura wifi. b/g/n. Totalmente compatible con wifi b/g.</w:t>
      </w:r>
    </w:p>
    <w:p w14:paraId="6A88F171"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Que tenga 4 SSID y soporte de VLAN, permitiendo a los administradores de la red segregar diferentes servicios o aplicaciones a determinados usuarios de la red wifi.</w:t>
      </w:r>
      <w:r w:rsidRPr="000B35BE">
        <w:rPr>
          <w:rFonts w:ascii="Arial" w:hAnsi="Arial" w:cs="Arial"/>
          <w:color w:val="000000"/>
          <w:sz w:val="20"/>
          <w:szCs w:val="20"/>
          <w:lang w:val="es-419"/>
        </w:rPr>
        <w:br/>
        <w:t xml:space="preserve">Entregue soporte </w:t>
      </w:r>
      <w:proofErr w:type="spellStart"/>
      <w:r w:rsidRPr="000B35BE">
        <w:rPr>
          <w:rFonts w:ascii="Arial" w:hAnsi="Arial" w:cs="Arial"/>
          <w:color w:val="000000"/>
          <w:sz w:val="20"/>
          <w:szCs w:val="20"/>
          <w:lang w:val="es-419"/>
        </w:rPr>
        <w:t>Wi</w:t>
      </w:r>
      <w:proofErr w:type="spellEnd"/>
      <w:r w:rsidRPr="000B35BE">
        <w:rPr>
          <w:rFonts w:ascii="Arial" w:hAnsi="Arial" w:cs="Arial"/>
          <w:color w:val="000000"/>
          <w:sz w:val="20"/>
          <w:szCs w:val="20"/>
          <w:lang w:val="es-419"/>
        </w:rPr>
        <w:t>-Fi Multimedia (WMM) que asegura la calidad en servicios de VoIP y contenidos multimedia.</w:t>
      </w:r>
    </w:p>
    <w:p w14:paraId="22A360C2"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Que tenga Sincronización sencilla usando el botón QSS para cifrado WPA.</w:t>
      </w:r>
    </w:p>
    <w:p w14:paraId="70C3AABF"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Antena desmontable.</w:t>
      </w:r>
    </w:p>
    <w:p w14:paraId="1D7A4B0A" w14:textId="77777777" w:rsidR="003F40BC" w:rsidRPr="000B35BE" w:rsidRDefault="003F40BC" w:rsidP="00070809">
      <w:pPr>
        <w:pStyle w:val="BodyTextIndent21"/>
        <w:ind w:left="-567" w:right="-801"/>
        <w:rPr>
          <w:rFonts w:ascii="Arial" w:hAnsi="Arial" w:cs="Arial"/>
          <w:color w:val="000000"/>
          <w:sz w:val="20"/>
          <w:szCs w:val="20"/>
          <w:lang w:val="es-419"/>
        </w:rPr>
      </w:pPr>
    </w:p>
    <w:p w14:paraId="1B84BED8" w14:textId="77777777" w:rsidR="004F2DAC" w:rsidRDefault="003F40BC" w:rsidP="00070809">
      <w:pPr>
        <w:pStyle w:val="BodyTextIndent21"/>
        <w:ind w:left="-567" w:right="-801"/>
        <w:rPr>
          <w:rFonts w:ascii="Arial" w:hAnsi="Arial" w:cs="Arial"/>
          <w:color w:val="000000"/>
          <w:sz w:val="20"/>
          <w:szCs w:val="20"/>
          <w:lang w:val="es-419"/>
        </w:rPr>
      </w:pPr>
      <w:r w:rsidRPr="000B35BE">
        <w:rPr>
          <w:rFonts w:ascii="Arial" w:hAnsi="Arial" w:cs="Arial"/>
          <w:color w:val="000000"/>
          <w:sz w:val="20"/>
          <w:szCs w:val="20"/>
          <w:lang w:val="es-419"/>
        </w:rPr>
        <w:t>Además deberán efectuar el pago del servicio de telefonía con Internet de 10Mbps por servicio nuevo de uso indefinido, incluido la acometida hasta el centro de cómputo del pabellón de Primaria y Secundaria.</w:t>
      </w:r>
    </w:p>
    <w:p w14:paraId="0516A274" w14:textId="6829829D" w:rsidR="003F40BC" w:rsidRPr="004F2DAC"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sz w:val="20"/>
          <w:szCs w:val="20"/>
          <w:lang w:val="es-419"/>
        </w:rPr>
        <w:t>SUMINISTRO Y MONTAJE DE ACCESORIOS PARA EL SISTEMA DE DATA INTERNET</w:t>
      </w:r>
    </w:p>
    <w:p w14:paraId="5062E221" w14:textId="77777777" w:rsidR="003F40BC" w:rsidRPr="000B35BE" w:rsidRDefault="003F40BC" w:rsidP="00070809">
      <w:pPr>
        <w:pStyle w:val="Sinespaciado"/>
        <w:ind w:left="-567" w:right="-801"/>
        <w:jc w:val="both"/>
        <w:rPr>
          <w:rFonts w:ascii="Arial" w:eastAsia="Times New Roman" w:hAnsi="Arial" w:cs="Arial"/>
          <w:b/>
          <w:sz w:val="20"/>
          <w:szCs w:val="20"/>
          <w:lang w:val="es-419" w:eastAsia="es-ES"/>
        </w:rPr>
      </w:pPr>
    </w:p>
    <w:p w14:paraId="51C9E19C" w14:textId="4283F82A"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Esta partida comprende la salida de un punto para la instalación de los servicios de Internet, intercomunicadores salidas de cables y demás accesorios para mantener las instalaciones intercomunicadas unas con otras.</w:t>
      </w:r>
    </w:p>
    <w:p w14:paraId="792DF223" w14:textId="14CAC8BF"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Las áreas que serán beneficiadas con la instalación de data e internet son: Ambientes complementarios  de la nueva sede del GRT:</w:t>
      </w:r>
    </w:p>
    <w:p w14:paraId="72AF3102" w14:textId="77777777" w:rsidR="003F40BC" w:rsidRPr="000B35BE"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ROUTER MODELO MODERNO</w:t>
      </w:r>
    </w:p>
    <w:p w14:paraId="45F80327"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lastRenderedPageBreak/>
        <w:t>De alto rendimiento para acceso de banda ancha en pequeñas oficinas Tipo cisco</w:t>
      </w:r>
    </w:p>
    <w:p w14:paraId="569DB886"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Firewall de inspección de estado </w:t>
      </w:r>
    </w:p>
    <w:p w14:paraId="7BBCBFD9"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Seguridad IP (</w:t>
      </w:r>
      <w:proofErr w:type="spellStart"/>
      <w:r w:rsidRPr="000B35BE">
        <w:rPr>
          <w:rFonts w:ascii="Arial" w:hAnsi="Arial" w:cs="Arial"/>
          <w:sz w:val="20"/>
          <w:szCs w:val="20"/>
          <w:lang w:val="es-419"/>
        </w:rPr>
        <w:t>IPSec</w:t>
      </w:r>
      <w:proofErr w:type="spellEnd"/>
      <w:r w:rsidRPr="000B35BE">
        <w:rPr>
          <w:rFonts w:ascii="Arial" w:hAnsi="Arial" w:cs="Arial"/>
          <w:sz w:val="20"/>
          <w:szCs w:val="20"/>
          <w:lang w:val="es-419"/>
        </w:rPr>
        <w:t>) VPN (Triple Estándar de cifrado de datos [3DES] o estándar de cifrado avanzado [AES])</w:t>
      </w:r>
    </w:p>
    <w:p w14:paraId="1318D980"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Compatible con tecnología DSL o XDSL</w:t>
      </w:r>
    </w:p>
    <w:p w14:paraId="3B5CCC1B"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Sistema de prevención de intrusiones (IPS) </w:t>
      </w:r>
    </w:p>
    <w:p w14:paraId="720F0205"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Antivirus apoyo a través de Network </w:t>
      </w:r>
      <w:proofErr w:type="spellStart"/>
      <w:r w:rsidRPr="000B35BE">
        <w:rPr>
          <w:rFonts w:ascii="Arial" w:hAnsi="Arial" w:cs="Arial"/>
          <w:sz w:val="20"/>
          <w:szCs w:val="20"/>
          <w:lang w:val="es-419"/>
        </w:rPr>
        <w:t>Admission</w:t>
      </w:r>
      <w:proofErr w:type="spellEnd"/>
      <w:r w:rsidRPr="000B35BE">
        <w:rPr>
          <w:rFonts w:ascii="Arial" w:hAnsi="Arial" w:cs="Arial"/>
          <w:sz w:val="20"/>
          <w:szCs w:val="20"/>
          <w:lang w:val="es-419"/>
        </w:rPr>
        <w:t xml:space="preserve"> Control (NAC) y la ejecución de las políticas de acceso seguro </w:t>
      </w:r>
    </w:p>
    <w:p w14:paraId="44CD6E54"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4 puertos switch 10/100 gestionado con soporte VLAN </w:t>
      </w:r>
    </w:p>
    <w:p w14:paraId="180E77BE"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WLAN 802.11b / g con el uso de múltiples antenas </w:t>
      </w:r>
    </w:p>
    <w:p w14:paraId="7E1464B9"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Fácil instalación, implementación y capacidades de administración remota a través de herramientas basadas en Web y software IOS ®</w:t>
      </w:r>
    </w:p>
    <w:p w14:paraId="6F690FF4"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Interfaz WAN: ADSL sobre POTS</w:t>
      </w:r>
    </w:p>
    <w:p w14:paraId="2C96027F"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Interfaces LAN: 4 puertos 10/100 Mbps switch administrable</w:t>
      </w:r>
    </w:p>
    <w:p w14:paraId="6DAB774E" w14:textId="5BA75333"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DRAM por defecto: 128 MB</w:t>
      </w:r>
    </w:p>
    <w:p w14:paraId="660CD50F" w14:textId="77777777" w:rsidR="003F40BC" w:rsidRPr="000B35BE"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 xml:space="preserve">SWITCH MODELO CATALYST </w:t>
      </w:r>
    </w:p>
    <w:p w14:paraId="155685AE"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48 Puertos</w:t>
      </w:r>
    </w:p>
    <w:p w14:paraId="335326E6"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Capa 3 administrable</w:t>
      </w:r>
    </w:p>
    <w:p w14:paraId="1808125C"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Soporte a 802.1 p/q y 802.3 </w:t>
      </w:r>
      <w:proofErr w:type="spellStart"/>
      <w:r w:rsidRPr="000B35BE">
        <w:rPr>
          <w:rFonts w:ascii="Arial" w:hAnsi="Arial" w:cs="Arial"/>
          <w:sz w:val="20"/>
          <w:szCs w:val="20"/>
          <w:lang w:val="es-419"/>
        </w:rPr>
        <w:t>af</w:t>
      </w:r>
      <w:proofErr w:type="spellEnd"/>
    </w:p>
    <w:p w14:paraId="08B50DDF"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Rendimiento</w:t>
      </w:r>
    </w:p>
    <w:p w14:paraId="24E1CB34"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32 Gbps de ancho de banda de transmisión</w:t>
      </w:r>
    </w:p>
    <w:p w14:paraId="053D3D4C" w14:textId="77777777"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128 MB de memoria DRAM</w:t>
      </w:r>
    </w:p>
    <w:p w14:paraId="417E8E3C" w14:textId="5D45D91F"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16 MB de memoria flash</w:t>
      </w:r>
    </w:p>
    <w:p w14:paraId="2F236313" w14:textId="77777777" w:rsidR="003F40BC" w:rsidRPr="000B35BE"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GABINETE</w:t>
      </w:r>
    </w:p>
    <w:p w14:paraId="3F6BA645" w14:textId="3D2FBCAB"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El gabinete debe ser nuevo de fábrica y de marca, no se aceptarán gabinetes prefabricados. Este gabinete debe ser del tipo cerrado, con bastidores de 19” según estándares, las tapas laterales y posteriores deben ser desmontables, la puerta delantera debe ser del tipo cristal templado y polarizado o plexiglás, con marco metálico y sistema pivotante</w:t>
      </w:r>
    </w:p>
    <w:p w14:paraId="5EFFC238" w14:textId="77777777" w:rsidR="004F2DAC"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PATCH PANEL 48 PUERTOS.</w:t>
      </w:r>
    </w:p>
    <w:p w14:paraId="1E9E5763" w14:textId="3E65B5E4" w:rsidR="003F40BC" w:rsidRPr="004F2DAC"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sz w:val="20"/>
          <w:szCs w:val="20"/>
          <w:lang w:val="es-419"/>
        </w:rPr>
        <w:t xml:space="preserve">El </w:t>
      </w:r>
      <w:proofErr w:type="spellStart"/>
      <w:r w:rsidRPr="000B35BE">
        <w:rPr>
          <w:rFonts w:ascii="Arial" w:hAnsi="Arial" w:cs="Arial"/>
          <w:sz w:val="20"/>
          <w:szCs w:val="20"/>
          <w:lang w:val="es-419"/>
        </w:rPr>
        <w:t>Patch</w:t>
      </w:r>
      <w:proofErr w:type="spellEnd"/>
      <w:r w:rsidRPr="000B35BE">
        <w:rPr>
          <w:rFonts w:ascii="Arial" w:hAnsi="Arial" w:cs="Arial"/>
          <w:sz w:val="20"/>
          <w:szCs w:val="20"/>
          <w:lang w:val="es-419"/>
        </w:rPr>
        <w:t xml:space="preserve"> Panel debe ser de 19 pulgadas ensamblado en fábrica para ser montado sobre los bastidores de los gabinetes. La Base del </w:t>
      </w:r>
      <w:proofErr w:type="spellStart"/>
      <w:r w:rsidRPr="000B35BE">
        <w:rPr>
          <w:rFonts w:ascii="Arial" w:hAnsi="Arial" w:cs="Arial"/>
          <w:sz w:val="20"/>
          <w:szCs w:val="20"/>
          <w:lang w:val="es-419"/>
        </w:rPr>
        <w:t>Patch</w:t>
      </w:r>
      <w:proofErr w:type="spellEnd"/>
      <w:r w:rsidRPr="000B35BE">
        <w:rPr>
          <w:rFonts w:ascii="Arial" w:hAnsi="Arial" w:cs="Arial"/>
          <w:sz w:val="20"/>
          <w:szCs w:val="20"/>
          <w:lang w:val="es-419"/>
        </w:rPr>
        <w:t xml:space="preserve"> Panel debe ser de material metálico.</w:t>
      </w:r>
      <w:r w:rsidR="004F2DAC">
        <w:rPr>
          <w:rFonts w:ascii="Arial" w:hAnsi="Arial" w:cs="Arial"/>
          <w:sz w:val="20"/>
          <w:szCs w:val="20"/>
          <w:lang w:val="es-419"/>
        </w:rPr>
        <w:t xml:space="preserve"> </w:t>
      </w:r>
      <w:r w:rsidRPr="000B35BE">
        <w:rPr>
          <w:rFonts w:ascii="Arial" w:hAnsi="Arial" w:cs="Arial"/>
          <w:sz w:val="20"/>
          <w:szCs w:val="20"/>
          <w:lang w:val="es-419"/>
        </w:rPr>
        <w:t xml:space="preserve">Se debe utilizar </w:t>
      </w:r>
      <w:proofErr w:type="spellStart"/>
      <w:r w:rsidRPr="000B35BE">
        <w:rPr>
          <w:rFonts w:ascii="Arial" w:hAnsi="Arial" w:cs="Arial"/>
          <w:sz w:val="20"/>
          <w:szCs w:val="20"/>
          <w:lang w:val="es-419"/>
        </w:rPr>
        <w:t>Patch</w:t>
      </w:r>
      <w:proofErr w:type="spellEnd"/>
      <w:r w:rsidRPr="000B35BE">
        <w:rPr>
          <w:rFonts w:ascii="Arial" w:hAnsi="Arial" w:cs="Arial"/>
          <w:sz w:val="20"/>
          <w:szCs w:val="20"/>
          <w:lang w:val="es-419"/>
        </w:rPr>
        <w:t xml:space="preserve"> Panel modulares de 48 puertos RJ45, pudiendo hacer combinaciones de estos para completar la demanda de puertos en un gabinete.</w:t>
      </w:r>
    </w:p>
    <w:p w14:paraId="3B8B3A9F" w14:textId="77777777" w:rsidR="003F40BC" w:rsidRPr="000B35BE"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JACK RJ45, CATEGORÍA 6.</w:t>
      </w:r>
    </w:p>
    <w:p w14:paraId="54B89500" w14:textId="39979CFD"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Deben soportar como mínimo 300 inserciones de Plug RJ45 en los contactos IDC, sin degradar sus características de transmisión, detallar con documentos oficiales del fabricante. La conexión de los contactos IDC será del tipo presión o con el uso de herramientas tipo 110.</w:t>
      </w:r>
      <w:r w:rsidR="00AB45A8">
        <w:rPr>
          <w:rFonts w:ascii="Arial" w:hAnsi="Arial" w:cs="Arial"/>
          <w:sz w:val="20"/>
          <w:szCs w:val="20"/>
          <w:lang w:val="es-419"/>
        </w:rPr>
        <w:t xml:space="preserve"> </w:t>
      </w:r>
      <w:r w:rsidRPr="000B35BE">
        <w:rPr>
          <w:rFonts w:ascii="Arial" w:hAnsi="Arial" w:cs="Arial"/>
          <w:sz w:val="20"/>
          <w:szCs w:val="20"/>
          <w:lang w:val="es-419"/>
        </w:rPr>
        <w:t>Debe cumplir con las pruebas de performance de la ANSI/EIA/TIA 568B.2-1 Categoría 6 con desempeño hasta 250MHz, certificado por Laboratorios independientes: UL o ETL.</w:t>
      </w:r>
      <w:r w:rsidR="00AB45A8">
        <w:rPr>
          <w:rFonts w:ascii="Arial" w:hAnsi="Arial" w:cs="Arial"/>
          <w:sz w:val="20"/>
          <w:szCs w:val="20"/>
          <w:lang w:val="es-419"/>
        </w:rPr>
        <w:t xml:space="preserve"> </w:t>
      </w:r>
      <w:r w:rsidRPr="000B35BE">
        <w:rPr>
          <w:rFonts w:ascii="Arial" w:hAnsi="Arial" w:cs="Arial"/>
          <w:sz w:val="20"/>
          <w:szCs w:val="20"/>
          <w:lang w:val="es-419"/>
        </w:rPr>
        <w:t xml:space="preserve">El </w:t>
      </w:r>
      <w:proofErr w:type="spellStart"/>
      <w:r w:rsidRPr="000B35BE">
        <w:rPr>
          <w:rFonts w:ascii="Arial" w:hAnsi="Arial" w:cs="Arial"/>
          <w:sz w:val="20"/>
          <w:szCs w:val="20"/>
          <w:lang w:val="es-419"/>
        </w:rPr>
        <w:t>faceplate</w:t>
      </w:r>
      <w:proofErr w:type="spellEnd"/>
      <w:r w:rsidRPr="000B35BE">
        <w:rPr>
          <w:rFonts w:ascii="Arial" w:hAnsi="Arial" w:cs="Arial"/>
          <w:sz w:val="20"/>
          <w:szCs w:val="20"/>
          <w:lang w:val="es-419"/>
        </w:rPr>
        <w:t xml:space="preserve"> como parte del Outlet o Toma de Oficina en el cual se ubica el Jack RJ45,</w:t>
      </w:r>
      <w:r w:rsidR="00AB45A8">
        <w:rPr>
          <w:rFonts w:ascii="Arial" w:hAnsi="Arial" w:cs="Arial"/>
          <w:sz w:val="20"/>
          <w:szCs w:val="20"/>
          <w:lang w:val="es-419"/>
        </w:rPr>
        <w:t xml:space="preserve"> </w:t>
      </w:r>
      <w:r w:rsidRPr="000B35BE">
        <w:rPr>
          <w:rFonts w:ascii="Arial" w:hAnsi="Arial" w:cs="Arial"/>
          <w:sz w:val="20"/>
          <w:szCs w:val="20"/>
          <w:lang w:val="es-419"/>
        </w:rPr>
        <w:t xml:space="preserve">debe ubicarse sobre una caja </w:t>
      </w:r>
      <w:r w:rsidRPr="000B35BE">
        <w:rPr>
          <w:rFonts w:ascii="Arial" w:hAnsi="Arial" w:cs="Arial"/>
          <w:sz w:val="20"/>
          <w:szCs w:val="20"/>
          <w:lang w:val="es-419"/>
        </w:rPr>
        <w:lastRenderedPageBreak/>
        <w:t>parte del sistema de canalización.</w:t>
      </w:r>
      <w:r w:rsidR="00AB45A8">
        <w:rPr>
          <w:rFonts w:ascii="Arial" w:hAnsi="Arial" w:cs="Arial"/>
          <w:sz w:val="20"/>
          <w:szCs w:val="20"/>
          <w:lang w:val="es-419"/>
        </w:rPr>
        <w:t xml:space="preserve"> </w:t>
      </w:r>
      <w:r w:rsidRPr="000B35BE">
        <w:rPr>
          <w:rFonts w:ascii="Arial" w:hAnsi="Arial" w:cs="Arial"/>
          <w:sz w:val="20"/>
          <w:szCs w:val="20"/>
          <w:lang w:val="es-419"/>
        </w:rPr>
        <w:t xml:space="preserve">El plástico usado en el </w:t>
      </w:r>
      <w:proofErr w:type="spellStart"/>
      <w:r w:rsidRPr="000B35BE">
        <w:rPr>
          <w:rFonts w:ascii="Arial" w:hAnsi="Arial" w:cs="Arial"/>
          <w:sz w:val="20"/>
          <w:szCs w:val="20"/>
          <w:lang w:val="es-419"/>
        </w:rPr>
        <w:t>faceplate</w:t>
      </w:r>
      <w:proofErr w:type="spellEnd"/>
      <w:r w:rsidRPr="000B35BE">
        <w:rPr>
          <w:rFonts w:ascii="Arial" w:hAnsi="Arial" w:cs="Arial"/>
          <w:sz w:val="20"/>
          <w:szCs w:val="20"/>
          <w:lang w:val="es-419"/>
        </w:rPr>
        <w:t xml:space="preserve"> debe ser de alto impacto, retardante de flama, que cumpla con la norma de flamabilidad de UL clase 94V-0.</w:t>
      </w:r>
    </w:p>
    <w:p w14:paraId="4838FAEA" w14:textId="77777777" w:rsidR="003F40BC" w:rsidRPr="000B35BE"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PATCH CORD DE CABLE UTP CATEGORÍA 6, 1.5m.</w:t>
      </w:r>
    </w:p>
    <w:p w14:paraId="6371A492" w14:textId="46468F9C"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El </w:t>
      </w:r>
      <w:proofErr w:type="spellStart"/>
      <w:r w:rsidRPr="000B35BE">
        <w:rPr>
          <w:rFonts w:ascii="Arial" w:hAnsi="Arial" w:cs="Arial"/>
          <w:sz w:val="20"/>
          <w:szCs w:val="20"/>
          <w:lang w:val="es-419"/>
        </w:rPr>
        <w:t>Patch</w:t>
      </w:r>
      <w:proofErr w:type="spellEnd"/>
      <w:r w:rsidRPr="000B35BE">
        <w:rPr>
          <w:rFonts w:ascii="Arial" w:hAnsi="Arial" w:cs="Arial"/>
          <w:sz w:val="20"/>
          <w:szCs w:val="20"/>
          <w:lang w:val="es-419"/>
        </w:rPr>
        <w:t xml:space="preserve"> Cord debe estar conformado por cable de cobre multifilar </w:t>
      </w:r>
      <w:proofErr w:type="spellStart"/>
      <w:r w:rsidRPr="000B35BE">
        <w:rPr>
          <w:rFonts w:ascii="Arial" w:hAnsi="Arial" w:cs="Arial"/>
          <w:sz w:val="20"/>
          <w:szCs w:val="20"/>
          <w:lang w:val="es-419"/>
        </w:rPr>
        <w:t>Unshield</w:t>
      </w:r>
      <w:proofErr w:type="spellEnd"/>
      <w:r w:rsidRPr="000B35BE">
        <w:rPr>
          <w:rFonts w:ascii="Arial" w:hAnsi="Arial" w:cs="Arial"/>
          <w:sz w:val="20"/>
          <w:szCs w:val="20"/>
          <w:lang w:val="es-419"/>
        </w:rPr>
        <w:t xml:space="preserve"> </w:t>
      </w:r>
      <w:proofErr w:type="spellStart"/>
      <w:r w:rsidRPr="000B35BE">
        <w:rPr>
          <w:rFonts w:ascii="Arial" w:hAnsi="Arial" w:cs="Arial"/>
          <w:sz w:val="20"/>
          <w:szCs w:val="20"/>
          <w:lang w:val="es-419"/>
        </w:rPr>
        <w:t>Twisted</w:t>
      </w:r>
      <w:proofErr w:type="spellEnd"/>
      <w:r w:rsidRPr="000B35BE">
        <w:rPr>
          <w:rFonts w:ascii="Arial" w:hAnsi="Arial" w:cs="Arial"/>
          <w:sz w:val="20"/>
          <w:szCs w:val="20"/>
          <w:lang w:val="es-419"/>
        </w:rPr>
        <w:t xml:space="preserve"> </w:t>
      </w:r>
      <w:proofErr w:type="spellStart"/>
      <w:r w:rsidRPr="000B35BE">
        <w:rPr>
          <w:rFonts w:ascii="Arial" w:hAnsi="Arial" w:cs="Arial"/>
          <w:sz w:val="20"/>
          <w:szCs w:val="20"/>
          <w:lang w:val="es-419"/>
        </w:rPr>
        <w:t>Pairde</w:t>
      </w:r>
      <w:proofErr w:type="spellEnd"/>
      <w:r w:rsidRPr="000B35BE">
        <w:rPr>
          <w:rFonts w:ascii="Arial" w:hAnsi="Arial" w:cs="Arial"/>
          <w:sz w:val="20"/>
          <w:szCs w:val="20"/>
          <w:lang w:val="es-419"/>
        </w:rPr>
        <w:t xml:space="preserve"> 4 pares trenzados, de 100 </w:t>
      </w:r>
      <w:proofErr w:type="spellStart"/>
      <w:r w:rsidRPr="000B35BE">
        <w:rPr>
          <w:rFonts w:ascii="Arial" w:hAnsi="Arial" w:cs="Arial"/>
          <w:sz w:val="20"/>
          <w:szCs w:val="20"/>
          <w:lang w:val="es-419"/>
        </w:rPr>
        <w:t>ohms</w:t>
      </w:r>
      <w:proofErr w:type="spellEnd"/>
      <w:r w:rsidRPr="000B35BE">
        <w:rPr>
          <w:rFonts w:ascii="Arial" w:hAnsi="Arial" w:cs="Arial"/>
          <w:sz w:val="20"/>
          <w:szCs w:val="20"/>
          <w:lang w:val="es-419"/>
        </w:rPr>
        <w:t xml:space="preserve">, con </w:t>
      </w:r>
      <w:proofErr w:type="spellStart"/>
      <w:r w:rsidRPr="000B35BE">
        <w:rPr>
          <w:rFonts w:ascii="Arial" w:hAnsi="Arial" w:cs="Arial"/>
          <w:sz w:val="20"/>
          <w:szCs w:val="20"/>
          <w:lang w:val="es-419"/>
        </w:rPr>
        <w:t>plugs</w:t>
      </w:r>
      <w:proofErr w:type="spellEnd"/>
      <w:r w:rsidRPr="000B35BE">
        <w:rPr>
          <w:rFonts w:ascii="Arial" w:hAnsi="Arial" w:cs="Arial"/>
          <w:sz w:val="20"/>
          <w:szCs w:val="20"/>
          <w:lang w:val="es-419"/>
        </w:rPr>
        <w:t xml:space="preserve"> modular RJ45 de 8 posiciones en cada extremo con fundas deslizables y moldeadas liberadoras de tensión en ambos extremos, preservando así el radio de giro de 1” del cable multifilar, que asegure un excelente limitador de curvatura y provea un empaque para proteger los </w:t>
      </w:r>
      <w:proofErr w:type="spellStart"/>
      <w:r w:rsidRPr="000B35BE">
        <w:rPr>
          <w:rFonts w:ascii="Arial" w:hAnsi="Arial" w:cs="Arial"/>
          <w:sz w:val="20"/>
          <w:szCs w:val="20"/>
          <w:lang w:val="es-419"/>
        </w:rPr>
        <w:t>plugs</w:t>
      </w:r>
      <w:proofErr w:type="spellEnd"/>
      <w:r w:rsidRPr="000B35BE">
        <w:rPr>
          <w:rFonts w:ascii="Arial" w:hAnsi="Arial" w:cs="Arial"/>
          <w:sz w:val="20"/>
          <w:szCs w:val="20"/>
          <w:lang w:val="es-419"/>
        </w:rPr>
        <w:t xml:space="preserve"> RJ45; asimismo, deberán contar con un sistema anti enredos para el movimiento, adiciones y cambios.</w:t>
      </w:r>
    </w:p>
    <w:p w14:paraId="19C36A01" w14:textId="77777777" w:rsidR="003F40BC" w:rsidRPr="000B35BE"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CABLE UTP, CATEGORÍA 6.</w:t>
      </w:r>
    </w:p>
    <w:p w14:paraId="77E8C632" w14:textId="4054FC1E" w:rsidR="00757AEE"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El cable UTP es el usado para el tendido del cableado horizontal, el cual no debe </w:t>
      </w:r>
      <w:proofErr w:type="spellStart"/>
      <w:r w:rsidRPr="000B35BE">
        <w:rPr>
          <w:rFonts w:ascii="Arial" w:hAnsi="Arial" w:cs="Arial"/>
          <w:sz w:val="20"/>
          <w:szCs w:val="20"/>
          <w:lang w:val="es-419"/>
        </w:rPr>
        <w:t>excederde</w:t>
      </w:r>
      <w:proofErr w:type="spellEnd"/>
      <w:r w:rsidRPr="000B35BE">
        <w:rPr>
          <w:rFonts w:ascii="Arial" w:hAnsi="Arial" w:cs="Arial"/>
          <w:sz w:val="20"/>
          <w:szCs w:val="20"/>
          <w:lang w:val="es-419"/>
        </w:rPr>
        <w:t xml:space="preserve"> 90 metros desde la salida del Rack Principal hasta el </w:t>
      </w:r>
      <w:proofErr w:type="spellStart"/>
      <w:r w:rsidRPr="000B35BE">
        <w:rPr>
          <w:rFonts w:ascii="Arial" w:hAnsi="Arial" w:cs="Arial"/>
          <w:sz w:val="20"/>
          <w:szCs w:val="20"/>
          <w:lang w:val="es-419"/>
        </w:rPr>
        <w:t>cross-connect</w:t>
      </w:r>
      <w:proofErr w:type="spellEnd"/>
      <w:r w:rsidRPr="000B35BE">
        <w:rPr>
          <w:rFonts w:ascii="Arial" w:hAnsi="Arial" w:cs="Arial"/>
          <w:sz w:val="20"/>
          <w:szCs w:val="20"/>
          <w:lang w:val="es-419"/>
        </w:rPr>
        <w:t xml:space="preserve"> horizontal (HC)para un enlace permanente, y de 100 metros para el canal completo.</w:t>
      </w:r>
    </w:p>
    <w:p w14:paraId="25F9F779" w14:textId="77777777" w:rsidR="003F40BC" w:rsidRPr="000B35BE" w:rsidRDefault="003F40BC" w:rsidP="00070809">
      <w:pPr>
        <w:spacing w:line="240" w:lineRule="auto"/>
        <w:ind w:left="-567" w:right="-801"/>
        <w:jc w:val="both"/>
        <w:rPr>
          <w:rFonts w:ascii="Arial" w:hAnsi="Arial" w:cs="Arial"/>
          <w:b/>
          <w:color w:val="000000"/>
          <w:sz w:val="20"/>
          <w:szCs w:val="20"/>
          <w:lang w:val="es-419"/>
        </w:rPr>
      </w:pPr>
      <w:r w:rsidRPr="000B35BE">
        <w:rPr>
          <w:rFonts w:ascii="Arial" w:hAnsi="Arial" w:cs="Arial"/>
          <w:b/>
          <w:color w:val="000000"/>
          <w:sz w:val="20"/>
          <w:szCs w:val="20"/>
          <w:lang w:val="es-419"/>
        </w:rPr>
        <w:t>CANALETA PVC 2"x 2m. c/ accesorios</w:t>
      </w:r>
    </w:p>
    <w:p w14:paraId="31EB1D33" w14:textId="1758D741"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Para el pase adosado de cables de energía y data, se deberá incorporar canaleta de PVC.</w:t>
      </w:r>
    </w:p>
    <w:p w14:paraId="23CBFE3A"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Modelo</w:t>
      </w:r>
      <w:r w:rsidRPr="000B35BE">
        <w:rPr>
          <w:rFonts w:ascii="Arial" w:hAnsi="Arial" w:cs="Arial"/>
          <w:color w:val="000000"/>
          <w:sz w:val="20"/>
          <w:szCs w:val="20"/>
          <w:lang w:val="es-419"/>
        </w:rPr>
        <w:tab/>
      </w:r>
      <w:r w:rsidRPr="000B35BE">
        <w:rPr>
          <w:rFonts w:ascii="Arial" w:hAnsi="Arial" w:cs="Arial"/>
          <w:color w:val="000000"/>
          <w:sz w:val="20"/>
          <w:szCs w:val="20"/>
          <w:lang w:val="es-419"/>
        </w:rPr>
        <w:tab/>
        <w:t>adhesivo</w:t>
      </w:r>
    </w:p>
    <w:p w14:paraId="63E4CE19"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Tipo</w:t>
      </w:r>
      <w:r w:rsidRPr="000B35BE">
        <w:rPr>
          <w:rFonts w:ascii="Arial" w:hAnsi="Arial" w:cs="Arial"/>
          <w:color w:val="000000"/>
          <w:sz w:val="20"/>
          <w:szCs w:val="20"/>
          <w:lang w:val="es-419"/>
        </w:rPr>
        <w:tab/>
      </w:r>
      <w:r w:rsidRPr="000B35BE">
        <w:rPr>
          <w:rFonts w:ascii="Arial" w:hAnsi="Arial" w:cs="Arial"/>
          <w:color w:val="000000"/>
          <w:sz w:val="20"/>
          <w:szCs w:val="20"/>
          <w:lang w:val="es-419"/>
        </w:rPr>
        <w:tab/>
      </w:r>
      <w:r w:rsidRPr="000B35BE">
        <w:rPr>
          <w:rFonts w:ascii="Arial" w:hAnsi="Arial" w:cs="Arial"/>
          <w:color w:val="000000"/>
          <w:sz w:val="20"/>
          <w:szCs w:val="20"/>
          <w:lang w:val="es-419"/>
        </w:rPr>
        <w:tab/>
        <w:t>Canaleta</w:t>
      </w:r>
    </w:p>
    <w:p w14:paraId="5BC3812A"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Ancho (Cm)</w:t>
      </w:r>
      <w:r w:rsidRPr="000B35BE">
        <w:rPr>
          <w:rFonts w:ascii="Arial" w:hAnsi="Arial" w:cs="Arial"/>
          <w:color w:val="000000"/>
          <w:sz w:val="20"/>
          <w:szCs w:val="20"/>
          <w:lang w:val="es-419"/>
        </w:rPr>
        <w:tab/>
      </w:r>
      <w:r w:rsidRPr="000B35BE">
        <w:rPr>
          <w:rFonts w:ascii="Arial" w:hAnsi="Arial" w:cs="Arial"/>
          <w:color w:val="000000"/>
          <w:sz w:val="20"/>
          <w:szCs w:val="20"/>
          <w:lang w:val="es-419"/>
        </w:rPr>
        <w:tab/>
        <w:t>6 cm</w:t>
      </w:r>
    </w:p>
    <w:p w14:paraId="763F15F3"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Profundidad (Cm)</w:t>
      </w:r>
      <w:r w:rsidRPr="000B35BE">
        <w:rPr>
          <w:rFonts w:ascii="Arial" w:hAnsi="Arial" w:cs="Arial"/>
          <w:color w:val="000000"/>
          <w:sz w:val="20"/>
          <w:szCs w:val="20"/>
          <w:lang w:val="es-419"/>
        </w:rPr>
        <w:tab/>
        <w:t>4 cm</w:t>
      </w:r>
    </w:p>
    <w:p w14:paraId="6D3A087B"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Longitud (Cm)</w:t>
      </w:r>
      <w:r w:rsidRPr="000B35BE">
        <w:rPr>
          <w:rFonts w:ascii="Arial" w:hAnsi="Arial" w:cs="Arial"/>
          <w:color w:val="000000"/>
          <w:sz w:val="20"/>
          <w:szCs w:val="20"/>
          <w:lang w:val="es-419"/>
        </w:rPr>
        <w:tab/>
        <w:t>200 cm</w:t>
      </w:r>
    </w:p>
    <w:p w14:paraId="6664449A" w14:textId="77777777"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Material</w:t>
      </w:r>
      <w:r w:rsidRPr="000B35BE">
        <w:rPr>
          <w:rFonts w:ascii="Arial" w:hAnsi="Arial" w:cs="Arial"/>
          <w:color w:val="000000"/>
          <w:sz w:val="20"/>
          <w:szCs w:val="20"/>
          <w:lang w:val="es-419"/>
        </w:rPr>
        <w:tab/>
      </w:r>
      <w:r w:rsidRPr="000B35BE">
        <w:rPr>
          <w:rFonts w:ascii="Arial" w:hAnsi="Arial" w:cs="Arial"/>
          <w:color w:val="000000"/>
          <w:sz w:val="20"/>
          <w:szCs w:val="20"/>
          <w:lang w:val="es-419"/>
        </w:rPr>
        <w:tab/>
        <w:t>PVC</w:t>
      </w:r>
    </w:p>
    <w:p w14:paraId="76054EA6" w14:textId="586546AB" w:rsidR="003F40BC" w:rsidRPr="00AB45A8"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Autoadhesivos</w:t>
      </w:r>
      <w:r w:rsidRPr="000B35BE">
        <w:rPr>
          <w:rFonts w:ascii="Arial" w:hAnsi="Arial" w:cs="Arial"/>
          <w:color w:val="000000"/>
          <w:sz w:val="20"/>
          <w:szCs w:val="20"/>
          <w:lang w:val="es-419"/>
        </w:rPr>
        <w:tab/>
        <w:t>No</w:t>
      </w:r>
    </w:p>
    <w:p w14:paraId="44A73E73" w14:textId="77777777" w:rsidR="003F40BC" w:rsidRPr="000B35BE"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Unidad de Medición:</w:t>
      </w:r>
    </w:p>
    <w:p w14:paraId="0E850B3A" w14:textId="59D4EBC2" w:rsidR="003F40BC" w:rsidRPr="000B35BE"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La medición será por el sistema de data internet totalmente suministrado e instalado empotrado y en bandeja y en funcionamiento, tal como se describe en los planos y </w:t>
      </w:r>
      <w:proofErr w:type="spellStart"/>
      <w:r w:rsidRPr="000B35BE">
        <w:rPr>
          <w:rFonts w:ascii="Arial" w:hAnsi="Arial" w:cs="Arial"/>
          <w:sz w:val="20"/>
          <w:szCs w:val="20"/>
          <w:lang w:val="es-419"/>
        </w:rPr>
        <w:t>y</w:t>
      </w:r>
      <w:proofErr w:type="spellEnd"/>
      <w:r w:rsidRPr="000B35BE">
        <w:rPr>
          <w:rFonts w:ascii="Arial" w:hAnsi="Arial" w:cs="Arial"/>
          <w:sz w:val="20"/>
          <w:szCs w:val="20"/>
          <w:lang w:val="es-419"/>
        </w:rPr>
        <w:t xml:space="preserve"> colocación de acometida de telefonía con internet de 10Mbps, coordinado el área de soporte informático del colegio y aprobado por la supervisión.</w:t>
      </w:r>
    </w:p>
    <w:p w14:paraId="210C7B86" w14:textId="77777777" w:rsidR="003F40BC" w:rsidRPr="000B35BE"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 xml:space="preserve">Forma de pago: </w:t>
      </w:r>
    </w:p>
    <w:p w14:paraId="64F8CE4B" w14:textId="322F40C7" w:rsidR="003F40BC" w:rsidRPr="00AB45A8" w:rsidRDefault="003F40BC" w:rsidP="00070809">
      <w:pPr>
        <w:shd w:val="clear" w:color="auto" w:fill="FFFFFF"/>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hasta su puesta en servicio.</w:t>
      </w:r>
    </w:p>
    <w:p w14:paraId="3230F991" w14:textId="6FC9A912" w:rsidR="003F40BC" w:rsidRPr="00AB45A8" w:rsidRDefault="003F40BC" w:rsidP="00070809">
      <w:pPr>
        <w:suppressAutoHyphens/>
        <w:spacing w:line="240" w:lineRule="auto"/>
        <w:ind w:left="-567" w:right="-801"/>
        <w:jc w:val="both"/>
        <w:rPr>
          <w:rFonts w:ascii="Arial" w:hAnsi="Arial" w:cs="Arial"/>
          <w:b/>
          <w:spacing w:val="-3"/>
          <w:sz w:val="20"/>
          <w:szCs w:val="20"/>
          <w:lang w:val="es-419"/>
        </w:rPr>
      </w:pPr>
      <w:r w:rsidRPr="000B35BE">
        <w:rPr>
          <w:rFonts w:ascii="Arial" w:hAnsi="Arial" w:cs="Arial"/>
          <w:b/>
          <w:spacing w:val="-3"/>
          <w:sz w:val="20"/>
          <w:szCs w:val="20"/>
          <w:lang w:val="es-419"/>
        </w:rPr>
        <w:t>05.11.02</w:t>
      </w:r>
      <w:r w:rsidRPr="000B35BE">
        <w:rPr>
          <w:rFonts w:ascii="Arial" w:hAnsi="Arial" w:cs="Arial"/>
          <w:b/>
          <w:spacing w:val="-3"/>
          <w:sz w:val="20"/>
          <w:szCs w:val="20"/>
          <w:lang w:val="es-419"/>
        </w:rPr>
        <w:tab/>
        <w:t>ESTRUCTURA DE PROYECCION RACK PARA TECHO</w:t>
      </w:r>
    </w:p>
    <w:p w14:paraId="6EE58AA6" w14:textId="1DC08876" w:rsidR="003F40BC" w:rsidRPr="00AB45A8" w:rsidRDefault="003F40BC" w:rsidP="00070809">
      <w:pPr>
        <w:pStyle w:val="BodyTextIndent21"/>
        <w:ind w:left="-567" w:right="-801"/>
        <w:rPr>
          <w:rFonts w:ascii="Arial" w:hAnsi="Arial" w:cs="Arial"/>
          <w:bCs/>
          <w:sz w:val="20"/>
          <w:szCs w:val="20"/>
          <w:lang w:val="es-419"/>
        </w:rPr>
      </w:pPr>
      <w:r w:rsidRPr="000B35BE">
        <w:rPr>
          <w:rFonts w:ascii="Arial" w:hAnsi="Arial" w:cs="Arial"/>
          <w:bCs/>
          <w:sz w:val="20"/>
          <w:szCs w:val="20"/>
          <w:lang w:val="es-419"/>
        </w:rPr>
        <w:t xml:space="preserve">Para el uso de los equipos de proyección o multimedia, se ha acondicionado el </w:t>
      </w:r>
      <w:proofErr w:type="spellStart"/>
      <w:r w:rsidRPr="000B35BE">
        <w:rPr>
          <w:rFonts w:ascii="Arial" w:hAnsi="Arial" w:cs="Arial"/>
          <w:bCs/>
          <w:sz w:val="20"/>
          <w:szCs w:val="20"/>
          <w:lang w:val="es-419"/>
        </w:rPr>
        <w:t>srack</w:t>
      </w:r>
      <w:proofErr w:type="spellEnd"/>
      <w:r w:rsidRPr="000B35BE">
        <w:rPr>
          <w:rFonts w:ascii="Arial" w:hAnsi="Arial" w:cs="Arial"/>
          <w:bCs/>
          <w:sz w:val="20"/>
          <w:szCs w:val="20"/>
          <w:lang w:val="es-419"/>
        </w:rPr>
        <w:t xml:space="preserve"> para techo de acuerdo a lo siguiente:</w:t>
      </w:r>
    </w:p>
    <w:p w14:paraId="161E6853" w14:textId="33E7BE47" w:rsidR="003F40BC" w:rsidRPr="000B35BE" w:rsidRDefault="003F40BC" w:rsidP="00070809">
      <w:pPr>
        <w:shd w:val="clear" w:color="auto" w:fill="FFFFFF"/>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Características destacadas</w:t>
      </w:r>
    </w:p>
    <w:p w14:paraId="2794F239"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Marca: GENÉRICO</w:t>
      </w:r>
    </w:p>
    <w:p w14:paraId="181D45C8"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Modelo: Para proyector</w:t>
      </w:r>
    </w:p>
    <w:p w14:paraId="360AD1AA"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Tipo: Rack</w:t>
      </w:r>
    </w:p>
    <w:p w14:paraId="581A2F96"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Ancho (Cm): 35.5 cm</w:t>
      </w:r>
    </w:p>
    <w:p w14:paraId="7FA07C9B"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Profundidad (Cm): 20.5 cm</w:t>
      </w:r>
    </w:p>
    <w:p w14:paraId="4AD954D2"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Alto (Cm): 11 cm</w:t>
      </w:r>
    </w:p>
    <w:p w14:paraId="0E97E8B7"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Material: Acero</w:t>
      </w:r>
    </w:p>
    <w:p w14:paraId="74C76196"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Color: Negro</w:t>
      </w:r>
    </w:p>
    <w:p w14:paraId="1FF79EAC"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lastRenderedPageBreak/>
        <w:t>Características: Rack giratorio, perfecto para proyectores, hecho de metal.</w:t>
      </w:r>
    </w:p>
    <w:p w14:paraId="798EE49A"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Número de piezas: 1</w:t>
      </w:r>
    </w:p>
    <w:p w14:paraId="79E4EA05"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Giro lateral: Si</w:t>
      </w:r>
    </w:p>
    <w:p w14:paraId="5DF2A83E"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Regulable: Si</w:t>
      </w:r>
    </w:p>
    <w:p w14:paraId="412D380D"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Tipo de Fijación: Al techo</w:t>
      </w:r>
    </w:p>
    <w:p w14:paraId="7ECC2947" w14:textId="77777777" w:rsidR="003F40BC" w:rsidRPr="000B35BE" w:rsidRDefault="003F40BC" w:rsidP="00070809">
      <w:pPr>
        <w:numPr>
          <w:ilvl w:val="0"/>
          <w:numId w:val="23"/>
        </w:numPr>
        <w:shd w:val="clear" w:color="auto" w:fill="FFFFFF"/>
        <w:tabs>
          <w:tab w:val="clear" w:pos="720"/>
        </w:tabs>
        <w:spacing w:after="0" w:line="240" w:lineRule="auto"/>
        <w:ind w:left="-567" w:right="-801" w:firstLine="0"/>
        <w:rPr>
          <w:rFonts w:ascii="Arial" w:hAnsi="Arial" w:cs="Arial"/>
          <w:sz w:val="20"/>
          <w:szCs w:val="20"/>
          <w:lang w:val="es-419" w:eastAsia="es-PE"/>
        </w:rPr>
      </w:pPr>
      <w:r w:rsidRPr="000B35BE">
        <w:rPr>
          <w:rFonts w:ascii="Arial" w:hAnsi="Arial" w:cs="Arial"/>
          <w:sz w:val="20"/>
          <w:szCs w:val="20"/>
          <w:lang w:val="es-419" w:eastAsia="es-PE"/>
        </w:rPr>
        <w:t>Capacidad de carga 30 kg</w:t>
      </w:r>
    </w:p>
    <w:p w14:paraId="795891D5" w14:textId="77777777" w:rsidR="003F40BC" w:rsidRPr="000B35BE" w:rsidRDefault="003F40BC" w:rsidP="00070809">
      <w:pPr>
        <w:pStyle w:val="BodyTextIndent21"/>
        <w:ind w:left="-567" w:right="-801"/>
        <w:rPr>
          <w:rFonts w:ascii="Arial" w:hAnsi="Arial" w:cs="Arial"/>
          <w:b/>
          <w:bCs/>
          <w:sz w:val="20"/>
          <w:szCs w:val="20"/>
          <w:lang w:val="es-419"/>
        </w:rPr>
      </w:pPr>
    </w:p>
    <w:p w14:paraId="31926245" w14:textId="7E3FC731" w:rsidR="003F40BC" w:rsidRPr="000B35BE" w:rsidRDefault="003F40BC" w:rsidP="00070809">
      <w:pPr>
        <w:pStyle w:val="BodyTextIndent21"/>
        <w:ind w:left="-567" w:right="-801"/>
        <w:rPr>
          <w:rFonts w:ascii="Arial" w:hAnsi="Arial" w:cs="Arial"/>
          <w:b/>
          <w:bCs/>
          <w:sz w:val="20"/>
          <w:szCs w:val="20"/>
          <w:lang w:val="es-419"/>
        </w:rPr>
      </w:pPr>
      <w:r w:rsidRPr="000B35BE">
        <w:rPr>
          <w:rFonts w:ascii="Arial" w:hAnsi="Arial" w:cs="Arial"/>
          <w:b/>
          <w:bCs/>
          <w:sz w:val="20"/>
          <w:szCs w:val="20"/>
          <w:lang w:val="es-419"/>
        </w:rPr>
        <w:t>Incluye kit de fijación y tomacorriente.</w:t>
      </w:r>
      <w:r w:rsidRPr="000B35BE">
        <w:rPr>
          <w:rFonts w:ascii="Arial" w:hAnsi="Arial" w:cs="Arial"/>
          <w:noProof/>
          <w:sz w:val="20"/>
          <w:szCs w:val="20"/>
          <w:lang w:val="es-419" w:eastAsia="es-PE"/>
        </w:rPr>
        <w:t xml:space="preserve"> </w:t>
      </w:r>
    </w:p>
    <w:p w14:paraId="57D0BF84"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05.12</w:t>
      </w:r>
      <w:r w:rsidRPr="000B35BE">
        <w:rPr>
          <w:rFonts w:ascii="Arial" w:hAnsi="Arial" w:cs="Arial"/>
          <w:b/>
          <w:color w:val="000000"/>
          <w:sz w:val="20"/>
          <w:szCs w:val="20"/>
          <w:lang w:val="es-419"/>
        </w:rPr>
        <w:tab/>
        <w:t>TRANSPORTE DE MATERIALES.</w:t>
      </w:r>
    </w:p>
    <w:p w14:paraId="7E500B9B" w14:textId="77777777" w:rsidR="003F40BC" w:rsidRPr="000B35BE" w:rsidRDefault="003F40BC" w:rsidP="00070809">
      <w:pPr>
        <w:pStyle w:val="BodyTextIndent21"/>
        <w:ind w:left="-567" w:right="-801"/>
        <w:rPr>
          <w:rFonts w:ascii="Arial" w:hAnsi="Arial" w:cs="Arial"/>
          <w:b/>
          <w:color w:val="000000"/>
          <w:sz w:val="20"/>
          <w:szCs w:val="20"/>
          <w:lang w:val="es-419"/>
        </w:rPr>
      </w:pPr>
      <w:r w:rsidRPr="000B35BE">
        <w:rPr>
          <w:rFonts w:ascii="Arial" w:hAnsi="Arial" w:cs="Arial"/>
          <w:b/>
          <w:color w:val="000000"/>
          <w:sz w:val="20"/>
          <w:szCs w:val="20"/>
          <w:lang w:val="es-419"/>
        </w:rPr>
        <w:t>05.12.01</w:t>
      </w:r>
      <w:r w:rsidRPr="000B35BE">
        <w:rPr>
          <w:rFonts w:ascii="Arial" w:hAnsi="Arial" w:cs="Arial"/>
          <w:b/>
          <w:color w:val="000000"/>
          <w:sz w:val="20"/>
          <w:szCs w:val="20"/>
          <w:lang w:val="es-419"/>
        </w:rPr>
        <w:tab/>
        <w:t>TRANSPORTE DE MATERIALES 5% DEL SUMINISTRO DE MATERIALES.</w:t>
      </w:r>
    </w:p>
    <w:p w14:paraId="5FDA45A6" w14:textId="77777777" w:rsidR="003F40BC" w:rsidRPr="000B35BE" w:rsidRDefault="003F40BC" w:rsidP="00070809">
      <w:pPr>
        <w:pStyle w:val="BodyTextIndent21"/>
        <w:ind w:left="-567" w:right="-801"/>
        <w:rPr>
          <w:rFonts w:ascii="Arial" w:hAnsi="Arial" w:cs="Arial"/>
          <w:b/>
          <w:color w:val="000000"/>
          <w:sz w:val="20"/>
          <w:szCs w:val="20"/>
          <w:lang w:val="es-419"/>
        </w:rPr>
      </w:pPr>
    </w:p>
    <w:p w14:paraId="53AED36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Comprende el transporte de los materiales pesados y de cuidado de obra (postes, cables, tableros), que se toma un porcentaje aproximado del suministro de los Materiales, tomando como referencia el peso de carga alta. Comprende el transporte de:</w:t>
      </w:r>
    </w:p>
    <w:p w14:paraId="74F04DE2" w14:textId="77777777" w:rsidR="003F40BC" w:rsidRPr="000B35BE" w:rsidRDefault="003F40BC" w:rsidP="00070809">
      <w:pPr>
        <w:pStyle w:val="BodyTextIndent21"/>
        <w:ind w:left="-567" w:right="-801"/>
        <w:rPr>
          <w:rFonts w:ascii="Arial" w:hAnsi="Arial" w:cs="Arial"/>
          <w:sz w:val="20"/>
          <w:szCs w:val="20"/>
          <w:lang w:val="es-419"/>
        </w:rPr>
      </w:pPr>
    </w:p>
    <w:p w14:paraId="41E8DDE6"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Sistema de paneles solares (paneles, baterías)</w:t>
      </w:r>
    </w:p>
    <w:p w14:paraId="1D9591B4"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Cable alimentador</w:t>
      </w:r>
    </w:p>
    <w:p w14:paraId="0E03755E"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Tableros equipados</w:t>
      </w:r>
    </w:p>
    <w:p w14:paraId="35BA5BDC"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Postes</w:t>
      </w:r>
    </w:p>
    <w:p w14:paraId="4962D00D" w14:textId="77777777" w:rsidR="003F40BC" w:rsidRPr="000B35BE" w:rsidRDefault="003F40BC" w:rsidP="00070809">
      <w:pPr>
        <w:pStyle w:val="BodyTextIndent21"/>
        <w:ind w:left="-567" w:right="-801"/>
        <w:rPr>
          <w:rFonts w:ascii="Arial" w:hAnsi="Arial" w:cs="Arial"/>
          <w:sz w:val="20"/>
          <w:szCs w:val="20"/>
          <w:lang w:val="es-419"/>
        </w:rPr>
      </w:pPr>
    </w:p>
    <w:p w14:paraId="6ED46759"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Unidad de Medida:</w:t>
      </w:r>
      <w:r w:rsidRPr="000B35BE">
        <w:rPr>
          <w:rFonts w:ascii="Arial" w:hAnsi="Arial" w:cs="Arial"/>
          <w:b/>
          <w:sz w:val="20"/>
          <w:szCs w:val="20"/>
          <w:u w:val="single"/>
          <w:lang w:val="es-419"/>
        </w:rPr>
        <w:cr/>
      </w:r>
      <w:r w:rsidRPr="000B35BE">
        <w:rPr>
          <w:rFonts w:ascii="Arial" w:hAnsi="Arial" w:cs="Arial"/>
          <w:sz w:val="20"/>
          <w:szCs w:val="20"/>
          <w:lang w:val="es-419"/>
        </w:rPr>
        <w:t>La medición será global por el transporte de carga de suministro, previa aprobación por el Ing. Inspector.</w:t>
      </w:r>
    </w:p>
    <w:p w14:paraId="658DBF5C" w14:textId="77777777" w:rsidR="003F40BC" w:rsidRPr="000B35BE" w:rsidRDefault="003F40BC" w:rsidP="00070809">
      <w:pPr>
        <w:pStyle w:val="BodyTextIndent21"/>
        <w:ind w:left="-567" w:right="-801"/>
        <w:rPr>
          <w:rFonts w:ascii="Arial" w:hAnsi="Arial" w:cs="Arial"/>
          <w:sz w:val="20"/>
          <w:szCs w:val="20"/>
          <w:lang w:val="es-419"/>
        </w:rPr>
      </w:pPr>
    </w:p>
    <w:p w14:paraId="09F31A58"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u w:val="single"/>
          <w:lang w:val="es-419"/>
        </w:rPr>
        <w:t>Forma de pago</w:t>
      </w:r>
      <w:r w:rsidRPr="000B35BE">
        <w:rPr>
          <w:rFonts w:ascii="Arial" w:hAnsi="Arial" w:cs="Arial"/>
          <w:b/>
          <w:sz w:val="20"/>
          <w:szCs w:val="20"/>
          <w:lang w:val="es-419"/>
        </w:rPr>
        <w:t>:</w:t>
      </w:r>
    </w:p>
    <w:p w14:paraId="7DF7C92C" w14:textId="5C7B86DA"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sz w:val="20"/>
          <w:szCs w:val="20"/>
          <w:lang w:val="es-419"/>
        </w:rPr>
        <w:t>Se cancelará de acuerdo a las unidades consideradas en la partida 01.11.01</w:t>
      </w:r>
    </w:p>
    <w:p w14:paraId="25EDA941" w14:textId="77777777" w:rsidR="003F40BC" w:rsidRPr="000B35BE" w:rsidRDefault="003F40BC" w:rsidP="00070809">
      <w:pPr>
        <w:pStyle w:val="Ttulo1"/>
        <w:tabs>
          <w:tab w:val="clear" w:pos="1276"/>
        </w:tabs>
        <w:spacing w:before="240" w:after="60"/>
        <w:ind w:left="-567" w:right="-801"/>
        <w:rPr>
          <w:rFonts w:ascii="Arial" w:hAnsi="Arial" w:cs="Arial"/>
          <w:b/>
          <w:color w:val="000000"/>
          <w:sz w:val="20"/>
          <w:lang w:val="es-419"/>
        </w:rPr>
      </w:pPr>
      <w:r w:rsidRPr="000B35BE">
        <w:rPr>
          <w:rFonts w:ascii="Arial" w:hAnsi="Arial" w:cs="Arial"/>
          <w:b/>
          <w:color w:val="000000"/>
          <w:sz w:val="20"/>
          <w:lang w:val="es-419"/>
        </w:rPr>
        <w:t>05.13.</w:t>
      </w:r>
      <w:r w:rsidRPr="000B35BE">
        <w:rPr>
          <w:rFonts w:ascii="Arial" w:hAnsi="Arial" w:cs="Arial"/>
          <w:b/>
          <w:color w:val="000000"/>
          <w:sz w:val="20"/>
          <w:lang w:val="es-419"/>
        </w:rPr>
        <w:tab/>
      </w:r>
      <w:r w:rsidRPr="000B35BE">
        <w:rPr>
          <w:rFonts w:ascii="Arial" w:hAnsi="Arial" w:cs="Arial"/>
          <w:b/>
          <w:color w:val="000000"/>
          <w:sz w:val="20"/>
          <w:lang w:val="es-419"/>
        </w:rPr>
        <w:tab/>
        <w:t>SEGURIDAD EN OBRA</w:t>
      </w:r>
    </w:p>
    <w:p w14:paraId="1B89FFF6" w14:textId="7762A0D2" w:rsidR="003F40BC" w:rsidRPr="00AB45A8" w:rsidRDefault="003F40BC" w:rsidP="00070809">
      <w:pPr>
        <w:spacing w:line="240" w:lineRule="auto"/>
        <w:ind w:left="-567" w:right="-801"/>
        <w:rPr>
          <w:rFonts w:ascii="Arial" w:hAnsi="Arial" w:cs="Arial"/>
          <w:b/>
          <w:color w:val="000000"/>
          <w:sz w:val="20"/>
          <w:szCs w:val="20"/>
          <w:lang w:val="es-419"/>
        </w:rPr>
      </w:pPr>
      <w:r w:rsidRPr="000B35BE">
        <w:rPr>
          <w:rFonts w:ascii="Arial" w:hAnsi="Arial" w:cs="Arial"/>
          <w:b/>
          <w:color w:val="000000"/>
          <w:sz w:val="20"/>
          <w:szCs w:val="20"/>
          <w:lang w:val="es-419"/>
        </w:rPr>
        <w:t>05.13.01</w:t>
      </w:r>
      <w:r w:rsidRPr="000B35BE">
        <w:rPr>
          <w:rFonts w:ascii="Arial" w:hAnsi="Arial" w:cs="Arial"/>
          <w:b/>
          <w:color w:val="000000"/>
          <w:sz w:val="20"/>
          <w:szCs w:val="20"/>
          <w:lang w:val="es-419"/>
        </w:rPr>
        <w:tab/>
        <w:t>SEGURIDAD Y SEÑALIZACION DE RIESGO ELECTRICO</w:t>
      </w:r>
      <w:bookmarkStart w:id="2" w:name="_INTRODUCCION:"/>
      <w:bookmarkEnd w:id="2"/>
    </w:p>
    <w:p w14:paraId="1AB7654C" w14:textId="367CC9B5"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Los accesos la obra en construcción, deben mantenerse en buenas condiciones para evitar posibles causas de accidentes de trabajo, sobre todos con aquellos que representen peligro de Riesgo Eléctrico.</w:t>
      </w:r>
    </w:p>
    <w:p w14:paraId="08B5CE62" w14:textId="77777777" w:rsidR="003F40BC" w:rsidRPr="000B35BE" w:rsidRDefault="003F40BC" w:rsidP="00070809">
      <w:pPr>
        <w:pStyle w:val="Ttulo2"/>
        <w:tabs>
          <w:tab w:val="clear" w:pos="-1440"/>
        </w:tabs>
        <w:ind w:left="-567" w:right="-801" w:firstLine="0"/>
        <w:rPr>
          <w:rFonts w:ascii="Arial" w:hAnsi="Arial" w:cs="Arial"/>
          <w:iCs/>
          <w:color w:val="000000"/>
          <w:sz w:val="20"/>
          <w:lang w:val="es-419"/>
        </w:rPr>
      </w:pPr>
      <w:r w:rsidRPr="000B35BE">
        <w:rPr>
          <w:rFonts w:ascii="Arial" w:hAnsi="Arial" w:cs="Arial"/>
          <w:color w:val="000000"/>
          <w:sz w:val="20"/>
          <w:lang w:val="es-419"/>
        </w:rPr>
        <w:t xml:space="preserve"> MAQUINARIA</w:t>
      </w:r>
    </w:p>
    <w:p w14:paraId="41BB3ACD" w14:textId="77777777"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Deberá resguardarse los mecanismos de transmisión de potencia (poleas, fajas, ejes, redes u otras), u otros puntos peligrosos de las máquinas y/o equipos utilizados en las obras.</w:t>
      </w:r>
    </w:p>
    <w:p w14:paraId="46CBA2F6" w14:textId="77777777"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Se colocará pestillo de seguridad a los ganchos de los aparatos para izar materiales.</w:t>
      </w:r>
    </w:p>
    <w:p w14:paraId="0D37A511" w14:textId="77777777" w:rsidR="003F40BC" w:rsidRPr="000B35BE" w:rsidRDefault="003F40BC" w:rsidP="00070809">
      <w:pPr>
        <w:pStyle w:val="Ttulo2"/>
        <w:tabs>
          <w:tab w:val="clear" w:pos="-1440"/>
        </w:tabs>
        <w:ind w:left="-567" w:right="-801" w:firstLine="0"/>
        <w:rPr>
          <w:rFonts w:ascii="Arial" w:hAnsi="Arial" w:cs="Arial"/>
          <w:iCs/>
          <w:color w:val="000000"/>
          <w:sz w:val="20"/>
          <w:lang w:val="es-419"/>
        </w:rPr>
      </w:pPr>
      <w:r w:rsidRPr="000B35BE">
        <w:rPr>
          <w:rFonts w:ascii="Arial" w:hAnsi="Arial" w:cs="Arial"/>
          <w:color w:val="000000"/>
          <w:sz w:val="20"/>
          <w:lang w:val="es-419"/>
        </w:rPr>
        <w:tab/>
        <w:t xml:space="preserve"> PROTECCIÓN PERSONAL</w:t>
      </w:r>
    </w:p>
    <w:p w14:paraId="2AC42DA8" w14:textId="77777777"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Se dotará de casco de seguridad a toda persona que se encuentra dentro del recinto de obra.</w:t>
      </w:r>
    </w:p>
    <w:p w14:paraId="43184D83" w14:textId="77777777"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Se deberán proporcionar gafas de seguridad para el personal que labora en:</w:t>
      </w:r>
    </w:p>
    <w:p w14:paraId="16627F5F" w14:textId="77777777"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El manejo del disco de corte de sierra circular o de cinta, el esmerilado y el pulido.</w:t>
      </w:r>
    </w:p>
    <w:p w14:paraId="5BBD1EC0" w14:textId="77777777"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Los trabajos de picado.</w:t>
      </w:r>
    </w:p>
    <w:p w14:paraId="01519148" w14:textId="77777777"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Se proporcionará guantes dieléctricos para manipulación de conductores y/o tableros.</w:t>
      </w:r>
    </w:p>
    <w:p w14:paraId="313F2F5B" w14:textId="77777777"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Se proveerá a los trabajadores de medios de protección para los oídos en los lugares donde la intensidad de ruidos o vibración puedan tener efectos perjudiciales para la salud.</w:t>
      </w:r>
    </w:p>
    <w:p w14:paraId="32BE99A7" w14:textId="5CA2A224" w:rsidR="003F40BC" w:rsidRPr="000B35BE" w:rsidRDefault="003F40BC" w:rsidP="00070809">
      <w:pPr>
        <w:numPr>
          <w:ilvl w:val="0"/>
          <w:numId w:val="15"/>
        </w:numPr>
        <w:tabs>
          <w:tab w:val="clear" w:pos="840"/>
        </w:tabs>
        <w:spacing w:after="0" w:line="240" w:lineRule="auto"/>
        <w:ind w:left="-567" w:right="-801" w:firstLine="0"/>
        <w:jc w:val="both"/>
        <w:rPr>
          <w:rFonts w:ascii="Arial" w:hAnsi="Arial" w:cs="Arial"/>
          <w:iCs/>
          <w:color w:val="000000"/>
          <w:sz w:val="20"/>
          <w:szCs w:val="20"/>
          <w:lang w:val="es-419"/>
        </w:rPr>
      </w:pPr>
      <w:r w:rsidRPr="000B35BE">
        <w:rPr>
          <w:rFonts w:ascii="Arial" w:hAnsi="Arial" w:cs="Arial"/>
          <w:iCs/>
          <w:color w:val="000000"/>
          <w:sz w:val="20"/>
          <w:szCs w:val="20"/>
          <w:lang w:val="es-419"/>
        </w:rPr>
        <w:t>Aplicación básica del reglamento RM Nº 111-2013-MEM/DM Reglamento de Seguridad y salud en el Trabajo de las Actividades Eléctricas de este tipo.</w:t>
      </w:r>
    </w:p>
    <w:p w14:paraId="5519597C" w14:textId="77777777"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b/>
          <w:sz w:val="20"/>
          <w:szCs w:val="20"/>
          <w:lang w:val="es-419"/>
        </w:rPr>
        <w:t>05.14</w:t>
      </w:r>
      <w:r w:rsidRPr="000B35BE">
        <w:rPr>
          <w:rFonts w:ascii="Arial" w:hAnsi="Arial" w:cs="Arial"/>
          <w:b/>
          <w:sz w:val="20"/>
          <w:szCs w:val="20"/>
          <w:lang w:val="es-419"/>
        </w:rPr>
        <w:tab/>
      </w:r>
      <w:r w:rsidRPr="000B35BE">
        <w:rPr>
          <w:rFonts w:ascii="Arial" w:hAnsi="Arial" w:cs="Arial"/>
          <w:b/>
          <w:sz w:val="20"/>
          <w:szCs w:val="20"/>
          <w:lang w:val="es-419"/>
        </w:rPr>
        <w:tab/>
        <w:t xml:space="preserve">DERECHO DE CONEXIÓN </w:t>
      </w:r>
    </w:p>
    <w:p w14:paraId="0DB216D7" w14:textId="72FD3838"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05.14.01</w:t>
      </w:r>
      <w:r w:rsidRPr="000B35BE">
        <w:rPr>
          <w:rFonts w:ascii="Arial" w:hAnsi="Arial" w:cs="Arial"/>
          <w:b/>
          <w:sz w:val="20"/>
          <w:szCs w:val="20"/>
          <w:lang w:val="es-419"/>
        </w:rPr>
        <w:tab/>
        <w:t>DERECHO DE CONEXIÓN - ENOSA</w:t>
      </w:r>
      <w:r w:rsidRPr="000B35BE">
        <w:rPr>
          <w:rFonts w:ascii="Arial" w:hAnsi="Arial" w:cs="Arial"/>
          <w:b/>
          <w:sz w:val="20"/>
          <w:szCs w:val="20"/>
          <w:lang w:val="es-419"/>
        </w:rPr>
        <w:tab/>
      </w:r>
      <w:r w:rsidRPr="000B35BE">
        <w:rPr>
          <w:rFonts w:ascii="Arial" w:hAnsi="Arial" w:cs="Arial"/>
          <w:b/>
          <w:sz w:val="20"/>
          <w:szCs w:val="20"/>
          <w:lang w:val="es-419"/>
        </w:rPr>
        <w:tab/>
      </w:r>
      <w:r w:rsidRPr="000B35BE">
        <w:rPr>
          <w:rFonts w:ascii="Arial" w:hAnsi="Arial" w:cs="Arial"/>
          <w:b/>
          <w:sz w:val="20"/>
          <w:szCs w:val="20"/>
          <w:lang w:val="es-419"/>
        </w:rPr>
        <w:tab/>
      </w:r>
    </w:p>
    <w:p w14:paraId="4AA9E7D3" w14:textId="0AE44A26" w:rsidR="003F40BC" w:rsidRPr="000B35BE" w:rsidRDefault="003F40BC" w:rsidP="00070809">
      <w:pPr>
        <w:spacing w:line="240" w:lineRule="auto"/>
        <w:ind w:left="-567" w:right="-801"/>
        <w:jc w:val="both"/>
        <w:rPr>
          <w:rFonts w:ascii="Arial" w:hAnsi="Arial" w:cs="Arial"/>
          <w:color w:val="000000"/>
          <w:sz w:val="20"/>
          <w:szCs w:val="20"/>
          <w:lang w:val="es-419"/>
        </w:rPr>
      </w:pPr>
      <w:r w:rsidRPr="000B35BE">
        <w:rPr>
          <w:rFonts w:ascii="Arial" w:hAnsi="Arial" w:cs="Arial"/>
          <w:color w:val="000000"/>
          <w:sz w:val="20"/>
          <w:szCs w:val="20"/>
          <w:lang w:val="es-419"/>
        </w:rPr>
        <w:t>La conexión de red externa se hará para que el sistema de energía de alimentación al colegio quede óptimo. Para ello se deberá ampliar el calibre de ingreso de acometida con cable concéntrico a 16 mm2, de acuerdo a la máxima demanda indicada.</w:t>
      </w:r>
    </w:p>
    <w:p w14:paraId="732F7758"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lastRenderedPageBreak/>
        <w:t xml:space="preserve">El conexionado del concéntrico llegará al medidor trifásico existente a reincorporar. Estos trabajos deberán de comunicarse al concesionario para las acciones de </w:t>
      </w:r>
      <w:proofErr w:type="spellStart"/>
      <w:r w:rsidRPr="000B35BE">
        <w:rPr>
          <w:rFonts w:ascii="Arial" w:hAnsi="Arial" w:cs="Arial"/>
          <w:color w:val="000000"/>
          <w:sz w:val="20"/>
          <w:szCs w:val="20"/>
          <w:lang w:val="es-419"/>
        </w:rPr>
        <w:t>energizamiento</w:t>
      </w:r>
      <w:proofErr w:type="spellEnd"/>
      <w:r w:rsidRPr="000B35BE">
        <w:rPr>
          <w:rFonts w:ascii="Arial" w:hAnsi="Arial" w:cs="Arial"/>
          <w:color w:val="000000"/>
          <w:sz w:val="20"/>
          <w:szCs w:val="20"/>
          <w:lang w:val="es-419"/>
        </w:rPr>
        <w:t>.</w:t>
      </w:r>
    </w:p>
    <w:p w14:paraId="7F02682C"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El voltaje otorgado de Enosa será de 220v trifásico.</w:t>
      </w:r>
    </w:p>
    <w:p w14:paraId="1A634DE8" w14:textId="77777777" w:rsidR="003F40BC" w:rsidRPr="000B35BE" w:rsidRDefault="003F40BC" w:rsidP="00070809">
      <w:pPr>
        <w:pStyle w:val="Prrafodelista"/>
        <w:numPr>
          <w:ilvl w:val="0"/>
          <w:numId w:val="12"/>
        </w:numPr>
        <w:tabs>
          <w:tab w:val="clear" w:pos="1068"/>
        </w:tabs>
        <w:spacing w:after="0" w:line="240" w:lineRule="auto"/>
        <w:ind w:left="-567" w:right="-801" w:firstLine="0"/>
        <w:jc w:val="both"/>
        <w:rPr>
          <w:rFonts w:ascii="Arial" w:hAnsi="Arial" w:cs="Arial"/>
          <w:color w:val="000000"/>
          <w:sz w:val="20"/>
          <w:szCs w:val="20"/>
          <w:lang w:val="es-419"/>
        </w:rPr>
      </w:pPr>
      <w:r w:rsidRPr="000B35BE">
        <w:rPr>
          <w:rFonts w:ascii="Arial" w:hAnsi="Arial" w:cs="Arial"/>
          <w:color w:val="000000"/>
          <w:sz w:val="20"/>
          <w:szCs w:val="20"/>
          <w:lang w:val="es-419"/>
        </w:rPr>
        <w:t xml:space="preserve">El </w:t>
      </w:r>
      <w:proofErr w:type="spellStart"/>
      <w:r w:rsidRPr="000B35BE">
        <w:rPr>
          <w:rFonts w:ascii="Arial" w:hAnsi="Arial" w:cs="Arial"/>
          <w:color w:val="000000"/>
          <w:sz w:val="20"/>
          <w:szCs w:val="20"/>
          <w:lang w:val="es-419"/>
        </w:rPr>
        <w:t>energizamiento</w:t>
      </w:r>
      <w:proofErr w:type="spellEnd"/>
      <w:r w:rsidRPr="000B35BE">
        <w:rPr>
          <w:rFonts w:ascii="Arial" w:hAnsi="Arial" w:cs="Arial"/>
          <w:color w:val="000000"/>
          <w:sz w:val="20"/>
          <w:szCs w:val="20"/>
          <w:lang w:val="es-419"/>
        </w:rPr>
        <w:t xml:space="preserve"> será responsabilidad del contratista quien gestionará dicho contrato a nombre del colegio.</w:t>
      </w:r>
    </w:p>
    <w:p w14:paraId="6EB082BD" w14:textId="77777777" w:rsidR="003F40BC" w:rsidRPr="000B35BE" w:rsidRDefault="003F40BC" w:rsidP="00070809">
      <w:pPr>
        <w:pStyle w:val="BodyTextIndent21"/>
        <w:ind w:left="-567" w:right="-801"/>
        <w:rPr>
          <w:rFonts w:ascii="Arial" w:hAnsi="Arial" w:cs="Arial"/>
          <w:b/>
          <w:color w:val="000000"/>
          <w:sz w:val="20"/>
          <w:szCs w:val="20"/>
          <w:u w:val="single"/>
          <w:lang w:val="es-419"/>
        </w:rPr>
      </w:pPr>
    </w:p>
    <w:p w14:paraId="0494751D"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La medición será global por el suministro de derechos de pago de cable concéntrico, del punto de empalme de las redes de Enosa al medidor del colegio, con aprobación de Enosa y del Ing. Inspector.</w:t>
      </w:r>
    </w:p>
    <w:p w14:paraId="4E5D951A" w14:textId="77777777" w:rsidR="003F40BC" w:rsidRPr="000B35BE" w:rsidRDefault="003F40BC" w:rsidP="00070809">
      <w:pPr>
        <w:pStyle w:val="BodyTextIndent21"/>
        <w:ind w:left="-567" w:right="-801"/>
        <w:rPr>
          <w:rFonts w:ascii="Arial" w:hAnsi="Arial" w:cs="Arial"/>
          <w:color w:val="000000"/>
          <w:sz w:val="20"/>
          <w:szCs w:val="20"/>
          <w:lang w:val="es-419"/>
        </w:rPr>
      </w:pPr>
    </w:p>
    <w:p w14:paraId="772DEFCB"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Forma de Pago</w:t>
      </w:r>
      <w:r w:rsidRPr="000B35BE">
        <w:rPr>
          <w:rFonts w:ascii="Arial" w:hAnsi="Arial" w:cs="Arial"/>
          <w:sz w:val="20"/>
          <w:szCs w:val="20"/>
          <w:lang w:val="es-419"/>
        </w:rPr>
        <w:t xml:space="preserve">: </w:t>
      </w:r>
    </w:p>
    <w:p w14:paraId="31FA5892" w14:textId="66331DB6"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 04.14.01.</w:t>
      </w:r>
    </w:p>
    <w:p w14:paraId="53E15696" w14:textId="7AB64554"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05.14.02</w:t>
      </w:r>
      <w:r w:rsidRPr="000B35BE">
        <w:rPr>
          <w:rFonts w:ascii="Arial" w:hAnsi="Arial" w:cs="Arial"/>
          <w:b/>
          <w:sz w:val="20"/>
          <w:szCs w:val="20"/>
          <w:lang w:val="es-419"/>
        </w:rPr>
        <w:tab/>
        <w:t>REUBICACION DE ACOMETIDA TRIFASICA (ESP. TECNICAS)</w:t>
      </w:r>
      <w:r w:rsidRPr="000B35BE">
        <w:rPr>
          <w:rFonts w:ascii="Arial" w:hAnsi="Arial" w:cs="Arial"/>
          <w:b/>
          <w:sz w:val="20"/>
          <w:szCs w:val="20"/>
          <w:lang w:val="es-419"/>
        </w:rPr>
        <w:tab/>
      </w:r>
    </w:p>
    <w:p w14:paraId="0ED9D4F2" w14:textId="609D3AC4"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La acometida será a través de conductor tetrapolar, indicado en el presupuesto, que llega hasta el medidor desde el poste cercano, previamente se deberá efectuar el tendido del cable autoportante desde la subestación </w:t>
      </w:r>
      <w:proofErr w:type="spellStart"/>
      <w:r w:rsidRPr="000B35BE">
        <w:rPr>
          <w:rFonts w:ascii="Arial" w:hAnsi="Arial" w:cs="Arial"/>
          <w:sz w:val="20"/>
          <w:szCs w:val="20"/>
          <w:lang w:val="es-419"/>
        </w:rPr>
        <w:t>biposte</w:t>
      </w:r>
      <w:proofErr w:type="spellEnd"/>
      <w:r w:rsidRPr="000B35BE">
        <w:rPr>
          <w:rFonts w:ascii="Arial" w:hAnsi="Arial" w:cs="Arial"/>
          <w:sz w:val="20"/>
          <w:szCs w:val="20"/>
          <w:lang w:val="es-419"/>
        </w:rPr>
        <w:t>, ubicado frente al colegio.</w:t>
      </w:r>
      <w:r w:rsidR="00AB45A8">
        <w:rPr>
          <w:rFonts w:ascii="Arial" w:hAnsi="Arial" w:cs="Arial"/>
          <w:sz w:val="20"/>
          <w:szCs w:val="20"/>
          <w:lang w:val="es-419"/>
        </w:rPr>
        <w:t xml:space="preserve"> </w:t>
      </w:r>
      <w:r w:rsidRPr="000B35BE">
        <w:rPr>
          <w:rFonts w:ascii="Arial" w:hAnsi="Arial" w:cs="Arial"/>
          <w:sz w:val="20"/>
          <w:szCs w:val="20"/>
          <w:lang w:val="es-419"/>
        </w:rPr>
        <w:t xml:space="preserve">Para ello la contratista deberá efectuar la coordinación de la acometida, siendo el suministro existente, pero de cambio de ubicación en la misma calle y cuadra. </w:t>
      </w:r>
      <w:r w:rsidR="00AB45A8">
        <w:rPr>
          <w:rFonts w:ascii="Arial" w:hAnsi="Arial" w:cs="Arial"/>
          <w:sz w:val="20"/>
          <w:szCs w:val="20"/>
          <w:lang w:val="es-419"/>
        </w:rPr>
        <w:t xml:space="preserve"> </w:t>
      </w:r>
      <w:r w:rsidRPr="000B35BE">
        <w:rPr>
          <w:rFonts w:ascii="Arial" w:hAnsi="Arial" w:cs="Arial"/>
          <w:sz w:val="20"/>
          <w:szCs w:val="20"/>
          <w:lang w:val="es-419"/>
        </w:rPr>
        <w:t>Para asegurar el medidor se efectuara el acondicionamiento y reforzamiento en la pared.</w:t>
      </w:r>
    </w:p>
    <w:p w14:paraId="55CB1397" w14:textId="77777777" w:rsidR="003F40BC" w:rsidRPr="000B35BE" w:rsidRDefault="003F40BC" w:rsidP="00070809">
      <w:pPr>
        <w:pStyle w:val="BodyTextIndent21"/>
        <w:ind w:left="-567" w:right="-801"/>
        <w:rPr>
          <w:rFonts w:ascii="Arial" w:hAnsi="Arial" w:cs="Arial"/>
          <w:color w:val="000000"/>
          <w:sz w:val="20"/>
          <w:szCs w:val="20"/>
          <w:lang w:val="es-419"/>
        </w:rPr>
      </w:pPr>
      <w:r w:rsidRPr="000B35BE">
        <w:rPr>
          <w:rFonts w:ascii="Arial" w:hAnsi="Arial" w:cs="Arial"/>
          <w:b/>
          <w:color w:val="000000"/>
          <w:sz w:val="20"/>
          <w:szCs w:val="20"/>
          <w:u w:val="single"/>
          <w:lang w:val="es-419"/>
        </w:rPr>
        <w:t>Unidad de Medida:</w:t>
      </w:r>
      <w:r w:rsidRPr="000B35BE">
        <w:rPr>
          <w:rFonts w:ascii="Arial" w:hAnsi="Arial" w:cs="Arial"/>
          <w:b/>
          <w:color w:val="000000"/>
          <w:sz w:val="20"/>
          <w:szCs w:val="20"/>
          <w:u w:val="single"/>
          <w:lang w:val="es-419"/>
        </w:rPr>
        <w:cr/>
      </w:r>
      <w:r w:rsidRPr="000B35BE">
        <w:rPr>
          <w:rFonts w:ascii="Arial" w:hAnsi="Arial" w:cs="Arial"/>
          <w:color w:val="000000"/>
          <w:sz w:val="20"/>
          <w:szCs w:val="20"/>
          <w:lang w:val="es-419"/>
        </w:rPr>
        <w:t>La medición será global por el suministro de nueva base con cable desde la subestación, para la acometida y traslado de murete a la ubicación del medidor y caja del colegio, con aprobación de Enosa y del Ing. Inspector.</w:t>
      </w:r>
    </w:p>
    <w:p w14:paraId="6ABB733A" w14:textId="77777777" w:rsidR="003F40BC" w:rsidRPr="000B35BE" w:rsidRDefault="003F40BC" w:rsidP="00070809">
      <w:pPr>
        <w:pStyle w:val="BodyTextIndent21"/>
        <w:ind w:left="-567" w:right="-801"/>
        <w:rPr>
          <w:rFonts w:ascii="Arial" w:hAnsi="Arial" w:cs="Arial"/>
          <w:color w:val="000000"/>
          <w:sz w:val="20"/>
          <w:szCs w:val="20"/>
          <w:lang w:val="es-419"/>
        </w:rPr>
      </w:pPr>
    </w:p>
    <w:p w14:paraId="34405D13" w14:textId="77777777" w:rsidR="003F40BC" w:rsidRPr="000B35BE" w:rsidRDefault="003F40BC" w:rsidP="00070809">
      <w:pPr>
        <w:pStyle w:val="BodyTextIndent21"/>
        <w:ind w:left="-567" w:right="-801"/>
        <w:rPr>
          <w:rFonts w:ascii="Arial" w:hAnsi="Arial" w:cs="Arial"/>
          <w:sz w:val="20"/>
          <w:szCs w:val="20"/>
          <w:lang w:val="es-419"/>
        </w:rPr>
      </w:pPr>
      <w:r w:rsidRPr="000B35BE">
        <w:rPr>
          <w:rFonts w:ascii="Arial" w:hAnsi="Arial" w:cs="Arial"/>
          <w:b/>
          <w:sz w:val="20"/>
          <w:szCs w:val="20"/>
          <w:u w:val="single"/>
          <w:lang w:val="es-419"/>
        </w:rPr>
        <w:t>Forma de Pago</w:t>
      </w:r>
      <w:r w:rsidRPr="000B35BE">
        <w:rPr>
          <w:rFonts w:ascii="Arial" w:hAnsi="Arial" w:cs="Arial"/>
          <w:sz w:val="20"/>
          <w:szCs w:val="20"/>
          <w:lang w:val="es-419"/>
        </w:rPr>
        <w:t xml:space="preserve">: </w:t>
      </w:r>
    </w:p>
    <w:p w14:paraId="75E28B5C" w14:textId="5207B8C4"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Se cancelará de acuerdo a las unidades consideradas en la partida.</w:t>
      </w:r>
    </w:p>
    <w:p w14:paraId="0F0946E7" w14:textId="77777777" w:rsidR="003F40BC" w:rsidRPr="000B35BE"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05.15</w:t>
      </w:r>
      <w:r w:rsidRPr="000B35BE">
        <w:rPr>
          <w:rFonts w:ascii="Arial" w:hAnsi="Arial" w:cs="Arial"/>
          <w:b/>
          <w:sz w:val="20"/>
          <w:szCs w:val="20"/>
          <w:lang w:val="es-419"/>
        </w:rPr>
        <w:tab/>
        <w:t xml:space="preserve"> PARARRAYOS</w:t>
      </w:r>
    </w:p>
    <w:p w14:paraId="65C92F03" w14:textId="174E9020" w:rsidR="003F40BC" w:rsidRPr="00AB45A8" w:rsidRDefault="003F40BC" w:rsidP="00070809">
      <w:pPr>
        <w:spacing w:line="240" w:lineRule="auto"/>
        <w:ind w:left="-567" w:right="-801"/>
        <w:jc w:val="both"/>
        <w:rPr>
          <w:rFonts w:ascii="Arial" w:hAnsi="Arial" w:cs="Arial"/>
          <w:b/>
          <w:sz w:val="20"/>
          <w:szCs w:val="20"/>
          <w:lang w:val="es-419"/>
        </w:rPr>
      </w:pPr>
      <w:r w:rsidRPr="000B35BE">
        <w:rPr>
          <w:rFonts w:ascii="Arial" w:hAnsi="Arial" w:cs="Arial"/>
          <w:b/>
          <w:sz w:val="20"/>
          <w:szCs w:val="20"/>
          <w:lang w:val="es-419"/>
        </w:rPr>
        <w:t>05.15.01</w:t>
      </w:r>
      <w:r w:rsidRPr="000B35BE">
        <w:rPr>
          <w:rFonts w:ascii="Arial" w:hAnsi="Arial" w:cs="Arial"/>
          <w:b/>
          <w:sz w:val="20"/>
          <w:szCs w:val="20"/>
          <w:lang w:val="es-419"/>
        </w:rPr>
        <w:tab/>
        <w:t>SUMINISTRO  E  INSTALACION  DE  PARARRAYOS.</w:t>
      </w:r>
    </w:p>
    <w:p w14:paraId="77DDA720" w14:textId="0D62A3C0"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Diseñado y Construido bajo el estándar norteamericano NFPA 780 y la norma brasileña NBR5419, conformado por seis astas laterales alrededor de un eje circunferencial en la cual se unen.</w:t>
      </w:r>
      <w:r w:rsidR="00AB45A8">
        <w:rPr>
          <w:rFonts w:ascii="Arial" w:hAnsi="Arial" w:cs="Arial"/>
          <w:sz w:val="20"/>
          <w:szCs w:val="20"/>
          <w:lang w:val="es-419"/>
        </w:rPr>
        <w:t xml:space="preserve"> </w:t>
      </w:r>
      <w:r w:rsidRPr="000B35BE">
        <w:rPr>
          <w:rFonts w:ascii="Arial" w:hAnsi="Arial" w:cs="Arial"/>
          <w:sz w:val="20"/>
          <w:szCs w:val="20"/>
          <w:lang w:val="es-419"/>
        </w:rPr>
        <w:t xml:space="preserve">También consta de una base o reducción campana de ¾”Ø a 1 ½” Ø para el embone con el mástil de 3m de </w:t>
      </w:r>
      <w:proofErr w:type="spellStart"/>
      <w:r w:rsidRPr="000B35BE">
        <w:rPr>
          <w:rFonts w:ascii="Arial" w:hAnsi="Arial" w:cs="Arial"/>
          <w:sz w:val="20"/>
          <w:szCs w:val="20"/>
          <w:lang w:val="es-419"/>
        </w:rPr>
        <w:t>F°G°</w:t>
      </w:r>
      <w:proofErr w:type="spellEnd"/>
      <w:r w:rsidRPr="000B35BE">
        <w:rPr>
          <w:rFonts w:ascii="Arial" w:hAnsi="Arial" w:cs="Arial"/>
          <w:sz w:val="20"/>
          <w:szCs w:val="20"/>
          <w:lang w:val="es-419"/>
        </w:rPr>
        <w:t>.</w:t>
      </w:r>
      <w:r w:rsidR="00AB45A8">
        <w:rPr>
          <w:rFonts w:ascii="Arial" w:hAnsi="Arial" w:cs="Arial"/>
          <w:sz w:val="20"/>
          <w:szCs w:val="20"/>
          <w:lang w:val="es-419"/>
        </w:rPr>
        <w:t xml:space="preserve"> </w:t>
      </w:r>
      <w:r w:rsidRPr="000B35BE">
        <w:rPr>
          <w:rFonts w:ascii="Arial" w:hAnsi="Arial" w:cs="Arial"/>
          <w:sz w:val="20"/>
          <w:szCs w:val="20"/>
          <w:lang w:val="es-419"/>
        </w:rPr>
        <w:t>Para la conexión del pararrayo con el conductor de puesta a tierra se instalará un soporte separador Universal SSU, este conductor llegará desde el nivel de altura indicado en los planos de instalación del pararrayo hasta el nivel de piso de jardín.</w:t>
      </w:r>
      <w:r w:rsidR="00AB45A8">
        <w:rPr>
          <w:rFonts w:ascii="Arial" w:hAnsi="Arial" w:cs="Arial"/>
          <w:sz w:val="20"/>
          <w:szCs w:val="20"/>
          <w:lang w:val="es-419"/>
        </w:rPr>
        <w:t xml:space="preserve"> </w:t>
      </w:r>
      <w:r w:rsidRPr="000B35BE">
        <w:rPr>
          <w:rFonts w:ascii="Arial" w:hAnsi="Arial" w:cs="Arial"/>
          <w:sz w:val="20"/>
          <w:szCs w:val="20"/>
          <w:lang w:val="es-419"/>
        </w:rPr>
        <w:t>El sistema dispersor de carga o puesta a tierra donde ira conducida el rayo dentro del área protegida.</w:t>
      </w:r>
      <w:r w:rsidR="00AB45A8">
        <w:rPr>
          <w:rFonts w:ascii="Arial" w:hAnsi="Arial" w:cs="Arial"/>
          <w:sz w:val="20"/>
          <w:szCs w:val="20"/>
          <w:lang w:val="es-419"/>
        </w:rPr>
        <w:t xml:space="preserve"> </w:t>
      </w:r>
      <w:r w:rsidRPr="000B35BE">
        <w:rPr>
          <w:rFonts w:ascii="Arial" w:hAnsi="Arial" w:cs="Arial"/>
          <w:sz w:val="20"/>
          <w:szCs w:val="20"/>
          <w:lang w:val="es-419"/>
        </w:rPr>
        <w:t>El radio de protección para la altura que se instalará el pararrayo es de aproximadamente 80m.</w:t>
      </w:r>
      <w:r w:rsidR="00AB45A8">
        <w:rPr>
          <w:rFonts w:ascii="Arial" w:hAnsi="Arial" w:cs="Arial"/>
          <w:sz w:val="20"/>
          <w:szCs w:val="20"/>
          <w:lang w:val="es-419"/>
        </w:rPr>
        <w:t xml:space="preserve"> </w:t>
      </w:r>
      <w:r w:rsidRPr="000B35BE">
        <w:rPr>
          <w:rFonts w:ascii="Arial" w:hAnsi="Arial" w:cs="Arial"/>
          <w:sz w:val="20"/>
          <w:szCs w:val="20"/>
          <w:lang w:val="es-419"/>
        </w:rPr>
        <w:t>Todos los detalles de la Instalación se muestran en los planos de instalaciones eléctricas.</w:t>
      </w:r>
    </w:p>
    <w:p w14:paraId="6C49D517" w14:textId="3604B78D" w:rsidR="003F40BC" w:rsidRPr="00AB45A8" w:rsidRDefault="003F40BC" w:rsidP="00070809">
      <w:pPr>
        <w:pStyle w:val="BodyTextIndent21"/>
        <w:ind w:left="-567" w:right="-801"/>
        <w:rPr>
          <w:rFonts w:ascii="Arial" w:hAnsi="Arial" w:cs="Arial"/>
          <w:b/>
          <w:color w:val="000000"/>
          <w:sz w:val="20"/>
          <w:szCs w:val="20"/>
          <w:u w:val="single"/>
          <w:lang w:val="es-419"/>
        </w:rPr>
      </w:pPr>
      <w:r w:rsidRPr="000B35BE">
        <w:rPr>
          <w:rFonts w:ascii="Arial" w:hAnsi="Arial" w:cs="Arial"/>
          <w:b/>
          <w:color w:val="000000"/>
          <w:sz w:val="20"/>
          <w:szCs w:val="20"/>
          <w:u w:val="single"/>
          <w:lang w:val="es-419"/>
        </w:rPr>
        <w:t>Unidad de Medida:</w:t>
      </w:r>
    </w:p>
    <w:p w14:paraId="546644F0" w14:textId="1C30AD88" w:rsidR="003F40BC" w:rsidRPr="000B35BE" w:rsidRDefault="003F40BC" w:rsidP="00070809">
      <w:pPr>
        <w:spacing w:line="240" w:lineRule="auto"/>
        <w:ind w:left="-567" w:right="-801"/>
        <w:jc w:val="both"/>
        <w:rPr>
          <w:rFonts w:ascii="Arial" w:hAnsi="Arial" w:cs="Arial"/>
          <w:sz w:val="20"/>
          <w:szCs w:val="20"/>
          <w:lang w:val="es-419"/>
        </w:rPr>
      </w:pPr>
      <w:r w:rsidRPr="000B35BE">
        <w:rPr>
          <w:rFonts w:ascii="Arial" w:hAnsi="Arial" w:cs="Arial"/>
          <w:sz w:val="20"/>
          <w:szCs w:val="20"/>
          <w:lang w:val="es-419"/>
        </w:rPr>
        <w:t xml:space="preserve">La </w:t>
      </w:r>
      <w:r w:rsidR="00016B31" w:rsidRPr="000B35BE">
        <w:rPr>
          <w:rFonts w:ascii="Arial" w:hAnsi="Arial" w:cs="Arial"/>
          <w:sz w:val="20"/>
          <w:szCs w:val="20"/>
          <w:lang w:val="es-419"/>
        </w:rPr>
        <w:t>medición será</w:t>
      </w:r>
      <w:r w:rsidRPr="000B35BE">
        <w:rPr>
          <w:rFonts w:ascii="Arial" w:hAnsi="Arial" w:cs="Arial"/>
          <w:sz w:val="20"/>
          <w:szCs w:val="20"/>
          <w:lang w:val="es-419"/>
        </w:rPr>
        <w:t xml:space="preserve">  por  equipo  de  pararrayo  suministrado, que incluye el cable de cobre, el sistema de pararrayos tetrapolar, el sistema de pozo a tierra, la estructura armada, fijador de conductor aislante y accesorios de fijación,  e  instalado  con aprobación por el </w:t>
      </w:r>
      <w:proofErr w:type="spellStart"/>
      <w:r w:rsidRPr="000B35BE">
        <w:rPr>
          <w:rFonts w:ascii="Arial" w:hAnsi="Arial" w:cs="Arial"/>
          <w:sz w:val="20"/>
          <w:szCs w:val="20"/>
          <w:lang w:val="es-419"/>
        </w:rPr>
        <w:t>Ingº</w:t>
      </w:r>
      <w:proofErr w:type="spellEnd"/>
      <w:r w:rsidRPr="000B35BE">
        <w:rPr>
          <w:rFonts w:ascii="Arial" w:hAnsi="Arial" w:cs="Arial"/>
          <w:sz w:val="20"/>
          <w:szCs w:val="20"/>
          <w:lang w:val="es-419"/>
        </w:rPr>
        <w:t xml:space="preserve"> Inspector.</w:t>
      </w:r>
    </w:p>
    <w:p w14:paraId="726F9BBA" w14:textId="77777777" w:rsidR="003F40BC" w:rsidRPr="000B35BE" w:rsidRDefault="003F40BC" w:rsidP="00070809">
      <w:pPr>
        <w:pStyle w:val="BodyTextIndent21"/>
        <w:ind w:left="-567" w:right="-801"/>
        <w:rPr>
          <w:rFonts w:ascii="Arial" w:hAnsi="Arial" w:cs="Arial"/>
          <w:b/>
          <w:color w:val="000000"/>
          <w:sz w:val="20"/>
          <w:szCs w:val="20"/>
          <w:u w:val="single"/>
          <w:lang w:val="es-419"/>
        </w:rPr>
      </w:pPr>
      <w:r w:rsidRPr="000B35BE">
        <w:rPr>
          <w:rFonts w:ascii="Arial" w:hAnsi="Arial" w:cs="Arial"/>
          <w:b/>
          <w:color w:val="000000"/>
          <w:sz w:val="20"/>
          <w:szCs w:val="20"/>
          <w:u w:val="single"/>
          <w:lang w:val="es-419"/>
        </w:rPr>
        <w:t>Forma de Pago:</w:t>
      </w:r>
    </w:p>
    <w:p w14:paraId="3EB62808" w14:textId="49314255" w:rsidR="003F40BC" w:rsidRPr="00016B31" w:rsidRDefault="00016B31" w:rsidP="00070809">
      <w:pPr>
        <w:widowControl w:val="0"/>
        <w:autoSpaceDE w:val="0"/>
        <w:autoSpaceDN w:val="0"/>
        <w:adjustRightInd w:val="0"/>
        <w:spacing w:line="240" w:lineRule="auto"/>
        <w:ind w:left="-567" w:right="-801"/>
        <w:rPr>
          <w:rFonts w:ascii="Arial" w:hAnsi="Arial" w:cs="Arial"/>
          <w:sz w:val="20"/>
          <w:szCs w:val="20"/>
          <w:lang w:val="es-419"/>
        </w:rPr>
      </w:pPr>
      <w:r w:rsidRPr="00016B31">
        <w:rPr>
          <w:rFonts w:ascii="Arial" w:hAnsi="Arial" w:cs="Arial"/>
          <w:sz w:val="20"/>
          <w:szCs w:val="20"/>
          <w:lang w:val="es-419"/>
        </w:rPr>
        <w:t xml:space="preserve">Se </w:t>
      </w:r>
      <w:r w:rsidRPr="00016B31">
        <w:rPr>
          <w:rFonts w:ascii="Arial" w:hAnsi="Arial" w:cs="Arial"/>
          <w:spacing w:val="24"/>
          <w:sz w:val="20"/>
          <w:szCs w:val="20"/>
          <w:lang w:val="es-419"/>
        </w:rPr>
        <w:t>cancelará</w:t>
      </w:r>
      <w:r w:rsidRPr="00016B31">
        <w:rPr>
          <w:rFonts w:ascii="Arial" w:hAnsi="Arial" w:cs="Arial"/>
          <w:sz w:val="20"/>
          <w:szCs w:val="20"/>
          <w:lang w:val="es-419"/>
        </w:rPr>
        <w:t xml:space="preserve"> </w:t>
      </w:r>
      <w:r w:rsidRPr="00016B31">
        <w:rPr>
          <w:rFonts w:ascii="Arial" w:hAnsi="Arial" w:cs="Arial"/>
          <w:spacing w:val="23"/>
          <w:sz w:val="20"/>
          <w:szCs w:val="20"/>
          <w:lang w:val="es-419"/>
        </w:rPr>
        <w:t>de</w:t>
      </w:r>
      <w:r w:rsidR="003F40BC" w:rsidRPr="00016B31">
        <w:rPr>
          <w:rFonts w:ascii="Arial" w:hAnsi="Arial" w:cs="Arial"/>
          <w:sz w:val="20"/>
          <w:szCs w:val="20"/>
          <w:lang w:val="es-419"/>
        </w:rPr>
        <w:t xml:space="preserve"> </w:t>
      </w:r>
      <w:r w:rsidR="003F40BC" w:rsidRPr="00016B31">
        <w:rPr>
          <w:rFonts w:ascii="Arial" w:hAnsi="Arial" w:cs="Arial"/>
          <w:spacing w:val="23"/>
          <w:sz w:val="20"/>
          <w:szCs w:val="20"/>
          <w:lang w:val="es-419"/>
        </w:rPr>
        <w:t xml:space="preserve"> </w:t>
      </w:r>
      <w:r w:rsidR="003F40BC" w:rsidRPr="00016B31">
        <w:rPr>
          <w:rFonts w:ascii="Arial" w:hAnsi="Arial" w:cs="Arial"/>
          <w:sz w:val="20"/>
          <w:szCs w:val="20"/>
          <w:lang w:val="es-419"/>
        </w:rPr>
        <w:t xml:space="preserve">acuerdo </w:t>
      </w:r>
      <w:r w:rsidR="003F40BC" w:rsidRPr="00016B31">
        <w:rPr>
          <w:rFonts w:ascii="Arial" w:hAnsi="Arial" w:cs="Arial"/>
          <w:spacing w:val="25"/>
          <w:sz w:val="20"/>
          <w:szCs w:val="20"/>
          <w:lang w:val="es-419"/>
        </w:rPr>
        <w:t xml:space="preserve"> </w:t>
      </w:r>
      <w:r w:rsidR="003F40BC" w:rsidRPr="00016B31">
        <w:rPr>
          <w:rFonts w:ascii="Arial" w:hAnsi="Arial" w:cs="Arial"/>
          <w:sz w:val="20"/>
          <w:szCs w:val="20"/>
          <w:lang w:val="es-419"/>
        </w:rPr>
        <w:t xml:space="preserve">a </w:t>
      </w:r>
      <w:r w:rsidR="003F40BC" w:rsidRPr="00016B31">
        <w:rPr>
          <w:rFonts w:ascii="Arial" w:hAnsi="Arial" w:cs="Arial"/>
          <w:spacing w:val="23"/>
          <w:sz w:val="20"/>
          <w:szCs w:val="20"/>
          <w:lang w:val="es-419"/>
        </w:rPr>
        <w:t xml:space="preserve"> </w:t>
      </w:r>
      <w:r w:rsidR="003F40BC" w:rsidRPr="00016B31">
        <w:rPr>
          <w:rFonts w:ascii="Arial" w:hAnsi="Arial" w:cs="Arial"/>
          <w:sz w:val="20"/>
          <w:szCs w:val="20"/>
          <w:lang w:val="es-419"/>
        </w:rPr>
        <w:t xml:space="preserve">la </w:t>
      </w:r>
      <w:r w:rsidR="003F40BC" w:rsidRPr="00016B31">
        <w:rPr>
          <w:rFonts w:ascii="Arial" w:hAnsi="Arial" w:cs="Arial"/>
          <w:spacing w:val="23"/>
          <w:sz w:val="20"/>
          <w:szCs w:val="20"/>
          <w:lang w:val="es-419"/>
        </w:rPr>
        <w:t xml:space="preserve"> </w:t>
      </w:r>
      <w:r w:rsidR="003F40BC" w:rsidRPr="00016B31">
        <w:rPr>
          <w:rFonts w:ascii="Arial" w:hAnsi="Arial" w:cs="Arial"/>
          <w:sz w:val="20"/>
          <w:szCs w:val="20"/>
          <w:lang w:val="es-419"/>
        </w:rPr>
        <w:t xml:space="preserve">cantidad </w:t>
      </w:r>
      <w:r w:rsidR="003F40BC" w:rsidRPr="00016B31">
        <w:rPr>
          <w:rFonts w:ascii="Arial" w:hAnsi="Arial" w:cs="Arial"/>
          <w:spacing w:val="25"/>
          <w:sz w:val="20"/>
          <w:szCs w:val="20"/>
          <w:lang w:val="es-419"/>
        </w:rPr>
        <w:t xml:space="preserve"> </w:t>
      </w:r>
      <w:r w:rsidR="003F40BC" w:rsidRPr="00016B31">
        <w:rPr>
          <w:rFonts w:ascii="Arial" w:hAnsi="Arial" w:cs="Arial"/>
          <w:sz w:val="20"/>
          <w:szCs w:val="20"/>
          <w:lang w:val="es-419"/>
        </w:rPr>
        <w:t xml:space="preserve">de </w:t>
      </w:r>
      <w:r w:rsidR="003F40BC" w:rsidRPr="00016B31">
        <w:rPr>
          <w:rFonts w:ascii="Arial" w:hAnsi="Arial" w:cs="Arial"/>
          <w:spacing w:val="23"/>
          <w:sz w:val="20"/>
          <w:szCs w:val="20"/>
          <w:lang w:val="es-419"/>
        </w:rPr>
        <w:t xml:space="preserve"> </w:t>
      </w:r>
      <w:r w:rsidR="003F40BC" w:rsidRPr="00016B31">
        <w:rPr>
          <w:rFonts w:ascii="Arial" w:hAnsi="Arial" w:cs="Arial"/>
          <w:sz w:val="20"/>
          <w:szCs w:val="20"/>
          <w:lang w:val="es-419"/>
        </w:rPr>
        <w:t xml:space="preserve">puntos </w:t>
      </w:r>
      <w:r w:rsidR="003F40BC" w:rsidRPr="00016B31">
        <w:rPr>
          <w:rFonts w:ascii="Arial" w:hAnsi="Arial" w:cs="Arial"/>
          <w:spacing w:val="27"/>
          <w:sz w:val="20"/>
          <w:szCs w:val="20"/>
          <w:lang w:val="es-419"/>
        </w:rPr>
        <w:t xml:space="preserve"> </w:t>
      </w:r>
      <w:r w:rsidR="003F40BC" w:rsidRPr="00016B31">
        <w:rPr>
          <w:rFonts w:ascii="Arial" w:hAnsi="Arial" w:cs="Arial"/>
          <w:sz w:val="20"/>
          <w:szCs w:val="20"/>
          <w:lang w:val="es-419"/>
        </w:rPr>
        <w:t xml:space="preserve">de </w:t>
      </w:r>
      <w:r w:rsidR="003F40BC" w:rsidRPr="00016B31">
        <w:rPr>
          <w:rFonts w:ascii="Arial" w:hAnsi="Arial" w:cs="Arial"/>
          <w:spacing w:val="23"/>
          <w:sz w:val="20"/>
          <w:szCs w:val="20"/>
          <w:lang w:val="es-419"/>
        </w:rPr>
        <w:t xml:space="preserve"> </w:t>
      </w:r>
      <w:r w:rsidR="003F40BC" w:rsidRPr="00016B31">
        <w:rPr>
          <w:rFonts w:ascii="Arial" w:hAnsi="Arial" w:cs="Arial"/>
          <w:sz w:val="20"/>
          <w:szCs w:val="20"/>
          <w:lang w:val="es-419"/>
        </w:rPr>
        <w:t xml:space="preserve">salida </w:t>
      </w:r>
      <w:r w:rsidR="003F40BC" w:rsidRPr="00016B31">
        <w:rPr>
          <w:rFonts w:ascii="Arial" w:hAnsi="Arial" w:cs="Arial"/>
          <w:spacing w:val="23"/>
          <w:sz w:val="20"/>
          <w:szCs w:val="20"/>
          <w:lang w:val="es-419"/>
        </w:rPr>
        <w:t xml:space="preserve"> </w:t>
      </w:r>
      <w:r w:rsidR="003F40BC" w:rsidRPr="00016B31">
        <w:rPr>
          <w:rFonts w:ascii="Arial" w:hAnsi="Arial" w:cs="Arial"/>
          <w:sz w:val="20"/>
          <w:szCs w:val="20"/>
          <w:lang w:val="es-419"/>
        </w:rPr>
        <w:t xml:space="preserve">que </w:t>
      </w:r>
      <w:r w:rsidR="003F40BC" w:rsidRPr="00016B31">
        <w:rPr>
          <w:rFonts w:ascii="Arial" w:hAnsi="Arial" w:cs="Arial"/>
          <w:spacing w:val="23"/>
          <w:sz w:val="20"/>
          <w:szCs w:val="20"/>
          <w:lang w:val="es-419"/>
        </w:rPr>
        <w:t xml:space="preserve"> </w:t>
      </w:r>
      <w:r w:rsidR="003F40BC" w:rsidRPr="00016B31">
        <w:rPr>
          <w:rFonts w:ascii="Arial" w:hAnsi="Arial" w:cs="Arial"/>
          <w:sz w:val="20"/>
          <w:szCs w:val="20"/>
          <w:lang w:val="es-419"/>
        </w:rPr>
        <w:t xml:space="preserve">han </w:t>
      </w:r>
      <w:r w:rsidR="003F40BC" w:rsidRPr="00016B31">
        <w:rPr>
          <w:rFonts w:ascii="Arial" w:hAnsi="Arial" w:cs="Arial"/>
          <w:spacing w:val="25"/>
          <w:sz w:val="20"/>
          <w:szCs w:val="20"/>
          <w:lang w:val="es-419"/>
        </w:rPr>
        <w:t xml:space="preserve"> </w:t>
      </w:r>
      <w:r w:rsidR="003F40BC" w:rsidRPr="00016B31">
        <w:rPr>
          <w:rFonts w:ascii="Arial" w:hAnsi="Arial" w:cs="Arial"/>
          <w:sz w:val="20"/>
          <w:szCs w:val="20"/>
          <w:lang w:val="es-419"/>
        </w:rPr>
        <w:t>sido considerados en la partida.</w:t>
      </w:r>
    </w:p>
    <w:p w14:paraId="6D2A7F50" w14:textId="77777777" w:rsidR="003F40BC" w:rsidRPr="000B35BE" w:rsidRDefault="003F40BC" w:rsidP="00070809">
      <w:pPr>
        <w:spacing w:line="240" w:lineRule="auto"/>
        <w:ind w:left="-567" w:right="-801"/>
        <w:jc w:val="both"/>
        <w:rPr>
          <w:rFonts w:ascii="Arial" w:hAnsi="Arial" w:cs="Arial"/>
          <w:sz w:val="20"/>
          <w:szCs w:val="20"/>
          <w:lang w:val="es-419"/>
        </w:rPr>
      </w:pPr>
    </w:p>
    <w:p w14:paraId="0C01CD67" w14:textId="77777777" w:rsidR="003F40BC" w:rsidRPr="000B35BE" w:rsidRDefault="003F40BC" w:rsidP="00070809">
      <w:pPr>
        <w:spacing w:line="240" w:lineRule="auto"/>
        <w:ind w:left="-567" w:right="-801"/>
        <w:jc w:val="both"/>
        <w:rPr>
          <w:rFonts w:ascii="Arial" w:hAnsi="Arial" w:cs="Arial"/>
          <w:sz w:val="20"/>
          <w:szCs w:val="20"/>
          <w:lang w:val="es-419"/>
        </w:rPr>
      </w:pPr>
    </w:p>
    <w:sectPr w:rsidR="003F40BC" w:rsidRPr="000B35BE">
      <w:headerReference w:type="default" r:id="rId84"/>
      <w:footerReference w:type="default" r:id="rId8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82290" w14:textId="77777777" w:rsidR="00EF0CB4" w:rsidRDefault="00EF0CB4" w:rsidP="00556D8F">
      <w:pPr>
        <w:spacing w:after="0" w:line="240" w:lineRule="auto"/>
      </w:pPr>
      <w:r>
        <w:separator/>
      </w:r>
    </w:p>
  </w:endnote>
  <w:endnote w:type="continuationSeparator" w:id="0">
    <w:p w14:paraId="7CF7074A" w14:textId="77777777" w:rsidR="00EF0CB4" w:rsidRDefault="00EF0CB4" w:rsidP="00556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917"/>
      <w:gridCol w:w="7921"/>
    </w:tblGrid>
    <w:tr w:rsidR="007E324D" w:rsidRPr="007E324D" w14:paraId="5D8B1420" w14:textId="77777777" w:rsidTr="00114E01">
      <w:tc>
        <w:tcPr>
          <w:tcW w:w="917" w:type="dxa"/>
        </w:tcPr>
        <w:p w14:paraId="768FE768" w14:textId="64175D12" w:rsidR="007E324D" w:rsidRDefault="007E324D" w:rsidP="00114E01">
          <w:pPr>
            <w:pStyle w:val="Piedepgina"/>
            <w:jc w:val="right"/>
            <w:rPr>
              <w:b/>
              <w:color w:val="4F81BD"/>
              <w:sz w:val="32"/>
              <w:szCs w:val="32"/>
            </w:rPr>
          </w:pPr>
          <w:r>
            <w:fldChar w:fldCharType="begin"/>
          </w:r>
          <w:r>
            <w:instrText xml:space="preserve"> PAGE   \* MERGEFORMAT </w:instrText>
          </w:r>
          <w:r>
            <w:fldChar w:fldCharType="separate"/>
          </w:r>
          <w:r w:rsidR="00AD168A">
            <w:rPr>
              <w:noProof/>
            </w:rPr>
            <w:t>55</w:t>
          </w:r>
          <w:r>
            <w:fldChar w:fldCharType="end"/>
          </w:r>
        </w:p>
      </w:tc>
      <w:tc>
        <w:tcPr>
          <w:tcW w:w="7921" w:type="dxa"/>
        </w:tcPr>
        <w:p w14:paraId="05DEF93C" w14:textId="25DDA395" w:rsidR="007E324D" w:rsidRPr="00114E01" w:rsidRDefault="007E324D" w:rsidP="00114E01">
          <w:pPr>
            <w:tabs>
              <w:tab w:val="left" w:pos="851"/>
            </w:tabs>
            <w:spacing w:after="120"/>
            <w:rPr>
              <w:rFonts w:ascii="Arial Narrow" w:hAnsi="Arial Narrow" w:cs="Calibri"/>
              <w:i/>
              <w:sz w:val="16"/>
              <w:szCs w:val="16"/>
              <w:lang w:val="es-PE"/>
            </w:rPr>
          </w:pPr>
          <w:r w:rsidRPr="00114E01">
            <w:rPr>
              <w:rFonts w:ascii="Arial Narrow" w:hAnsi="Arial Narrow" w:cs="Calibri"/>
              <w:i/>
              <w:sz w:val="16"/>
              <w:szCs w:val="16"/>
              <w:lang w:val="es-PE"/>
            </w:rPr>
            <w:t>PROYECTO: "MEJORAMIENTO DEL SERVICIO</w:t>
          </w:r>
          <w:r w:rsidR="00CA3679">
            <w:rPr>
              <w:rFonts w:ascii="Arial Narrow" w:hAnsi="Arial Narrow" w:cs="Calibri"/>
              <w:i/>
              <w:sz w:val="16"/>
              <w:szCs w:val="16"/>
              <w:lang w:val="es-PE"/>
            </w:rPr>
            <w:t xml:space="preserve"> DE EDUCACION</w:t>
          </w:r>
          <w:r w:rsidRPr="00114E01">
            <w:rPr>
              <w:rFonts w:ascii="Arial Narrow" w:hAnsi="Arial Narrow" w:cs="Calibri"/>
              <w:i/>
              <w:sz w:val="16"/>
              <w:szCs w:val="16"/>
              <w:lang w:val="es-PE"/>
            </w:rPr>
            <w:t xml:space="preserve"> BASICA REGULAR DE LA INSTITUCION EDUCATIVA N° 093 EFRAIN ARCAYA </w:t>
          </w:r>
          <w:r>
            <w:rPr>
              <w:rFonts w:ascii="Arial Narrow" w:hAnsi="Arial Narrow" w:cs="Calibri"/>
              <w:i/>
              <w:sz w:val="16"/>
              <w:szCs w:val="16"/>
              <w:lang w:val="es-PE"/>
            </w:rPr>
            <w:t xml:space="preserve">ZEVALLOS DEL DISTRITO </w:t>
          </w:r>
          <w:r w:rsidR="00CA3679">
            <w:rPr>
              <w:rFonts w:ascii="Arial Narrow" w:hAnsi="Arial Narrow" w:cs="Calibri"/>
              <w:i/>
              <w:sz w:val="16"/>
              <w:szCs w:val="16"/>
              <w:lang w:val="es-PE"/>
            </w:rPr>
            <w:t xml:space="preserve">DE ZARUMILLA </w:t>
          </w:r>
          <w:r w:rsidR="00177993">
            <w:rPr>
              <w:rFonts w:ascii="Arial Narrow" w:hAnsi="Arial Narrow" w:cs="Calibri"/>
              <w:i/>
              <w:sz w:val="16"/>
              <w:szCs w:val="16"/>
              <w:lang w:val="es-PE"/>
            </w:rPr>
            <w:t>- PROVINCIA</w:t>
          </w:r>
          <w:r>
            <w:rPr>
              <w:rFonts w:ascii="Arial Narrow" w:hAnsi="Arial Narrow" w:cs="Calibri"/>
              <w:i/>
              <w:sz w:val="16"/>
              <w:szCs w:val="16"/>
              <w:lang w:val="es-PE"/>
            </w:rPr>
            <w:t xml:space="preserve"> DE ZARUMILL</w:t>
          </w:r>
          <w:r w:rsidR="00CA3679">
            <w:rPr>
              <w:rFonts w:ascii="Arial Narrow" w:hAnsi="Arial Narrow" w:cs="Calibri"/>
              <w:i/>
              <w:sz w:val="16"/>
              <w:szCs w:val="16"/>
              <w:lang w:val="es-PE"/>
            </w:rPr>
            <w:t>A - DEPARTAMENTO</w:t>
          </w:r>
          <w:r>
            <w:rPr>
              <w:rFonts w:ascii="Arial Narrow" w:hAnsi="Arial Narrow" w:cs="Calibri"/>
              <w:i/>
              <w:sz w:val="16"/>
              <w:szCs w:val="16"/>
              <w:lang w:val="es-PE"/>
            </w:rPr>
            <w:t xml:space="preserve"> TUMBES”</w:t>
          </w:r>
        </w:p>
        <w:p w14:paraId="09AD6F14" w14:textId="77777777" w:rsidR="007E324D" w:rsidRPr="006D0B76" w:rsidRDefault="007E324D" w:rsidP="00114E01">
          <w:pPr>
            <w:tabs>
              <w:tab w:val="left" w:pos="851"/>
            </w:tabs>
            <w:spacing w:after="120"/>
            <w:rPr>
              <w:lang w:val="es-PE"/>
            </w:rPr>
          </w:pPr>
        </w:p>
      </w:tc>
    </w:tr>
  </w:tbl>
  <w:p w14:paraId="3B9002DE" w14:textId="77777777" w:rsidR="007E324D" w:rsidRPr="006D0B76" w:rsidRDefault="007E324D" w:rsidP="00114E01">
    <w:pPr>
      <w:pStyle w:val="Piedepgina"/>
      <w:rPr>
        <w:lang w:val="es-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FCED0" w14:textId="77777777" w:rsidR="00EF0CB4" w:rsidRDefault="00EF0CB4" w:rsidP="00556D8F">
      <w:pPr>
        <w:spacing w:after="0" w:line="240" w:lineRule="auto"/>
      </w:pPr>
      <w:r>
        <w:separator/>
      </w:r>
    </w:p>
  </w:footnote>
  <w:footnote w:type="continuationSeparator" w:id="0">
    <w:p w14:paraId="2B5773BB" w14:textId="77777777" w:rsidR="00EF0CB4" w:rsidRDefault="00EF0CB4" w:rsidP="00556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D93D" w14:textId="77777777" w:rsidR="007E324D" w:rsidRPr="00FC41F8" w:rsidRDefault="007E324D" w:rsidP="00556D8F">
    <w:pPr>
      <w:pStyle w:val="Encabezado"/>
      <w:ind w:left="3600" w:hanging="3600"/>
      <w:jc w:val="center"/>
      <w:rPr>
        <w:rFonts w:ascii="Arial Black" w:hAnsi="Arial Black" w:cs="Calibri"/>
        <w:color w:val="1F497D"/>
        <w:sz w:val="16"/>
        <w:szCs w:val="16"/>
        <w:lang w:val="es-PE" w:eastAsia="es-ES_tradnl"/>
      </w:rPr>
    </w:pPr>
    <w:r>
      <w:rPr>
        <w:rFonts w:ascii="Arial Black" w:hAnsi="Arial Black" w:cs="Calibri"/>
        <w:noProof/>
        <w:color w:val="1F497D"/>
        <w:sz w:val="16"/>
        <w:szCs w:val="16"/>
        <w:lang w:val="es-PE" w:eastAsia="es-PE"/>
      </w:rPr>
      <w:drawing>
        <wp:anchor distT="0" distB="0" distL="114300" distR="114300" simplePos="0" relativeHeight="251659264" behindDoc="1" locked="0" layoutInCell="1" allowOverlap="1" wp14:anchorId="41A2ABE4" wp14:editId="18A92252">
          <wp:simplePos x="0" y="0"/>
          <wp:positionH relativeFrom="margin">
            <wp:posOffset>500380</wp:posOffset>
          </wp:positionH>
          <wp:positionV relativeFrom="paragraph">
            <wp:posOffset>-179070</wp:posOffset>
          </wp:positionV>
          <wp:extent cx="494665" cy="523875"/>
          <wp:effectExtent l="0" t="0" r="63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66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1F8">
      <w:rPr>
        <w:rFonts w:ascii="Arial Black" w:hAnsi="Arial Black" w:cs="Calibri"/>
        <w:color w:val="1F497D"/>
        <w:sz w:val="16"/>
        <w:szCs w:val="16"/>
        <w:lang w:val="es-PE" w:eastAsia="es-ES_tradnl"/>
      </w:rPr>
      <w:t xml:space="preserve">GOBIERNO REGIONAL TUMBES </w:t>
    </w:r>
  </w:p>
  <w:p w14:paraId="7978E92D" w14:textId="77777777" w:rsidR="007E324D" w:rsidRPr="00FC41F8" w:rsidRDefault="007E324D" w:rsidP="00556D8F">
    <w:pPr>
      <w:pStyle w:val="Encabezado"/>
      <w:ind w:left="3600" w:hanging="3600"/>
      <w:jc w:val="center"/>
      <w:rPr>
        <w:rFonts w:ascii="Arial Black" w:hAnsi="Arial Black" w:cs="Calibri"/>
        <w:color w:val="1F497D"/>
        <w:sz w:val="14"/>
        <w:szCs w:val="16"/>
        <w:lang w:val="es-PE" w:eastAsia="es-ES_tradnl"/>
      </w:rPr>
    </w:pPr>
    <w:r w:rsidRPr="00FC41F8">
      <w:rPr>
        <w:rFonts w:ascii="Arial Black" w:hAnsi="Arial Black" w:cs="Calibri"/>
        <w:color w:val="1F497D"/>
        <w:sz w:val="14"/>
        <w:szCs w:val="16"/>
        <w:lang w:val="es-PE" w:eastAsia="es-ES_tradnl"/>
      </w:rPr>
      <w:t>GERENCIA REGIONAL DE INFRAESTRUCTURA</w:t>
    </w:r>
  </w:p>
  <w:p w14:paraId="2E965265" w14:textId="77777777" w:rsidR="007E324D" w:rsidRPr="00F61A0D" w:rsidRDefault="007E324D" w:rsidP="00556D8F">
    <w:pPr>
      <w:pStyle w:val="Encabezado"/>
      <w:pBdr>
        <w:bottom w:val="single" w:sz="12" w:space="1" w:color="auto"/>
      </w:pBdr>
      <w:ind w:left="3600" w:hanging="3600"/>
      <w:jc w:val="center"/>
      <w:rPr>
        <w:rFonts w:ascii="Arial Narrow" w:hAnsi="Arial Narrow"/>
        <w:sz w:val="16"/>
        <w:szCs w:val="16"/>
      </w:rPr>
    </w:pPr>
    <w:r w:rsidRPr="00FC41F8">
      <w:rPr>
        <w:rFonts w:ascii="Arial Black" w:hAnsi="Arial Black" w:cs="Calibri"/>
        <w:color w:val="1F497D"/>
        <w:sz w:val="16"/>
        <w:szCs w:val="16"/>
        <w:lang w:val="es-PE" w:eastAsia="es-ES_tradnl"/>
      </w:rPr>
      <w:t>SUBGERENCIA DE ESTUDIOS Y PROYECTOS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F2D"/>
    <w:multiLevelType w:val="hybridMultilevel"/>
    <w:tmpl w:val="185CCFF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0273E0"/>
    <w:multiLevelType w:val="hybridMultilevel"/>
    <w:tmpl w:val="699852C6"/>
    <w:lvl w:ilvl="0" w:tplc="8490308A">
      <w:start w:val="19"/>
      <w:numFmt w:val="bullet"/>
      <w:lvlText w:val="-"/>
      <w:lvlJc w:val="left"/>
      <w:pPr>
        <w:ind w:left="436" w:hanging="360"/>
      </w:pPr>
      <w:rPr>
        <w:rFonts w:ascii="Times New Roman" w:eastAsia="Times New Roman" w:hAnsi="Times New Roman" w:cs="Times New Roman"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2" w15:restartNumberingAfterBreak="0">
    <w:nsid w:val="048F0FE8"/>
    <w:multiLevelType w:val="hybridMultilevel"/>
    <w:tmpl w:val="EA0C599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 w15:restartNumberingAfterBreak="0">
    <w:nsid w:val="08D34101"/>
    <w:multiLevelType w:val="hybridMultilevel"/>
    <w:tmpl w:val="0402FE86"/>
    <w:lvl w:ilvl="0" w:tplc="3BE413BE">
      <w:start w:val="1"/>
      <w:numFmt w:val="bullet"/>
      <w:lvlText w:val=""/>
      <w:lvlJc w:val="left"/>
      <w:pPr>
        <w:tabs>
          <w:tab w:val="num" w:pos="3240"/>
        </w:tabs>
        <w:ind w:left="3240" w:hanging="360"/>
      </w:pPr>
      <w:rPr>
        <w:rFonts w:ascii="Wingdings" w:hAnsi="Wingdings" w:hint="default"/>
      </w:rPr>
    </w:lvl>
    <w:lvl w:ilvl="1" w:tplc="0C0A0003">
      <w:start w:val="1"/>
      <w:numFmt w:val="bullet"/>
      <w:lvlText w:val="o"/>
      <w:lvlJc w:val="left"/>
      <w:pPr>
        <w:tabs>
          <w:tab w:val="num" w:pos="3240"/>
        </w:tabs>
        <w:ind w:left="3240" w:hanging="360"/>
      </w:pPr>
      <w:rPr>
        <w:rFonts w:ascii="Courier New" w:hAnsi="Courier New" w:cs="Courier New" w:hint="default"/>
      </w:rPr>
    </w:lvl>
    <w:lvl w:ilvl="2" w:tplc="0C0A0005">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09CC19FF"/>
    <w:multiLevelType w:val="hybridMultilevel"/>
    <w:tmpl w:val="FA66B2F2"/>
    <w:lvl w:ilvl="0" w:tplc="8490308A">
      <w:start w:val="19"/>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9D287D"/>
    <w:multiLevelType w:val="hybridMultilevel"/>
    <w:tmpl w:val="F350E2B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6" w15:restartNumberingAfterBreak="0">
    <w:nsid w:val="147A3050"/>
    <w:multiLevelType w:val="hybridMultilevel"/>
    <w:tmpl w:val="6B680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046C2"/>
    <w:multiLevelType w:val="hybridMultilevel"/>
    <w:tmpl w:val="A726E0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DE0675"/>
    <w:multiLevelType w:val="hybridMultilevel"/>
    <w:tmpl w:val="24483DD6"/>
    <w:lvl w:ilvl="0" w:tplc="280A0001">
      <w:start w:val="1"/>
      <w:numFmt w:val="bullet"/>
      <w:lvlText w:val=""/>
      <w:lvlJc w:val="left"/>
      <w:pPr>
        <w:ind w:left="1353" w:hanging="360"/>
      </w:pPr>
      <w:rPr>
        <w:rFonts w:ascii="Symbol" w:hAnsi="Symbol"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9" w15:restartNumberingAfterBreak="0">
    <w:nsid w:val="1CDC67B8"/>
    <w:multiLevelType w:val="hybridMultilevel"/>
    <w:tmpl w:val="724AF4B6"/>
    <w:lvl w:ilvl="0" w:tplc="8490308A">
      <w:start w:val="19"/>
      <w:numFmt w:val="bullet"/>
      <w:lvlText w:val="-"/>
      <w:lvlJc w:val="left"/>
      <w:pPr>
        <w:ind w:left="436" w:hanging="360"/>
      </w:pPr>
      <w:rPr>
        <w:rFonts w:ascii="Times New Roman" w:eastAsia="Times New Roman" w:hAnsi="Times New Roman" w:cs="Times New Roman"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10" w15:restartNumberingAfterBreak="0">
    <w:nsid w:val="1F6D4812"/>
    <w:multiLevelType w:val="hybridMultilevel"/>
    <w:tmpl w:val="4EE88938"/>
    <w:lvl w:ilvl="0" w:tplc="280A000D">
      <w:start w:val="1"/>
      <w:numFmt w:val="bullet"/>
      <w:lvlText w:val=""/>
      <w:lvlJc w:val="left"/>
      <w:pPr>
        <w:ind w:left="436" w:hanging="360"/>
      </w:pPr>
      <w:rPr>
        <w:rFonts w:ascii="Wingdings" w:hAnsi="Wingdings"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11" w15:restartNumberingAfterBreak="0">
    <w:nsid w:val="264737FA"/>
    <w:multiLevelType w:val="hybridMultilevel"/>
    <w:tmpl w:val="CA6E9A84"/>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o"/>
      <w:lvlJc w:val="left"/>
      <w:pPr>
        <w:tabs>
          <w:tab w:val="num" w:pos="1560"/>
        </w:tabs>
        <w:ind w:left="1560" w:hanging="360"/>
      </w:pPr>
      <w:rPr>
        <w:rFonts w:ascii="Courier New" w:hAnsi="Courier New" w:cs="Times New Roman" w:hint="default"/>
      </w:rPr>
    </w:lvl>
    <w:lvl w:ilvl="2" w:tplc="68D65DD0">
      <w:numFmt w:val="bullet"/>
      <w:lvlText w:val="•"/>
      <w:lvlJc w:val="left"/>
      <w:pPr>
        <w:ind w:left="2280" w:hanging="360"/>
      </w:pPr>
      <w:rPr>
        <w:rFonts w:ascii="Times New Roman" w:eastAsia="Times New Roman" w:hAnsi="Times New Roman" w:cs="Times New Roman" w:hint="default"/>
      </w:rPr>
    </w:lvl>
    <w:lvl w:ilvl="3" w:tplc="FFFFFFFF">
      <w:start w:val="1"/>
      <w:numFmt w:val="bullet"/>
      <w:lvlText w:val=""/>
      <w:lvlJc w:val="left"/>
      <w:pPr>
        <w:tabs>
          <w:tab w:val="num" w:pos="3000"/>
        </w:tabs>
        <w:ind w:left="3000" w:hanging="360"/>
      </w:pPr>
      <w:rPr>
        <w:rFonts w:ascii="Symbol" w:hAnsi="Symbol" w:hint="default"/>
      </w:rPr>
    </w:lvl>
    <w:lvl w:ilvl="4" w:tplc="FFFFFFFF">
      <w:start w:val="1"/>
      <w:numFmt w:val="bullet"/>
      <w:lvlText w:val="o"/>
      <w:lvlJc w:val="left"/>
      <w:pPr>
        <w:tabs>
          <w:tab w:val="num" w:pos="3720"/>
        </w:tabs>
        <w:ind w:left="3720" w:hanging="360"/>
      </w:pPr>
      <w:rPr>
        <w:rFonts w:ascii="Courier New" w:hAnsi="Courier New" w:cs="Times New Roman" w:hint="default"/>
      </w:rPr>
    </w:lvl>
    <w:lvl w:ilvl="5" w:tplc="FFFFFFFF">
      <w:start w:val="1"/>
      <w:numFmt w:val="bullet"/>
      <w:lvlText w:val=""/>
      <w:lvlJc w:val="left"/>
      <w:pPr>
        <w:tabs>
          <w:tab w:val="num" w:pos="4440"/>
        </w:tabs>
        <w:ind w:left="4440" w:hanging="360"/>
      </w:pPr>
      <w:rPr>
        <w:rFonts w:ascii="Wingdings" w:hAnsi="Wingdings" w:hint="default"/>
      </w:rPr>
    </w:lvl>
    <w:lvl w:ilvl="6" w:tplc="FFFFFFFF">
      <w:start w:val="1"/>
      <w:numFmt w:val="bullet"/>
      <w:lvlText w:val=""/>
      <w:lvlJc w:val="left"/>
      <w:pPr>
        <w:tabs>
          <w:tab w:val="num" w:pos="5160"/>
        </w:tabs>
        <w:ind w:left="5160" w:hanging="360"/>
      </w:pPr>
      <w:rPr>
        <w:rFonts w:ascii="Symbol" w:hAnsi="Symbol" w:hint="default"/>
      </w:rPr>
    </w:lvl>
    <w:lvl w:ilvl="7" w:tplc="FFFFFFFF">
      <w:start w:val="1"/>
      <w:numFmt w:val="bullet"/>
      <w:lvlText w:val="o"/>
      <w:lvlJc w:val="left"/>
      <w:pPr>
        <w:tabs>
          <w:tab w:val="num" w:pos="5880"/>
        </w:tabs>
        <w:ind w:left="5880" w:hanging="360"/>
      </w:pPr>
      <w:rPr>
        <w:rFonts w:ascii="Courier New" w:hAnsi="Courier New" w:cs="Times New Roman" w:hint="default"/>
      </w:rPr>
    </w:lvl>
    <w:lvl w:ilvl="8" w:tplc="FFFFFFFF">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31A11909"/>
    <w:multiLevelType w:val="hybridMultilevel"/>
    <w:tmpl w:val="66EC0AFA"/>
    <w:lvl w:ilvl="0" w:tplc="D9ECC4E0">
      <w:start w:val="1"/>
      <w:numFmt w:val="decimal"/>
      <w:lvlText w:val="%1."/>
      <w:lvlJc w:val="left"/>
      <w:pPr>
        <w:ind w:left="76" w:hanging="360"/>
      </w:pPr>
      <w:rPr>
        <w:rFonts w:hint="default"/>
      </w:rPr>
    </w:lvl>
    <w:lvl w:ilvl="1" w:tplc="280A0019" w:tentative="1">
      <w:start w:val="1"/>
      <w:numFmt w:val="lowerLetter"/>
      <w:lvlText w:val="%2."/>
      <w:lvlJc w:val="left"/>
      <w:pPr>
        <w:ind w:left="796" w:hanging="360"/>
      </w:pPr>
    </w:lvl>
    <w:lvl w:ilvl="2" w:tplc="280A001B" w:tentative="1">
      <w:start w:val="1"/>
      <w:numFmt w:val="lowerRoman"/>
      <w:lvlText w:val="%3."/>
      <w:lvlJc w:val="right"/>
      <w:pPr>
        <w:ind w:left="1516" w:hanging="180"/>
      </w:pPr>
    </w:lvl>
    <w:lvl w:ilvl="3" w:tplc="280A000F" w:tentative="1">
      <w:start w:val="1"/>
      <w:numFmt w:val="decimal"/>
      <w:lvlText w:val="%4."/>
      <w:lvlJc w:val="left"/>
      <w:pPr>
        <w:ind w:left="2236" w:hanging="360"/>
      </w:pPr>
    </w:lvl>
    <w:lvl w:ilvl="4" w:tplc="280A0019" w:tentative="1">
      <w:start w:val="1"/>
      <w:numFmt w:val="lowerLetter"/>
      <w:lvlText w:val="%5."/>
      <w:lvlJc w:val="left"/>
      <w:pPr>
        <w:ind w:left="2956" w:hanging="360"/>
      </w:pPr>
    </w:lvl>
    <w:lvl w:ilvl="5" w:tplc="280A001B" w:tentative="1">
      <w:start w:val="1"/>
      <w:numFmt w:val="lowerRoman"/>
      <w:lvlText w:val="%6."/>
      <w:lvlJc w:val="right"/>
      <w:pPr>
        <w:ind w:left="3676" w:hanging="180"/>
      </w:pPr>
    </w:lvl>
    <w:lvl w:ilvl="6" w:tplc="280A000F" w:tentative="1">
      <w:start w:val="1"/>
      <w:numFmt w:val="decimal"/>
      <w:lvlText w:val="%7."/>
      <w:lvlJc w:val="left"/>
      <w:pPr>
        <w:ind w:left="4396" w:hanging="360"/>
      </w:pPr>
    </w:lvl>
    <w:lvl w:ilvl="7" w:tplc="280A0019" w:tentative="1">
      <w:start w:val="1"/>
      <w:numFmt w:val="lowerLetter"/>
      <w:lvlText w:val="%8."/>
      <w:lvlJc w:val="left"/>
      <w:pPr>
        <w:ind w:left="5116" w:hanging="360"/>
      </w:pPr>
    </w:lvl>
    <w:lvl w:ilvl="8" w:tplc="280A001B" w:tentative="1">
      <w:start w:val="1"/>
      <w:numFmt w:val="lowerRoman"/>
      <w:lvlText w:val="%9."/>
      <w:lvlJc w:val="right"/>
      <w:pPr>
        <w:ind w:left="5836" w:hanging="180"/>
      </w:pPr>
    </w:lvl>
  </w:abstractNum>
  <w:abstractNum w:abstractNumId="13" w15:restartNumberingAfterBreak="0">
    <w:nsid w:val="31F1156F"/>
    <w:multiLevelType w:val="hybridMultilevel"/>
    <w:tmpl w:val="F8FA4556"/>
    <w:lvl w:ilvl="0" w:tplc="68D65DD0">
      <w:numFmt w:val="bullet"/>
      <w:lvlText w:val="•"/>
      <w:lvlJc w:val="left"/>
      <w:pPr>
        <w:ind w:left="1353" w:hanging="360"/>
      </w:pPr>
      <w:rPr>
        <w:rFonts w:ascii="Times New Roman" w:eastAsia="Times New Roman" w:hAnsi="Times New Roman" w:cs="Times New Roman"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4" w15:restartNumberingAfterBreak="0">
    <w:nsid w:val="36470DF1"/>
    <w:multiLevelType w:val="hybridMultilevel"/>
    <w:tmpl w:val="596AA37A"/>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5" w15:restartNumberingAfterBreak="0">
    <w:nsid w:val="37EC25D4"/>
    <w:multiLevelType w:val="hybridMultilevel"/>
    <w:tmpl w:val="EEF85BA2"/>
    <w:lvl w:ilvl="0" w:tplc="392EE580">
      <w:start w:val="5"/>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98E2E53"/>
    <w:multiLevelType w:val="hybridMultilevel"/>
    <w:tmpl w:val="BDDC32AA"/>
    <w:lvl w:ilvl="0" w:tplc="8490308A">
      <w:start w:val="19"/>
      <w:numFmt w:val="bullet"/>
      <w:lvlText w:val="-"/>
      <w:lvlJc w:val="left"/>
      <w:pPr>
        <w:ind w:left="436" w:hanging="360"/>
      </w:pPr>
      <w:rPr>
        <w:rFonts w:ascii="Times New Roman" w:eastAsia="Times New Roman" w:hAnsi="Times New Roman" w:cs="Times New Roman"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17" w15:restartNumberingAfterBreak="0">
    <w:nsid w:val="3A6204C0"/>
    <w:multiLevelType w:val="hybridMultilevel"/>
    <w:tmpl w:val="6866B11C"/>
    <w:lvl w:ilvl="0" w:tplc="4426CA84">
      <w:start w:val="2"/>
      <w:numFmt w:val="bullet"/>
      <w:lvlText w:val="-"/>
      <w:lvlJc w:val="left"/>
      <w:pPr>
        <w:ind w:left="1065" w:hanging="360"/>
      </w:pPr>
      <w:rPr>
        <w:rFonts w:ascii="Calibri" w:eastAsiaTheme="minorHAnsi" w:hAnsi="Calibri" w:cs="Calibri" w:hint="default"/>
      </w:rPr>
    </w:lvl>
    <w:lvl w:ilvl="1" w:tplc="0409000D">
      <w:start w:val="1"/>
      <w:numFmt w:val="bullet"/>
      <w:lvlText w:val=""/>
      <w:lvlJc w:val="left"/>
      <w:pPr>
        <w:ind w:left="1785" w:hanging="360"/>
      </w:pPr>
      <w:rPr>
        <w:rFonts w:ascii="Wingdings" w:hAnsi="Wingdings" w:hint="default"/>
      </w:rPr>
    </w:lvl>
    <w:lvl w:ilvl="2" w:tplc="04090005">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15:restartNumberingAfterBreak="0">
    <w:nsid w:val="3B6A06F7"/>
    <w:multiLevelType w:val="hybridMultilevel"/>
    <w:tmpl w:val="390C14FE"/>
    <w:lvl w:ilvl="0" w:tplc="DBD2BD18">
      <w:start w:val="1"/>
      <w:numFmt w:val="upperLetter"/>
      <w:lvlText w:val="%1)"/>
      <w:lvlJc w:val="left"/>
      <w:pPr>
        <w:ind w:left="4668" w:hanging="360"/>
      </w:pPr>
      <w:rPr>
        <w:rFonts w:hint="default"/>
        <w:b/>
      </w:rPr>
    </w:lvl>
    <w:lvl w:ilvl="1" w:tplc="280A0019" w:tentative="1">
      <w:start w:val="1"/>
      <w:numFmt w:val="lowerLetter"/>
      <w:lvlText w:val="%2."/>
      <w:lvlJc w:val="left"/>
      <w:pPr>
        <w:ind w:left="5388" w:hanging="360"/>
      </w:pPr>
    </w:lvl>
    <w:lvl w:ilvl="2" w:tplc="280A001B" w:tentative="1">
      <w:start w:val="1"/>
      <w:numFmt w:val="lowerRoman"/>
      <w:lvlText w:val="%3."/>
      <w:lvlJc w:val="right"/>
      <w:pPr>
        <w:ind w:left="6108" w:hanging="180"/>
      </w:pPr>
    </w:lvl>
    <w:lvl w:ilvl="3" w:tplc="280A000F" w:tentative="1">
      <w:start w:val="1"/>
      <w:numFmt w:val="decimal"/>
      <w:lvlText w:val="%4."/>
      <w:lvlJc w:val="left"/>
      <w:pPr>
        <w:ind w:left="6828" w:hanging="360"/>
      </w:pPr>
    </w:lvl>
    <w:lvl w:ilvl="4" w:tplc="280A0019" w:tentative="1">
      <w:start w:val="1"/>
      <w:numFmt w:val="lowerLetter"/>
      <w:lvlText w:val="%5."/>
      <w:lvlJc w:val="left"/>
      <w:pPr>
        <w:ind w:left="7548" w:hanging="360"/>
      </w:pPr>
    </w:lvl>
    <w:lvl w:ilvl="5" w:tplc="280A001B" w:tentative="1">
      <w:start w:val="1"/>
      <w:numFmt w:val="lowerRoman"/>
      <w:lvlText w:val="%6."/>
      <w:lvlJc w:val="right"/>
      <w:pPr>
        <w:ind w:left="8268" w:hanging="180"/>
      </w:pPr>
    </w:lvl>
    <w:lvl w:ilvl="6" w:tplc="280A000F" w:tentative="1">
      <w:start w:val="1"/>
      <w:numFmt w:val="decimal"/>
      <w:lvlText w:val="%7."/>
      <w:lvlJc w:val="left"/>
      <w:pPr>
        <w:ind w:left="8988" w:hanging="360"/>
      </w:pPr>
    </w:lvl>
    <w:lvl w:ilvl="7" w:tplc="280A0019" w:tentative="1">
      <w:start w:val="1"/>
      <w:numFmt w:val="lowerLetter"/>
      <w:lvlText w:val="%8."/>
      <w:lvlJc w:val="left"/>
      <w:pPr>
        <w:ind w:left="9708" w:hanging="360"/>
      </w:pPr>
    </w:lvl>
    <w:lvl w:ilvl="8" w:tplc="280A001B" w:tentative="1">
      <w:start w:val="1"/>
      <w:numFmt w:val="lowerRoman"/>
      <w:lvlText w:val="%9."/>
      <w:lvlJc w:val="right"/>
      <w:pPr>
        <w:ind w:left="10428" w:hanging="180"/>
      </w:pPr>
    </w:lvl>
  </w:abstractNum>
  <w:abstractNum w:abstractNumId="19" w15:restartNumberingAfterBreak="0">
    <w:nsid w:val="3C8879A6"/>
    <w:multiLevelType w:val="hybridMultilevel"/>
    <w:tmpl w:val="FA8A30E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0" w15:restartNumberingAfterBreak="0">
    <w:nsid w:val="3F281F1F"/>
    <w:multiLevelType w:val="hybridMultilevel"/>
    <w:tmpl w:val="64E660E6"/>
    <w:lvl w:ilvl="0" w:tplc="8490308A">
      <w:start w:val="19"/>
      <w:numFmt w:val="bullet"/>
      <w:lvlText w:val="-"/>
      <w:lvlJc w:val="left"/>
      <w:pPr>
        <w:ind w:left="436" w:hanging="360"/>
      </w:pPr>
      <w:rPr>
        <w:rFonts w:ascii="Times New Roman" w:eastAsia="Times New Roman" w:hAnsi="Times New Roman" w:cs="Times New Roman"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21" w15:restartNumberingAfterBreak="0">
    <w:nsid w:val="42945997"/>
    <w:multiLevelType w:val="hybridMultilevel"/>
    <w:tmpl w:val="5F46806C"/>
    <w:lvl w:ilvl="0" w:tplc="D0388576">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2" w15:restartNumberingAfterBreak="0">
    <w:nsid w:val="49546D95"/>
    <w:multiLevelType w:val="multilevel"/>
    <w:tmpl w:val="88DE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187A2B"/>
    <w:multiLevelType w:val="hybridMultilevel"/>
    <w:tmpl w:val="7D06ED46"/>
    <w:lvl w:ilvl="0" w:tplc="8490308A">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58352BA6"/>
    <w:multiLevelType w:val="multilevel"/>
    <w:tmpl w:val="7674E256"/>
    <w:lvl w:ilvl="0">
      <w:start w:val="5"/>
      <w:numFmt w:val="decimalZero"/>
      <w:lvlText w:val="%1"/>
      <w:lvlJc w:val="left"/>
      <w:pPr>
        <w:ind w:left="840" w:hanging="840"/>
      </w:pPr>
      <w:rPr>
        <w:rFonts w:hint="default"/>
      </w:rPr>
    </w:lvl>
    <w:lvl w:ilvl="1">
      <w:start w:val="2"/>
      <w:numFmt w:val="decimalZero"/>
      <w:lvlText w:val="%1.%2"/>
      <w:lvlJc w:val="left"/>
      <w:pPr>
        <w:ind w:left="840" w:hanging="840"/>
      </w:pPr>
      <w:rPr>
        <w:rFonts w:hint="default"/>
      </w:rPr>
    </w:lvl>
    <w:lvl w:ilvl="2">
      <w:start w:val="10"/>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A77D78"/>
    <w:multiLevelType w:val="hybridMultilevel"/>
    <w:tmpl w:val="F5C2DE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885787C"/>
    <w:multiLevelType w:val="hybridMultilevel"/>
    <w:tmpl w:val="73503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331879"/>
    <w:multiLevelType w:val="hybridMultilevel"/>
    <w:tmpl w:val="3A0892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DF56E0"/>
    <w:multiLevelType w:val="hybridMultilevel"/>
    <w:tmpl w:val="0B10BCF8"/>
    <w:lvl w:ilvl="0" w:tplc="1EB8DEEE">
      <w:start w:val="5"/>
      <w:numFmt w:val="bullet"/>
      <w:lvlText w:val="-"/>
      <w:lvlJc w:val="left"/>
      <w:pPr>
        <w:ind w:left="76" w:hanging="360"/>
      </w:pPr>
      <w:rPr>
        <w:rFonts w:ascii="Arial" w:eastAsiaTheme="minorHAnsi" w:hAnsi="Arial" w:cs="Arial" w:hint="default"/>
        <w:b/>
      </w:rPr>
    </w:lvl>
    <w:lvl w:ilvl="1" w:tplc="280A0003" w:tentative="1">
      <w:start w:val="1"/>
      <w:numFmt w:val="bullet"/>
      <w:lvlText w:val="o"/>
      <w:lvlJc w:val="left"/>
      <w:pPr>
        <w:ind w:left="796" w:hanging="360"/>
      </w:pPr>
      <w:rPr>
        <w:rFonts w:ascii="Courier New" w:hAnsi="Courier New" w:cs="Courier New" w:hint="default"/>
      </w:rPr>
    </w:lvl>
    <w:lvl w:ilvl="2" w:tplc="280A0005" w:tentative="1">
      <w:start w:val="1"/>
      <w:numFmt w:val="bullet"/>
      <w:lvlText w:val=""/>
      <w:lvlJc w:val="left"/>
      <w:pPr>
        <w:ind w:left="1516" w:hanging="360"/>
      </w:pPr>
      <w:rPr>
        <w:rFonts w:ascii="Wingdings" w:hAnsi="Wingdings" w:hint="default"/>
      </w:rPr>
    </w:lvl>
    <w:lvl w:ilvl="3" w:tplc="280A0001" w:tentative="1">
      <w:start w:val="1"/>
      <w:numFmt w:val="bullet"/>
      <w:lvlText w:val=""/>
      <w:lvlJc w:val="left"/>
      <w:pPr>
        <w:ind w:left="2236" w:hanging="360"/>
      </w:pPr>
      <w:rPr>
        <w:rFonts w:ascii="Symbol" w:hAnsi="Symbol" w:hint="default"/>
      </w:rPr>
    </w:lvl>
    <w:lvl w:ilvl="4" w:tplc="280A0003" w:tentative="1">
      <w:start w:val="1"/>
      <w:numFmt w:val="bullet"/>
      <w:lvlText w:val="o"/>
      <w:lvlJc w:val="left"/>
      <w:pPr>
        <w:ind w:left="2956" w:hanging="360"/>
      </w:pPr>
      <w:rPr>
        <w:rFonts w:ascii="Courier New" w:hAnsi="Courier New" w:cs="Courier New" w:hint="default"/>
      </w:rPr>
    </w:lvl>
    <w:lvl w:ilvl="5" w:tplc="280A0005" w:tentative="1">
      <w:start w:val="1"/>
      <w:numFmt w:val="bullet"/>
      <w:lvlText w:val=""/>
      <w:lvlJc w:val="left"/>
      <w:pPr>
        <w:ind w:left="3676" w:hanging="360"/>
      </w:pPr>
      <w:rPr>
        <w:rFonts w:ascii="Wingdings" w:hAnsi="Wingdings" w:hint="default"/>
      </w:rPr>
    </w:lvl>
    <w:lvl w:ilvl="6" w:tplc="280A0001" w:tentative="1">
      <w:start w:val="1"/>
      <w:numFmt w:val="bullet"/>
      <w:lvlText w:val=""/>
      <w:lvlJc w:val="left"/>
      <w:pPr>
        <w:ind w:left="4396" w:hanging="360"/>
      </w:pPr>
      <w:rPr>
        <w:rFonts w:ascii="Symbol" w:hAnsi="Symbol" w:hint="default"/>
      </w:rPr>
    </w:lvl>
    <w:lvl w:ilvl="7" w:tplc="280A0003" w:tentative="1">
      <w:start w:val="1"/>
      <w:numFmt w:val="bullet"/>
      <w:lvlText w:val="o"/>
      <w:lvlJc w:val="left"/>
      <w:pPr>
        <w:ind w:left="5116" w:hanging="360"/>
      </w:pPr>
      <w:rPr>
        <w:rFonts w:ascii="Courier New" w:hAnsi="Courier New" w:cs="Courier New" w:hint="default"/>
      </w:rPr>
    </w:lvl>
    <w:lvl w:ilvl="8" w:tplc="280A0005" w:tentative="1">
      <w:start w:val="1"/>
      <w:numFmt w:val="bullet"/>
      <w:lvlText w:val=""/>
      <w:lvlJc w:val="left"/>
      <w:pPr>
        <w:ind w:left="5836" w:hanging="360"/>
      </w:pPr>
      <w:rPr>
        <w:rFonts w:ascii="Wingdings" w:hAnsi="Wingdings" w:hint="default"/>
      </w:rPr>
    </w:lvl>
  </w:abstractNum>
  <w:abstractNum w:abstractNumId="29" w15:restartNumberingAfterBreak="0">
    <w:nsid w:val="72B37BC2"/>
    <w:multiLevelType w:val="hybridMultilevel"/>
    <w:tmpl w:val="61068BC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4885A69"/>
    <w:multiLevelType w:val="hybridMultilevel"/>
    <w:tmpl w:val="1762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8E0B6B"/>
    <w:multiLevelType w:val="multilevel"/>
    <w:tmpl w:val="DAE62336"/>
    <w:lvl w:ilvl="0">
      <w:start w:val="2"/>
      <w:numFmt w:val="decimalZero"/>
      <w:lvlText w:val="%1"/>
      <w:lvlJc w:val="left"/>
      <w:pPr>
        <w:ind w:left="465" w:hanging="465"/>
      </w:pPr>
      <w:rPr>
        <w:rFonts w:hint="default"/>
      </w:rPr>
    </w:lvl>
    <w:lvl w:ilvl="1">
      <w:start w:val="1"/>
      <w:numFmt w:val="decimalZero"/>
      <w:lvlText w:val="%1.%2"/>
      <w:lvlJc w:val="left"/>
      <w:pPr>
        <w:ind w:left="465" w:hanging="465"/>
      </w:pPr>
      <w:rPr>
        <w:rFonts w:hint="default"/>
      </w:rPr>
    </w:lvl>
    <w:lvl w:ilvl="2">
      <w:start w:val="1"/>
      <w:numFmt w:val="decimal"/>
      <w:lvlText w:val="%1.%2.%3"/>
      <w:lvlJc w:val="left"/>
      <w:pPr>
        <w:ind w:left="1997"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99B0C72"/>
    <w:multiLevelType w:val="hybridMultilevel"/>
    <w:tmpl w:val="B8620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6476A7"/>
    <w:multiLevelType w:val="hybridMultilevel"/>
    <w:tmpl w:val="907EB494"/>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F010FCD"/>
    <w:multiLevelType w:val="hybridMultilevel"/>
    <w:tmpl w:val="0E7A9B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7"/>
  </w:num>
  <w:num w:numId="4">
    <w:abstractNumId w:val="26"/>
  </w:num>
  <w:num w:numId="5">
    <w:abstractNumId w:val="6"/>
  </w:num>
  <w:num w:numId="6">
    <w:abstractNumId w:val="30"/>
  </w:num>
  <w:num w:numId="7">
    <w:abstractNumId w:val="32"/>
  </w:num>
  <w:num w:numId="8">
    <w:abstractNumId w:val="29"/>
  </w:num>
  <w:num w:numId="9">
    <w:abstractNumId w:val="25"/>
  </w:num>
  <w:num w:numId="10">
    <w:abstractNumId w:val="27"/>
  </w:num>
  <w:num w:numId="11">
    <w:abstractNumId w:val="31"/>
  </w:num>
  <w:num w:numId="12">
    <w:abstractNumId w:val="23"/>
  </w:num>
  <w:num w:numId="13">
    <w:abstractNumId w:val="33"/>
  </w:num>
  <w:num w:numId="14">
    <w:abstractNumId w:val="8"/>
  </w:num>
  <w:num w:numId="15">
    <w:abstractNumId w:val="11"/>
  </w:num>
  <w:num w:numId="16">
    <w:abstractNumId w:val="14"/>
  </w:num>
  <w:num w:numId="17">
    <w:abstractNumId w:val="0"/>
  </w:num>
  <w:num w:numId="18">
    <w:abstractNumId w:val="18"/>
  </w:num>
  <w:num w:numId="19">
    <w:abstractNumId w:val="5"/>
  </w:num>
  <w:num w:numId="20">
    <w:abstractNumId w:val="2"/>
  </w:num>
  <w:num w:numId="21">
    <w:abstractNumId w:val="13"/>
  </w:num>
  <w:num w:numId="22">
    <w:abstractNumId w:val="19"/>
  </w:num>
  <w:num w:numId="23">
    <w:abstractNumId w:val="22"/>
  </w:num>
  <w:num w:numId="24">
    <w:abstractNumId w:val="21"/>
  </w:num>
  <w:num w:numId="25">
    <w:abstractNumId w:val="24"/>
  </w:num>
  <w:num w:numId="26">
    <w:abstractNumId w:val="34"/>
  </w:num>
  <w:num w:numId="27">
    <w:abstractNumId w:val="12"/>
  </w:num>
  <w:num w:numId="28">
    <w:abstractNumId w:val="28"/>
  </w:num>
  <w:num w:numId="29">
    <w:abstractNumId w:val="10"/>
  </w:num>
  <w:num w:numId="30">
    <w:abstractNumId w:val="15"/>
  </w:num>
  <w:num w:numId="31">
    <w:abstractNumId w:val="1"/>
  </w:num>
  <w:num w:numId="32">
    <w:abstractNumId w:val="20"/>
  </w:num>
  <w:num w:numId="33">
    <w:abstractNumId w:val="4"/>
  </w:num>
  <w:num w:numId="34">
    <w:abstractNumId w:val="1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78A"/>
    <w:rsid w:val="000021D3"/>
    <w:rsid w:val="0000460D"/>
    <w:rsid w:val="00014383"/>
    <w:rsid w:val="00016B31"/>
    <w:rsid w:val="00017E48"/>
    <w:rsid w:val="00020EB9"/>
    <w:rsid w:val="00021F21"/>
    <w:rsid w:val="00025387"/>
    <w:rsid w:val="00026A23"/>
    <w:rsid w:val="000313A2"/>
    <w:rsid w:val="0003278B"/>
    <w:rsid w:val="000341D3"/>
    <w:rsid w:val="000347E9"/>
    <w:rsid w:val="000453C2"/>
    <w:rsid w:val="00045824"/>
    <w:rsid w:val="0004649C"/>
    <w:rsid w:val="000466EC"/>
    <w:rsid w:val="00050809"/>
    <w:rsid w:val="00052015"/>
    <w:rsid w:val="000523BD"/>
    <w:rsid w:val="00061F25"/>
    <w:rsid w:val="000632EF"/>
    <w:rsid w:val="000643D0"/>
    <w:rsid w:val="00067D7A"/>
    <w:rsid w:val="00070809"/>
    <w:rsid w:val="000711CE"/>
    <w:rsid w:val="00074853"/>
    <w:rsid w:val="00076478"/>
    <w:rsid w:val="00080C56"/>
    <w:rsid w:val="00084B26"/>
    <w:rsid w:val="00085E59"/>
    <w:rsid w:val="0009091C"/>
    <w:rsid w:val="00096072"/>
    <w:rsid w:val="0009733D"/>
    <w:rsid w:val="000A4ACC"/>
    <w:rsid w:val="000B35BE"/>
    <w:rsid w:val="000B7367"/>
    <w:rsid w:val="000C31E3"/>
    <w:rsid w:val="000C3840"/>
    <w:rsid w:val="000C408A"/>
    <w:rsid w:val="000C5EF7"/>
    <w:rsid w:val="000C74D7"/>
    <w:rsid w:val="000D360F"/>
    <w:rsid w:val="000E076E"/>
    <w:rsid w:val="000E1DB2"/>
    <w:rsid w:val="000E7261"/>
    <w:rsid w:val="000F0810"/>
    <w:rsid w:val="000F0B7B"/>
    <w:rsid w:val="000F10E7"/>
    <w:rsid w:val="000F1634"/>
    <w:rsid w:val="000F4AB2"/>
    <w:rsid w:val="000F65F3"/>
    <w:rsid w:val="00103915"/>
    <w:rsid w:val="00103B16"/>
    <w:rsid w:val="00104899"/>
    <w:rsid w:val="00106629"/>
    <w:rsid w:val="00113AB0"/>
    <w:rsid w:val="00113F77"/>
    <w:rsid w:val="00114E01"/>
    <w:rsid w:val="00120387"/>
    <w:rsid w:val="001250AC"/>
    <w:rsid w:val="00131143"/>
    <w:rsid w:val="0013116E"/>
    <w:rsid w:val="001415D0"/>
    <w:rsid w:val="00144507"/>
    <w:rsid w:val="00146C89"/>
    <w:rsid w:val="00147FCB"/>
    <w:rsid w:val="00153D42"/>
    <w:rsid w:val="001565B6"/>
    <w:rsid w:val="001576CC"/>
    <w:rsid w:val="0016159F"/>
    <w:rsid w:val="0016627C"/>
    <w:rsid w:val="0017178A"/>
    <w:rsid w:val="00172FA7"/>
    <w:rsid w:val="00173A47"/>
    <w:rsid w:val="0017608A"/>
    <w:rsid w:val="00177993"/>
    <w:rsid w:val="00182C4F"/>
    <w:rsid w:val="00184238"/>
    <w:rsid w:val="001860A9"/>
    <w:rsid w:val="00187922"/>
    <w:rsid w:val="00191C30"/>
    <w:rsid w:val="00192A1E"/>
    <w:rsid w:val="00195F3A"/>
    <w:rsid w:val="001A1D15"/>
    <w:rsid w:val="001A61DB"/>
    <w:rsid w:val="001B4ED6"/>
    <w:rsid w:val="001C0C55"/>
    <w:rsid w:val="001C317E"/>
    <w:rsid w:val="001C3BD6"/>
    <w:rsid w:val="001C3E67"/>
    <w:rsid w:val="001C4BBE"/>
    <w:rsid w:val="001C7C8F"/>
    <w:rsid w:val="001D1A4A"/>
    <w:rsid w:val="001D1C72"/>
    <w:rsid w:val="001D5148"/>
    <w:rsid w:val="001E337E"/>
    <w:rsid w:val="001E4E0C"/>
    <w:rsid w:val="001F16AC"/>
    <w:rsid w:val="001F350F"/>
    <w:rsid w:val="001F3C39"/>
    <w:rsid w:val="001F5EDA"/>
    <w:rsid w:val="001F7FDA"/>
    <w:rsid w:val="00202655"/>
    <w:rsid w:val="00207407"/>
    <w:rsid w:val="0021773E"/>
    <w:rsid w:val="00221376"/>
    <w:rsid w:val="00226E47"/>
    <w:rsid w:val="002317CF"/>
    <w:rsid w:val="0023257D"/>
    <w:rsid w:val="00236499"/>
    <w:rsid w:val="00236B70"/>
    <w:rsid w:val="00252F40"/>
    <w:rsid w:val="00253B44"/>
    <w:rsid w:val="00254EE5"/>
    <w:rsid w:val="0025538D"/>
    <w:rsid w:val="00255552"/>
    <w:rsid w:val="002667FE"/>
    <w:rsid w:val="00266A3B"/>
    <w:rsid w:val="0027129A"/>
    <w:rsid w:val="00272D45"/>
    <w:rsid w:val="00273728"/>
    <w:rsid w:val="00273CFF"/>
    <w:rsid w:val="00274832"/>
    <w:rsid w:val="002812BB"/>
    <w:rsid w:val="00281E27"/>
    <w:rsid w:val="002854C3"/>
    <w:rsid w:val="0028552B"/>
    <w:rsid w:val="00285E36"/>
    <w:rsid w:val="002865C7"/>
    <w:rsid w:val="00286CFC"/>
    <w:rsid w:val="00291019"/>
    <w:rsid w:val="00292715"/>
    <w:rsid w:val="002A1449"/>
    <w:rsid w:val="002A38E7"/>
    <w:rsid w:val="002A438F"/>
    <w:rsid w:val="002A45E3"/>
    <w:rsid w:val="002A5694"/>
    <w:rsid w:val="002A7C3A"/>
    <w:rsid w:val="002A7D57"/>
    <w:rsid w:val="002B05F0"/>
    <w:rsid w:val="002B1083"/>
    <w:rsid w:val="002B10C2"/>
    <w:rsid w:val="002B7CD0"/>
    <w:rsid w:val="002C01AE"/>
    <w:rsid w:val="002C26F2"/>
    <w:rsid w:val="002C3E3C"/>
    <w:rsid w:val="002D0A8B"/>
    <w:rsid w:val="002E130D"/>
    <w:rsid w:val="002E196C"/>
    <w:rsid w:val="002E3F14"/>
    <w:rsid w:val="002E587A"/>
    <w:rsid w:val="0030136B"/>
    <w:rsid w:val="00303704"/>
    <w:rsid w:val="00304B04"/>
    <w:rsid w:val="00305E26"/>
    <w:rsid w:val="0030726B"/>
    <w:rsid w:val="003077F3"/>
    <w:rsid w:val="00312FB5"/>
    <w:rsid w:val="00313800"/>
    <w:rsid w:val="00315175"/>
    <w:rsid w:val="00315BBA"/>
    <w:rsid w:val="00320345"/>
    <w:rsid w:val="00321147"/>
    <w:rsid w:val="00324015"/>
    <w:rsid w:val="00324F0B"/>
    <w:rsid w:val="0033167E"/>
    <w:rsid w:val="003319A8"/>
    <w:rsid w:val="00331AA7"/>
    <w:rsid w:val="00331D66"/>
    <w:rsid w:val="00331F90"/>
    <w:rsid w:val="00335B2D"/>
    <w:rsid w:val="00341429"/>
    <w:rsid w:val="0034716B"/>
    <w:rsid w:val="00351347"/>
    <w:rsid w:val="00352F27"/>
    <w:rsid w:val="00353341"/>
    <w:rsid w:val="00356846"/>
    <w:rsid w:val="00364182"/>
    <w:rsid w:val="00366075"/>
    <w:rsid w:val="003715E6"/>
    <w:rsid w:val="00371EAB"/>
    <w:rsid w:val="0037209B"/>
    <w:rsid w:val="00373714"/>
    <w:rsid w:val="003817C1"/>
    <w:rsid w:val="00385A2E"/>
    <w:rsid w:val="003928F7"/>
    <w:rsid w:val="0039321A"/>
    <w:rsid w:val="003950EC"/>
    <w:rsid w:val="003A04E6"/>
    <w:rsid w:val="003A2940"/>
    <w:rsid w:val="003B3C0C"/>
    <w:rsid w:val="003B7C64"/>
    <w:rsid w:val="003C1613"/>
    <w:rsid w:val="003C57C7"/>
    <w:rsid w:val="003C778F"/>
    <w:rsid w:val="003D2587"/>
    <w:rsid w:val="003D31C5"/>
    <w:rsid w:val="003D5CD6"/>
    <w:rsid w:val="003E295E"/>
    <w:rsid w:val="003E4219"/>
    <w:rsid w:val="003F0598"/>
    <w:rsid w:val="003F40BC"/>
    <w:rsid w:val="004011FC"/>
    <w:rsid w:val="00401425"/>
    <w:rsid w:val="00403891"/>
    <w:rsid w:val="004125BF"/>
    <w:rsid w:val="00413CF1"/>
    <w:rsid w:val="00414084"/>
    <w:rsid w:val="004149BE"/>
    <w:rsid w:val="00417C93"/>
    <w:rsid w:val="004209D8"/>
    <w:rsid w:val="00420DD1"/>
    <w:rsid w:val="0042379C"/>
    <w:rsid w:val="00431C92"/>
    <w:rsid w:val="004334F0"/>
    <w:rsid w:val="004345E0"/>
    <w:rsid w:val="00437752"/>
    <w:rsid w:val="00440DAE"/>
    <w:rsid w:val="00440E51"/>
    <w:rsid w:val="00441BE5"/>
    <w:rsid w:val="004444D5"/>
    <w:rsid w:val="004503C3"/>
    <w:rsid w:val="00457A1A"/>
    <w:rsid w:val="00462A5A"/>
    <w:rsid w:val="00464726"/>
    <w:rsid w:val="0046560E"/>
    <w:rsid w:val="00465719"/>
    <w:rsid w:val="00466831"/>
    <w:rsid w:val="004678C6"/>
    <w:rsid w:val="00471DA5"/>
    <w:rsid w:val="00471F40"/>
    <w:rsid w:val="00472BA3"/>
    <w:rsid w:val="00473446"/>
    <w:rsid w:val="0047359D"/>
    <w:rsid w:val="00474E5D"/>
    <w:rsid w:val="00480D7E"/>
    <w:rsid w:val="00481BA6"/>
    <w:rsid w:val="00483EA8"/>
    <w:rsid w:val="00485BA3"/>
    <w:rsid w:val="00490CF5"/>
    <w:rsid w:val="004911E2"/>
    <w:rsid w:val="0049300C"/>
    <w:rsid w:val="00495B7F"/>
    <w:rsid w:val="004A34F9"/>
    <w:rsid w:val="004A3576"/>
    <w:rsid w:val="004A36F8"/>
    <w:rsid w:val="004A3DC0"/>
    <w:rsid w:val="004B6568"/>
    <w:rsid w:val="004B68EE"/>
    <w:rsid w:val="004C124B"/>
    <w:rsid w:val="004C333B"/>
    <w:rsid w:val="004C4D30"/>
    <w:rsid w:val="004C61D5"/>
    <w:rsid w:val="004D13B6"/>
    <w:rsid w:val="004D1AFD"/>
    <w:rsid w:val="004D1B0C"/>
    <w:rsid w:val="004D21CE"/>
    <w:rsid w:val="004E0C13"/>
    <w:rsid w:val="004E46A1"/>
    <w:rsid w:val="004E7014"/>
    <w:rsid w:val="004E7F41"/>
    <w:rsid w:val="004F0363"/>
    <w:rsid w:val="004F0C9F"/>
    <w:rsid w:val="004F2DAC"/>
    <w:rsid w:val="004F6986"/>
    <w:rsid w:val="004F6DBA"/>
    <w:rsid w:val="004F7392"/>
    <w:rsid w:val="004F78D6"/>
    <w:rsid w:val="005003ED"/>
    <w:rsid w:val="00500707"/>
    <w:rsid w:val="005023CC"/>
    <w:rsid w:val="00504FEA"/>
    <w:rsid w:val="0051416D"/>
    <w:rsid w:val="00525107"/>
    <w:rsid w:val="0052537F"/>
    <w:rsid w:val="00526003"/>
    <w:rsid w:val="00534402"/>
    <w:rsid w:val="00537C2C"/>
    <w:rsid w:val="00540554"/>
    <w:rsid w:val="00543AF6"/>
    <w:rsid w:val="0055166D"/>
    <w:rsid w:val="00551C51"/>
    <w:rsid w:val="00556D8F"/>
    <w:rsid w:val="00557E0F"/>
    <w:rsid w:val="005639D4"/>
    <w:rsid w:val="00564D61"/>
    <w:rsid w:val="005654BD"/>
    <w:rsid w:val="00566241"/>
    <w:rsid w:val="0057333F"/>
    <w:rsid w:val="00594B9E"/>
    <w:rsid w:val="00595869"/>
    <w:rsid w:val="005969DA"/>
    <w:rsid w:val="005A0074"/>
    <w:rsid w:val="005A1712"/>
    <w:rsid w:val="005A2D61"/>
    <w:rsid w:val="005C12CE"/>
    <w:rsid w:val="005C3420"/>
    <w:rsid w:val="005C5E95"/>
    <w:rsid w:val="005D0FCE"/>
    <w:rsid w:val="005E6E25"/>
    <w:rsid w:val="005F08CE"/>
    <w:rsid w:val="005F13B8"/>
    <w:rsid w:val="005F1520"/>
    <w:rsid w:val="005F24C7"/>
    <w:rsid w:val="005F3431"/>
    <w:rsid w:val="005F3DEE"/>
    <w:rsid w:val="005F76C9"/>
    <w:rsid w:val="00602688"/>
    <w:rsid w:val="006027B8"/>
    <w:rsid w:val="0061027F"/>
    <w:rsid w:val="00613CD9"/>
    <w:rsid w:val="006156F8"/>
    <w:rsid w:val="00615D61"/>
    <w:rsid w:val="00617254"/>
    <w:rsid w:val="00623CFF"/>
    <w:rsid w:val="00630294"/>
    <w:rsid w:val="00640692"/>
    <w:rsid w:val="00640999"/>
    <w:rsid w:val="00647DFE"/>
    <w:rsid w:val="00650856"/>
    <w:rsid w:val="00652873"/>
    <w:rsid w:val="006625AA"/>
    <w:rsid w:val="00665691"/>
    <w:rsid w:val="00666BE4"/>
    <w:rsid w:val="00667F54"/>
    <w:rsid w:val="00667FA4"/>
    <w:rsid w:val="00672DFD"/>
    <w:rsid w:val="00677F19"/>
    <w:rsid w:val="00680293"/>
    <w:rsid w:val="0068717B"/>
    <w:rsid w:val="00690540"/>
    <w:rsid w:val="00692A88"/>
    <w:rsid w:val="006A1787"/>
    <w:rsid w:val="006A17C9"/>
    <w:rsid w:val="006A1838"/>
    <w:rsid w:val="006A270A"/>
    <w:rsid w:val="006A28B9"/>
    <w:rsid w:val="006A2DD7"/>
    <w:rsid w:val="006A4383"/>
    <w:rsid w:val="006A557A"/>
    <w:rsid w:val="006B0DED"/>
    <w:rsid w:val="006B20AC"/>
    <w:rsid w:val="006B5F88"/>
    <w:rsid w:val="006B69B1"/>
    <w:rsid w:val="006C12D3"/>
    <w:rsid w:val="006C1CDA"/>
    <w:rsid w:val="006C25BF"/>
    <w:rsid w:val="006C60CF"/>
    <w:rsid w:val="006C6D86"/>
    <w:rsid w:val="006D25A5"/>
    <w:rsid w:val="006D2720"/>
    <w:rsid w:val="006D4301"/>
    <w:rsid w:val="006D517F"/>
    <w:rsid w:val="006D6EF3"/>
    <w:rsid w:val="006F15E7"/>
    <w:rsid w:val="006F382B"/>
    <w:rsid w:val="006F4171"/>
    <w:rsid w:val="007002D5"/>
    <w:rsid w:val="0070354A"/>
    <w:rsid w:val="00703D50"/>
    <w:rsid w:val="0070474D"/>
    <w:rsid w:val="00704DFB"/>
    <w:rsid w:val="00711DC0"/>
    <w:rsid w:val="007120EE"/>
    <w:rsid w:val="00713162"/>
    <w:rsid w:val="007162A8"/>
    <w:rsid w:val="007162BD"/>
    <w:rsid w:val="00722512"/>
    <w:rsid w:val="00723BDA"/>
    <w:rsid w:val="00725898"/>
    <w:rsid w:val="007306DD"/>
    <w:rsid w:val="00730728"/>
    <w:rsid w:val="00731C44"/>
    <w:rsid w:val="007321D2"/>
    <w:rsid w:val="00733B48"/>
    <w:rsid w:val="0073451C"/>
    <w:rsid w:val="0073544D"/>
    <w:rsid w:val="0073768F"/>
    <w:rsid w:val="007438F1"/>
    <w:rsid w:val="00744D6F"/>
    <w:rsid w:val="00747350"/>
    <w:rsid w:val="00750A69"/>
    <w:rsid w:val="007517BD"/>
    <w:rsid w:val="0075412C"/>
    <w:rsid w:val="00755DCA"/>
    <w:rsid w:val="00757AEE"/>
    <w:rsid w:val="00765609"/>
    <w:rsid w:val="00772E04"/>
    <w:rsid w:val="00777FDE"/>
    <w:rsid w:val="00780D55"/>
    <w:rsid w:val="007839D8"/>
    <w:rsid w:val="00783ACB"/>
    <w:rsid w:val="007857DD"/>
    <w:rsid w:val="007863E0"/>
    <w:rsid w:val="00790384"/>
    <w:rsid w:val="007911E1"/>
    <w:rsid w:val="007931F1"/>
    <w:rsid w:val="007951E9"/>
    <w:rsid w:val="0079550F"/>
    <w:rsid w:val="00795C88"/>
    <w:rsid w:val="007A10A9"/>
    <w:rsid w:val="007A1FC5"/>
    <w:rsid w:val="007A41B2"/>
    <w:rsid w:val="007A50F0"/>
    <w:rsid w:val="007A5B7D"/>
    <w:rsid w:val="007B120E"/>
    <w:rsid w:val="007B2A5C"/>
    <w:rsid w:val="007B4233"/>
    <w:rsid w:val="007C1EF4"/>
    <w:rsid w:val="007C6E9B"/>
    <w:rsid w:val="007D7784"/>
    <w:rsid w:val="007E252D"/>
    <w:rsid w:val="007E324D"/>
    <w:rsid w:val="007E7CB0"/>
    <w:rsid w:val="007F066E"/>
    <w:rsid w:val="007F073F"/>
    <w:rsid w:val="007F108A"/>
    <w:rsid w:val="007F3EA3"/>
    <w:rsid w:val="0080072A"/>
    <w:rsid w:val="00806E35"/>
    <w:rsid w:val="00807CC6"/>
    <w:rsid w:val="00807CE3"/>
    <w:rsid w:val="00815009"/>
    <w:rsid w:val="00815044"/>
    <w:rsid w:val="00815DDC"/>
    <w:rsid w:val="0081634D"/>
    <w:rsid w:val="00820D68"/>
    <w:rsid w:val="00821084"/>
    <w:rsid w:val="00826CB1"/>
    <w:rsid w:val="00833797"/>
    <w:rsid w:val="008357A8"/>
    <w:rsid w:val="00836818"/>
    <w:rsid w:val="00837D3A"/>
    <w:rsid w:val="008411FB"/>
    <w:rsid w:val="008508DB"/>
    <w:rsid w:val="008516B3"/>
    <w:rsid w:val="00855822"/>
    <w:rsid w:val="00862ED5"/>
    <w:rsid w:val="00863529"/>
    <w:rsid w:val="00863923"/>
    <w:rsid w:val="00864CFF"/>
    <w:rsid w:val="0086522A"/>
    <w:rsid w:val="0086571D"/>
    <w:rsid w:val="00867875"/>
    <w:rsid w:val="00867DFC"/>
    <w:rsid w:val="00874955"/>
    <w:rsid w:val="00877EB5"/>
    <w:rsid w:val="008A531F"/>
    <w:rsid w:val="008A5459"/>
    <w:rsid w:val="008B3442"/>
    <w:rsid w:val="008B5427"/>
    <w:rsid w:val="008B545F"/>
    <w:rsid w:val="008B548D"/>
    <w:rsid w:val="008B5DB2"/>
    <w:rsid w:val="008C0F8D"/>
    <w:rsid w:val="008C242E"/>
    <w:rsid w:val="008C505B"/>
    <w:rsid w:val="008D0AD1"/>
    <w:rsid w:val="008D1A25"/>
    <w:rsid w:val="008D2645"/>
    <w:rsid w:val="008D393A"/>
    <w:rsid w:val="008D6B4C"/>
    <w:rsid w:val="008D6B91"/>
    <w:rsid w:val="008D7FF6"/>
    <w:rsid w:val="008E0AC5"/>
    <w:rsid w:val="008E13DB"/>
    <w:rsid w:val="008E1726"/>
    <w:rsid w:val="008E1C58"/>
    <w:rsid w:val="008F1EAC"/>
    <w:rsid w:val="008F25B2"/>
    <w:rsid w:val="008F3635"/>
    <w:rsid w:val="008F4FB2"/>
    <w:rsid w:val="008F5910"/>
    <w:rsid w:val="00904B9F"/>
    <w:rsid w:val="00905138"/>
    <w:rsid w:val="0090559A"/>
    <w:rsid w:val="00921743"/>
    <w:rsid w:val="00924A84"/>
    <w:rsid w:val="00927006"/>
    <w:rsid w:val="00931BF3"/>
    <w:rsid w:val="00933177"/>
    <w:rsid w:val="009370A6"/>
    <w:rsid w:val="0093788D"/>
    <w:rsid w:val="00942CE4"/>
    <w:rsid w:val="0094457D"/>
    <w:rsid w:val="009468D4"/>
    <w:rsid w:val="00955CC4"/>
    <w:rsid w:val="00963444"/>
    <w:rsid w:val="0097006E"/>
    <w:rsid w:val="00970AFD"/>
    <w:rsid w:val="009752CA"/>
    <w:rsid w:val="00981459"/>
    <w:rsid w:val="00982987"/>
    <w:rsid w:val="009829C9"/>
    <w:rsid w:val="00985DD7"/>
    <w:rsid w:val="0098695C"/>
    <w:rsid w:val="0099277B"/>
    <w:rsid w:val="00993B5C"/>
    <w:rsid w:val="00994CBA"/>
    <w:rsid w:val="009A4ED7"/>
    <w:rsid w:val="009B12FD"/>
    <w:rsid w:val="009B25A6"/>
    <w:rsid w:val="009B35C7"/>
    <w:rsid w:val="009C378D"/>
    <w:rsid w:val="009D06F9"/>
    <w:rsid w:val="009D3B4B"/>
    <w:rsid w:val="009D6838"/>
    <w:rsid w:val="009D6E5E"/>
    <w:rsid w:val="009D6FCD"/>
    <w:rsid w:val="009E138A"/>
    <w:rsid w:val="009E519A"/>
    <w:rsid w:val="009E5327"/>
    <w:rsid w:val="009E5698"/>
    <w:rsid w:val="009F1097"/>
    <w:rsid w:val="009F55F0"/>
    <w:rsid w:val="009F7954"/>
    <w:rsid w:val="00A11F85"/>
    <w:rsid w:val="00A12B17"/>
    <w:rsid w:val="00A13F27"/>
    <w:rsid w:val="00A152E0"/>
    <w:rsid w:val="00A20EBC"/>
    <w:rsid w:val="00A23C04"/>
    <w:rsid w:val="00A40DD8"/>
    <w:rsid w:val="00A431A3"/>
    <w:rsid w:val="00A4529F"/>
    <w:rsid w:val="00A5203A"/>
    <w:rsid w:val="00A5206C"/>
    <w:rsid w:val="00A53BDE"/>
    <w:rsid w:val="00A55CEC"/>
    <w:rsid w:val="00A571F5"/>
    <w:rsid w:val="00A66467"/>
    <w:rsid w:val="00A71A08"/>
    <w:rsid w:val="00A76E8A"/>
    <w:rsid w:val="00A82945"/>
    <w:rsid w:val="00A834C8"/>
    <w:rsid w:val="00A87358"/>
    <w:rsid w:val="00A92159"/>
    <w:rsid w:val="00A96E68"/>
    <w:rsid w:val="00A97BD1"/>
    <w:rsid w:val="00AA42D9"/>
    <w:rsid w:val="00AA598D"/>
    <w:rsid w:val="00AA696C"/>
    <w:rsid w:val="00AB1996"/>
    <w:rsid w:val="00AB1DF3"/>
    <w:rsid w:val="00AB2691"/>
    <w:rsid w:val="00AB45A8"/>
    <w:rsid w:val="00AB6E7E"/>
    <w:rsid w:val="00AC49EF"/>
    <w:rsid w:val="00AC6487"/>
    <w:rsid w:val="00AC7C8C"/>
    <w:rsid w:val="00AD07C0"/>
    <w:rsid w:val="00AD168A"/>
    <w:rsid w:val="00AD1C1C"/>
    <w:rsid w:val="00AD44AD"/>
    <w:rsid w:val="00AD4931"/>
    <w:rsid w:val="00AE03A5"/>
    <w:rsid w:val="00AE69B5"/>
    <w:rsid w:val="00AF0E37"/>
    <w:rsid w:val="00AF4AE9"/>
    <w:rsid w:val="00AF74AB"/>
    <w:rsid w:val="00AF7D92"/>
    <w:rsid w:val="00AF7D94"/>
    <w:rsid w:val="00B120EC"/>
    <w:rsid w:val="00B13D6D"/>
    <w:rsid w:val="00B16D97"/>
    <w:rsid w:val="00B24488"/>
    <w:rsid w:val="00B24BEB"/>
    <w:rsid w:val="00B275BD"/>
    <w:rsid w:val="00B31BF8"/>
    <w:rsid w:val="00B32E44"/>
    <w:rsid w:val="00B339FC"/>
    <w:rsid w:val="00B36DB0"/>
    <w:rsid w:val="00B428D3"/>
    <w:rsid w:val="00B445E8"/>
    <w:rsid w:val="00B44E15"/>
    <w:rsid w:val="00B454E0"/>
    <w:rsid w:val="00B456F6"/>
    <w:rsid w:val="00B45A0A"/>
    <w:rsid w:val="00B564C7"/>
    <w:rsid w:val="00B6026F"/>
    <w:rsid w:val="00B64D02"/>
    <w:rsid w:val="00B661A6"/>
    <w:rsid w:val="00B66B32"/>
    <w:rsid w:val="00B67A08"/>
    <w:rsid w:val="00B710F9"/>
    <w:rsid w:val="00B711FB"/>
    <w:rsid w:val="00B73B3A"/>
    <w:rsid w:val="00B73DCB"/>
    <w:rsid w:val="00B7455F"/>
    <w:rsid w:val="00B74B55"/>
    <w:rsid w:val="00B7744B"/>
    <w:rsid w:val="00B77F09"/>
    <w:rsid w:val="00B81C8D"/>
    <w:rsid w:val="00B825C8"/>
    <w:rsid w:val="00B84441"/>
    <w:rsid w:val="00B853C8"/>
    <w:rsid w:val="00BA19D5"/>
    <w:rsid w:val="00BA1B99"/>
    <w:rsid w:val="00BA5C9A"/>
    <w:rsid w:val="00BB2579"/>
    <w:rsid w:val="00BB4C8B"/>
    <w:rsid w:val="00BB5ABC"/>
    <w:rsid w:val="00BB6805"/>
    <w:rsid w:val="00BC06EB"/>
    <w:rsid w:val="00BC125C"/>
    <w:rsid w:val="00BC1F23"/>
    <w:rsid w:val="00BC31CD"/>
    <w:rsid w:val="00BC3BC9"/>
    <w:rsid w:val="00BC79F0"/>
    <w:rsid w:val="00BC7FD6"/>
    <w:rsid w:val="00BD27BE"/>
    <w:rsid w:val="00BD4C66"/>
    <w:rsid w:val="00BD545D"/>
    <w:rsid w:val="00BD7DDA"/>
    <w:rsid w:val="00BE0D19"/>
    <w:rsid w:val="00BE1C8F"/>
    <w:rsid w:val="00BE3A1F"/>
    <w:rsid w:val="00BF0490"/>
    <w:rsid w:val="00BF52C0"/>
    <w:rsid w:val="00BF7B0D"/>
    <w:rsid w:val="00C06DCB"/>
    <w:rsid w:val="00C108D2"/>
    <w:rsid w:val="00C119AD"/>
    <w:rsid w:val="00C1435C"/>
    <w:rsid w:val="00C227F8"/>
    <w:rsid w:val="00C25CEB"/>
    <w:rsid w:val="00C26D2E"/>
    <w:rsid w:val="00C277B0"/>
    <w:rsid w:val="00C30555"/>
    <w:rsid w:val="00C31507"/>
    <w:rsid w:val="00C403AA"/>
    <w:rsid w:val="00C41022"/>
    <w:rsid w:val="00C4437C"/>
    <w:rsid w:val="00C4717B"/>
    <w:rsid w:val="00C5139F"/>
    <w:rsid w:val="00C52E4A"/>
    <w:rsid w:val="00C52F09"/>
    <w:rsid w:val="00C541D7"/>
    <w:rsid w:val="00C55347"/>
    <w:rsid w:val="00C55DAC"/>
    <w:rsid w:val="00C569D1"/>
    <w:rsid w:val="00C57214"/>
    <w:rsid w:val="00C618D0"/>
    <w:rsid w:val="00C6487C"/>
    <w:rsid w:val="00C66553"/>
    <w:rsid w:val="00C71557"/>
    <w:rsid w:val="00C715B1"/>
    <w:rsid w:val="00C81B63"/>
    <w:rsid w:val="00C82BFD"/>
    <w:rsid w:val="00C85349"/>
    <w:rsid w:val="00C85BCF"/>
    <w:rsid w:val="00C85F29"/>
    <w:rsid w:val="00C92B01"/>
    <w:rsid w:val="00C9581A"/>
    <w:rsid w:val="00C961F6"/>
    <w:rsid w:val="00C96641"/>
    <w:rsid w:val="00CA11F3"/>
    <w:rsid w:val="00CA3000"/>
    <w:rsid w:val="00CA3679"/>
    <w:rsid w:val="00CA3C7F"/>
    <w:rsid w:val="00CA4D55"/>
    <w:rsid w:val="00CA6E77"/>
    <w:rsid w:val="00CB1CCD"/>
    <w:rsid w:val="00CB4864"/>
    <w:rsid w:val="00CB50A9"/>
    <w:rsid w:val="00CB7F01"/>
    <w:rsid w:val="00CC3BF4"/>
    <w:rsid w:val="00CC6593"/>
    <w:rsid w:val="00CC797C"/>
    <w:rsid w:val="00CD6591"/>
    <w:rsid w:val="00CE0BC0"/>
    <w:rsid w:val="00CE2278"/>
    <w:rsid w:val="00CE26FF"/>
    <w:rsid w:val="00CE28FF"/>
    <w:rsid w:val="00CE3C40"/>
    <w:rsid w:val="00CE7AE6"/>
    <w:rsid w:val="00CF20E7"/>
    <w:rsid w:val="00CF2756"/>
    <w:rsid w:val="00CF284F"/>
    <w:rsid w:val="00CF3C28"/>
    <w:rsid w:val="00D03852"/>
    <w:rsid w:val="00D04CF7"/>
    <w:rsid w:val="00D0547C"/>
    <w:rsid w:val="00D05F8B"/>
    <w:rsid w:val="00D13CC8"/>
    <w:rsid w:val="00D14F32"/>
    <w:rsid w:val="00D15999"/>
    <w:rsid w:val="00D17E38"/>
    <w:rsid w:val="00D21798"/>
    <w:rsid w:val="00D307CA"/>
    <w:rsid w:val="00D313AF"/>
    <w:rsid w:val="00D408C5"/>
    <w:rsid w:val="00D41630"/>
    <w:rsid w:val="00D46DFA"/>
    <w:rsid w:val="00D47277"/>
    <w:rsid w:val="00D53995"/>
    <w:rsid w:val="00D61579"/>
    <w:rsid w:val="00D61A6A"/>
    <w:rsid w:val="00D64177"/>
    <w:rsid w:val="00D64376"/>
    <w:rsid w:val="00D646DF"/>
    <w:rsid w:val="00D647CE"/>
    <w:rsid w:val="00D70A80"/>
    <w:rsid w:val="00D751A7"/>
    <w:rsid w:val="00D76762"/>
    <w:rsid w:val="00D80537"/>
    <w:rsid w:val="00D8166F"/>
    <w:rsid w:val="00D830C5"/>
    <w:rsid w:val="00D92F29"/>
    <w:rsid w:val="00D933B1"/>
    <w:rsid w:val="00D95A9C"/>
    <w:rsid w:val="00D971F0"/>
    <w:rsid w:val="00DA0B67"/>
    <w:rsid w:val="00DA2DE2"/>
    <w:rsid w:val="00DA3231"/>
    <w:rsid w:val="00DA61EF"/>
    <w:rsid w:val="00DA7D51"/>
    <w:rsid w:val="00DB198A"/>
    <w:rsid w:val="00DB1C87"/>
    <w:rsid w:val="00DB3172"/>
    <w:rsid w:val="00DB7354"/>
    <w:rsid w:val="00DC0119"/>
    <w:rsid w:val="00DC01B0"/>
    <w:rsid w:val="00DC6A34"/>
    <w:rsid w:val="00DC70E4"/>
    <w:rsid w:val="00DD3356"/>
    <w:rsid w:val="00DE00F3"/>
    <w:rsid w:val="00DE07FB"/>
    <w:rsid w:val="00DE1D3B"/>
    <w:rsid w:val="00DE324C"/>
    <w:rsid w:val="00DE359A"/>
    <w:rsid w:val="00DE473E"/>
    <w:rsid w:val="00DE5625"/>
    <w:rsid w:val="00DE7921"/>
    <w:rsid w:val="00DE7F98"/>
    <w:rsid w:val="00DF402D"/>
    <w:rsid w:val="00DF6D64"/>
    <w:rsid w:val="00E019EF"/>
    <w:rsid w:val="00E02E61"/>
    <w:rsid w:val="00E043DA"/>
    <w:rsid w:val="00E045D7"/>
    <w:rsid w:val="00E053E2"/>
    <w:rsid w:val="00E05B11"/>
    <w:rsid w:val="00E1050E"/>
    <w:rsid w:val="00E251C0"/>
    <w:rsid w:val="00E344ED"/>
    <w:rsid w:val="00E40CA0"/>
    <w:rsid w:val="00E41A43"/>
    <w:rsid w:val="00E44E4E"/>
    <w:rsid w:val="00E468AA"/>
    <w:rsid w:val="00E478BB"/>
    <w:rsid w:val="00E50D4A"/>
    <w:rsid w:val="00E54626"/>
    <w:rsid w:val="00E554C9"/>
    <w:rsid w:val="00E55744"/>
    <w:rsid w:val="00E5669F"/>
    <w:rsid w:val="00E6171E"/>
    <w:rsid w:val="00E6225D"/>
    <w:rsid w:val="00E62552"/>
    <w:rsid w:val="00E65745"/>
    <w:rsid w:val="00E65837"/>
    <w:rsid w:val="00E72727"/>
    <w:rsid w:val="00E751EF"/>
    <w:rsid w:val="00E760BA"/>
    <w:rsid w:val="00E76112"/>
    <w:rsid w:val="00E764C5"/>
    <w:rsid w:val="00E82542"/>
    <w:rsid w:val="00E86A8D"/>
    <w:rsid w:val="00E913F7"/>
    <w:rsid w:val="00E9214C"/>
    <w:rsid w:val="00E936E6"/>
    <w:rsid w:val="00E9632A"/>
    <w:rsid w:val="00EA1B5E"/>
    <w:rsid w:val="00EA1C1F"/>
    <w:rsid w:val="00EA2606"/>
    <w:rsid w:val="00EA3736"/>
    <w:rsid w:val="00EB0830"/>
    <w:rsid w:val="00EC1016"/>
    <w:rsid w:val="00ED1191"/>
    <w:rsid w:val="00ED1AD4"/>
    <w:rsid w:val="00ED2B4C"/>
    <w:rsid w:val="00ED61DC"/>
    <w:rsid w:val="00EE0855"/>
    <w:rsid w:val="00EE3927"/>
    <w:rsid w:val="00EE763E"/>
    <w:rsid w:val="00EF0CB4"/>
    <w:rsid w:val="00EF1E00"/>
    <w:rsid w:val="00EF7366"/>
    <w:rsid w:val="00F00B6A"/>
    <w:rsid w:val="00F01B9F"/>
    <w:rsid w:val="00F0592B"/>
    <w:rsid w:val="00F16FEB"/>
    <w:rsid w:val="00F17CEB"/>
    <w:rsid w:val="00F21EC4"/>
    <w:rsid w:val="00F248D2"/>
    <w:rsid w:val="00F30302"/>
    <w:rsid w:val="00F30847"/>
    <w:rsid w:val="00F37DC2"/>
    <w:rsid w:val="00F40804"/>
    <w:rsid w:val="00F50B0E"/>
    <w:rsid w:val="00F51E31"/>
    <w:rsid w:val="00F527E5"/>
    <w:rsid w:val="00F5492B"/>
    <w:rsid w:val="00F60288"/>
    <w:rsid w:val="00F62AF0"/>
    <w:rsid w:val="00F64EA5"/>
    <w:rsid w:val="00F72FD0"/>
    <w:rsid w:val="00F734E7"/>
    <w:rsid w:val="00F77CE8"/>
    <w:rsid w:val="00F77D5F"/>
    <w:rsid w:val="00F8794A"/>
    <w:rsid w:val="00F900E4"/>
    <w:rsid w:val="00F93A6B"/>
    <w:rsid w:val="00FA4B96"/>
    <w:rsid w:val="00FA7A2D"/>
    <w:rsid w:val="00FA7EF3"/>
    <w:rsid w:val="00FB050E"/>
    <w:rsid w:val="00FB09B3"/>
    <w:rsid w:val="00FB263B"/>
    <w:rsid w:val="00FB2D40"/>
    <w:rsid w:val="00FB71E6"/>
    <w:rsid w:val="00FC1E6C"/>
    <w:rsid w:val="00FC2B6C"/>
    <w:rsid w:val="00FC3180"/>
    <w:rsid w:val="00FC6194"/>
    <w:rsid w:val="00FC7FD9"/>
    <w:rsid w:val="00FD63D8"/>
    <w:rsid w:val="00FD6F45"/>
    <w:rsid w:val="00FE4189"/>
    <w:rsid w:val="00FE4BD9"/>
    <w:rsid w:val="00FE73CC"/>
    <w:rsid w:val="00FF2457"/>
    <w:rsid w:val="00FF4632"/>
    <w:rsid w:val="00FF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4985B1B"/>
  <w15:chartTrackingRefBased/>
  <w15:docId w15:val="{412C1B81-3A27-400D-8448-D8482EA3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579"/>
  </w:style>
  <w:style w:type="paragraph" w:styleId="Ttulo1">
    <w:name w:val="heading 1"/>
    <w:basedOn w:val="Normal"/>
    <w:next w:val="Normal"/>
    <w:link w:val="Ttulo1Car"/>
    <w:qFormat/>
    <w:rsid w:val="003F40BC"/>
    <w:pPr>
      <w:keepNext/>
      <w:tabs>
        <w:tab w:val="left" w:pos="1276"/>
      </w:tabs>
      <w:spacing w:after="0" w:line="240" w:lineRule="auto"/>
      <w:jc w:val="both"/>
      <w:outlineLvl w:val="0"/>
    </w:pPr>
    <w:rPr>
      <w:rFonts w:ascii="Times New Roman" w:eastAsia="Times New Roman" w:hAnsi="Times New Roman" w:cs="Times New Roman"/>
      <w:sz w:val="24"/>
      <w:szCs w:val="20"/>
      <w:lang w:val="es-ES" w:eastAsia="es-ES"/>
    </w:rPr>
  </w:style>
  <w:style w:type="paragraph" w:styleId="Ttulo2">
    <w:name w:val="heading 2"/>
    <w:basedOn w:val="Normal"/>
    <w:next w:val="Normal"/>
    <w:link w:val="Ttulo2Car"/>
    <w:qFormat/>
    <w:rsid w:val="003F40BC"/>
    <w:pPr>
      <w:keepNext/>
      <w:tabs>
        <w:tab w:val="left" w:pos="-1440"/>
      </w:tabs>
      <w:spacing w:after="0" w:line="240" w:lineRule="auto"/>
      <w:ind w:left="3544" w:hanging="3544"/>
      <w:jc w:val="both"/>
      <w:outlineLvl w:val="1"/>
    </w:pPr>
    <w:rPr>
      <w:rFonts w:ascii="Times New Roman" w:eastAsia="Times New Roman" w:hAnsi="Times New Roman" w:cs="Times New Roman"/>
      <w:bCs/>
      <w:sz w:val="24"/>
      <w:szCs w:val="20"/>
      <w:lang w:val="es-ES" w:eastAsia="es-ES"/>
    </w:rPr>
  </w:style>
  <w:style w:type="paragraph" w:styleId="Ttulo3">
    <w:name w:val="heading 3"/>
    <w:basedOn w:val="Normal"/>
    <w:next w:val="Normal"/>
    <w:link w:val="Ttulo3Car"/>
    <w:qFormat/>
    <w:rsid w:val="003F40BC"/>
    <w:pPr>
      <w:keepNext/>
      <w:widowControl w:val="0"/>
      <w:tabs>
        <w:tab w:val="center" w:pos="4680"/>
      </w:tabs>
      <w:spacing w:after="0" w:line="240" w:lineRule="auto"/>
      <w:jc w:val="both"/>
      <w:outlineLvl w:val="2"/>
    </w:pPr>
    <w:rPr>
      <w:rFonts w:ascii="Courier New" w:eastAsia="Times New Roman" w:hAnsi="Courier New" w:cs="Times New Roman"/>
      <w:b/>
      <w:snapToGrid w:val="0"/>
      <w:sz w:val="24"/>
      <w:szCs w:val="20"/>
      <w:lang w:val="es-ES" w:eastAsia="es-ES"/>
    </w:rPr>
  </w:style>
  <w:style w:type="paragraph" w:styleId="Ttulo4">
    <w:name w:val="heading 4"/>
    <w:basedOn w:val="Normal"/>
    <w:next w:val="Normal"/>
    <w:link w:val="Ttulo4Car"/>
    <w:qFormat/>
    <w:rsid w:val="003F40BC"/>
    <w:pPr>
      <w:keepNext/>
      <w:widowControl w:val="0"/>
      <w:tabs>
        <w:tab w:val="left" w:pos="-1440"/>
        <w:tab w:val="left" w:pos="1440"/>
      </w:tabs>
      <w:spacing w:after="0" w:line="240" w:lineRule="auto"/>
      <w:ind w:left="1440" w:hanging="720"/>
      <w:jc w:val="both"/>
      <w:outlineLvl w:val="3"/>
    </w:pPr>
    <w:rPr>
      <w:rFonts w:ascii="Courier New" w:eastAsia="Times New Roman" w:hAnsi="Courier New" w:cs="Times New Roman"/>
      <w:snapToGrid w:val="0"/>
      <w:sz w:val="24"/>
      <w:szCs w:val="20"/>
      <w:u w:val="single"/>
      <w:lang w:val="es-ES" w:eastAsia="es-ES"/>
    </w:rPr>
  </w:style>
  <w:style w:type="paragraph" w:styleId="Ttulo5">
    <w:name w:val="heading 5"/>
    <w:basedOn w:val="Normal"/>
    <w:next w:val="Normal"/>
    <w:link w:val="Ttulo5Car"/>
    <w:qFormat/>
    <w:rsid w:val="003F40BC"/>
    <w:pPr>
      <w:keepNext/>
      <w:spacing w:after="0" w:line="240" w:lineRule="auto"/>
      <w:ind w:left="720"/>
      <w:jc w:val="both"/>
      <w:outlineLvl w:val="4"/>
    </w:pPr>
    <w:rPr>
      <w:rFonts w:ascii="Times New Roman" w:eastAsia="Times New Roman" w:hAnsi="Times New Roman"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17178A"/>
    <w:pPr>
      <w:tabs>
        <w:tab w:val="left" w:pos="709"/>
        <w:tab w:val="left" w:pos="1320"/>
        <w:tab w:val="left" w:pos="1418"/>
      </w:tabs>
      <w:spacing w:after="0" w:line="240" w:lineRule="auto"/>
      <w:jc w:val="both"/>
    </w:pPr>
    <w:rPr>
      <w:rFonts w:ascii="Times New Roman" w:eastAsia="Times New Roman" w:hAnsi="Times New Roman" w:cs="Times New Roman"/>
      <w:snapToGrid w:val="0"/>
      <w:sz w:val="24"/>
      <w:szCs w:val="20"/>
      <w:lang w:val="es-ES" w:eastAsia="es-ES"/>
    </w:rPr>
  </w:style>
  <w:style w:type="character" w:customStyle="1" w:styleId="TextoindependienteCar">
    <w:name w:val="Texto independiente Car"/>
    <w:basedOn w:val="Fuentedeprrafopredeter"/>
    <w:link w:val="Textoindependiente"/>
    <w:rsid w:val="0017178A"/>
    <w:rPr>
      <w:rFonts w:ascii="Times New Roman" w:eastAsia="Times New Roman" w:hAnsi="Times New Roman" w:cs="Times New Roman"/>
      <w:snapToGrid w:val="0"/>
      <w:sz w:val="24"/>
      <w:szCs w:val="20"/>
      <w:lang w:val="es-ES" w:eastAsia="es-ES"/>
    </w:rPr>
  </w:style>
  <w:style w:type="table" w:styleId="Tablaconcuadrcula">
    <w:name w:val="Table Grid"/>
    <w:basedOn w:val="Tablanormal"/>
    <w:rsid w:val="00371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147FCB"/>
    <w:pPr>
      <w:ind w:left="720"/>
      <w:contextualSpacing/>
    </w:pPr>
  </w:style>
  <w:style w:type="paragraph" w:customStyle="1" w:styleId="BodyTextIndent21">
    <w:name w:val="Body Text Indent 21"/>
    <w:basedOn w:val="Normal"/>
    <w:rsid w:val="00F30847"/>
    <w:pPr>
      <w:widowControl w:val="0"/>
      <w:spacing w:after="0" w:line="240" w:lineRule="auto"/>
      <w:ind w:left="1418"/>
      <w:jc w:val="both"/>
    </w:pPr>
    <w:rPr>
      <w:rFonts w:ascii="Courier New" w:eastAsia="Times New Roman" w:hAnsi="Courier New" w:cs="Courier New"/>
      <w:sz w:val="24"/>
      <w:szCs w:val="24"/>
      <w:lang w:val="es-ES" w:eastAsia="es-ES"/>
    </w:rPr>
  </w:style>
  <w:style w:type="paragraph" w:styleId="NormalWeb">
    <w:name w:val="Normal (Web)"/>
    <w:basedOn w:val="Normal"/>
    <w:uiPriority w:val="99"/>
    <w:unhideWhenUsed/>
    <w:rsid w:val="000748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31">
    <w:name w:val="Body Text Indent 31"/>
    <w:basedOn w:val="Normal"/>
    <w:rsid w:val="00074853"/>
    <w:pPr>
      <w:widowControl w:val="0"/>
      <w:spacing w:after="0" w:line="240" w:lineRule="auto"/>
      <w:ind w:left="1418" w:hanging="1418"/>
      <w:jc w:val="both"/>
    </w:pPr>
    <w:rPr>
      <w:rFonts w:ascii="Times New Roman" w:eastAsia="Times New Roman" w:hAnsi="Times New Roman" w:cs="Times New Roman"/>
      <w:sz w:val="24"/>
      <w:szCs w:val="20"/>
      <w:lang w:val="es-ES" w:eastAsia="es-ES"/>
    </w:rPr>
  </w:style>
  <w:style w:type="character" w:styleId="Textoennegrita">
    <w:name w:val="Strong"/>
    <w:basedOn w:val="Fuentedeprrafopredeter"/>
    <w:uiPriority w:val="22"/>
    <w:qFormat/>
    <w:rsid w:val="00312FB5"/>
    <w:rPr>
      <w:b/>
      <w:bCs/>
    </w:rPr>
  </w:style>
  <w:style w:type="paragraph" w:styleId="Encabezado">
    <w:name w:val="header"/>
    <w:aliases w:val="maria"/>
    <w:basedOn w:val="Normal"/>
    <w:link w:val="EncabezadoCar"/>
    <w:uiPriority w:val="99"/>
    <w:unhideWhenUsed/>
    <w:rsid w:val="00556D8F"/>
    <w:pPr>
      <w:tabs>
        <w:tab w:val="center" w:pos="4252"/>
        <w:tab w:val="right" w:pos="8504"/>
      </w:tabs>
      <w:spacing w:after="0" w:line="240" w:lineRule="auto"/>
    </w:pPr>
  </w:style>
  <w:style w:type="character" w:customStyle="1" w:styleId="EncabezadoCar">
    <w:name w:val="Encabezado Car"/>
    <w:aliases w:val="maria Car"/>
    <w:basedOn w:val="Fuentedeprrafopredeter"/>
    <w:link w:val="Encabezado"/>
    <w:uiPriority w:val="99"/>
    <w:rsid w:val="00556D8F"/>
  </w:style>
  <w:style w:type="paragraph" w:styleId="Piedepgina">
    <w:name w:val="footer"/>
    <w:basedOn w:val="Normal"/>
    <w:link w:val="PiedepginaCar"/>
    <w:unhideWhenUsed/>
    <w:rsid w:val="00556D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6D8F"/>
  </w:style>
  <w:style w:type="paragraph" w:styleId="Textodeglobo">
    <w:name w:val="Balloon Text"/>
    <w:basedOn w:val="Normal"/>
    <w:link w:val="TextodegloboCar"/>
    <w:unhideWhenUsed/>
    <w:rsid w:val="002C3E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2C3E3C"/>
    <w:rPr>
      <w:rFonts w:ascii="Segoe UI" w:hAnsi="Segoe UI" w:cs="Segoe UI"/>
      <w:sz w:val="18"/>
      <w:szCs w:val="18"/>
    </w:rPr>
  </w:style>
  <w:style w:type="character" w:styleId="nfasis">
    <w:name w:val="Emphasis"/>
    <w:basedOn w:val="Fuentedeprrafopredeter"/>
    <w:uiPriority w:val="20"/>
    <w:qFormat/>
    <w:rsid w:val="00BB2579"/>
    <w:rPr>
      <w:i/>
      <w:iCs/>
    </w:rPr>
  </w:style>
  <w:style w:type="paragraph" w:customStyle="1" w:styleId="Predeterminado">
    <w:name w:val="Predeterminado"/>
    <w:rsid w:val="009B35C7"/>
    <w:pPr>
      <w:autoSpaceDE w:val="0"/>
      <w:autoSpaceDN w:val="0"/>
      <w:adjustRightInd w:val="0"/>
      <w:spacing w:after="0" w:line="240" w:lineRule="auto"/>
    </w:pPr>
    <w:rPr>
      <w:rFonts w:ascii="Times New Roman" w:eastAsia="Times New Roman" w:hAnsi="Times New Roman" w:cs="Times New Roman"/>
      <w:sz w:val="24"/>
      <w:szCs w:val="24"/>
      <w:lang w:val="es-PE" w:eastAsia="es-PE"/>
    </w:rPr>
  </w:style>
  <w:style w:type="character" w:customStyle="1" w:styleId="Ttulo1Car">
    <w:name w:val="Título 1 Car"/>
    <w:basedOn w:val="Fuentedeprrafopredeter"/>
    <w:link w:val="Ttulo1"/>
    <w:rsid w:val="003F40BC"/>
    <w:rPr>
      <w:rFonts w:ascii="Times New Roman" w:eastAsia="Times New Roman" w:hAnsi="Times New Roman" w:cs="Times New Roman"/>
      <w:sz w:val="24"/>
      <w:szCs w:val="20"/>
      <w:lang w:val="es-ES" w:eastAsia="es-ES"/>
    </w:rPr>
  </w:style>
  <w:style w:type="character" w:customStyle="1" w:styleId="Ttulo2Car">
    <w:name w:val="Título 2 Car"/>
    <w:basedOn w:val="Fuentedeprrafopredeter"/>
    <w:link w:val="Ttulo2"/>
    <w:rsid w:val="003F40BC"/>
    <w:rPr>
      <w:rFonts w:ascii="Times New Roman" w:eastAsia="Times New Roman" w:hAnsi="Times New Roman" w:cs="Times New Roman"/>
      <w:bCs/>
      <w:sz w:val="24"/>
      <w:szCs w:val="20"/>
      <w:lang w:val="es-ES" w:eastAsia="es-ES"/>
    </w:rPr>
  </w:style>
  <w:style w:type="character" w:customStyle="1" w:styleId="Ttulo3Car">
    <w:name w:val="Título 3 Car"/>
    <w:basedOn w:val="Fuentedeprrafopredeter"/>
    <w:link w:val="Ttulo3"/>
    <w:rsid w:val="003F40BC"/>
    <w:rPr>
      <w:rFonts w:ascii="Courier New" w:eastAsia="Times New Roman" w:hAnsi="Courier New" w:cs="Times New Roman"/>
      <w:b/>
      <w:snapToGrid w:val="0"/>
      <w:sz w:val="24"/>
      <w:szCs w:val="20"/>
      <w:lang w:val="es-ES" w:eastAsia="es-ES"/>
    </w:rPr>
  </w:style>
  <w:style w:type="character" w:customStyle="1" w:styleId="Ttulo4Car">
    <w:name w:val="Título 4 Car"/>
    <w:basedOn w:val="Fuentedeprrafopredeter"/>
    <w:link w:val="Ttulo4"/>
    <w:rsid w:val="003F40BC"/>
    <w:rPr>
      <w:rFonts w:ascii="Courier New" w:eastAsia="Times New Roman" w:hAnsi="Courier New" w:cs="Times New Roman"/>
      <w:snapToGrid w:val="0"/>
      <w:sz w:val="24"/>
      <w:szCs w:val="20"/>
      <w:u w:val="single"/>
      <w:lang w:val="es-ES" w:eastAsia="es-ES"/>
    </w:rPr>
  </w:style>
  <w:style w:type="character" w:customStyle="1" w:styleId="Ttulo5Car">
    <w:name w:val="Título 5 Car"/>
    <w:basedOn w:val="Fuentedeprrafopredeter"/>
    <w:link w:val="Ttulo5"/>
    <w:rsid w:val="003F40BC"/>
    <w:rPr>
      <w:rFonts w:ascii="Times New Roman" w:eastAsia="Times New Roman" w:hAnsi="Times New Roman" w:cs="Times New Roman"/>
      <w:sz w:val="24"/>
      <w:szCs w:val="20"/>
      <w:lang w:val="es-ES" w:eastAsia="es-ES"/>
    </w:rPr>
  </w:style>
  <w:style w:type="paragraph" w:styleId="Sangra3detindependiente">
    <w:name w:val="Body Text Indent 3"/>
    <w:basedOn w:val="Normal"/>
    <w:link w:val="Sangra3detindependienteCar"/>
    <w:rsid w:val="003F40BC"/>
    <w:pPr>
      <w:tabs>
        <w:tab w:val="left" w:pos="-1440"/>
      </w:tabs>
      <w:spacing w:after="0" w:line="240" w:lineRule="auto"/>
      <w:ind w:left="3402" w:hanging="3402"/>
      <w:jc w:val="both"/>
    </w:pPr>
    <w:rPr>
      <w:rFonts w:ascii="Times New Roman" w:eastAsia="Times New Roman" w:hAnsi="Times New Roman" w:cs="Times New Roman"/>
      <w:sz w:val="24"/>
      <w:szCs w:val="20"/>
      <w:lang w:val="es-ES" w:eastAsia="es-ES"/>
    </w:rPr>
  </w:style>
  <w:style w:type="character" w:customStyle="1" w:styleId="Sangra3detindependienteCar">
    <w:name w:val="Sangría 3 de t. independiente Car"/>
    <w:basedOn w:val="Fuentedeprrafopredeter"/>
    <w:link w:val="Sangra3detindependiente"/>
    <w:rsid w:val="003F40BC"/>
    <w:rPr>
      <w:rFonts w:ascii="Times New Roman" w:eastAsia="Times New Roman" w:hAnsi="Times New Roman" w:cs="Times New Roman"/>
      <w:sz w:val="24"/>
      <w:szCs w:val="20"/>
      <w:lang w:val="es-ES" w:eastAsia="es-ES"/>
    </w:rPr>
  </w:style>
  <w:style w:type="paragraph" w:customStyle="1" w:styleId="BodyTextIndent22">
    <w:name w:val="Body Text Indent 22"/>
    <w:basedOn w:val="Normal"/>
    <w:rsid w:val="003F40BC"/>
    <w:pPr>
      <w:widowControl w:val="0"/>
      <w:spacing w:after="0" w:line="240" w:lineRule="auto"/>
      <w:ind w:left="1440"/>
      <w:jc w:val="both"/>
    </w:pPr>
    <w:rPr>
      <w:rFonts w:ascii="Courier New" w:eastAsia="Times New Roman" w:hAnsi="Courier New" w:cs="Times New Roman"/>
      <w:snapToGrid w:val="0"/>
      <w:color w:val="008000"/>
      <w:sz w:val="24"/>
      <w:szCs w:val="20"/>
      <w:lang w:val="es-ES" w:eastAsia="es-ES"/>
    </w:rPr>
  </w:style>
  <w:style w:type="paragraph" w:customStyle="1" w:styleId="BodyTextIndent32">
    <w:name w:val="Body Text Indent 32"/>
    <w:basedOn w:val="Normal"/>
    <w:rsid w:val="003F40BC"/>
    <w:pPr>
      <w:widowControl w:val="0"/>
      <w:spacing w:after="0" w:line="240" w:lineRule="auto"/>
      <w:ind w:left="1418" w:firstLine="22"/>
      <w:jc w:val="both"/>
    </w:pPr>
    <w:rPr>
      <w:rFonts w:ascii="Courier New" w:eastAsia="Times New Roman" w:hAnsi="Courier New" w:cs="Times New Roman"/>
      <w:snapToGrid w:val="0"/>
      <w:color w:val="008000"/>
      <w:sz w:val="24"/>
      <w:szCs w:val="20"/>
      <w:lang w:val="es-ES" w:eastAsia="es-ES"/>
    </w:rPr>
  </w:style>
  <w:style w:type="paragraph" w:customStyle="1" w:styleId="SangradetindependienteA">
    <w:name w:val="Sangría de t. independiente/¦A"/>
    <w:basedOn w:val="Normal"/>
    <w:rsid w:val="003F40BC"/>
    <w:pPr>
      <w:widowControl w:val="0"/>
      <w:tabs>
        <w:tab w:val="left" w:pos="-1440"/>
      </w:tabs>
      <w:spacing w:after="0" w:line="240" w:lineRule="auto"/>
      <w:ind w:left="720" w:hanging="720"/>
      <w:jc w:val="both"/>
    </w:pPr>
    <w:rPr>
      <w:rFonts w:ascii="Courier New" w:eastAsia="Times New Roman" w:hAnsi="Courier New" w:cs="Times New Roman"/>
      <w:snapToGrid w:val="0"/>
      <w:sz w:val="24"/>
      <w:szCs w:val="20"/>
      <w:lang w:val="es-ES" w:eastAsia="es-ES"/>
    </w:rPr>
  </w:style>
  <w:style w:type="paragraph" w:styleId="Sangra2detindependiente">
    <w:name w:val="Body Text Indent 2"/>
    <w:basedOn w:val="Normal"/>
    <w:link w:val="Sangra2detindependienteCar"/>
    <w:rsid w:val="003F40BC"/>
    <w:pPr>
      <w:widowControl w:val="0"/>
      <w:spacing w:after="0" w:line="240" w:lineRule="auto"/>
      <w:ind w:left="709" w:hanging="709"/>
      <w:jc w:val="both"/>
    </w:pPr>
    <w:rPr>
      <w:rFonts w:ascii="Courier New" w:eastAsia="Times New Roman" w:hAnsi="Courier New" w:cs="Times New Roman"/>
      <w:snapToGrid w:val="0"/>
      <w:sz w:val="24"/>
      <w:szCs w:val="20"/>
      <w:lang w:val="es-ES" w:eastAsia="es-ES"/>
    </w:rPr>
  </w:style>
  <w:style w:type="character" w:customStyle="1" w:styleId="Sangra2detindependienteCar">
    <w:name w:val="Sangría 2 de t. independiente Car"/>
    <w:basedOn w:val="Fuentedeprrafopredeter"/>
    <w:link w:val="Sangra2detindependiente"/>
    <w:rsid w:val="003F40BC"/>
    <w:rPr>
      <w:rFonts w:ascii="Courier New" w:eastAsia="Times New Roman" w:hAnsi="Courier New" w:cs="Times New Roman"/>
      <w:snapToGrid w:val="0"/>
      <w:sz w:val="24"/>
      <w:szCs w:val="20"/>
      <w:lang w:val="es-ES" w:eastAsia="es-ES"/>
    </w:rPr>
  </w:style>
  <w:style w:type="paragraph" w:styleId="Sangradetextonormal">
    <w:name w:val="Body Text Indent"/>
    <w:basedOn w:val="Normal"/>
    <w:link w:val="SangradetextonormalCar"/>
    <w:rsid w:val="003F40BC"/>
    <w:pPr>
      <w:widowControl w:val="0"/>
      <w:tabs>
        <w:tab w:val="left" w:pos="1418"/>
      </w:tabs>
      <w:spacing w:after="0" w:line="240" w:lineRule="auto"/>
      <w:ind w:left="1418" w:hanging="709"/>
      <w:jc w:val="both"/>
    </w:pPr>
    <w:rPr>
      <w:rFonts w:ascii="Courier New" w:eastAsia="Times New Roman" w:hAnsi="Courier New" w:cs="Times New Roman"/>
      <w:snapToGrid w:val="0"/>
      <w:sz w:val="24"/>
      <w:szCs w:val="20"/>
      <w:lang w:val="es-ES" w:eastAsia="es-ES"/>
    </w:rPr>
  </w:style>
  <w:style w:type="character" w:customStyle="1" w:styleId="SangradetextonormalCar">
    <w:name w:val="Sangría de texto normal Car"/>
    <w:basedOn w:val="Fuentedeprrafopredeter"/>
    <w:link w:val="Sangradetextonormal"/>
    <w:rsid w:val="003F40BC"/>
    <w:rPr>
      <w:rFonts w:ascii="Courier New" w:eastAsia="Times New Roman" w:hAnsi="Courier New" w:cs="Times New Roman"/>
      <w:snapToGrid w:val="0"/>
      <w:sz w:val="24"/>
      <w:szCs w:val="20"/>
      <w:lang w:val="es-ES" w:eastAsia="es-ES"/>
    </w:rPr>
  </w:style>
  <w:style w:type="paragraph" w:customStyle="1" w:styleId="Paraa">
    <w:name w:val="Para a"/>
    <w:basedOn w:val="para"/>
    <w:next w:val="para"/>
    <w:rsid w:val="003F40BC"/>
    <w:pPr>
      <w:ind w:firstLine="675"/>
    </w:pPr>
  </w:style>
  <w:style w:type="paragraph" w:customStyle="1" w:styleId="para">
    <w:name w:val="para"/>
    <w:basedOn w:val="Normal"/>
    <w:rsid w:val="003F40BC"/>
    <w:pPr>
      <w:spacing w:after="120" w:line="240" w:lineRule="auto"/>
      <w:jc w:val="both"/>
    </w:pPr>
    <w:rPr>
      <w:rFonts w:ascii="Times New Roman" w:eastAsia="Times New Roman" w:hAnsi="Times New Roman" w:cs="Times New Roman"/>
      <w:snapToGrid w:val="0"/>
      <w:szCs w:val="20"/>
      <w:lang w:val="es-PE" w:eastAsia="es-ES"/>
    </w:rPr>
  </w:style>
  <w:style w:type="character" w:styleId="Nmerodepgina">
    <w:name w:val="page number"/>
    <w:basedOn w:val="Fuentedeprrafopredeter"/>
    <w:rsid w:val="003F40BC"/>
  </w:style>
  <w:style w:type="paragraph" w:styleId="TDC1">
    <w:name w:val="toc 1"/>
    <w:basedOn w:val="Normal"/>
    <w:next w:val="Normal"/>
    <w:autoRedefine/>
    <w:semiHidden/>
    <w:rsid w:val="003F40BC"/>
    <w:pPr>
      <w:spacing w:after="0" w:line="240" w:lineRule="auto"/>
    </w:pPr>
    <w:rPr>
      <w:rFonts w:ascii="Times New Roman" w:eastAsia="Times New Roman" w:hAnsi="Times New Roman" w:cs="Times New Roman"/>
      <w:sz w:val="20"/>
      <w:szCs w:val="20"/>
      <w:lang w:val="es-ES" w:eastAsia="es-ES"/>
    </w:rPr>
  </w:style>
  <w:style w:type="paragraph" w:styleId="TDC2">
    <w:name w:val="toc 2"/>
    <w:basedOn w:val="Normal"/>
    <w:next w:val="Normal"/>
    <w:autoRedefine/>
    <w:semiHidden/>
    <w:rsid w:val="003F40BC"/>
    <w:pPr>
      <w:spacing w:after="0" w:line="240" w:lineRule="auto"/>
      <w:ind w:left="200"/>
    </w:pPr>
    <w:rPr>
      <w:rFonts w:ascii="Times New Roman" w:eastAsia="Times New Roman" w:hAnsi="Times New Roman" w:cs="Times New Roman"/>
      <w:sz w:val="20"/>
      <w:szCs w:val="20"/>
      <w:lang w:val="es-ES" w:eastAsia="es-ES"/>
    </w:rPr>
  </w:style>
  <w:style w:type="paragraph" w:styleId="TDC3">
    <w:name w:val="toc 3"/>
    <w:basedOn w:val="Normal"/>
    <w:next w:val="Normal"/>
    <w:autoRedefine/>
    <w:semiHidden/>
    <w:rsid w:val="003F40BC"/>
    <w:pPr>
      <w:tabs>
        <w:tab w:val="right" w:leader="dot" w:pos="8828"/>
      </w:tabs>
      <w:spacing w:after="0" w:line="240" w:lineRule="auto"/>
    </w:pPr>
    <w:rPr>
      <w:rFonts w:ascii="Times New Roman" w:eastAsia="Times New Roman" w:hAnsi="Times New Roman" w:cs="Times New Roman"/>
      <w:sz w:val="24"/>
      <w:szCs w:val="20"/>
      <w:lang w:val="es-ES" w:eastAsia="es-ES"/>
    </w:rPr>
  </w:style>
  <w:style w:type="paragraph" w:styleId="TDC4">
    <w:name w:val="toc 4"/>
    <w:basedOn w:val="Normal"/>
    <w:next w:val="Normal"/>
    <w:autoRedefine/>
    <w:semiHidden/>
    <w:rsid w:val="003F40BC"/>
    <w:pPr>
      <w:spacing w:after="0" w:line="240" w:lineRule="auto"/>
      <w:ind w:left="60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F40BC"/>
    <w:pPr>
      <w:spacing w:after="0" w:line="240" w:lineRule="auto"/>
      <w:ind w:left="80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F40BC"/>
    <w:pPr>
      <w:spacing w:after="0" w:line="240" w:lineRule="auto"/>
      <w:ind w:left="10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F40BC"/>
    <w:pPr>
      <w:spacing w:after="0" w:line="240" w:lineRule="auto"/>
      <w:ind w:left="120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F40BC"/>
    <w:pPr>
      <w:spacing w:after="0" w:line="240" w:lineRule="auto"/>
      <w:ind w:left="140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F40BC"/>
    <w:pPr>
      <w:spacing w:after="0" w:line="240" w:lineRule="auto"/>
      <w:ind w:left="1600"/>
    </w:pPr>
    <w:rPr>
      <w:rFonts w:ascii="Times New Roman" w:eastAsia="Times New Roman" w:hAnsi="Times New Roman" w:cs="Times New Roman"/>
      <w:sz w:val="20"/>
      <w:szCs w:val="20"/>
      <w:lang w:val="es-ES" w:eastAsia="es-ES"/>
    </w:rPr>
  </w:style>
  <w:style w:type="paragraph" w:customStyle="1" w:styleId="justified">
    <w:name w:val="justified"/>
    <w:basedOn w:val="Normal"/>
    <w:rsid w:val="003F40BC"/>
    <w:pPr>
      <w:spacing w:before="100" w:beforeAutospacing="1" w:after="100" w:afterAutospacing="1" w:line="240" w:lineRule="auto"/>
      <w:jc w:val="both"/>
    </w:pPr>
    <w:rPr>
      <w:rFonts w:ascii="Verdana" w:eastAsia="Times New Roman" w:hAnsi="Verdana" w:cs="Times New Roman"/>
      <w:sz w:val="24"/>
      <w:szCs w:val="24"/>
      <w:lang w:val="es-PE" w:eastAsia="es-PE"/>
    </w:rPr>
  </w:style>
  <w:style w:type="paragraph" w:styleId="Listaconvietas2">
    <w:name w:val="List Bullet 2"/>
    <w:basedOn w:val="Normal"/>
    <w:autoRedefine/>
    <w:rsid w:val="003F40BC"/>
    <w:pPr>
      <w:tabs>
        <w:tab w:val="left" w:pos="-2340"/>
      </w:tabs>
      <w:spacing w:after="0" w:line="360" w:lineRule="auto"/>
      <w:ind w:left="540"/>
      <w:jc w:val="both"/>
    </w:pPr>
    <w:rPr>
      <w:rFonts w:ascii="Tahoma" w:eastAsia="Times New Roman" w:hAnsi="Tahoma" w:cs="Tahoma"/>
      <w:szCs w:val="24"/>
      <w:lang w:val="es-ES" w:eastAsia="es-ES"/>
    </w:rPr>
  </w:style>
  <w:style w:type="paragraph" w:styleId="Textoindependiente3">
    <w:name w:val="Body Text 3"/>
    <w:basedOn w:val="Normal"/>
    <w:link w:val="Textoindependiente3Car"/>
    <w:rsid w:val="003F40BC"/>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F40BC"/>
    <w:rPr>
      <w:rFonts w:ascii="Times New Roman" w:eastAsia="Times New Roman" w:hAnsi="Times New Roman" w:cs="Times New Roman"/>
      <w:sz w:val="16"/>
      <w:szCs w:val="16"/>
      <w:lang w:val="es-ES" w:eastAsia="es-ES"/>
    </w:rPr>
  </w:style>
  <w:style w:type="paragraph" w:styleId="Ttulo">
    <w:name w:val="Title"/>
    <w:basedOn w:val="Normal"/>
    <w:link w:val="TtuloCar"/>
    <w:qFormat/>
    <w:rsid w:val="003F40BC"/>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3F40BC"/>
    <w:rPr>
      <w:rFonts w:ascii="Arial" w:eastAsia="Times New Roman" w:hAnsi="Arial" w:cs="Arial"/>
      <w:b/>
      <w:bCs/>
      <w:kern w:val="28"/>
      <w:sz w:val="32"/>
      <w:szCs w:val="32"/>
      <w:lang w:val="es-ES" w:eastAsia="es-ES"/>
    </w:rPr>
  </w:style>
  <w:style w:type="paragraph" w:styleId="HTMLconformatoprevio">
    <w:name w:val="HTML Preformatted"/>
    <w:basedOn w:val="Normal"/>
    <w:link w:val="HTMLconformatoprevioCar"/>
    <w:rsid w:val="003F4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66"/>
      <w:sz w:val="20"/>
      <w:szCs w:val="20"/>
      <w:lang w:val="es-ES" w:eastAsia="es-ES"/>
    </w:rPr>
  </w:style>
  <w:style w:type="character" w:customStyle="1" w:styleId="HTMLconformatoprevioCar">
    <w:name w:val="HTML con formato previo Car"/>
    <w:basedOn w:val="Fuentedeprrafopredeter"/>
    <w:link w:val="HTMLconformatoprevio"/>
    <w:rsid w:val="003F40BC"/>
    <w:rPr>
      <w:rFonts w:ascii="Courier New" w:eastAsia="Times New Roman" w:hAnsi="Courier New" w:cs="Courier New"/>
      <w:color w:val="000066"/>
      <w:sz w:val="20"/>
      <w:szCs w:val="20"/>
      <w:lang w:val="es-ES" w:eastAsia="es-ES"/>
    </w:rPr>
  </w:style>
  <w:style w:type="paragraph" w:styleId="Lista">
    <w:name w:val="List"/>
    <w:basedOn w:val="Normal"/>
    <w:rsid w:val="003F40BC"/>
    <w:pPr>
      <w:spacing w:after="0" w:line="240" w:lineRule="auto"/>
      <w:ind w:left="283" w:hanging="283"/>
    </w:pPr>
    <w:rPr>
      <w:rFonts w:ascii="Times New Roman" w:eastAsia="Times New Roman" w:hAnsi="Times New Roman" w:cs="Times New Roman"/>
      <w:sz w:val="24"/>
      <w:szCs w:val="24"/>
      <w:lang w:val="es-ES" w:eastAsia="es-ES"/>
    </w:rPr>
  </w:style>
  <w:style w:type="character" w:customStyle="1" w:styleId="a">
    <w:name w:val="a"/>
    <w:basedOn w:val="Fuentedeprrafopredeter"/>
    <w:rsid w:val="003F40BC"/>
  </w:style>
  <w:style w:type="character" w:customStyle="1" w:styleId="apple-converted-space">
    <w:name w:val="apple-converted-space"/>
    <w:basedOn w:val="Fuentedeprrafopredeter"/>
    <w:rsid w:val="003F40BC"/>
  </w:style>
  <w:style w:type="character" w:customStyle="1" w:styleId="l6">
    <w:name w:val="l6"/>
    <w:basedOn w:val="Fuentedeprrafopredeter"/>
    <w:rsid w:val="003F40BC"/>
  </w:style>
  <w:style w:type="character" w:customStyle="1" w:styleId="l9">
    <w:name w:val="l9"/>
    <w:basedOn w:val="Fuentedeprrafopredeter"/>
    <w:rsid w:val="003F40BC"/>
  </w:style>
  <w:style w:type="character" w:customStyle="1" w:styleId="l8">
    <w:name w:val="l8"/>
    <w:basedOn w:val="Fuentedeprrafopredeter"/>
    <w:rsid w:val="003F40BC"/>
  </w:style>
  <w:style w:type="character" w:customStyle="1" w:styleId="l7">
    <w:name w:val="l7"/>
    <w:basedOn w:val="Fuentedeprrafopredeter"/>
    <w:rsid w:val="003F40BC"/>
  </w:style>
  <w:style w:type="paragraph" w:styleId="Sinespaciado">
    <w:name w:val="No Spacing"/>
    <w:uiPriority w:val="1"/>
    <w:qFormat/>
    <w:rsid w:val="003F40BC"/>
    <w:pPr>
      <w:spacing w:after="0" w:line="240" w:lineRule="auto"/>
    </w:pPr>
    <w:rPr>
      <w:lang w:val="es-PE"/>
    </w:rPr>
  </w:style>
  <w:style w:type="paragraph" w:customStyle="1" w:styleId="Default">
    <w:name w:val="Default"/>
    <w:rsid w:val="003F40BC"/>
    <w:pPr>
      <w:autoSpaceDE w:val="0"/>
      <w:autoSpaceDN w:val="0"/>
      <w:adjustRightInd w:val="0"/>
      <w:spacing w:after="0" w:line="240" w:lineRule="auto"/>
    </w:pPr>
    <w:rPr>
      <w:rFonts w:ascii="Arial" w:eastAsia="Times New Roman" w:hAnsi="Arial" w:cs="Arial"/>
      <w:color w:val="000000"/>
      <w:sz w:val="24"/>
      <w:szCs w:val="24"/>
      <w:lang w:val="es-PE" w:eastAsia="es-PE"/>
    </w:rPr>
  </w:style>
  <w:style w:type="paragraph" w:customStyle="1" w:styleId="font5">
    <w:name w:val="font5"/>
    <w:basedOn w:val="Normal"/>
    <w:rsid w:val="003F40BC"/>
    <w:pPr>
      <w:spacing w:before="100" w:beforeAutospacing="1" w:after="100" w:afterAutospacing="1" w:line="240" w:lineRule="auto"/>
    </w:pPr>
    <w:rPr>
      <w:rFonts w:ascii="Arial" w:eastAsia="Arial Unicode MS" w:hAnsi="Arial" w:cs="Arial"/>
      <w:color w:val="000000"/>
      <w:sz w:val="16"/>
      <w:szCs w:val="16"/>
      <w:lang w:val="es-P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58806">
      <w:bodyDiv w:val="1"/>
      <w:marLeft w:val="0"/>
      <w:marRight w:val="0"/>
      <w:marTop w:val="0"/>
      <w:marBottom w:val="0"/>
      <w:divBdr>
        <w:top w:val="none" w:sz="0" w:space="0" w:color="auto"/>
        <w:left w:val="none" w:sz="0" w:space="0" w:color="auto"/>
        <w:bottom w:val="none" w:sz="0" w:space="0" w:color="auto"/>
        <w:right w:val="none" w:sz="0" w:space="0" w:color="auto"/>
      </w:divBdr>
    </w:div>
    <w:div w:id="242642751">
      <w:bodyDiv w:val="1"/>
      <w:marLeft w:val="0"/>
      <w:marRight w:val="0"/>
      <w:marTop w:val="0"/>
      <w:marBottom w:val="0"/>
      <w:divBdr>
        <w:top w:val="none" w:sz="0" w:space="0" w:color="auto"/>
        <w:left w:val="none" w:sz="0" w:space="0" w:color="auto"/>
        <w:bottom w:val="none" w:sz="0" w:space="0" w:color="auto"/>
        <w:right w:val="none" w:sz="0" w:space="0" w:color="auto"/>
      </w:divBdr>
    </w:div>
    <w:div w:id="286468660">
      <w:bodyDiv w:val="1"/>
      <w:marLeft w:val="0"/>
      <w:marRight w:val="0"/>
      <w:marTop w:val="0"/>
      <w:marBottom w:val="0"/>
      <w:divBdr>
        <w:top w:val="none" w:sz="0" w:space="0" w:color="auto"/>
        <w:left w:val="none" w:sz="0" w:space="0" w:color="auto"/>
        <w:bottom w:val="none" w:sz="0" w:space="0" w:color="auto"/>
        <w:right w:val="none" w:sz="0" w:space="0" w:color="auto"/>
      </w:divBdr>
    </w:div>
    <w:div w:id="441609305">
      <w:bodyDiv w:val="1"/>
      <w:marLeft w:val="0"/>
      <w:marRight w:val="0"/>
      <w:marTop w:val="0"/>
      <w:marBottom w:val="0"/>
      <w:divBdr>
        <w:top w:val="none" w:sz="0" w:space="0" w:color="auto"/>
        <w:left w:val="none" w:sz="0" w:space="0" w:color="auto"/>
        <w:bottom w:val="none" w:sz="0" w:space="0" w:color="auto"/>
        <w:right w:val="none" w:sz="0" w:space="0" w:color="auto"/>
      </w:divBdr>
    </w:div>
    <w:div w:id="527181145">
      <w:bodyDiv w:val="1"/>
      <w:marLeft w:val="0"/>
      <w:marRight w:val="0"/>
      <w:marTop w:val="0"/>
      <w:marBottom w:val="0"/>
      <w:divBdr>
        <w:top w:val="none" w:sz="0" w:space="0" w:color="auto"/>
        <w:left w:val="none" w:sz="0" w:space="0" w:color="auto"/>
        <w:bottom w:val="none" w:sz="0" w:space="0" w:color="auto"/>
        <w:right w:val="none" w:sz="0" w:space="0" w:color="auto"/>
      </w:divBdr>
    </w:div>
    <w:div w:id="579870590">
      <w:bodyDiv w:val="1"/>
      <w:marLeft w:val="0"/>
      <w:marRight w:val="0"/>
      <w:marTop w:val="0"/>
      <w:marBottom w:val="0"/>
      <w:divBdr>
        <w:top w:val="none" w:sz="0" w:space="0" w:color="auto"/>
        <w:left w:val="none" w:sz="0" w:space="0" w:color="auto"/>
        <w:bottom w:val="none" w:sz="0" w:space="0" w:color="auto"/>
        <w:right w:val="none" w:sz="0" w:space="0" w:color="auto"/>
      </w:divBdr>
    </w:div>
    <w:div w:id="812259722">
      <w:bodyDiv w:val="1"/>
      <w:marLeft w:val="0"/>
      <w:marRight w:val="0"/>
      <w:marTop w:val="0"/>
      <w:marBottom w:val="0"/>
      <w:divBdr>
        <w:top w:val="none" w:sz="0" w:space="0" w:color="auto"/>
        <w:left w:val="none" w:sz="0" w:space="0" w:color="auto"/>
        <w:bottom w:val="none" w:sz="0" w:space="0" w:color="auto"/>
        <w:right w:val="none" w:sz="0" w:space="0" w:color="auto"/>
      </w:divBdr>
    </w:div>
    <w:div w:id="840894932">
      <w:bodyDiv w:val="1"/>
      <w:marLeft w:val="0"/>
      <w:marRight w:val="0"/>
      <w:marTop w:val="0"/>
      <w:marBottom w:val="0"/>
      <w:divBdr>
        <w:top w:val="none" w:sz="0" w:space="0" w:color="auto"/>
        <w:left w:val="none" w:sz="0" w:space="0" w:color="auto"/>
        <w:bottom w:val="none" w:sz="0" w:space="0" w:color="auto"/>
        <w:right w:val="none" w:sz="0" w:space="0" w:color="auto"/>
      </w:divBdr>
    </w:div>
    <w:div w:id="920065528">
      <w:bodyDiv w:val="1"/>
      <w:marLeft w:val="0"/>
      <w:marRight w:val="0"/>
      <w:marTop w:val="0"/>
      <w:marBottom w:val="0"/>
      <w:divBdr>
        <w:top w:val="none" w:sz="0" w:space="0" w:color="auto"/>
        <w:left w:val="none" w:sz="0" w:space="0" w:color="auto"/>
        <w:bottom w:val="none" w:sz="0" w:space="0" w:color="auto"/>
        <w:right w:val="none" w:sz="0" w:space="0" w:color="auto"/>
      </w:divBdr>
    </w:div>
    <w:div w:id="1258558912">
      <w:bodyDiv w:val="1"/>
      <w:marLeft w:val="0"/>
      <w:marRight w:val="0"/>
      <w:marTop w:val="0"/>
      <w:marBottom w:val="0"/>
      <w:divBdr>
        <w:top w:val="none" w:sz="0" w:space="0" w:color="auto"/>
        <w:left w:val="none" w:sz="0" w:space="0" w:color="auto"/>
        <w:bottom w:val="none" w:sz="0" w:space="0" w:color="auto"/>
        <w:right w:val="none" w:sz="0" w:space="0" w:color="auto"/>
      </w:divBdr>
    </w:div>
    <w:div w:id="1384598994">
      <w:bodyDiv w:val="1"/>
      <w:marLeft w:val="0"/>
      <w:marRight w:val="0"/>
      <w:marTop w:val="0"/>
      <w:marBottom w:val="0"/>
      <w:divBdr>
        <w:top w:val="none" w:sz="0" w:space="0" w:color="auto"/>
        <w:left w:val="none" w:sz="0" w:space="0" w:color="auto"/>
        <w:bottom w:val="none" w:sz="0" w:space="0" w:color="auto"/>
        <w:right w:val="none" w:sz="0" w:space="0" w:color="auto"/>
      </w:divBdr>
    </w:div>
    <w:div w:id="1440368075">
      <w:bodyDiv w:val="1"/>
      <w:marLeft w:val="0"/>
      <w:marRight w:val="0"/>
      <w:marTop w:val="0"/>
      <w:marBottom w:val="0"/>
      <w:divBdr>
        <w:top w:val="none" w:sz="0" w:space="0" w:color="auto"/>
        <w:left w:val="none" w:sz="0" w:space="0" w:color="auto"/>
        <w:bottom w:val="none" w:sz="0" w:space="0" w:color="auto"/>
        <w:right w:val="none" w:sz="0" w:space="0" w:color="auto"/>
      </w:divBdr>
    </w:div>
    <w:div w:id="1484197440">
      <w:bodyDiv w:val="1"/>
      <w:marLeft w:val="0"/>
      <w:marRight w:val="0"/>
      <w:marTop w:val="0"/>
      <w:marBottom w:val="0"/>
      <w:divBdr>
        <w:top w:val="none" w:sz="0" w:space="0" w:color="auto"/>
        <w:left w:val="none" w:sz="0" w:space="0" w:color="auto"/>
        <w:bottom w:val="none" w:sz="0" w:space="0" w:color="auto"/>
        <w:right w:val="none" w:sz="0" w:space="0" w:color="auto"/>
      </w:divBdr>
    </w:div>
    <w:div w:id="1626736112">
      <w:bodyDiv w:val="1"/>
      <w:marLeft w:val="0"/>
      <w:marRight w:val="0"/>
      <w:marTop w:val="0"/>
      <w:marBottom w:val="0"/>
      <w:divBdr>
        <w:top w:val="none" w:sz="0" w:space="0" w:color="auto"/>
        <w:left w:val="none" w:sz="0" w:space="0" w:color="auto"/>
        <w:bottom w:val="none" w:sz="0" w:space="0" w:color="auto"/>
        <w:right w:val="none" w:sz="0" w:space="0" w:color="auto"/>
      </w:divBdr>
    </w:div>
    <w:div w:id="1690986021">
      <w:bodyDiv w:val="1"/>
      <w:marLeft w:val="0"/>
      <w:marRight w:val="0"/>
      <w:marTop w:val="0"/>
      <w:marBottom w:val="0"/>
      <w:divBdr>
        <w:top w:val="none" w:sz="0" w:space="0" w:color="auto"/>
        <w:left w:val="none" w:sz="0" w:space="0" w:color="auto"/>
        <w:bottom w:val="none" w:sz="0" w:space="0" w:color="auto"/>
        <w:right w:val="none" w:sz="0" w:space="0" w:color="auto"/>
      </w:divBdr>
    </w:div>
    <w:div w:id="1860854490">
      <w:bodyDiv w:val="1"/>
      <w:marLeft w:val="0"/>
      <w:marRight w:val="0"/>
      <w:marTop w:val="0"/>
      <w:marBottom w:val="0"/>
      <w:divBdr>
        <w:top w:val="none" w:sz="0" w:space="0" w:color="auto"/>
        <w:left w:val="none" w:sz="0" w:space="0" w:color="auto"/>
        <w:bottom w:val="none" w:sz="0" w:space="0" w:color="auto"/>
        <w:right w:val="none" w:sz="0" w:space="0" w:color="auto"/>
      </w:divBdr>
    </w:div>
    <w:div w:id="1963026002">
      <w:bodyDiv w:val="1"/>
      <w:marLeft w:val="0"/>
      <w:marRight w:val="0"/>
      <w:marTop w:val="0"/>
      <w:marBottom w:val="0"/>
      <w:divBdr>
        <w:top w:val="none" w:sz="0" w:space="0" w:color="auto"/>
        <w:left w:val="none" w:sz="0" w:space="0" w:color="auto"/>
        <w:bottom w:val="none" w:sz="0" w:space="0" w:color="auto"/>
        <w:right w:val="none" w:sz="0" w:space="0" w:color="auto"/>
      </w:divBdr>
    </w:div>
    <w:div w:id="1963342094">
      <w:bodyDiv w:val="1"/>
      <w:marLeft w:val="0"/>
      <w:marRight w:val="0"/>
      <w:marTop w:val="0"/>
      <w:marBottom w:val="0"/>
      <w:divBdr>
        <w:top w:val="none" w:sz="0" w:space="0" w:color="auto"/>
        <w:left w:val="none" w:sz="0" w:space="0" w:color="auto"/>
        <w:bottom w:val="none" w:sz="0" w:space="0" w:color="auto"/>
        <w:right w:val="none" w:sz="0" w:space="0" w:color="auto"/>
      </w:divBdr>
    </w:div>
    <w:div w:id="20675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hyperlink" Target="http://www.google.com.pe/imgres?imgurl=http://cdn.clasipar.com/pictures/photos/001/456/391/vga_circular_22w.jpg&amp;imgrefurl=http://clasipar.paraguay.com/oferta_equipo_fluorescente_circular_22w_completo_g_25_500_casa_de_electricidad_don_angel_sa_itaugua__930079.html&amp;usg=__xyN-B-vL_laQ3_-SsvATDCBmaBU=&amp;h=480&amp;w=640&amp;sz=33&amp;hl=es-419&amp;start=51&amp;zoom=1&amp;tbnid=v8ZxR0bfRAbNWM:&amp;tbnh=167&amp;tbnw=258&amp;ei=bR5HTfSrII-p8AaT5-3LAQ&amp;prev=/images?q=fluorescente+redondo+de+32+w&amp;hl=es-419&amp;sa=X&amp;biw=1419&amp;bih=673&amp;tbs=isch:1&amp;itbs=1&amp;iact=hc&amp;vpx=924&amp;vpy=284&amp;dur=2547&amp;hovh=194&amp;hovw=259&amp;tx=93&amp;ty=98&amp;oei=Mx5HTaPZNMH-8Abx_MG1DQ&amp;esq=16&amp;page=3&amp;ndsp=18&amp;ved=1t:429,r:16,s:51" TargetMode="External"/><Relationship Id="rId68" Type="http://schemas.openxmlformats.org/officeDocument/2006/relationships/image" Target="media/image59.jpeg"/><Relationship Id="rId84" Type="http://schemas.openxmlformats.org/officeDocument/2006/relationships/header" Target="header1.xm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hyperlink" Target="https://autosolar.pe/accesorios/repartidor-legrand-conexion-paralelo-modulos-40a" TargetMode="External"/><Relationship Id="rId79" Type="http://schemas.openxmlformats.org/officeDocument/2006/relationships/image" Target="media/image67.png"/><Relationship Id="rId5" Type="http://schemas.openxmlformats.org/officeDocument/2006/relationships/webSettings" Target="webSettings.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5.pn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3.jpeg"/><Relationship Id="rId80" Type="http://schemas.openxmlformats.org/officeDocument/2006/relationships/image" Target="media/image68.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58.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4.jpeg"/><Relationship Id="rId70" Type="http://schemas.openxmlformats.org/officeDocument/2006/relationships/image" Target="media/image61.png"/><Relationship Id="rId75" Type="http://schemas.openxmlformats.org/officeDocument/2006/relationships/hyperlink" Target="https://autosolar.pe/blog/aspectos-tecnicos/diferencias-entre-la-conexion-en-serie-y-paralelo-de-paneles-solares" TargetMode="External"/><Relationship Id="rId83"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hyperlink" Target="https://autosolar.pe/accesorios/conectores-weidmuller-pvstick" TargetMode="Externa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7.emf"/><Relationship Id="rId87" Type="http://schemas.openxmlformats.org/officeDocument/2006/relationships/theme" Target="theme/theme1.xml"/><Relationship Id="rId61" Type="http://schemas.openxmlformats.org/officeDocument/2006/relationships/hyperlink" Target="http://www.google.com.pe/imgres?imgurl=http://img2.mlstatic.com/s_MLA_v_Z_f_83474316_3324.jpg&amp;imgrefurl=http://listado.mercadolibre.com.ar/tubos-fluorescentes_DisplayType_G&amp;usg=__NXp8exxR3BeXPQDi5KesTVBK9II=&amp;h=160&amp;w=160&amp;sz=4&amp;hl=es-419&amp;start=8&amp;zoom=0&amp;tbnid=CMAH7ELBe1M3vM:&amp;tbnh=98&amp;tbnw=98&amp;ei=IoPaTZTPJYLAtgeDn9zoDg&amp;prev=/search?q=fluorescente+de+2x36w&amp;hl=es-419&amp;sa=X&amp;biw=1419&amp;bih=671&amp;tbm=isch&amp;itbs=1" TargetMode="External"/><Relationship Id="rId82"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208DB-9F3E-42E1-8229-20157CDAA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70</Pages>
  <Words>19590</Words>
  <Characters>107748</Characters>
  <Application>Microsoft Office Word</Application>
  <DocSecurity>0</DocSecurity>
  <Lines>897</Lines>
  <Paragraphs>254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DROID</Company>
  <LinksUpToDate>false</LinksUpToDate>
  <CharactersWithSpaces>127084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yuuly FERNANDEZ</dc:creator>
  <cp:keywords/>
  <dc:description/>
  <cp:lastModifiedBy>Valeria Jimenez Zarate</cp:lastModifiedBy>
  <cp:revision>12</cp:revision>
  <cp:lastPrinted>2021-12-03T16:34:00Z</cp:lastPrinted>
  <dcterms:created xsi:type="dcterms:W3CDTF">2021-12-03T16:42:00Z</dcterms:created>
  <dcterms:modified xsi:type="dcterms:W3CDTF">2021-12-03T20:28:00Z</dcterms:modified>
</cp:coreProperties>
</file>