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19" w:rsidRDefault="0086751D" w:rsidP="00B004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pict>
          <v:line id="_x0000_s1027" style="position:absolute;left:0;text-align:left;z-index:15729152;mso-position-horizontal:absolute;mso-position-horizontal-relative:page;mso-position-vertical:absolute;mso-position-vertical-relative:page" from=".25pt,131.25pt" to="608.5pt,131.25pt" strokecolor="#c0504d" strokeweight="2pt">
            <w10:wrap anchorx="page" anchory="page"/>
          </v:line>
        </w:pic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4E5819" w:rsidRDefault="00A369FB">
      <w:pPr>
        <w:spacing w:line="244" w:lineRule="auto"/>
        <w:ind w:right="459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Lima, </w:t>
      </w:r>
      <w:r w:rsidR="00DB4EE1">
        <w:rPr>
          <w:rFonts w:ascii="Calibri" w:eastAsia="Calibri" w:hAnsi="Calibri" w:cs="Calibri"/>
          <w:sz w:val="20"/>
          <w:szCs w:val="20"/>
        </w:rPr>
        <w:t>08</w:t>
      </w:r>
      <w:r w:rsidR="006F32F6">
        <w:rPr>
          <w:rFonts w:ascii="Calibri" w:eastAsia="Calibri" w:hAnsi="Calibri" w:cs="Calibri"/>
          <w:sz w:val="20"/>
          <w:szCs w:val="20"/>
        </w:rPr>
        <w:t xml:space="preserve"> de abril </w:t>
      </w:r>
      <w:r w:rsidR="006F2C6C">
        <w:rPr>
          <w:rFonts w:ascii="Calibri" w:eastAsia="Calibri" w:hAnsi="Calibri" w:cs="Calibri"/>
          <w:sz w:val="20"/>
          <w:szCs w:val="20"/>
        </w:rPr>
        <w:t>del 2022</w:t>
      </w:r>
    </w:p>
    <w:p w:rsidR="004E5819" w:rsidRDefault="006F2C6C">
      <w:pPr>
        <w:spacing w:line="232" w:lineRule="auto"/>
        <w:ind w:left="680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SEÑORES:</w:t>
      </w:r>
    </w:p>
    <w:p w:rsidR="00EA438E" w:rsidRDefault="00EA438E" w:rsidP="006F32F6">
      <w:pPr>
        <w:spacing w:line="291" w:lineRule="auto"/>
        <w:ind w:left="680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 w:rsidRPr="00EA438E">
        <w:rPr>
          <w:rFonts w:ascii="Calibri" w:eastAsia="Calibri" w:hAnsi="Calibri" w:cs="Calibri"/>
          <w:b/>
          <w:sz w:val="24"/>
          <w:szCs w:val="24"/>
        </w:rPr>
        <w:t>CONSORCIO CONSULTOR SAUL GARRIDO</w:t>
      </w:r>
    </w:p>
    <w:bookmarkEnd w:id="0"/>
    <w:p w:rsidR="004E5819" w:rsidRPr="006F32F6" w:rsidRDefault="006F2C6C" w:rsidP="006F32F6">
      <w:pPr>
        <w:spacing w:line="291" w:lineRule="auto"/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nuestra consideración:</w:t>
      </w:r>
      <w:r>
        <w:rPr>
          <w:noProof/>
          <w:lang w:val="es-PE"/>
        </w:rPr>
        <w:drawing>
          <wp:anchor distT="0" distB="0" distL="0" distR="0" simplePos="0" relativeHeight="251658240" behindDoc="1" locked="0" layoutInCell="1" hidden="0" allowOverlap="1" wp14:anchorId="79970327" wp14:editId="3160F631">
            <wp:simplePos x="0" y="0"/>
            <wp:positionH relativeFrom="column">
              <wp:posOffset>627252</wp:posOffset>
            </wp:positionH>
            <wp:positionV relativeFrom="paragraph">
              <wp:posOffset>250467</wp:posOffset>
            </wp:positionV>
            <wp:extent cx="5168719" cy="514680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719" cy="5146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4E5819" w:rsidRDefault="006F2C6C">
      <w:pPr>
        <w:pStyle w:val="Ttulo1"/>
        <w:ind w:left="2835"/>
      </w:pPr>
      <w:r>
        <w:rPr>
          <w:u w:val="single"/>
        </w:rPr>
        <w:t>CARACTERISTICAS TECNICAS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19"/>
          <w:szCs w:val="19"/>
        </w:rPr>
      </w:pP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spacing w:before="100"/>
        <w:ind w:left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Nuestros equipos son capaces de extinguir éstas clases de incendio: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7"/>
          <w:szCs w:val="27"/>
        </w:rPr>
      </w:pP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Incendio Clase “A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(Papel, madera, telas) .- Producido por estos y sus derivados. </w:t>
      </w:r>
      <w:r>
        <w:rPr>
          <w:rFonts w:ascii="Arial" w:eastAsia="Arial" w:hAnsi="Arial" w:cs="Arial"/>
          <w:b/>
          <w:color w:val="000000"/>
          <w:sz w:val="28"/>
          <w:szCs w:val="28"/>
        </w:rPr>
        <w:t>Incendio Clase “B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(Líquidos Combustible) .- Producido por líquidos inflamables como petróleo y sus derivados gasolina, aceites, </w:t>
      </w:r>
      <w:proofErr w:type="spellStart"/>
      <w:r>
        <w:rPr>
          <w:color w:val="000000"/>
          <w:sz w:val="28"/>
          <w:szCs w:val="28"/>
        </w:rPr>
        <w:t>thinner,etc</w:t>
      </w:r>
      <w:proofErr w:type="spellEnd"/>
      <w:r>
        <w:rPr>
          <w:color w:val="000000"/>
          <w:sz w:val="28"/>
          <w:szCs w:val="28"/>
        </w:rPr>
        <w:t>.</w:t>
      </w: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 w:right="457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Incendio Clase “C” </w:t>
      </w:r>
      <w:r>
        <w:rPr>
          <w:color w:val="000000"/>
          <w:sz w:val="28"/>
          <w:szCs w:val="28"/>
        </w:rPr>
        <w:t>: (Fuegos Eléctricos).- Producido por equipos, maquinarias instalaciones por donde circula corriente eléctrica tales como; motores, transformadores, cables, interruptores, etc.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 w:right="11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 el caso de los extintores de gas carbónico, solo apaga los fuegos “B” y “C” En el caso de los extintores de agua presurizada solo apagan fuegos clase “A”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:rsidR="004E5819" w:rsidRDefault="006F2C6C">
      <w:pPr>
        <w:pStyle w:val="Ttulo1"/>
        <w:ind w:left="744" w:right="0"/>
        <w:jc w:val="both"/>
      </w:pPr>
      <w:r>
        <w:t>Los extintores que vendemos tienen las siguientes características: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 w:right="1107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1.- </w:t>
      </w:r>
      <w:r>
        <w:rPr>
          <w:color w:val="000000"/>
          <w:sz w:val="28"/>
          <w:szCs w:val="28"/>
        </w:rPr>
        <w:t xml:space="preserve">Recipiente de acero contraído con proceso de soldadura automatizada MIG.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2.- </w:t>
      </w:r>
      <w:r>
        <w:rPr>
          <w:color w:val="000000"/>
          <w:sz w:val="28"/>
          <w:szCs w:val="28"/>
        </w:rPr>
        <w:t xml:space="preserve">Válvula de bronce forjado y cromado con manija de accionamiento de acero. 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3.- </w:t>
      </w:r>
      <w:r>
        <w:rPr>
          <w:color w:val="000000"/>
          <w:sz w:val="28"/>
          <w:szCs w:val="28"/>
        </w:rPr>
        <w:t>Manómetro de control indicador de presión con 3 rangos a color.</w:t>
      </w: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 w:right="464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4.- </w:t>
      </w:r>
      <w:r>
        <w:rPr>
          <w:color w:val="000000"/>
          <w:sz w:val="28"/>
          <w:szCs w:val="28"/>
        </w:rPr>
        <w:t xml:space="preserve">Recipiente </w:t>
      </w:r>
      <w:proofErr w:type="spellStart"/>
      <w:r>
        <w:rPr>
          <w:color w:val="000000"/>
          <w:sz w:val="28"/>
          <w:szCs w:val="28"/>
        </w:rPr>
        <w:t>fosfatizado</w:t>
      </w:r>
      <w:proofErr w:type="spellEnd"/>
      <w:r>
        <w:rPr>
          <w:color w:val="000000"/>
          <w:sz w:val="28"/>
          <w:szCs w:val="28"/>
        </w:rPr>
        <w:t xml:space="preserve"> y pintado con proceso electrostática (pintura en polvo) hornada a 200 grados C, que da alta protección anticorrosivo resistente al impacto y excelente acabado.</w:t>
      </w: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ind w:left="680" w:right="467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.- En el caso de los extintores importados son marca </w:t>
      </w:r>
      <w:proofErr w:type="spellStart"/>
      <w:r>
        <w:rPr>
          <w:color w:val="000000"/>
          <w:sz w:val="28"/>
          <w:szCs w:val="28"/>
        </w:rPr>
        <w:t>Buckeye</w:t>
      </w:r>
      <w:proofErr w:type="spellEnd"/>
      <w:r>
        <w:rPr>
          <w:color w:val="000000"/>
          <w:sz w:val="28"/>
          <w:szCs w:val="28"/>
        </w:rPr>
        <w:t xml:space="preserve"> USA, cuentan con la certificación UL.</w:t>
      </w: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680" w:right="467"/>
        <w:jc w:val="both"/>
        <w:rPr>
          <w:color w:val="000000"/>
          <w:sz w:val="28"/>
          <w:szCs w:val="28"/>
        </w:rPr>
        <w:sectPr w:rsidR="004E5819">
          <w:headerReference w:type="default" r:id="rId10"/>
          <w:footerReference w:type="default" r:id="rId11"/>
          <w:pgSz w:w="12240" w:h="15840"/>
          <w:pgMar w:top="2180" w:right="1240" w:bottom="1140" w:left="1020" w:header="315" w:footer="951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.- En el caso de extintores nacionales cuentan con RPIN de fabricación y vienen cargados con P.Q.S. ABC marca </w:t>
      </w:r>
      <w:proofErr w:type="spellStart"/>
      <w:r>
        <w:rPr>
          <w:color w:val="000000"/>
          <w:sz w:val="28"/>
          <w:szCs w:val="28"/>
        </w:rPr>
        <w:t>Pyro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Chem</w:t>
      </w:r>
      <w:proofErr w:type="spellEnd"/>
      <w:r>
        <w:rPr>
          <w:color w:val="000000"/>
          <w:sz w:val="28"/>
          <w:szCs w:val="28"/>
        </w:rPr>
        <w:t>, con fosfato mono amónico al 75%.</w:t>
      </w:r>
    </w:p>
    <w:p w:rsidR="004E5819" w:rsidRDefault="0086751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pict>
          <v:line id="_x0000_s1026" style="position:absolute;z-index:15730176;mso-position-horizontal:absolute;mso-position-horizontal-relative:page;mso-position-vertical:absolute;mso-position-vertical-relative:page" from=".25pt,131.25pt" to="608.5pt,131.25pt" strokecolor="#c0504d" strokeweight="2pt">
            <w10:wrap anchorx="page" anchory="page"/>
          </v:line>
        </w:pict>
      </w:r>
    </w:p>
    <w:p w:rsidR="004E5819" w:rsidRDefault="006F2C6C" w:rsidP="00DD6ACF">
      <w:pPr>
        <w:pStyle w:val="Ttulo1"/>
        <w:spacing w:before="99"/>
        <w:jc w:val="left"/>
      </w:pPr>
      <w:r>
        <w:rPr>
          <w:u w:val="single"/>
        </w:rPr>
        <w:t xml:space="preserve">COSTO POR </w:t>
      </w:r>
      <w:r w:rsidR="006F32F6">
        <w:rPr>
          <w:u w:val="single"/>
        </w:rPr>
        <w:t>VENTA</w:t>
      </w:r>
      <w:r w:rsidR="00DD6ACF">
        <w:rPr>
          <w:u w:val="single"/>
        </w:rPr>
        <w:t xml:space="preserve"> </w:t>
      </w:r>
      <w:r>
        <w:rPr>
          <w:u w:val="single"/>
        </w:rPr>
        <w:t>DE EXTINTORES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975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5302"/>
        <w:gridCol w:w="1508"/>
        <w:gridCol w:w="2157"/>
      </w:tblGrid>
      <w:tr w:rsidR="004E5819">
        <w:trPr>
          <w:trHeight w:val="610"/>
        </w:trPr>
        <w:tc>
          <w:tcPr>
            <w:tcW w:w="792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127" w:right="74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 xml:space="preserve">CANT. </w:t>
            </w:r>
          </w:p>
        </w:tc>
        <w:tc>
          <w:tcPr>
            <w:tcW w:w="5302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2058" w:right="2005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 xml:space="preserve">DESCRIPCION </w:t>
            </w:r>
          </w:p>
        </w:tc>
        <w:tc>
          <w:tcPr>
            <w:tcW w:w="1508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423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 xml:space="preserve"> P.UNIT </w:t>
            </w:r>
          </w:p>
        </w:tc>
        <w:tc>
          <w:tcPr>
            <w:tcW w:w="2157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" w:firstLine="660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FF0000"/>
              </w:rPr>
              <w:t xml:space="preserve">  PRECIO TOTAL. </w:t>
            </w:r>
          </w:p>
        </w:tc>
      </w:tr>
      <w:tr w:rsidR="004E5819">
        <w:trPr>
          <w:trHeight w:val="710"/>
        </w:trPr>
        <w:tc>
          <w:tcPr>
            <w:tcW w:w="792" w:type="dxa"/>
          </w:tcPr>
          <w:p w:rsidR="004E5819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52</w:t>
            </w:r>
          </w:p>
        </w:tc>
        <w:tc>
          <w:tcPr>
            <w:tcW w:w="5302" w:type="dxa"/>
          </w:tcPr>
          <w:p w:rsidR="004E5819" w:rsidRDefault="004E5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E5819" w:rsidRDefault="00A7614B" w:rsidP="00DB4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Venta de</w:t>
            </w:r>
            <w:r w:rsidR="006F32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2C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extintor tipo PQS- ABC </w:t>
            </w:r>
            <w:r w:rsidR="00DB4EE1">
              <w:rPr>
                <w:rFonts w:ascii="Calibri" w:eastAsia="Calibri" w:hAnsi="Calibri" w:cs="Calibri"/>
                <w:sz w:val="20"/>
                <w:szCs w:val="20"/>
              </w:rPr>
              <w:t>20lbs</w:t>
            </w:r>
            <w:r w:rsidR="006F32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F2C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capacidad.</w:t>
            </w:r>
            <w:r w:rsidR="00DD6AC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DB4E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Cargado con polvo al 90</w:t>
            </w:r>
            <w:r w:rsidR="006F32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%.</w:t>
            </w:r>
            <w:r w:rsidR="00DB4EE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Marca: BUCKEYE. Procedencia: AMERICANA</w:t>
            </w:r>
            <w:r w:rsidR="006F32F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</w:tcPr>
          <w:p w:rsidR="004E5819" w:rsidRDefault="004E5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:rsidR="004E5819" w:rsidRDefault="006F2C6C" w:rsidP="00DD6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S/</w:t>
            </w:r>
            <w:r w:rsidR="00EA438E">
              <w:rPr>
                <w:rFonts w:ascii="Calibri" w:eastAsia="Calibri" w:hAnsi="Calibri" w:cs="Calibri"/>
                <w:i/>
                <w:color w:val="000000"/>
              </w:rPr>
              <w:t>69</w:t>
            </w:r>
            <w:r w:rsidR="00A7614B">
              <w:rPr>
                <w:rFonts w:ascii="Calibri" w:eastAsia="Calibri" w:hAnsi="Calibri" w:cs="Calibri"/>
                <w:i/>
                <w:color w:val="000000"/>
              </w:rPr>
              <w:t>0</w:t>
            </w:r>
            <w:r w:rsidR="00DD6ACF">
              <w:rPr>
                <w:rFonts w:ascii="Calibri" w:eastAsia="Calibri" w:hAnsi="Calibri" w:cs="Calibri"/>
                <w:i/>
              </w:rPr>
              <w:t>.00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</w:t>
            </w:r>
          </w:p>
        </w:tc>
        <w:tc>
          <w:tcPr>
            <w:tcW w:w="2157" w:type="dxa"/>
          </w:tcPr>
          <w:p w:rsidR="006C5524" w:rsidRDefault="006C5524" w:rsidP="00280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  <w:p w:rsidR="004E5819" w:rsidRDefault="006F2C6C" w:rsidP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S/</w:t>
            </w:r>
            <w:r w:rsidR="00EA438E">
              <w:rPr>
                <w:rFonts w:ascii="Calibri" w:eastAsia="Calibri" w:hAnsi="Calibri" w:cs="Calibri"/>
                <w:i/>
                <w:color w:val="000000"/>
              </w:rPr>
              <w:t>35880.00</w:t>
            </w:r>
          </w:p>
        </w:tc>
      </w:tr>
      <w:tr w:rsidR="00EA438E">
        <w:trPr>
          <w:trHeight w:val="710"/>
        </w:trPr>
        <w:tc>
          <w:tcPr>
            <w:tcW w:w="792" w:type="dxa"/>
          </w:tcPr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09</w:t>
            </w:r>
          </w:p>
        </w:tc>
        <w:tc>
          <w:tcPr>
            <w:tcW w:w="5302" w:type="dxa"/>
          </w:tcPr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Venta de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extintor tipo PQS- ABC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0lbs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capacidad. Cargado con polvo al 90%. Marca: BUCKEYE.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BADGER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Procedencia: AMERICANA</w:t>
            </w:r>
          </w:p>
        </w:tc>
        <w:tc>
          <w:tcPr>
            <w:tcW w:w="1508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7690.00</w:t>
            </w:r>
          </w:p>
        </w:tc>
        <w:tc>
          <w:tcPr>
            <w:tcW w:w="2157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69210.00</w:t>
            </w:r>
          </w:p>
        </w:tc>
      </w:tr>
      <w:tr w:rsidR="00EA438E">
        <w:trPr>
          <w:trHeight w:val="710"/>
        </w:trPr>
        <w:tc>
          <w:tcPr>
            <w:tcW w:w="792" w:type="dxa"/>
          </w:tcPr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09</w:t>
            </w:r>
          </w:p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02" w:type="dxa"/>
          </w:tcPr>
          <w:p w:rsidR="00EA438E" w:rsidRDefault="00EA438E" w:rsidP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Venta de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extintor tipo CO2-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BC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lbs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capacidad. Marca: BUCKEYE. Procedencia: AMERICANA</w:t>
            </w:r>
          </w:p>
        </w:tc>
        <w:tc>
          <w:tcPr>
            <w:tcW w:w="1508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1200.00</w:t>
            </w:r>
          </w:p>
        </w:tc>
        <w:tc>
          <w:tcPr>
            <w:tcW w:w="2157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10800.00</w:t>
            </w:r>
          </w:p>
        </w:tc>
      </w:tr>
      <w:tr w:rsidR="00EA438E">
        <w:trPr>
          <w:trHeight w:val="710"/>
        </w:trPr>
        <w:tc>
          <w:tcPr>
            <w:tcW w:w="792" w:type="dxa"/>
          </w:tcPr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05</w:t>
            </w:r>
          </w:p>
        </w:tc>
        <w:tc>
          <w:tcPr>
            <w:tcW w:w="5302" w:type="dxa"/>
          </w:tcPr>
          <w:p w:rsidR="00EA438E" w:rsidRDefault="00EA438E" w:rsidP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Venta de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extintor tipo H2O DESIONIZADA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.5GL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de capacidad. Marca: BUCKEYE. Procedencia: AMERICANA</w:t>
            </w:r>
          </w:p>
        </w:tc>
        <w:tc>
          <w:tcPr>
            <w:tcW w:w="1508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5000.00</w:t>
            </w:r>
          </w:p>
        </w:tc>
        <w:tc>
          <w:tcPr>
            <w:tcW w:w="2157" w:type="dxa"/>
          </w:tcPr>
          <w:p w:rsidR="00EA438E" w:rsidRDefault="00EA438E" w:rsidP="00EA438E">
            <w:pPr>
              <w:jc w:val="center"/>
            </w:pPr>
            <w:r w:rsidRPr="00BC415F">
              <w:rPr>
                <w:rFonts w:ascii="Calibri" w:eastAsia="Calibri" w:hAnsi="Calibri" w:cs="Calibri"/>
                <w:i/>
                <w:color w:val="000000"/>
              </w:rPr>
              <w:t>S/</w:t>
            </w:r>
            <w:r>
              <w:rPr>
                <w:rFonts w:ascii="Calibri" w:eastAsia="Calibri" w:hAnsi="Calibri" w:cs="Calibri"/>
                <w:i/>
                <w:color w:val="000000"/>
              </w:rPr>
              <w:t>25000.00</w:t>
            </w:r>
          </w:p>
        </w:tc>
      </w:tr>
      <w:tr w:rsidR="00EA438E">
        <w:trPr>
          <w:trHeight w:val="710"/>
        </w:trPr>
        <w:tc>
          <w:tcPr>
            <w:tcW w:w="792" w:type="dxa"/>
          </w:tcPr>
          <w:p w:rsidR="00EA438E" w:rsidRDefault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66</w:t>
            </w:r>
          </w:p>
        </w:tc>
        <w:tc>
          <w:tcPr>
            <w:tcW w:w="5302" w:type="dxa"/>
          </w:tcPr>
          <w:p w:rsidR="00EA438E" w:rsidRDefault="00EA438E" w:rsidP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VENTA DE GABINETES PARA EXTINTORES </w:t>
            </w:r>
          </w:p>
        </w:tc>
        <w:tc>
          <w:tcPr>
            <w:tcW w:w="1508" w:type="dxa"/>
          </w:tcPr>
          <w:p w:rsidR="00EA438E" w:rsidRDefault="00EA438E" w:rsidP="00EA438E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S/90.00</w:t>
            </w:r>
          </w:p>
          <w:p w:rsidR="00EA438E" w:rsidRPr="00BC415F" w:rsidRDefault="00EA438E" w:rsidP="00EA438E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2157" w:type="dxa"/>
          </w:tcPr>
          <w:p w:rsidR="00EA438E" w:rsidRPr="00BC415F" w:rsidRDefault="00EA438E" w:rsidP="00EA438E">
            <w:pPr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S/5940.00</w:t>
            </w:r>
          </w:p>
        </w:tc>
      </w:tr>
      <w:tr w:rsidR="00463D3C">
        <w:trPr>
          <w:trHeight w:val="710"/>
        </w:trPr>
        <w:tc>
          <w:tcPr>
            <w:tcW w:w="792" w:type="dxa"/>
          </w:tcPr>
          <w:p w:rsidR="00463D3C" w:rsidRDefault="00463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70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</w:p>
        </w:tc>
        <w:tc>
          <w:tcPr>
            <w:tcW w:w="5302" w:type="dxa"/>
          </w:tcPr>
          <w:p w:rsidR="00463D3C" w:rsidRDefault="00463D3C" w:rsidP="00463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8" w:type="dxa"/>
          </w:tcPr>
          <w:p w:rsidR="00463D3C" w:rsidRDefault="00463D3C" w:rsidP="00463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2157" w:type="dxa"/>
          </w:tcPr>
          <w:p w:rsidR="00463D3C" w:rsidRDefault="006418C4" w:rsidP="00EA4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S/</w:t>
            </w:r>
            <w:r w:rsidR="00EA438E">
              <w:rPr>
                <w:rFonts w:ascii="Calibri" w:eastAsia="Calibri" w:hAnsi="Calibri" w:cs="Calibri"/>
                <w:i/>
                <w:color w:val="000000"/>
              </w:rPr>
              <w:t>146830.00</w:t>
            </w:r>
          </w:p>
        </w:tc>
      </w:tr>
    </w:tbl>
    <w:p w:rsidR="004E5819" w:rsidRPr="006C5524" w:rsidRDefault="006F2C6C" w:rsidP="006C5524">
      <w:pPr>
        <w:spacing w:before="1"/>
        <w:rPr>
          <w:rFonts w:ascii="Arial" w:eastAsia="Arial" w:hAnsi="Arial" w:cs="Arial"/>
          <w:b/>
          <w:highlight w:val="yellow"/>
        </w:rPr>
      </w:pPr>
      <w:r>
        <w:rPr>
          <w:noProof/>
          <w:lang w:val="es-PE"/>
        </w:rPr>
        <w:drawing>
          <wp:anchor distT="0" distB="0" distL="0" distR="0" simplePos="0" relativeHeight="251659264" behindDoc="1" locked="0" layoutInCell="1" hidden="0" allowOverlap="1" wp14:anchorId="1D77E5D2" wp14:editId="1BB85E91">
            <wp:simplePos x="0" y="0"/>
            <wp:positionH relativeFrom="column">
              <wp:posOffset>627252</wp:posOffset>
            </wp:positionH>
            <wp:positionV relativeFrom="paragraph">
              <wp:posOffset>-1565427</wp:posOffset>
            </wp:positionV>
            <wp:extent cx="5168719" cy="5146801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8719" cy="5146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highlight w:val="yellow"/>
        </w:rPr>
        <w:t>INCLUYE IGV E INSTALACION.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E5819" w:rsidRDefault="006F2C6C">
      <w:pPr>
        <w:ind w:left="6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CONDICIONES COMERCIALES</w:t>
      </w:r>
    </w:p>
    <w:p w:rsidR="004E5819" w:rsidRDefault="006F2C6C">
      <w:pPr>
        <w:tabs>
          <w:tab w:val="left" w:pos="2808"/>
        </w:tabs>
        <w:spacing w:before="120"/>
        <w:ind w:left="680"/>
        <w:rPr>
          <w:sz w:val="24"/>
          <w:szCs w:val="24"/>
        </w:rPr>
      </w:pPr>
      <w:r>
        <w:rPr>
          <w:sz w:val="24"/>
          <w:szCs w:val="24"/>
        </w:rPr>
        <w:t>Forma de Pago</w:t>
      </w:r>
      <w:r>
        <w:rPr>
          <w:sz w:val="24"/>
          <w:szCs w:val="24"/>
        </w:rPr>
        <w:tab/>
        <w:t>: Depósito bancario y/o pago contra entrega.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tbl>
      <w:tblPr>
        <w:tblStyle w:val="a0"/>
        <w:tblW w:w="8724" w:type="dxa"/>
        <w:tblInd w:w="7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613"/>
        <w:gridCol w:w="2233"/>
        <w:gridCol w:w="2249"/>
      </w:tblGrid>
      <w:tr w:rsidR="004E5819">
        <w:trPr>
          <w:trHeight w:val="460"/>
        </w:trPr>
        <w:tc>
          <w:tcPr>
            <w:tcW w:w="1629" w:type="dxa"/>
            <w:shd w:val="clear" w:color="auto" w:fill="FF0000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4" w:right="4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BANCO</w:t>
            </w:r>
          </w:p>
        </w:tc>
        <w:tc>
          <w:tcPr>
            <w:tcW w:w="2613" w:type="dxa"/>
            <w:shd w:val="clear" w:color="auto" w:fill="FF0000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EMPRESA</w:t>
            </w:r>
          </w:p>
        </w:tc>
        <w:tc>
          <w:tcPr>
            <w:tcW w:w="2233" w:type="dxa"/>
            <w:shd w:val="clear" w:color="auto" w:fill="FF0000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Nº- Cta. Corriente en Soles</w:t>
            </w:r>
          </w:p>
        </w:tc>
        <w:tc>
          <w:tcPr>
            <w:tcW w:w="2249" w:type="dxa"/>
            <w:shd w:val="clear" w:color="auto" w:fill="FF0000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Nº CCI</w:t>
            </w:r>
          </w:p>
        </w:tc>
      </w:tr>
      <w:tr w:rsidR="004E5819">
        <w:trPr>
          <w:trHeight w:val="456"/>
        </w:trPr>
        <w:tc>
          <w:tcPr>
            <w:tcW w:w="1629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417" w:right="4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BCP</w:t>
            </w:r>
          </w:p>
        </w:tc>
        <w:tc>
          <w:tcPr>
            <w:tcW w:w="2613" w:type="dxa"/>
            <w:shd w:val="clear" w:color="auto" w:fill="FFFFFF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ADURMA DEL PERU</w:t>
            </w:r>
          </w:p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08" w:lineRule="auto"/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SAC</w:t>
            </w:r>
          </w:p>
        </w:tc>
        <w:tc>
          <w:tcPr>
            <w:tcW w:w="2233" w:type="dxa"/>
            <w:shd w:val="clear" w:color="auto" w:fill="FFFFFF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193-2520291-0-84</w:t>
            </w:r>
          </w:p>
        </w:tc>
        <w:tc>
          <w:tcPr>
            <w:tcW w:w="2249" w:type="dxa"/>
          </w:tcPr>
          <w:p w:rsidR="004E5819" w:rsidRDefault="006F2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</w:rPr>
              <w:t>00219300252029108417</w:t>
            </w:r>
          </w:p>
        </w:tc>
      </w:tr>
    </w:tbl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:rsidR="004E5819" w:rsidRDefault="006F2C6C">
      <w:pPr>
        <w:tabs>
          <w:tab w:val="left" w:pos="2804"/>
        </w:tabs>
        <w:spacing w:before="1"/>
        <w:ind w:left="680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RAZON SOCIAL: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sz w:val="24"/>
          <w:szCs w:val="24"/>
        </w:rPr>
        <w:t>ADURMA DEL PERU SAC</w:t>
      </w:r>
    </w:p>
    <w:p w:rsidR="004E5819" w:rsidRDefault="006F2C6C">
      <w:pPr>
        <w:tabs>
          <w:tab w:val="left" w:pos="2804"/>
        </w:tabs>
        <w:ind w:left="680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DOMICILIO: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sz w:val="24"/>
          <w:szCs w:val="24"/>
        </w:rPr>
        <w:t>CL MIGUEL ANGEL N° 216 SAN BORJA</w:t>
      </w:r>
    </w:p>
    <w:p w:rsidR="004E5819" w:rsidRDefault="006F2C6C">
      <w:pPr>
        <w:tabs>
          <w:tab w:val="right" w:pos="4005"/>
        </w:tabs>
        <w:ind w:left="680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RUC: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sz w:val="24"/>
          <w:szCs w:val="24"/>
        </w:rPr>
        <w:t>20555348372</w:t>
      </w:r>
    </w:p>
    <w:p w:rsidR="004E5819" w:rsidRDefault="006F2C6C">
      <w:pPr>
        <w:pStyle w:val="Ttulo1"/>
        <w:spacing w:before="274"/>
        <w:ind w:right="2623" w:firstLine="2839"/>
      </w:pPr>
      <w:r>
        <w:rPr>
          <w:u w:val="single"/>
        </w:rPr>
        <w:t>GARANTÍA</w:t>
      </w:r>
    </w:p>
    <w:p w:rsidR="004E5819" w:rsidRDefault="004E58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spacing w:line="274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Garantía de 5 años por defecto de fabricación.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spacing w:line="274" w:lineRule="auto"/>
        <w:ind w:hanging="360"/>
        <w:rPr>
          <w:color w:val="000000"/>
        </w:rPr>
      </w:pPr>
      <w:r>
        <w:rPr>
          <w:color w:val="000000"/>
          <w:sz w:val="24"/>
          <w:szCs w:val="24"/>
        </w:rPr>
        <w:t>Garantía de 1 año por el contenido.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ind w:hanging="360"/>
        <w:rPr>
          <w:color w:val="000000"/>
        </w:rPr>
      </w:pPr>
      <w:r>
        <w:rPr>
          <w:color w:val="000000"/>
          <w:sz w:val="24"/>
          <w:szCs w:val="24"/>
        </w:rPr>
        <w:t>Señal de instrucción ,vencimiento y tarjeta de inspección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ind w:hanging="360"/>
        <w:rPr>
          <w:color w:val="000000"/>
        </w:rPr>
      </w:pPr>
      <w:r>
        <w:rPr>
          <w:color w:val="000000"/>
          <w:sz w:val="24"/>
          <w:szCs w:val="24"/>
        </w:rPr>
        <w:t>Certificado de protocolo, operatividad y PQS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ind w:hanging="360"/>
        <w:rPr>
          <w:color w:val="000000"/>
        </w:rPr>
      </w:pPr>
      <w:r>
        <w:rPr>
          <w:color w:val="000000"/>
          <w:sz w:val="24"/>
          <w:szCs w:val="24"/>
        </w:rPr>
        <w:t>Hoja de Calidad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ind w:hanging="360"/>
        <w:rPr>
          <w:color w:val="000000"/>
        </w:rPr>
      </w:pPr>
      <w:r>
        <w:rPr>
          <w:color w:val="000000"/>
          <w:sz w:val="24"/>
          <w:szCs w:val="24"/>
        </w:rPr>
        <w:lastRenderedPageBreak/>
        <w:t>Ficha Técnica</w:t>
      </w:r>
    </w:p>
    <w:p w:rsidR="004E5819" w:rsidRDefault="006F2C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1"/>
        </w:tabs>
        <w:spacing w:before="2" w:line="237" w:lineRule="auto"/>
        <w:ind w:left="680" w:right="4075" w:firstLine="359"/>
        <w:rPr>
          <w:color w:val="000000"/>
        </w:rPr>
      </w:pPr>
      <w:r>
        <w:rPr>
          <w:color w:val="000000"/>
          <w:sz w:val="24"/>
          <w:szCs w:val="24"/>
        </w:rPr>
        <w:t>Los equipos vienen con su soporte correspondiente Sin otro particular, quedamos de ustedes como siempre Atentamente,</w:t>
      </w:r>
    </w:p>
    <w:p w:rsidR="004E5819" w:rsidRDefault="006F2C6C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680" w:right="77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Andreina Rojas 998186986</w:t>
      </w:r>
    </w:p>
    <w:sectPr w:rsidR="004E5819">
      <w:pgSz w:w="12240" w:h="15840"/>
      <w:pgMar w:top="2180" w:right="1240" w:bottom="1140" w:left="1020" w:header="315" w:footer="9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D" w:rsidRDefault="0086751D">
      <w:r>
        <w:separator/>
      </w:r>
    </w:p>
  </w:endnote>
  <w:endnote w:type="continuationSeparator" w:id="0">
    <w:p w:rsidR="0086751D" w:rsidRDefault="0086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19" w:rsidRDefault="0086751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3.5pt;margin-top:0;width:183.2pt;height:24.35pt;z-index:-15833600;mso-position-horizontal:absolute;mso-position-horizontal-relative:margin;mso-position-vertical:absolute;mso-position-vertical-relative:text" filled="f" stroked="f">
          <v:textbox inset="0,0,0,0">
            <w:txbxContent>
              <w:p w:rsidR="004E5819" w:rsidRDefault="006F2C6C">
                <w:pPr>
                  <w:spacing w:before="2"/>
                  <w:ind w:left="20"/>
                  <w:rPr>
                    <w:rFonts w:ascii="Trebuchet MS" w:hAnsi="Trebuchet MS"/>
                    <w:sz w:val="32"/>
                  </w:rPr>
                </w:pPr>
                <w:r>
                  <w:rPr>
                    <w:rFonts w:ascii="Trebuchet MS" w:hAnsi="Trebuchet MS"/>
                    <w:color w:val="FF0000"/>
                    <w:w w:val="70"/>
                    <w:sz w:val="32"/>
                  </w:rPr>
                  <w:t>Calle</w:t>
                </w:r>
                <w:proofErr w:type="gramStart"/>
                <w:r>
                  <w:rPr>
                    <w:rFonts w:ascii="Trebuchet MS" w:hAnsi="Trebuchet MS"/>
                    <w:color w:val="FF0000"/>
                    <w:w w:val="70"/>
                    <w:sz w:val="32"/>
                  </w:rPr>
                  <w:t>:MiguelÁngel214</w:t>
                </w:r>
                <w:proofErr w:type="gramEnd"/>
                <w:r>
                  <w:rPr>
                    <w:rFonts w:ascii="Trebuchet MS" w:hAnsi="Trebuchet MS"/>
                    <w:color w:val="FF0000"/>
                    <w:w w:val="70"/>
                    <w:sz w:val="32"/>
                  </w:rPr>
                  <w:t>–</w:t>
                </w:r>
                <w:proofErr w:type="spellStart"/>
                <w:r>
                  <w:rPr>
                    <w:rFonts w:ascii="Trebuchet MS" w:hAnsi="Trebuchet MS"/>
                    <w:color w:val="FF0000"/>
                    <w:w w:val="70"/>
                    <w:sz w:val="32"/>
                  </w:rPr>
                  <w:t>SanBorja</w:t>
                </w:r>
                <w:proofErr w:type="spellEnd"/>
                <w:r>
                  <w:rPr>
                    <w:rFonts w:ascii="Trebuchet MS" w:hAnsi="Trebuchet MS"/>
                    <w:color w:val="FF0000"/>
                    <w:w w:val="70"/>
                    <w:sz w:val="32"/>
                  </w:rPr>
                  <w:t>.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D" w:rsidRDefault="0086751D">
      <w:r>
        <w:separator/>
      </w:r>
    </w:p>
  </w:footnote>
  <w:footnote w:type="continuationSeparator" w:id="0">
    <w:p w:rsidR="0086751D" w:rsidRDefault="00867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19" w:rsidRDefault="006F2C6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8"/>
        <w:szCs w:val="28"/>
        <w:lang w:val="es-PE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202878</wp:posOffset>
          </wp:positionH>
          <wp:positionV relativeFrom="page">
            <wp:posOffset>200025</wp:posOffset>
          </wp:positionV>
          <wp:extent cx="2967642" cy="103822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7642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751D">
      <w:rPr>
        <w:color w:val="000000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7pt;margin-top:34.35pt;width:217.25pt;height:43.8pt;z-index:-15834624;mso-position-horizontal:absolute;mso-position-horizontal-relative:page;mso-position-vertical:absolute;mso-position-vertical-relative:page" filled="f" stroked="f">
          <v:textbox inset="0,0,0,0">
            <w:txbxContent>
              <w:p w:rsidR="004E5819" w:rsidRDefault="006F2C6C">
                <w:pPr>
                  <w:spacing w:before="9" w:line="288" w:lineRule="auto"/>
                  <w:ind w:left="20" w:right="18" w:firstLine="416"/>
                  <w:jc w:val="both"/>
                  <w:rPr>
                    <w:rFonts w:ascii="Trebuchet MS" w:hAnsi="Trebuchet MS"/>
                    <w:b/>
                    <w:sz w:val="20"/>
                  </w:rPr>
                </w:pPr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 xml:space="preserve">FUMIGACION – VTA RECARGA EXTINTORES – LIMPIEZA YDESINFECCIONDETANQUESYCISTERNAS –VTAYAPLICACIÓNRETARDANTESDEFUEGO– </w:t>
                </w:r>
                <w:proofErr w:type="spellStart"/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>LAVADODEMUE</w:t>
                </w:r>
                <w:r>
                  <w:rPr>
                    <w:rFonts w:ascii="Trebuchet MS" w:hAnsi="Trebuchet MS"/>
                    <w:b/>
                    <w:smallCaps/>
                    <w:color w:val="0000FF"/>
                    <w:w w:val="75"/>
                    <w:sz w:val="20"/>
                  </w:rPr>
                  <w:t>b</w:t>
                </w:r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>LES</w:t>
                </w:r>
                <w:proofErr w:type="spellEnd"/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>ALFOM</w:t>
                </w:r>
                <w:r>
                  <w:rPr>
                    <w:rFonts w:ascii="Trebuchet MS" w:hAnsi="Trebuchet MS"/>
                    <w:b/>
                    <w:smallCaps/>
                    <w:color w:val="0000FF"/>
                    <w:w w:val="75"/>
                    <w:sz w:val="20"/>
                  </w:rPr>
                  <w:t>b</w:t>
                </w:r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>RAS</w:t>
                </w:r>
                <w:proofErr w:type="spellEnd"/>
                <w:r>
                  <w:rPr>
                    <w:rFonts w:ascii="Trebuchet MS" w:hAnsi="Trebuchet MS"/>
                    <w:b/>
                    <w:color w:val="0000FF"/>
                    <w:w w:val="7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86751D">
      <w:rPr>
        <w:color w:val="000000"/>
        <w:sz w:val="28"/>
        <w:szCs w:val="28"/>
      </w:rPr>
      <w:pict>
        <v:shape id="_x0000_s2050" type="#_x0000_t202" style="position:absolute;margin-left:367.15pt;margin-top:90.6pt;width:108.7pt;height:20.15pt;z-index:-15834112;mso-position-horizontal:absolute;mso-position-horizontal-relative:page;mso-position-vertical:absolute;mso-position-vertical-relative:page" filled="f" stroked="f">
          <v:textbox inset="0,0,0,0">
            <w:txbxContent>
              <w:p w:rsidR="004E5819" w:rsidRDefault="006F2C6C">
                <w:pPr>
                  <w:spacing w:before="14"/>
                  <w:ind w:left="2" w:right="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FF0000"/>
                    <w:sz w:val="16"/>
                  </w:rPr>
                  <w:t>2248455/2258567/2247867</w:t>
                </w:r>
              </w:p>
              <w:p w:rsidR="004E5819" w:rsidRDefault="0086751D">
                <w:pPr>
                  <w:ind w:left="2" w:right="51"/>
                  <w:jc w:val="center"/>
                  <w:rPr>
                    <w:rFonts w:ascii="Arial"/>
                    <w:b/>
                    <w:sz w:val="16"/>
                  </w:rPr>
                </w:pPr>
                <w:hyperlink r:id="rId2">
                  <w:r w:rsidR="006F2C6C">
                    <w:rPr>
                      <w:rFonts w:ascii="Arial"/>
                      <w:b/>
                      <w:color w:val="0000FF"/>
                      <w:sz w:val="16"/>
                      <w:u w:val="single" w:color="0000FF"/>
                    </w:rPr>
                    <w:t>adurmasac@gmail.com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15969"/>
    <w:multiLevelType w:val="multilevel"/>
    <w:tmpl w:val="D2A0025A"/>
    <w:lvl w:ilvl="0">
      <w:start w:val="1"/>
      <w:numFmt w:val="decimal"/>
      <w:lvlText w:val="%1."/>
      <w:lvlJc w:val="left"/>
      <w:pPr>
        <w:ind w:left="1401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116" w:hanging="361"/>
      </w:pPr>
    </w:lvl>
    <w:lvl w:ilvl="3">
      <w:numFmt w:val="bullet"/>
      <w:lvlText w:val="•"/>
      <w:lvlJc w:val="left"/>
      <w:pPr>
        <w:ind w:left="3974" w:hanging="361"/>
      </w:pPr>
    </w:lvl>
    <w:lvl w:ilvl="4">
      <w:numFmt w:val="bullet"/>
      <w:lvlText w:val="•"/>
      <w:lvlJc w:val="left"/>
      <w:pPr>
        <w:ind w:left="4832" w:hanging="361"/>
      </w:pPr>
    </w:lvl>
    <w:lvl w:ilvl="5">
      <w:numFmt w:val="bullet"/>
      <w:lvlText w:val="•"/>
      <w:lvlJc w:val="left"/>
      <w:pPr>
        <w:ind w:left="5690" w:hanging="361"/>
      </w:pPr>
    </w:lvl>
    <w:lvl w:ilvl="6">
      <w:numFmt w:val="bullet"/>
      <w:lvlText w:val="•"/>
      <w:lvlJc w:val="left"/>
      <w:pPr>
        <w:ind w:left="6548" w:hanging="361"/>
      </w:pPr>
    </w:lvl>
    <w:lvl w:ilvl="7">
      <w:numFmt w:val="bullet"/>
      <w:lvlText w:val="•"/>
      <w:lvlJc w:val="left"/>
      <w:pPr>
        <w:ind w:left="7406" w:hanging="361"/>
      </w:pPr>
    </w:lvl>
    <w:lvl w:ilvl="8">
      <w:numFmt w:val="bullet"/>
      <w:lvlText w:val="•"/>
      <w:lvlJc w:val="left"/>
      <w:pPr>
        <w:ind w:left="8264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819"/>
    <w:rsid w:val="00096A61"/>
    <w:rsid w:val="000C1D32"/>
    <w:rsid w:val="00160480"/>
    <w:rsid w:val="002563B3"/>
    <w:rsid w:val="00280821"/>
    <w:rsid w:val="003F7FAD"/>
    <w:rsid w:val="00463D3C"/>
    <w:rsid w:val="004E5819"/>
    <w:rsid w:val="005C4CCE"/>
    <w:rsid w:val="005D3B78"/>
    <w:rsid w:val="006418C4"/>
    <w:rsid w:val="006C5524"/>
    <w:rsid w:val="006F2C6C"/>
    <w:rsid w:val="006F32F6"/>
    <w:rsid w:val="0086751D"/>
    <w:rsid w:val="00973611"/>
    <w:rsid w:val="009C7795"/>
    <w:rsid w:val="009F38C0"/>
    <w:rsid w:val="00A369FB"/>
    <w:rsid w:val="00A7614B"/>
    <w:rsid w:val="00B004C0"/>
    <w:rsid w:val="00B9156E"/>
    <w:rsid w:val="00DB4EE1"/>
    <w:rsid w:val="00DD6ACF"/>
    <w:rsid w:val="00E607D3"/>
    <w:rsid w:val="00E8136F"/>
    <w:rsid w:val="00EA438E"/>
    <w:rsid w:val="00F3375A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2839" w:right="2624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"/>
      <w:ind w:left="20"/>
    </w:pPr>
    <w:rPr>
      <w:rFonts w:ascii="Trebuchet MS" w:eastAsia="Trebuchet MS" w:hAnsi="Trebuchet MS" w:cs="Trebuchet MS"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3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2F6"/>
  </w:style>
  <w:style w:type="paragraph" w:styleId="Piedepgina">
    <w:name w:val="footer"/>
    <w:basedOn w:val="Normal"/>
    <w:link w:val="PiedepginaCar"/>
    <w:uiPriority w:val="99"/>
    <w:unhideWhenUsed/>
    <w:rsid w:val="006F3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2839" w:right="2624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"/>
      <w:ind w:left="20"/>
    </w:pPr>
    <w:rPr>
      <w:rFonts w:ascii="Trebuchet MS" w:eastAsia="Trebuchet MS" w:hAnsi="Trebuchet MS" w:cs="Trebuchet MS"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3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2F6"/>
  </w:style>
  <w:style w:type="paragraph" w:styleId="Piedepgina">
    <w:name w:val="footer"/>
    <w:basedOn w:val="Normal"/>
    <w:link w:val="PiedepginaCar"/>
    <w:uiPriority w:val="99"/>
    <w:unhideWhenUsed/>
    <w:rsid w:val="006F3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urmasac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5D10-968F-468A-A44F-413C6CB7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2022-04-08T20:04:00Z</dcterms:created>
  <dcterms:modified xsi:type="dcterms:W3CDTF">2022-04-08T20:04:00Z</dcterms:modified>
</cp:coreProperties>
</file>