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FF17A" w14:textId="67343912" w:rsidR="001F464E" w:rsidRDefault="001F464E" w:rsidP="001F464E">
      <w:pPr>
        <w:spacing w:after="0" w:line="240" w:lineRule="auto"/>
        <w:jc w:val="both"/>
        <w:rPr>
          <w:rFonts w:ascii="Arial" w:hAnsi="Arial" w:cs="Arial"/>
          <w:sz w:val="25"/>
          <w:szCs w:val="24"/>
          <w:lang w:eastAsia="es-ES"/>
        </w:rPr>
      </w:pPr>
      <w:bookmarkStart w:id="0" w:name="_Hlk94271824"/>
      <w:bookmarkEnd w:id="0"/>
    </w:p>
    <w:p w14:paraId="597E432D" w14:textId="5BE3F4CE" w:rsidR="00605AC8" w:rsidRDefault="00605AC8" w:rsidP="001F464E">
      <w:pPr>
        <w:spacing w:after="0" w:line="240" w:lineRule="auto"/>
        <w:jc w:val="both"/>
        <w:rPr>
          <w:rFonts w:ascii="Arial" w:hAnsi="Arial" w:cs="Arial"/>
          <w:sz w:val="25"/>
          <w:szCs w:val="24"/>
          <w:lang w:eastAsia="es-ES"/>
        </w:rPr>
      </w:pPr>
    </w:p>
    <w:p w14:paraId="53336C69" w14:textId="76D2CF5C" w:rsidR="00605AC8" w:rsidRDefault="00605AC8" w:rsidP="001F464E">
      <w:pPr>
        <w:spacing w:after="0" w:line="240" w:lineRule="auto"/>
        <w:jc w:val="both"/>
        <w:rPr>
          <w:rFonts w:ascii="Arial" w:hAnsi="Arial" w:cs="Arial"/>
          <w:sz w:val="25"/>
          <w:szCs w:val="24"/>
          <w:lang w:eastAsia="es-ES"/>
        </w:rPr>
      </w:pPr>
    </w:p>
    <w:p w14:paraId="1069E6C0" w14:textId="49C5FDA2" w:rsidR="00605AC8" w:rsidRDefault="00605AC8" w:rsidP="001F464E">
      <w:pPr>
        <w:spacing w:after="0" w:line="240" w:lineRule="auto"/>
        <w:jc w:val="both"/>
        <w:rPr>
          <w:rFonts w:ascii="Arial" w:hAnsi="Arial" w:cs="Arial"/>
          <w:sz w:val="25"/>
          <w:szCs w:val="24"/>
          <w:lang w:eastAsia="es-ES"/>
        </w:rPr>
      </w:pPr>
    </w:p>
    <w:p w14:paraId="4BA01E4C" w14:textId="77777777" w:rsidR="00605AC8" w:rsidRPr="001F464E" w:rsidRDefault="00605AC8" w:rsidP="001F464E">
      <w:pPr>
        <w:spacing w:after="0" w:line="240" w:lineRule="auto"/>
        <w:jc w:val="both"/>
        <w:rPr>
          <w:rFonts w:ascii="Arial" w:hAnsi="Arial" w:cs="Arial"/>
          <w:sz w:val="25"/>
          <w:szCs w:val="24"/>
          <w:lang w:eastAsia="es-ES"/>
        </w:rPr>
      </w:pPr>
    </w:p>
    <w:p w14:paraId="4FFFB2D5" w14:textId="77777777" w:rsidR="001F464E" w:rsidRPr="001F464E" w:rsidRDefault="001F464E" w:rsidP="001F464E">
      <w:pPr>
        <w:spacing w:after="0" w:line="240" w:lineRule="auto"/>
        <w:jc w:val="both"/>
        <w:rPr>
          <w:rFonts w:ascii="Arial" w:hAnsi="Arial" w:cs="Arial"/>
          <w:sz w:val="25"/>
          <w:szCs w:val="24"/>
          <w:lang w:eastAsia="es-ES"/>
        </w:rPr>
      </w:pPr>
      <w:r w:rsidRPr="001F464E">
        <w:rPr>
          <w:rFonts w:ascii="Courier New" w:eastAsia="Times New Roman" w:hAnsi="Courier New"/>
          <w:noProof/>
          <w:sz w:val="25"/>
          <w:szCs w:val="24"/>
          <w:lang w:val="en-US"/>
        </w:rPr>
        <mc:AlternateContent>
          <mc:Choice Requires="wpg">
            <w:drawing>
              <wp:anchor distT="0" distB="0" distL="114300" distR="114300" simplePos="0" relativeHeight="251848704" behindDoc="0" locked="0" layoutInCell="1" allowOverlap="1" wp14:anchorId="540987A2" wp14:editId="0CA530F0">
                <wp:simplePos x="0" y="0"/>
                <wp:positionH relativeFrom="margin">
                  <wp:align>center</wp:align>
                </wp:positionH>
                <wp:positionV relativeFrom="paragraph">
                  <wp:posOffset>156210</wp:posOffset>
                </wp:positionV>
                <wp:extent cx="5726430" cy="1881505"/>
                <wp:effectExtent l="21590" t="21590" r="14605" b="20955"/>
                <wp:wrapNone/>
                <wp:docPr id="1353" name="Grupo 1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6430" cy="1881505"/>
                          <a:chOff x="0" y="7859"/>
                          <a:chExt cx="57270" cy="16923"/>
                        </a:xfrm>
                      </wpg:grpSpPr>
                      <wps:wsp>
                        <wps:cNvPr id="1357" name="Rectángulo 62"/>
                        <wps:cNvSpPr>
                          <a:spLocks noChangeArrowheads="1"/>
                        </wps:cNvSpPr>
                        <wps:spPr bwMode="auto">
                          <a:xfrm>
                            <a:off x="570" y="12294"/>
                            <a:ext cx="56013" cy="7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E03B6" w14:textId="77777777" w:rsidR="00C74C5C" w:rsidRPr="00103928" w:rsidRDefault="00C74C5C" w:rsidP="001F464E">
                              <w:pPr>
                                <w:jc w:val="center"/>
                                <w:rPr>
                                  <w:rFonts w:ascii="Arial" w:hAnsi="Arial" w:cs="Arial"/>
                                  <w:b/>
                                  <w:sz w:val="28"/>
                                  <w:szCs w:val="28"/>
                                </w:rPr>
                              </w:pPr>
                              <w:r w:rsidRPr="00103928">
                                <w:rPr>
                                  <w:rFonts w:ascii="Arial" w:hAnsi="Arial" w:cs="Arial"/>
                                  <w:b/>
                                  <w:sz w:val="28"/>
                                  <w:szCs w:val="28"/>
                                </w:rPr>
                                <w:t xml:space="preserve">“RECONSTRUCCIÓN DEL HOSPITAL DE APOYO </w:t>
                              </w:r>
                              <w:r>
                                <w:rPr>
                                  <w:rFonts w:ascii="Arial" w:hAnsi="Arial" w:cs="Arial"/>
                                  <w:b/>
                                  <w:sz w:val="28"/>
                                  <w:szCs w:val="28"/>
                                </w:rPr>
                                <w:t>SAUL GARRIDO ROSILLO</w:t>
                              </w:r>
                              <w:r w:rsidRPr="00103928">
                                <w:rPr>
                                  <w:rFonts w:ascii="Arial" w:hAnsi="Arial" w:cs="Arial"/>
                                  <w:b/>
                                  <w:sz w:val="28"/>
                                  <w:szCs w:val="28"/>
                                </w:rPr>
                                <w:t xml:space="preserve"> II-1, DISTRITO DE </w:t>
                              </w:r>
                              <w:r>
                                <w:rPr>
                                  <w:rFonts w:ascii="Arial" w:hAnsi="Arial" w:cs="Arial"/>
                                  <w:b/>
                                  <w:sz w:val="28"/>
                                  <w:szCs w:val="28"/>
                                </w:rPr>
                                <w:t>TUMBES -</w:t>
                              </w:r>
                              <w:r w:rsidRPr="00103928">
                                <w:rPr>
                                  <w:rFonts w:ascii="Arial" w:hAnsi="Arial" w:cs="Arial"/>
                                  <w:b/>
                                  <w:sz w:val="28"/>
                                  <w:szCs w:val="28"/>
                                </w:rPr>
                                <w:t xml:space="preserve"> PROVINCIA DE </w:t>
                              </w:r>
                              <w:r>
                                <w:rPr>
                                  <w:rFonts w:ascii="Arial" w:hAnsi="Arial" w:cs="Arial"/>
                                  <w:b/>
                                  <w:sz w:val="28"/>
                                  <w:szCs w:val="28"/>
                                </w:rPr>
                                <w:t xml:space="preserve">TUMBES - </w:t>
                              </w:r>
                              <w:r w:rsidRPr="00103928">
                                <w:rPr>
                                  <w:rFonts w:ascii="Arial" w:hAnsi="Arial" w:cs="Arial"/>
                                  <w:b/>
                                  <w:sz w:val="28"/>
                                  <w:szCs w:val="28"/>
                                </w:rPr>
                                <w:t xml:space="preserve">DEPARTAMENTO DE </w:t>
                              </w:r>
                              <w:r>
                                <w:rPr>
                                  <w:rFonts w:ascii="Arial" w:hAnsi="Arial" w:cs="Arial"/>
                                  <w:b/>
                                  <w:sz w:val="28"/>
                                  <w:szCs w:val="28"/>
                                </w:rPr>
                                <w:t>TUMBES</w:t>
                              </w:r>
                              <w:r w:rsidRPr="00103928">
                                <w:rPr>
                                  <w:rFonts w:ascii="Arial" w:hAnsi="Arial" w:cs="Arial"/>
                                  <w:b/>
                                  <w:sz w:val="28"/>
                                  <w:szCs w:val="28"/>
                                </w:rPr>
                                <w:t>"</w:t>
                              </w:r>
                            </w:p>
                            <w:p w14:paraId="4111415F" w14:textId="77777777" w:rsidR="00C74C5C" w:rsidRPr="00103928" w:rsidRDefault="00C74C5C" w:rsidP="001F464E">
                              <w:pPr>
                                <w:pStyle w:val="NormalWeb1"/>
                                <w:spacing w:after="0"/>
                                <w:jc w:val="center"/>
                                <w:rPr>
                                  <w:rFonts w:ascii="Arial" w:eastAsia="Times New Roman" w:hAnsi="Arial" w:cs="Arial"/>
                                  <w:b/>
                                  <w:bCs/>
                                  <w:color w:val="000000"/>
                                  <w:kern w:val="24"/>
                                  <w:sz w:val="28"/>
                                  <w:szCs w:val="28"/>
                                  <w:lang w:val="es-ES"/>
                                </w:rPr>
                              </w:pPr>
                            </w:p>
                            <w:p w14:paraId="4E05B4B3" w14:textId="77777777" w:rsidR="00C74C5C" w:rsidRDefault="00C74C5C" w:rsidP="001F464E">
                              <w:pPr>
                                <w:pStyle w:val="NormalWeb1"/>
                                <w:spacing w:after="0"/>
                                <w:jc w:val="center"/>
                                <w:rPr>
                                  <w:rFonts w:ascii="Arial" w:eastAsia="Times New Roman" w:hAnsi="Arial" w:cs="Arial"/>
                                  <w:b/>
                                  <w:bCs/>
                                  <w:color w:val="000000"/>
                                  <w:kern w:val="24"/>
                                  <w:sz w:val="28"/>
                                  <w:szCs w:val="28"/>
                                  <w:lang w:val="es-ES"/>
                                </w:rPr>
                              </w:pPr>
                            </w:p>
                          </w:txbxContent>
                        </wps:txbx>
                        <wps:bodyPr rot="0" vert="horz" wrap="square" lIns="91440" tIns="45720" rIns="91440" bIns="45720" anchor="t" anchorCtr="0" upright="1">
                          <a:noAutofit/>
                        </wps:bodyPr>
                      </wps:wsp>
                      <wps:wsp>
                        <wps:cNvPr id="1358" name="Conector recto 63"/>
                        <wps:cNvCnPr>
                          <a:cxnSpLocks noChangeShapeType="1"/>
                        </wps:cNvCnPr>
                        <wps:spPr bwMode="auto">
                          <a:xfrm>
                            <a:off x="0" y="7859"/>
                            <a:ext cx="57270" cy="0"/>
                          </a:xfrm>
                          <a:prstGeom prst="line">
                            <a:avLst/>
                          </a:prstGeom>
                          <a:noFill/>
                          <a:ln w="28575">
                            <a:solidFill>
                              <a:srgbClr val="0D0D0D"/>
                            </a:solidFill>
                            <a:miter lim="800000"/>
                            <a:headEnd/>
                            <a:tailEnd/>
                          </a:ln>
                          <a:extLst>
                            <a:ext uri="{909E8E84-426E-40DD-AFC4-6F175D3DCCD1}">
                              <a14:hiddenFill xmlns:a14="http://schemas.microsoft.com/office/drawing/2010/main">
                                <a:noFill/>
                              </a14:hiddenFill>
                            </a:ext>
                          </a:extLst>
                        </wps:spPr>
                        <wps:bodyPr/>
                      </wps:wsp>
                      <wps:wsp>
                        <wps:cNvPr id="1359" name="Rectángulo 864"/>
                        <wps:cNvSpPr>
                          <a:spLocks noChangeArrowheads="1"/>
                        </wps:cNvSpPr>
                        <wps:spPr bwMode="auto">
                          <a:xfrm>
                            <a:off x="1258" y="8702"/>
                            <a:ext cx="54019" cy="2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14292" w14:textId="77777777" w:rsidR="00C74C5C" w:rsidRDefault="00C74C5C" w:rsidP="001F464E">
                              <w:pPr>
                                <w:pStyle w:val="NormalWeb1"/>
                                <w:spacing w:after="0"/>
                                <w:jc w:val="center"/>
                              </w:pPr>
                              <w:r>
                                <w:rPr>
                                  <w:rFonts w:ascii="Arial" w:eastAsia="Arial Unicode MS" w:hAnsi="Arial" w:cs="Arial"/>
                                  <w:b/>
                                  <w:bCs/>
                                  <w:color w:val="000000"/>
                                  <w:kern w:val="24"/>
                                  <w:sz w:val="22"/>
                                  <w:szCs w:val="22"/>
                                </w:rPr>
                                <w:t>PROYECTO:</w:t>
                              </w:r>
                            </w:p>
                          </w:txbxContent>
                        </wps:txbx>
                        <wps:bodyPr rot="0" vert="horz" wrap="square" lIns="91440" tIns="45720" rIns="91440" bIns="45720" anchor="t" anchorCtr="0" upright="1">
                          <a:noAutofit/>
                        </wps:bodyPr>
                      </wps:wsp>
                      <wps:wsp>
                        <wps:cNvPr id="1360" name="Rectángulo 867"/>
                        <wps:cNvSpPr>
                          <a:spLocks noChangeArrowheads="1"/>
                        </wps:cNvSpPr>
                        <wps:spPr bwMode="auto">
                          <a:xfrm>
                            <a:off x="31158" y="21608"/>
                            <a:ext cx="24304" cy="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415D2" w14:textId="77777777" w:rsidR="00C74C5C" w:rsidRDefault="00C74C5C" w:rsidP="001F464E">
                              <w:pPr>
                                <w:pStyle w:val="NormalWeb1"/>
                                <w:spacing w:after="0"/>
                                <w:jc w:val="right"/>
                              </w:pPr>
                            </w:p>
                          </w:txbxContent>
                        </wps:txbx>
                        <wps:bodyPr rot="0" vert="horz" wrap="square" lIns="91440" tIns="45720" rIns="91440" bIns="45720" anchor="t" anchorCtr="0" upright="1">
                          <a:noAutofit/>
                        </wps:bodyPr>
                      </wps:wsp>
                      <wps:wsp>
                        <wps:cNvPr id="1361" name="Conector recto 868"/>
                        <wps:cNvCnPr>
                          <a:cxnSpLocks noChangeShapeType="1"/>
                        </wps:cNvCnPr>
                        <wps:spPr bwMode="auto">
                          <a:xfrm>
                            <a:off x="0" y="24782"/>
                            <a:ext cx="57270" cy="0"/>
                          </a:xfrm>
                          <a:prstGeom prst="line">
                            <a:avLst/>
                          </a:prstGeom>
                          <a:noFill/>
                          <a:ln w="28575">
                            <a:solidFill>
                              <a:srgbClr val="0D0D0D"/>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540987A2" id="Grupo 1353" o:spid="_x0000_s1026" style="position:absolute;left:0;text-align:left;margin-left:0;margin-top:12.3pt;width:450.9pt;height:148.15pt;z-index:251848704;mso-position-horizontal:center;mso-position-horizontal-relative:margin;mso-height-relative:margin" coordorigin=",7859" coordsize="57270,1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OtAfwMAAJENAAAOAAAAZHJzL2Uyb0RvYy54bWzsV1lu2zAQ/S/QOxD8b7TYWixECQJnQYG0&#10;DZr0ALRELahEqiQdOb1Nz9KLdUhKcuwWSJGi7kdjA7LIIUcz770ZWsenm7ZB91TImrMUe0cuRpRl&#10;PK9ZmeJPd5dvYoykIiwnDWc0xQ9U4tOT16+O+y6hPq94k1OBwAmTSd+luFKqSxxHZhVtiTziHWVg&#10;LLhoiYKhKJ1ckB68t43ju27o9FzkneAZlRJmz60Rnxj/RUEz9aEoJFWoSTHEpsxVmOtKX52TY5KU&#10;gnRVnQ1hkGdE0ZKawUMnV+dEEbQW9U+u2joTXPJCHWW8dXhR1Bk1OUA2nruXzZXg687kUiZ92U0w&#10;AbR7OD3bbfb+/kagOgfuZsEMI0ZaYOlKrDuOzAwA1HdlAuuuRHfb3QibJdxe8+yzBLOzb9fj0i5G&#10;q/4dz8EjWStuANoUotUuIHW0MTw8TDzQjUIZTAaRH85nQFcGNi+OvcANLFNZBXRu90VxsBgNF9vN&#10;0bg1XPgzbXdIYp9rYh1i04mB6OQWV/lnuN5WpKOGLqnx2uIajbh+BD1+/8bKdcNR6OvIdAiwdgRW&#10;WlQR48uKsJKeCcH7ipIcQvNMJjsb9EACJ0/CHGhINJi+v5hbxCawQ9cD4jXUURCaipjgIkknpLqi&#10;vEX6JsUCEjA0kvtrqSyy4xLNKuOXddPAPEkatjMBPvUMEGBDtqmrzWozoLDi+QNkIritUegpcFNx&#10;8RWjHuozxfLLmgiKUfOWARoLbz7XBW0Gc1AMDMRjy+qxhbAMXKVYYWRvl8o2gXUn6rKCJ3kmLcbP&#10;QKhFbVLTodqohrhBK4cTDTROW4xLaJyZ4gCN/kGhUfQggyWzBZlt2FCQk3SMGu8eOii+HeXYLSMN&#10;TyrH6mZbaJNsIn8ssyc009RMVwVJfkczqE+xHwdRYHZI3tS5VpTeLkW5WjYC3RPdy8/1d6jtnWVt&#10;reBEaeo2xbGrP1buuoguWG6kqUjd2Ptfq9KSrtWtYToo64uR9cetIg5NzQ6c/+1e4fkBaA/aQRy5&#10;pkeRZCJ97noQoe4V0KFN6z1sr7AnlWZUg/HSMnbOGWjeQ8vYFU804nWAg2bmeYN6fC90Y1t7o3x8&#10;ONTng3xiN9TGfyCf6dx9kc+ufLxRPnsnThwaHof2c6gjx59H8X77+b/OHPNnFf73myoZ3lH0i8Xj&#10;sTmjtm9SJz8AAAD//wMAUEsDBBQABgAIAAAAIQAcDK8d3gAAAAcBAAAPAAAAZHJzL2Rvd25yZXYu&#10;eG1sTI9BS8NAFITvgv9heYI3u5tUi415KaWopyLYCuJtm31NQrO7IbtN0n/v82SPwwwz3+SrybZi&#10;oD403iEkMwWCXOlN4yqEr/3bwzOIELUzuvWOEC4UYFXc3uQ6M350nzTsYiW4xIVMI9QxdpmUoazJ&#10;6jDzHTn2jr63OrLsK2l6PXK5bWWq1EJa3TheqHVHm5rK0+5sEd5HPa7nyeuwPR03l5/908f3NiHE&#10;+7tp/QIi0hT/w/CHz+hQMNPBn50JokXgIxEhfVyAYHepEj5yQJinagmyyOU1f/ELAAD//wMAUEsB&#10;Ai0AFAAGAAgAAAAhALaDOJL+AAAA4QEAABMAAAAAAAAAAAAAAAAAAAAAAFtDb250ZW50X1R5cGVz&#10;XS54bWxQSwECLQAUAAYACAAAACEAOP0h/9YAAACUAQAACwAAAAAAAAAAAAAAAAAvAQAAX3JlbHMv&#10;LnJlbHNQSwECLQAUAAYACAAAACEAORTrQH8DAACRDQAADgAAAAAAAAAAAAAAAAAuAgAAZHJzL2Uy&#10;b0RvYy54bWxQSwECLQAUAAYACAAAACEAHAyvHd4AAAAHAQAADwAAAAAAAAAAAAAAAADZBQAAZHJz&#10;L2Rvd25yZXYueG1sUEsFBgAAAAAEAAQA8wAAAOQGAAAAAA==&#10;">
                <v:rect id="Rectángulo 62" o:spid="_x0000_s1027" style="position:absolute;left:570;top:12294;width:56013;height:7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SlLxAAAAN0AAAAPAAAAZHJzL2Rvd25yZXYueG1sRE9Na8JA&#10;EL0L/Q/LFLxI3VSxLamrFKEYRBBj63nITpPQ7GzMrkn8964geJvH+5z5sjeVaKlxpWUFr+MIBHFm&#10;dcm5gp/D98sHCOeRNVaWScGFHCwXT4M5xtp2vKc29bkIIexiVFB4X8dSuqwgg25sa+LA/dnGoA+w&#10;yaVusAvhppKTKHqTBksODQXWtCoo+0/PRkGX7drjYbuWu9ExsXxKTqv0d6PU8Ln/+gThqfcP8d2d&#10;6DB/OnuH2zfhBLm4AgAA//8DAFBLAQItABQABgAIAAAAIQDb4fbL7gAAAIUBAAATAAAAAAAAAAAA&#10;AAAAAAAAAABbQ29udGVudF9UeXBlc10ueG1sUEsBAi0AFAAGAAgAAAAhAFr0LFu/AAAAFQEAAAsA&#10;AAAAAAAAAAAAAAAAHwEAAF9yZWxzLy5yZWxzUEsBAi0AFAAGAAgAAAAhAElxKUvEAAAA3QAAAA8A&#10;AAAAAAAAAAAAAAAABwIAAGRycy9kb3ducmV2LnhtbFBLBQYAAAAAAwADALcAAAD4AgAAAAA=&#10;" filled="f" stroked="f">
                  <v:textbox>
                    <w:txbxContent>
                      <w:p w14:paraId="37EE03B6" w14:textId="77777777" w:rsidR="00C74C5C" w:rsidRPr="00103928" w:rsidRDefault="00C74C5C" w:rsidP="001F464E">
                        <w:pPr>
                          <w:jc w:val="center"/>
                          <w:rPr>
                            <w:rFonts w:ascii="Arial" w:hAnsi="Arial" w:cs="Arial"/>
                            <w:b/>
                            <w:sz w:val="28"/>
                            <w:szCs w:val="28"/>
                          </w:rPr>
                        </w:pPr>
                        <w:r w:rsidRPr="00103928">
                          <w:rPr>
                            <w:rFonts w:ascii="Arial" w:hAnsi="Arial" w:cs="Arial"/>
                            <w:b/>
                            <w:sz w:val="28"/>
                            <w:szCs w:val="28"/>
                          </w:rPr>
                          <w:t xml:space="preserve">“RECONSTRUCCIÓN DEL HOSPITAL DE APOYO </w:t>
                        </w:r>
                        <w:r>
                          <w:rPr>
                            <w:rFonts w:ascii="Arial" w:hAnsi="Arial" w:cs="Arial"/>
                            <w:b/>
                            <w:sz w:val="28"/>
                            <w:szCs w:val="28"/>
                          </w:rPr>
                          <w:t>SAUL GARRIDO ROSILLO</w:t>
                        </w:r>
                        <w:r w:rsidRPr="00103928">
                          <w:rPr>
                            <w:rFonts w:ascii="Arial" w:hAnsi="Arial" w:cs="Arial"/>
                            <w:b/>
                            <w:sz w:val="28"/>
                            <w:szCs w:val="28"/>
                          </w:rPr>
                          <w:t xml:space="preserve"> II-1, DISTRITO DE </w:t>
                        </w:r>
                        <w:r>
                          <w:rPr>
                            <w:rFonts w:ascii="Arial" w:hAnsi="Arial" w:cs="Arial"/>
                            <w:b/>
                            <w:sz w:val="28"/>
                            <w:szCs w:val="28"/>
                          </w:rPr>
                          <w:t>TUMBES -</w:t>
                        </w:r>
                        <w:r w:rsidRPr="00103928">
                          <w:rPr>
                            <w:rFonts w:ascii="Arial" w:hAnsi="Arial" w:cs="Arial"/>
                            <w:b/>
                            <w:sz w:val="28"/>
                            <w:szCs w:val="28"/>
                          </w:rPr>
                          <w:t xml:space="preserve"> PROVINCIA DE </w:t>
                        </w:r>
                        <w:r>
                          <w:rPr>
                            <w:rFonts w:ascii="Arial" w:hAnsi="Arial" w:cs="Arial"/>
                            <w:b/>
                            <w:sz w:val="28"/>
                            <w:szCs w:val="28"/>
                          </w:rPr>
                          <w:t xml:space="preserve">TUMBES - </w:t>
                        </w:r>
                        <w:r w:rsidRPr="00103928">
                          <w:rPr>
                            <w:rFonts w:ascii="Arial" w:hAnsi="Arial" w:cs="Arial"/>
                            <w:b/>
                            <w:sz w:val="28"/>
                            <w:szCs w:val="28"/>
                          </w:rPr>
                          <w:t xml:space="preserve">DEPARTAMENTO DE </w:t>
                        </w:r>
                        <w:r>
                          <w:rPr>
                            <w:rFonts w:ascii="Arial" w:hAnsi="Arial" w:cs="Arial"/>
                            <w:b/>
                            <w:sz w:val="28"/>
                            <w:szCs w:val="28"/>
                          </w:rPr>
                          <w:t>TUMBES</w:t>
                        </w:r>
                        <w:r w:rsidRPr="00103928">
                          <w:rPr>
                            <w:rFonts w:ascii="Arial" w:hAnsi="Arial" w:cs="Arial"/>
                            <w:b/>
                            <w:sz w:val="28"/>
                            <w:szCs w:val="28"/>
                          </w:rPr>
                          <w:t>"</w:t>
                        </w:r>
                      </w:p>
                      <w:p w14:paraId="4111415F" w14:textId="77777777" w:rsidR="00C74C5C" w:rsidRPr="00103928" w:rsidRDefault="00C74C5C" w:rsidP="001F464E">
                        <w:pPr>
                          <w:pStyle w:val="NormalWeb1"/>
                          <w:spacing w:after="0"/>
                          <w:jc w:val="center"/>
                          <w:rPr>
                            <w:rFonts w:ascii="Arial" w:eastAsia="Times New Roman" w:hAnsi="Arial" w:cs="Arial"/>
                            <w:b/>
                            <w:bCs/>
                            <w:color w:val="000000"/>
                            <w:kern w:val="24"/>
                            <w:sz w:val="28"/>
                            <w:szCs w:val="28"/>
                            <w:lang w:val="es-ES"/>
                          </w:rPr>
                        </w:pPr>
                      </w:p>
                      <w:p w14:paraId="4E05B4B3" w14:textId="77777777" w:rsidR="00C74C5C" w:rsidRDefault="00C74C5C" w:rsidP="001F464E">
                        <w:pPr>
                          <w:pStyle w:val="NormalWeb1"/>
                          <w:spacing w:after="0"/>
                          <w:jc w:val="center"/>
                          <w:rPr>
                            <w:rFonts w:ascii="Arial" w:eastAsia="Times New Roman" w:hAnsi="Arial" w:cs="Arial"/>
                            <w:b/>
                            <w:bCs/>
                            <w:color w:val="000000"/>
                            <w:kern w:val="24"/>
                            <w:sz w:val="28"/>
                            <w:szCs w:val="28"/>
                            <w:lang w:val="es-ES"/>
                          </w:rPr>
                        </w:pPr>
                      </w:p>
                    </w:txbxContent>
                  </v:textbox>
                </v:rect>
                <v:line id="Conector recto 63" o:spid="_x0000_s1028" style="position:absolute;visibility:visible;mso-wrap-style:square" from="0,7859" to="57270,7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YiMxgAAAN0AAAAPAAAAZHJzL2Rvd25yZXYueG1sRI9Ba8Mw&#10;DIXvg/0Ho0EvY3XSrWPL6pa1sDLYae1+gIjVJCyWje2m6b+vDoXeJN7Te58Wq9H1aqCYOs8GymkB&#10;irj2tuPGwN/+6+kNVMrIFnvPZOBMCVbL+7sFVtaf+JeGXW6UhHCq0ECbc6i0TnVLDtPUB2LRDj46&#10;zLLGRtuIJwl3vZ4Vxat22LE0tBho01L9vzs6A67c8nx/eC+34XHI6/DjN1G/GDN5GD8/QGUa8818&#10;vf62gv88F1z5RkbQywsAAAD//wMAUEsBAi0AFAAGAAgAAAAhANvh9svuAAAAhQEAABMAAAAAAAAA&#10;AAAAAAAAAAAAAFtDb250ZW50X1R5cGVzXS54bWxQSwECLQAUAAYACAAAACEAWvQsW78AAAAVAQAA&#10;CwAAAAAAAAAAAAAAAAAfAQAAX3JlbHMvLnJlbHNQSwECLQAUAAYACAAAACEAaB2IjMYAAADdAAAA&#10;DwAAAAAAAAAAAAAAAAAHAgAAZHJzL2Rvd25yZXYueG1sUEsFBgAAAAADAAMAtwAAAPoCAAAAAA==&#10;" strokecolor="#0d0d0d" strokeweight="2.25pt">
                  <v:stroke joinstyle="miter"/>
                </v:line>
                <v:rect id="Rectángulo 864" o:spid="_x0000_s1029" style="position:absolute;left:1258;top:8702;width:54019;height: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hiixAAAAN0AAAAPAAAAZHJzL2Rvd25yZXYueG1sRE9Na8JA&#10;EL0L/Q/LFLxI3VSxtKmrFKEYRBBj63nITpPQ7GzMrkn8964geJvH+5z5sjeVaKlxpWUFr+MIBHFm&#10;dcm5gp/D98s7COeRNVaWScGFHCwXT4M5xtp2vKc29bkIIexiVFB4X8dSuqwgg25sa+LA/dnGoA+w&#10;yaVusAvhppKTKHqTBksODQXWtCoo+0/PRkGX7drjYbuWu9ExsXxKTqv0d6PU8Ln/+gThqfcP8d2d&#10;6DB/OvuA2zfhBLm4AgAA//8DAFBLAQItABQABgAIAAAAIQDb4fbL7gAAAIUBAAATAAAAAAAAAAAA&#10;AAAAAAAAAABbQ29udGVudF9UeXBlc10ueG1sUEsBAi0AFAAGAAgAAAAhAFr0LFu/AAAAFQEAAAsA&#10;AAAAAAAAAAAAAAAAHwEAAF9yZWxzLy5yZWxzUEsBAi0AFAAGAAgAAAAhAFeiGKLEAAAA3QAAAA8A&#10;AAAAAAAAAAAAAAAABwIAAGRycy9kb3ducmV2LnhtbFBLBQYAAAAAAwADALcAAAD4AgAAAAA=&#10;" filled="f" stroked="f">
                  <v:textbox>
                    <w:txbxContent>
                      <w:p w14:paraId="20D14292" w14:textId="77777777" w:rsidR="00C74C5C" w:rsidRDefault="00C74C5C" w:rsidP="001F464E">
                        <w:pPr>
                          <w:pStyle w:val="NormalWeb1"/>
                          <w:spacing w:after="0"/>
                          <w:jc w:val="center"/>
                        </w:pPr>
                        <w:r>
                          <w:rPr>
                            <w:rFonts w:ascii="Arial" w:eastAsia="Arial Unicode MS" w:hAnsi="Arial" w:cs="Arial"/>
                            <w:b/>
                            <w:bCs/>
                            <w:color w:val="000000"/>
                            <w:kern w:val="24"/>
                            <w:sz w:val="22"/>
                            <w:szCs w:val="22"/>
                          </w:rPr>
                          <w:t>PROYECTO:</w:t>
                        </w:r>
                      </w:p>
                    </w:txbxContent>
                  </v:textbox>
                </v:rect>
                <v:rect id="Rectángulo 867" o:spid="_x0000_s1030" style="position:absolute;left:31158;top:21608;width:24304;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HuCxgAAAN0AAAAPAAAAZHJzL2Rvd25yZXYueG1sRI9Ba8JA&#10;EIXvQv/DMgUvUje1ICW6ShGKoRTE2HoesmMSmp2N2TVJ/33nUPA2w3vz3jfr7ega1VMXas8GnucJ&#10;KOLC25pLA1+n96dXUCEiW2w8k4FfCrDdPEzWmFo/8JH6PJZKQjikaKCKsU21DkVFDsPct8SiXXzn&#10;MMraldp2OEi4a/QiSZbaYc3SUGFLu4qKn/zmDAzFoT+fPvf6MDtnnq/ZdZd/fxgzfRzfVqAijfFu&#10;/r/OrOC/LIVfvpER9OYPAAD//wMAUEsBAi0AFAAGAAgAAAAhANvh9svuAAAAhQEAABMAAAAAAAAA&#10;AAAAAAAAAAAAAFtDb250ZW50X1R5cGVzXS54bWxQSwECLQAUAAYACAAAACEAWvQsW78AAAAVAQAA&#10;CwAAAAAAAAAAAAAAAAAfAQAAX3JlbHMvLnJlbHNQSwECLQAUAAYACAAAACEACPR7gsYAAADdAAAA&#10;DwAAAAAAAAAAAAAAAAAHAgAAZHJzL2Rvd25yZXYueG1sUEsFBgAAAAADAAMAtwAAAPoCAAAAAA==&#10;" filled="f" stroked="f">
                  <v:textbox>
                    <w:txbxContent>
                      <w:p w14:paraId="1DB415D2" w14:textId="77777777" w:rsidR="00C74C5C" w:rsidRDefault="00C74C5C" w:rsidP="001F464E">
                        <w:pPr>
                          <w:pStyle w:val="NormalWeb1"/>
                          <w:spacing w:after="0"/>
                          <w:jc w:val="right"/>
                        </w:pPr>
                      </w:p>
                    </w:txbxContent>
                  </v:textbox>
                </v:rect>
                <v:line id="Conector recto 868" o:spid="_x0000_s1031" style="position:absolute;visibility:visible;mso-wrap-style:square" from="0,24782" to="57270,2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uswgAAAN0AAAAPAAAAZHJzL2Rvd25yZXYueG1sRE/bagIx&#10;EH0v+A9hhL4Uza6toqtRVKgUfPLyAcNm3F3cTEIS1+3fN4VC3+ZwrrPa9KYVHfnQWFaQjzMQxKXV&#10;DVcKrpfP0RxEiMgaW8uk4JsCbNaDlxUW2j75RN05ViKFcChQQR2jK6QMZU0Gw9g64sTdrDcYE/SV&#10;1B6fKdy0cpJlM2mw4dRQo6N9TeX9/DAKTH7g6eW2yA/urYs7d7R7Lz+Ueh322yWISH38F/+5v3Sa&#10;/z7L4febdIJc/wAAAP//AwBQSwECLQAUAAYACAAAACEA2+H2y+4AAACFAQAAEwAAAAAAAAAAAAAA&#10;AAAAAAAAW0NvbnRlbnRfVHlwZXNdLnhtbFBLAQItABQABgAIAAAAIQBa9CxbvwAAABUBAAALAAAA&#10;AAAAAAAAAAAAAB8BAABfcmVscy8ucmVsc1BLAQItABQABgAIAAAAIQA3S+uswgAAAN0AAAAPAAAA&#10;AAAAAAAAAAAAAAcCAABkcnMvZG93bnJldi54bWxQSwUGAAAAAAMAAwC3AAAA9gIAAAAA&#10;" strokecolor="#0d0d0d" strokeweight="2.25pt">
                  <v:stroke joinstyle="miter"/>
                </v:line>
                <w10:wrap anchorx="margin"/>
              </v:group>
            </w:pict>
          </mc:Fallback>
        </mc:AlternateContent>
      </w:r>
    </w:p>
    <w:p w14:paraId="1F7C633B" w14:textId="77777777" w:rsidR="001F464E" w:rsidRPr="001F464E" w:rsidRDefault="001F464E" w:rsidP="001F464E">
      <w:pPr>
        <w:spacing w:after="0" w:line="240" w:lineRule="auto"/>
        <w:jc w:val="both"/>
        <w:rPr>
          <w:rFonts w:ascii="Arial" w:hAnsi="Arial" w:cs="Arial"/>
          <w:sz w:val="25"/>
          <w:szCs w:val="24"/>
          <w:lang w:eastAsia="es-ES"/>
        </w:rPr>
      </w:pPr>
    </w:p>
    <w:p w14:paraId="01F79DB6" w14:textId="77777777" w:rsidR="001F464E" w:rsidRPr="001F464E" w:rsidRDefault="001F464E" w:rsidP="001F464E">
      <w:pPr>
        <w:spacing w:after="0" w:line="240" w:lineRule="auto"/>
        <w:jc w:val="both"/>
        <w:rPr>
          <w:rFonts w:ascii="Arial" w:hAnsi="Arial" w:cs="Arial"/>
          <w:sz w:val="25"/>
          <w:szCs w:val="24"/>
          <w:lang w:eastAsia="es-ES"/>
        </w:rPr>
      </w:pPr>
    </w:p>
    <w:p w14:paraId="136A0957" w14:textId="77777777" w:rsidR="001F464E" w:rsidRPr="001F464E" w:rsidRDefault="001F464E" w:rsidP="001F464E">
      <w:pPr>
        <w:spacing w:after="0" w:line="240" w:lineRule="auto"/>
        <w:jc w:val="both"/>
        <w:rPr>
          <w:rFonts w:ascii="Arial" w:hAnsi="Arial" w:cs="Arial"/>
          <w:sz w:val="25"/>
          <w:szCs w:val="24"/>
          <w:lang w:eastAsia="es-ES"/>
        </w:rPr>
      </w:pPr>
    </w:p>
    <w:p w14:paraId="65F50740" w14:textId="77777777" w:rsidR="001F464E" w:rsidRPr="001F464E" w:rsidRDefault="001F464E" w:rsidP="001F464E">
      <w:pPr>
        <w:spacing w:after="0" w:line="240" w:lineRule="auto"/>
        <w:jc w:val="both"/>
        <w:rPr>
          <w:rFonts w:ascii="Arial" w:hAnsi="Arial" w:cs="Arial"/>
          <w:sz w:val="25"/>
          <w:szCs w:val="24"/>
          <w:lang w:eastAsia="es-ES"/>
        </w:rPr>
      </w:pPr>
    </w:p>
    <w:p w14:paraId="04241F62" w14:textId="77777777" w:rsidR="001F464E" w:rsidRPr="001F464E" w:rsidRDefault="001F464E" w:rsidP="001F464E">
      <w:pPr>
        <w:spacing w:after="0" w:line="240" w:lineRule="auto"/>
        <w:jc w:val="both"/>
        <w:rPr>
          <w:rFonts w:ascii="Arial" w:hAnsi="Arial" w:cs="Arial"/>
          <w:sz w:val="25"/>
          <w:szCs w:val="24"/>
          <w:lang w:eastAsia="es-ES"/>
        </w:rPr>
      </w:pPr>
    </w:p>
    <w:p w14:paraId="78D4B31D" w14:textId="77777777" w:rsidR="001F464E" w:rsidRPr="001F464E" w:rsidRDefault="001F464E" w:rsidP="001F464E">
      <w:pPr>
        <w:spacing w:after="0" w:line="240" w:lineRule="auto"/>
        <w:jc w:val="both"/>
        <w:rPr>
          <w:rFonts w:ascii="Arial" w:hAnsi="Arial" w:cs="Arial"/>
          <w:sz w:val="25"/>
          <w:szCs w:val="24"/>
          <w:lang w:eastAsia="es-ES"/>
        </w:rPr>
      </w:pPr>
    </w:p>
    <w:p w14:paraId="12E84870" w14:textId="77777777" w:rsidR="001F464E" w:rsidRPr="001F464E" w:rsidRDefault="001F464E" w:rsidP="001F464E">
      <w:pPr>
        <w:spacing w:after="0" w:line="240" w:lineRule="auto"/>
        <w:jc w:val="both"/>
        <w:rPr>
          <w:rFonts w:ascii="Arial" w:hAnsi="Arial" w:cs="Arial"/>
          <w:sz w:val="25"/>
          <w:szCs w:val="24"/>
          <w:lang w:eastAsia="es-ES"/>
        </w:rPr>
      </w:pPr>
    </w:p>
    <w:p w14:paraId="742FAF8D" w14:textId="77777777" w:rsidR="001F464E" w:rsidRPr="001F464E" w:rsidRDefault="001F464E" w:rsidP="001F464E">
      <w:pPr>
        <w:spacing w:after="0" w:line="240" w:lineRule="auto"/>
        <w:jc w:val="both"/>
        <w:rPr>
          <w:rFonts w:ascii="Arial" w:hAnsi="Arial" w:cs="Arial"/>
          <w:sz w:val="25"/>
          <w:szCs w:val="24"/>
          <w:lang w:eastAsia="es-ES"/>
        </w:rPr>
      </w:pPr>
    </w:p>
    <w:p w14:paraId="646E9D45" w14:textId="77777777" w:rsidR="001F464E" w:rsidRPr="001F464E" w:rsidRDefault="001F464E" w:rsidP="001F464E">
      <w:pPr>
        <w:tabs>
          <w:tab w:val="left" w:pos="2775"/>
        </w:tabs>
        <w:spacing w:after="0" w:line="240" w:lineRule="auto"/>
        <w:jc w:val="both"/>
        <w:rPr>
          <w:rFonts w:ascii="Arial" w:hAnsi="Arial" w:cs="Arial"/>
          <w:sz w:val="16"/>
          <w:szCs w:val="24"/>
          <w:lang w:eastAsia="es-ES"/>
        </w:rPr>
      </w:pPr>
    </w:p>
    <w:p w14:paraId="02945363" w14:textId="77777777" w:rsidR="001F464E" w:rsidRPr="001F464E" w:rsidRDefault="001F464E" w:rsidP="001F464E">
      <w:pPr>
        <w:tabs>
          <w:tab w:val="left" w:pos="2775"/>
        </w:tabs>
        <w:spacing w:after="0" w:line="240" w:lineRule="auto"/>
        <w:jc w:val="both"/>
        <w:rPr>
          <w:rFonts w:ascii="Arial" w:hAnsi="Arial" w:cs="Arial"/>
          <w:sz w:val="16"/>
          <w:szCs w:val="24"/>
          <w:lang w:eastAsia="es-ES"/>
        </w:rPr>
      </w:pPr>
    </w:p>
    <w:p w14:paraId="0F4F9EFC" w14:textId="77777777" w:rsidR="001F464E" w:rsidRPr="001F464E" w:rsidRDefault="001F464E" w:rsidP="001F464E">
      <w:pPr>
        <w:tabs>
          <w:tab w:val="left" w:pos="2775"/>
        </w:tabs>
        <w:spacing w:after="0" w:line="240" w:lineRule="auto"/>
        <w:jc w:val="both"/>
        <w:rPr>
          <w:rFonts w:ascii="Arial" w:hAnsi="Arial" w:cs="Arial"/>
          <w:sz w:val="16"/>
          <w:szCs w:val="24"/>
          <w:lang w:eastAsia="es-ES"/>
        </w:rPr>
      </w:pPr>
    </w:p>
    <w:p w14:paraId="7C92EEDB" w14:textId="77777777" w:rsidR="001F464E" w:rsidRPr="001F464E" w:rsidRDefault="001F464E" w:rsidP="001F464E">
      <w:pPr>
        <w:tabs>
          <w:tab w:val="left" w:pos="2775"/>
        </w:tabs>
        <w:spacing w:after="0" w:line="240" w:lineRule="auto"/>
        <w:jc w:val="both"/>
        <w:rPr>
          <w:rFonts w:ascii="Arial" w:hAnsi="Arial" w:cs="Arial"/>
          <w:sz w:val="16"/>
          <w:szCs w:val="24"/>
          <w:lang w:eastAsia="es-ES"/>
        </w:rPr>
      </w:pPr>
    </w:p>
    <w:p w14:paraId="2BE23914" w14:textId="77777777" w:rsidR="001F464E" w:rsidRPr="001F464E" w:rsidRDefault="001F464E" w:rsidP="001F464E">
      <w:pPr>
        <w:tabs>
          <w:tab w:val="left" w:pos="2775"/>
        </w:tabs>
        <w:spacing w:after="0" w:line="240" w:lineRule="auto"/>
        <w:jc w:val="both"/>
        <w:rPr>
          <w:rFonts w:ascii="Arial" w:hAnsi="Arial" w:cs="Arial"/>
          <w:sz w:val="16"/>
          <w:szCs w:val="24"/>
          <w:lang w:eastAsia="es-ES"/>
        </w:rPr>
      </w:pPr>
    </w:p>
    <w:p w14:paraId="20B46EF0" w14:textId="77777777" w:rsidR="001F464E" w:rsidRPr="001F464E" w:rsidRDefault="001F464E" w:rsidP="001F464E">
      <w:pPr>
        <w:tabs>
          <w:tab w:val="left" w:pos="2775"/>
        </w:tabs>
        <w:spacing w:after="0" w:line="240" w:lineRule="auto"/>
        <w:jc w:val="both"/>
        <w:rPr>
          <w:rFonts w:ascii="Arial" w:hAnsi="Arial" w:cs="Arial"/>
          <w:sz w:val="16"/>
          <w:szCs w:val="24"/>
          <w:lang w:eastAsia="es-ES"/>
        </w:rPr>
      </w:pPr>
    </w:p>
    <w:p w14:paraId="4510A948" w14:textId="77777777" w:rsidR="001F464E" w:rsidRPr="001F464E" w:rsidRDefault="001F464E" w:rsidP="001F464E">
      <w:pPr>
        <w:tabs>
          <w:tab w:val="left" w:pos="2775"/>
        </w:tabs>
        <w:spacing w:after="0" w:line="240" w:lineRule="auto"/>
        <w:jc w:val="both"/>
        <w:rPr>
          <w:rFonts w:ascii="Arial" w:hAnsi="Arial" w:cs="Arial"/>
          <w:sz w:val="16"/>
          <w:szCs w:val="24"/>
          <w:lang w:eastAsia="es-ES"/>
        </w:rPr>
      </w:pPr>
    </w:p>
    <w:p w14:paraId="2B3AFC8F" w14:textId="77777777" w:rsidR="001F464E" w:rsidRPr="001F464E" w:rsidRDefault="001F464E" w:rsidP="001F464E">
      <w:pPr>
        <w:tabs>
          <w:tab w:val="left" w:pos="2775"/>
        </w:tabs>
        <w:spacing w:after="0" w:line="240" w:lineRule="auto"/>
        <w:jc w:val="both"/>
        <w:rPr>
          <w:rFonts w:ascii="Arial" w:hAnsi="Arial" w:cs="Arial"/>
          <w:sz w:val="16"/>
          <w:szCs w:val="24"/>
          <w:lang w:eastAsia="es-ES"/>
        </w:rPr>
      </w:pPr>
      <w:r w:rsidRPr="001F464E">
        <w:rPr>
          <w:rFonts w:ascii="Arial" w:hAnsi="Arial" w:cs="Arial"/>
          <w:sz w:val="16"/>
          <w:szCs w:val="24"/>
          <w:lang w:eastAsia="es-ES"/>
        </w:rPr>
        <w:t>ESPECIALIDAD:</w:t>
      </w:r>
    </w:p>
    <w:p w14:paraId="10F7C5C8" w14:textId="77777777" w:rsidR="001F464E" w:rsidRPr="001F464E" w:rsidRDefault="001F464E" w:rsidP="001F464E">
      <w:pPr>
        <w:tabs>
          <w:tab w:val="left" w:pos="2775"/>
        </w:tabs>
        <w:spacing w:after="0" w:line="240" w:lineRule="auto"/>
        <w:jc w:val="both"/>
        <w:rPr>
          <w:rFonts w:ascii="Arial" w:hAnsi="Arial" w:cs="Arial"/>
          <w:sz w:val="16"/>
          <w:szCs w:val="24"/>
          <w:lang w:eastAsia="es-ES"/>
        </w:rPr>
      </w:pPr>
    </w:p>
    <w:p w14:paraId="0C6B363E" w14:textId="77777777" w:rsidR="001F464E" w:rsidRPr="001F464E" w:rsidRDefault="001F464E" w:rsidP="001F464E">
      <w:pPr>
        <w:tabs>
          <w:tab w:val="left" w:pos="2775"/>
        </w:tabs>
        <w:spacing w:after="0" w:line="240" w:lineRule="auto"/>
        <w:jc w:val="both"/>
        <w:rPr>
          <w:rFonts w:ascii="Arial" w:hAnsi="Arial" w:cs="Arial"/>
          <w:sz w:val="16"/>
          <w:szCs w:val="24"/>
          <w:lang w:eastAsia="es-ES"/>
        </w:rPr>
      </w:pPr>
    </w:p>
    <w:p w14:paraId="080C9EED" w14:textId="77777777" w:rsidR="001F464E" w:rsidRPr="001F464E" w:rsidRDefault="001F464E" w:rsidP="001F464E">
      <w:pPr>
        <w:tabs>
          <w:tab w:val="left" w:pos="2775"/>
        </w:tabs>
        <w:spacing w:after="0" w:line="240" w:lineRule="auto"/>
        <w:jc w:val="both"/>
        <w:rPr>
          <w:rFonts w:ascii="Arial" w:hAnsi="Arial" w:cs="Arial"/>
          <w:sz w:val="20"/>
          <w:szCs w:val="24"/>
          <w:lang w:eastAsia="es-ES"/>
        </w:rPr>
      </w:pPr>
    </w:p>
    <w:p w14:paraId="673998A0" w14:textId="77777777" w:rsidR="001F464E" w:rsidRPr="001F464E" w:rsidRDefault="001F464E" w:rsidP="001F464E">
      <w:pPr>
        <w:tabs>
          <w:tab w:val="left" w:pos="2775"/>
        </w:tabs>
        <w:spacing w:after="0" w:line="240" w:lineRule="auto"/>
        <w:jc w:val="both"/>
        <w:rPr>
          <w:rFonts w:ascii="Arial" w:hAnsi="Arial" w:cs="Arial"/>
          <w:b/>
          <w:sz w:val="28"/>
          <w:szCs w:val="24"/>
          <w:lang w:eastAsia="es-ES"/>
        </w:rPr>
      </w:pPr>
      <w:r>
        <w:rPr>
          <w:rFonts w:ascii="Arial" w:hAnsi="Arial" w:cs="Arial"/>
          <w:b/>
          <w:sz w:val="28"/>
          <w:szCs w:val="24"/>
          <w:lang w:eastAsia="es-ES"/>
        </w:rPr>
        <w:t>ESTRUCTURAS</w:t>
      </w:r>
    </w:p>
    <w:p w14:paraId="27A12A9D" w14:textId="77777777" w:rsidR="001F464E" w:rsidRPr="001F464E" w:rsidRDefault="001F464E" w:rsidP="001F464E">
      <w:pPr>
        <w:tabs>
          <w:tab w:val="left" w:pos="2775"/>
        </w:tabs>
        <w:spacing w:after="0" w:line="240" w:lineRule="auto"/>
        <w:jc w:val="both"/>
        <w:rPr>
          <w:rFonts w:ascii="Arial" w:hAnsi="Arial" w:cs="Arial"/>
          <w:b/>
          <w:sz w:val="28"/>
          <w:szCs w:val="24"/>
          <w:lang w:eastAsia="es-ES"/>
        </w:rPr>
      </w:pPr>
    </w:p>
    <w:p w14:paraId="6CEC7F81" w14:textId="77777777" w:rsidR="001F464E" w:rsidRPr="001F464E" w:rsidRDefault="001F464E" w:rsidP="001F464E">
      <w:pPr>
        <w:tabs>
          <w:tab w:val="left" w:pos="2775"/>
        </w:tabs>
        <w:spacing w:after="0" w:line="240" w:lineRule="auto"/>
        <w:jc w:val="both"/>
        <w:rPr>
          <w:rFonts w:ascii="Arial" w:hAnsi="Arial" w:cs="Arial"/>
          <w:sz w:val="18"/>
          <w:szCs w:val="24"/>
          <w:lang w:eastAsia="es-ES"/>
        </w:rPr>
      </w:pPr>
    </w:p>
    <w:p w14:paraId="47E47A17" w14:textId="77777777" w:rsidR="001F464E" w:rsidRPr="001F464E" w:rsidRDefault="001F464E" w:rsidP="001F464E">
      <w:pPr>
        <w:tabs>
          <w:tab w:val="left" w:pos="2775"/>
        </w:tabs>
        <w:spacing w:after="0" w:line="240" w:lineRule="auto"/>
        <w:jc w:val="both"/>
        <w:rPr>
          <w:rFonts w:ascii="Arial" w:hAnsi="Arial" w:cs="Arial"/>
          <w:sz w:val="16"/>
          <w:szCs w:val="24"/>
          <w:lang w:eastAsia="es-ES"/>
        </w:rPr>
      </w:pPr>
      <w:r w:rsidRPr="001F464E">
        <w:rPr>
          <w:rFonts w:ascii="Arial" w:hAnsi="Arial" w:cs="Arial"/>
          <w:sz w:val="16"/>
          <w:szCs w:val="24"/>
          <w:lang w:eastAsia="es-ES"/>
        </w:rPr>
        <w:t>DESCRIPCION:</w:t>
      </w:r>
    </w:p>
    <w:p w14:paraId="232C9282" w14:textId="77777777" w:rsidR="001F464E" w:rsidRPr="001F464E" w:rsidRDefault="001F464E" w:rsidP="001F464E">
      <w:pPr>
        <w:tabs>
          <w:tab w:val="left" w:pos="2775"/>
        </w:tabs>
        <w:spacing w:after="0" w:line="240" w:lineRule="auto"/>
        <w:jc w:val="both"/>
        <w:rPr>
          <w:rFonts w:ascii="Arial" w:hAnsi="Arial" w:cs="Arial"/>
          <w:sz w:val="16"/>
          <w:szCs w:val="24"/>
          <w:lang w:eastAsia="es-ES"/>
        </w:rPr>
      </w:pPr>
    </w:p>
    <w:p w14:paraId="7FFD4A02" w14:textId="77777777" w:rsidR="001F464E" w:rsidRPr="001F464E" w:rsidRDefault="001F464E" w:rsidP="001F464E">
      <w:pPr>
        <w:tabs>
          <w:tab w:val="left" w:pos="2775"/>
        </w:tabs>
        <w:spacing w:after="0" w:line="240" w:lineRule="auto"/>
        <w:jc w:val="both"/>
        <w:rPr>
          <w:rFonts w:ascii="Arial" w:hAnsi="Arial" w:cs="Arial"/>
          <w:sz w:val="20"/>
          <w:szCs w:val="24"/>
          <w:lang w:eastAsia="es-ES"/>
        </w:rPr>
      </w:pPr>
    </w:p>
    <w:p w14:paraId="330D2530" w14:textId="77777777" w:rsidR="001F464E" w:rsidRPr="001F464E" w:rsidRDefault="001F464E" w:rsidP="001F464E">
      <w:pPr>
        <w:tabs>
          <w:tab w:val="left" w:pos="2775"/>
        </w:tabs>
        <w:spacing w:after="0" w:line="240" w:lineRule="auto"/>
        <w:jc w:val="both"/>
        <w:rPr>
          <w:rFonts w:ascii="Arial" w:hAnsi="Arial" w:cs="Arial"/>
          <w:sz w:val="20"/>
          <w:szCs w:val="24"/>
          <w:lang w:eastAsia="es-ES"/>
        </w:rPr>
      </w:pPr>
    </w:p>
    <w:p w14:paraId="1A588306" w14:textId="0A716052" w:rsidR="001F464E" w:rsidRPr="001F464E" w:rsidRDefault="00852E40" w:rsidP="001F464E">
      <w:pPr>
        <w:tabs>
          <w:tab w:val="left" w:pos="2775"/>
        </w:tabs>
        <w:spacing w:after="0" w:line="240" w:lineRule="auto"/>
        <w:jc w:val="both"/>
        <w:rPr>
          <w:rFonts w:ascii="Arial" w:hAnsi="Arial" w:cs="Arial"/>
          <w:b/>
          <w:sz w:val="28"/>
          <w:szCs w:val="24"/>
          <w:lang w:eastAsia="es-ES"/>
        </w:rPr>
      </w:pPr>
      <w:r>
        <w:rPr>
          <w:rFonts w:ascii="Arial" w:hAnsi="Arial" w:cs="Arial"/>
          <w:b/>
          <w:sz w:val="28"/>
          <w:szCs w:val="24"/>
          <w:lang w:eastAsia="es-ES"/>
        </w:rPr>
        <w:t>ESPECIFICACIONES TECNICAS</w:t>
      </w:r>
    </w:p>
    <w:p w14:paraId="50A735D3" w14:textId="77777777" w:rsidR="001F464E" w:rsidRPr="001F464E" w:rsidRDefault="001F464E" w:rsidP="001F464E">
      <w:pPr>
        <w:tabs>
          <w:tab w:val="left" w:pos="2775"/>
        </w:tabs>
        <w:spacing w:after="0" w:line="240" w:lineRule="auto"/>
        <w:jc w:val="both"/>
        <w:rPr>
          <w:rFonts w:ascii="Arial" w:hAnsi="Arial" w:cs="Arial"/>
          <w:b/>
          <w:sz w:val="28"/>
          <w:szCs w:val="24"/>
          <w:lang w:eastAsia="es-ES"/>
        </w:rPr>
      </w:pPr>
    </w:p>
    <w:p w14:paraId="39C8C5C8" w14:textId="77777777" w:rsidR="001F464E" w:rsidRPr="001F464E" w:rsidRDefault="001F464E" w:rsidP="001F464E">
      <w:pPr>
        <w:tabs>
          <w:tab w:val="left" w:pos="2775"/>
        </w:tabs>
        <w:spacing w:after="0" w:line="240" w:lineRule="auto"/>
        <w:jc w:val="both"/>
        <w:rPr>
          <w:rFonts w:ascii="Arial" w:hAnsi="Arial" w:cs="Arial"/>
          <w:b/>
          <w:sz w:val="28"/>
          <w:szCs w:val="24"/>
          <w:lang w:eastAsia="es-ES"/>
        </w:rPr>
      </w:pPr>
    </w:p>
    <w:p w14:paraId="6658533C" w14:textId="77777777" w:rsidR="001F464E" w:rsidRPr="001F464E" w:rsidRDefault="001F464E" w:rsidP="001F464E">
      <w:pPr>
        <w:tabs>
          <w:tab w:val="left" w:pos="2775"/>
        </w:tabs>
        <w:spacing w:after="0" w:line="240" w:lineRule="auto"/>
        <w:jc w:val="both"/>
        <w:rPr>
          <w:rFonts w:ascii="Arial" w:hAnsi="Arial" w:cs="Arial"/>
          <w:sz w:val="20"/>
          <w:szCs w:val="24"/>
          <w:lang w:eastAsia="es-ES"/>
        </w:rPr>
      </w:pPr>
      <w:r w:rsidRPr="001F464E">
        <w:rPr>
          <w:rFonts w:ascii="Arial" w:hAnsi="Arial" w:cs="Arial"/>
          <w:sz w:val="20"/>
          <w:szCs w:val="24"/>
          <w:lang w:eastAsia="es-ES"/>
        </w:rPr>
        <w:tab/>
      </w:r>
    </w:p>
    <w:p w14:paraId="657E0CDF" w14:textId="77777777" w:rsidR="001F464E" w:rsidRPr="001F464E" w:rsidRDefault="001F464E" w:rsidP="001F464E">
      <w:pPr>
        <w:tabs>
          <w:tab w:val="left" w:pos="2775"/>
        </w:tabs>
        <w:spacing w:after="0" w:line="240" w:lineRule="auto"/>
        <w:jc w:val="both"/>
        <w:rPr>
          <w:rFonts w:ascii="Arial" w:hAnsi="Arial" w:cs="Arial"/>
          <w:sz w:val="20"/>
          <w:szCs w:val="24"/>
          <w:lang w:eastAsia="es-ES"/>
        </w:rPr>
      </w:pPr>
      <w:r w:rsidRPr="001F464E">
        <w:rPr>
          <w:rFonts w:ascii="Courier New" w:eastAsia="Times New Roman" w:hAnsi="Courier New"/>
          <w:noProof/>
          <w:sz w:val="25"/>
          <w:szCs w:val="24"/>
          <w:lang w:val="en-US"/>
        </w:rPr>
        <mc:AlternateContent>
          <mc:Choice Requires="wps">
            <w:drawing>
              <wp:anchor distT="4294967294" distB="4294967294" distL="114300" distR="114300" simplePos="0" relativeHeight="251849728" behindDoc="0" locked="0" layoutInCell="1" allowOverlap="1" wp14:anchorId="38532DEC" wp14:editId="6A157C31">
                <wp:simplePos x="0" y="0"/>
                <wp:positionH relativeFrom="margin">
                  <wp:posOffset>-176530</wp:posOffset>
                </wp:positionH>
                <wp:positionV relativeFrom="paragraph">
                  <wp:posOffset>67309</wp:posOffset>
                </wp:positionV>
                <wp:extent cx="5726430" cy="0"/>
                <wp:effectExtent l="0" t="19050" r="26670" b="19050"/>
                <wp:wrapNone/>
                <wp:docPr id="1352" name="Conector recto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6430" cy="0"/>
                        </a:xfrm>
                        <a:prstGeom prst="line">
                          <a:avLst/>
                        </a:prstGeom>
                        <a:noFill/>
                        <a:ln w="28575">
                          <a:solidFill>
                            <a:srgbClr val="0D0D0D"/>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BF1C04A" id="Conector recto 1352" o:spid="_x0000_s1026" style="position:absolute;z-index:25184972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3.9pt,5.3pt" to="437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3H1QEAAIcDAAAOAAAAZHJzL2Uyb0RvYy54bWysU01v2zAMvQ/YfxB0X5y4SxsYcXpI1l26&#10;LUC7H8BIsi1MEgVJjZN/P0r5WLfeitmALInkI/kevbw/WMP2KkSNruWzyZQz5QRK7fqW/3x++LTg&#10;LCZwEgw61fKjivx+9fHDcvSNqnFAI1VgBOJiM/qWDyn5pqqiGJSFOEGvHBk7DBYSHUNfyQAjoVtT&#10;1dPpbTVikD6gUDHS7eZk5KuC33VKpB9dF1VipuVUWyprKOsur9VqCU0fwA9anMuAd1RhQTtKeoXa&#10;QAL2EvQbKKtFwIhdmgi0FXadFqr0QN3Mpv908zSAV6UXIif6K03x/8GK7/ttYFqSdjfzmjMHllRa&#10;k1YiYWAhf1gxEVOjjw0FrN025F7FwT35RxS/InO4HsD1qlT8fPSEMcvcVn+F5EP0lG83fkNJPvCS&#10;sNB26ILNkEQIOxR1jld11CExQZfzu/r28w2JKC62CppLoA8xfVVoWd603GiXiYMG9o8x5UKgubjk&#10;a4cP2pgivnFsbHm9mN/NS0REo2W2Zr8Y+t3aBLaHPD+b/Ja2yPLazepEU2y0bflimp/TXA0K5Bcn&#10;S5oE2pz2VIpxZ2oyGydedyiP23ChjNQuNZ8nM4/T63OJ/vP/rH4DAAD//wMAUEsDBBQABgAIAAAA&#10;IQAfY2uX3wAAAAkBAAAPAAAAZHJzL2Rvd25yZXYueG1sTI9BS8NAEIXvgv9hGcFbu2uRtKTZlCoK&#10;onhoDdLjNjsmwexsyG7amF/viAc9znuPN9/LNqNrxQn70HjScDNXIJBKbxuqNBRvj7MViBANWdN6&#10;Qg1fGGCTX15kJrX+TDs87WMluIRCajTUMXaplKGs0Zkw9x0Sex++dyby2VfS9ubM5a6VC6US6UxD&#10;/KE2Hd7XWH7uB6chmRoZtuHp/eH5UE8v01Co17tC6+urcbsGEXGMf2H4wWd0yJnp6AeyQbQaZosl&#10;o0c2VAKCA6vlLY87/goyz+T/Bfk3AAAA//8DAFBLAQItABQABgAIAAAAIQC2gziS/gAAAOEBAAAT&#10;AAAAAAAAAAAAAAAAAAAAAABbQ29udGVudF9UeXBlc10ueG1sUEsBAi0AFAAGAAgAAAAhADj9If/W&#10;AAAAlAEAAAsAAAAAAAAAAAAAAAAALwEAAF9yZWxzLy5yZWxzUEsBAi0AFAAGAAgAAAAhAII4DcfV&#10;AQAAhwMAAA4AAAAAAAAAAAAAAAAALgIAAGRycy9lMm9Eb2MueG1sUEsBAi0AFAAGAAgAAAAhAB9j&#10;a5ffAAAACQEAAA8AAAAAAAAAAAAAAAAALwQAAGRycy9kb3ducmV2LnhtbFBLBQYAAAAABAAEAPMA&#10;AAA7BQAAAAA=&#10;" strokecolor="#0d0d0d" strokeweight="2.25pt">
                <v:stroke joinstyle="miter"/>
                <w10:wrap anchorx="margin"/>
              </v:line>
            </w:pict>
          </mc:Fallback>
        </mc:AlternateContent>
      </w:r>
    </w:p>
    <w:p w14:paraId="2FC0AC51" w14:textId="77777777" w:rsidR="001F464E" w:rsidRPr="001F464E" w:rsidRDefault="001F464E" w:rsidP="001F464E">
      <w:pPr>
        <w:tabs>
          <w:tab w:val="left" w:pos="2775"/>
        </w:tabs>
        <w:spacing w:after="0" w:line="240" w:lineRule="auto"/>
        <w:jc w:val="both"/>
        <w:rPr>
          <w:rFonts w:ascii="Arial" w:hAnsi="Arial" w:cs="Arial"/>
          <w:sz w:val="16"/>
          <w:szCs w:val="24"/>
          <w:lang w:eastAsia="es-ES"/>
        </w:rPr>
      </w:pPr>
    </w:p>
    <w:p w14:paraId="0D9F6915" w14:textId="77777777" w:rsidR="001F464E" w:rsidRPr="001F464E" w:rsidRDefault="001F464E" w:rsidP="001F464E">
      <w:pPr>
        <w:tabs>
          <w:tab w:val="left" w:pos="2775"/>
        </w:tabs>
        <w:spacing w:after="0" w:line="240" w:lineRule="auto"/>
        <w:jc w:val="both"/>
        <w:rPr>
          <w:rFonts w:ascii="Arial" w:hAnsi="Arial" w:cs="Arial"/>
          <w:sz w:val="16"/>
          <w:szCs w:val="24"/>
          <w:lang w:eastAsia="es-ES"/>
        </w:rPr>
      </w:pPr>
    </w:p>
    <w:p w14:paraId="378F134F" w14:textId="77777777" w:rsidR="001F464E" w:rsidRPr="001F464E" w:rsidRDefault="001F464E" w:rsidP="001F464E">
      <w:pPr>
        <w:tabs>
          <w:tab w:val="left" w:pos="2775"/>
        </w:tabs>
        <w:spacing w:after="0" w:line="240" w:lineRule="auto"/>
        <w:jc w:val="both"/>
        <w:rPr>
          <w:rFonts w:ascii="Arial" w:hAnsi="Arial" w:cs="Arial"/>
          <w:sz w:val="16"/>
          <w:szCs w:val="24"/>
          <w:lang w:eastAsia="es-ES"/>
        </w:rPr>
      </w:pPr>
    </w:p>
    <w:p w14:paraId="06E49EE3" w14:textId="77777777" w:rsidR="001F464E" w:rsidRPr="001F464E" w:rsidRDefault="001F464E" w:rsidP="001F464E">
      <w:pPr>
        <w:tabs>
          <w:tab w:val="left" w:pos="2775"/>
        </w:tabs>
        <w:spacing w:after="0" w:line="240" w:lineRule="auto"/>
        <w:jc w:val="both"/>
        <w:rPr>
          <w:rFonts w:ascii="Arial" w:hAnsi="Arial" w:cs="Arial"/>
          <w:sz w:val="16"/>
          <w:szCs w:val="24"/>
          <w:lang w:eastAsia="es-ES"/>
        </w:rPr>
      </w:pPr>
      <w:r w:rsidRPr="001F464E">
        <w:rPr>
          <w:rFonts w:ascii="Arial" w:hAnsi="Arial" w:cs="Arial"/>
          <w:sz w:val="16"/>
          <w:szCs w:val="24"/>
          <w:lang w:eastAsia="es-ES"/>
        </w:rPr>
        <w:t>ESPECIALISTA RESPONSABLE:</w:t>
      </w:r>
    </w:p>
    <w:p w14:paraId="0BB00E22" w14:textId="77777777" w:rsidR="001F464E" w:rsidRPr="001F464E" w:rsidRDefault="001F464E" w:rsidP="001F464E">
      <w:pPr>
        <w:tabs>
          <w:tab w:val="left" w:pos="2775"/>
        </w:tabs>
        <w:spacing w:after="0" w:line="240" w:lineRule="auto"/>
        <w:jc w:val="both"/>
        <w:rPr>
          <w:rFonts w:ascii="Arial" w:hAnsi="Arial" w:cs="Arial"/>
          <w:sz w:val="20"/>
          <w:szCs w:val="24"/>
          <w:lang w:eastAsia="es-ES"/>
        </w:rPr>
      </w:pPr>
    </w:p>
    <w:p w14:paraId="7C1AF382" w14:textId="77777777" w:rsidR="001F464E" w:rsidRPr="001F464E" w:rsidRDefault="001F464E" w:rsidP="001F464E">
      <w:pPr>
        <w:tabs>
          <w:tab w:val="left" w:pos="2775"/>
        </w:tabs>
        <w:spacing w:after="0" w:line="240" w:lineRule="auto"/>
        <w:jc w:val="both"/>
        <w:rPr>
          <w:rFonts w:ascii="Arial" w:hAnsi="Arial" w:cs="Arial"/>
          <w:sz w:val="20"/>
          <w:szCs w:val="24"/>
          <w:lang w:eastAsia="es-ES"/>
        </w:rPr>
      </w:pPr>
    </w:p>
    <w:p w14:paraId="30FCB52B" w14:textId="77777777" w:rsidR="001F464E" w:rsidRPr="001F464E" w:rsidRDefault="001F464E" w:rsidP="001F464E">
      <w:pPr>
        <w:tabs>
          <w:tab w:val="left" w:pos="2775"/>
        </w:tabs>
        <w:spacing w:after="0" w:line="240" w:lineRule="auto"/>
        <w:jc w:val="both"/>
        <w:rPr>
          <w:rFonts w:ascii="Arial" w:hAnsi="Arial" w:cs="Arial"/>
          <w:sz w:val="20"/>
          <w:szCs w:val="24"/>
          <w:lang w:eastAsia="es-ES"/>
        </w:rPr>
      </w:pPr>
    </w:p>
    <w:p w14:paraId="3DDF8304" w14:textId="77777777" w:rsidR="000F2559" w:rsidRDefault="000F2559" w:rsidP="000F2559">
      <w:pPr>
        <w:tabs>
          <w:tab w:val="left" w:pos="2775"/>
        </w:tabs>
        <w:spacing w:after="0" w:line="240" w:lineRule="auto"/>
        <w:jc w:val="both"/>
        <w:rPr>
          <w:rFonts w:ascii="Arial" w:hAnsi="Arial" w:cs="Arial"/>
          <w:b/>
          <w:sz w:val="25"/>
          <w:szCs w:val="24"/>
          <w:lang w:eastAsia="es-ES"/>
        </w:rPr>
      </w:pPr>
      <w:r>
        <w:rPr>
          <w:rFonts w:ascii="Arial" w:hAnsi="Arial" w:cs="Arial"/>
          <w:b/>
          <w:sz w:val="24"/>
          <w:szCs w:val="24"/>
          <w:lang w:eastAsia="es-ES"/>
        </w:rPr>
        <w:t>Ing</w:t>
      </w:r>
      <w:r w:rsidRPr="001F464E">
        <w:rPr>
          <w:rFonts w:ascii="Arial" w:hAnsi="Arial" w:cs="Arial"/>
          <w:b/>
          <w:sz w:val="24"/>
          <w:szCs w:val="24"/>
          <w:lang w:eastAsia="es-ES"/>
        </w:rPr>
        <w:t xml:space="preserve">. </w:t>
      </w:r>
      <w:r>
        <w:rPr>
          <w:rFonts w:ascii="Arial" w:hAnsi="Arial" w:cs="Arial"/>
          <w:b/>
          <w:sz w:val="24"/>
          <w:szCs w:val="24"/>
          <w:lang w:eastAsia="es-ES"/>
        </w:rPr>
        <w:t xml:space="preserve">GUIDO GUSTAVO ROJAS SALAS </w:t>
      </w:r>
      <w:r>
        <w:rPr>
          <w:rFonts w:ascii="Arial" w:hAnsi="Arial" w:cs="Arial"/>
          <w:b/>
          <w:sz w:val="25"/>
          <w:szCs w:val="24"/>
          <w:lang w:eastAsia="es-ES"/>
        </w:rPr>
        <w:t>CI</w:t>
      </w:r>
      <w:r w:rsidRPr="001F464E">
        <w:rPr>
          <w:rFonts w:ascii="Arial" w:hAnsi="Arial" w:cs="Arial"/>
          <w:b/>
          <w:sz w:val="25"/>
          <w:szCs w:val="24"/>
          <w:lang w:eastAsia="es-ES"/>
        </w:rPr>
        <w:t xml:space="preserve">P </w:t>
      </w:r>
      <w:r>
        <w:rPr>
          <w:rFonts w:ascii="Arial" w:hAnsi="Arial" w:cs="Arial"/>
          <w:b/>
          <w:sz w:val="25"/>
          <w:szCs w:val="24"/>
          <w:lang w:eastAsia="es-ES"/>
        </w:rPr>
        <w:t>30692</w:t>
      </w:r>
    </w:p>
    <w:p w14:paraId="42B1F34A" w14:textId="77777777" w:rsidR="000F2559" w:rsidRDefault="000F2559" w:rsidP="000F2559">
      <w:pPr>
        <w:tabs>
          <w:tab w:val="left" w:pos="2775"/>
        </w:tabs>
        <w:spacing w:after="0" w:line="240" w:lineRule="auto"/>
        <w:jc w:val="both"/>
        <w:rPr>
          <w:rFonts w:ascii="Arial" w:hAnsi="Arial" w:cs="Arial"/>
          <w:b/>
          <w:sz w:val="24"/>
          <w:szCs w:val="24"/>
          <w:lang w:eastAsia="es-ES"/>
        </w:rPr>
      </w:pPr>
      <w:r>
        <w:rPr>
          <w:rFonts w:ascii="Arial" w:hAnsi="Arial" w:cs="Arial"/>
          <w:b/>
          <w:sz w:val="24"/>
          <w:szCs w:val="24"/>
          <w:lang w:eastAsia="es-ES"/>
        </w:rPr>
        <w:t>Ing</w:t>
      </w:r>
      <w:r w:rsidRPr="001F464E">
        <w:rPr>
          <w:rFonts w:ascii="Arial" w:hAnsi="Arial" w:cs="Arial"/>
          <w:b/>
          <w:sz w:val="24"/>
          <w:szCs w:val="24"/>
          <w:lang w:eastAsia="es-ES"/>
        </w:rPr>
        <w:t xml:space="preserve">. </w:t>
      </w:r>
      <w:r>
        <w:rPr>
          <w:rFonts w:ascii="Arial" w:hAnsi="Arial" w:cs="Arial"/>
          <w:b/>
          <w:sz w:val="24"/>
          <w:szCs w:val="24"/>
          <w:lang w:eastAsia="es-ES"/>
        </w:rPr>
        <w:t xml:space="preserve">JUAN JOSE CONTRERAS BALBARO </w:t>
      </w:r>
      <w:r>
        <w:rPr>
          <w:rFonts w:ascii="Arial" w:hAnsi="Arial" w:cs="Arial"/>
          <w:b/>
          <w:sz w:val="25"/>
          <w:szCs w:val="24"/>
          <w:lang w:eastAsia="es-ES"/>
        </w:rPr>
        <w:t>CI</w:t>
      </w:r>
      <w:r w:rsidRPr="001F464E">
        <w:rPr>
          <w:rFonts w:ascii="Arial" w:hAnsi="Arial" w:cs="Arial"/>
          <w:b/>
          <w:sz w:val="25"/>
          <w:szCs w:val="24"/>
          <w:lang w:eastAsia="es-ES"/>
        </w:rPr>
        <w:t xml:space="preserve">P </w:t>
      </w:r>
      <w:r>
        <w:rPr>
          <w:rFonts w:ascii="Arial" w:hAnsi="Arial" w:cs="Arial"/>
          <w:b/>
          <w:sz w:val="25"/>
          <w:szCs w:val="24"/>
          <w:lang w:eastAsia="es-ES"/>
        </w:rPr>
        <w:t>148591</w:t>
      </w:r>
    </w:p>
    <w:p w14:paraId="5F3CF455" w14:textId="77777777" w:rsidR="001F464E" w:rsidRPr="001F464E" w:rsidRDefault="001F464E" w:rsidP="001F464E">
      <w:pPr>
        <w:tabs>
          <w:tab w:val="left" w:pos="2775"/>
        </w:tabs>
        <w:spacing w:after="0" w:line="240" w:lineRule="auto"/>
        <w:jc w:val="both"/>
        <w:rPr>
          <w:rFonts w:ascii="Arial" w:hAnsi="Arial" w:cs="Arial"/>
          <w:b/>
          <w:sz w:val="24"/>
          <w:szCs w:val="24"/>
          <w:lang w:eastAsia="es-ES"/>
        </w:rPr>
      </w:pPr>
    </w:p>
    <w:p w14:paraId="407657A4" w14:textId="77777777" w:rsidR="001F464E" w:rsidRDefault="001F464E" w:rsidP="001F464E">
      <w:pPr>
        <w:tabs>
          <w:tab w:val="left" w:pos="2775"/>
        </w:tabs>
        <w:spacing w:after="0" w:line="240" w:lineRule="auto"/>
        <w:jc w:val="both"/>
        <w:rPr>
          <w:rFonts w:ascii="Arial" w:hAnsi="Arial" w:cs="Arial"/>
          <w:b/>
          <w:sz w:val="24"/>
          <w:szCs w:val="24"/>
          <w:lang w:eastAsia="es-ES"/>
        </w:rPr>
      </w:pPr>
    </w:p>
    <w:p w14:paraId="170D0499" w14:textId="36A9FD27" w:rsidR="001F464E" w:rsidRDefault="001F464E" w:rsidP="001F464E">
      <w:pPr>
        <w:tabs>
          <w:tab w:val="left" w:pos="2775"/>
        </w:tabs>
        <w:spacing w:after="0" w:line="240" w:lineRule="auto"/>
        <w:jc w:val="both"/>
        <w:rPr>
          <w:rFonts w:ascii="Arial" w:hAnsi="Arial" w:cs="Arial"/>
          <w:b/>
          <w:sz w:val="24"/>
          <w:szCs w:val="24"/>
          <w:lang w:eastAsia="es-ES"/>
        </w:rPr>
      </w:pPr>
    </w:p>
    <w:p w14:paraId="32618F65" w14:textId="77777777" w:rsidR="00DF765F" w:rsidRDefault="00DF765F" w:rsidP="001F464E">
      <w:pPr>
        <w:tabs>
          <w:tab w:val="left" w:pos="2775"/>
        </w:tabs>
        <w:spacing w:after="0" w:line="240" w:lineRule="auto"/>
        <w:jc w:val="both"/>
        <w:rPr>
          <w:rFonts w:ascii="Arial" w:hAnsi="Arial" w:cs="Arial"/>
          <w:b/>
          <w:sz w:val="24"/>
          <w:szCs w:val="24"/>
          <w:lang w:eastAsia="es-ES"/>
        </w:rPr>
      </w:pPr>
    </w:p>
    <w:p w14:paraId="69762923" w14:textId="77777777" w:rsidR="001F464E" w:rsidRDefault="001F464E" w:rsidP="001F464E">
      <w:pPr>
        <w:tabs>
          <w:tab w:val="left" w:pos="2775"/>
        </w:tabs>
        <w:spacing w:after="0" w:line="240" w:lineRule="auto"/>
        <w:jc w:val="both"/>
        <w:rPr>
          <w:rFonts w:ascii="Arial" w:hAnsi="Arial" w:cs="Arial"/>
          <w:b/>
          <w:sz w:val="24"/>
          <w:szCs w:val="24"/>
          <w:lang w:eastAsia="es-ES"/>
        </w:rPr>
      </w:pPr>
    </w:p>
    <w:p w14:paraId="75150F75" w14:textId="77777777" w:rsidR="001F464E" w:rsidRDefault="001F464E" w:rsidP="001F464E">
      <w:pPr>
        <w:tabs>
          <w:tab w:val="left" w:pos="2775"/>
        </w:tabs>
        <w:spacing w:after="0" w:line="240" w:lineRule="auto"/>
        <w:jc w:val="both"/>
        <w:rPr>
          <w:rFonts w:ascii="Arial" w:hAnsi="Arial" w:cs="Arial"/>
          <w:b/>
          <w:sz w:val="24"/>
          <w:szCs w:val="24"/>
          <w:lang w:eastAsia="es-ES"/>
        </w:rPr>
      </w:pPr>
    </w:p>
    <w:p w14:paraId="47D7AFCD" w14:textId="77777777" w:rsidR="00AC5F95" w:rsidRPr="00AC5F95" w:rsidRDefault="00AC5F95" w:rsidP="00AC5F95">
      <w:pPr>
        <w:spacing w:after="0" w:line="240" w:lineRule="auto"/>
        <w:jc w:val="both"/>
        <w:rPr>
          <w:rFonts w:ascii="Arial" w:eastAsia="Times New Roman" w:hAnsi="Arial" w:cs="Arial"/>
          <w:b/>
          <w:snapToGrid w:val="0"/>
          <w:sz w:val="28"/>
          <w:szCs w:val="28"/>
          <w:u w:val="single"/>
          <w:lang w:val="es-PE" w:eastAsia="es-ES"/>
        </w:rPr>
      </w:pPr>
      <w:r w:rsidRPr="00AC5F95">
        <w:rPr>
          <w:rFonts w:ascii="Arial" w:eastAsia="Times New Roman" w:hAnsi="Arial" w:cs="Arial"/>
          <w:b/>
          <w:snapToGrid w:val="0"/>
          <w:sz w:val="28"/>
          <w:szCs w:val="28"/>
          <w:u w:val="single"/>
          <w:lang w:val="es-PE" w:eastAsia="es-ES"/>
        </w:rPr>
        <w:lastRenderedPageBreak/>
        <w:t>ESPECIFICACIONES TECNICAS</w:t>
      </w:r>
    </w:p>
    <w:p w14:paraId="38802550" w14:textId="77777777" w:rsidR="00AC5F95" w:rsidRPr="00AC5F95" w:rsidRDefault="00AC5F95" w:rsidP="00AC5F95">
      <w:pPr>
        <w:widowControl w:val="0"/>
        <w:spacing w:after="0" w:line="240" w:lineRule="auto"/>
        <w:jc w:val="both"/>
        <w:rPr>
          <w:rFonts w:ascii="Arial" w:eastAsia="Times New Roman" w:hAnsi="Arial" w:cs="Arial"/>
          <w:snapToGrid w:val="0"/>
          <w:lang w:val="es-PE" w:eastAsia="es-ES"/>
        </w:rPr>
      </w:pPr>
    </w:p>
    <w:tbl>
      <w:tblPr>
        <w:tblW w:w="9039" w:type="dxa"/>
        <w:tblLook w:val="04A0" w:firstRow="1" w:lastRow="0" w:firstColumn="1" w:lastColumn="0" w:noHBand="0" w:noVBand="1"/>
      </w:tblPr>
      <w:tblGrid>
        <w:gridCol w:w="1809"/>
        <w:gridCol w:w="284"/>
        <w:gridCol w:w="6946"/>
      </w:tblGrid>
      <w:tr w:rsidR="00AC5F95" w:rsidRPr="00AC5F95" w14:paraId="21F5F503" w14:textId="77777777" w:rsidTr="00011500">
        <w:tc>
          <w:tcPr>
            <w:tcW w:w="1809" w:type="dxa"/>
            <w:shd w:val="clear" w:color="auto" w:fill="auto"/>
          </w:tcPr>
          <w:p w14:paraId="27243FBC" w14:textId="77777777" w:rsidR="00AC5F95" w:rsidRPr="00AC5F95" w:rsidRDefault="00AC5F95" w:rsidP="00AC5F95">
            <w:pPr>
              <w:widowControl w:val="0"/>
              <w:spacing w:after="0" w:line="240" w:lineRule="auto"/>
              <w:ind w:left="-106"/>
              <w:jc w:val="both"/>
              <w:rPr>
                <w:rFonts w:ascii="Arial" w:eastAsia="SimSun" w:hAnsi="Arial" w:cs="Arial"/>
                <w:b/>
                <w:snapToGrid w:val="0"/>
                <w:lang w:val="es-PE" w:eastAsia="es-ES"/>
              </w:rPr>
            </w:pPr>
            <w:r w:rsidRPr="00AC5F95">
              <w:rPr>
                <w:rFonts w:ascii="Arial" w:eastAsia="SimSun" w:hAnsi="Arial" w:cs="Arial"/>
                <w:b/>
                <w:snapToGrid w:val="0"/>
                <w:lang w:val="es-PE" w:eastAsia="es-ES"/>
              </w:rPr>
              <w:t>PROYECTO</w:t>
            </w:r>
          </w:p>
        </w:tc>
        <w:tc>
          <w:tcPr>
            <w:tcW w:w="284" w:type="dxa"/>
            <w:shd w:val="clear" w:color="auto" w:fill="auto"/>
          </w:tcPr>
          <w:p w14:paraId="34ADE8B0" w14:textId="77777777" w:rsidR="00AC5F95" w:rsidRPr="00AC5F95" w:rsidRDefault="00AC5F95" w:rsidP="00AC5F95">
            <w:pPr>
              <w:widowControl w:val="0"/>
              <w:spacing w:after="0" w:line="240" w:lineRule="auto"/>
              <w:ind w:left="-106"/>
              <w:jc w:val="both"/>
              <w:rPr>
                <w:rFonts w:ascii="Arial" w:eastAsia="SimSun" w:hAnsi="Arial" w:cs="Arial"/>
                <w:b/>
                <w:snapToGrid w:val="0"/>
                <w:lang w:val="es-PE" w:eastAsia="es-ES"/>
              </w:rPr>
            </w:pPr>
            <w:r w:rsidRPr="00AC5F95">
              <w:rPr>
                <w:rFonts w:ascii="Arial" w:eastAsia="SimSun" w:hAnsi="Arial" w:cs="Arial"/>
                <w:b/>
                <w:snapToGrid w:val="0"/>
                <w:lang w:val="es-PE" w:eastAsia="es-ES"/>
              </w:rPr>
              <w:t>:</w:t>
            </w:r>
          </w:p>
        </w:tc>
        <w:tc>
          <w:tcPr>
            <w:tcW w:w="6946" w:type="dxa"/>
            <w:shd w:val="clear" w:color="auto" w:fill="auto"/>
          </w:tcPr>
          <w:p w14:paraId="0EC4762A" w14:textId="53D079EE" w:rsidR="00AC5F95" w:rsidRPr="00AC5F95" w:rsidRDefault="00DF765F" w:rsidP="00DF765F">
            <w:pPr>
              <w:widowControl w:val="0"/>
              <w:spacing w:after="0" w:line="240" w:lineRule="auto"/>
              <w:ind w:left="205"/>
              <w:jc w:val="both"/>
              <w:rPr>
                <w:rFonts w:ascii="Arial" w:eastAsia="SimSun" w:hAnsi="Arial" w:cs="Arial"/>
                <w:b/>
                <w:snapToGrid w:val="0"/>
                <w:lang w:val="es-PE" w:eastAsia="es-ES"/>
              </w:rPr>
            </w:pPr>
            <w:r w:rsidRPr="00DF765F">
              <w:rPr>
                <w:rFonts w:ascii="Arial" w:eastAsia="SimSun" w:hAnsi="Arial" w:cs="Arial"/>
                <w:b/>
                <w:snapToGrid w:val="0"/>
                <w:lang w:val="es-PE" w:eastAsia="es-ES"/>
              </w:rPr>
              <w:t>“RECONSTRUCCIÓN DEL HOSPITAL DE APOYO SAUL GARRIDO ROSILLO II-1, DISTRITO DE TUMBES - PROVINCIA DE TUMBES - DEPARTAMENTO DE TUMBES"</w:t>
            </w:r>
          </w:p>
        </w:tc>
      </w:tr>
      <w:tr w:rsidR="00AC5F95" w:rsidRPr="00AC5F95" w14:paraId="3EF09BAF" w14:textId="77777777" w:rsidTr="00011500">
        <w:tc>
          <w:tcPr>
            <w:tcW w:w="1809" w:type="dxa"/>
            <w:shd w:val="clear" w:color="auto" w:fill="auto"/>
          </w:tcPr>
          <w:p w14:paraId="73C54010" w14:textId="77777777" w:rsidR="00AC5F95" w:rsidRPr="00AC5F95" w:rsidRDefault="00AC5F95" w:rsidP="00AC5F95">
            <w:pPr>
              <w:widowControl w:val="0"/>
              <w:spacing w:after="0" w:line="240" w:lineRule="auto"/>
              <w:ind w:left="-106"/>
              <w:jc w:val="both"/>
              <w:rPr>
                <w:rFonts w:ascii="Arial" w:eastAsia="SimSun" w:hAnsi="Arial" w:cs="Arial"/>
                <w:snapToGrid w:val="0"/>
                <w:lang w:val="es-PE" w:eastAsia="es-ES"/>
              </w:rPr>
            </w:pPr>
            <w:r w:rsidRPr="00AC5F95">
              <w:rPr>
                <w:rFonts w:ascii="Arial" w:eastAsia="MS Mincho" w:hAnsi="Arial" w:cs="Arial"/>
                <w:b/>
                <w:lang w:val="es-ES_tradnl" w:eastAsia="es-ES"/>
              </w:rPr>
              <w:t>PROPIETARIO</w:t>
            </w:r>
          </w:p>
        </w:tc>
        <w:tc>
          <w:tcPr>
            <w:tcW w:w="284" w:type="dxa"/>
            <w:shd w:val="clear" w:color="auto" w:fill="auto"/>
          </w:tcPr>
          <w:p w14:paraId="7137AD0E" w14:textId="77777777" w:rsidR="00AC5F95" w:rsidRPr="00AC5F95" w:rsidRDefault="00AC5F95" w:rsidP="00AC5F95">
            <w:pPr>
              <w:widowControl w:val="0"/>
              <w:spacing w:after="0" w:line="240" w:lineRule="auto"/>
              <w:ind w:left="-106"/>
              <w:jc w:val="both"/>
              <w:rPr>
                <w:rFonts w:ascii="Arial" w:eastAsia="SimSun" w:hAnsi="Arial" w:cs="Arial"/>
                <w:b/>
                <w:snapToGrid w:val="0"/>
                <w:lang w:val="es-PE" w:eastAsia="es-ES"/>
              </w:rPr>
            </w:pPr>
            <w:r w:rsidRPr="00AC5F95">
              <w:rPr>
                <w:rFonts w:ascii="Arial" w:eastAsia="SimSun" w:hAnsi="Arial" w:cs="Arial"/>
                <w:b/>
                <w:snapToGrid w:val="0"/>
                <w:lang w:val="es-PE" w:eastAsia="es-ES"/>
              </w:rPr>
              <w:t>:</w:t>
            </w:r>
          </w:p>
        </w:tc>
        <w:tc>
          <w:tcPr>
            <w:tcW w:w="6946" w:type="dxa"/>
            <w:shd w:val="clear" w:color="auto" w:fill="auto"/>
          </w:tcPr>
          <w:p w14:paraId="7FF6ED0A" w14:textId="30E6E11F" w:rsidR="00AC5F95" w:rsidRPr="00AC5F95" w:rsidRDefault="00DF765F" w:rsidP="00DF765F">
            <w:pPr>
              <w:widowControl w:val="0"/>
              <w:spacing w:after="0" w:line="240" w:lineRule="auto"/>
              <w:ind w:left="205"/>
              <w:jc w:val="both"/>
              <w:rPr>
                <w:rFonts w:ascii="Arial" w:eastAsia="SimSun" w:hAnsi="Arial" w:cs="Arial"/>
                <w:snapToGrid w:val="0"/>
                <w:lang w:val="es-PE" w:eastAsia="es-ES"/>
              </w:rPr>
            </w:pPr>
            <w:r>
              <w:rPr>
                <w:rFonts w:ascii="Arial" w:eastAsia="MS Mincho" w:hAnsi="Arial" w:cs="Arial"/>
                <w:b/>
                <w:lang w:val="es-ES_tradnl" w:eastAsia="es-ES"/>
              </w:rPr>
              <w:t>GOBIERNO REGIONAL DE TUMBES</w:t>
            </w:r>
          </w:p>
        </w:tc>
      </w:tr>
      <w:tr w:rsidR="00AC5F95" w:rsidRPr="00AC5F95" w14:paraId="652B77B5" w14:textId="77777777" w:rsidTr="00011500">
        <w:tc>
          <w:tcPr>
            <w:tcW w:w="1809" w:type="dxa"/>
            <w:shd w:val="clear" w:color="auto" w:fill="auto"/>
          </w:tcPr>
          <w:p w14:paraId="2F915693" w14:textId="77777777" w:rsidR="00AC5F95" w:rsidRPr="00AC5F95" w:rsidRDefault="00AC5F95" w:rsidP="00AC5F95">
            <w:pPr>
              <w:widowControl w:val="0"/>
              <w:spacing w:after="0" w:line="240" w:lineRule="auto"/>
              <w:ind w:left="-106"/>
              <w:jc w:val="both"/>
              <w:rPr>
                <w:rFonts w:ascii="Arial" w:eastAsia="SimSun" w:hAnsi="Arial" w:cs="Arial"/>
                <w:b/>
                <w:snapToGrid w:val="0"/>
                <w:lang w:val="es-PE" w:eastAsia="es-ES"/>
              </w:rPr>
            </w:pPr>
            <w:r w:rsidRPr="00AC5F95">
              <w:rPr>
                <w:rFonts w:ascii="Arial" w:eastAsia="SimSun" w:hAnsi="Arial" w:cs="Arial"/>
                <w:b/>
                <w:snapToGrid w:val="0"/>
                <w:lang w:val="es-PE" w:eastAsia="es-ES"/>
              </w:rPr>
              <w:t>FECHA</w:t>
            </w:r>
          </w:p>
        </w:tc>
        <w:tc>
          <w:tcPr>
            <w:tcW w:w="284" w:type="dxa"/>
            <w:shd w:val="clear" w:color="auto" w:fill="auto"/>
          </w:tcPr>
          <w:p w14:paraId="75B3229C" w14:textId="77777777" w:rsidR="00AC5F95" w:rsidRPr="00AC5F95" w:rsidRDefault="00AC5F95" w:rsidP="00AC5F95">
            <w:pPr>
              <w:widowControl w:val="0"/>
              <w:spacing w:after="0" w:line="240" w:lineRule="auto"/>
              <w:ind w:left="-106"/>
              <w:jc w:val="both"/>
              <w:rPr>
                <w:rFonts w:ascii="Arial" w:eastAsia="SimSun" w:hAnsi="Arial" w:cs="Arial"/>
                <w:b/>
                <w:snapToGrid w:val="0"/>
                <w:lang w:val="es-PE" w:eastAsia="es-ES"/>
              </w:rPr>
            </w:pPr>
            <w:r w:rsidRPr="00AC5F95">
              <w:rPr>
                <w:rFonts w:ascii="Arial" w:eastAsia="SimSun" w:hAnsi="Arial" w:cs="Arial"/>
                <w:b/>
                <w:snapToGrid w:val="0"/>
                <w:lang w:val="es-PE" w:eastAsia="es-ES"/>
              </w:rPr>
              <w:t>:</w:t>
            </w:r>
          </w:p>
        </w:tc>
        <w:tc>
          <w:tcPr>
            <w:tcW w:w="6946" w:type="dxa"/>
            <w:shd w:val="clear" w:color="auto" w:fill="auto"/>
          </w:tcPr>
          <w:p w14:paraId="7443B95F" w14:textId="1A5B35B7" w:rsidR="00AC5F95" w:rsidRPr="00AC5F95" w:rsidRDefault="00321D8E" w:rsidP="00DF765F">
            <w:pPr>
              <w:widowControl w:val="0"/>
              <w:spacing w:after="0" w:line="240" w:lineRule="auto"/>
              <w:ind w:left="205"/>
              <w:jc w:val="both"/>
              <w:rPr>
                <w:rFonts w:ascii="Arial" w:eastAsia="SimSun" w:hAnsi="Arial" w:cs="Arial"/>
                <w:b/>
                <w:snapToGrid w:val="0"/>
                <w:lang w:val="es-PE" w:eastAsia="es-ES"/>
              </w:rPr>
            </w:pPr>
            <w:r>
              <w:rPr>
                <w:rFonts w:ascii="Arial" w:eastAsia="SimSun" w:hAnsi="Arial" w:cs="Arial"/>
                <w:b/>
                <w:snapToGrid w:val="0"/>
                <w:lang w:val="es-PE" w:eastAsia="es-ES"/>
              </w:rPr>
              <w:t>JUNIO 2022</w:t>
            </w:r>
          </w:p>
        </w:tc>
      </w:tr>
    </w:tbl>
    <w:p w14:paraId="4F9C40E1" w14:textId="77777777" w:rsidR="00AC5F95" w:rsidRPr="00AC5F95" w:rsidRDefault="00AC5F95" w:rsidP="00AC5F95">
      <w:pPr>
        <w:widowControl w:val="0"/>
        <w:spacing w:after="0" w:line="240" w:lineRule="auto"/>
        <w:jc w:val="both"/>
        <w:rPr>
          <w:rFonts w:ascii="Arial" w:eastAsia="Times New Roman" w:hAnsi="Arial" w:cs="Arial"/>
          <w:snapToGrid w:val="0"/>
          <w:lang w:val="es-PE" w:eastAsia="es-ES"/>
        </w:rPr>
      </w:pPr>
    </w:p>
    <w:p w14:paraId="3871E7AF" w14:textId="77777777" w:rsidR="00AC5F95" w:rsidRPr="00AC5F95" w:rsidRDefault="00AC5F95" w:rsidP="00AC5F95">
      <w:pPr>
        <w:widowControl w:val="0"/>
        <w:suppressAutoHyphens/>
        <w:spacing w:after="0" w:line="240" w:lineRule="auto"/>
        <w:jc w:val="both"/>
        <w:rPr>
          <w:rFonts w:ascii="Arial" w:eastAsia="Times New Roman" w:hAnsi="Arial" w:cs="Arial"/>
          <w:snapToGrid w:val="0"/>
          <w:spacing w:val="-3"/>
          <w:u w:val="single"/>
          <w:lang w:val="es-ES_tradnl" w:eastAsia="es-ES"/>
        </w:rPr>
      </w:pPr>
      <w:r w:rsidRPr="00AC5F95">
        <w:rPr>
          <w:rFonts w:ascii="Arial" w:eastAsia="Times New Roman" w:hAnsi="Arial" w:cs="Arial"/>
          <w:b/>
          <w:snapToGrid w:val="0"/>
          <w:spacing w:val="-3"/>
          <w:u w:val="single"/>
          <w:lang w:val="es-ES_tradnl" w:eastAsia="es-ES"/>
        </w:rPr>
        <w:t>GENERALIDADES</w:t>
      </w:r>
    </w:p>
    <w:p w14:paraId="04D1E64A" w14:textId="77777777" w:rsidR="00AC5F95" w:rsidRPr="00AC5F95" w:rsidRDefault="00AC5F95" w:rsidP="00AC5F95">
      <w:pPr>
        <w:widowControl w:val="0"/>
        <w:tabs>
          <w:tab w:val="left" w:pos="-720"/>
        </w:tabs>
        <w:suppressAutoHyphens/>
        <w:spacing w:after="0" w:line="240" w:lineRule="auto"/>
        <w:jc w:val="both"/>
        <w:rPr>
          <w:rFonts w:ascii="Arial" w:eastAsia="Times New Roman" w:hAnsi="Arial" w:cs="Arial"/>
          <w:snapToGrid w:val="0"/>
          <w:spacing w:val="-3"/>
          <w:lang w:val="es-ES_tradnl" w:eastAsia="es-ES"/>
        </w:rPr>
      </w:pPr>
    </w:p>
    <w:p w14:paraId="3899D99F" w14:textId="77777777" w:rsidR="009253FC" w:rsidRPr="009253FC" w:rsidRDefault="009253FC" w:rsidP="009253FC">
      <w:pPr>
        <w:widowControl w:val="0"/>
        <w:suppressAutoHyphens/>
        <w:spacing w:after="0" w:line="240" w:lineRule="auto"/>
        <w:ind w:left="540" w:hanging="540"/>
        <w:jc w:val="both"/>
        <w:rPr>
          <w:rFonts w:ascii="Arial" w:eastAsia="Times New Roman" w:hAnsi="Arial" w:cs="Arial"/>
          <w:snapToGrid w:val="0"/>
          <w:spacing w:val="-3"/>
          <w:lang w:val="es-ES_tradnl" w:eastAsia="es-ES"/>
        </w:rPr>
      </w:pPr>
      <w:r w:rsidRPr="009253FC">
        <w:rPr>
          <w:rFonts w:ascii="Arial" w:eastAsia="Times New Roman" w:hAnsi="Arial" w:cs="Arial"/>
          <w:b/>
          <w:snapToGrid w:val="0"/>
          <w:spacing w:val="-3"/>
          <w:lang w:val="es-ES_tradnl" w:eastAsia="es-ES"/>
        </w:rPr>
        <w:t>A.</w:t>
      </w:r>
      <w:r w:rsidRPr="009253FC">
        <w:rPr>
          <w:rFonts w:ascii="Arial" w:eastAsia="Times New Roman" w:hAnsi="Arial" w:cs="Arial"/>
          <w:b/>
          <w:snapToGrid w:val="0"/>
          <w:spacing w:val="-3"/>
          <w:lang w:val="es-ES_tradnl" w:eastAsia="es-ES"/>
        </w:rPr>
        <w:tab/>
        <w:t>CONSIDERACIONES GENERALES</w:t>
      </w:r>
    </w:p>
    <w:p w14:paraId="013E690E" w14:textId="77777777" w:rsidR="009253FC" w:rsidRPr="009253FC" w:rsidRDefault="009253FC" w:rsidP="009253FC">
      <w:pPr>
        <w:widowControl w:val="0"/>
        <w:tabs>
          <w:tab w:val="left" w:pos="7366"/>
        </w:tabs>
        <w:suppressAutoHyphens/>
        <w:spacing w:after="0" w:line="240" w:lineRule="auto"/>
        <w:ind w:left="539"/>
        <w:jc w:val="both"/>
        <w:rPr>
          <w:rFonts w:ascii="Arial" w:eastAsia="Times New Roman" w:hAnsi="Arial" w:cs="Arial"/>
          <w:snapToGrid w:val="0"/>
          <w:spacing w:val="-3"/>
          <w:lang w:val="es-ES_tradnl" w:eastAsia="es-ES"/>
        </w:rPr>
      </w:pPr>
      <w:r w:rsidRPr="009253FC">
        <w:rPr>
          <w:rFonts w:ascii="Arial" w:eastAsia="Times New Roman" w:hAnsi="Arial" w:cs="Arial"/>
          <w:snapToGrid w:val="0"/>
          <w:spacing w:val="-3"/>
          <w:lang w:val="es-ES_tradnl" w:eastAsia="es-ES"/>
        </w:rPr>
        <w:tab/>
      </w:r>
    </w:p>
    <w:p w14:paraId="5250EBB7" w14:textId="77777777" w:rsidR="009253FC" w:rsidRPr="009253FC" w:rsidRDefault="009253FC" w:rsidP="009253FC">
      <w:pPr>
        <w:widowControl w:val="0"/>
        <w:suppressAutoHyphens/>
        <w:spacing w:after="0" w:line="240" w:lineRule="auto"/>
        <w:ind w:left="539"/>
        <w:jc w:val="both"/>
        <w:rPr>
          <w:rFonts w:ascii="Arial" w:eastAsia="Times New Roman" w:hAnsi="Arial" w:cs="Arial"/>
          <w:snapToGrid w:val="0"/>
          <w:spacing w:val="-3"/>
          <w:lang w:val="es-ES_tradnl" w:eastAsia="es-ES"/>
        </w:rPr>
      </w:pPr>
      <w:r w:rsidRPr="009253FC">
        <w:rPr>
          <w:rFonts w:ascii="Arial" w:eastAsia="Times New Roman" w:hAnsi="Arial" w:cs="Arial"/>
          <w:snapToGrid w:val="0"/>
          <w:spacing w:val="-3"/>
          <w:lang w:val="es-ES_tradnl" w:eastAsia="es-ES"/>
        </w:rPr>
        <w:t>Las presentes especificaciones técnicas son complementarias a los proyectos de ingeniería del presente Expediente Técnico y por lo tanto los encargados de la Construcción (contratista) deben necesariamente seguirlas y obedecerlas. Cualquier cambio de las especificaciones presentes es de absoluta responsabilidad del Contratista, estando facultada la ENTIDAD</w:t>
      </w:r>
      <w:r w:rsidRPr="009253FC">
        <w:rPr>
          <w:rFonts w:ascii="Arial" w:eastAsia="Times New Roman" w:hAnsi="Arial" w:cs="Arial"/>
          <w:b/>
          <w:snapToGrid w:val="0"/>
          <w:spacing w:val="-3"/>
          <w:lang w:val="es-ES_tradnl" w:eastAsia="es-ES"/>
        </w:rPr>
        <w:t xml:space="preserve">, </w:t>
      </w:r>
      <w:r w:rsidRPr="009253FC">
        <w:rPr>
          <w:rFonts w:ascii="Arial" w:eastAsia="Times New Roman" w:hAnsi="Arial" w:cs="Arial"/>
          <w:snapToGrid w:val="0"/>
          <w:spacing w:val="-3"/>
          <w:lang w:val="es-ES_tradnl" w:eastAsia="es-ES"/>
        </w:rPr>
        <w:t>a efectuar observaciones respecto a</w:t>
      </w:r>
      <w:r w:rsidRPr="009253FC">
        <w:rPr>
          <w:rFonts w:ascii="Arial" w:eastAsia="Times New Roman" w:hAnsi="Arial" w:cs="Arial"/>
          <w:b/>
          <w:snapToGrid w:val="0"/>
          <w:spacing w:val="-3"/>
          <w:lang w:val="es-ES_tradnl" w:eastAsia="es-ES"/>
        </w:rPr>
        <w:t xml:space="preserve"> </w:t>
      </w:r>
      <w:r w:rsidRPr="009253FC">
        <w:rPr>
          <w:rFonts w:ascii="Arial" w:eastAsia="Times New Roman" w:hAnsi="Arial" w:cs="Arial"/>
          <w:snapToGrid w:val="0"/>
          <w:spacing w:val="-3"/>
          <w:lang w:val="es-ES_tradnl" w:eastAsia="es-ES"/>
        </w:rPr>
        <w:t>las obras no ejecutadas de acuerdo a las especificaciones contenidas en el presente documento.</w:t>
      </w:r>
    </w:p>
    <w:p w14:paraId="056FBD14" w14:textId="77777777" w:rsidR="009253FC" w:rsidRPr="009253FC" w:rsidRDefault="009253FC" w:rsidP="009253FC">
      <w:pPr>
        <w:widowControl w:val="0"/>
        <w:tabs>
          <w:tab w:val="left" w:pos="-720"/>
        </w:tabs>
        <w:suppressAutoHyphens/>
        <w:spacing w:after="0" w:line="240" w:lineRule="auto"/>
        <w:ind w:left="539"/>
        <w:jc w:val="both"/>
        <w:rPr>
          <w:rFonts w:ascii="Arial" w:eastAsia="Times New Roman" w:hAnsi="Arial" w:cs="Arial"/>
          <w:snapToGrid w:val="0"/>
          <w:spacing w:val="-3"/>
          <w:lang w:val="es-ES_tradnl" w:eastAsia="es-ES"/>
        </w:rPr>
      </w:pPr>
    </w:p>
    <w:p w14:paraId="2AB54EEE" w14:textId="77777777" w:rsidR="009253FC" w:rsidRPr="009253FC" w:rsidRDefault="009253FC" w:rsidP="009253FC">
      <w:pPr>
        <w:widowControl w:val="0"/>
        <w:tabs>
          <w:tab w:val="left" w:pos="-720"/>
        </w:tabs>
        <w:suppressAutoHyphens/>
        <w:spacing w:after="0" w:line="240" w:lineRule="auto"/>
        <w:ind w:left="539"/>
        <w:jc w:val="both"/>
        <w:rPr>
          <w:rFonts w:ascii="Arial" w:eastAsia="Times New Roman" w:hAnsi="Arial" w:cs="Arial"/>
          <w:snapToGrid w:val="0"/>
          <w:spacing w:val="-3"/>
          <w:lang w:val="es-ES_tradnl" w:eastAsia="es-ES"/>
        </w:rPr>
      </w:pPr>
      <w:r w:rsidRPr="009253FC">
        <w:rPr>
          <w:rFonts w:ascii="Arial" w:eastAsia="Times New Roman" w:hAnsi="Arial" w:cs="Arial"/>
          <w:snapToGrid w:val="0"/>
          <w:spacing w:val="-3"/>
          <w:lang w:val="es-ES_tradnl" w:eastAsia="es-ES"/>
        </w:rPr>
        <w:t>Las obras se ejecutarán de acuerdo a los planos aprobados por LA ENTIDAD; las especificaciones técnicas que se presentan comprenden el proceso constructivo, materiales, equipos, mano de obra, unidad de medida y formas de pago.</w:t>
      </w:r>
    </w:p>
    <w:p w14:paraId="08A1CFD0" w14:textId="77777777" w:rsidR="009253FC" w:rsidRPr="009253FC" w:rsidRDefault="009253FC" w:rsidP="009253FC">
      <w:pPr>
        <w:widowControl w:val="0"/>
        <w:spacing w:after="0" w:line="240" w:lineRule="auto"/>
        <w:ind w:left="539"/>
        <w:jc w:val="both"/>
        <w:rPr>
          <w:rFonts w:ascii="Arial" w:eastAsia="Times New Roman" w:hAnsi="Arial" w:cs="Arial"/>
          <w:snapToGrid w:val="0"/>
          <w:spacing w:val="-3"/>
          <w:lang w:val="es-ES_tradnl" w:eastAsia="es-ES"/>
        </w:rPr>
      </w:pPr>
    </w:p>
    <w:p w14:paraId="42AE1FC0" w14:textId="77777777" w:rsidR="009253FC" w:rsidRPr="009253FC" w:rsidRDefault="009253FC" w:rsidP="009253FC">
      <w:pPr>
        <w:widowControl w:val="0"/>
        <w:spacing w:after="0" w:line="240" w:lineRule="auto"/>
        <w:ind w:left="539"/>
        <w:jc w:val="both"/>
        <w:rPr>
          <w:rFonts w:ascii="Arial" w:eastAsia="Times New Roman" w:hAnsi="Arial" w:cs="Arial"/>
          <w:snapToGrid w:val="0"/>
          <w:spacing w:val="-3"/>
          <w:lang w:val="es-PE" w:eastAsia="es-ES"/>
        </w:rPr>
      </w:pPr>
      <w:r w:rsidRPr="009253FC">
        <w:rPr>
          <w:rFonts w:ascii="Arial" w:eastAsia="Times New Roman" w:hAnsi="Arial" w:cs="Arial"/>
          <w:snapToGrid w:val="0"/>
          <w:spacing w:val="-3"/>
          <w:lang w:val="es-ES_tradnl" w:eastAsia="es-ES"/>
        </w:rPr>
        <w:t>Los pagos se efectuarán de acuerdo a las unidades de medida previamente determinadas para cada partida, estos pagos serán de acuerdo al avance mensual de obra, previa verificación y autorización del Supervisor. Dicho pago</w:t>
      </w:r>
      <w:r w:rsidRPr="009253FC">
        <w:rPr>
          <w:rFonts w:ascii="Arial" w:eastAsia="Times New Roman" w:hAnsi="Arial" w:cs="Arial"/>
          <w:snapToGrid w:val="0"/>
          <w:spacing w:val="-3"/>
          <w:lang w:val="es-PE" w:eastAsia="es-ES"/>
        </w:rPr>
        <w:t xml:space="preserve"> constituirá compensación total por el costo de material, equipo, mano de obra e imprevistos necesarios para su correcta ejecución.</w:t>
      </w:r>
    </w:p>
    <w:p w14:paraId="2D04E3A4" w14:textId="77777777" w:rsidR="009253FC" w:rsidRPr="009253FC" w:rsidRDefault="009253FC" w:rsidP="009253FC">
      <w:pPr>
        <w:widowControl w:val="0"/>
        <w:spacing w:after="0" w:line="240" w:lineRule="auto"/>
        <w:ind w:left="539"/>
        <w:jc w:val="both"/>
        <w:rPr>
          <w:rFonts w:ascii="Arial" w:eastAsia="Times New Roman" w:hAnsi="Arial" w:cs="Arial"/>
          <w:snapToGrid w:val="0"/>
          <w:spacing w:val="-3"/>
          <w:lang w:val="es-ES_tradnl" w:eastAsia="es-ES"/>
        </w:rPr>
      </w:pPr>
    </w:p>
    <w:p w14:paraId="2F9DCAB8" w14:textId="77777777" w:rsidR="009253FC" w:rsidRPr="009253FC" w:rsidRDefault="009253FC" w:rsidP="009253FC">
      <w:pPr>
        <w:widowControl w:val="0"/>
        <w:spacing w:after="0" w:line="240" w:lineRule="auto"/>
        <w:ind w:left="539"/>
        <w:jc w:val="both"/>
        <w:rPr>
          <w:rFonts w:ascii="Arial" w:eastAsia="Times New Roman" w:hAnsi="Arial" w:cs="Arial"/>
          <w:snapToGrid w:val="0"/>
          <w:spacing w:val="-3"/>
          <w:lang w:val="es-ES_tradnl" w:eastAsia="es-ES"/>
        </w:rPr>
      </w:pPr>
      <w:r w:rsidRPr="009253FC">
        <w:rPr>
          <w:rFonts w:ascii="Arial" w:eastAsia="Times New Roman" w:hAnsi="Arial" w:cs="Arial"/>
          <w:snapToGrid w:val="0"/>
          <w:spacing w:val="-3"/>
          <w:lang w:val="es-ES_tradnl" w:eastAsia="es-ES"/>
        </w:rPr>
        <w:t xml:space="preserve">En caso de existir divergencia entre los documentos del proyecto, los Planos tienen primacía sobre las Especificaciones Técnicas, memoria descriptiva y presupuestos de obra que forman parte del Expediente Técnico, en ese orden de prelación; las especificaciones técnicas tienen validez sobre los memoria descriptiva y presupuestos, la memoria descriptiva tiene validez sobre los presupuestos. </w:t>
      </w:r>
    </w:p>
    <w:p w14:paraId="5376BAE7" w14:textId="77777777" w:rsidR="009253FC" w:rsidRPr="009253FC" w:rsidRDefault="009253FC" w:rsidP="009253FC">
      <w:pPr>
        <w:widowControl w:val="0"/>
        <w:spacing w:after="0" w:line="240" w:lineRule="auto"/>
        <w:ind w:left="539"/>
        <w:jc w:val="both"/>
        <w:rPr>
          <w:rFonts w:ascii="Arial" w:eastAsia="Times New Roman" w:hAnsi="Arial" w:cs="Arial"/>
          <w:snapToGrid w:val="0"/>
          <w:spacing w:val="-3"/>
          <w:lang w:val="es-ES_tradnl" w:eastAsia="es-ES"/>
        </w:rPr>
      </w:pPr>
    </w:p>
    <w:p w14:paraId="0CED0364" w14:textId="77777777" w:rsidR="009253FC" w:rsidRPr="009253FC" w:rsidRDefault="009253FC" w:rsidP="009253FC">
      <w:pPr>
        <w:widowControl w:val="0"/>
        <w:spacing w:after="0" w:line="240" w:lineRule="auto"/>
        <w:ind w:left="539"/>
        <w:jc w:val="both"/>
        <w:rPr>
          <w:rFonts w:ascii="Arial" w:eastAsia="Times New Roman" w:hAnsi="Arial" w:cs="Arial"/>
          <w:snapToGrid w:val="0"/>
          <w:spacing w:val="-3"/>
          <w:lang w:val="es-ES_tradnl" w:eastAsia="es-ES"/>
        </w:rPr>
      </w:pPr>
      <w:r w:rsidRPr="009253FC">
        <w:rPr>
          <w:rFonts w:ascii="Arial" w:eastAsia="Times New Roman" w:hAnsi="Arial" w:cs="Arial"/>
          <w:snapToGrid w:val="0"/>
          <w:spacing w:val="-3"/>
          <w:lang w:val="es-ES_tradnl" w:eastAsia="es-ES"/>
        </w:rPr>
        <w:t>Por otra parte, la omisión de descripciones detalladas de procedimiento de construcción en muchas de las especificaciones refleja la suposición básica que el Contratista conoce las prácticas de construcción</w:t>
      </w:r>
    </w:p>
    <w:p w14:paraId="7BA7D423" w14:textId="77777777" w:rsidR="009253FC" w:rsidRPr="009253FC" w:rsidRDefault="009253FC" w:rsidP="009253FC">
      <w:pPr>
        <w:widowControl w:val="0"/>
        <w:spacing w:after="0" w:line="240" w:lineRule="auto"/>
        <w:ind w:left="539"/>
        <w:jc w:val="both"/>
        <w:rPr>
          <w:rFonts w:ascii="Arial" w:eastAsia="Times New Roman" w:hAnsi="Arial" w:cs="Arial"/>
          <w:snapToGrid w:val="0"/>
          <w:spacing w:val="-3"/>
          <w:lang w:val="es-ES_tradnl" w:eastAsia="es-ES"/>
        </w:rPr>
      </w:pPr>
    </w:p>
    <w:p w14:paraId="7082477C" w14:textId="77777777" w:rsidR="009253FC" w:rsidRPr="009253FC" w:rsidRDefault="009253FC" w:rsidP="009253FC">
      <w:pPr>
        <w:widowControl w:val="0"/>
        <w:spacing w:after="0" w:line="240" w:lineRule="auto"/>
        <w:ind w:left="539"/>
        <w:jc w:val="both"/>
        <w:rPr>
          <w:rFonts w:ascii="Arial" w:eastAsia="Times New Roman" w:hAnsi="Arial" w:cs="Arial"/>
          <w:snapToGrid w:val="0"/>
          <w:spacing w:val="-3"/>
          <w:lang w:val="es-ES_tradnl" w:eastAsia="es-ES"/>
        </w:rPr>
      </w:pPr>
      <w:r w:rsidRPr="009253FC">
        <w:rPr>
          <w:rFonts w:ascii="Arial" w:eastAsia="Times New Roman" w:hAnsi="Arial" w:cs="Arial"/>
          <w:snapToGrid w:val="0"/>
          <w:spacing w:val="-3"/>
          <w:lang w:val="es-ES_tradnl" w:eastAsia="es-ES"/>
        </w:rPr>
        <w:t xml:space="preserve">Parte complementaria de estas Especificaciones son los Planos y Metrados, los </w:t>
      </w:r>
      <w:proofErr w:type="gramStart"/>
      <w:r w:rsidRPr="009253FC">
        <w:rPr>
          <w:rFonts w:ascii="Arial" w:eastAsia="Times New Roman" w:hAnsi="Arial" w:cs="Arial"/>
          <w:snapToGrid w:val="0"/>
          <w:spacing w:val="-3"/>
          <w:lang w:val="es-ES_tradnl" w:eastAsia="es-ES"/>
        </w:rPr>
        <w:t>que</w:t>
      </w:r>
      <w:proofErr w:type="gramEnd"/>
      <w:r w:rsidRPr="009253FC">
        <w:rPr>
          <w:rFonts w:ascii="Arial" w:eastAsia="Times New Roman" w:hAnsi="Arial" w:cs="Arial"/>
          <w:snapToGrid w:val="0"/>
          <w:spacing w:val="-3"/>
          <w:lang w:val="es-ES_tradnl" w:eastAsia="es-ES"/>
        </w:rPr>
        <w:t xml:space="preserve"> además, deberán ser compatibilizados con las Normas y Reglamentos vigentes establecidas por:</w:t>
      </w:r>
    </w:p>
    <w:p w14:paraId="50FD5B27" w14:textId="77777777" w:rsidR="009253FC" w:rsidRPr="009253FC" w:rsidRDefault="009253FC" w:rsidP="009253FC">
      <w:pPr>
        <w:widowControl w:val="0"/>
        <w:spacing w:after="0" w:line="240" w:lineRule="auto"/>
        <w:ind w:left="539"/>
        <w:jc w:val="both"/>
        <w:rPr>
          <w:rFonts w:ascii="Arial" w:eastAsia="Times New Roman" w:hAnsi="Arial" w:cs="Arial"/>
          <w:snapToGrid w:val="0"/>
          <w:spacing w:val="-3"/>
          <w:lang w:val="es-ES_tradnl" w:eastAsia="es-ES"/>
        </w:rPr>
      </w:pPr>
    </w:p>
    <w:p w14:paraId="229ED1CB" w14:textId="77777777" w:rsidR="009253FC" w:rsidRPr="009253FC" w:rsidRDefault="009253FC" w:rsidP="009253FC">
      <w:pPr>
        <w:widowControl w:val="0"/>
        <w:tabs>
          <w:tab w:val="left" w:pos="0"/>
          <w:tab w:val="left" w:pos="567"/>
          <w:tab w:val="left" w:pos="709"/>
        </w:tabs>
        <w:spacing w:after="0" w:line="240" w:lineRule="auto"/>
        <w:jc w:val="both"/>
        <w:rPr>
          <w:rFonts w:ascii="Arial" w:eastAsia="Times New Roman" w:hAnsi="Arial" w:cs="Arial"/>
          <w:snapToGrid w:val="0"/>
          <w:spacing w:val="-3"/>
          <w:lang w:val="es-PE" w:eastAsia="es-ES"/>
        </w:rPr>
      </w:pPr>
      <w:r w:rsidRPr="009253FC">
        <w:rPr>
          <w:rFonts w:ascii="Arial" w:eastAsia="Times New Roman" w:hAnsi="Arial" w:cs="Arial"/>
          <w:snapToGrid w:val="0"/>
          <w:spacing w:val="-3"/>
          <w:lang w:val="es-PE" w:eastAsia="es-ES"/>
        </w:rPr>
        <w:tab/>
        <w:t>-</w:t>
      </w:r>
      <w:r w:rsidRPr="009253FC">
        <w:rPr>
          <w:rFonts w:ascii="Arial" w:eastAsia="Times New Roman" w:hAnsi="Arial" w:cs="Arial"/>
          <w:snapToGrid w:val="0"/>
          <w:spacing w:val="-3"/>
          <w:lang w:val="es-PE" w:eastAsia="es-ES"/>
        </w:rPr>
        <w:tab/>
        <w:t>Reglamento Nacional de Edificaciones RNE.</w:t>
      </w:r>
    </w:p>
    <w:p w14:paraId="41E31E6E" w14:textId="77777777" w:rsidR="009253FC" w:rsidRPr="009253FC" w:rsidRDefault="009253FC" w:rsidP="009253FC">
      <w:pPr>
        <w:widowControl w:val="0"/>
        <w:tabs>
          <w:tab w:val="left" w:pos="0"/>
          <w:tab w:val="left" w:pos="567"/>
          <w:tab w:val="left" w:pos="709"/>
        </w:tabs>
        <w:spacing w:after="0" w:line="240" w:lineRule="auto"/>
        <w:jc w:val="both"/>
        <w:rPr>
          <w:rFonts w:ascii="Arial" w:eastAsia="Times New Roman" w:hAnsi="Arial" w:cs="Arial"/>
          <w:snapToGrid w:val="0"/>
          <w:spacing w:val="-3"/>
          <w:lang w:val="es-PE" w:eastAsia="es-ES"/>
        </w:rPr>
      </w:pPr>
      <w:r w:rsidRPr="009253FC">
        <w:rPr>
          <w:rFonts w:ascii="Arial" w:eastAsia="Times New Roman" w:hAnsi="Arial" w:cs="Arial"/>
          <w:snapToGrid w:val="0"/>
          <w:spacing w:val="-3"/>
          <w:lang w:val="es-PE" w:eastAsia="es-ES"/>
        </w:rPr>
        <w:tab/>
        <w:t>-</w:t>
      </w:r>
      <w:r w:rsidRPr="009253FC">
        <w:rPr>
          <w:rFonts w:ascii="Arial" w:eastAsia="Times New Roman" w:hAnsi="Arial" w:cs="Arial"/>
          <w:snapToGrid w:val="0"/>
          <w:spacing w:val="-3"/>
          <w:lang w:val="es-PE" w:eastAsia="es-ES"/>
        </w:rPr>
        <w:tab/>
        <w:t>Normas de Materiales de INDECOPI.</w:t>
      </w:r>
    </w:p>
    <w:p w14:paraId="411338F4" w14:textId="77777777" w:rsidR="009253FC" w:rsidRPr="009253FC" w:rsidRDefault="009253FC" w:rsidP="009253FC">
      <w:pPr>
        <w:widowControl w:val="0"/>
        <w:tabs>
          <w:tab w:val="left" w:pos="0"/>
          <w:tab w:val="left" w:pos="567"/>
          <w:tab w:val="left" w:pos="709"/>
        </w:tabs>
        <w:spacing w:after="0" w:line="240" w:lineRule="auto"/>
        <w:jc w:val="both"/>
        <w:rPr>
          <w:rFonts w:ascii="Arial" w:eastAsia="Times New Roman" w:hAnsi="Arial" w:cs="Arial"/>
          <w:snapToGrid w:val="0"/>
          <w:spacing w:val="-3"/>
          <w:lang w:val="es-PE" w:eastAsia="es-ES"/>
        </w:rPr>
      </w:pPr>
      <w:r w:rsidRPr="009253FC">
        <w:rPr>
          <w:rFonts w:ascii="Arial" w:eastAsia="Times New Roman" w:hAnsi="Arial" w:cs="Arial"/>
          <w:snapToGrid w:val="0"/>
          <w:spacing w:val="-3"/>
          <w:lang w:val="es-PE" w:eastAsia="es-ES"/>
        </w:rPr>
        <w:tab/>
        <w:t>-</w:t>
      </w:r>
      <w:r w:rsidRPr="009253FC">
        <w:rPr>
          <w:rFonts w:ascii="Arial" w:eastAsia="Times New Roman" w:hAnsi="Arial" w:cs="Arial"/>
          <w:snapToGrid w:val="0"/>
          <w:spacing w:val="-3"/>
          <w:lang w:val="es-PE" w:eastAsia="es-ES"/>
        </w:rPr>
        <w:tab/>
        <w:t>Manual de Normas de ASTM.</w:t>
      </w:r>
    </w:p>
    <w:p w14:paraId="197CBE10" w14:textId="77777777" w:rsidR="009253FC" w:rsidRPr="009253FC" w:rsidRDefault="009253FC" w:rsidP="009253FC">
      <w:pPr>
        <w:widowControl w:val="0"/>
        <w:tabs>
          <w:tab w:val="left" w:pos="0"/>
          <w:tab w:val="left" w:pos="567"/>
          <w:tab w:val="left" w:pos="709"/>
        </w:tabs>
        <w:spacing w:after="0" w:line="240" w:lineRule="auto"/>
        <w:jc w:val="both"/>
        <w:rPr>
          <w:rFonts w:ascii="Arial" w:eastAsia="Times New Roman" w:hAnsi="Arial" w:cs="Arial"/>
          <w:snapToGrid w:val="0"/>
          <w:spacing w:val="-3"/>
          <w:lang w:val="es-PE" w:eastAsia="es-ES"/>
        </w:rPr>
      </w:pPr>
      <w:r w:rsidRPr="009253FC">
        <w:rPr>
          <w:rFonts w:ascii="Arial" w:eastAsia="Times New Roman" w:hAnsi="Arial" w:cs="Arial"/>
          <w:snapToGrid w:val="0"/>
          <w:spacing w:val="-3"/>
          <w:lang w:val="es-PE" w:eastAsia="es-ES"/>
        </w:rPr>
        <w:tab/>
        <w:t>-</w:t>
      </w:r>
      <w:r w:rsidRPr="009253FC">
        <w:rPr>
          <w:rFonts w:ascii="Arial" w:eastAsia="Times New Roman" w:hAnsi="Arial" w:cs="Arial"/>
          <w:snapToGrid w:val="0"/>
          <w:spacing w:val="-3"/>
          <w:lang w:val="es-PE" w:eastAsia="es-ES"/>
        </w:rPr>
        <w:tab/>
        <w:t>Manual de Normas del ACI 318</w:t>
      </w:r>
    </w:p>
    <w:p w14:paraId="619421FC" w14:textId="77777777" w:rsidR="009253FC" w:rsidRPr="009253FC" w:rsidRDefault="009253FC" w:rsidP="009253FC">
      <w:pPr>
        <w:tabs>
          <w:tab w:val="left" w:pos="567"/>
          <w:tab w:val="left" w:pos="709"/>
        </w:tabs>
        <w:spacing w:after="0" w:line="240" w:lineRule="auto"/>
        <w:ind w:left="705" w:hanging="705"/>
        <w:jc w:val="both"/>
        <w:rPr>
          <w:rFonts w:ascii="Arial" w:eastAsia="Times New Roman" w:hAnsi="Arial" w:cs="Arial"/>
          <w:lang w:val="es-PE"/>
        </w:rPr>
      </w:pPr>
      <w:r w:rsidRPr="009253FC">
        <w:rPr>
          <w:rFonts w:ascii="Arial" w:eastAsia="Times New Roman" w:hAnsi="Arial" w:cs="Arial"/>
          <w:lang w:val="es-PE"/>
        </w:rPr>
        <w:tab/>
        <w:t>-</w:t>
      </w:r>
      <w:r w:rsidRPr="009253FC">
        <w:rPr>
          <w:rFonts w:ascii="Arial" w:eastAsia="Times New Roman" w:hAnsi="Arial" w:cs="Arial"/>
          <w:lang w:val="es-PE"/>
        </w:rPr>
        <w:tab/>
        <w:t>Especificaciones de los fabricantes que sean concordantes con las anteriormente mencionadas en cada especialidad.</w:t>
      </w:r>
    </w:p>
    <w:p w14:paraId="0AE8A6E7" w14:textId="77777777" w:rsidR="009253FC" w:rsidRPr="009253FC" w:rsidRDefault="009253FC" w:rsidP="009253FC">
      <w:pPr>
        <w:widowControl w:val="0"/>
        <w:tabs>
          <w:tab w:val="left" w:pos="567"/>
          <w:tab w:val="left" w:pos="709"/>
        </w:tabs>
        <w:spacing w:after="0" w:line="240" w:lineRule="auto"/>
        <w:ind w:left="705" w:hanging="705"/>
        <w:jc w:val="both"/>
        <w:rPr>
          <w:rFonts w:ascii="Arial" w:eastAsia="Times New Roman" w:hAnsi="Arial" w:cs="Arial"/>
          <w:snapToGrid w:val="0"/>
          <w:lang w:val="es-PE" w:eastAsia="es-ES"/>
        </w:rPr>
      </w:pPr>
      <w:r w:rsidRPr="009253FC">
        <w:rPr>
          <w:rFonts w:ascii="Arial" w:eastAsia="Times New Roman" w:hAnsi="Arial" w:cs="Arial"/>
          <w:snapToGrid w:val="0"/>
          <w:lang w:val="es-PE" w:eastAsia="es-ES"/>
        </w:rPr>
        <w:tab/>
      </w:r>
    </w:p>
    <w:p w14:paraId="1A57A40B" w14:textId="77777777" w:rsidR="009253FC" w:rsidRPr="009253FC" w:rsidRDefault="009253FC" w:rsidP="009253FC">
      <w:pPr>
        <w:tabs>
          <w:tab w:val="left" w:pos="284"/>
        </w:tabs>
        <w:spacing w:after="0" w:line="240" w:lineRule="auto"/>
        <w:ind w:left="567"/>
        <w:jc w:val="both"/>
        <w:rPr>
          <w:rFonts w:ascii="Arial" w:eastAsia="Times New Roman" w:hAnsi="Arial" w:cs="Arial"/>
          <w:spacing w:val="-3"/>
          <w:lang w:eastAsia="es-PE"/>
        </w:rPr>
      </w:pPr>
      <w:r w:rsidRPr="009253FC">
        <w:rPr>
          <w:rFonts w:ascii="Arial" w:eastAsia="Times New Roman" w:hAnsi="Arial" w:cs="Arial"/>
          <w:spacing w:val="-3"/>
          <w:lang w:eastAsia="es-PE"/>
        </w:rPr>
        <w:lastRenderedPageBreak/>
        <w:t>Todos los trabajos sin excepción se desenvolverán dentro de las mejores prácticas constructivas a fin de asegurar su correcta ejecución, estando sujetos a la aprobación y plena satisfacción de la Entidad.</w:t>
      </w:r>
    </w:p>
    <w:p w14:paraId="2F3CEF59" w14:textId="77777777" w:rsidR="009253FC" w:rsidRPr="009253FC" w:rsidRDefault="009253FC" w:rsidP="009253FC">
      <w:pPr>
        <w:widowControl w:val="0"/>
        <w:tabs>
          <w:tab w:val="left" w:pos="-720"/>
        </w:tabs>
        <w:suppressAutoHyphens/>
        <w:spacing w:after="0" w:line="240" w:lineRule="auto"/>
        <w:ind w:left="709"/>
        <w:jc w:val="both"/>
        <w:rPr>
          <w:rFonts w:ascii="Arial" w:eastAsia="Times New Roman" w:hAnsi="Arial" w:cs="Arial"/>
          <w:snapToGrid w:val="0"/>
          <w:spacing w:val="-3"/>
          <w:lang w:val="es-ES_tradnl" w:eastAsia="es-ES"/>
        </w:rPr>
      </w:pPr>
    </w:p>
    <w:p w14:paraId="4FB6E965" w14:textId="77777777" w:rsidR="009253FC" w:rsidRPr="009253FC" w:rsidRDefault="009253FC" w:rsidP="009253FC">
      <w:pPr>
        <w:widowControl w:val="0"/>
        <w:suppressAutoHyphens/>
        <w:spacing w:after="0" w:line="240" w:lineRule="auto"/>
        <w:ind w:left="540" w:hanging="540"/>
        <w:jc w:val="both"/>
        <w:rPr>
          <w:rFonts w:ascii="Arial" w:eastAsia="Times New Roman" w:hAnsi="Arial" w:cs="Arial"/>
          <w:snapToGrid w:val="0"/>
          <w:spacing w:val="-3"/>
          <w:lang w:val="es-ES_tradnl" w:eastAsia="es-ES"/>
        </w:rPr>
      </w:pPr>
      <w:r w:rsidRPr="009253FC">
        <w:rPr>
          <w:rFonts w:ascii="Arial" w:eastAsia="Times New Roman" w:hAnsi="Arial" w:cs="Arial"/>
          <w:b/>
          <w:snapToGrid w:val="0"/>
          <w:spacing w:val="-3"/>
          <w:lang w:val="es-ES_tradnl" w:eastAsia="es-ES"/>
        </w:rPr>
        <w:t>B.</w:t>
      </w:r>
      <w:r w:rsidRPr="009253FC">
        <w:rPr>
          <w:rFonts w:ascii="Arial" w:eastAsia="Times New Roman" w:hAnsi="Arial" w:cs="Arial"/>
          <w:b/>
          <w:snapToGrid w:val="0"/>
          <w:spacing w:val="-3"/>
          <w:lang w:val="es-ES_tradnl" w:eastAsia="es-ES"/>
        </w:rPr>
        <w:tab/>
        <w:t>CONSIDERACIONES PARTICULARES</w:t>
      </w:r>
    </w:p>
    <w:p w14:paraId="3724AD25" w14:textId="77777777" w:rsidR="009253FC" w:rsidRPr="009253FC" w:rsidRDefault="009253FC" w:rsidP="009253FC">
      <w:pPr>
        <w:widowControl w:val="0"/>
        <w:tabs>
          <w:tab w:val="left" w:pos="-720"/>
        </w:tabs>
        <w:suppressAutoHyphens/>
        <w:spacing w:after="0" w:line="240" w:lineRule="auto"/>
        <w:jc w:val="both"/>
        <w:rPr>
          <w:rFonts w:ascii="Arial" w:eastAsia="Times New Roman" w:hAnsi="Arial" w:cs="Arial"/>
          <w:snapToGrid w:val="0"/>
          <w:spacing w:val="-3"/>
          <w:lang w:val="es-ES_tradnl" w:eastAsia="es-ES"/>
        </w:rPr>
      </w:pPr>
    </w:p>
    <w:p w14:paraId="15133C09" w14:textId="77777777" w:rsidR="009253FC" w:rsidRPr="009253FC" w:rsidRDefault="009253FC" w:rsidP="009253FC">
      <w:pPr>
        <w:widowControl w:val="0"/>
        <w:tabs>
          <w:tab w:val="left" w:pos="540"/>
        </w:tabs>
        <w:suppressAutoHyphens/>
        <w:spacing w:after="0" w:line="240" w:lineRule="auto"/>
        <w:ind w:left="540"/>
        <w:jc w:val="both"/>
        <w:rPr>
          <w:rFonts w:ascii="Arial" w:eastAsia="Times New Roman" w:hAnsi="Arial" w:cs="Arial"/>
          <w:snapToGrid w:val="0"/>
          <w:spacing w:val="-3"/>
          <w:lang w:val="es-ES_tradnl" w:eastAsia="es-ES"/>
        </w:rPr>
      </w:pPr>
      <w:r w:rsidRPr="009253FC">
        <w:rPr>
          <w:rFonts w:ascii="Arial" w:eastAsia="Times New Roman" w:hAnsi="Arial" w:cs="Arial"/>
          <w:snapToGrid w:val="0"/>
          <w:spacing w:val="-3"/>
          <w:lang w:val="es-ES_tradnl" w:eastAsia="es-ES"/>
        </w:rPr>
        <w:t xml:space="preserve">El Contratista deberá definir antes de dar inicio a los trabajos, de cualquier diferencia con el Proyecto, para efecto de ser solucionado por el Consultor de LA ENTIDAD oportunamente, cualquier modificación del proyecto que genera incremento en el costo de las partidas y/o en el Plazo de ejecución de la obra, que se derive por la no-aplicación de lo antes mencionado, no será reconocida por </w:t>
      </w:r>
      <w:r w:rsidRPr="009253FC">
        <w:rPr>
          <w:rFonts w:ascii="Arial" w:eastAsia="Times New Roman" w:hAnsi="Arial" w:cs="Arial"/>
          <w:b/>
          <w:snapToGrid w:val="0"/>
          <w:spacing w:val="-3"/>
          <w:lang w:val="es-ES_tradnl" w:eastAsia="es-ES"/>
        </w:rPr>
        <w:t>LA ENTIDAD;</w:t>
      </w:r>
      <w:r w:rsidRPr="009253FC">
        <w:rPr>
          <w:rFonts w:ascii="Arial" w:eastAsia="Times New Roman" w:hAnsi="Arial" w:cs="Arial"/>
          <w:snapToGrid w:val="0"/>
          <w:spacing w:val="-3"/>
          <w:lang w:val="es-ES_tradnl" w:eastAsia="es-ES"/>
        </w:rPr>
        <w:t xml:space="preserve"> siendo el Supervisor el encargado de hacer cumplir esta consideración.</w:t>
      </w:r>
    </w:p>
    <w:p w14:paraId="1DF2E5B6" w14:textId="77777777" w:rsidR="009253FC" w:rsidRPr="009253FC" w:rsidRDefault="009253FC" w:rsidP="009253FC">
      <w:pPr>
        <w:spacing w:after="0" w:line="240" w:lineRule="auto"/>
        <w:ind w:left="539" w:hanging="5664"/>
        <w:jc w:val="both"/>
        <w:rPr>
          <w:rFonts w:ascii="Arial" w:eastAsia="Times New Roman" w:hAnsi="Arial" w:cs="Arial"/>
          <w:lang w:eastAsia="es-ES"/>
        </w:rPr>
      </w:pPr>
    </w:p>
    <w:p w14:paraId="0A6332B0" w14:textId="77777777" w:rsidR="009253FC" w:rsidRPr="009253FC" w:rsidRDefault="009253FC" w:rsidP="009253FC">
      <w:pPr>
        <w:widowControl w:val="0"/>
        <w:tabs>
          <w:tab w:val="left" w:pos="-720"/>
        </w:tabs>
        <w:suppressAutoHyphens/>
        <w:spacing w:after="0" w:line="240" w:lineRule="auto"/>
        <w:ind w:left="540"/>
        <w:jc w:val="both"/>
        <w:rPr>
          <w:rFonts w:ascii="Arial" w:eastAsia="Times New Roman" w:hAnsi="Arial" w:cs="Arial"/>
          <w:snapToGrid w:val="0"/>
          <w:spacing w:val="-3"/>
          <w:lang w:val="es-ES_tradnl" w:eastAsia="es-ES"/>
        </w:rPr>
      </w:pPr>
      <w:r w:rsidRPr="009253FC">
        <w:rPr>
          <w:rFonts w:ascii="Arial" w:eastAsia="Times New Roman" w:hAnsi="Arial" w:cs="Arial"/>
          <w:snapToGrid w:val="0"/>
          <w:spacing w:val="-3"/>
          <w:lang w:val="es-ES_tradnl" w:eastAsia="es-ES"/>
        </w:rPr>
        <w:t>El Contratista deberá tomar en cuenta todas las medidas de seguridad a fin de evitar cualquier accidente tanto del personal de obra como cualquier otro ajeno a ella, así como la seguridad de los materiales y equipos de obra, siendo todo ello de su total responsabilidad. Especial atención se tendrá en la observación de las leyes y demás apropiadas a las circunstancias o según se le indique.</w:t>
      </w:r>
    </w:p>
    <w:p w14:paraId="1A9C4CED" w14:textId="77777777" w:rsidR="009253FC" w:rsidRPr="009253FC" w:rsidRDefault="009253FC" w:rsidP="009253FC">
      <w:pPr>
        <w:widowControl w:val="0"/>
        <w:tabs>
          <w:tab w:val="left" w:pos="-720"/>
          <w:tab w:val="left" w:pos="540"/>
        </w:tabs>
        <w:suppressAutoHyphens/>
        <w:spacing w:after="0" w:line="240" w:lineRule="auto"/>
        <w:ind w:left="540"/>
        <w:jc w:val="both"/>
        <w:rPr>
          <w:rFonts w:ascii="Arial" w:eastAsia="Times New Roman" w:hAnsi="Arial" w:cs="Arial"/>
          <w:snapToGrid w:val="0"/>
          <w:spacing w:val="-3"/>
          <w:lang w:val="es-ES_tradnl" w:eastAsia="es-ES"/>
        </w:rPr>
      </w:pPr>
    </w:p>
    <w:p w14:paraId="793FE268" w14:textId="77777777" w:rsidR="009253FC" w:rsidRPr="009253FC" w:rsidRDefault="009253FC" w:rsidP="009253FC">
      <w:pPr>
        <w:widowControl w:val="0"/>
        <w:tabs>
          <w:tab w:val="left" w:pos="-720"/>
          <w:tab w:val="left" w:pos="540"/>
        </w:tabs>
        <w:suppressAutoHyphens/>
        <w:spacing w:after="0" w:line="240" w:lineRule="auto"/>
        <w:ind w:left="540"/>
        <w:jc w:val="both"/>
        <w:rPr>
          <w:rFonts w:ascii="Arial" w:eastAsia="Times New Roman" w:hAnsi="Arial" w:cs="Arial"/>
          <w:snapToGrid w:val="0"/>
          <w:lang w:val="es-ES_tradnl" w:eastAsia="es-ES"/>
        </w:rPr>
      </w:pPr>
      <w:r w:rsidRPr="009253FC">
        <w:rPr>
          <w:rFonts w:ascii="Arial" w:eastAsia="Times New Roman" w:hAnsi="Arial" w:cs="Arial"/>
          <w:snapToGrid w:val="0"/>
          <w:spacing w:val="-3"/>
          <w:lang w:val="es-ES_tradnl" w:eastAsia="es-ES"/>
        </w:rPr>
        <w:t xml:space="preserve">Asimismo, todos los trabajos y actividades que implique la ejecución de la obra </w:t>
      </w:r>
      <w:r w:rsidRPr="009253FC">
        <w:rPr>
          <w:rFonts w:ascii="Arial" w:eastAsia="Times New Roman" w:hAnsi="Arial" w:cs="Arial"/>
          <w:snapToGrid w:val="0"/>
          <w:lang w:val="es-ES_tradnl" w:eastAsia="es-ES"/>
        </w:rPr>
        <w:t xml:space="preserve">deberán realizarse teniendo en cuenta no dañar las estructuras, redes y/o instalaciones ajenas al presente proyecto. Si propiedades de terceros o ajenas al presente proyecto resultasen dañadas, debido a actividades del Contratista, estas deberán ser restauradas inmediatamente y dejadas en las mismas condiciones en las que se encontraban antes del daño, </w:t>
      </w:r>
      <w:proofErr w:type="spellStart"/>
      <w:r w:rsidRPr="009253FC">
        <w:rPr>
          <w:rFonts w:ascii="Arial" w:eastAsia="Times New Roman" w:hAnsi="Arial" w:cs="Arial"/>
          <w:snapToGrid w:val="0"/>
          <w:lang w:val="es-ES_tradnl" w:eastAsia="es-ES"/>
        </w:rPr>
        <w:t>ó</w:t>
      </w:r>
      <w:proofErr w:type="spellEnd"/>
      <w:r w:rsidRPr="009253FC">
        <w:rPr>
          <w:rFonts w:ascii="Arial" w:eastAsia="Times New Roman" w:hAnsi="Arial" w:cs="Arial"/>
          <w:snapToGrid w:val="0"/>
          <w:lang w:val="es-ES_tradnl" w:eastAsia="es-ES"/>
        </w:rPr>
        <w:t xml:space="preserve"> indemnizar al propietario. De igual manera en caso daños a terceros, será de responsabilidad del Contratista cubrir los gastos de acuerdo a la normatividad vigente.</w:t>
      </w:r>
    </w:p>
    <w:p w14:paraId="22DDA678" w14:textId="77777777" w:rsidR="009253FC" w:rsidRPr="009253FC" w:rsidRDefault="009253FC" w:rsidP="009253FC">
      <w:pPr>
        <w:widowControl w:val="0"/>
        <w:tabs>
          <w:tab w:val="left" w:pos="-720"/>
          <w:tab w:val="left" w:pos="540"/>
        </w:tabs>
        <w:suppressAutoHyphens/>
        <w:spacing w:after="0" w:line="240" w:lineRule="auto"/>
        <w:ind w:left="540"/>
        <w:jc w:val="both"/>
        <w:rPr>
          <w:rFonts w:ascii="Arial" w:eastAsia="Times New Roman" w:hAnsi="Arial" w:cs="Arial"/>
          <w:snapToGrid w:val="0"/>
          <w:spacing w:val="-3"/>
          <w:lang w:val="es-ES_tradnl" w:eastAsia="es-ES"/>
        </w:rPr>
      </w:pPr>
    </w:p>
    <w:p w14:paraId="2C4818A5" w14:textId="77777777" w:rsidR="009253FC" w:rsidRPr="009253FC" w:rsidRDefault="009253FC" w:rsidP="009253FC">
      <w:pPr>
        <w:spacing w:after="0" w:line="240" w:lineRule="auto"/>
        <w:ind w:left="540"/>
        <w:jc w:val="both"/>
        <w:rPr>
          <w:rFonts w:ascii="Arial" w:eastAsia="Times New Roman" w:hAnsi="Arial" w:cs="Arial"/>
          <w:lang w:eastAsia="es-ES"/>
        </w:rPr>
      </w:pPr>
      <w:r w:rsidRPr="009253FC">
        <w:rPr>
          <w:rFonts w:ascii="Arial" w:eastAsia="Times New Roman" w:hAnsi="Arial" w:cs="Arial"/>
          <w:lang w:eastAsia="es-ES"/>
        </w:rPr>
        <w:t>El contratista deberá indemnizar y dejar a salvo a la Entidad y a sus funcionarios, de cualesquiera de acciones o reclamos hechos por daños o perjuicios ocasionados a personas o propiedad, como consecuencia de negligencia en el resguardo del trabajo, o por el uso de la construcción de la obra de materiales que no lleven los requisitos de las especificaciones y/o debido a negligencia o mala conducción del contratista.</w:t>
      </w:r>
    </w:p>
    <w:p w14:paraId="64E63D9E" w14:textId="77777777" w:rsidR="009253FC" w:rsidRPr="009253FC" w:rsidRDefault="009253FC" w:rsidP="009253FC">
      <w:pPr>
        <w:widowControl w:val="0"/>
        <w:tabs>
          <w:tab w:val="left" w:pos="-720"/>
          <w:tab w:val="left" w:pos="540"/>
        </w:tabs>
        <w:suppressAutoHyphens/>
        <w:spacing w:after="0" w:line="240" w:lineRule="auto"/>
        <w:ind w:left="540"/>
        <w:jc w:val="both"/>
        <w:rPr>
          <w:rFonts w:ascii="Arial" w:eastAsia="Times New Roman" w:hAnsi="Arial" w:cs="Arial"/>
          <w:snapToGrid w:val="0"/>
          <w:lang w:val="es-ES_tradnl" w:eastAsia="es-ES"/>
        </w:rPr>
      </w:pPr>
    </w:p>
    <w:p w14:paraId="6FD6C1C5" w14:textId="77777777" w:rsidR="009253FC" w:rsidRPr="009253FC" w:rsidRDefault="009253FC" w:rsidP="009253FC">
      <w:pPr>
        <w:spacing w:after="0" w:line="240" w:lineRule="auto"/>
        <w:ind w:left="540"/>
        <w:jc w:val="both"/>
        <w:rPr>
          <w:rFonts w:ascii="Arial" w:eastAsia="Times New Roman" w:hAnsi="Arial" w:cs="Arial"/>
          <w:lang w:eastAsia="es-ES"/>
        </w:rPr>
      </w:pPr>
      <w:r w:rsidRPr="009253FC">
        <w:rPr>
          <w:rFonts w:ascii="Arial" w:eastAsia="Times New Roman" w:hAnsi="Arial" w:cs="Arial"/>
          <w:lang w:eastAsia="es-ES"/>
        </w:rPr>
        <w:t>El Contratista deberá conducir sus operaciones de manera que cause la menor obstrucción o inconveniencia posible al tránsito público y no deberá tener bajo construcción un área o cantidad de trabajo mayor del que pueda ejecutar correctamente y con la debida consideración a los derechos del público. Así mismo el Contratista tendrá la obligación de mantener las señales y otros controles necesarios para un adecuado encauzamiento del tránsito y en donde sea necesario se proveerán accesos y cruces temporales.</w:t>
      </w:r>
    </w:p>
    <w:p w14:paraId="1CD48792" w14:textId="77777777" w:rsidR="009253FC" w:rsidRPr="009253FC" w:rsidRDefault="009253FC" w:rsidP="009253FC">
      <w:pPr>
        <w:widowControl w:val="0"/>
        <w:tabs>
          <w:tab w:val="left" w:pos="540"/>
        </w:tabs>
        <w:suppressAutoHyphens/>
        <w:spacing w:after="0" w:line="240" w:lineRule="auto"/>
        <w:ind w:left="540"/>
        <w:jc w:val="both"/>
        <w:rPr>
          <w:rFonts w:ascii="Arial" w:eastAsia="Times New Roman" w:hAnsi="Arial" w:cs="Arial"/>
          <w:snapToGrid w:val="0"/>
          <w:spacing w:val="-3"/>
          <w:lang w:val="es-ES_tradnl" w:eastAsia="es-ES"/>
        </w:rPr>
      </w:pPr>
    </w:p>
    <w:p w14:paraId="2061C030" w14:textId="77777777" w:rsidR="009253FC" w:rsidRPr="009253FC" w:rsidRDefault="009253FC" w:rsidP="009253FC">
      <w:pPr>
        <w:widowControl w:val="0"/>
        <w:numPr>
          <w:ilvl w:val="12"/>
          <w:numId w:val="0"/>
        </w:numPr>
        <w:tabs>
          <w:tab w:val="left" w:pos="540"/>
        </w:tabs>
        <w:spacing w:after="0" w:line="240" w:lineRule="auto"/>
        <w:ind w:left="540"/>
        <w:jc w:val="both"/>
        <w:rPr>
          <w:rFonts w:ascii="Arial" w:eastAsia="Times New Roman" w:hAnsi="Arial" w:cs="Arial"/>
          <w:snapToGrid w:val="0"/>
          <w:spacing w:val="-3"/>
          <w:lang w:val="es-ES_tradnl" w:eastAsia="es-ES"/>
        </w:rPr>
      </w:pPr>
      <w:r w:rsidRPr="009253FC">
        <w:rPr>
          <w:rFonts w:ascii="Arial" w:eastAsia="Times New Roman" w:hAnsi="Arial" w:cs="Arial"/>
          <w:snapToGrid w:val="0"/>
          <w:lang w:val="es-ES_tradnl" w:eastAsia="es-ES"/>
        </w:rPr>
        <w:t xml:space="preserve">El Contratista deberá entregar al almacén de LA ENTIDAD los materiales, equipos y/o elementos a desmontar que no sean reutilizados, previa inspección del Supervisor. </w:t>
      </w:r>
      <w:r w:rsidRPr="009253FC">
        <w:rPr>
          <w:rFonts w:ascii="Arial" w:eastAsia="Times New Roman" w:hAnsi="Arial" w:cs="Arial"/>
          <w:snapToGrid w:val="0"/>
          <w:spacing w:val="-3"/>
          <w:lang w:val="es-ES_tradnl" w:eastAsia="es-ES"/>
        </w:rPr>
        <w:t>El Contratista también está en la obligación de financiar los gastos de abastecimiento de energía eléctrica y agua que implique la ejecución de la obra.</w:t>
      </w:r>
    </w:p>
    <w:p w14:paraId="6116A43D" w14:textId="77777777" w:rsidR="009253FC" w:rsidRPr="009253FC" w:rsidRDefault="009253FC" w:rsidP="009253FC">
      <w:pPr>
        <w:widowControl w:val="0"/>
        <w:numPr>
          <w:ilvl w:val="12"/>
          <w:numId w:val="0"/>
        </w:numPr>
        <w:tabs>
          <w:tab w:val="left" w:pos="540"/>
        </w:tabs>
        <w:spacing w:after="0" w:line="240" w:lineRule="auto"/>
        <w:ind w:left="540"/>
        <w:jc w:val="both"/>
        <w:rPr>
          <w:rFonts w:ascii="Arial" w:eastAsia="Times New Roman" w:hAnsi="Arial" w:cs="Arial"/>
          <w:snapToGrid w:val="0"/>
          <w:spacing w:val="-3"/>
          <w:lang w:val="es-ES_tradnl" w:eastAsia="es-ES"/>
        </w:rPr>
      </w:pPr>
    </w:p>
    <w:p w14:paraId="3CA797D8" w14:textId="77777777" w:rsidR="009253FC" w:rsidRPr="009253FC" w:rsidRDefault="009253FC" w:rsidP="009253FC">
      <w:pPr>
        <w:widowControl w:val="0"/>
        <w:numPr>
          <w:ilvl w:val="12"/>
          <w:numId w:val="0"/>
        </w:numPr>
        <w:spacing w:after="0" w:line="240" w:lineRule="auto"/>
        <w:ind w:left="540"/>
        <w:jc w:val="both"/>
        <w:rPr>
          <w:rFonts w:ascii="Arial" w:eastAsia="Times New Roman" w:hAnsi="Arial" w:cs="Arial"/>
          <w:snapToGrid w:val="0"/>
          <w:spacing w:val="-3"/>
          <w:lang w:val="es-ES_tradnl" w:eastAsia="es-ES"/>
        </w:rPr>
      </w:pPr>
      <w:r w:rsidRPr="009253FC">
        <w:rPr>
          <w:rFonts w:ascii="Arial" w:eastAsia="Times New Roman" w:hAnsi="Arial" w:cs="Arial"/>
          <w:snapToGrid w:val="0"/>
          <w:spacing w:val="-3"/>
          <w:lang w:val="es-ES_tradnl" w:eastAsia="es-ES"/>
        </w:rPr>
        <w:t>El Contratista deberá tener en cuenta las condiciones y variaciones de clima, así como las vías de comunicación, problemas de agua, energía eléctrica, accesos, lluvias y otros factores y preverlos en la ejecución de la obra de manera que no perjudique el avance de la misma.</w:t>
      </w:r>
    </w:p>
    <w:p w14:paraId="04791197" w14:textId="77777777" w:rsidR="009253FC" w:rsidRPr="009253FC" w:rsidRDefault="009253FC" w:rsidP="009253FC">
      <w:pPr>
        <w:widowControl w:val="0"/>
        <w:numPr>
          <w:ilvl w:val="12"/>
          <w:numId w:val="0"/>
        </w:numPr>
        <w:spacing w:after="0" w:line="240" w:lineRule="auto"/>
        <w:ind w:left="540"/>
        <w:jc w:val="both"/>
        <w:rPr>
          <w:rFonts w:ascii="Arial" w:eastAsia="Times New Roman" w:hAnsi="Arial" w:cs="Arial"/>
          <w:snapToGrid w:val="0"/>
          <w:spacing w:val="-3"/>
          <w:lang w:val="es-ES_tradnl" w:eastAsia="es-ES"/>
        </w:rPr>
      </w:pPr>
    </w:p>
    <w:p w14:paraId="33A47259" w14:textId="77777777" w:rsidR="009253FC" w:rsidRPr="009253FC" w:rsidRDefault="009253FC" w:rsidP="009253FC">
      <w:pPr>
        <w:spacing w:after="0" w:line="240" w:lineRule="auto"/>
        <w:ind w:left="540"/>
        <w:jc w:val="both"/>
        <w:rPr>
          <w:rFonts w:ascii="Arial" w:eastAsia="Times New Roman" w:hAnsi="Arial" w:cs="Arial"/>
          <w:lang w:eastAsia="es-ES"/>
        </w:rPr>
      </w:pPr>
      <w:r w:rsidRPr="009253FC">
        <w:rPr>
          <w:rFonts w:ascii="Arial" w:eastAsia="Times New Roman" w:hAnsi="Arial" w:cs="Arial"/>
          <w:lang w:eastAsia="es-ES"/>
        </w:rPr>
        <w:t>El Contratista deberá proporcionar y mantener en condiciones sanitarias y de limpieza, los servicios para el uso de sus empleados, cumpliendo con los requisitos y reglamentos de las autoridades de Sanidad Pública. También deberá mantener los predios del campamento, presentable y en perfectas condiciones de sanidad y limpieza.</w:t>
      </w:r>
    </w:p>
    <w:p w14:paraId="46C3856A" w14:textId="77777777" w:rsidR="009253FC" w:rsidRPr="009253FC" w:rsidRDefault="009253FC" w:rsidP="009253FC">
      <w:pPr>
        <w:spacing w:after="0" w:line="240" w:lineRule="auto"/>
        <w:ind w:left="540"/>
        <w:jc w:val="both"/>
        <w:rPr>
          <w:rFonts w:ascii="Arial" w:eastAsia="Times New Roman" w:hAnsi="Arial" w:cs="Arial"/>
          <w:lang w:eastAsia="es-ES"/>
        </w:rPr>
      </w:pPr>
    </w:p>
    <w:p w14:paraId="55E21F7A" w14:textId="77777777" w:rsidR="009253FC" w:rsidRPr="009253FC" w:rsidRDefault="009253FC" w:rsidP="009253FC">
      <w:pPr>
        <w:spacing w:after="0" w:line="240" w:lineRule="auto"/>
        <w:ind w:left="540"/>
        <w:jc w:val="both"/>
        <w:rPr>
          <w:rFonts w:ascii="Arial" w:eastAsia="Times New Roman" w:hAnsi="Arial" w:cs="Arial"/>
          <w:lang w:eastAsia="es-ES"/>
        </w:rPr>
      </w:pPr>
      <w:r w:rsidRPr="009253FC">
        <w:rPr>
          <w:rFonts w:ascii="Arial" w:eastAsia="Times New Roman" w:hAnsi="Arial" w:cs="Arial"/>
          <w:lang w:eastAsia="es-ES"/>
        </w:rPr>
        <w:t xml:space="preserve">Hasta la aceptación de la obra por la Entidad Contratante, la Obra deberá estar bajo el cargo y cuidado del contratista, y éste deberá tomar todas las precauciones necesarias para protegerlas contra daños y perjuicios causados por elementos extraños o por otra causa, ya sea debido a material o trabajo defectuoso o la omisión de trabajos considerados en el expediente técnico. </w:t>
      </w:r>
    </w:p>
    <w:p w14:paraId="5EDE81B5" w14:textId="77777777" w:rsidR="009253FC" w:rsidRPr="009253FC" w:rsidRDefault="009253FC" w:rsidP="009253FC">
      <w:pPr>
        <w:spacing w:after="0" w:line="240" w:lineRule="auto"/>
        <w:ind w:left="540"/>
        <w:jc w:val="both"/>
        <w:rPr>
          <w:rFonts w:ascii="Arial" w:eastAsia="Times New Roman" w:hAnsi="Arial" w:cs="Arial"/>
          <w:lang w:eastAsia="es-ES"/>
        </w:rPr>
      </w:pPr>
    </w:p>
    <w:p w14:paraId="1922D64C" w14:textId="77777777" w:rsidR="009253FC" w:rsidRPr="009253FC" w:rsidRDefault="009253FC" w:rsidP="009253FC">
      <w:pPr>
        <w:spacing w:after="0" w:line="240" w:lineRule="auto"/>
        <w:ind w:left="540"/>
        <w:jc w:val="both"/>
        <w:rPr>
          <w:rFonts w:ascii="Arial" w:eastAsia="Times New Roman" w:hAnsi="Arial" w:cs="Arial"/>
          <w:lang w:val="es-PE" w:eastAsia="es-ES"/>
        </w:rPr>
      </w:pPr>
      <w:r w:rsidRPr="009253FC">
        <w:rPr>
          <w:rFonts w:ascii="Arial" w:eastAsia="Times New Roman" w:hAnsi="Arial" w:cs="Arial"/>
          <w:lang w:val="es-PE" w:eastAsia="es-ES"/>
        </w:rPr>
        <w:t>El Contratista deberá construir y mantener la oficina de Obra para la Supervisión, así como también para la Residencia de Obras.</w:t>
      </w:r>
    </w:p>
    <w:p w14:paraId="6883D768" w14:textId="77777777" w:rsidR="009253FC" w:rsidRPr="009253FC" w:rsidRDefault="009253FC" w:rsidP="009253FC">
      <w:pPr>
        <w:spacing w:after="0" w:line="240" w:lineRule="auto"/>
        <w:ind w:left="540"/>
        <w:jc w:val="both"/>
        <w:outlineLvl w:val="8"/>
        <w:rPr>
          <w:rFonts w:ascii="Arial" w:eastAsia="Times New Roman" w:hAnsi="Arial" w:cs="Arial"/>
          <w:b/>
          <w:lang w:val="es-PE" w:eastAsia="es-ES"/>
        </w:rPr>
      </w:pPr>
    </w:p>
    <w:p w14:paraId="24EB9AA8" w14:textId="77777777" w:rsidR="009253FC" w:rsidRPr="009253FC" w:rsidRDefault="009253FC" w:rsidP="009253FC">
      <w:pPr>
        <w:spacing w:after="0" w:line="240" w:lineRule="auto"/>
        <w:ind w:left="540"/>
        <w:jc w:val="both"/>
        <w:outlineLvl w:val="8"/>
        <w:rPr>
          <w:rFonts w:ascii="Arial" w:eastAsia="Times New Roman" w:hAnsi="Arial" w:cs="Arial"/>
          <w:b/>
          <w:lang w:val="es-PE" w:eastAsia="es-ES"/>
        </w:rPr>
      </w:pPr>
      <w:r w:rsidRPr="009253FC">
        <w:rPr>
          <w:rFonts w:ascii="Arial" w:eastAsia="Times New Roman" w:hAnsi="Arial" w:cs="Arial"/>
          <w:b/>
          <w:lang w:val="es-PE" w:eastAsia="es-ES"/>
        </w:rPr>
        <w:t>DEL RESIDENTE DE OBRA</w:t>
      </w:r>
    </w:p>
    <w:p w14:paraId="7D98EBC1" w14:textId="77777777" w:rsidR="009253FC" w:rsidRPr="009253FC" w:rsidRDefault="009253FC" w:rsidP="009253FC">
      <w:pPr>
        <w:spacing w:after="0" w:line="240" w:lineRule="auto"/>
        <w:ind w:left="540"/>
        <w:jc w:val="both"/>
        <w:outlineLvl w:val="8"/>
        <w:rPr>
          <w:rFonts w:ascii="Arial" w:eastAsia="Times New Roman" w:hAnsi="Arial" w:cs="Arial"/>
          <w:b/>
          <w:lang w:val="es-PE" w:eastAsia="es-ES"/>
        </w:rPr>
      </w:pPr>
    </w:p>
    <w:p w14:paraId="6E994B50" w14:textId="53FB053C" w:rsidR="009253FC" w:rsidRPr="009253FC" w:rsidRDefault="009253FC" w:rsidP="009253FC">
      <w:pPr>
        <w:widowControl w:val="0"/>
        <w:numPr>
          <w:ilvl w:val="12"/>
          <w:numId w:val="0"/>
        </w:numPr>
        <w:spacing w:after="0" w:line="240" w:lineRule="auto"/>
        <w:ind w:left="540"/>
        <w:jc w:val="both"/>
        <w:rPr>
          <w:rFonts w:ascii="Arial" w:eastAsia="Times New Roman" w:hAnsi="Arial" w:cs="Arial"/>
          <w:snapToGrid w:val="0"/>
          <w:lang w:val="es-PE" w:eastAsia="es-ES"/>
        </w:rPr>
      </w:pPr>
      <w:r w:rsidRPr="009253FC">
        <w:rPr>
          <w:rFonts w:ascii="Arial" w:eastAsia="Times New Roman" w:hAnsi="Arial" w:cs="Arial"/>
          <w:snapToGrid w:val="0"/>
          <w:lang w:val="es-PE" w:eastAsia="es-ES"/>
        </w:rPr>
        <w:t xml:space="preserve">La Empresa Contratista designará sea a un Ingeniero Civil o Arquitecto, idóneamente preparado y de amplia experiencia debiendo constatar el cumplimiento de los reglamentos y los procesos constructivos, así como la correcta aplicación de las normas </w:t>
      </w:r>
      <w:r w:rsidR="00375C5D" w:rsidRPr="009253FC">
        <w:rPr>
          <w:rFonts w:ascii="Arial" w:eastAsia="Times New Roman" w:hAnsi="Arial" w:cs="Arial"/>
          <w:snapToGrid w:val="0"/>
          <w:lang w:val="es-PE" w:eastAsia="es-ES"/>
        </w:rPr>
        <w:t>establecidas y</w:t>
      </w:r>
      <w:r w:rsidRPr="009253FC">
        <w:rPr>
          <w:rFonts w:ascii="Arial" w:eastAsia="Times New Roman" w:hAnsi="Arial" w:cs="Arial"/>
          <w:snapToGrid w:val="0"/>
          <w:lang w:val="es-PE" w:eastAsia="es-ES"/>
        </w:rPr>
        <w:t xml:space="preserve"> de lo descrito en el presente Expediente Técnico.</w:t>
      </w:r>
    </w:p>
    <w:p w14:paraId="09EB342D" w14:textId="77777777" w:rsidR="009253FC" w:rsidRPr="009253FC" w:rsidRDefault="009253FC" w:rsidP="009253FC">
      <w:pPr>
        <w:spacing w:after="0" w:line="240" w:lineRule="auto"/>
        <w:ind w:firstLine="540"/>
        <w:jc w:val="both"/>
        <w:outlineLvl w:val="8"/>
        <w:rPr>
          <w:rFonts w:ascii="Arial" w:eastAsia="Times New Roman" w:hAnsi="Arial" w:cs="Arial"/>
          <w:b/>
          <w:lang w:val="es-PE" w:eastAsia="es-ES"/>
        </w:rPr>
      </w:pPr>
    </w:p>
    <w:p w14:paraId="1F3D5C6B" w14:textId="77777777" w:rsidR="009253FC" w:rsidRPr="009253FC" w:rsidRDefault="009253FC" w:rsidP="009253FC">
      <w:pPr>
        <w:spacing w:after="0" w:line="240" w:lineRule="auto"/>
        <w:ind w:firstLine="540"/>
        <w:jc w:val="both"/>
        <w:outlineLvl w:val="8"/>
        <w:rPr>
          <w:rFonts w:ascii="Arial" w:eastAsia="Times New Roman" w:hAnsi="Arial" w:cs="Arial"/>
          <w:b/>
          <w:lang w:val="es-PE" w:eastAsia="es-ES"/>
        </w:rPr>
      </w:pPr>
      <w:r w:rsidRPr="009253FC">
        <w:rPr>
          <w:rFonts w:ascii="Arial" w:eastAsia="Times New Roman" w:hAnsi="Arial" w:cs="Arial"/>
          <w:b/>
          <w:lang w:val="es-PE" w:eastAsia="es-ES"/>
        </w:rPr>
        <w:t>DEL PERSONAL</w:t>
      </w:r>
    </w:p>
    <w:p w14:paraId="100F45F2" w14:textId="77777777" w:rsidR="009253FC" w:rsidRPr="009253FC" w:rsidRDefault="009253FC" w:rsidP="009253FC">
      <w:pPr>
        <w:widowControl w:val="0"/>
        <w:numPr>
          <w:ilvl w:val="12"/>
          <w:numId w:val="0"/>
        </w:numPr>
        <w:spacing w:after="0" w:line="240" w:lineRule="auto"/>
        <w:ind w:left="540"/>
        <w:jc w:val="both"/>
        <w:rPr>
          <w:rFonts w:ascii="Arial" w:eastAsia="Times New Roman" w:hAnsi="Arial" w:cs="Arial"/>
          <w:snapToGrid w:val="0"/>
          <w:lang w:val="es-PE" w:eastAsia="es-ES"/>
        </w:rPr>
      </w:pPr>
    </w:p>
    <w:p w14:paraId="34FB1CEC" w14:textId="77777777" w:rsidR="009253FC" w:rsidRPr="009253FC" w:rsidRDefault="009253FC" w:rsidP="009253FC">
      <w:pPr>
        <w:widowControl w:val="0"/>
        <w:numPr>
          <w:ilvl w:val="12"/>
          <w:numId w:val="0"/>
        </w:numPr>
        <w:spacing w:after="0" w:line="240" w:lineRule="auto"/>
        <w:ind w:left="540"/>
        <w:jc w:val="both"/>
        <w:rPr>
          <w:rFonts w:ascii="Arial" w:eastAsia="Times New Roman" w:hAnsi="Arial" w:cs="Arial"/>
          <w:snapToGrid w:val="0"/>
          <w:lang w:val="es-PE" w:eastAsia="es-ES"/>
        </w:rPr>
      </w:pPr>
      <w:r w:rsidRPr="009253FC">
        <w:rPr>
          <w:rFonts w:ascii="Arial" w:eastAsia="Times New Roman" w:hAnsi="Arial" w:cs="Arial"/>
          <w:snapToGrid w:val="0"/>
          <w:lang w:val="es-PE" w:eastAsia="es-ES"/>
        </w:rPr>
        <w:t xml:space="preserve">El Residente deberá presentar al Supervisor de la Entidad, la relación del personal que va a trabajar en la obra, reservándose este el derecho de pedir el cambio total </w:t>
      </w:r>
      <w:proofErr w:type="spellStart"/>
      <w:r w:rsidRPr="009253FC">
        <w:rPr>
          <w:rFonts w:ascii="Arial" w:eastAsia="Times New Roman" w:hAnsi="Arial" w:cs="Arial"/>
          <w:snapToGrid w:val="0"/>
          <w:lang w:val="es-PE" w:eastAsia="es-ES"/>
        </w:rPr>
        <w:t>ó</w:t>
      </w:r>
      <w:proofErr w:type="spellEnd"/>
      <w:r w:rsidRPr="009253FC">
        <w:rPr>
          <w:rFonts w:ascii="Arial" w:eastAsia="Times New Roman" w:hAnsi="Arial" w:cs="Arial"/>
          <w:snapToGrid w:val="0"/>
          <w:lang w:val="es-PE" w:eastAsia="es-ES"/>
        </w:rPr>
        <w:t xml:space="preserve"> parcial del personal, o los que a su juicio y en el transcurso de la obra demuestren ineptitud para desempeñar el cargo encomendado.</w:t>
      </w:r>
    </w:p>
    <w:p w14:paraId="20915291" w14:textId="77777777" w:rsidR="009253FC" w:rsidRPr="009253FC" w:rsidRDefault="009253FC" w:rsidP="009253FC">
      <w:pPr>
        <w:widowControl w:val="0"/>
        <w:numPr>
          <w:ilvl w:val="12"/>
          <w:numId w:val="0"/>
        </w:numPr>
        <w:spacing w:after="0" w:line="240" w:lineRule="auto"/>
        <w:ind w:left="540"/>
        <w:jc w:val="both"/>
        <w:rPr>
          <w:rFonts w:ascii="Arial" w:eastAsia="Times New Roman" w:hAnsi="Arial" w:cs="Arial"/>
          <w:snapToGrid w:val="0"/>
          <w:lang w:val="es-PE" w:eastAsia="es-ES"/>
        </w:rPr>
      </w:pPr>
    </w:p>
    <w:p w14:paraId="02194D6F" w14:textId="77777777" w:rsidR="009253FC" w:rsidRPr="009253FC" w:rsidRDefault="009253FC" w:rsidP="009253FC">
      <w:pPr>
        <w:widowControl w:val="0"/>
        <w:numPr>
          <w:ilvl w:val="12"/>
          <w:numId w:val="0"/>
        </w:numPr>
        <w:spacing w:after="0" w:line="240" w:lineRule="auto"/>
        <w:ind w:left="540"/>
        <w:jc w:val="both"/>
        <w:rPr>
          <w:rFonts w:ascii="Arial" w:eastAsia="Times New Roman" w:hAnsi="Arial" w:cs="Arial"/>
          <w:snapToGrid w:val="0"/>
          <w:lang w:val="es-PE" w:eastAsia="es-ES"/>
        </w:rPr>
      </w:pPr>
      <w:r w:rsidRPr="009253FC">
        <w:rPr>
          <w:rFonts w:ascii="Arial" w:eastAsia="Times New Roman" w:hAnsi="Arial" w:cs="Arial"/>
          <w:snapToGrid w:val="0"/>
          <w:lang w:val="es-PE" w:eastAsia="es-ES"/>
        </w:rPr>
        <w:t>El Residente deberá acatar la determinación del Supervisor de la Entidad y no podrá invocar como causa justificadora para solicitar ampliación de plazo para entrega de obra lo anteriormente descrito.</w:t>
      </w:r>
    </w:p>
    <w:p w14:paraId="1FBC5D1D" w14:textId="77777777" w:rsidR="009253FC" w:rsidRPr="009253FC" w:rsidRDefault="009253FC" w:rsidP="009253FC">
      <w:pPr>
        <w:spacing w:after="0" w:line="240" w:lineRule="auto"/>
        <w:ind w:left="539"/>
        <w:jc w:val="both"/>
        <w:outlineLvl w:val="8"/>
        <w:rPr>
          <w:rFonts w:ascii="Arial" w:eastAsia="Times New Roman" w:hAnsi="Arial" w:cs="Arial"/>
          <w:b/>
          <w:lang w:val="es-PE" w:eastAsia="es-ES"/>
        </w:rPr>
      </w:pPr>
    </w:p>
    <w:p w14:paraId="184CE773" w14:textId="77777777" w:rsidR="009253FC" w:rsidRPr="009253FC" w:rsidRDefault="009253FC" w:rsidP="009253FC">
      <w:pPr>
        <w:spacing w:after="0" w:line="240" w:lineRule="auto"/>
        <w:ind w:left="539"/>
        <w:jc w:val="both"/>
        <w:outlineLvl w:val="8"/>
        <w:rPr>
          <w:rFonts w:ascii="Arial" w:eastAsia="Times New Roman" w:hAnsi="Arial" w:cs="Arial"/>
          <w:b/>
          <w:lang w:val="es-PE" w:eastAsia="es-ES"/>
        </w:rPr>
      </w:pPr>
      <w:r w:rsidRPr="009253FC">
        <w:rPr>
          <w:rFonts w:ascii="Arial" w:eastAsia="Times New Roman" w:hAnsi="Arial" w:cs="Arial"/>
          <w:b/>
          <w:lang w:val="es-PE" w:eastAsia="es-ES"/>
        </w:rPr>
        <w:t>DEL EQUIPO</w:t>
      </w:r>
    </w:p>
    <w:p w14:paraId="5957DCF3" w14:textId="77777777" w:rsidR="009253FC" w:rsidRPr="009253FC" w:rsidRDefault="009253FC" w:rsidP="009253FC">
      <w:pPr>
        <w:widowControl w:val="0"/>
        <w:numPr>
          <w:ilvl w:val="12"/>
          <w:numId w:val="0"/>
        </w:numPr>
        <w:tabs>
          <w:tab w:val="left" w:pos="540"/>
        </w:tabs>
        <w:spacing w:after="0" w:line="240" w:lineRule="auto"/>
        <w:ind w:left="540"/>
        <w:jc w:val="both"/>
        <w:rPr>
          <w:rFonts w:ascii="Arial" w:eastAsia="Times New Roman" w:hAnsi="Arial" w:cs="Arial"/>
          <w:snapToGrid w:val="0"/>
          <w:lang w:val="es-PE" w:eastAsia="es-ES"/>
        </w:rPr>
      </w:pPr>
    </w:p>
    <w:p w14:paraId="1AC43CA2" w14:textId="77777777" w:rsidR="009253FC" w:rsidRPr="009253FC" w:rsidRDefault="009253FC" w:rsidP="009253FC">
      <w:pPr>
        <w:widowControl w:val="0"/>
        <w:numPr>
          <w:ilvl w:val="12"/>
          <w:numId w:val="0"/>
        </w:numPr>
        <w:tabs>
          <w:tab w:val="left" w:pos="540"/>
        </w:tabs>
        <w:spacing w:after="0" w:line="240" w:lineRule="auto"/>
        <w:ind w:left="540"/>
        <w:jc w:val="both"/>
        <w:rPr>
          <w:rFonts w:ascii="Arial" w:eastAsia="Times New Roman" w:hAnsi="Arial" w:cs="Arial"/>
          <w:snapToGrid w:val="0"/>
          <w:lang w:val="es-PE" w:eastAsia="es-ES"/>
        </w:rPr>
      </w:pPr>
      <w:r w:rsidRPr="009253FC">
        <w:rPr>
          <w:rFonts w:ascii="Arial" w:eastAsia="Times New Roman" w:hAnsi="Arial" w:cs="Arial"/>
          <w:snapToGrid w:val="0"/>
          <w:lang w:val="es-PE" w:eastAsia="es-ES"/>
        </w:rPr>
        <w:t>Comprende la maquinaria que interviene en la obra señalada en la relación de equipo mínimo del presente expediente técnico, el equipo variará de acuerdo a la magnitud de la obra, pero en todo caso debe ser suficiente y de óptimo estado para que la obra no sufra retrasos en su ejecución.</w:t>
      </w:r>
    </w:p>
    <w:p w14:paraId="7556CAF8" w14:textId="77777777" w:rsidR="009253FC" w:rsidRPr="009253FC" w:rsidRDefault="009253FC" w:rsidP="009253FC">
      <w:pPr>
        <w:widowControl w:val="0"/>
        <w:numPr>
          <w:ilvl w:val="12"/>
          <w:numId w:val="0"/>
        </w:numPr>
        <w:tabs>
          <w:tab w:val="left" w:pos="540"/>
        </w:tabs>
        <w:spacing w:after="0" w:line="240" w:lineRule="auto"/>
        <w:ind w:left="540"/>
        <w:jc w:val="both"/>
        <w:rPr>
          <w:rFonts w:ascii="Arial" w:eastAsia="Times New Roman" w:hAnsi="Arial" w:cs="Arial"/>
          <w:b/>
          <w:snapToGrid w:val="0"/>
          <w:lang w:val="es-PE" w:eastAsia="es-ES"/>
        </w:rPr>
      </w:pPr>
    </w:p>
    <w:p w14:paraId="1DB58E2C" w14:textId="77777777" w:rsidR="009253FC" w:rsidRPr="009253FC" w:rsidRDefault="009253FC" w:rsidP="009253FC">
      <w:pPr>
        <w:widowControl w:val="0"/>
        <w:numPr>
          <w:ilvl w:val="12"/>
          <w:numId w:val="0"/>
        </w:numPr>
        <w:tabs>
          <w:tab w:val="left" w:pos="540"/>
        </w:tabs>
        <w:spacing w:after="0" w:line="240" w:lineRule="auto"/>
        <w:ind w:left="540"/>
        <w:jc w:val="both"/>
        <w:rPr>
          <w:rFonts w:ascii="Arial" w:eastAsia="Times New Roman" w:hAnsi="Arial" w:cs="Arial"/>
          <w:b/>
          <w:snapToGrid w:val="0"/>
          <w:lang w:val="es-PE" w:eastAsia="es-ES"/>
        </w:rPr>
      </w:pPr>
    </w:p>
    <w:p w14:paraId="591BEE0C" w14:textId="77777777" w:rsidR="009253FC" w:rsidRPr="009253FC" w:rsidRDefault="009253FC" w:rsidP="009253FC">
      <w:pPr>
        <w:tabs>
          <w:tab w:val="left" w:pos="540"/>
          <w:tab w:val="left" w:pos="576"/>
        </w:tabs>
        <w:spacing w:after="0" w:line="240" w:lineRule="auto"/>
        <w:ind w:left="539" w:hanging="5664"/>
        <w:jc w:val="both"/>
        <w:rPr>
          <w:rFonts w:ascii="Arial" w:eastAsia="Times New Roman" w:hAnsi="Arial" w:cs="Arial"/>
          <w:b/>
          <w:lang w:eastAsia="es-ES"/>
        </w:rPr>
      </w:pPr>
      <w:r w:rsidRPr="009253FC">
        <w:rPr>
          <w:rFonts w:ascii="Arial" w:eastAsia="Times New Roman" w:hAnsi="Arial" w:cs="Arial"/>
          <w:b/>
          <w:lang w:eastAsia="es-ES"/>
        </w:rPr>
        <w:tab/>
        <w:t>DE LOS MATERIALES</w:t>
      </w:r>
    </w:p>
    <w:p w14:paraId="1F8827D1" w14:textId="77777777" w:rsidR="009253FC" w:rsidRPr="009253FC" w:rsidRDefault="009253FC" w:rsidP="009253FC">
      <w:pPr>
        <w:widowControl w:val="0"/>
        <w:numPr>
          <w:ilvl w:val="12"/>
          <w:numId w:val="0"/>
        </w:numPr>
        <w:tabs>
          <w:tab w:val="left" w:pos="540"/>
        </w:tabs>
        <w:spacing w:after="0" w:line="240" w:lineRule="auto"/>
        <w:ind w:left="540"/>
        <w:jc w:val="both"/>
        <w:rPr>
          <w:rFonts w:ascii="Arial" w:eastAsia="Times New Roman" w:hAnsi="Arial" w:cs="Arial"/>
          <w:snapToGrid w:val="0"/>
          <w:lang w:val="es-PE" w:eastAsia="es-ES"/>
        </w:rPr>
      </w:pPr>
    </w:p>
    <w:p w14:paraId="456C2E27" w14:textId="77777777" w:rsidR="009253FC" w:rsidRPr="009253FC" w:rsidRDefault="009253FC" w:rsidP="009253FC">
      <w:pPr>
        <w:widowControl w:val="0"/>
        <w:numPr>
          <w:ilvl w:val="12"/>
          <w:numId w:val="0"/>
        </w:numPr>
        <w:tabs>
          <w:tab w:val="left" w:pos="540"/>
        </w:tabs>
        <w:spacing w:after="0" w:line="240" w:lineRule="auto"/>
        <w:ind w:left="540"/>
        <w:jc w:val="both"/>
        <w:rPr>
          <w:rFonts w:ascii="Arial" w:eastAsia="Times New Roman" w:hAnsi="Arial" w:cs="Arial"/>
          <w:snapToGrid w:val="0"/>
          <w:lang w:val="es-PE" w:eastAsia="es-ES"/>
        </w:rPr>
      </w:pPr>
      <w:r w:rsidRPr="009253FC">
        <w:rPr>
          <w:rFonts w:ascii="Arial" w:eastAsia="Times New Roman" w:hAnsi="Arial" w:cs="Arial"/>
          <w:snapToGrid w:val="0"/>
          <w:lang w:val="es-PE" w:eastAsia="es-ES"/>
        </w:rPr>
        <w:t>Los materiales a ser empleados para la construcción de las obras deben ser proporcionados por el Contratista; por ello será este el único responsable de la selección de los proveedores y fuentes de abastecimiento, teniendo en consideración que todos los materiales deben cumplir con las exigencias de calidad establecidas.</w:t>
      </w:r>
    </w:p>
    <w:p w14:paraId="623374F8" w14:textId="77777777" w:rsidR="009253FC" w:rsidRPr="009253FC" w:rsidRDefault="009253FC" w:rsidP="009253FC">
      <w:pPr>
        <w:widowControl w:val="0"/>
        <w:numPr>
          <w:ilvl w:val="12"/>
          <w:numId w:val="0"/>
        </w:numPr>
        <w:tabs>
          <w:tab w:val="left" w:pos="540"/>
        </w:tabs>
        <w:spacing w:after="0" w:line="240" w:lineRule="auto"/>
        <w:ind w:left="540"/>
        <w:jc w:val="both"/>
        <w:rPr>
          <w:rFonts w:ascii="Arial" w:eastAsia="Times New Roman" w:hAnsi="Arial" w:cs="Arial"/>
          <w:snapToGrid w:val="0"/>
          <w:lang w:val="es-PE" w:eastAsia="es-ES"/>
        </w:rPr>
      </w:pPr>
    </w:p>
    <w:p w14:paraId="6B1B3006" w14:textId="77777777" w:rsidR="009253FC" w:rsidRPr="009253FC" w:rsidRDefault="009253FC" w:rsidP="009253FC">
      <w:pPr>
        <w:widowControl w:val="0"/>
        <w:numPr>
          <w:ilvl w:val="12"/>
          <w:numId w:val="0"/>
        </w:numPr>
        <w:tabs>
          <w:tab w:val="left" w:pos="540"/>
        </w:tabs>
        <w:spacing w:after="0" w:line="240" w:lineRule="auto"/>
        <w:ind w:left="540"/>
        <w:jc w:val="both"/>
        <w:rPr>
          <w:rFonts w:ascii="Arial" w:eastAsia="Times New Roman" w:hAnsi="Arial" w:cs="Arial"/>
          <w:snapToGrid w:val="0"/>
          <w:lang w:val="es-PE" w:eastAsia="es-ES"/>
        </w:rPr>
      </w:pPr>
      <w:r w:rsidRPr="009253FC">
        <w:rPr>
          <w:rFonts w:ascii="Arial" w:eastAsia="Times New Roman" w:hAnsi="Arial" w:cs="Arial"/>
          <w:snapToGrid w:val="0"/>
          <w:lang w:val="es-PE" w:eastAsia="es-ES"/>
        </w:rPr>
        <w:t xml:space="preserve">Los materiales suministrados por el Contratista para la ejecución de las obras deberán ser de primera calidad y adecuados al objeto que se les destina. Los materiales y </w:t>
      </w:r>
      <w:r w:rsidRPr="009253FC">
        <w:rPr>
          <w:rFonts w:ascii="Arial" w:eastAsia="Times New Roman" w:hAnsi="Arial" w:cs="Arial"/>
          <w:snapToGrid w:val="0"/>
          <w:lang w:val="es-PE" w:eastAsia="es-ES"/>
        </w:rPr>
        <w:lastRenderedPageBreak/>
        <w:t>elementos que el Contratista emplee en la ejecución de las obras sin la aprobación del Supervisor podrán ser rechazados por éste cuando no los encuentre adecuados.</w:t>
      </w:r>
    </w:p>
    <w:p w14:paraId="0D0E3F88" w14:textId="77777777" w:rsidR="009253FC" w:rsidRPr="009253FC" w:rsidRDefault="009253FC" w:rsidP="009253FC">
      <w:pPr>
        <w:tabs>
          <w:tab w:val="left" w:pos="284"/>
        </w:tabs>
        <w:spacing w:after="0" w:line="240" w:lineRule="auto"/>
        <w:ind w:left="567"/>
        <w:jc w:val="both"/>
        <w:rPr>
          <w:rFonts w:ascii="Arial" w:eastAsia="Times New Roman" w:hAnsi="Arial" w:cs="Arial"/>
          <w:lang w:val="es-PE"/>
        </w:rPr>
      </w:pPr>
    </w:p>
    <w:p w14:paraId="76A806DD" w14:textId="77777777" w:rsidR="009253FC" w:rsidRPr="009253FC" w:rsidRDefault="009253FC" w:rsidP="009253FC">
      <w:pPr>
        <w:tabs>
          <w:tab w:val="left" w:pos="284"/>
        </w:tabs>
        <w:spacing w:after="0" w:line="240" w:lineRule="auto"/>
        <w:ind w:left="567"/>
        <w:jc w:val="both"/>
        <w:rPr>
          <w:rFonts w:ascii="Arial" w:eastAsia="Times New Roman" w:hAnsi="Arial" w:cs="Arial"/>
          <w:lang w:val="es-PE"/>
        </w:rPr>
      </w:pPr>
      <w:r w:rsidRPr="009253FC">
        <w:rPr>
          <w:rFonts w:ascii="Arial" w:eastAsia="Times New Roman" w:hAnsi="Arial" w:cs="Arial"/>
          <w:lang w:val="es-PE"/>
        </w:rPr>
        <w:t>El Contratista deberá contar con los Reglamentos, Manuales y Normas vigentes, para garantizar un correcto control de materiales y aplicación de procedimientos estandarizados de ensayos a efectuar. Así mismo, mencionamos algunas de las Normas técnicas peruanas de materiales del NTP (ex ITINTEC - INDECOPI) que, de ser el caso, se deben tener en consideración:</w:t>
      </w:r>
    </w:p>
    <w:p w14:paraId="271C50E9" w14:textId="77777777" w:rsidR="009253FC" w:rsidRPr="009253FC" w:rsidRDefault="009253FC" w:rsidP="009253FC">
      <w:pPr>
        <w:spacing w:after="0" w:line="240" w:lineRule="auto"/>
        <w:jc w:val="both"/>
        <w:rPr>
          <w:rFonts w:ascii="Arial" w:eastAsia="Times New Roman" w:hAnsi="Arial" w:cs="Arial"/>
          <w:lang w:val="es-PE"/>
        </w:rPr>
      </w:pPr>
    </w:p>
    <w:p w14:paraId="0458C19B" w14:textId="77777777" w:rsidR="009253FC" w:rsidRPr="009253FC" w:rsidRDefault="009253FC" w:rsidP="009253FC">
      <w:pPr>
        <w:tabs>
          <w:tab w:val="left" w:pos="567"/>
          <w:tab w:val="left" w:pos="709"/>
        </w:tabs>
        <w:spacing w:after="0" w:line="240" w:lineRule="auto"/>
        <w:ind w:left="567"/>
        <w:jc w:val="both"/>
        <w:rPr>
          <w:rFonts w:ascii="Arial" w:eastAsia="Times New Roman" w:hAnsi="Arial" w:cs="Arial"/>
          <w:lang w:val="es-PE"/>
        </w:rPr>
      </w:pPr>
      <w:r w:rsidRPr="009253FC">
        <w:rPr>
          <w:rFonts w:ascii="Arial" w:eastAsia="Times New Roman" w:hAnsi="Arial" w:cs="Arial"/>
          <w:lang w:val="es-PE"/>
        </w:rPr>
        <w:t xml:space="preserve">- </w:t>
      </w:r>
      <w:proofErr w:type="gramStart"/>
      <w:r w:rsidRPr="009253FC">
        <w:rPr>
          <w:rFonts w:ascii="Arial" w:eastAsia="Times New Roman" w:hAnsi="Arial" w:cs="Arial"/>
          <w:lang w:val="es-PE"/>
        </w:rPr>
        <w:t>NTP  334.001</w:t>
      </w:r>
      <w:proofErr w:type="gramEnd"/>
      <w:r w:rsidRPr="009253FC">
        <w:rPr>
          <w:rFonts w:ascii="Arial" w:eastAsia="Times New Roman" w:hAnsi="Arial" w:cs="Arial"/>
          <w:lang w:val="es-PE"/>
        </w:rPr>
        <w:t xml:space="preserve">      Cemento Portland </w:t>
      </w:r>
    </w:p>
    <w:p w14:paraId="5C080B4F" w14:textId="77777777" w:rsidR="009253FC" w:rsidRPr="009253FC" w:rsidRDefault="009253FC" w:rsidP="009253FC">
      <w:pPr>
        <w:tabs>
          <w:tab w:val="left" w:pos="567"/>
          <w:tab w:val="left" w:pos="709"/>
        </w:tabs>
        <w:spacing w:after="0" w:line="240" w:lineRule="auto"/>
        <w:ind w:left="567"/>
        <w:jc w:val="both"/>
        <w:rPr>
          <w:rFonts w:ascii="Arial" w:eastAsia="Times New Roman" w:hAnsi="Arial" w:cs="Arial"/>
          <w:lang w:val="es-PE"/>
        </w:rPr>
      </w:pPr>
      <w:r w:rsidRPr="009253FC">
        <w:rPr>
          <w:rFonts w:ascii="Arial" w:eastAsia="Times New Roman" w:hAnsi="Arial" w:cs="Arial"/>
          <w:lang w:val="es-PE"/>
        </w:rPr>
        <w:t>-</w:t>
      </w:r>
      <w:r w:rsidRPr="009253FC">
        <w:rPr>
          <w:rFonts w:ascii="Arial" w:eastAsia="Times New Roman" w:hAnsi="Arial" w:cs="Arial"/>
          <w:lang w:val="es-PE"/>
        </w:rPr>
        <w:tab/>
      </w:r>
      <w:proofErr w:type="gramStart"/>
      <w:r w:rsidRPr="009253FC">
        <w:rPr>
          <w:rFonts w:ascii="Arial" w:eastAsia="Times New Roman" w:hAnsi="Arial" w:cs="Arial"/>
          <w:lang w:val="es-PE"/>
        </w:rPr>
        <w:t>NTP  339.033</w:t>
      </w:r>
      <w:proofErr w:type="gramEnd"/>
      <w:r w:rsidRPr="009253FC">
        <w:rPr>
          <w:rFonts w:ascii="Arial" w:eastAsia="Times New Roman" w:hAnsi="Arial" w:cs="Arial"/>
          <w:lang w:val="es-PE"/>
        </w:rPr>
        <w:t xml:space="preserve">      Preparación de probetas de concreto.</w:t>
      </w:r>
    </w:p>
    <w:p w14:paraId="3BA6B1C9" w14:textId="77777777" w:rsidR="009253FC" w:rsidRPr="009253FC" w:rsidRDefault="009253FC" w:rsidP="009253FC">
      <w:pPr>
        <w:tabs>
          <w:tab w:val="left" w:pos="567"/>
          <w:tab w:val="left" w:pos="709"/>
        </w:tabs>
        <w:spacing w:after="0" w:line="240" w:lineRule="auto"/>
        <w:ind w:left="567"/>
        <w:jc w:val="both"/>
        <w:rPr>
          <w:rFonts w:ascii="Arial" w:eastAsia="Times New Roman" w:hAnsi="Arial" w:cs="Arial"/>
          <w:lang w:val="es-PE"/>
        </w:rPr>
      </w:pPr>
      <w:r w:rsidRPr="009253FC">
        <w:rPr>
          <w:rFonts w:ascii="Arial" w:eastAsia="Times New Roman" w:hAnsi="Arial" w:cs="Arial"/>
          <w:lang w:val="es-PE"/>
        </w:rPr>
        <w:t>-</w:t>
      </w:r>
      <w:r w:rsidRPr="009253FC">
        <w:rPr>
          <w:rFonts w:ascii="Arial" w:eastAsia="Times New Roman" w:hAnsi="Arial" w:cs="Arial"/>
          <w:lang w:val="es-PE"/>
        </w:rPr>
        <w:tab/>
      </w:r>
      <w:proofErr w:type="gramStart"/>
      <w:r w:rsidRPr="009253FC">
        <w:rPr>
          <w:rFonts w:ascii="Arial" w:eastAsia="Times New Roman" w:hAnsi="Arial" w:cs="Arial"/>
          <w:lang w:val="es-PE"/>
        </w:rPr>
        <w:t>NTP  334.088</w:t>
      </w:r>
      <w:proofErr w:type="gramEnd"/>
      <w:r w:rsidRPr="009253FC">
        <w:rPr>
          <w:rFonts w:ascii="Arial" w:eastAsia="Times New Roman" w:hAnsi="Arial" w:cs="Arial"/>
          <w:lang w:val="es-PE"/>
        </w:rPr>
        <w:t xml:space="preserve">      Aditivos.</w:t>
      </w:r>
    </w:p>
    <w:p w14:paraId="04FF4EEE" w14:textId="77777777" w:rsidR="009253FC" w:rsidRPr="009253FC" w:rsidRDefault="009253FC" w:rsidP="009253FC">
      <w:pPr>
        <w:tabs>
          <w:tab w:val="left" w:pos="567"/>
          <w:tab w:val="left" w:pos="709"/>
        </w:tabs>
        <w:spacing w:after="0" w:line="240" w:lineRule="auto"/>
        <w:ind w:left="567"/>
        <w:jc w:val="both"/>
        <w:rPr>
          <w:rFonts w:ascii="Arial" w:eastAsia="Times New Roman" w:hAnsi="Arial" w:cs="Arial"/>
          <w:lang w:val="es-PE"/>
        </w:rPr>
      </w:pPr>
      <w:r w:rsidRPr="009253FC">
        <w:rPr>
          <w:rFonts w:ascii="Arial" w:eastAsia="Times New Roman" w:hAnsi="Arial" w:cs="Arial"/>
          <w:lang w:val="es-PE"/>
        </w:rPr>
        <w:t>-</w:t>
      </w:r>
      <w:r w:rsidRPr="009253FC">
        <w:rPr>
          <w:rFonts w:ascii="Arial" w:eastAsia="Times New Roman" w:hAnsi="Arial" w:cs="Arial"/>
          <w:lang w:val="es-PE"/>
        </w:rPr>
        <w:tab/>
      </w:r>
      <w:proofErr w:type="gramStart"/>
      <w:r w:rsidRPr="009253FC">
        <w:rPr>
          <w:rFonts w:ascii="Arial" w:eastAsia="Times New Roman" w:hAnsi="Arial" w:cs="Arial"/>
          <w:lang w:val="es-PE"/>
        </w:rPr>
        <w:t>NTP  339.034</w:t>
      </w:r>
      <w:proofErr w:type="gramEnd"/>
      <w:r w:rsidRPr="009253FC">
        <w:rPr>
          <w:rFonts w:ascii="Arial" w:eastAsia="Times New Roman" w:hAnsi="Arial" w:cs="Arial"/>
          <w:lang w:val="es-PE"/>
        </w:rPr>
        <w:t xml:space="preserve">      Ensayo de probetas de concreto.</w:t>
      </w:r>
    </w:p>
    <w:p w14:paraId="5183AAF2" w14:textId="77777777" w:rsidR="009253FC" w:rsidRPr="009253FC" w:rsidRDefault="009253FC" w:rsidP="009253FC">
      <w:pPr>
        <w:tabs>
          <w:tab w:val="left" w:pos="567"/>
          <w:tab w:val="left" w:pos="709"/>
        </w:tabs>
        <w:spacing w:after="0" w:line="240" w:lineRule="auto"/>
        <w:ind w:left="567"/>
        <w:jc w:val="both"/>
        <w:rPr>
          <w:rFonts w:ascii="Arial" w:eastAsia="Times New Roman" w:hAnsi="Arial" w:cs="Arial"/>
          <w:lang w:val="es-PE"/>
        </w:rPr>
      </w:pPr>
      <w:r w:rsidRPr="009253FC">
        <w:rPr>
          <w:rFonts w:ascii="Arial" w:eastAsia="Times New Roman" w:hAnsi="Arial" w:cs="Arial"/>
          <w:lang w:val="es-PE"/>
        </w:rPr>
        <w:t xml:space="preserve">- </w:t>
      </w:r>
      <w:proofErr w:type="gramStart"/>
      <w:r w:rsidRPr="009253FC">
        <w:rPr>
          <w:rFonts w:ascii="Arial" w:eastAsia="Times New Roman" w:hAnsi="Arial" w:cs="Arial"/>
          <w:lang w:val="es-PE"/>
        </w:rPr>
        <w:t>NTP  339.036</w:t>
      </w:r>
      <w:proofErr w:type="gramEnd"/>
      <w:r w:rsidRPr="009253FC">
        <w:rPr>
          <w:rFonts w:ascii="Arial" w:eastAsia="Times New Roman" w:hAnsi="Arial" w:cs="Arial"/>
          <w:lang w:val="es-PE"/>
        </w:rPr>
        <w:t xml:space="preserve">      Toma  de muestras de concreto.</w:t>
      </w:r>
    </w:p>
    <w:p w14:paraId="4341DF61" w14:textId="77777777" w:rsidR="009253FC" w:rsidRPr="009253FC" w:rsidRDefault="009253FC" w:rsidP="009253FC">
      <w:pPr>
        <w:tabs>
          <w:tab w:val="left" w:pos="567"/>
          <w:tab w:val="left" w:pos="709"/>
        </w:tabs>
        <w:spacing w:after="0" w:line="240" w:lineRule="auto"/>
        <w:ind w:left="567"/>
        <w:jc w:val="both"/>
        <w:rPr>
          <w:rFonts w:ascii="Arial" w:eastAsia="Times New Roman" w:hAnsi="Arial" w:cs="Arial"/>
          <w:lang w:val="es-PE"/>
        </w:rPr>
      </w:pPr>
      <w:r w:rsidRPr="009253FC">
        <w:rPr>
          <w:rFonts w:ascii="Arial" w:eastAsia="Times New Roman" w:hAnsi="Arial" w:cs="Arial"/>
          <w:lang w:val="es-PE"/>
        </w:rPr>
        <w:t>-</w:t>
      </w:r>
      <w:r w:rsidRPr="009253FC">
        <w:rPr>
          <w:rFonts w:ascii="Arial" w:eastAsia="Times New Roman" w:hAnsi="Arial" w:cs="Arial"/>
          <w:lang w:val="es-PE"/>
        </w:rPr>
        <w:tab/>
      </w:r>
      <w:proofErr w:type="gramStart"/>
      <w:r w:rsidRPr="009253FC">
        <w:rPr>
          <w:rFonts w:ascii="Arial" w:eastAsia="Times New Roman" w:hAnsi="Arial" w:cs="Arial"/>
          <w:lang w:val="es-PE"/>
        </w:rPr>
        <w:t>NTP  339.059</w:t>
      </w:r>
      <w:proofErr w:type="gramEnd"/>
      <w:r w:rsidRPr="009253FC">
        <w:rPr>
          <w:rFonts w:ascii="Arial" w:eastAsia="Times New Roman" w:hAnsi="Arial" w:cs="Arial"/>
          <w:lang w:val="es-PE"/>
        </w:rPr>
        <w:t xml:space="preserve">      Toma de testigos de concreto endurecido.</w:t>
      </w:r>
    </w:p>
    <w:p w14:paraId="5123616E" w14:textId="77777777" w:rsidR="009253FC" w:rsidRPr="009253FC" w:rsidRDefault="009253FC" w:rsidP="009253FC">
      <w:pPr>
        <w:tabs>
          <w:tab w:val="left" w:pos="567"/>
          <w:tab w:val="left" w:pos="709"/>
        </w:tabs>
        <w:spacing w:after="0" w:line="240" w:lineRule="auto"/>
        <w:ind w:left="567"/>
        <w:jc w:val="both"/>
        <w:rPr>
          <w:rFonts w:ascii="Arial" w:eastAsia="Times New Roman" w:hAnsi="Arial" w:cs="Arial"/>
          <w:lang w:val="es-PE"/>
        </w:rPr>
      </w:pPr>
      <w:r w:rsidRPr="009253FC">
        <w:rPr>
          <w:rFonts w:ascii="Arial" w:eastAsia="Times New Roman" w:hAnsi="Arial" w:cs="Arial"/>
          <w:lang w:val="es-PE"/>
        </w:rPr>
        <w:t>-</w:t>
      </w:r>
      <w:r w:rsidRPr="009253FC">
        <w:rPr>
          <w:rFonts w:ascii="Arial" w:eastAsia="Times New Roman" w:hAnsi="Arial" w:cs="Arial"/>
          <w:lang w:val="es-PE"/>
        </w:rPr>
        <w:tab/>
      </w:r>
      <w:proofErr w:type="gramStart"/>
      <w:r w:rsidRPr="009253FC">
        <w:rPr>
          <w:rFonts w:ascii="Arial" w:eastAsia="Times New Roman" w:hAnsi="Arial" w:cs="Arial"/>
          <w:lang w:val="es-PE"/>
        </w:rPr>
        <w:t>NTP  341.031</w:t>
      </w:r>
      <w:proofErr w:type="gramEnd"/>
      <w:r w:rsidRPr="009253FC">
        <w:rPr>
          <w:rFonts w:ascii="Arial" w:eastAsia="Times New Roman" w:hAnsi="Arial" w:cs="Arial"/>
          <w:lang w:val="es-PE"/>
        </w:rPr>
        <w:t xml:space="preserve">      Acero de refuerzo para concreto armado.</w:t>
      </w:r>
    </w:p>
    <w:p w14:paraId="555DA6F4" w14:textId="77777777" w:rsidR="009253FC" w:rsidRPr="009253FC" w:rsidRDefault="009253FC" w:rsidP="009253FC">
      <w:pPr>
        <w:widowControl w:val="0"/>
        <w:tabs>
          <w:tab w:val="left" w:pos="567"/>
          <w:tab w:val="left" w:pos="709"/>
        </w:tabs>
        <w:spacing w:after="0" w:line="240" w:lineRule="auto"/>
        <w:ind w:left="567"/>
        <w:jc w:val="both"/>
        <w:rPr>
          <w:rFonts w:ascii="Arial" w:eastAsia="Times New Roman" w:hAnsi="Arial" w:cs="Arial"/>
          <w:snapToGrid w:val="0"/>
          <w:lang w:val="es-PE" w:eastAsia="es-ES"/>
        </w:rPr>
      </w:pPr>
      <w:r w:rsidRPr="009253FC">
        <w:rPr>
          <w:rFonts w:ascii="Arial" w:eastAsia="Times New Roman" w:hAnsi="Arial" w:cs="Arial"/>
          <w:snapToGrid w:val="0"/>
          <w:lang w:val="es-PE" w:eastAsia="es-ES"/>
        </w:rPr>
        <w:t xml:space="preserve">- </w:t>
      </w:r>
      <w:proofErr w:type="gramStart"/>
      <w:r w:rsidRPr="009253FC">
        <w:rPr>
          <w:rFonts w:ascii="Arial" w:eastAsia="Times New Roman" w:hAnsi="Arial" w:cs="Arial"/>
          <w:snapToGrid w:val="0"/>
          <w:lang w:val="es-PE" w:eastAsia="es-ES"/>
        </w:rPr>
        <w:t>NTP  400.037</w:t>
      </w:r>
      <w:proofErr w:type="gramEnd"/>
      <w:r w:rsidRPr="009253FC">
        <w:rPr>
          <w:rFonts w:ascii="Arial" w:eastAsia="Times New Roman" w:hAnsi="Arial" w:cs="Arial"/>
          <w:snapToGrid w:val="0"/>
          <w:lang w:val="es-PE" w:eastAsia="es-ES"/>
        </w:rPr>
        <w:t xml:space="preserve">      Agregados. </w:t>
      </w:r>
      <w:r w:rsidRPr="009253FC">
        <w:rPr>
          <w:rFonts w:ascii="Arial" w:eastAsia="Times New Roman" w:hAnsi="Arial" w:cs="Arial"/>
          <w:snapToGrid w:val="0"/>
          <w:lang w:val="es-PE" w:eastAsia="es-ES"/>
        </w:rPr>
        <w:tab/>
      </w:r>
    </w:p>
    <w:p w14:paraId="04DAD15C" w14:textId="77777777" w:rsidR="009253FC" w:rsidRPr="009253FC" w:rsidRDefault="009253FC" w:rsidP="009253FC">
      <w:pPr>
        <w:widowControl w:val="0"/>
        <w:numPr>
          <w:ilvl w:val="12"/>
          <w:numId w:val="0"/>
        </w:numPr>
        <w:tabs>
          <w:tab w:val="left" w:pos="540"/>
        </w:tabs>
        <w:spacing w:after="0" w:line="240" w:lineRule="auto"/>
        <w:ind w:left="540"/>
        <w:jc w:val="both"/>
        <w:rPr>
          <w:rFonts w:ascii="Arial" w:eastAsia="Times New Roman" w:hAnsi="Arial" w:cs="Arial"/>
          <w:snapToGrid w:val="0"/>
          <w:lang w:val="es-PE" w:eastAsia="es-ES"/>
        </w:rPr>
      </w:pPr>
    </w:p>
    <w:p w14:paraId="599E6D6B" w14:textId="77777777" w:rsidR="009253FC" w:rsidRPr="009253FC" w:rsidRDefault="009253FC" w:rsidP="009253FC">
      <w:pPr>
        <w:widowControl w:val="0"/>
        <w:numPr>
          <w:ilvl w:val="12"/>
          <w:numId w:val="0"/>
        </w:numPr>
        <w:tabs>
          <w:tab w:val="left" w:pos="540"/>
        </w:tabs>
        <w:spacing w:after="0" w:line="240" w:lineRule="auto"/>
        <w:ind w:left="540"/>
        <w:jc w:val="both"/>
        <w:rPr>
          <w:rFonts w:ascii="Arial" w:eastAsia="Times New Roman" w:hAnsi="Arial" w:cs="Arial"/>
          <w:snapToGrid w:val="0"/>
          <w:lang w:val="es-PE" w:eastAsia="es-ES"/>
        </w:rPr>
      </w:pPr>
      <w:r w:rsidRPr="009253FC">
        <w:rPr>
          <w:rFonts w:ascii="Arial" w:eastAsia="Times New Roman" w:hAnsi="Arial" w:cs="Arial"/>
          <w:snapToGrid w:val="0"/>
          <w:lang w:val="es-PE" w:eastAsia="es-ES"/>
        </w:rPr>
        <w:t xml:space="preserve">El acopio de los materiales debe hacerse de manera racional, de tal manera que su presencia no cause malestar en la ejecución de la misma, </w:t>
      </w:r>
      <w:proofErr w:type="spellStart"/>
      <w:r w:rsidRPr="009253FC">
        <w:rPr>
          <w:rFonts w:ascii="Arial" w:eastAsia="Times New Roman" w:hAnsi="Arial" w:cs="Arial"/>
          <w:snapToGrid w:val="0"/>
          <w:lang w:val="es-PE" w:eastAsia="es-ES"/>
        </w:rPr>
        <w:t>ó</w:t>
      </w:r>
      <w:proofErr w:type="spellEnd"/>
      <w:r w:rsidRPr="009253FC">
        <w:rPr>
          <w:rFonts w:ascii="Arial" w:eastAsia="Times New Roman" w:hAnsi="Arial" w:cs="Arial"/>
          <w:snapToGrid w:val="0"/>
          <w:lang w:val="es-PE" w:eastAsia="es-ES"/>
        </w:rPr>
        <w:t xml:space="preserve"> que por excesivo tiempo de almacenamiento desmejore las propiedades particulares de estos. </w:t>
      </w:r>
    </w:p>
    <w:p w14:paraId="2DD88826" w14:textId="77777777" w:rsidR="009253FC" w:rsidRPr="009253FC" w:rsidRDefault="009253FC" w:rsidP="009253FC">
      <w:pPr>
        <w:widowControl w:val="0"/>
        <w:numPr>
          <w:ilvl w:val="12"/>
          <w:numId w:val="0"/>
        </w:numPr>
        <w:tabs>
          <w:tab w:val="left" w:pos="540"/>
        </w:tabs>
        <w:spacing w:after="0" w:line="240" w:lineRule="auto"/>
        <w:ind w:left="540"/>
        <w:jc w:val="both"/>
        <w:rPr>
          <w:rFonts w:ascii="Arial" w:eastAsia="Times New Roman" w:hAnsi="Arial" w:cs="Arial"/>
          <w:snapToGrid w:val="0"/>
          <w:lang w:val="es-PE" w:eastAsia="es-ES"/>
        </w:rPr>
      </w:pPr>
    </w:p>
    <w:p w14:paraId="66EBF152" w14:textId="77777777" w:rsidR="009253FC" w:rsidRPr="009253FC" w:rsidRDefault="009253FC" w:rsidP="009253FC">
      <w:pPr>
        <w:widowControl w:val="0"/>
        <w:numPr>
          <w:ilvl w:val="12"/>
          <w:numId w:val="0"/>
        </w:numPr>
        <w:tabs>
          <w:tab w:val="left" w:pos="540"/>
        </w:tabs>
        <w:spacing w:after="0" w:line="240" w:lineRule="auto"/>
        <w:ind w:left="540"/>
        <w:jc w:val="both"/>
        <w:rPr>
          <w:rFonts w:ascii="Arial" w:eastAsia="Times New Roman" w:hAnsi="Arial" w:cs="Arial"/>
          <w:snapToGrid w:val="0"/>
          <w:lang w:val="es-PE" w:eastAsia="es-ES"/>
        </w:rPr>
      </w:pPr>
      <w:r w:rsidRPr="009253FC">
        <w:rPr>
          <w:rFonts w:ascii="Arial" w:eastAsia="Times New Roman" w:hAnsi="Arial" w:cs="Arial"/>
          <w:snapToGrid w:val="0"/>
          <w:lang w:val="es-PE" w:eastAsia="es-ES"/>
        </w:rPr>
        <w:t xml:space="preserve">El Residente pondrá en consideración del Supervisor y, a su solicitud, muestras por duplicado de los materiales que crea conveniente, los que previa aprobación podrán usarse en la obra. </w:t>
      </w:r>
    </w:p>
    <w:p w14:paraId="0495B6A0" w14:textId="77777777" w:rsidR="009253FC" w:rsidRPr="009253FC" w:rsidRDefault="009253FC" w:rsidP="009253FC">
      <w:pPr>
        <w:widowControl w:val="0"/>
        <w:numPr>
          <w:ilvl w:val="12"/>
          <w:numId w:val="0"/>
        </w:numPr>
        <w:tabs>
          <w:tab w:val="left" w:pos="540"/>
        </w:tabs>
        <w:spacing w:after="0" w:line="240" w:lineRule="auto"/>
        <w:ind w:left="540"/>
        <w:jc w:val="both"/>
        <w:rPr>
          <w:rFonts w:ascii="Arial" w:eastAsia="Times New Roman" w:hAnsi="Arial" w:cs="Arial"/>
          <w:snapToGrid w:val="0"/>
          <w:lang w:val="es-PE" w:eastAsia="es-ES"/>
        </w:rPr>
      </w:pPr>
    </w:p>
    <w:p w14:paraId="7E8BD7D0" w14:textId="77777777" w:rsidR="009253FC" w:rsidRPr="009253FC" w:rsidRDefault="009253FC" w:rsidP="009253FC">
      <w:pPr>
        <w:widowControl w:val="0"/>
        <w:numPr>
          <w:ilvl w:val="12"/>
          <w:numId w:val="0"/>
        </w:numPr>
        <w:tabs>
          <w:tab w:val="left" w:pos="540"/>
        </w:tabs>
        <w:spacing w:after="0" w:line="240" w:lineRule="auto"/>
        <w:ind w:left="540"/>
        <w:jc w:val="both"/>
        <w:rPr>
          <w:rFonts w:ascii="Arial" w:eastAsia="Times New Roman" w:hAnsi="Arial" w:cs="Arial"/>
          <w:snapToGrid w:val="0"/>
          <w:lang w:val="es-PE" w:eastAsia="es-ES"/>
        </w:rPr>
      </w:pPr>
      <w:r w:rsidRPr="009253FC">
        <w:rPr>
          <w:rFonts w:ascii="Arial" w:eastAsia="Times New Roman" w:hAnsi="Arial" w:cs="Arial"/>
          <w:snapToGrid w:val="0"/>
          <w:lang w:val="es-PE" w:eastAsia="es-ES"/>
        </w:rPr>
        <w:t xml:space="preserve">El Supervisor está autorizado a rechazar el empleo </w:t>
      </w:r>
      <w:proofErr w:type="spellStart"/>
      <w:r w:rsidRPr="009253FC">
        <w:rPr>
          <w:rFonts w:ascii="Arial" w:eastAsia="Times New Roman" w:hAnsi="Arial" w:cs="Arial"/>
          <w:snapToGrid w:val="0"/>
          <w:lang w:val="es-PE" w:eastAsia="es-ES"/>
        </w:rPr>
        <w:t>ó</w:t>
      </w:r>
      <w:proofErr w:type="spellEnd"/>
      <w:r w:rsidRPr="009253FC">
        <w:rPr>
          <w:rFonts w:ascii="Arial" w:eastAsia="Times New Roman" w:hAnsi="Arial" w:cs="Arial"/>
          <w:snapToGrid w:val="0"/>
          <w:lang w:val="es-PE" w:eastAsia="es-ES"/>
        </w:rPr>
        <w:t xml:space="preserve"> uso de los materiales, cuando no cumplan con las normas ya mencionadas </w:t>
      </w:r>
      <w:proofErr w:type="spellStart"/>
      <w:r w:rsidRPr="009253FC">
        <w:rPr>
          <w:rFonts w:ascii="Arial" w:eastAsia="Times New Roman" w:hAnsi="Arial" w:cs="Arial"/>
          <w:snapToGrid w:val="0"/>
          <w:lang w:val="es-PE" w:eastAsia="es-ES"/>
        </w:rPr>
        <w:t>ó</w:t>
      </w:r>
      <w:proofErr w:type="spellEnd"/>
      <w:r w:rsidRPr="009253FC">
        <w:rPr>
          <w:rFonts w:ascii="Arial" w:eastAsia="Times New Roman" w:hAnsi="Arial" w:cs="Arial"/>
          <w:snapToGrid w:val="0"/>
          <w:lang w:val="es-PE" w:eastAsia="es-ES"/>
        </w:rPr>
        <w:t xml:space="preserve"> con las especificaciones particulares de los elementos destinados a la obra.</w:t>
      </w:r>
    </w:p>
    <w:p w14:paraId="55E32F89" w14:textId="77777777" w:rsidR="009253FC" w:rsidRPr="009253FC" w:rsidRDefault="009253FC" w:rsidP="009253FC">
      <w:pPr>
        <w:widowControl w:val="0"/>
        <w:numPr>
          <w:ilvl w:val="12"/>
          <w:numId w:val="0"/>
        </w:numPr>
        <w:tabs>
          <w:tab w:val="left" w:pos="540"/>
        </w:tabs>
        <w:spacing w:after="0" w:line="240" w:lineRule="auto"/>
        <w:ind w:left="539"/>
        <w:jc w:val="both"/>
        <w:rPr>
          <w:rFonts w:ascii="Arial" w:eastAsia="Times New Roman" w:hAnsi="Arial" w:cs="Arial"/>
          <w:snapToGrid w:val="0"/>
          <w:lang w:val="es-PE" w:eastAsia="es-ES"/>
        </w:rPr>
      </w:pPr>
    </w:p>
    <w:p w14:paraId="07A3870B" w14:textId="77777777" w:rsidR="009253FC" w:rsidRPr="009253FC" w:rsidRDefault="009253FC" w:rsidP="009253FC">
      <w:pPr>
        <w:keepNext/>
        <w:widowControl w:val="0"/>
        <w:tabs>
          <w:tab w:val="num" w:pos="567"/>
        </w:tabs>
        <w:suppressAutoHyphens/>
        <w:spacing w:after="0" w:line="240" w:lineRule="auto"/>
        <w:jc w:val="both"/>
        <w:outlineLvl w:val="2"/>
        <w:rPr>
          <w:rFonts w:ascii="Arial" w:eastAsia="Times New Roman" w:hAnsi="Arial" w:cs="Arial"/>
          <w:b/>
          <w:snapToGrid w:val="0"/>
          <w:lang w:val="es-ES_tradnl" w:eastAsia="es-ES"/>
        </w:rPr>
      </w:pPr>
      <w:r w:rsidRPr="009253FC">
        <w:rPr>
          <w:rFonts w:ascii="Arial" w:eastAsia="Times New Roman" w:hAnsi="Arial" w:cs="Arial"/>
          <w:b/>
          <w:snapToGrid w:val="0"/>
          <w:lang w:val="es-ES_tradnl" w:eastAsia="es-ES"/>
        </w:rPr>
        <w:tab/>
        <w:t xml:space="preserve">DE LAS PRUEBAS </w:t>
      </w:r>
    </w:p>
    <w:p w14:paraId="27807688" w14:textId="77777777" w:rsidR="009253FC" w:rsidRPr="009253FC" w:rsidRDefault="009253FC" w:rsidP="009253FC">
      <w:pPr>
        <w:keepNext/>
        <w:widowControl w:val="0"/>
        <w:tabs>
          <w:tab w:val="num" w:pos="567"/>
        </w:tabs>
        <w:suppressAutoHyphens/>
        <w:spacing w:after="0" w:line="240" w:lineRule="auto"/>
        <w:jc w:val="both"/>
        <w:outlineLvl w:val="2"/>
        <w:rPr>
          <w:rFonts w:ascii="Arial" w:eastAsia="Times New Roman" w:hAnsi="Arial" w:cs="Arial"/>
          <w:b/>
          <w:snapToGrid w:val="0"/>
          <w:lang w:eastAsia="es-ES"/>
        </w:rPr>
      </w:pPr>
    </w:p>
    <w:p w14:paraId="06500877" w14:textId="77777777" w:rsidR="009253FC" w:rsidRPr="009253FC" w:rsidRDefault="009253FC" w:rsidP="009253FC">
      <w:pPr>
        <w:widowControl w:val="0"/>
        <w:tabs>
          <w:tab w:val="left" w:pos="-720"/>
        </w:tabs>
        <w:suppressAutoHyphens/>
        <w:spacing w:after="0" w:line="240" w:lineRule="auto"/>
        <w:ind w:left="540"/>
        <w:jc w:val="both"/>
        <w:rPr>
          <w:rFonts w:ascii="Arial" w:eastAsia="Times New Roman" w:hAnsi="Arial" w:cs="Arial"/>
          <w:snapToGrid w:val="0"/>
          <w:lang w:eastAsia="es-ES"/>
        </w:rPr>
      </w:pPr>
      <w:r w:rsidRPr="009253FC">
        <w:rPr>
          <w:rFonts w:ascii="Arial" w:eastAsia="Times New Roman" w:hAnsi="Arial" w:cs="Arial"/>
          <w:snapToGrid w:val="0"/>
          <w:lang w:eastAsia="es-ES"/>
        </w:rPr>
        <w:t>Es obligación del Contratista, antes de solicitar la Recepción de la Obra, realizar todas las Pruebas, análisis y ensayos necesarias para la verificación del óptimo funcionamiento de la obra ejecutada. De no ser así, el Supervisor está autorizado a rechazar los trabajos, siendo responsabilidad del Contratista la reposición de ellos.</w:t>
      </w:r>
    </w:p>
    <w:p w14:paraId="47617487" w14:textId="77777777" w:rsidR="009253FC" w:rsidRPr="009253FC" w:rsidRDefault="009253FC" w:rsidP="009253FC">
      <w:pPr>
        <w:widowControl w:val="0"/>
        <w:tabs>
          <w:tab w:val="left" w:pos="-720"/>
        </w:tabs>
        <w:suppressAutoHyphens/>
        <w:spacing w:after="0" w:line="240" w:lineRule="auto"/>
        <w:ind w:left="540"/>
        <w:jc w:val="both"/>
        <w:rPr>
          <w:rFonts w:ascii="Arial" w:eastAsia="Times New Roman" w:hAnsi="Arial" w:cs="Arial"/>
          <w:snapToGrid w:val="0"/>
          <w:lang w:eastAsia="es-ES"/>
        </w:rPr>
      </w:pPr>
    </w:p>
    <w:p w14:paraId="00C03AD6" w14:textId="77777777" w:rsidR="009253FC" w:rsidRPr="009253FC" w:rsidRDefault="009253FC" w:rsidP="009253FC">
      <w:pPr>
        <w:widowControl w:val="0"/>
        <w:tabs>
          <w:tab w:val="left" w:pos="-720"/>
        </w:tabs>
        <w:suppressAutoHyphens/>
        <w:spacing w:after="0" w:line="240" w:lineRule="auto"/>
        <w:ind w:left="540"/>
        <w:jc w:val="both"/>
        <w:rPr>
          <w:rFonts w:ascii="Arial" w:eastAsia="Times New Roman" w:hAnsi="Arial" w:cs="Arial"/>
          <w:snapToGrid w:val="0"/>
          <w:lang w:eastAsia="es-ES"/>
        </w:rPr>
      </w:pPr>
    </w:p>
    <w:p w14:paraId="699DC469" w14:textId="77777777" w:rsidR="009253FC" w:rsidRPr="009253FC" w:rsidRDefault="009253FC" w:rsidP="009253FC">
      <w:pPr>
        <w:keepNext/>
        <w:widowControl w:val="0"/>
        <w:tabs>
          <w:tab w:val="left" w:pos="567"/>
        </w:tabs>
        <w:suppressAutoHyphens/>
        <w:spacing w:after="0" w:line="240" w:lineRule="auto"/>
        <w:ind w:firstLine="142"/>
        <w:jc w:val="both"/>
        <w:outlineLvl w:val="2"/>
        <w:rPr>
          <w:rFonts w:ascii="Arial" w:eastAsia="Times New Roman" w:hAnsi="Arial" w:cs="Arial"/>
          <w:b/>
          <w:snapToGrid w:val="0"/>
          <w:lang w:eastAsia="es-ES"/>
        </w:rPr>
      </w:pPr>
      <w:r w:rsidRPr="009253FC">
        <w:rPr>
          <w:rFonts w:ascii="Arial" w:eastAsia="Times New Roman" w:hAnsi="Arial" w:cs="Arial"/>
          <w:b/>
          <w:snapToGrid w:val="0"/>
          <w:lang w:val="es-ES_tradnl" w:eastAsia="es-ES"/>
        </w:rPr>
        <w:t xml:space="preserve">      SERVICIOS DE LABORATORIO</w:t>
      </w:r>
    </w:p>
    <w:p w14:paraId="6484D17A" w14:textId="77777777" w:rsidR="009253FC" w:rsidRPr="009253FC" w:rsidRDefault="009253FC" w:rsidP="009253FC">
      <w:pPr>
        <w:keepLines/>
        <w:spacing w:after="0" w:line="240" w:lineRule="auto"/>
        <w:ind w:left="540"/>
        <w:jc w:val="both"/>
        <w:rPr>
          <w:rFonts w:ascii="Arial" w:eastAsia="Times New Roman" w:hAnsi="Arial" w:cs="Arial"/>
          <w:lang w:val="es-PE" w:eastAsia="es-ES"/>
        </w:rPr>
      </w:pPr>
    </w:p>
    <w:p w14:paraId="566518C0" w14:textId="77777777" w:rsidR="009253FC" w:rsidRPr="009253FC" w:rsidRDefault="009253FC" w:rsidP="009253FC">
      <w:pPr>
        <w:keepLines/>
        <w:spacing w:after="0" w:line="240" w:lineRule="auto"/>
        <w:ind w:left="540"/>
        <w:jc w:val="both"/>
        <w:rPr>
          <w:rFonts w:ascii="Arial" w:eastAsia="Times New Roman" w:hAnsi="Arial" w:cs="Arial"/>
          <w:lang w:val="es-PE" w:eastAsia="es-ES"/>
        </w:rPr>
      </w:pPr>
      <w:r w:rsidRPr="009253FC">
        <w:rPr>
          <w:rFonts w:ascii="Arial" w:eastAsia="Times New Roman" w:hAnsi="Arial" w:cs="Arial"/>
          <w:lang w:val="es-PE" w:eastAsia="es-ES"/>
        </w:rPr>
        <w:t xml:space="preserve">El Contratista propondrá a una entidad de reconocido prestigio especializada en pruebas de laboratorio para llevar a cabo todos los servicios de pruebas que sean necesarios para asegurar el cumplimiento de todo lo descrito </w:t>
      </w:r>
      <w:proofErr w:type="gramStart"/>
      <w:r w:rsidRPr="009253FC">
        <w:rPr>
          <w:rFonts w:ascii="Arial" w:eastAsia="Times New Roman" w:hAnsi="Arial" w:cs="Arial"/>
          <w:lang w:val="es-PE" w:eastAsia="es-ES"/>
        </w:rPr>
        <w:t>en  los</w:t>
      </w:r>
      <w:proofErr w:type="gramEnd"/>
      <w:r w:rsidRPr="009253FC">
        <w:rPr>
          <w:rFonts w:ascii="Arial" w:eastAsia="Times New Roman" w:hAnsi="Arial" w:cs="Arial"/>
          <w:lang w:val="es-PE" w:eastAsia="es-ES"/>
        </w:rPr>
        <w:t xml:space="preserve"> documentos del presente Expediente Técnico. </w:t>
      </w:r>
    </w:p>
    <w:p w14:paraId="7F735902" w14:textId="77777777" w:rsidR="009253FC" w:rsidRPr="009253FC" w:rsidRDefault="009253FC" w:rsidP="009253FC">
      <w:pPr>
        <w:keepLines/>
        <w:spacing w:after="0" w:line="240" w:lineRule="auto"/>
        <w:ind w:left="540"/>
        <w:jc w:val="both"/>
        <w:rPr>
          <w:rFonts w:ascii="Arial" w:eastAsia="Times New Roman" w:hAnsi="Arial" w:cs="Arial"/>
          <w:lang w:val="es-PE" w:eastAsia="es-ES"/>
        </w:rPr>
      </w:pPr>
    </w:p>
    <w:p w14:paraId="072AAB13" w14:textId="77777777" w:rsidR="009253FC" w:rsidRPr="009253FC" w:rsidRDefault="009253FC" w:rsidP="009253FC">
      <w:pPr>
        <w:keepLines/>
        <w:spacing w:after="0" w:line="240" w:lineRule="auto"/>
        <w:ind w:left="540"/>
        <w:jc w:val="both"/>
        <w:rPr>
          <w:rFonts w:ascii="Arial" w:eastAsia="Times New Roman" w:hAnsi="Arial" w:cs="Arial"/>
          <w:lang w:val="es-PE" w:eastAsia="es-ES"/>
        </w:rPr>
      </w:pPr>
      <w:r w:rsidRPr="009253FC">
        <w:rPr>
          <w:rFonts w:ascii="Arial" w:eastAsia="Times New Roman" w:hAnsi="Arial" w:cs="Arial"/>
          <w:lang w:val="es-PE" w:eastAsia="es-ES"/>
        </w:rPr>
        <w:t>El laboratorio de pruebas deberá tener personal técnico con experiencia, estar apropiadamente equipado y completamente calificado para efectuar las pruebas de acuerdo con las normas especificadas. El Contratista obtendrá la aceptación del Supervisor antes de que se lleven a cabo los servicios, estando a cargo del Contratista el costo de los mismos.</w:t>
      </w:r>
    </w:p>
    <w:p w14:paraId="0AF1A96F" w14:textId="77777777" w:rsidR="009253FC" w:rsidRPr="009253FC" w:rsidRDefault="009253FC" w:rsidP="009253FC">
      <w:pPr>
        <w:keepLines/>
        <w:spacing w:after="0" w:line="240" w:lineRule="auto"/>
        <w:ind w:left="540"/>
        <w:jc w:val="both"/>
        <w:rPr>
          <w:rFonts w:ascii="Arial" w:eastAsia="Times New Roman" w:hAnsi="Arial" w:cs="Arial"/>
          <w:lang w:val="es-PE" w:eastAsia="es-ES"/>
        </w:rPr>
      </w:pPr>
    </w:p>
    <w:p w14:paraId="73FDBD45" w14:textId="77777777" w:rsidR="009253FC" w:rsidRPr="009253FC" w:rsidRDefault="009253FC" w:rsidP="009253FC">
      <w:pPr>
        <w:keepLines/>
        <w:spacing w:after="0" w:line="240" w:lineRule="auto"/>
        <w:ind w:left="540"/>
        <w:jc w:val="both"/>
        <w:rPr>
          <w:rFonts w:ascii="Arial" w:eastAsia="Times New Roman" w:hAnsi="Arial" w:cs="Arial"/>
          <w:lang w:val="es-PE" w:eastAsia="es-ES"/>
        </w:rPr>
      </w:pPr>
      <w:r w:rsidRPr="009253FC">
        <w:rPr>
          <w:rFonts w:ascii="Arial" w:eastAsia="Times New Roman" w:hAnsi="Arial" w:cs="Arial"/>
          <w:lang w:val="es-PE" w:eastAsia="es-ES"/>
        </w:rPr>
        <w:lastRenderedPageBreak/>
        <w:t>Cualquier prueba necesaria para satisfacer los procedimientos internos de control de calidad del Contratista, será de su responsabilidad.</w:t>
      </w:r>
    </w:p>
    <w:p w14:paraId="6852F7E0" w14:textId="77777777" w:rsidR="009253FC" w:rsidRPr="009253FC" w:rsidRDefault="009253FC" w:rsidP="009253FC">
      <w:pPr>
        <w:keepLines/>
        <w:spacing w:after="0" w:line="240" w:lineRule="auto"/>
        <w:ind w:left="540"/>
        <w:jc w:val="both"/>
        <w:rPr>
          <w:rFonts w:ascii="Arial" w:eastAsia="Times New Roman" w:hAnsi="Arial" w:cs="Arial"/>
          <w:lang w:val="es-PE" w:eastAsia="es-ES"/>
        </w:rPr>
      </w:pPr>
    </w:p>
    <w:p w14:paraId="51FC374C" w14:textId="77777777" w:rsidR="009253FC" w:rsidRPr="009253FC" w:rsidRDefault="009253FC" w:rsidP="009253FC">
      <w:pPr>
        <w:keepNext/>
        <w:widowControl w:val="0"/>
        <w:suppressAutoHyphens/>
        <w:spacing w:after="0" w:line="240" w:lineRule="auto"/>
        <w:ind w:left="540"/>
        <w:jc w:val="both"/>
        <w:outlineLvl w:val="1"/>
        <w:rPr>
          <w:rFonts w:ascii="Arial" w:eastAsia="Times New Roman" w:hAnsi="Arial" w:cs="Arial"/>
          <w:b/>
          <w:snapToGrid w:val="0"/>
          <w:lang w:val="es-ES_tradnl" w:eastAsia="es-ES"/>
        </w:rPr>
      </w:pPr>
      <w:bookmarkStart w:id="1" w:name="_Toc461935879"/>
      <w:bookmarkStart w:id="2" w:name="_Toc377523420"/>
      <w:r w:rsidRPr="009253FC">
        <w:rPr>
          <w:rFonts w:ascii="Arial" w:eastAsia="Times New Roman" w:hAnsi="Arial" w:cs="Arial"/>
          <w:b/>
          <w:snapToGrid w:val="0"/>
          <w:lang w:val="es-ES_tradnl" w:eastAsia="es-ES"/>
        </w:rPr>
        <w:t>Pruebas y Muestras</w:t>
      </w:r>
      <w:bookmarkEnd w:id="1"/>
      <w:bookmarkEnd w:id="2"/>
      <w:r w:rsidRPr="009253FC">
        <w:rPr>
          <w:rFonts w:ascii="Arial" w:eastAsia="Times New Roman" w:hAnsi="Arial" w:cs="Arial"/>
          <w:b/>
          <w:snapToGrid w:val="0"/>
          <w:lang w:val="es-ES_tradnl" w:eastAsia="es-ES"/>
        </w:rPr>
        <w:t xml:space="preserve"> </w:t>
      </w:r>
    </w:p>
    <w:p w14:paraId="53E2402A" w14:textId="77777777" w:rsidR="009253FC" w:rsidRPr="009253FC" w:rsidRDefault="009253FC" w:rsidP="009253FC">
      <w:pPr>
        <w:keepNext/>
        <w:widowControl w:val="0"/>
        <w:suppressAutoHyphens/>
        <w:spacing w:after="0" w:line="240" w:lineRule="auto"/>
        <w:ind w:left="540"/>
        <w:jc w:val="both"/>
        <w:outlineLvl w:val="1"/>
        <w:rPr>
          <w:rFonts w:ascii="Arial" w:eastAsia="Times New Roman" w:hAnsi="Arial" w:cs="Arial"/>
          <w:b/>
          <w:snapToGrid w:val="0"/>
          <w:lang w:val="es-ES_tradnl" w:eastAsia="es-ES"/>
        </w:rPr>
      </w:pPr>
    </w:p>
    <w:p w14:paraId="29C47821" w14:textId="77777777" w:rsidR="009253FC" w:rsidRPr="009253FC" w:rsidRDefault="009253FC" w:rsidP="009253FC">
      <w:pPr>
        <w:keepLines/>
        <w:spacing w:after="0" w:line="240" w:lineRule="auto"/>
        <w:ind w:left="540"/>
        <w:jc w:val="both"/>
        <w:rPr>
          <w:rFonts w:ascii="Arial" w:eastAsia="Times New Roman" w:hAnsi="Arial" w:cs="Arial"/>
          <w:lang w:val="es-PE" w:eastAsia="es-ES"/>
        </w:rPr>
      </w:pPr>
      <w:r w:rsidRPr="009253FC">
        <w:rPr>
          <w:rFonts w:ascii="Arial" w:eastAsia="Times New Roman" w:hAnsi="Arial" w:cs="Arial"/>
          <w:lang w:val="es-PE" w:eastAsia="es-ES"/>
        </w:rPr>
        <w:t>El Contratista suministrará todo el personal e instalaciones necesarios para ayudar con el desarrollo de las pruebas. Estas se llevarán a cabo por personal de laboratorio tal como se indique en las Especificaciones. Se llevará un registro que incluya el tipo, tiempo, localización y número de cada prueba o muestra requerida.</w:t>
      </w:r>
    </w:p>
    <w:p w14:paraId="714160E7" w14:textId="77777777" w:rsidR="009253FC" w:rsidRPr="009253FC" w:rsidRDefault="009253FC" w:rsidP="009253FC">
      <w:pPr>
        <w:keepLines/>
        <w:spacing w:after="0" w:line="240" w:lineRule="auto"/>
        <w:ind w:left="540"/>
        <w:jc w:val="both"/>
        <w:rPr>
          <w:rFonts w:ascii="Arial" w:eastAsia="Times New Roman" w:hAnsi="Arial" w:cs="Arial"/>
          <w:lang w:val="es-PE" w:eastAsia="es-ES"/>
        </w:rPr>
      </w:pPr>
    </w:p>
    <w:p w14:paraId="742F72BA" w14:textId="77777777" w:rsidR="009253FC" w:rsidRPr="009253FC" w:rsidRDefault="009253FC" w:rsidP="009253FC">
      <w:pPr>
        <w:keepLines/>
        <w:spacing w:after="0" w:line="240" w:lineRule="auto"/>
        <w:ind w:left="540"/>
        <w:jc w:val="both"/>
        <w:rPr>
          <w:rFonts w:ascii="Arial" w:eastAsia="Times New Roman" w:hAnsi="Arial" w:cs="Arial"/>
          <w:lang w:val="es-PE" w:eastAsia="es-ES"/>
        </w:rPr>
      </w:pPr>
      <w:r w:rsidRPr="009253FC">
        <w:rPr>
          <w:rFonts w:ascii="Arial" w:eastAsia="Times New Roman" w:hAnsi="Arial" w:cs="Arial"/>
          <w:lang w:val="es-PE" w:eastAsia="es-ES"/>
        </w:rPr>
        <w:t>Después de tomar la muestra, el laboratorio llevará a cabo las pruebas requeridas dentro de un término razonable de tiempo consistente con las normas especificadas y rendirá un informe escrito de cada prueba efectuada.</w:t>
      </w:r>
    </w:p>
    <w:p w14:paraId="5B5150AA" w14:textId="77777777" w:rsidR="009253FC" w:rsidRPr="009253FC" w:rsidRDefault="009253FC" w:rsidP="009253FC">
      <w:pPr>
        <w:keepLines/>
        <w:spacing w:after="0" w:line="240" w:lineRule="auto"/>
        <w:ind w:left="540"/>
        <w:jc w:val="both"/>
        <w:rPr>
          <w:rFonts w:ascii="Arial" w:eastAsia="Times New Roman" w:hAnsi="Arial" w:cs="Arial"/>
          <w:lang w:val="es-PE" w:eastAsia="es-ES"/>
        </w:rPr>
      </w:pPr>
      <w:r w:rsidRPr="009253FC">
        <w:rPr>
          <w:rFonts w:ascii="Arial" w:eastAsia="Times New Roman" w:hAnsi="Arial" w:cs="Arial"/>
          <w:lang w:val="es-PE" w:eastAsia="es-ES"/>
        </w:rPr>
        <w:t>El Contratista facilitará todos los materiales para muestras y cooperará en las actividades requeridas para las pruebas, incluyendo la toma de muestras.</w:t>
      </w:r>
    </w:p>
    <w:p w14:paraId="599076C7" w14:textId="77777777" w:rsidR="009253FC" w:rsidRPr="009253FC" w:rsidRDefault="009253FC" w:rsidP="009253FC">
      <w:pPr>
        <w:keepLines/>
        <w:spacing w:after="0" w:line="240" w:lineRule="auto"/>
        <w:ind w:left="540"/>
        <w:jc w:val="both"/>
        <w:rPr>
          <w:rFonts w:ascii="Arial" w:eastAsia="Times New Roman" w:hAnsi="Arial" w:cs="Arial"/>
          <w:lang w:val="es-PE" w:eastAsia="es-ES"/>
        </w:rPr>
      </w:pPr>
    </w:p>
    <w:p w14:paraId="16299526" w14:textId="77777777" w:rsidR="009253FC" w:rsidRPr="009253FC" w:rsidRDefault="009253FC" w:rsidP="009253FC">
      <w:pPr>
        <w:keepNext/>
        <w:widowControl w:val="0"/>
        <w:suppressAutoHyphens/>
        <w:spacing w:after="0" w:line="240" w:lineRule="auto"/>
        <w:ind w:left="540"/>
        <w:jc w:val="both"/>
        <w:outlineLvl w:val="1"/>
        <w:rPr>
          <w:rFonts w:ascii="Arial" w:eastAsia="Times New Roman" w:hAnsi="Arial" w:cs="Arial"/>
          <w:b/>
          <w:snapToGrid w:val="0"/>
          <w:lang w:val="es-ES_tradnl" w:eastAsia="es-ES"/>
        </w:rPr>
      </w:pPr>
      <w:bookmarkStart w:id="3" w:name="_Toc461935880"/>
      <w:bookmarkStart w:id="4" w:name="_Toc377523421"/>
      <w:r w:rsidRPr="009253FC">
        <w:rPr>
          <w:rFonts w:ascii="Arial" w:eastAsia="Times New Roman" w:hAnsi="Arial" w:cs="Arial"/>
          <w:b/>
          <w:snapToGrid w:val="0"/>
          <w:lang w:val="es-ES_tradnl" w:eastAsia="es-ES"/>
        </w:rPr>
        <w:t>Informes de Pruebas</w:t>
      </w:r>
      <w:bookmarkEnd w:id="3"/>
      <w:bookmarkEnd w:id="4"/>
    </w:p>
    <w:p w14:paraId="544B9903" w14:textId="77777777" w:rsidR="009253FC" w:rsidRPr="009253FC" w:rsidRDefault="009253FC" w:rsidP="009253FC">
      <w:pPr>
        <w:keepLines/>
        <w:spacing w:after="0" w:line="240" w:lineRule="auto"/>
        <w:ind w:left="540"/>
        <w:jc w:val="both"/>
        <w:rPr>
          <w:rFonts w:ascii="Arial" w:eastAsia="Times New Roman" w:hAnsi="Arial" w:cs="Arial"/>
          <w:lang w:val="es-PE" w:eastAsia="es-ES"/>
        </w:rPr>
      </w:pPr>
    </w:p>
    <w:p w14:paraId="7339E97E" w14:textId="77777777" w:rsidR="009253FC" w:rsidRPr="009253FC" w:rsidRDefault="009253FC" w:rsidP="009253FC">
      <w:pPr>
        <w:keepLines/>
        <w:spacing w:after="0" w:line="240" w:lineRule="auto"/>
        <w:ind w:left="540"/>
        <w:jc w:val="both"/>
        <w:rPr>
          <w:rFonts w:ascii="Arial" w:eastAsia="Times New Roman" w:hAnsi="Arial" w:cs="Arial"/>
          <w:lang w:val="es-PE" w:eastAsia="es-ES"/>
        </w:rPr>
      </w:pPr>
      <w:r w:rsidRPr="009253FC">
        <w:rPr>
          <w:rFonts w:ascii="Arial" w:eastAsia="Times New Roman" w:hAnsi="Arial" w:cs="Arial"/>
          <w:lang w:val="es-PE" w:eastAsia="es-ES"/>
        </w:rPr>
        <w:t>Según se especifique en Planos o el Supervisor lo requiera, el laboratorio presentará para su revisión informes escritos sobre los resultados de las pruebas y la información suministrada por el Contratista sobre materiales y equipos propuestos para usarse en la Obra.</w:t>
      </w:r>
    </w:p>
    <w:p w14:paraId="0FBF8C13" w14:textId="77777777" w:rsidR="009253FC" w:rsidRPr="009253FC" w:rsidRDefault="009253FC" w:rsidP="009253FC">
      <w:pPr>
        <w:keepLines/>
        <w:spacing w:after="0" w:line="240" w:lineRule="auto"/>
        <w:ind w:left="540"/>
        <w:jc w:val="both"/>
        <w:rPr>
          <w:rFonts w:ascii="Arial" w:eastAsia="Times New Roman" w:hAnsi="Arial" w:cs="Arial"/>
          <w:lang w:val="es-PE" w:eastAsia="es-ES"/>
        </w:rPr>
      </w:pPr>
    </w:p>
    <w:p w14:paraId="426D6DC6" w14:textId="77777777" w:rsidR="009253FC" w:rsidRPr="009253FC" w:rsidRDefault="009253FC" w:rsidP="009253FC">
      <w:pPr>
        <w:keepLines/>
        <w:spacing w:after="0" w:line="240" w:lineRule="auto"/>
        <w:ind w:left="540"/>
        <w:jc w:val="both"/>
        <w:rPr>
          <w:rFonts w:ascii="Arial" w:eastAsia="Times New Roman" w:hAnsi="Arial" w:cs="Arial"/>
          <w:lang w:val="es-PE" w:eastAsia="es-ES"/>
        </w:rPr>
      </w:pPr>
      <w:r w:rsidRPr="009253FC">
        <w:rPr>
          <w:rFonts w:ascii="Arial" w:eastAsia="Times New Roman" w:hAnsi="Arial" w:cs="Arial"/>
          <w:lang w:val="es-PE" w:eastAsia="es-ES"/>
        </w:rPr>
        <w:t>Los informes escritos sobre pruebas de materiales entregados en el sitio e ingresados a la Obra serán remitidos directamente del laboratorio al Inspector.</w:t>
      </w:r>
    </w:p>
    <w:p w14:paraId="7B191998" w14:textId="77777777" w:rsidR="009253FC" w:rsidRPr="009253FC" w:rsidRDefault="009253FC" w:rsidP="009253FC">
      <w:pPr>
        <w:keepLines/>
        <w:spacing w:after="0" w:line="240" w:lineRule="auto"/>
        <w:ind w:left="540"/>
        <w:jc w:val="both"/>
        <w:rPr>
          <w:rFonts w:ascii="Arial" w:eastAsia="Times New Roman" w:hAnsi="Arial" w:cs="Arial"/>
          <w:lang w:val="es-PE" w:eastAsia="es-ES"/>
        </w:rPr>
      </w:pPr>
    </w:p>
    <w:p w14:paraId="0CF7E62A" w14:textId="77777777" w:rsidR="009253FC" w:rsidRPr="009253FC" w:rsidRDefault="009253FC" w:rsidP="009253FC">
      <w:pPr>
        <w:keepNext/>
        <w:widowControl w:val="0"/>
        <w:tabs>
          <w:tab w:val="left" w:pos="567"/>
        </w:tabs>
        <w:suppressAutoHyphens/>
        <w:spacing w:after="0" w:line="240" w:lineRule="auto"/>
        <w:ind w:firstLine="567"/>
        <w:jc w:val="both"/>
        <w:outlineLvl w:val="2"/>
        <w:rPr>
          <w:rFonts w:ascii="Arial" w:eastAsia="Times New Roman" w:hAnsi="Arial" w:cs="Arial"/>
          <w:b/>
          <w:snapToGrid w:val="0"/>
          <w:lang w:val="es-ES_tradnl" w:eastAsia="es-ES"/>
        </w:rPr>
      </w:pPr>
      <w:r w:rsidRPr="009253FC">
        <w:rPr>
          <w:rFonts w:ascii="Arial" w:eastAsia="Times New Roman" w:hAnsi="Arial" w:cs="Arial"/>
          <w:b/>
          <w:snapToGrid w:val="0"/>
          <w:lang w:val="es-ES_tradnl" w:eastAsia="es-ES"/>
        </w:rPr>
        <w:t>CONTROL DE CALIDAD DE LA OBRA</w:t>
      </w:r>
    </w:p>
    <w:p w14:paraId="1D459C2C" w14:textId="77777777" w:rsidR="009253FC" w:rsidRPr="009253FC" w:rsidRDefault="009253FC" w:rsidP="009253FC">
      <w:pPr>
        <w:keepLines/>
        <w:spacing w:after="0" w:line="240" w:lineRule="auto"/>
        <w:ind w:left="540"/>
        <w:jc w:val="both"/>
        <w:rPr>
          <w:rFonts w:ascii="Arial" w:eastAsia="Times New Roman" w:hAnsi="Arial" w:cs="Arial"/>
          <w:lang w:val="es-PE" w:eastAsia="es-ES"/>
        </w:rPr>
      </w:pPr>
    </w:p>
    <w:p w14:paraId="1284FF55" w14:textId="77777777" w:rsidR="009253FC" w:rsidRPr="009253FC" w:rsidRDefault="009253FC" w:rsidP="009253FC">
      <w:pPr>
        <w:keepLines/>
        <w:spacing w:after="0" w:line="240" w:lineRule="auto"/>
        <w:ind w:left="540"/>
        <w:jc w:val="both"/>
        <w:rPr>
          <w:rFonts w:ascii="Arial" w:eastAsia="Times New Roman" w:hAnsi="Arial" w:cs="Arial"/>
          <w:lang w:val="es-PE" w:eastAsia="es-ES"/>
        </w:rPr>
      </w:pPr>
      <w:r w:rsidRPr="009253FC">
        <w:rPr>
          <w:rFonts w:ascii="Arial" w:eastAsia="Times New Roman" w:hAnsi="Arial" w:cs="Arial"/>
          <w:lang w:val="es-PE" w:eastAsia="es-ES"/>
        </w:rPr>
        <w:t>Será responsabilidad del Contratista de Obra establecer y ejecutar un sistema de control óptimo, que garantice la máxima calidad del proceso constructivo en general.</w:t>
      </w:r>
    </w:p>
    <w:p w14:paraId="13440DF6" w14:textId="77777777" w:rsidR="009253FC" w:rsidRPr="009253FC" w:rsidRDefault="009253FC" w:rsidP="009253FC">
      <w:pPr>
        <w:keepLines/>
        <w:spacing w:after="0" w:line="240" w:lineRule="auto"/>
        <w:ind w:left="540"/>
        <w:jc w:val="both"/>
        <w:rPr>
          <w:rFonts w:ascii="Arial" w:eastAsia="Times New Roman" w:hAnsi="Arial" w:cs="Arial"/>
          <w:lang w:val="es-PE" w:eastAsia="es-ES"/>
        </w:rPr>
      </w:pPr>
      <w:r w:rsidRPr="009253FC">
        <w:rPr>
          <w:rFonts w:ascii="Arial" w:eastAsia="Times New Roman" w:hAnsi="Arial" w:cs="Arial"/>
          <w:lang w:val="es-PE" w:eastAsia="es-ES"/>
        </w:rPr>
        <w:t>La Supervisión controlará y verificará los resultados obtenidos y tendrá la facultad, en el caso de dudas, de solicitar al Contratista la ejecución de ensayos especiales en un laboratorio independiente.</w:t>
      </w:r>
    </w:p>
    <w:p w14:paraId="34D8650B" w14:textId="77777777" w:rsidR="009253FC" w:rsidRPr="009253FC" w:rsidRDefault="009253FC" w:rsidP="009253FC">
      <w:pPr>
        <w:keepLines/>
        <w:spacing w:after="0" w:line="240" w:lineRule="auto"/>
        <w:ind w:left="540"/>
        <w:jc w:val="both"/>
        <w:rPr>
          <w:rFonts w:ascii="Arial" w:eastAsia="Times New Roman" w:hAnsi="Arial" w:cs="Arial"/>
          <w:lang w:val="es-PE" w:eastAsia="es-ES"/>
        </w:rPr>
      </w:pPr>
      <w:r w:rsidRPr="009253FC">
        <w:rPr>
          <w:rFonts w:ascii="Arial" w:eastAsia="Times New Roman" w:hAnsi="Arial" w:cs="Arial"/>
          <w:lang w:val="es-PE" w:eastAsia="es-ES"/>
        </w:rPr>
        <w:t>La responsabilidad por la calidad de la obra es única y exclusivamente del Contratista y la Supervisión. Sin embargo, cualquier revisión, inspección o comprobación que efectúe la Supervisión no exime al Contratista de su obligación sobre la calidad de la misma.</w:t>
      </w:r>
    </w:p>
    <w:p w14:paraId="6CA92631" w14:textId="77777777" w:rsidR="009253FC" w:rsidRPr="009253FC" w:rsidRDefault="009253FC" w:rsidP="009253FC">
      <w:pPr>
        <w:keepLines/>
        <w:spacing w:after="0" w:line="240" w:lineRule="auto"/>
        <w:ind w:left="540"/>
        <w:jc w:val="both"/>
        <w:rPr>
          <w:rFonts w:ascii="Arial" w:eastAsia="Times New Roman" w:hAnsi="Arial" w:cs="Arial"/>
          <w:lang w:val="es-PE" w:eastAsia="es-ES"/>
        </w:rPr>
      </w:pPr>
    </w:p>
    <w:p w14:paraId="302B25C8" w14:textId="77777777" w:rsidR="009253FC" w:rsidRPr="009253FC" w:rsidRDefault="009253FC" w:rsidP="009253FC">
      <w:pPr>
        <w:keepNext/>
        <w:widowControl w:val="0"/>
        <w:tabs>
          <w:tab w:val="left" w:pos="567"/>
        </w:tabs>
        <w:suppressAutoHyphens/>
        <w:spacing w:after="0" w:line="240" w:lineRule="auto"/>
        <w:ind w:firstLine="567"/>
        <w:jc w:val="both"/>
        <w:outlineLvl w:val="2"/>
        <w:rPr>
          <w:rFonts w:ascii="Arial" w:eastAsia="Times New Roman" w:hAnsi="Arial" w:cs="Arial"/>
          <w:b/>
          <w:snapToGrid w:val="0"/>
          <w:lang w:val="es-ES_tradnl" w:eastAsia="es-ES"/>
        </w:rPr>
      </w:pPr>
      <w:r w:rsidRPr="009253FC">
        <w:rPr>
          <w:rFonts w:ascii="Arial" w:eastAsia="Times New Roman" w:hAnsi="Arial" w:cs="Arial"/>
          <w:b/>
          <w:snapToGrid w:val="0"/>
          <w:lang w:val="es-ES_tradnl" w:eastAsia="es-ES"/>
        </w:rPr>
        <w:t>SEGURIDAD LABORAL</w:t>
      </w:r>
    </w:p>
    <w:p w14:paraId="0255266D" w14:textId="77777777" w:rsidR="009253FC" w:rsidRPr="009253FC" w:rsidRDefault="009253FC" w:rsidP="009253FC">
      <w:pPr>
        <w:keepLines/>
        <w:spacing w:after="0" w:line="240" w:lineRule="auto"/>
        <w:ind w:left="540"/>
        <w:jc w:val="both"/>
        <w:rPr>
          <w:rFonts w:ascii="Arial" w:eastAsia="Times New Roman" w:hAnsi="Arial" w:cs="Arial"/>
          <w:lang w:val="es-PE" w:eastAsia="es-ES"/>
        </w:rPr>
      </w:pPr>
    </w:p>
    <w:p w14:paraId="17AFE2FD" w14:textId="77777777" w:rsidR="009253FC" w:rsidRPr="009253FC" w:rsidRDefault="009253FC" w:rsidP="009253FC">
      <w:pPr>
        <w:keepLines/>
        <w:spacing w:after="0" w:line="240" w:lineRule="auto"/>
        <w:ind w:left="540"/>
        <w:jc w:val="both"/>
        <w:rPr>
          <w:rFonts w:ascii="Arial" w:eastAsia="Times New Roman" w:hAnsi="Arial" w:cs="Arial"/>
          <w:lang w:val="es-PE" w:eastAsia="es-ES"/>
        </w:rPr>
      </w:pPr>
      <w:r w:rsidRPr="009253FC">
        <w:rPr>
          <w:rFonts w:ascii="Arial" w:eastAsia="Times New Roman" w:hAnsi="Arial" w:cs="Arial"/>
          <w:lang w:val="es-PE" w:eastAsia="es-ES"/>
        </w:rPr>
        <w:t xml:space="preserve">Para la ejecución de los trabajos el Contratista debe cumplir, como mínimo, con los requisitos de seguridad establecidos en la Norma G.050 de Seguridad Durante la Construcción. </w:t>
      </w:r>
    </w:p>
    <w:p w14:paraId="51A3D103" w14:textId="77777777" w:rsidR="009253FC" w:rsidRPr="009253FC" w:rsidRDefault="009253FC" w:rsidP="009253FC">
      <w:pPr>
        <w:keepLines/>
        <w:spacing w:after="0" w:line="240" w:lineRule="auto"/>
        <w:ind w:left="540"/>
        <w:jc w:val="both"/>
        <w:rPr>
          <w:rFonts w:ascii="Arial" w:eastAsia="Times New Roman" w:hAnsi="Arial" w:cs="Arial"/>
          <w:lang w:val="es-PE" w:eastAsia="es-ES"/>
        </w:rPr>
      </w:pPr>
      <w:r w:rsidRPr="009253FC">
        <w:rPr>
          <w:rFonts w:ascii="Arial" w:eastAsia="Times New Roman" w:hAnsi="Arial" w:cs="Arial"/>
          <w:lang w:val="es-PE" w:eastAsia="es-ES"/>
        </w:rPr>
        <w:t>El Contratista debe dotar a sus operarios del equipo básico de protección personal (EPP) y tendrá en cuenta la protección adicional por el riesgo de caída. La zona de trabajo debe contar con los adecuados accesos, circulaciones y señalización.</w:t>
      </w:r>
    </w:p>
    <w:p w14:paraId="14964D6A" w14:textId="77777777" w:rsidR="009253FC" w:rsidRPr="009253FC" w:rsidRDefault="009253FC" w:rsidP="009253FC">
      <w:pPr>
        <w:keepLines/>
        <w:spacing w:after="0" w:line="240" w:lineRule="auto"/>
        <w:ind w:left="540"/>
        <w:jc w:val="both"/>
        <w:rPr>
          <w:rFonts w:ascii="Arial" w:eastAsia="Times New Roman" w:hAnsi="Arial" w:cs="Arial"/>
          <w:lang w:val="es-PE" w:eastAsia="es-ES"/>
        </w:rPr>
      </w:pPr>
      <w:r w:rsidRPr="009253FC">
        <w:rPr>
          <w:rFonts w:ascii="Arial" w:eastAsia="Times New Roman" w:hAnsi="Arial" w:cs="Arial"/>
          <w:lang w:val="es-PE" w:eastAsia="es-ES"/>
        </w:rPr>
        <w:t xml:space="preserve">El Contratista deberá tener en cuenta la buena práctica en el almacenamiento y manipuleo de materiales, así como la, seguridad en los trabajos de </w:t>
      </w:r>
      <w:proofErr w:type="spellStart"/>
      <w:r w:rsidRPr="009253FC">
        <w:rPr>
          <w:rFonts w:ascii="Arial" w:eastAsia="Times New Roman" w:hAnsi="Arial" w:cs="Arial"/>
          <w:lang w:val="es-PE" w:eastAsia="es-ES"/>
        </w:rPr>
        <w:t>izaje</w:t>
      </w:r>
      <w:proofErr w:type="spellEnd"/>
      <w:r w:rsidRPr="009253FC">
        <w:rPr>
          <w:rFonts w:ascii="Arial" w:eastAsia="Times New Roman" w:hAnsi="Arial" w:cs="Arial"/>
          <w:lang w:val="es-PE" w:eastAsia="es-ES"/>
        </w:rPr>
        <w:t>. Así mismo, el Contratista deberá contar con un botiquín básico de primeros auxilios.</w:t>
      </w:r>
    </w:p>
    <w:p w14:paraId="65248F82" w14:textId="77777777" w:rsidR="009253FC" w:rsidRPr="009253FC" w:rsidRDefault="009253FC" w:rsidP="009253FC">
      <w:pPr>
        <w:keepLines/>
        <w:spacing w:after="0" w:line="240" w:lineRule="auto"/>
        <w:ind w:left="540"/>
        <w:jc w:val="both"/>
        <w:rPr>
          <w:rFonts w:ascii="Arial" w:eastAsia="Times New Roman" w:hAnsi="Arial" w:cs="Arial"/>
          <w:lang w:val="es-PE" w:eastAsia="es-ES"/>
        </w:rPr>
      </w:pPr>
    </w:p>
    <w:p w14:paraId="46A24A50" w14:textId="77777777" w:rsidR="009253FC" w:rsidRPr="009253FC" w:rsidRDefault="009253FC" w:rsidP="009253FC">
      <w:pPr>
        <w:keepLines/>
        <w:spacing w:after="0" w:line="240" w:lineRule="auto"/>
        <w:ind w:left="709" w:hanging="169"/>
        <w:jc w:val="both"/>
        <w:rPr>
          <w:rFonts w:ascii="Arial" w:eastAsia="Times New Roman" w:hAnsi="Arial" w:cs="Arial"/>
          <w:lang w:val="es-PE" w:eastAsia="es-ES"/>
        </w:rPr>
      </w:pPr>
    </w:p>
    <w:p w14:paraId="5B09C1F7" w14:textId="77777777" w:rsidR="009253FC" w:rsidRPr="009253FC" w:rsidRDefault="009253FC" w:rsidP="009253FC">
      <w:pPr>
        <w:widowControl w:val="0"/>
        <w:tabs>
          <w:tab w:val="left" w:pos="-720"/>
          <w:tab w:val="left" w:pos="0"/>
        </w:tabs>
        <w:suppressAutoHyphens/>
        <w:spacing w:after="0" w:line="240" w:lineRule="auto"/>
        <w:jc w:val="both"/>
        <w:rPr>
          <w:rFonts w:ascii="Arial" w:eastAsia="Times New Roman" w:hAnsi="Arial" w:cs="Arial"/>
          <w:snapToGrid w:val="0"/>
          <w:spacing w:val="-3"/>
          <w:lang w:val="es-ES_tradnl" w:eastAsia="es-ES"/>
        </w:rPr>
      </w:pPr>
      <w:r w:rsidRPr="009253FC">
        <w:rPr>
          <w:rFonts w:ascii="Arial" w:eastAsia="Times New Roman" w:hAnsi="Arial" w:cs="Arial"/>
          <w:b/>
          <w:snapToGrid w:val="0"/>
          <w:spacing w:val="-3"/>
          <w:lang w:val="es-ES_tradnl" w:eastAsia="es-ES"/>
        </w:rPr>
        <w:lastRenderedPageBreak/>
        <w:t>C.     COMPATIBILIZACION Y COMPLEMENTOS</w:t>
      </w:r>
    </w:p>
    <w:p w14:paraId="206317F2" w14:textId="77777777" w:rsidR="009253FC" w:rsidRPr="009253FC" w:rsidRDefault="009253FC" w:rsidP="009253FC">
      <w:pPr>
        <w:widowControl w:val="0"/>
        <w:tabs>
          <w:tab w:val="left" w:pos="-720"/>
        </w:tabs>
        <w:suppressAutoHyphens/>
        <w:spacing w:after="0" w:line="240" w:lineRule="auto"/>
        <w:ind w:left="540"/>
        <w:jc w:val="both"/>
        <w:rPr>
          <w:rFonts w:ascii="Arial" w:eastAsia="Times New Roman" w:hAnsi="Arial" w:cs="Arial"/>
          <w:snapToGrid w:val="0"/>
          <w:spacing w:val="-3"/>
          <w:lang w:val="es-ES_tradnl" w:eastAsia="es-ES"/>
        </w:rPr>
      </w:pPr>
    </w:p>
    <w:p w14:paraId="149A5205" w14:textId="77777777" w:rsidR="009253FC" w:rsidRPr="009253FC" w:rsidRDefault="009253FC" w:rsidP="009253FC">
      <w:pPr>
        <w:spacing w:after="0" w:line="240" w:lineRule="auto"/>
        <w:ind w:left="540"/>
        <w:jc w:val="both"/>
        <w:rPr>
          <w:rFonts w:ascii="Arial" w:eastAsia="Times New Roman" w:hAnsi="Arial" w:cs="Arial"/>
          <w:lang w:eastAsia="es-ES"/>
        </w:rPr>
      </w:pPr>
      <w:r w:rsidRPr="009253FC">
        <w:rPr>
          <w:rFonts w:ascii="Arial" w:eastAsia="Times New Roman" w:hAnsi="Arial" w:cs="Arial"/>
          <w:lang w:val="es-ES_tradnl" w:eastAsia="es-ES"/>
        </w:rPr>
        <w:t>El objetivo de las especificaciones técnicas es dar las pautas generales que el Contratista deberá seguir en cuanto a calidades, procedimientos y acabados durante la ejecución de la obra, como complemento de los planos, metrados y memorias descriptivas.</w:t>
      </w:r>
      <w:r w:rsidRPr="009253FC">
        <w:rPr>
          <w:rFonts w:ascii="Arial" w:eastAsia="Times New Roman" w:hAnsi="Arial" w:cs="Arial"/>
          <w:lang w:eastAsia="es-ES"/>
        </w:rPr>
        <w:t xml:space="preserve"> </w:t>
      </w:r>
    </w:p>
    <w:p w14:paraId="7F4938A5" w14:textId="77777777" w:rsidR="009253FC" w:rsidRPr="009253FC" w:rsidRDefault="009253FC" w:rsidP="009253FC">
      <w:pPr>
        <w:spacing w:after="0" w:line="240" w:lineRule="auto"/>
        <w:ind w:left="540"/>
        <w:jc w:val="both"/>
        <w:rPr>
          <w:rFonts w:ascii="Arial" w:eastAsia="Times New Roman" w:hAnsi="Arial" w:cs="Arial"/>
          <w:lang w:eastAsia="es-ES"/>
        </w:rPr>
      </w:pPr>
    </w:p>
    <w:p w14:paraId="370EFFF0" w14:textId="77777777" w:rsidR="009253FC" w:rsidRPr="009253FC" w:rsidRDefault="009253FC" w:rsidP="009253FC">
      <w:pPr>
        <w:spacing w:after="0" w:line="240" w:lineRule="auto"/>
        <w:ind w:left="540"/>
        <w:jc w:val="both"/>
        <w:rPr>
          <w:rFonts w:ascii="Arial" w:eastAsia="Times New Roman" w:hAnsi="Arial" w:cs="Arial"/>
          <w:lang w:eastAsia="es-ES"/>
        </w:rPr>
      </w:pPr>
      <w:r w:rsidRPr="009253FC">
        <w:rPr>
          <w:rFonts w:ascii="Arial" w:eastAsia="Times New Roman" w:hAnsi="Arial" w:cs="Arial"/>
          <w:lang w:eastAsia="es-ES"/>
        </w:rPr>
        <w:t>En caso de discrepancia en dimensiones en el proyecto, deben respetarse las dimensiones dadas en el proyecto de Arquitectura.</w:t>
      </w:r>
    </w:p>
    <w:p w14:paraId="557D668A" w14:textId="77777777" w:rsidR="009253FC" w:rsidRPr="009253FC" w:rsidRDefault="009253FC" w:rsidP="009253FC">
      <w:pPr>
        <w:spacing w:after="0" w:line="240" w:lineRule="auto"/>
        <w:ind w:left="540"/>
        <w:jc w:val="both"/>
        <w:rPr>
          <w:rFonts w:ascii="Arial" w:eastAsia="Times New Roman" w:hAnsi="Arial" w:cs="Arial"/>
          <w:lang w:eastAsia="es-ES"/>
        </w:rPr>
      </w:pPr>
    </w:p>
    <w:p w14:paraId="46D3997E" w14:textId="77777777" w:rsidR="009253FC" w:rsidRPr="009253FC" w:rsidRDefault="009253FC" w:rsidP="009253FC">
      <w:pPr>
        <w:spacing w:after="0" w:line="240" w:lineRule="auto"/>
        <w:ind w:left="540"/>
        <w:jc w:val="both"/>
        <w:rPr>
          <w:rFonts w:ascii="Arial" w:eastAsia="Times New Roman" w:hAnsi="Arial" w:cs="Arial"/>
          <w:lang w:val="es-ES_tradnl" w:eastAsia="es-ES"/>
        </w:rPr>
      </w:pPr>
      <w:r w:rsidRPr="009253FC">
        <w:rPr>
          <w:rFonts w:ascii="Arial" w:eastAsia="Times New Roman" w:hAnsi="Arial" w:cs="Arial"/>
          <w:lang w:eastAsia="es-ES"/>
        </w:rPr>
        <w:t xml:space="preserve">Deberá además ser indispensable el cumplimiento de los Reglamentos, Códigos y Normas nacionales vigentes necesarias para el tipo de obra a ejecutar, así como el contenido </w:t>
      </w:r>
      <w:r w:rsidRPr="009253FC">
        <w:rPr>
          <w:rFonts w:ascii="Arial" w:eastAsia="Times New Roman" w:hAnsi="Arial" w:cs="Arial"/>
          <w:lang w:val="es-ES_tradnl" w:eastAsia="es-ES"/>
        </w:rPr>
        <w:t>técnico vertido en el desarrollo de las especificaciones técnicas, es compatible con los siguientes documentos:</w:t>
      </w:r>
    </w:p>
    <w:p w14:paraId="3EB45D0D" w14:textId="77777777" w:rsidR="009253FC" w:rsidRPr="009253FC" w:rsidRDefault="009253FC" w:rsidP="009253FC">
      <w:pPr>
        <w:widowControl w:val="0"/>
        <w:tabs>
          <w:tab w:val="left" w:pos="-720"/>
        </w:tabs>
        <w:suppressAutoHyphens/>
        <w:spacing w:after="0" w:line="240" w:lineRule="auto"/>
        <w:ind w:left="540"/>
        <w:jc w:val="both"/>
        <w:rPr>
          <w:rFonts w:ascii="Arial" w:eastAsia="Times New Roman" w:hAnsi="Arial" w:cs="Arial"/>
          <w:snapToGrid w:val="0"/>
          <w:spacing w:val="-3"/>
          <w:lang w:val="es-ES_tradnl" w:eastAsia="es-ES"/>
        </w:rPr>
      </w:pPr>
    </w:p>
    <w:p w14:paraId="2862933E" w14:textId="77777777" w:rsidR="009253FC" w:rsidRPr="009253FC" w:rsidRDefault="009253FC" w:rsidP="009253FC">
      <w:pPr>
        <w:widowControl w:val="0"/>
        <w:numPr>
          <w:ilvl w:val="0"/>
          <w:numId w:val="23"/>
        </w:numPr>
        <w:tabs>
          <w:tab w:val="left" w:pos="-720"/>
        </w:tabs>
        <w:suppressAutoHyphens/>
        <w:spacing w:after="0" w:line="240" w:lineRule="auto"/>
        <w:ind w:left="540" w:firstLine="0"/>
        <w:jc w:val="both"/>
        <w:rPr>
          <w:rFonts w:ascii="Arial" w:eastAsia="Times New Roman" w:hAnsi="Arial" w:cs="Arial"/>
          <w:snapToGrid w:val="0"/>
          <w:spacing w:val="-3"/>
          <w:lang w:val="es-ES_tradnl" w:eastAsia="es-ES"/>
        </w:rPr>
      </w:pPr>
      <w:r w:rsidRPr="009253FC">
        <w:rPr>
          <w:rFonts w:ascii="Arial" w:eastAsia="Times New Roman" w:hAnsi="Arial" w:cs="Arial"/>
          <w:snapToGrid w:val="0"/>
          <w:spacing w:val="-3"/>
          <w:lang w:val="es-ES_tradnl" w:eastAsia="es-ES"/>
        </w:rPr>
        <w:t>Reglamento Nacional de Construcciones del Perú.</w:t>
      </w:r>
    </w:p>
    <w:p w14:paraId="68B76AFE" w14:textId="77777777" w:rsidR="009253FC" w:rsidRPr="009253FC" w:rsidRDefault="009253FC" w:rsidP="009253FC">
      <w:pPr>
        <w:widowControl w:val="0"/>
        <w:numPr>
          <w:ilvl w:val="0"/>
          <w:numId w:val="23"/>
        </w:numPr>
        <w:tabs>
          <w:tab w:val="left" w:pos="-720"/>
        </w:tabs>
        <w:suppressAutoHyphens/>
        <w:spacing w:after="0" w:line="240" w:lineRule="auto"/>
        <w:ind w:hanging="540"/>
        <w:jc w:val="both"/>
        <w:rPr>
          <w:rFonts w:ascii="Arial" w:eastAsia="Times New Roman" w:hAnsi="Arial" w:cs="Arial"/>
          <w:snapToGrid w:val="0"/>
          <w:spacing w:val="-3"/>
          <w:lang w:val="es-ES_tradnl" w:eastAsia="es-ES"/>
        </w:rPr>
      </w:pPr>
      <w:r w:rsidRPr="009253FC">
        <w:rPr>
          <w:rFonts w:ascii="Arial" w:eastAsia="Times New Roman" w:hAnsi="Arial" w:cs="Arial"/>
          <w:snapToGrid w:val="0"/>
          <w:spacing w:val="-3"/>
          <w:lang w:val="es-ES_tradnl" w:eastAsia="es-ES"/>
        </w:rPr>
        <w:t>Norma Técnica de Infraestructura Sanitaria para Instalaciones Urbanas S100</w:t>
      </w:r>
    </w:p>
    <w:p w14:paraId="5F907853" w14:textId="77777777" w:rsidR="009253FC" w:rsidRPr="009253FC" w:rsidRDefault="009253FC" w:rsidP="009253FC">
      <w:pPr>
        <w:widowControl w:val="0"/>
        <w:tabs>
          <w:tab w:val="left" w:pos="-720"/>
          <w:tab w:val="left" w:pos="0"/>
          <w:tab w:val="left" w:pos="1080"/>
        </w:tabs>
        <w:suppressAutoHyphens/>
        <w:spacing w:after="0" w:line="240" w:lineRule="auto"/>
        <w:ind w:left="540"/>
        <w:jc w:val="both"/>
        <w:rPr>
          <w:rFonts w:ascii="Arial" w:eastAsia="Times New Roman" w:hAnsi="Arial" w:cs="Arial"/>
          <w:snapToGrid w:val="0"/>
          <w:spacing w:val="-3"/>
          <w:lang w:val="es-ES_tradnl" w:eastAsia="es-ES"/>
        </w:rPr>
      </w:pPr>
      <w:r w:rsidRPr="009253FC">
        <w:rPr>
          <w:rFonts w:ascii="Arial" w:eastAsia="Times New Roman" w:hAnsi="Arial" w:cs="Arial"/>
          <w:snapToGrid w:val="0"/>
          <w:spacing w:val="-3"/>
          <w:lang w:val="es-ES_tradnl" w:eastAsia="es-ES"/>
        </w:rPr>
        <w:t xml:space="preserve">-  </w:t>
      </w:r>
      <w:r w:rsidRPr="009253FC">
        <w:rPr>
          <w:rFonts w:ascii="Arial" w:eastAsia="Times New Roman" w:hAnsi="Arial" w:cs="Arial"/>
          <w:snapToGrid w:val="0"/>
          <w:spacing w:val="-3"/>
          <w:lang w:val="es-ES_tradnl" w:eastAsia="es-ES"/>
        </w:rPr>
        <w:tab/>
        <w:t>Manuales de Normas del A.C.I.</w:t>
      </w:r>
    </w:p>
    <w:p w14:paraId="4464F120" w14:textId="77777777" w:rsidR="009253FC" w:rsidRPr="009253FC" w:rsidRDefault="009253FC" w:rsidP="009253FC">
      <w:pPr>
        <w:widowControl w:val="0"/>
        <w:tabs>
          <w:tab w:val="left" w:pos="-720"/>
          <w:tab w:val="left" w:pos="720"/>
          <w:tab w:val="left" w:pos="1080"/>
        </w:tabs>
        <w:suppressAutoHyphens/>
        <w:spacing w:after="0" w:line="240" w:lineRule="auto"/>
        <w:ind w:left="540"/>
        <w:jc w:val="both"/>
        <w:rPr>
          <w:rFonts w:ascii="Arial" w:eastAsia="Times New Roman" w:hAnsi="Arial" w:cs="Arial"/>
          <w:snapToGrid w:val="0"/>
          <w:spacing w:val="-3"/>
          <w:lang w:val="es-ES_tradnl" w:eastAsia="es-ES"/>
        </w:rPr>
      </w:pPr>
      <w:r w:rsidRPr="009253FC">
        <w:rPr>
          <w:rFonts w:ascii="Arial" w:eastAsia="Times New Roman" w:hAnsi="Arial" w:cs="Arial"/>
          <w:snapToGrid w:val="0"/>
          <w:spacing w:val="-3"/>
          <w:lang w:val="es-ES_tradnl" w:eastAsia="es-ES"/>
        </w:rPr>
        <w:t xml:space="preserve">-  </w:t>
      </w:r>
      <w:r w:rsidRPr="009253FC">
        <w:rPr>
          <w:rFonts w:ascii="Arial" w:eastAsia="Times New Roman" w:hAnsi="Arial" w:cs="Arial"/>
          <w:snapToGrid w:val="0"/>
          <w:spacing w:val="-3"/>
          <w:lang w:val="es-ES_tradnl" w:eastAsia="es-ES"/>
        </w:rPr>
        <w:tab/>
        <w:t>Manuales de Normas del A.S.T.M.</w:t>
      </w:r>
    </w:p>
    <w:p w14:paraId="6F8344D2" w14:textId="77777777" w:rsidR="009253FC" w:rsidRPr="009253FC" w:rsidRDefault="009253FC" w:rsidP="009253FC">
      <w:pPr>
        <w:widowControl w:val="0"/>
        <w:tabs>
          <w:tab w:val="left" w:pos="-720"/>
          <w:tab w:val="left" w:pos="0"/>
          <w:tab w:val="left" w:pos="1080"/>
        </w:tabs>
        <w:suppressAutoHyphens/>
        <w:spacing w:after="0" w:line="240" w:lineRule="auto"/>
        <w:ind w:left="540"/>
        <w:jc w:val="both"/>
        <w:rPr>
          <w:rFonts w:ascii="Arial" w:eastAsia="Times New Roman" w:hAnsi="Arial" w:cs="Arial"/>
          <w:snapToGrid w:val="0"/>
          <w:spacing w:val="-3"/>
          <w:lang w:val="es-ES_tradnl" w:eastAsia="es-ES"/>
        </w:rPr>
      </w:pPr>
      <w:r w:rsidRPr="009253FC">
        <w:rPr>
          <w:rFonts w:ascii="Arial" w:eastAsia="Times New Roman" w:hAnsi="Arial" w:cs="Arial"/>
          <w:snapToGrid w:val="0"/>
          <w:spacing w:val="-3"/>
          <w:lang w:val="es-ES_tradnl" w:eastAsia="es-ES"/>
        </w:rPr>
        <w:t xml:space="preserve">-  </w:t>
      </w:r>
      <w:r w:rsidRPr="009253FC">
        <w:rPr>
          <w:rFonts w:ascii="Arial" w:eastAsia="Times New Roman" w:hAnsi="Arial" w:cs="Arial"/>
          <w:snapToGrid w:val="0"/>
          <w:spacing w:val="-3"/>
          <w:lang w:val="es-ES_tradnl" w:eastAsia="es-ES"/>
        </w:rPr>
        <w:tab/>
        <w:t>Código Nacional de Electricidad del Perú.</w:t>
      </w:r>
    </w:p>
    <w:p w14:paraId="19F41138" w14:textId="77777777" w:rsidR="009253FC" w:rsidRPr="009253FC" w:rsidRDefault="009253FC" w:rsidP="009253FC">
      <w:pPr>
        <w:widowControl w:val="0"/>
        <w:tabs>
          <w:tab w:val="left" w:pos="-720"/>
          <w:tab w:val="left" w:pos="0"/>
          <w:tab w:val="left" w:pos="1080"/>
        </w:tabs>
        <w:suppressAutoHyphens/>
        <w:spacing w:after="0" w:line="240" w:lineRule="auto"/>
        <w:ind w:left="540"/>
        <w:jc w:val="both"/>
        <w:rPr>
          <w:rFonts w:ascii="Arial" w:eastAsia="Times New Roman" w:hAnsi="Arial" w:cs="Arial"/>
          <w:snapToGrid w:val="0"/>
          <w:spacing w:val="-3"/>
          <w:lang w:val="es-ES_tradnl" w:eastAsia="es-ES"/>
        </w:rPr>
      </w:pPr>
      <w:r w:rsidRPr="009253FC">
        <w:rPr>
          <w:rFonts w:ascii="Arial" w:eastAsia="Times New Roman" w:hAnsi="Arial" w:cs="Arial"/>
          <w:snapToGrid w:val="0"/>
          <w:spacing w:val="-3"/>
          <w:lang w:val="es-ES_tradnl" w:eastAsia="es-ES"/>
        </w:rPr>
        <w:t>-</w:t>
      </w:r>
      <w:r w:rsidRPr="009253FC">
        <w:rPr>
          <w:rFonts w:ascii="Arial" w:eastAsia="Times New Roman" w:hAnsi="Arial" w:cs="Arial"/>
          <w:snapToGrid w:val="0"/>
          <w:spacing w:val="-3"/>
          <w:lang w:val="es-ES_tradnl" w:eastAsia="es-ES"/>
        </w:rPr>
        <w:tab/>
        <w:t>Reglamento de la Ley de Industria Eléctrica del Perú</w:t>
      </w:r>
    </w:p>
    <w:p w14:paraId="43455E98" w14:textId="77777777" w:rsidR="009253FC" w:rsidRPr="009253FC" w:rsidRDefault="009253FC" w:rsidP="009253FC">
      <w:pPr>
        <w:widowControl w:val="0"/>
        <w:tabs>
          <w:tab w:val="center" w:pos="4419"/>
          <w:tab w:val="right" w:pos="8838"/>
        </w:tabs>
        <w:spacing w:after="0" w:line="240" w:lineRule="auto"/>
        <w:jc w:val="both"/>
        <w:rPr>
          <w:rFonts w:ascii="Arial" w:eastAsia="Times New Roman" w:hAnsi="Arial" w:cs="Arial"/>
          <w:snapToGrid w:val="0"/>
          <w:lang w:val="es-ES_tradnl" w:eastAsia="es-ES"/>
        </w:rPr>
      </w:pPr>
    </w:p>
    <w:p w14:paraId="574AD179" w14:textId="77777777" w:rsidR="009253FC" w:rsidRPr="009253FC" w:rsidRDefault="009253FC" w:rsidP="009253FC">
      <w:pPr>
        <w:widowControl w:val="0"/>
        <w:tabs>
          <w:tab w:val="center" w:pos="4419"/>
          <w:tab w:val="right" w:pos="8838"/>
        </w:tabs>
        <w:spacing w:after="0" w:line="240" w:lineRule="auto"/>
        <w:jc w:val="both"/>
        <w:rPr>
          <w:rFonts w:ascii="Arial" w:eastAsia="Times New Roman" w:hAnsi="Arial" w:cs="Arial"/>
          <w:snapToGrid w:val="0"/>
          <w:lang w:val="es-ES_tradnl" w:eastAsia="es-ES"/>
        </w:rPr>
      </w:pPr>
    </w:p>
    <w:p w14:paraId="6C52EA24" w14:textId="77777777" w:rsidR="009253FC" w:rsidRPr="009253FC" w:rsidRDefault="009253FC" w:rsidP="009253FC">
      <w:pPr>
        <w:widowControl w:val="0"/>
        <w:spacing w:after="0" w:line="240" w:lineRule="auto"/>
        <w:jc w:val="both"/>
        <w:rPr>
          <w:rFonts w:ascii="Arial" w:eastAsia="Times New Roman" w:hAnsi="Arial" w:cs="Arial"/>
          <w:b/>
          <w:snapToGrid w:val="0"/>
          <w:lang w:val="es-ES_tradnl" w:eastAsia="es-ES"/>
        </w:rPr>
      </w:pPr>
      <w:r w:rsidRPr="009253FC">
        <w:rPr>
          <w:rFonts w:ascii="Arial" w:eastAsia="Times New Roman" w:hAnsi="Arial" w:cs="Arial"/>
          <w:b/>
          <w:snapToGrid w:val="0"/>
          <w:lang w:val="es-ES_tradnl" w:eastAsia="es-ES"/>
        </w:rPr>
        <w:t>D.     MOVIMIENTO DE TIERRAS.</w:t>
      </w:r>
    </w:p>
    <w:p w14:paraId="43ED6974" w14:textId="77777777" w:rsidR="009253FC" w:rsidRPr="009253FC" w:rsidRDefault="009253FC" w:rsidP="009253FC">
      <w:pPr>
        <w:widowControl w:val="0"/>
        <w:spacing w:after="0" w:line="240" w:lineRule="auto"/>
        <w:jc w:val="both"/>
        <w:rPr>
          <w:rFonts w:ascii="Arial" w:eastAsia="Times New Roman" w:hAnsi="Arial" w:cs="Arial"/>
          <w:snapToGrid w:val="0"/>
          <w:lang w:val="es-ES_tradnl" w:eastAsia="es-ES"/>
        </w:rPr>
      </w:pPr>
    </w:p>
    <w:p w14:paraId="05F36315" w14:textId="77777777" w:rsidR="009253FC" w:rsidRPr="009253FC" w:rsidRDefault="009253FC" w:rsidP="009253FC">
      <w:pPr>
        <w:widowControl w:val="0"/>
        <w:spacing w:after="0" w:line="240" w:lineRule="auto"/>
        <w:ind w:left="567" w:right="141"/>
        <w:jc w:val="both"/>
        <w:rPr>
          <w:rFonts w:ascii="Arial" w:eastAsia="Times New Roman" w:hAnsi="Arial" w:cs="Arial"/>
          <w:snapToGrid w:val="0"/>
          <w:lang w:val="es-MX" w:eastAsia="es-ES"/>
        </w:rPr>
      </w:pPr>
      <w:r w:rsidRPr="009253FC">
        <w:rPr>
          <w:rFonts w:ascii="Arial" w:eastAsia="Times New Roman" w:hAnsi="Arial" w:cs="Arial"/>
          <w:b/>
          <w:snapToGrid w:val="0"/>
          <w:lang w:val="es-MX" w:eastAsia="es-ES"/>
        </w:rPr>
        <w:t>GENERALIDADES</w:t>
      </w:r>
    </w:p>
    <w:p w14:paraId="652CCB3B" w14:textId="77777777" w:rsidR="009253FC" w:rsidRPr="009253FC" w:rsidRDefault="009253FC" w:rsidP="009253FC">
      <w:pPr>
        <w:widowControl w:val="0"/>
        <w:spacing w:after="0" w:line="240" w:lineRule="auto"/>
        <w:ind w:left="567"/>
        <w:jc w:val="both"/>
        <w:rPr>
          <w:rFonts w:ascii="Arial" w:eastAsia="Times New Roman" w:hAnsi="Arial" w:cs="Arial"/>
          <w:bCs/>
          <w:snapToGrid w:val="0"/>
          <w:lang w:val="es-ES_tradnl" w:eastAsia="es-ES"/>
        </w:rPr>
      </w:pPr>
    </w:p>
    <w:p w14:paraId="027D95E4" w14:textId="77777777" w:rsidR="009253FC" w:rsidRPr="009253FC" w:rsidRDefault="009253FC" w:rsidP="009253FC">
      <w:pPr>
        <w:spacing w:after="0" w:line="240" w:lineRule="auto"/>
        <w:ind w:left="540"/>
        <w:jc w:val="both"/>
        <w:rPr>
          <w:rFonts w:ascii="Arial" w:eastAsia="Times New Roman" w:hAnsi="Arial" w:cs="Arial"/>
          <w:lang w:val="es-ES_tradnl" w:eastAsia="es-ES"/>
        </w:rPr>
      </w:pPr>
      <w:r w:rsidRPr="009253FC">
        <w:rPr>
          <w:rFonts w:ascii="Arial" w:eastAsia="Times New Roman" w:hAnsi="Arial" w:cs="Arial"/>
          <w:lang w:val="es-ES_tradnl" w:eastAsia="es-ES"/>
        </w:rPr>
        <w:t>El Contratista efectuará todos los trabajos de movimientos de tierras nivelación y excavaciones para cimientos corridos y zapatas, etc. así como los rellenos que sean necesarios para efectuar estos trabajos.</w:t>
      </w:r>
    </w:p>
    <w:p w14:paraId="26EBFE2F" w14:textId="77777777" w:rsidR="009253FC" w:rsidRPr="009253FC" w:rsidRDefault="009253FC" w:rsidP="009253FC">
      <w:pPr>
        <w:spacing w:after="0" w:line="240" w:lineRule="auto"/>
        <w:ind w:left="540"/>
        <w:jc w:val="both"/>
        <w:rPr>
          <w:rFonts w:ascii="Arial" w:eastAsia="Times New Roman" w:hAnsi="Arial" w:cs="Arial"/>
          <w:lang w:val="es-ES_tradnl" w:eastAsia="es-ES"/>
        </w:rPr>
      </w:pPr>
      <w:r w:rsidRPr="009253FC">
        <w:rPr>
          <w:rFonts w:ascii="Arial" w:eastAsia="Times New Roman" w:hAnsi="Arial" w:cs="Arial"/>
          <w:lang w:val="es-ES_tradnl" w:eastAsia="es-ES"/>
        </w:rPr>
        <w:t>Las excavaciones y nivelaciones se efectuarán en las dimensiones, pendientes y niveles mostrados en los planos respectivos.</w:t>
      </w:r>
    </w:p>
    <w:p w14:paraId="468306F3" w14:textId="77777777" w:rsidR="009253FC" w:rsidRPr="009253FC" w:rsidRDefault="009253FC" w:rsidP="009253FC">
      <w:pPr>
        <w:spacing w:after="0" w:line="240" w:lineRule="auto"/>
        <w:ind w:left="540"/>
        <w:jc w:val="both"/>
        <w:rPr>
          <w:rFonts w:ascii="Arial" w:eastAsia="Times New Roman" w:hAnsi="Arial" w:cs="Arial"/>
          <w:lang w:val="es-ES_tradnl" w:eastAsia="es-ES"/>
        </w:rPr>
      </w:pPr>
    </w:p>
    <w:p w14:paraId="2BAE79C3" w14:textId="77777777" w:rsidR="009253FC" w:rsidRPr="009253FC" w:rsidRDefault="009253FC" w:rsidP="009253FC">
      <w:pPr>
        <w:spacing w:after="0" w:line="240" w:lineRule="auto"/>
        <w:ind w:left="540"/>
        <w:jc w:val="both"/>
        <w:rPr>
          <w:rFonts w:ascii="Arial" w:eastAsia="Times New Roman" w:hAnsi="Arial" w:cs="Arial"/>
          <w:lang w:val="es-ES_tradnl" w:eastAsia="es-ES"/>
        </w:rPr>
      </w:pPr>
      <w:r w:rsidRPr="009253FC">
        <w:rPr>
          <w:rFonts w:ascii="Arial" w:eastAsia="Times New Roman" w:hAnsi="Arial" w:cs="Arial"/>
          <w:lang w:val="es-ES_tradnl" w:eastAsia="es-ES"/>
        </w:rPr>
        <w:t>Las condiciones locales que se presenten durante los trabajos pueden requerir la alteración o modificación de las líneas o ejes de excavación indicados en los planos. El Supervisor puede, en base a las condiciones especiales, establecer nuevos ejes, niveles o pendientes que difieran a los que ya están indicados en los planos.</w:t>
      </w:r>
    </w:p>
    <w:p w14:paraId="5F81ED61" w14:textId="77777777" w:rsidR="009253FC" w:rsidRPr="009253FC" w:rsidRDefault="009253FC" w:rsidP="009253FC">
      <w:pPr>
        <w:spacing w:after="0" w:line="240" w:lineRule="auto"/>
        <w:ind w:left="540"/>
        <w:jc w:val="both"/>
        <w:rPr>
          <w:rFonts w:ascii="Arial" w:eastAsia="Times New Roman" w:hAnsi="Arial" w:cs="Arial"/>
          <w:lang w:val="es-ES_tradnl" w:eastAsia="es-ES"/>
        </w:rPr>
      </w:pPr>
    </w:p>
    <w:p w14:paraId="167C7D47" w14:textId="35876110" w:rsidR="009253FC" w:rsidRPr="009253FC" w:rsidRDefault="009253FC" w:rsidP="009253FC">
      <w:pPr>
        <w:spacing w:after="0" w:line="240" w:lineRule="auto"/>
        <w:ind w:left="540"/>
        <w:jc w:val="both"/>
        <w:rPr>
          <w:rFonts w:ascii="Arial" w:eastAsia="Times New Roman" w:hAnsi="Arial" w:cs="Arial"/>
          <w:lang w:val="es-ES_tradnl" w:eastAsia="es-ES"/>
        </w:rPr>
      </w:pPr>
      <w:r w:rsidRPr="009253FC">
        <w:rPr>
          <w:rFonts w:ascii="Arial" w:eastAsia="Times New Roman" w:hAnsi="Arial" w:cs="Arial"/>
          <w:lang w:val="es-ES_tradnl" w:eastAsia="es-ES"/>
        </w:rPr>
        <w:t xml:space="preserve">Las excavaciones serán </w:t>
      </w:r>
      <w:r w:rsidR="0076423B" w:rsidRPr="009253FC">
        <w:rPr>
          <w:rFonts w:ascii="Arial" w:eastAsia="Times New Roman" w:hAnsi="Arial" w:cs="Arial"/>
          <w:lang w:val="es-ES_tradnl" w:eastAsia="es-ES"/>
        </w:rPr>
        <w:t>efectuadas</w:t>
      </w:r>
      <w:r w:rsidRPr="009253FC">
        <w:rPr>
          <w:rFonts w:ascii="Arial" w:eastAsia="Times New Roman" w:hAnsi="Arial" w:cs="Arial"/>
          <w:lang w:val="es-ES_tradnl" w:eastAsia="es-ES"/>
        </w:rPr>
        <w:t xml:space="preserve"> entonces de acuerdo a las dimensiones, ejes y niveles establecidos por el Supervisor y el pago para la excavación a estas dimensiones, establecidas se efectuará de acuerdo al precio unitario respectivo propuesto en la oferta del Contratista.</w:t>
      </w:r>
    </w:p>
    <w:p w14:paraId="40DEDADE" w14:textId="77777777" w:rsidR="009253FC" w:rsidRPr="009253FC" w:rsidRDefault="009253FC" w:rsidP="009253FC">
      <w:pPr>
        <w:spacing w:after="0" w:line="240" w:lineRule="auto"/>
        <w:ind w:left="540"/>
        <w:jc w:val="both"/>
        <w:rPr>
          <w:rFonts w:ascii="Arial" w:eastAsia="Times New Roman" w:hAnsi="Arial" w:cs="Arial"/>
          <w:lang w:val="es-ES_tradnl" w:eastAsia="es-ES"/>
        </w:rPr>
      </w:pPr>
    </w:p>
    <w:p w14:paraId="407F5AD4" w14:textId="08C468F1" w:rsidR="009253FC" w:rsidRPr="009253FC" w:rsidRDefault="009253FC" w:rsidP="009253FC">
      <w:pPr>
        <w:spacing w:after="0" w:line="240" w:lineRule="auto"/>
        <w:ind w:left="540"/>
        <w:jc w:val="both"/>
        <w:rPr>
          <w:rFonts w:ascii="Arial" w:eastAsia="Times New Roman" w:hAnsi="Arial" w:cs="Arial"/>
          <w:lang w:val="es-ES_tradnl" w:eastAsia="es-ES"/>
        </w:rPr>
      </w:pPr>
      <w:r w:rsidRPr="009253FC">
        <w:rPr>
          <w:rFonts w:ascii="Arial" w:eastAsia="Times New Roman" w:hAnsi="Arial" w:cs="Arial"/>
          <w:lang w:val="es-ES_tradnl" w:eastAsia="es-ES"/>
        </w:rPr>
        <w:t xml:space="preserve">Tales </w:t>
      </w:r>
      <w:r w:rsidR="0076423B" w:rsidRPr="009253FC">
        <w:rPr>
          <w:rFonts w:ascii="Arial" w:eastAsia="Times New Roman" w:hAnsi="Arial" w:cs="Arial"/>
          <w:lang w:val="es-ES_tradnl" w:eastAsia="es-ES"/>
        </w:rPr>
        <w:t>sobre excavaciones</w:t>
      </w:r>
      <w:r w:rsidRPr="009253FC">
        <w:rPr>
          <w:rFonts w:ascii="Arial" w:eastAsia="Times New Roman" w:hAnsi="Arial" w:cs="Arial"/>
          <w:lang w:val="es-ES_tradnl" w:eastAsia="es-ES"/>
        </w:rPr>
        <w:t xml:space="preserve"> serán rellenadas cuando sea necesario completar el trabajo de acuerdo a lo señalado en los ítems RELLENO y CONCRETO PARA RELLENO o según instrucciones del Supervisor.</w:t>
      </w:r>
    </w:p>
    <w:p w14:paraId="70CC4B3B" w14:textId="77777777" w:rsidR="009253FC" w:rsidRPr="009253FC" w:rsidRDefault="009253FC" w:rsidP="009253FC">
      <w:pPr>
        <w:spacing w:after="0" w:line="240" w:lineRule="auto"/>
        <w:ind w:left="540"/>
        <w:jc w:val="both"/>
        <w:rPr>
          <w:rFonts w:ascii="Arial" w:eastAsia="Times New Roman" w:hAnsi="Arial" w:cs="Arial"/>
          <w:lang w:val="es-ES_tradnl" w:eastAsia="es-ES"/>
        </w:rPr>
      </w:pPr>
    </w:p>
    <w:p w14:paraId="686F1CEE" w14:textId="77777777" w:rsidR="009253FC" w:rsidRPr="009253FC" w:rsidRDefault="009253FC" w:rsidP="009253FC">
      <w:pPr>
        <w:spacing w:after="0" w:line="240" w:lineRule="auto"/>
        <w:ind w:left="540"/>
        <w:jc w:val="both"/>
        <w:rPr>
          <w:rFonts w:ascii="Arial" w:eastAsia="Times New Roman" w:hAnsi="Arial" w:cs="Arial"/>
          <w:lang w:val="es-ES_tradnl" w:eastAsia="es-ES"/>
        </w:rPr>
      </w:pPr>
      <w:r w:rsidRPr="009253FC">
        <w:rPr>
          <w:rFonts w:ascii="Arial" w:eastAsia="Times New Roman" w:hAnsi="Arial" w:cs="Arial"/>
          <w:lang w:val="es-ES_tradnl" w:eastAsia="es-ES"/>
        </w:rPr>
        <w:t>Todas las excavaciones serán clasificadas como material con (tierra, arena, limo, grava etc.) y se considerarán material en seco.</w:t>
      </w:r>
    </w:p>
    <w:p w14:paraId="09B5B21A" w14:textId="77777777" w:rsidR="009253FC" w:rsidRPr="009253FC" w:rsidRDefault="009253FC" w:rsidP="009253FC">
      <w:pPr>
        <w:spacing w:after="0" w:line="240" w:lineRule="auto"/>
        <w:ind w:left="540"/>
        <w:jc w:val="both"/>
        <w:rPr>
          <w:rFonts w:ascii="Arial" w:eastAsia="Times New Roman" w:hAnsi="Arial" w:cs="Arial"/>
          <w:lang w:val="es-ES_tradnl" w:eastAsia="es-ES"/>
        </w:rPr>
      </w:pPr>
    </w:p>
    <w:p w14:paraId="1A7E488B" w14:textId="77777777" w:rsidR="009253FC" w:rsidRPr="009253FC" w:rsidRDefault="009253FC" w:rsidP="009253FC">
      <w:pPr>
        <w:spacing w:after="0" w:line="240" w:lineRule="auto"/>
        <w:ind w:left="540"/>
        <w:jc w:val="both"/>
        <w:rPr>
          <w:rFonts w:ascii="Arial" w:eastAsia="Times New Roman" w:hAnsi="Arial" w:cs="Arial"/>
          <w:lang w:val="es-ES_tradnl" w:eastAsia="es-ES"/>
        </w:rPr>
      </w:pPr>
    </w:p>
    <w:p w14:paraId="79B1BFB4" w14:textId="77777777" w:rsidR="009253FC" w:rsidRPr="009253FC" w:rsidRDefault="009253FC" w:rsidP="009253FC">
      <w:pPr>
        <w:spacing w:after="0" w:line="240" w:lineRule="auto"/>
        <w:ind w:left="540"/>
        <w:jc w:val="both"/>
        <w:rPr>
          <w:rFonts w:ascii="Arial" w:eastAsia="Times New Roman" w:hAnsi="Arial" w:cs="Arial"/>
          <w:b/>
          <w:lang w:val="es-ES_tradnl" w:eastAsia="es-ES"/>
        </w:rPr>
      </w:pPr>
      <w:r w:rsidRPr="009253FC">
        <w:rPr>
          <w:rFonts w:ascii="Arial" w:eastAsia="Times New Roman" w:hAnsi="Arial" w:cs="Arial"/>
          <w:b/>
          <w:lang w:val="es-ES_tradnl" w:eastAsia="es-ES"/>
        </w:rPr>
        <w:lastRenderedPageBreak/>
        <w:t>EXCAVACION PARA CIMENTACIONES</w:t>
      </w:r>
    </w:p>
    <w:p w14:paraId="331459F9" w14:textId="77777777" w:rsidR="009253FC" w:rsidRPr="009253FC" w:rsidRDefault="009253FC" w:rsidP="009253FC">
      <w:pPr>
        <w:spacing w:after="0" w:line="240" w:lineRule="auto"/>
        <w:ind w:left="540"/>
        <w:jc w:val="both"/>
        <w:rPr>
          <w:rFonts w:ascii="Arial" w:eastAsia="Times New Roman" w:hAnsi="Arial" w:cs="Arial"/>
          <w:lang w:val="es-ES_tradnl" w:eastAsia="es-ES"/>
        </w:rPr>
      </w:pPr>
    </w:p>
    <w:p w14:paraId="2ECC696B" w14:textId="77777777" w:rsidR="009253FC" w:rsidRPr="009253FC" w:rsidRDefault="009253FC" w:rsidP="009253FC">
      <w:pPr>
        <w:spacing w:after="0" w:line="240" w:lineRule="auto"/>
        <w:ind w:left="540"/>
        <w:jc w:val="both"/>
        <w:rPr>
          <w:rFonts w:ascii="Arial" w:eastAsia="Times New Roman" w:hAnsi="Arial" w:cs="Arial"/>
          <w:lang w:val="es-ES_tradnl" w:eastAsia="es-ES"/>
        </w:rPr>
      </w:pPr>
      <w:r w:rsidRPr="009253FC">
        <w:rPr>
          <w:rFonts w:ascii="Arial" w:eastAsia="Times New Roman" w:hAnsi="Arial" w:cs="Arial"/>
          <w:lang w:val="es-ES_tradnl" w:eastAsia="es-ES"/>
        </w:rPr>
        <w:t>Las excavaciones para cimentación de las zapatas, cimientos; se harán de acuerdo a las dimensiones y niveles indicados en los planos o especificaciones particulares, o como el Supervisor lo considere necesario, de acuerdo a los cambios que éste efectúe.</w:t>
      </w:r>
    </w:p>
    <w:p w14:paraId="72F4FE0B" w14:textId="77777777" w:rsidR="009253FC" w:rsidRPr="009253FC" w:rsidRDefault="009253FC" w:rsidP="009253FC">
      <w:pPr>
        <w:spacing w:after="0" w:line="240" w:lineRule="auto"/>
        <w:ind w:left="540"/>
        <w:jc w:val="both"/>
        <w:rPr>
          <w:rFonts w:ascii="Arial" w:eastAsia="Times New Roman" w:hAnsi="Arial" w:cs="Arial"/>
          <w:lang w:val="es-ES_tradnl" w:eastAsia="es-ES"/>
        </w:rPr>
      </w:pPr>
    </w:p>
    <w:p w14:paraId="3BC2D379" w14:textId="77777777" w:rsidR="009253FC" w:rsidRPr="009253FC" w:rsidRDefault="009253FC" w:rsidP="009253FC">
      <w:pPr>
        <w:spacing w:after="0" w:line="240" w:lineRule="auto"/>
        <w:ind w:left="540"/>
        <w:jc w:val="both"/>
        <w:rPr>
          <w:rFonts w:ascii="Arial" w:eastAsia="Times New Roman" w:hAnsi="Arial" w:cs="Arial"/>
          <w:lang w:val="es-ES_tradnl" w:eastAsia="es-ES"/>
        </w:rPr>
      </w:pPr>
      <w:r w:rsidRPr="009253FC">
        <w:rPr>
          <w:rFonts w:ascii="Arial" w:eastAsia="Times New Roman" w:hAnsi="Arial" w:cs="Arial"/>
          <w:lang w:val="es-ES_tradnl" w:eastAsia="es-ES"/>
        </w:rPr>
        <w:t>Serán ejecutados mediante el uso de equipo adecuado o manualmente en los sitios donde la máquina no pueda llegar.</w:t>
      </w:r>
    </w:p>
    <w:p w14:paraId="3C379CF4" w14:textId="77777777" w:rsidR="009253FC" w:rsidRPr="009253FC" w:rsidRDefault="009253FC" w:rsidP="009253FC">
      <w:pPr>
        <w:spacing w:after="0" w:line="240" w:lineRule="auto"/>
        <w:ind w:left="540"/>
        <w:jc w:val="both"/>
        <w:rPr>
          <w:rFonts w:ascii="Arial" w:eastAsia="Times New Roman" w:hAnsi="Arial" w:cs="Arial"/>
          <w:lang w:val="es-ES_tradnl" w:eastAsia="es-ES"/>
        </w:rPr>
      </w:pPr>
    </w:p>
    <w:p w14:paraId="3C8D07DF" w14:textId="77777777" w:rsidR="009253FC" w:rsidRPr="009253FC" w:rsidRDefault="009253FC" w:rsidP="009253FC">
      <w:pPr>
        <w:spacing w:after="0" w:line="240" w:lineRule="auto"/>
        <w:ind w:left="540"/>
        <w:jc w:val="both"/>
        <w:rPr>
          <w:rFonts w:ascii="Arial" w:eastAsia="Times New Roman" w:hAnsi="Arial" w:cs="Arial"/>
          <w:lang w:val="es-ES_tradnl" w:eastAsia="es-ES"/>
        </w:rPr>
      </w:pPr>
      <w:r w:rsidRPr="009253FC">
        <w:rPr>
          <w:rFonts w:ascii="Arial" w:eastAsia="Times New Roman" w:hAnsi="Arial" w:cs="Arial"/>
          <w:lang w:val="es-ES_tradnl" w:eastAsia="es-ES"/>
        </w:rPr>
        <w:t>Las dimensiones serán tales, que permitan colocar en todo su ancho y largo las estructuras correspondientes.</w:t>
      </w:r>
    </w:p>
    <w:p w14:paraId="0973B794" w14:textId="77777777" w:rsidR="009253FC" w:rsidRPr="009253FC" w:rsidRDefault="009253FC" w:rsidP="009253FC">
      <w:pPr>
        <w:spacing w:after="0" w:line="240" w:lineRule="auto"/>
        <w:ind w:left="540"/>
        <w:jc w:val="both"/>
        <w:rPr>
          <w:rFonts w:ascii="Arial" w:eastAsia="Times New Roman" w:hAnsi="Arial" w:cs="Arial"/>
          <w:lang w:val="es-ES_tradnl" w:eastAsia="es-ES"/>
        </w:rPr>
      </w:pPr>
    </w:p>
    <w:p w14:paraId="375659C5" w14:textId="34C5F041" w:rsidR="009253FC" w:rsidRPr="009253FC" w:rsidRDefault="009253FC" w:rsidP="009253FC">
      <w:pPr>
        <w:spacing w:after="0" w:line="240" w:lineRule="auto"/>
        <w:ind w:left="540"/>
        <w:jc w:val="both"/>
        <w:rPr>
          <w:rFonts w:ascii="Arial" w:eastAsia="Times New Roman" w:hAnsi="Arial" w:cs="Arial"/>
          <w:lang w:val="es-ES_tradnl" w:eastAsia="es-ES"/>
        </w:rPr>
      </w:pPr>
      <w:r w:rsidRPr="009253FC">
        <w:rPr>
          <w:rFonts w:ascii="Arial" w:eastAsia="Times New Roman" w:hAnsi="Arial" w:cs="Arial"/>
          <w:lang w:val="es-ES_tradnl" w:eastAsia="es-ES"/>
        </w:rPr>
        <w:t xml:space="preserve">Las profundidades mínimas de cimentación aparecen indicadas en los planos, pero podrán ser modificadas por el supervisor en caso de considerarlo necesario para asegurar </w:t>
      </w:r>
      <w:r w:rsidR="00E050C4" w:rsidRPr="009253FC">
        <w:rPr>
          <w:rFonts w:ascii="Arial" w:eastAsia="Times New Roman" w:hAnsi="Arial" w:cs="Arial"/>
          <w:lang w:val="es-ES_tradnl" w:eastAsia="es-ES"/>
        </w:rPr>
        <w:t>una cimentación satisfactoria</w:t>
      </w:r>
      <w:r w:rsidRPr="009253FC">
        <w:rPr>
          <w:rFonts w:ascii="Arial" w:eastAsia="Times New Roman" w:hAnsi="Arial" w:cs="Arial"/>
          <w:lang w:val="es-ES_tradnl" w:eastAsia="es-ES"/>
        </w:rPr>
        <w:t>, generando un mayor costo a reconocer al contratista.</w:t>
      </w:r>
    </w:p>
    <w:p w14:paraId="06BEAC78" w14:textId="77777777" w:rsidR="009253FC" w:rsidRPr="009253FC" w:rsidRDefault="009253FC" w:rsidP="009253FC">
      <w:pPr>
        <w:spacing w:after="0" w:line="240" w:lineRule="auto"/>
        <w:ind w:left="540"/>
        <w:jc w:val="both"/>
        <w:rPr>
          <w:rFonts w:ascii="Arial" w:eastAsia="Times New Roman" w:hAnsi="Arial" w:cs="Arial"/>
          <w:lang w:val="es-ES_tradnl" w:eastAsia="es-ES"/>
        </w:rPr>
      </w:pPr>
    </w:p>
    <w:p w14:paraId="5BEB1929" w14:textId="77777777" w:rsidR="009253FC" w:rsidRPr="009253FC" w:rsidRDefault="009253FC" w:rsidP="009253FC">
      <w:pPr>
        <w:spacing w:after="0" w:line="240" w:lineRule="auto"/>
        <w:ind w:left="540"/>
        <w:jc w:val="both"/>
        <w:rPr>
          <w:rFonts w:ascii="Arial" w:eastAsia="Times New Roman" w:hAnsi="Arial" w:cs="Arial"/>
          <w:lang w:val="es-ES_tradnl" w:eastAsia="es-ES"/>
        </w:rPr>
      </w:pPr>
      <w:r w:rsidRPr="009253FC">
        <w:rPr>
          <w:rFonts w:ascii="Arial" w:eastAsia="Times New Roman" w:hAnsi="Arial" w:cs="Arial"/>
          <w:lang w:val="es-ES_tradnl" w:eastAsia="es-ES"/>
        </w:rPr>
        <w:t>En cualquier caso, el Supervisor deberá aprobar el o los niveles de cimentación antes de iniciarse la colocación del concreto.</w:t>
      </w:r>
    </w:p>
    <w:p w14:paraId="6531221E" w14:textId="77777777" w:rsidR="009253FC" w:rsidRPr="009253FC" w:rsidRDefault="009253FC" w:rsidP="009253FC">
      <w:pPr>
        <w:spacing w:after="0" w:line="240" w:lineRule="auto"/>
        <w:ind w:left="540"/>
        <w:jc w:val="both"/>
        <w:rPr>
          <w:rFonts w:ascii="Arial" w:eastAsia="Times New Roman" w:hAnsi="Arial" w:cs="Arial"/>
          <w:lang w:val="es-ES_tradnl" w:eastAsia="es-ES"/>
        </w:rPr>
      </w:pPr>
    </w:p>
    <w:p w14:paraId="28F6CC24" w14:textId="77777777" w:rsidR="009253FC" w:rsidRPr="009253FC" w:rsidRDefault="009253FC" w:rsidP="009253FC">
      <w:pPr>
        <w:spacing w:after="0" w:line="240" w:lineRule="auto"/>
        <w:ind w:left="540"/>
        <w:jc w:val="both"/>
        <w:rPr>
          <w:rFonts w:ascii="Arial" w:eastAsia="Times New Roman" w:hAnsi="Arial" w:cs="Arial"/>
          <w:lang w:val="es-ES_tradnl" w:eastAsia="es-ES"/>
        </w:rPr>
      </w:pPr>
      <w:r w:rsidRPr="009253FC">
        <w:rPr>
          <w:rFonts w:ascii="Arial" w:eastAsia="Times New Roman" w:hAnsi="Arial" w:cs="Arial"/>
          <w:lang w:val="es-ES_tradnl" w:eastAsia="es-ES"/>
        </w:rPr>
        <w:t>En fondo de la excavación hecha para la cimentación quedará limpio y parejo. Se retirará todo derrumbe o material suelto. Si por error, el Contratista excava en exceso, no será permitido rellenar la excavación para apisonarla, debiendo necesariamente llenarse con concreto del tipo indicado en 9.5., el espacio excedente sin costo alguno para el propietario.</w:t>
      </w:r>
    </w:p>
    <w:p w14:paraId="1F02427E" w14:textId="77777777" w:rsidR="009253FC" w:rsidRPr="009253FC" w:rsidRDefault="009253FC" w:rsidP="009253FC">
      <w:pPr>
        <w:spacing w:after="0" w:line="240" w:lineRule="auto"/>
        <w:ind w:left="540"/>
        <w:jc w:val="both"/>
        <w:rPr>
          <w:rFonts w:ascii="Arial" w:eastAsia="Times New Roman" w:hAnsi="Arial" w:cs="Arial"/>
          <w:lang w:val="es-ES_tradnl" w:eastAsia="es-ES"/>
        </w:rPr>
      </w:pPr>
    </w:p>
    <w:p w14:paraId="34BDA534" w14:textId="77777777" w:rsidR="009253FC" w:rsidRPr="009253FC" w:rsidRDefault="009253FC" w:rsidP="009253FC">
      <w:pPr>
        <w:spacing w:after="0" w:line="240" w:lineRule="auto"/>
        <w:ind w:left="540"/>
        <w:jc w:val="both"/>
        <w:rPr>
          <w:rFonts w:ascii="Arial" w:eastAsia="Times New Roman" w:hAnsi="Arial" w:cs="Arial"/>
          <w:lang w:val="es-ES_tradnl" w:eastAsia="es-ES"/>
        </w:rPr>
      </w:pPr>
      <w:r w:rsidRPr="009253FC">
        <w:rPr>
          <w:rFonts w:ascii="Arial" w:eastAsia="Times New Roman" w:hAnsi="Arial" w:cs="Arial"/>
          <w:lang w:val="es-ES_tradnl" w:eastAsia="es-ES"/>
        </w:rPr>
        <w:t>Este relleno contará con la aprobación del supervisor.</w:t>
      </w:r>
    </w:p>
    <w:p w14:paraId="6A779607" w14:textId="77777777" w:rsidR="009253FC" w:rsidRPr="009253FC" w:rsidRDefault="009253FC" w:rsidP="009253FC">
      <w:pPr>
        <w:spacing w:after="0" w:line="240" w:lineRule="auto"/>
        <w:ind w:left="540"/>
        <w:jc w:val="both"/>
        <w:rPr>
          <w:rFonts w:ascii="Arial" w:eastAsia="Times New Roman" w:hAnsi="Arial" w:cs="Arial"/>
          <w:lang w:val="es-ES_tradnl" w:eastAsia="es-ES"/>
        </w:rPr>
      </w:pPr>
    </w:p>
    <w:p w14:paraId="08C37818" w14:textId="77777777" w:rsidR="009253FC" w:rsidRPr="009253FC" w:rsidRDefault="009253FC" w:rsidP="009253FC">
      <w:pPr>
        <w:spacing w:after="0" w:line="240" w:lineRule="auto"/>
        <w:ind w:left="540"/>
        <w:jc w:val="both"/>
        <w:rPr>
          <w:rFonts w:ascii="Arial" w:eastAsia="Times New Roman" w:hAnsi="Arial" w:cs="Arial"/>
          <w:lang w:val="es-ES_tradnl" w:eastAsia="es-ES"/>
        </w:rPr>
      </w:pPr>
      <w:r w:rsidRPr="009253FC">
        <w:rPr>
          <w:rFonts w:ascii="Arial" w:eastAsia="Times New Roman" w:hAnsi="Arial" w:cs="Arial"/>
          <w:lang w:val="es-ES_tradnl" w:eastAsia="es-ES"/>
        </w:rPr>
        <w:t xml:space="preserve">En este caso en </w:t>
      </w:r>
      <w:proofErr w:type="gramStart"/>
      <w:r w:rsidRPr="009253FC">
        <w:rPr>
          <w:rFonts w:ascii="Arial" w:eastAsia="Times New Roman" w:hAnsi="Arial" w:cs="Arial"/>
          <w:lang w:val="es-ES_tradnl" w:eastAsia="es-ES"/>
        </w:rPr>
        <w:t>que</w:t>
      </w:r>
      <w:proofErr w:type="gramEnd"/>
      <w:r w:rsidRPr="009253FC">
        <w:rPr>
          <w:rFonts w:ascii="Arial" w:eastAsia="Times New Roman" w:hAnsi="Arial" w:cs="Arial"/>
          <w:lang w:val="es-ES_tradnl" w:eastAsia="es-ES"/>
        </w:rPr>
        <w:t xml:space="preserve"> al llegar a los niveles de excavación indicados en los planos, no se obtenga el material de cimentación deseable para la estructura, el Supervisor podrá indicar por escrito, que se continúe no la excavación hasta llegar al nivel requerido para una cimentación adecuada.</w:t>
      </w:r>
    </w:p>
    <w:p w14:paraId="4DE2D343" w14:textId="77777777" w:rsidR="009253FC" w:rsidRPr="009253FC" w:rsidRDefault="009253FC" w:rsidP="009253FC">
      <w:pPr>
        <w:spacing w:after="0" w:line="240" w:lineRule="auto"/>
        <w:ind w:left="540"/>
        <w:jc w:val="both"/>
        <w:rPr>
          <w:rFonts w:ascii="Arial" w:eastAsia="Times New Roman" w:hAnsi="Arial" w:cs="Arial"/>
          <w:lang w:val="es-ES_tradnl" w:eastAsia="es-ES"/>
        </w:rPr>
      </w:pPr>
    </w:p>
    <w:p w14:paraId="11CF8111" w14:textId="77777777" w:rsidR="009253FC" w:rsidRPr="009253FC" w:rsidRDefault="009253FC" w:rsidP="009253FC">
      <w:pPr>
        <w:spacing w:after="0" w:line="240" w:lineRule="auto"/>
        <w:ind w:left="540"/>
        <w:jc w:val="both"/>
        <w:rPr>
          <w:rFonts w:ascii="Arial" w:eastAsia="Times New Roman" w:hAnsi="Arial" w:cs="Arial"/>
          <w:lang w:val="es-ES_tradnl" w:eastAsia="es-ES"/>
        </w:rPr>
      </w:pPr>
      <w:r w:rsidRPr="009253FC">
        <w:rPr>
          <w:rFonts w:ascii="Arial" w:eastAsia="Times New Roman" w:hAnsi="Arial" w:cs="Arial"/>
          <w:lang w:val="es-ES_tradnl" w:eastAsia="es-ES"/>
        </w:rPr>
        <w:t>En este caso especial el Contratista podrá cobrar un costo adicional por la mayor excavación, de acuerdo al precio unitario fijado.</w:t>
      </w:r>
    </w:p>
    <w:p w14:paraId="609726D7" w14:textId="77777777" w:rsidR="009253FC" w:rsidRPr="009253FC" w:rsidRDefault="009253FC" w:rsidP="009253FC">
      <w:pPr>
        <w:spacing w:after="0" w:line="240" w:lineRule="auto"/>
        <w:ind w:left="540"/>
        <w:jc w:val="both"/>
        <w:rPr>
          <w:rFonts w:ascii="Arial" w:eastAsia="Times New Roman" w:hAnsi="Arial" w:cs="Arial"/>
          <w:lang w:val="es-ES_tradnl" w:eastAsia="es-ES"/>
        </w:rPr>
      </w:pPr>
    </w:p>
    <w:p w14:paraId="21B9F2C1" w14:textId="3809797B" w:rsidR="009253FC" w:rsidRPr="009253FC" w:rsidRDefault="009253FC" w:rsidP="009253FC">
      <w:pPr>
        <w:spacing w:after="0" w:line="240" w:lineRule="auto"/>
        <w:ind w:left="540"/>
        <w:jc w:val="both"/>
        <w:rPr>
          <w:rFonts w:ascii="Arial" w:eastAsia="Times New Roman" w:hAnsi="Arial" w:cs="Arial"/>
          <w:lang w:val="es-ES_tradnl" w:eastAsia="es-ES"/>
        </w:rPr>
      </w:pPr>
      <w:r w:rsidRPr="009253FC">
        <w:rPr>
          <w:rFonts w:ascii="Arial" w:eastAsia="Times New Roman" w:hAnsi="Arial" w:cs="Arial"/>
          <w:lang w:val="es-ES_tradnl" w:eastAsia="es-ES"/>
        </w:rPr>
        <w:t xml:space="preserve">En las </w:t>
      </w:r>
      <w:r w:rsidR="0076423B" w:rsidRPr="009253FC">
        <w:rPr>
          <w:rFonts w:ascii="Arial" w:eastAsia="Times New Roman" w:hAnsi="Arial" w:cs="Arial"/>
          <w:lang w:val="es-ES_tradnl" w:eastAsia="es-ES"/>
        </w:rPr>
        <w:t>sobre excavaciones</w:t>
      </w:r>
      <w:r w:rsidRPr="009253FC">
        <w:rPr>
          <w:rFonts w:ascii="Arial" w:eastAsia="Times New Roman" w:hAnsi="Arial" w:cs="Arial"/>
          <w:lang w:val="es-ES_tradnl" w:eastAsia="es-ES"/>
        </w:rPr>
        <w:t xml:space="preserve"> que efectúe el Contratista para cimentaciones, por indicación escrita del Supervisor, el relleno que deba efectuarse con concreto, será pagado al precio unitario incluido en la oferta del Contratista.</w:t>
      </w:r>
    </w:p>
    <w:p w14:paraId="75A2981F" w14:textId="77777777" w:rsidR="009253FC" w:rsidRPr="009253FC" w:rsidRDefault="009253FC" w:rsidP="009253FC">
      <w:pPr>
        <w:spacing w:after="0" w:line="240" w:lineRule="auto"/>
        <w:ind w:left="540"/>
        <w:jc w:val="both"/>
        <w:rPr>
          <w:rFonts w:ascii="Arial" w:eastAsia="Times New Roman" w:hAnsi="Arial" w:cs="Arial"/>
          <w:lang w:val="es-ES_tradnl" w:eastAsia="es-ES"/>
        </w:rPr>
      </w:pPr>
    </w:p>
    <w:p w14:paraId="79B2DE6F" w14:textId="77777777" w:rsidR="009253FC" w:rsidRPr="009253FC" w:rsidRDefault="009253FC" w:rsidP="009253FC">
      <w:pPr>
        <w:spacing w:after="0" w:line="240" w:lineRule="auto"/>
        <w:ind w:left="540"/>
        <w:jc w:val="both"/>
        <w:rPr>
          <w:rFonts w:ascii="Arial" w:eastAsia="Times New Roman" w:hAnsi="Arial" w:cs="Arial"/>
          <w:lang w:val="es-ES_tradnl" w:eastAsia="es-ES"/>
        </w:rPr>
      </w:pPr>
    </w:p>
    <w:p w14:paraId="5E0C4E38" w14:textId="77777777" w:rsidR="009253FC" w:rsidRPr="009253FC" w:rsidRDefault="009253FC" w:rsidP="009253FC">
      <w:pPr>
        <w:spacing w:after="0" w:line="240" w:lineRule="auto"/>
        <w:ind w:left="540"/>
        <w:jc w:val="both"/>
        <w:rPr>
          <w:rFonts w:ascii="Arial" w:eastAsia="Times New Roman" w:hAnsi="Arial" w:cs="Arial"/>
          <w:b/>
          <w:lang w:val="es-ES_tradnl" w:eastAsia="es-ES"/>
        </w:rPr>
      </w:pPr>
      <w:r w:rsidRPr="009253FC">
        <w:rPr>
          <w:rFonts w:ascii="Arial" w:eastAsia="Times New Roman" w:hAnsi="Arial" w:cs="Arial"/>
          <w:b/>
          <w:lang w:val="es-ES_tradnl" w:eastAsia="es-ES"/>
        </w:rPr>
        <w:t>RELLENO</w:t>
      </w:r>
    </w:p>
    <w:p w14:paraId="1921AAF7" w14:textId="77777777" w:rsidR="009253FC" w:rsidRPr="009253FC" w:rsidRDefault="009253FC" w:rsidP="009253FC">
      <w:pPr>
        <w:spacing w:after="0" w:line="240" w:lineRule="auto"/>
        <w:ind w:left="540"/>
        <w:jc w:val="both"/>
        <w:rPr>
          <w:rFonts w:ascii="Arial" w:eastAsia="Times New Roman" w:hAnsi="Arial" w:cs="Arial"/>
          <w:lang w:val="es-ES_tradnl" w:eastAsia="es-ES"/>
        </w:rPr>
      </w:pPr>
    </w:p>
    <w:p w14:paraId="3BA8796E" w14:textId="77777777" w:rsidR="009253FC" w:rsidRPr="009253FC" w:rsidRDefault="009253FC" w:rsidP="009253FC">
      <w:pPr>
        <w:spacing w:after="0" w:line="240" w:lineRule="auto"/>
        <w:ind w:left="540"/>
        <w:jc w:val="both"/>
        <w:rPr>
          <w:rFonts w:ascii="Arial" w:eastAsia="Times New Roman" w:hAnsi="Arial" w:cs="Arial"/>
          <w:lang w:val="es-ES_tradnl" w:eastAsia="es-ES"/>
        </w:rPr>
      </w:pPr>
      <w:r w:rsidRPr="009253FC">
        <w:rPr>
          <w:rFonts w:ascii="Arial" w:eastAsia="Times New Roman" w:hAnsi="Arial" w:cs="Arial"/>
          <w:lang w:val="es-ES_tradnl" w:eastAsia="es-ES"/>
        </w:rPr>
        <w:t>Todos los espacios excavados y no ocupados por las estructuras definitivas serán rellenados hasta una cota 25 cm. menor que la indicada en el lugar como piso término.</w:t>
      </w:r>
    </w:p>
    <w:p w14:paraId="4947578A" w14:textId="77777777" w:rsidR="009253FC" w:rsidRPr="009253FC" w:rsidRDefault="009253FC" w:rsidP="009253FC">
      <w:pPr>
        <w:spacing w:after="0" w:line="240" w:lineRule="auto"/>
        <w:ind w:left="540"/>
        <w:jc w:val="both"/>
        <w:rPr>
          <w:rFonts w:ascii="Arial" w:eastAsia="Times New Roman" w:hAnsi="Arial" w:cs="Arial"/>
          <w:lang w:val="es-ES_tradnl" w:eastAsia="es-ES"/>
        </w:rPr>
      </w:pPr>
    </w:p>
    <w:p w14:paraId="50F61629" w14:textId="77777777" w:rsidR="009253FC" w:rsidRPr="009253FC" w:rsidRDefault="009253FC" w:rsidP="009253FC">
      <w:pPr>
        <w:spacing w:after="0" w:line="240" w:lineRule="auto"/>
        <w:ind w:left="540"/>
        <w:jc w:val="both"/>
        <w:rPr>
          <w:rFonts w:ascii="Arial" w:eastAsia="Times New Roman" w:hAnsi="Arial" w:cs="Arial"/>
          <w:lang w:val="es-ES_tradnl" w:eastAsia="es-ES"/>
        </w:rPr>
      </w:pPr>
      <w:r w:rsidRPr="009253FC">
        <w:rPr>
          <w:rFonts w:ascii="Arial" w:eastAsia="Times New Roman" w:hAnsi="Arial" w:cs="Arial"/>
          <w:lang w:val="es-ES_tradnl" w:eastAsia="es-ES"/>
        </w:rPr>
        <w:t>El Contratista efectuará los rellenos en los costados y por encima de las tuberías, ductos buzones y rellenos laterales de las estructuras, después de la construcción de estas hasta el nivel indicado en los planos o modificado por el Supervisor.</w:t>
      </w:r>
    </w:p>
    <w:p w14:paraId="0BBCF23F" w14:textId="77777777" w:rsidR="009253FC" w:rsidRPr="009253FC" w:rsidRDefault="009253FC" w:rsidP="009253FC">
      <w:pPr>
        <w:spacing w:after="0" w:line="240" w:lineRule="auto"/>
        <w:ind w:left="540"/>
        <w:jc w:val="both"/>
        <w:rPr>
          <w:rFonts w:ascii="Arial" w:eastAsia="Times New Roman" w:hAnsi="Arial" w:cs="Arial"/>
          <w:lang w:val="es-ES_tradnl" w:eastAsia="es-ES"/>
        </w:rPr>
      </w:pPr>
    </w:p>
    <w:p w14:paraId="6AA61C12" w14:textId="77777777" w:rsidR="009253FC" w:rsidRPr="009253FC" w:rsidRDefault="009253FC" w:rsidP="009253FC">
      <w:pPr>
        <w:spacing w:after="0" w:line="240" w:lineRule="auto"/>
        <w:ind w:left="540"/>
        <w:jc w:val="both"/>
        <w:rPr>
          <w:rFonts w:ascii="Arial" w:eastAsia="Times New Roman" w:hAnsi="Arial" w:cs="Arial"/>
          <w:lang w:val="es-ES_tradnl" w:eastAsia="es-ES"/>
        </w:rPr>
      </w:pPr>
      <w:r w:rsidRPr="009253FC">
        <w:rPr>
          <w:rFonts w:ascii="Arial" w:eastAsia="Times New Roman" w:hAnsi="Arial" w:cs="Arial"/>
          <w:lang w:val="es-ES_tradnl" w:eastAsia="es-ES"/>
        </w:rPr>
        <w:lastRenderedPageBreak/>
        <w:t>El material de relleno debe ser de buena calidad y estar libre de piedras, ramas, basura o cualquier otro material que el Supervisor considere no apto para su compactación pudiendo objetar la utilización de material que cuente con materia orgánica o que sea de características inadecuadas.</w:t>
      </w:r>
    </w:p>
    <w:p w14:paraId="018FDFCB" w14:textId="77777777" w:rsidR="009253FC" w:rsidRPr="009253FC" w:rsidRDefault="009253FC" w:rsidP="009253FC">
      <w:pPr>
        <w:spacing w:after="0" w:line="240" w:lineRule="auto"/>
        <w:ind w:left="540"/>
        <w:jc w:val="both"/>
        <w:rPr>
          <w:rFonts w:ascii="Arial" w:eastAsia="Times New Roman" w:hAnsi="Arial" w:cs="Arial"/>
          <w:lang w:val="es-ES_tradnl" w:eastAsia="es-ES"/>
        </w:rPr>
      </w:pPr>
    </w:p>
    <w:p w14:paraId="07892EE3" w14:textId="77777777" w:rsidR="009253FC" w:rsidRPr="009253FC" w:rsidRDefault="009253FC" w:rsidP="009253FC">
      <w:pPr>
        <w:spacing w:after="0" w:line="240" w:lineRule="auto"/>
        <w:ind w:left="540"/>
        <w:jc w:val="both"/>
        <w:rPr>
          <w:rFonts w:ascii="Arial" w:eastAsia="Times New Roman" w:hAnsi="Arial" w:cs="Arial"/>
          <w:lang w:val="es-ES_tradnl" w:eastAsia="es-ES"/>
        </w:rPr>
      </w:pPr>
      <w:r w:rsidRPr="009253FC">
        <w:rPr>
          <w:rFonts w:ascii="Arial" w:eastAsia="Times New Roman" w:hAnsi="Arial" w:cs="Arial"/>
          <w:lang w:val="es-ES_tradnl" w:eastAsia="es-ES"/>
        </w:rPr>
        <w:t>El material de relleno será colocado en capas de espesor no mayor de 30 cm. se incorporará agua y se compactará de preferencia y donde sea posible con compactadoras neumáticas o mecánicas para obtener una buena compactación o densidad igual a 90% (proctor Modificado).</w:t>
      </w:r>
    </w:p>
    <w:p w14:paraId="34D88086" w14:textId="77777777" w:rsidR="009253FC" w:rsidRPr="009253FC" w:rsidRDefault="009253FC" w:rsidP="009253FC">
      <w:pPr>
        <w:spacing w:after="0" w:line="240" w:lineRule="auto"/>
        <w:ind w:left="540"/>
        <w:jc w:val="both"/>
        <w:rPr>
          <w:rFonts w:ascii="Arial" w:eastAsia="Times New Roman" w:hAnsi="Arial" w:cs="Arial"/>
          <w:lang w:val="es-ES_tradnl" w:eastAsia="es-ES"/>
        </w:rPr>
      </w:pPr>
    </w:p>
    <w:p w14:paraId="70C773A6" w14:textId="77777777" w:rsidR="009253FC" w:rsidRPr="009253FC" w:rsidRDefault="009253FC" w:rsidP="009253FC">
      <w:pPr>
        <w:spacing w:after="0" w:line="240" w:lineRule="auto"/>
        <w:ind w:left="540"/>
        <w:jc w:val="both"/>
        <w:rPr>
          <w:rFonts w:ascii="Arial" w:eastAsia="Times New Roman" w:hAnsi="Arial" w:cs="Arial"/>
          <w:lang w:val="es-ES_tradnl" w:eastAsia="es-ES"/>
        </w:rPr>
      </w:pPr>
      <w:r w:rsidRPr="009253FC">
        <w:rPr>
          <w:rFonts w:ascii="Arial" w:eastAsia="Times New Roman" w:hAnsi="Arial" w:cs="Arial"/>
          <w:lang w:val="es-ES_tradnl" w:eastAsia="es-ES"/>
        </w:rPr>
        <w:t>El Contratista hará pruebas en el relleno compactado para determinar el grado de compactación que ha sido obtenido en las ubicaciones y niveles que indique el Supervisor. Estas pruebas serán efectuadas en laboratorios acreditados y su costo será por cuenta del Contratista.</w:t>
      </w:r>
    </w:p>
    <w:p w14:paraId="2EAC9D21" w14:textId="77777777" w:rsidR="009253FC" w:rsidRPr="009253FC" w:rsidRDefault="009253FC" w:rsidP="009253FC">
      <w:pPr>
        <w:spacing w:after="0" w:line="240" w:lineRule="auto"/>
        <w:ind w:left="540"/>
        <w:jc w:val="both"/>
        <w:rPr>
          <w:rFonts w:ascii="Arial" w:eastAsia="Times New Roman" w:hAnsi="Arial" w:cs="Arial"/>
          <w:lang w:val="es-ES_tradnl" w:eastAsia="es-ES"/>
        </w:rPr>
      </w:pPr>
    </w:p>
    <w:p w14:paraId="2F14D9EC" w14:textId="77777777" w:rsidR="009253FC" w:rsidRPr="009253FC" w:rsidRDefault="009253FC" w:rsidP="009253FC">
      <w:pPr>
        <w:spacing w:after="0" w:line="240" w:lineRule="auto"/>
        <w:ind w:left="540"/>
        <w:jc w:val="both"/>
        <w:rPr>
          <w:rFonts w:ascii="Arial" w:eastAsia="Times New Roman" w:hAnsi="Arial" w:cs="Arial"/>
          <w:lang w:val="es-ES_tradnl" w:eastAsia="es-ES"/>
        </w:rPr>
      </w:pPr>
      <w:r w:rsidRPr="009253FC">
        <w:rPr>
          <w:rFonts w:ascii="Arial" w:eastAsia="Times New Roman" w:hAnsi="Arial" w:cs="Arial"/>
          <w:lang w:val="es-ES_tradnl" w:eastAsia="es-ES"/>
        </w:rPr>
        <w:t>Si el resultado de las pruebas fuera inferior al especificado, el Contratista corregirá por su cuenta los defectos encontrados y se efectuarán nuevas pruebas conforme lo indique el Supervisor.</w:t>
      </w:r>
    </w:p>
    <w:p w14:paraId="4DF911E5" w14:textId="77777777" w:rsidR="009253FC" w:rsidRPr="009253FC" w:rsidRDefault="009253FC" w:rsidP="009253FC">
      <w:pPr>
        <w:spacing w:after="0" w:line="240" w:lineRule="auto"/>
        <w:ind w:left="540"/>
        <w:jc w:val="both"/>
        <w:rPr>
          <w:rFonts w:ascii="Arial" w:eastAsia="Times New Roman" w:hAnsi="Arial" w:cs="Arial"/>
          <w:lang w:val="es-ES_tradnl" w:eastAsia="es-ES"/>
        </w:rPr>
      </w:pPr>
    </w:p>
    <w:p w14:paraId="67304BE4" w14:textId="77777777" w:rsidR="009253FC" w:rsidRPr="009253FC" w:rsidRDefault="009253FC" w:rsidP="009253FC">
      <w:pPr>
        <w:spacing w:after="0" w:line="240" w:lineRule="auto"/>
        <w:ind w:left="540"/>
        <w:jc w:val="both"/>
        <w:rPr>
          <w:rFonts w:ascii="Arial" w:eastAsia="Times New Roman" w:hAnsi="Arial" w:cs="Arial"/>
          <w:lang w:val="es-ES_tradnl" w:eastAsia="es-ES"/>
        </w:rPr>
      </w:pPr>
    </w:p>
    <w:p w14:paraId="42DC5187" w14:textId="77777777" w:rsidR="009253FC" w:rsidRPr="009253FC" w:rsidRDefault="009253FC" w:rsidP="009253FC">
      <w:pPr>
        <w:spacing w:after="0" w:line="240" w:lineRule="auto"/>
        <w:ind w:left="540"/>
        <w:jc w:val="both"/>
        <w:rPr>
          <w:rFonts w:ascii="Arial" w:eastAsia="Times New Roman" w:hAnsi="Arial" w:cs="Arial"/>
          <w:b/>
          <w:lang w:val="es-ES_tradnl" w:eastAsia="es-ES"/>
        </w:rPr>
      </w:pPr>
      <w:r w:rsidRPr="009253FC">
        <w:rPr>
          <w:rFonts w:ascii="Arial" w:eastAsia="Times New Roman" w:hAnsi="Arial" w:cs="Arial"/>
          <w:b/>
          <w:lang w:val="es-ES_tradnl" w:eastAsia="es-ES"/>
        </w:rPr>
        <w:t>CONCRETO PARA RELLENO</w:t>
      </w:r>
    </w:p>
    <w:p w14:paraId="193090DF" w14:textId="77777777" w:rsidR="009253FC" w:rsidRPr="009253FC" w:rsidRDefault="009253FC" w:rsidP="009253FC">
      <w:pPr>
        <w:spacing w:after="0" w:line="240" w:lineRule="auto"/>
        <w:ind w:left="540"/>
        <w:jc w:val="both"/>
        <w:rPr>
          <w:rFonts w:ascii="Arial" w:eastAsia="Times New Roman" w:hAnsi="Arial" w:cs="Arial"/>
          <w:lang w:val="es-ES_tradnl" w:eastAsia="es-ES"/>
        </w:rPr>
      </w:pPr>
    </w:p>
    <w:p w14:paraId="773272E8" w14:textId="05802BA0" w:rsidR="009253FC" w:rsidRPr="009253FC" w:rsidRDefault="009253FC" w:rsidP="009253FC">
      <w:pPr>
        <w:spacing w:after="0" w:line="240" w:lineRule="auto"/>
        <w:ind w:left="540"/>
        <w:jc w:val="both"/>
        <w:rPr>
          <w:rFonts w:ascii="Arial" w:eastAsia="Times New Roman" w:hAnsi="Arial" w:cs="Arial"/>
          <w:lang w:val="es-ES_tradnl" w:eastAsia="es-ES"/>
        </w:rPr>
      </w:pPr>
      <w:r w:rsidRPr="009253FC">
        <w:rPr>
          <w:rFonts w:ascii="Arial" w:eastAsia="Times New Roman" w:hAnsi="Arial" w:cs="Arial"/>
          <w:lang w:val="es-ES_tradnl" w:eastAsia="es-ES"/>
        </w:rPr>
        <w:t xml:space="preserve">El concreto para relleno será empleado para rellenar ciertas cimentaciones áreas </w:t>
      </w:r>
      <w:r w:rsidR="0076423B" w:rsidRPr="009253FC">
        <w:rPr>
          <w:rFonts w:ascii="Arial" w:eastAsia="Times New Roman" w:hAnsi="Arial" w:cs="Arial"/>
          <w:lang w:val="es-ES_tradnl" w:eastAsia="es-ES"/>
        </w:rPr>
        <w:t>sobre excavada</w:t>
      </w:r>
      <w:r w:rsidRPr="009253FC">
        <w:rPr>
          <w:rFonts w:ascii="Arial" w:eastAsia="Times New Roman" w:hAnsi="Arial" w:cs="Arial"/>
          <w:lang w:val="es-ES_tradnl" w:eastAsia="es-ES"/>
        </w:rPr>
        <w:t>, y en cualquier otro lugar donde lo indique el supervisor.</w:t>
      </w:r>
    </w:p>
    <w:p w14:paraId="656F1B73" w14:textId="77777777" w:rsidR="009253FC" w:rsidRPr="009253FC" w:rsidRDefault="009253FC" w:rsidP="009253FC">
      <w:pPr>
        <w:spacing w:after="0" w:line="240" w:lineRule="auto"/>
        <w:ind w:left="540"/>
        <w:jc w:val="both"/>
        <w:rPr>
          <w:rFonts w:ascii="Arial" w:eastAsia="Times New Roman" w:hAnsi="Arial" w:cs="Arial"/>
          <w:lang w:val="es-ES_tradnl" w:eastAsia="es-ES"/>
        </w:rPr>
      </w:pPr>
    </w:p>
    <w:p w14:paraId="727CFDA4" w14:textId="77777777" w:rsidR="009253FC" w:rsidRPr="009253FC" w:rsidRDefault="009253FC" w:rsidP="009253FC">
      <w:pPr>
        <w:spacing w:after="0" w:line="240" w:lineRule="auto"/>
        <w:ind w:left="540"/>
        <w:jc w:val="both"/>
        <w:rPr>
          <w:rFonts w:ascii="Arial" w:eastAsia="Times New Roman" w:hAnsi="Arial" w:cs="Arial"/>
          <w:lang w:val="es-ES_tradnl" w:eastAsia="es-ES"/>
        </w:rPr>
      </w:pPr>
      <w:r w:rsidRPr="009253FC">
        <w:rPr>
          <w:rFonts w:ascii="Arial" w:eastAsia="Times New Roman" w:hAnsi="Arial" w:cs="Arial"/>
          <w:lang w:val="es-ES_tradnl" w:eastAsia="es-ES"/>
        </w:rPr>
        <w:t>Será similar al concreto en general, a excepción de que podrá contener menor cantidad de cemento, y el período de curado podrá reducirse a la mitad y solamente se continuará hasta que esté cubierto por otras masas de concreto.</w:t>
      </w:r>
    </w:p>
    <w:p w14:paraId="401B67E0" w14:textId="77777777" w:rsidR="009253FC" w:rsidRPr="009253FC" w:rsidRDefault="009253FC" w:rsidP="009253FC">
      <w:pPr>
        <w:spacing w:after="0" w:line="240" w:lineRule="auto"/>
        <w:ind w:left="540"/>
        <w:jc w:val="both"/>
        <w:rPr>
          <w:rFonts w:ascii="Arial" w:eastAsia="Times New Roman" w:hAnsi="Arial" w:cs="Arial"/>
          <w:lang w:val="es-ES_tradnl" w:eastAsia="es-ES"/>
        </w:rPr>
      </w:pPr>
    </w:p>
    <w:p w14:paraId="766CDA68" w14:textId="77777777" w:rsidR="009253FC" w:rsidRPr="009253FC" w:rsidRDefault="009253FC" w:rsidP="009253FC">
      <w:pPr>
        <w:spacing w:after="0" w:line="240" w:lineRule="auto"/>
        <w:ind w:left="540"/>
        <w:jc w:val="both"/>
        <w:rPr>
          <w:rFonts w:ascii="Arial" w:eastAsia="Times New Roman" w:hAnsi="Arial" w:cs="Arial"/>
          <w:lang w:val="es-ES_tradnl" w:eastAsia="es-ES"/>
        </w:rPr>
      </w:pPr>
      <w:r w:rsidRPr="009253FC">
        <w:rPr>
          <w:rFonts w:ascii="Arial" w:eastAsia="Times New Roman" w:hAnsi="Arial" w:cs="Arial"/>
          <w:lang w:val="es-ES_tradnl" w:eastAsia="es-ES"/>
        </w:rPr>
        <w:t xml:space="preserve">En todo aspecto, el concreto de relleno estará en conformidad con las especificaciones generales y serán de </w:t>
      </w:r>
      <w:proofErr w:type="spellStart"/>
      <w:r w:rsidRPr="009253FC">
        <w:rPr>
          <w:rFonts w:ascii="Arial" w:eastAsia="Times New Roman" w:hAnsi="Arial" w:cs="Arial"/>
          <w:lang w:val="es-ES_tradnl" w:eastAsia="es-ES"/>
        </w:rPr>
        <w:t>f'c</w:t>
      </w:r>
      <w:proofErr w:type="spellEnd"/>
      <w:r w:rsidRPr="009253FC">
        <w:rPr>
          <w:rFonts w:ascii="Arial" w:eastAsia="Times New Roman" w:hAnsi="Arial" w:cs="Arial"/>
          <w:lang w:val="es-ES_tradnl" w:eastAsia="es-ES"/>
        </w:rPr>
        <w:t xml:space="preserve"> = 80 kg.cm2 con un tamaño máximo de agregado grueso de 2c1/2".</w:t>
      </w:r>
    </w:p>
    <w:p w14:paraId="4903C669" w14:textId="77777777" w:rsidR="009253FC" w:rsidRPr="009253FC" w:rsidRDefault="009253FC" w:rsidP="009253FC">
      <w:pPr>
        <w:widowControl w:val="0"/>
        <w:spacing w:after="0" w:line="240" w:lineRule="auto"/>
        <w:jc w:val="both"/>
        <w:rPr>
          <w:rFonts w:ascii="Arial" w:eastAsia="Times New Roman" w:hAnsi="Arial" w:cs="Arial"/>
          <w:snapToGrid w:val="0"/>
          <w:lang w:val="es-ES_tradnl" w:eastAsia="es-ES"/>
        </w:rPr>
      </w:pPr>
    </w:p>
    <w:p w14:paraId="30DF8316" w14:textId="77777777" w:rsidR="009253FC" w:rsidRPr="009253FC" w:rsidRDefault="009253FC" w:rsidP="009253FC">
      <w:pPr>
        <w:widowControl w:val="0"/>
        <w:spacing w:after="0" w:line="240" w:lineRule="auto"/>
        <w:jc w:val="both"/>
        <w:rPr>
          <w:rFonts w:ascii="Arial" w:eastAsia="Times New Roman" w:hAnsi="Arial" w:cs="Arial"/>
          <w:snapToGrid w:val="0"/>
          <w:lang w:val="es-ES_tradnl" w:eastAsia="es-ES"/>
        </w:rPr>
      </w:pPr>
    </w:p>
    <w:p w14:paraId="09B4ADC6" w14:textId="77777777" w:rsidR="009253FC" w:rsidRPr="009253FC" w:rsidRDefault="009253FC" w:rsidP="009253FC">
      <w:pPr>
        <w:widowControl w:val="0"/>
        <w:spacing w:after="0" w:line="240" w:lineRule="auto"/>
        <w:ind w:left="567" w:hanging="567"/>
        <w:jc w:val="both"/>
        <w:rPr>
          <w:rFonts w:ascii="Arial" w:eastAsia="Times New Roman" w:hAnsi="Arial" w:cs="Arial"/>
          <w:b/>
          <w:snapToGrid w:val="0"/>
          <w:lang w:val="es-ES_tradnl" w:eastAsia="es-ES"/>
        </w:rPr>
      </w:pPr>
      <w:r w:rsidRPr="009253FC">
        <w:rPr>
          <w:rFonts w:ascii="Arial" w:eastAsia="Times New Roman" w:hAnsi="Arial" w:cs="Arial"/>
          <w:b/>
          <w:snapToGrid w:val="0"/>
          <w:lang w:val="es-ES_tradnl" w:eastAsia="es-ES"/>
        </w:rPr>
        <w:t>E.     OBRAS DE CONCRETO SIMPLE</w:t>
      </w:r>
    </w:p>
    <w:p w14:paraId="737B430B" w14:textId="77777777" w:rsidR="009253FC" w:rsidRPr="009253FC" w:rsidRDefault="009253FC" w:rsidP="009253FC">
      <w:pPr>
        <w:widowControl w:val="0"/>
        <w:spacing w:after="0" w:line="240" w:lineRule="auto"/>
        <w:jc w:val="both"/>
        <w:rPr>
          <w:rFonts w:ascii="Arial" w:eastAsia="Times New Roman" w:hAnsi="Arial" w:cs="Arial"/>
          <w:snapToGrid w:val="0"/>
          <w:lang w:val="es-ES_tradnl" w:eastAsia="es-ES"/>
        </w:rPr>
      </w:pPr>
    </w:p>
    <w:p w14:paraId="5AC7ED16" w14:textId="77777777" w:rsidR="009253FC" w:rsidRPr="009253FC" w:rsidRDefault="009253FC" w:rsidP="009253FC">
      <w:pPr>
        <w:spacing w:after="0" w:line="240" w:lineRule="auto"/>
        <w:ind w:left="540"/>
        <w:jc w:val="both"/>
        <w:rPr>
          <w:rFonts w:ascii="Arial" w:eastAsia="Times New Roman" w:hAnsi="Arial" w:cs="Arial"/>
          <w:lang w:val="es-ES_tradnl" w:eastAsia="es-ES"/>
        </w:rPr>
      </w:pPr>
      <w:r w:rsidRPr="009253FC">
        <w:rPr>
          <w:rFonts w:ascii="Arial" w:eastAsia="Times New Roman" w:hAnsi="Arial" w:cs="Arial"/>
          <w:lang w:val="es-ES_tradnl" w:eastAsia="es-ES"/>
        </w:rPr>
        <w:t>Las especificaciones de este rubro corresponden a las estructuras de concreto, en la que no es necesario el empleo de armadura de refuerzo.</w:t>
      </w:r>
    </w:p>
    <w:p w14:paraId="42DF5B01" w14:textId="77777777" w:rsidR="009253FC" w:rsidRPr="009253FC" w:rsidRDefault="009253FC" w:rsidP="009253FC">
      <w:pPr>
        <w:spacing w:after="0" w:line="240" w:lineRule="auto"/>
        <w:ind w:left="540"/>
        <w:jc w:val="both"/>
        <w:rPr>
          <w:rFonts w:ascii="Arial" w:eastAsia="Times New Roman" w:hAnsi="Arial" w:cs="Arial"/>
          <w:lang w:val="es-ES_tradnl" w:eastAsia="es-ES"/>
        </w:rPr>
      </w:pPr>
    </w:p>
    <w:p w14:paraId="0DB3126D" w14:textId="1EB8FC60" w:rsidR="009253FC" w:rsidRDefault="009253FC" w:rsidP="009253FC">
      <w:pPr>
        <w:spacing w:after="0" w:line="240" w:lineRule="auto"/>
        <w:ind w:left="540"/>
        <w:jc w:val="both"/>
        <w:rPr>
          <w:rFonts w:ascii="Arial" w:eastAsia="Times New Roman" w:hAnsi="Arial" w:cs="Arial"/>
          <w:b/>
          <w:u w:val="single"/>
          <w:lang w:val="es-ES_tradnl" w:eastAsia="es-ES"/>
        </w:rPr>
      </w:pPr>
      <w:r w:rsidRPr="009253FC">
        <w:rPr>
          <w:rFonts w:ascii="Arial" w:eastAsia="Times New Roman" w:hAnsi="Arial" w:cs="Arial"/>
          <w:b/>
          <w:u w:val="single"/>
          <w:lang w:val="es-ES_tradnl" w:eastAsia="es-ES"/>
        </w:rPr>
        <w:t>Materiales</w:t>
      </w:r>
    </w:p>
    <w:p w14:paraId="39B6A68C" w14:textId="77777777" w:rsidR="00375C5D" w:rsidRPr="009253FC" w:rsidRDefault="00375C5D" w:rsidP="009253FC">
      <w:pPr>
        <w:spacing w:after="0" w:line="240" w:lineRule="auto"/>
        <w:ind w:left="540"/>
        <w:jc w:val="both"/>
        <w:rPr>
          <w:rFonts w:ascii="Arial" w:eastAsia="Times New Roman" w:hAnsi="Arial" w:cs="Arial"/>
          <w:b/>
          <w:u w:val="single"/>
          <w:lang w:val="es-ES_tradnl" w:eastAsia="es-ES"/>
        </w:rPr>
      </w:pPr>
    </w:p>
    <w:p w14:paraId="29D6AA01" w14:textId="77777777" w:rsidR="009253FC" w:rsidRPr="009253FC" w:rsidRDefault="009253FC" w:rsidP="009253FC">
      <w:pPr>
        <w:spacing w:after="0" w:line="240" w:lineRule="auto"/>
        <w:ind w:left="540"/>
        <w:jc w:val="both"/>
        <w:rPr>
          <w:rFonts w:ascii="Arial" w:eastAsia="Times New Roman" w:hAnsi="Arial" w:cs="Arial"/>
          <w:i/>
          <w:lang w:val="es-ES_tradnl" w:eastAsia="es-ES"/>
        </w:rPr>
      </w:pPr>
      <w:r w:rsidRPr="009253FC">
        <w:rPr>
          <w:rFonts w:ascii="Arial" w:eastAsia="Times New Roman" w:hAnsi="Arial" w:cs="Arial"/>
          <w:i/>
          <w:lang w:val="es-ES_tradnl" w:eastAsia="es-ES"/>
        </w:rPr>
        <w:t>Cemento:</w:t>
      </w:r>
    </w:p>
    <w:p w14:paraId="2B44AA01" w14:textId="57FE199E" w:rsidR="009253FC" w:rsidRPr="009253FC" w:rsidRDefault="009253FC" w:rsidP="009253FC">
      <w:pPr>
        <w:spacing w:after="0" w:line="240" w:lineRule="auto"/>
        <w:ind w:left="540"/>
        <w:jc w:val="both"/>
        <w:rPr>
          <w:rFonts w:ascii="Arial" w:eastAsia="Times New Roman" w:hAnsi="Arial" w:cs="Arial"/>
          <w:lang w:val="es-ES_tradnl" w:eastAsia="es-ES"/>
        </w:rPr>
      </w:pPr>
      <w:r w:rsidRPr="009253FC">
        <w:rPr>
          <w:rFonts w:ascii="Arial" w:eastAsia="Times New Roman" w:hAnsi="Arial" w:cs="Arial"/>
          <w:lang w:val="es-ES_tradnl" w:eastAsia="es-ES"/>
        </w:rPr>
        <w:t xml:space="preserve">A usar será CEM Tipo </w:t>
      </w:r>
      <w:r w:rsidR="00662C77">
        <w:rPr>
          <w:rFonts w:ascii="Arial" w:eastAsia="Times New Roman" w:hAnsi="Arial" w:cs="Arial"/>
          <w:lang w:val="es-ES_tradnl" w:eastAsia="es-ES"/>
        </w:rPr>
        <w:t>I</w:t>
      </w:r>
      <w:r w:rsidRPr="009253FC">
        <w:rPr>
          <w:rFonts w:ascii="Arial" w:eastAsia="Times New Roman" w:hAnsi="Arial" w:cs="Arial"/>
          <w:lang w:val="es-ES_tradnl" w:eastAsia="es-ES"/>
        </w:rPr>
        <w:t>, que cumpla con las Normas ASTM-C 150, INDECOPI 334.009</w:t>
      </w:r>
    </w:p>
    <w:p w14:paraId="043AA057" w14:textId="77777777" w:rsidR="009253FC" w:rsidRPr="009253FC" w:rsidRDefault="009253FC" w:rsidP="009253FC">
      <w:pPr>
        <w:spacing w:after="0" w:line="240" w:lineRule="auto"/>
        <w:ind w:left="540"/>
        <w:jc w:val="both"/>
        <w:rPr>
          <w:rFonts w:ascii="Arial" w:eastAsia="Times New Roman" w:hAnsi="Arial" w:cs="Arial"/>
          <w:lang w:val="es-ES_tradnl" w:eastAsia="es-ES"/>
        </w:rPr>
      </w:pPr>
    </w:p>
    <w:p w14:paraId="5825D104" w14:textId="77777777" w:rsidR="009253FC" w:rsidRPr="009253FC" w:rsidRDefault="009253FC" w:rsidP="009253FC">
      <w:pPr>
        <w:spacing w:after="0" w:line="240" w:lineRule="auto"/>
        <w:ind w:left="540"/>
        <w:jc w:val="both"/>
        <w:rPr>
          <w:rFonts w:ascii="Arial" w:eastAsia="Times New Roman" w:hAnsi="Arial" w:cs="Arial"/>
          <w:i/>
          <w:lang w:val="es-ES_tradnl" w:eastAsia="es-ES"/>
        </w:rPr>
      </w:pPr>
      <w:r w:rsidRPr="009253FC">
        <w:rPr>
          <w:rFonts w:ascii="Arial" w:eastAsia="Times New Roman" w:hAnsi="Arial" w:cs="Arial"/>
          <w:i/>
          <w:lang w:val="es-ES_tradnl" w:eastAsia="es-ES"/>
        </w:rPr>
        <w:t>Hormigón:</w:t>
      </w:r>
    </w:p>
    <w:p w14:paraId="3DD0751F" w14:textId="77777777" w:rsidR="009253FC" w:rsidRPr="009253FC" w:rsidRDefault="009253FC" w:rsidP="009253FC">
      <w:pPr>
        <w:spacing w:after="0" w:line="240" w:lineRule="auto"/>
        <w:ind w:left="540"/>
        <w:jc w:val="both"/>
        <w:rPr>
          <w:rFonts w:ascii="Arial" w:eastAsia="Times New Roman" w:hAnsi="Arial" w:cs="Arial"/>
          <w:lang w:val="es-ES_tradnl" w:eastAsia="es-ES"/>
        </w:rPr>
      </w:pPr>
      <w:r w:rsidRPr="009253FC">
        <w:rPr>
          <w:rFonts w:ascii="Arial" w:eastAsia="Times New Roman" w:hAnsi="Arial" w:cs="Arial"/>
          <w:lang w:val="es-ES_tradnl" w:eastAsia="es-ES"/>
        </w:rPr>
        <w:t>Será material procedente de río o de canteras, compuesto de agregados finos y gruesos, de partículas duras, resistentes a la abrasión, debiendo estar libre de cantidades perjudiciales de polvo, partículas blandas o escamosas, ácidos, materias orgánicas y otras sustancias perjudiciales. Su granulometría debe estar comprendida entre lo que pase por la malla número 100 como mínimo y la de 2" como máximo.</w:t>
      </w:r>
    </w:p>
    <w:p w14:paraId="012A0AF8" w14:textId="6004ADF4" w:rsidR="009253FC" w:rsidRDefault="009253FC" w:rsidP="009253FC">
      <w:pPr>
        <w:spacing w:after="0" w:line="240" w:lineRule="auto"/>
        <w:ind w:left="540"/>
        <w:jc w:val="both"/>
        <w:rPr>
          <w:rFonts w:ascii="Arial" w:eastAsia="Times New Roman" w:hAnsi="Arial" w:cs="Arial"/>
          <w:lang w:val="es-ES_tradnl" w:eastAsia="es-ES"/>
        </w:rPr>
      </w:pPr>
    </w:p>
    <w:p w14:paraId="2E925DB5" w14:textId="77777777" w:rsidR="00375C5D" w:rsidRPr="009253FC" w:rsidRDefault="00375C5D" w:rsidP="009253FC">
      <w:pPr>
        <w:spacing w:after="0" w:line="240" w:lineRule="auto"/>
        <w:ind w:left="540"/>
        <w:jc w:val="both"/>
        <w:rPr>
          <w:rFonts w:ascii="Arial" w:eastAsia="Times New Roman" w:hAnsi="Arial" w:cs="Arial"/>
          <w:lang w:val="es-ES_tradnl" w:eastAsia="es-ES"/>
        </w:rPr>
      </w:pPr>
    </w:p>
    <w:p w14:paraId="44F3845D" w14:textId="77777777" w:rsidR="009253FC" w:rsidRPr="009253FC" w:rsidRDefault="009253FC" w:rsidP="009253FC">
      <w:pPr>
        <w:spacing w:after="0" w:line="240" w:lineRule="auto"/>
        <w:ind w:left="540"/>
        <w:jc w:val="both"/>
        <w:rPr>
          <w:rFonts w:ascii="Arial" w:eastAsia="Times New Roman" w:hAnsi="Arial" w:cs="Arial"/>
          <w:i/>
          <w:lang w:val="es-ES_tradnl" w:eastAsia="es-ES"/>
        </w:rPr>
      </w:pPr>
      <w:r w:rsidRPr="009253FC">
        <w:rPr>
          <w:rFonts w:ascii="Arial" w:eastAsia="Times New Roman" w:hAnsi="Arial" w:cs="Arial"/>
          <w:i/>
          <w:lang w:val="es-ES_tradnl" w:eastAsia="es-ES"/>
        </w:rPr>
        <w:t>Agregado Fino:</w:t>
      </w:r>
    </w:p>
    <w:p w14:paraId="4D29CD6F" w14:textId="77777777" w:rsidR="009253FC" w:rsidRPr="009253FC" w:rsidRDefault="009253FC" w:rsidP="009253FC">
      <w:pPr>
        <w:spacing w:after="0" w:line="240" w:lineRule="auto"/>
        <w:ind w:left="540"/>
        <w:jc w:val="both"/>
        <w:rPr>
          <w:rFonts w:ascii="Arial" w:eastAsia="Times New Roman" w:hAnsi="Arial" w:cs="Arial"/>
          <w:lang w:val="es-ES_tradnl" w:eastAsia="es-ES"/>
        </w:rPr>
      </w:pPr>
      <w:r w:rsidRPr="009253FC">
        <w:rPr>
          <w:rFonts w:ascii="Arial" w:eastAsia="Times New Roman" w:hAnsi="Arial" w:cs="Arial"/>
          <w:lang w:val="es-ES_tradnl" w:eastAsia="es-ES"/>
        </w:rPr>
        <w:t>Como Agregado fino se considera la arena que debe ser limpia, de río o de cantera, de granos duros, resistentes a la abrasión, lustrosa, libre de cantidades perjudiciales de polvo y materias orgánicas, que cumpla con las Normas establecidas por el ASTM - C 330 e INDECOPI 400.037.</w:t>
      </w:r>
    </w:p>
    <w:p w14:paraId="57BB04F9" w14:textId="77777777" w:rsidR="009253FC" w:rsidRPr="009253FC" w:rsidRDefault="009253FC" w:rsidP="009253FC">
      <w:pPr>
        <w:spacing w:after="0" w:line="240" w:lineRule="auto"/>
        <w:ind w:left="540"/>
        <w:jc w:val="both"/>
        <w:rPr>
          <w:rFonts w:ascii="Arial" w:eastAsia="Times New Roman" w:hAnsi="Arial" w:cs="Arial"/>
          <w:lang w:val="es-ES_tradnl" w:eastAsia="es-ES"/>
        </w:rPr>
      </w:pPr>
    </w:p>
    <w:p w14:paraId="3CBAA2A4" w14:textId="77777777" w:rsidR="009253FC" w:rsidRPr="009253FC" w:rsidRDefault="009253FC" w:rsidP="009253FC">
      <w:pPr>
        <w:spacing w:after="0" w:line="240" w:lineRule="auto"/>
        <w:ind w:left="540"/>
        <w:jc w:val="both"/>
        <w:rPr>
          <w:rFonts w:ascii="Arial" w:eastAsia="Times New Roman" w:hAnsi="Arial" w:cs="Arial"/>
          <w:i/>
          <w:lang w:val="es-ES_tradnl" w:eastAsia="es-ES"/>
        </w:rPr>
      </w:pPr>
      <w:r w:rsidRPr="009253FC">
        <w:rPr>
          <w:rFonts w:ascii="Arial" w:eastAsia="Times New Roman" w:hAnsi="Arial" w:cs="Arial"/>
          <w:i/>
          <w:lang w:val="es-ES_tradnl" w:eastAsia="es-ES"/>
        </w:rPr>
        <w:t>Agregado Grueso:</w:t>
      </w:r>
    </w:p>
    <w:p w14:paraId="5EFE53C7" w14:textId="5CB9E8F5" w:rsidR="009253FC" w:rsidRPr="009253FC" w:rsidRDefault="009253FC" w:rsidP="009253FC">
      <w:pPr>
        <w:spacing w:after="0" w:line="240" w:lineRule="auto"/>
        <w:ind w:left="540"/>
        <w:jc w:val="both"/>
        <w:rPr>
          <w:rFonts w:ascii="Arial" w:eastAsia="Times New Roman" w:hAnsi="Arial" w:cs="Arial"/>
          <w:lang w:val="es-ES_tradnl" w:eastAsia="es-ES"/>
        </w:rPr>
      </w:pPr>
      <w:r w:rsidRPr="009253FC">
        <w:rPr>
          <w:rFonts w:ascii="Arial" w:eastAsia="Times New Roman" w:hAnsi="Arial" w:cs="Arial"/>
          <w:lang w:val="es-ES_tradnl" w:eastAsia="es-ES"/>
        </w:rPr>
        <w:t xml:space="preserve">Agregado grueso se considera a la piedra, grava rota o triturada de contextura dura, compacta, libre de tierra, resistente a la abrasión y que cumpla con </w:t>
      </w:r>
      <w:r w:rsidR="0076423B" w:rsidRPr="009253FC">
        <w:rPr>
          <w:rFonts w:ascii="Arial" w:eastAsia="Times New Roman" w:hAnsi="Arial" w:cs="Arial"/>
          <w:lang w:val="es-ES_tradnl" w:eastAsia="es-ES"/>
        </w:rPr>
        <w:t>las Normas</w:t>
      </w:r>
      <w:r w:rsidRPr="009253FC">
        <w:rPr>
          <w:rFonts w:ascii="Arial" w:eastAsia="Times New Roman" w:hAnsi="Arial" w:cs="Arial"/>
          <w:lang w:val="es-ES_tradnl" w:eastAsia="es-ES"/>
        </w:rPr>
        <w:t xml:space="preserve"> del ASTM – C 33, ASTM - C 131, ASTM - C 88, ASTM - C 127 e INDECOPI 400.037</w:t>
      </w:r>
    </w:p>
    <w:p w14:paraId="5DE0F034" w14:textId="77777777" w:rsidR="009253FC" w:rsidRPr="009253FC" w:rsidRDefault="009253FC" w:rsidP="009253FC">
      <w:pPr>
        <w:spacing w:after="0" w:line="240" w:lineRule="auto"/>
        <w:ind w:left="540"/>
        <w:jc w:val="both"/>
        <w:rPr>
          <w:rFonts w:ascii="Arial" w:eastAsia="Times New Roman" w:hAnsi="Arial" w:cs="Arial"/>
          <w:lang w:val="es-ES_tradnl" w:eastAsia="es-ES"/>
        </w:rPr>
      </w:pPr>
    </w:p>
    <w:p w14:paraId="196BDED9" w14:textId="77777777" w:rsidR="009253FC" w:rsidRPr="009253FC" w:rsidRDefault="009253FC" w:rsidP="009253FC">
      <w:pPr>
        <w:spacing w:after="0" w:line="240" w:lineRule="auto"/>
        <w:ind w:left="540"/>
        <w:jc w:val="both"/>
        <w:rPr>
          <w:rFonts w:ascii="Arial" w:eastAsia="Times New Roman" w:hAnsi="Arial" w:cs="Arial"/>
          <w:i/>
          <w:lang w:val="es-ES_tradnl" w:eastAsia="es-ES"/>
        </w:rPr>
      </w:pPr>
      <w:r w:rsidRPr="009253FC">
        <w:rPr>
          <w:rFonts w:ascii="Arial" w:eastAsia="Times New Roman" w:hAnsi="Arial" w:cs="Arial"/>
          <w:i/>
          <w:lang w:val="es-ES_tradnl" w:eastAsia="es-ES"/>
        </w:rPr>
        <w:t>Agua:</w:t>
      </w:r>
    </w:p>
    <w:p w14:paraId="5A50EA25" w14:textId="7F491711" w:rsidR="009253FC" w:rsidRPr="009253FC" w:rsidRDefault="009253FC" w:rsidP="009253FC">
      <w:pPr>
        <w:spacing w:after="0" w:line="240" w:lineRule="auto"/>
        <w:ind w:left="540"/>
        <w:jc w:val="both"/>
        <w:rPr>
          <w:rFonts w:ascii="Arial" w:eastAsia="Times New Roman" w:hAnsi="Arial" w:cs="Arial"/>
          <w:lang w:val="es-ES_tradnl" w:eastAsia="es-ES"/>
        </w:rPr>
      </w:pPr>
      <w:r w:rsidRPr="009253FC">
        <w:rPr>
          <w:rFonts w:ascii="Arial" w:eastAsia="Times New Roman" w:hAnsi="Arial" w:cs="Arial"/>
          <w:lang w:val="es-ES_tradnl" w:eastAsia="es-ES"/>
        </w:rPr>
        <w:t xml:space="preserve">Para la preparación del concreto se debe contar con agua la que debe ser limpia, potable, fresca, que no sea dura (esto es, sin presencia </w:t>
      </w:r>
      <w:r w:rsidR="0076423B" w:rsidRPr="009253FC">
        <w:rPr>
          <w:rFonts w:ascii="Arial" w:eastAsia="Times New Roman" w:hAnsi="Arial" w:cs="Arial"/>
          <w:lang w:val="es-ES_tradnl" w:eastAsia="es-ES"/>
        </w:rPr>
        <w:t>de sulfatos</w:t>
      </w:r>
      <w:r w:rsidRPr="009253FC">
        <w:rPr>
          <w:rFonts w:ascii="Arial" w:eastAsia="Times New Roman" w:hAnsi="Arial" w:cs="Arial"/>
          <w:lang w:val="es-ES_tradnl" w:eastAsia="es-ES"/>
        </w:rPr>
        <w:t>). Tampoco se deberá usar aguas servidas.</w:t>
      </w:r>
    </w:p>
    <w:p w14:paraId="6D3379EF" w14:textId="77777777" w:rsidR="009253FC" w:rsidRPr="009253FC" w:rsidRDefault="009253FC" w:rsidP="009253FC">
      <w:pPr>
        <w:widowControl w:val="0"/>
        <w:tabs>
          <w:tab w:val="center" w:pos="4419"/>
          <w:tab w:val="right" w:pos="8838"/>
        </w:tabs>
        <w:spacing w:after="0" w:line="100" w:lineRule="atLeast"/>
        <w:ind w:left="709"/>
        <w:jc w:val="both"/>
        <w:rPr>
          <w:rFonts w:ascii="Arial" w:eastAsia="Times New Roman" w:hAnsi="Arial" w:cs="Arial"/>
          <w:snapToGrid w:val="0"/>
          <w:lang w:val="es-PE" w:eastAsia="es-ES"/>
        </w:rPr>
      </w:pPr>
    </w:p>
    <w:p w14:paraId="6AD9C6A0" w14:textId="2F202120" w:rsidR="009253FC" w:rsidRDefault="009253FC" w:rsidP="009253FC">
      <w:pPr>
        <w:spacing w:after="0" w:line="240" w:lineRule="auto"/>
        <w:ind w:left="540"/>
        <w:jc w:val="both"/>
        <w:rPr>
          <w:rFonts w:ascii="Arial" w:eastAsia="Times New Roman" w:hAnsi="Arial" w:cs="Arial"/>
          <w:b/>
          <w:u w:val="single"/>
          <w:lang w:val="es-ES_tradnl" w:eastAsia="es-ES"/>
        </w:rPr>
      </w:pPr>
      <w:r w:rsidRPr="009253FC">
        <w:rPr>
          <w:rFonts w:ascii="Arial" w:eastAsia="Times New Roman" w:hAnsi="Arial" w:cs="Arial"/>
          <w:b/>
          <w:u w:val="single"/>
          <w:lang w:val="es-ES_tradnl" w:eastAsia="es-ES"/>
        </w:rPr>
        <w:t>Almacenamiento de los materiales:</w:t>
      </w:r>
    </w:p>
    <w:p w14:paraId="7EA3A169" w14:textId="77777777" w:rsidR="00375C5D" w:rsidRPr="009253FC" w:rsidRDefault="00375C5D" w:rsidP="009253FC">
      <w:pPr>
        <w:spacing w:after="0" w:line="240" w:lineRule="auto"/>
        <w:ind w:left="540"/>
        <w:jc w:val="both"/>
        <w:rPr>
          <w:rFonts w:ascii="Arial" w:eastAsia="Times New Roman" w:hAnsi="Arial" w:cs="Arial"/>
          <w:b/>
          <w:u w:val="single"/>
          <w:lang w:val="es-ES_tradnl" w:eastAsia="es-ES"/>
        </w:rPr>
      </w:pPr>
    </w:p>
    <w:p w14:paraId="3FA5CB41" w14:textId="77777777" w:rsidR="009253FC" w:rsidRPr="009253FC" w:rsidRDefault="009253FC" w:rsidP="009253FC">
      <w:pPr>
        <w:spacing w:after="0" w:line="240" w:lineRule="auto"/>
        <w:ind w:left="540"/>
        <w:jc w:val="both"/>
        <w:rPr>
          <w:rFonts w:ascii="Arial" w:eastAsia="Times New Roman" w:hAnsi="Arial" w:cs="Arial"/>
          <w:lang w:val="es-ES_tradnl" w:eastAsia="es-ES"/>
        </w:rPr>
      </w:pPr>
      <w:r w:rsidRPr="009253FC">
        <w:rPr>
          <w:rFonts w:ascii="Arial" w:eastAsia="Times New Roman" w:hAnsi="Arial" w:cs="Arial"/>
          <w:lang w:val="es-ES_tradnl" w:eastAsia="es-ES"/>
        </w:rPr>
        <w:t xml:space="preserve">Todos los agregados deben almacenarse en forma tal que no se produzca mezcla entre ellos evitando que se contaminen con polvo, materias orgánicas o partículas extrañas. </w:t>
      </w:r>
    </w:p>
    <w:p w14:paraId="56736271" w14:textId="77777777" w:rsidR="009253FC" w:rsidRPr="009253FC" w:rsidRDefault="009253FC" w:rsidP="009253FC">
      <w:pPr>
        <w:spacing w:after="0" w:line="240" w:lineRule="auto"/>
        <w:ind w:left="540"/>
        <w:jc w:val="both"/>
        <w:rPr>
          <w:rFonts w:ascii="Arial" w:eastAsia="Times New Roman" w:hAnsi="Arial" w:cs="Arial"/>
          <w:lang w:val="es-ES_tradnl" w:eastAsia="es-ES"/>
        </w:rPr>
      </w:pPr>
    </w:p>
    <w:p w14:paraId="23945D1F" w14:textId="77777777" w:rsidR="009253FC" w:rsidRPr="009253FC" w:rsidRDefault="009253FC" w:rsidP="009253FC">
      <w:pPr>
        <w:spacing w:after="0" w:line="240" w:lineRule="auto"/>
        <w:ind w:left="540"/>
        <w:jc w:val="both"/>
        <w:rPr>
          <w:rFonts w:ascii="Arial" w:eastAsia="Times New Roman" w:hAnsi="Arial" w:cs="Arial"/>
          <w:lang w:val="es-ES_tradnl" w:eastAsia="es-ES"/>
        </w:rPr>
      </w:pPr>
      <w:r w:rsidRPr="009253FC">
        <w:rPr>
          <w:rFonts w:ascii="Arial" w:eastAsia="Times New Roman" w:hAnsi="Arial" w:cs="Arial"/>
          <w:lang w:val="es-ES_tradnl" w:eastAsia="es-ES"/>
        </w:rPr>
        <w:t>El cemento a emplear debe apilarse en rumas de no más de 10 bolsas y el uso debe realizarse de acuerdo a la fecha de recepción, empleándose la bolsa más antigua en primer término. No se podrá usar el cemento que presente endurecimiento en su contenido ni grumos.</w:t>
      </w:r>
    </w:p>
    <w:p w14:paraId="0DC54076" w14:textId="77777777" w:rsidR="009253FC" w:rsidRPr="009253FC" w:rsidRDefault="009253FC" w:rsidP="009253FC">
      <w:pPr>
        <w:spacing w:after="0" w:line="240" w:lineRule="auto"/>
        <w:ind w:left="540"/>
        <w:jc w:val="both"/>
        <w:rPr>
          <w:rFonts w:ascii="Arial" w:eastAsia="Times New Roman" w:hAnsi="Arial" w:cs="Arial"/>
          <w:lang w:val="es-ES_tradnl" w:eastAsia="es-ES"/>
        </w:rPr>
      </w:pPr>
    </w:p>
    <w:p w14:paraId="6346AC4E" w14:textId="667442B6" w:rsidR="009253FC" w:rsidRDefault="009253FC" w:rsidP="009253FC">
      <w:pPr>
        <w:spacing w:after="0" w:line="240" w:lineRule="auto"/>
        <w:ind w:left="540"/>
        <w:jc w:val="both"/>
        <w:rPr>
          <w:rFonts w:ascii="Arial" w:eastAsia="Times New Roman" w:hAnsi="Arial" w:cs="Arial"/>
          <w:b/>
          <w:lang w:val="es-ES_tradnl" w:eastAsia="es-ES"/>
        </w:rPr>
      </w:pPr>
      <w:r w:rsidRPr="009253FC">
        <w:rPr>
          <w:rFonts w:ascii="Arial" w:eastAsia="Times New Roman" w:hAnsi="Arial" w:cs="Arial"/>
          <w:b/>
          <w:u w:val="single"/>
          <w:lang w:val="es-ES_tradnl" w:eastAsia="es-ES"/>
        </w:rPr>
        <w:t>Medición de los materiales</w:t>
      </w:r>
      <w:r w:rsidRPr="009253FC">
        <w:rPr>
          <w:rFonts w:ascii="Arial" w:eastAsia="Times New Roman" w:hAnsi="Arial" w:cs="Arial"/>
          <w:b/>
          <w:lang w:val="es-ES_tradnl" w:eastAsia="es-ES"/>
        </w:rPr>
        <w:t>:</w:t>
      </w:r>
    </w:p>
    <w:p w14:paraId="15302CD7" w14:textId="77777777" w:rsidR="00375C5D" w:rsidRPr="009253FC" w:rsidRDefault="00375C5D" w:rsidP="009253FC">
      <w:pPr>
        <w:spacing w:after="0" w:line="240" w:lineRule="auto"/>
        <w:ind w:left="540"/>
        <w:jc w:val="both"/>
        <w:rPr>
          <w:rFonts w:ascii="Arial" w:eastAsia="Times New Roman" w:hAnsi="Arial" w:cs="Arial"/>
          <w:b/>
          <w:lang w:val="es-ES_tradnl" w:eastAsia="es-ES"/>
        </w:rPr>
      </w:pPr>
    </w:p>
    <w:p w14:paraId="294D2A71" w14:textId="77777777" w:rsidR="009253FC" w:rsidRPr="009253FC" w:rsidRDefault="009253FC" w:rsidP="009253FC">
      <w:pPr>
        <w:spacing w:after="0" w:line="240" w:lineRule="auto"/>
        <w:ind w:left="540"/>
        <w:jc w:val="both"/>
        <w:rPr>
          <w:rFonts w:ascii="Arial" w:eastAsia="Times New Roman" w:hAnsi="Arial" w:cs="Arial"/>
          <w:lang w:val="es-ES_tradnl" w:eastAsia="es-ES"/>
        </w:rPr>
      </w:pPr>
      <w:r w:rsidRPr="009253FC">
        <w:rPr>
          <w:rFonts w:ascii="Arial" w:eastAsia="Times New Roman" w:hAnsi="Arial" w:cs="Arial"/>
          <w:lang w:val="es-ES_tradnl" w:eastAsia="es-ES"/>
        </w:rPr>
        <w:t>Todos los materiales integrantes de la mezcla deberán de medirse en tal forma que se pueda determinar con una aproximación de ± 5% el contenido de cada uno de ellos.</w:t>
      </w:r>
    </w:p>
    <w:p w14:paraId="1061FF6E" w14:textId="77777777" w:rsidR="009253FC" w:rsidRPr="009253FC" w:rsidRDefault="009253FC" w:rsidP="009253FC">
      <w:pPr>
        <w:spacing w:after="0" w:line="240" w:lineRule="auto"/>
        <w:ind w:left="540"/>
        <w:jc w:val="both"/>
        <w:rPr>
          <w:rFonts w:ascii="Arial" w:eastAsia="Times New Roman" w:hAnsi="Arial" w:cs="Arial"/>
          <w:lang w:val="es-ES_tradnl" w:eastAsia="es-ES"/>
        </w:rPr>
      </w:pPr>
    </w:p>
    <w:p w14:paraId="1A90D24A" w14:textId="2FDE0BAF" w:rsidR="009253FC" w:rsidRDefault="009253FC" w:rsidP="009253FC">
      <w:pPr>
        <w:spacing w:after="0" w:line="240" w:lineRule="auto"/>
        <w:ind w:left="540"/>
        <w:jc w:val="both"/>
        <w:rPr>
          <w:rFonts w:ascii="Arial" w:eastAsia="Times New Roman" w:hAnsi="Arial" w:cs="Arial"/>
          <w:b/>
          <w:u w:val="single"/>
          <w:lang w:val="es-ES_tradnl" w:eastAsia="es-ES"/>
        </w:rPr>
      </w:pPr>
      <w:r w:rsidRPr="009253FC">
        <w:rPr>
          <w:rFonts w:ascii="Arial" w:eastAsia="Times New Roman" w:hAnsi="Arial" w:cs="Arial"/>
          <w:b/>
          <w:u w:val="single"/>
          <w:lang w:val="es-ES_tradnl" w:eastAsia="es-ES"/>
        </w:rPr>
        <w:t>Método de ejecución</w:t>
      </w:r>
      <w:r w:rsidR="00375C5D">
        <w:rPr>
          <w:rFonts w:ascii="Arial" w:eastAsia="Times New Roman" w:hAnsi="Arial" w:cs="Arial"/>
          <w:b/>
          <w:u w:val="single"/>
          <w:lang w:val="es-ES_tradnl" w:eastAsia="es-ES"/>
        </w:rPr>
        <w:t>:</w:t>
      </w:r>
    </w:p>
    <w:p w14:paraId="7473188E" w14:textId="77777777" w:rsidR="00375C5D" w:rsidRPr="009253FC" w:rsidRDefault="00375C5D" w:rsidP="009253FC">
      <w:pPr>
        <w:spacing w:after="0" w:line="240" w:lineRule="auto"/>
        <w:ind w:left="540"/>
        <w:jc w:val="both"/>
        <w:rPr>
          <w:rFonts w:ascii="Arial" w:eastAsia="Times New Roman" w:hAnsi="Arial" w:cs="Arial"/>
          <w:b/>
          <w:u w:val="single"/>
          <w:lang w:val="es-ES_tradnl" w:eastAsia="es-ES"/>
        </w:rPr>
      </w:pPr>
    </w:p>
    <w:p w14:paraId="40E0249E" w14:textId="77777777" w:rsidR="009253FC" w:rsidRPr="009253FC" w:rsidRDefault="009253FC" w:rsidP="009253FC">
      <w:pPr>
        <w:spacing w:after="0" w:line="240" w:lineRule="auto"/>
        <w:ind w:left="540"/>
        <w:jc w:val="both"/>
        <w:rPr>
          <w:rFonts w:ascii="Arial" w:eastAsia="Times New Roman" w:hAnsi="Arial" w:cs="Arial"/>
          <w:lang w:val="es-ES_tradnl" w:eastAsia="es-ES"/>
        </w:rPr>
      </w:pPr>
      <w:r w:rsidRPr="009253FC">
        <w:rPr>
          <w:rFonts w:ascii="Arial" w:eastAsia="Times New Roman" w:hAnsi="Arial" w:cs="Arial"/>
          <w:lang w:val="es-ES_tradnl" w:eastAsia="es-ES"/>
        </w:rPr>
        <w:t>En aquellas partidas que no se utilice concreto premezclado, el concreto a emplear debe de estar dosificado en forma tal que alcance a los 28 días de fraguado y curado, una resistencia a la comprensión igual a la indicada en los planos. Los especímenes normales de prueba serán de 6" de diámetro por 12" de altura y deberán cumplir con las Normas ASTM - C 172. El concreto debe tener la suficiente fluidez a fin de que no se produzca segregación de sus elementos al momento de su colocación.</w:t>
      </w:r>
    </w:p>
    <w:p w14:paraId="71E9A307" w14:textId="77777777" w:rsidR="009253FC" w:rsidRPr="009253FC" w:rsidRDefault="009253FC" w:rsidP="009253FC">
      <w:pPr>
        <w:spacing w:after="0" w:line="240" w:lineRule="auto"/>
        <w:ind w:left="540"/>
        <w:jc w:val="both"/>
        <w:rPr>
          <w:rFonts w:ascii="Arial" w:eastAsia="Times New Roman" w:hAnsi="Arial" w:cs="Arial"/>
          <w:lang w:val="es-ES_tradnl" w:eastAsia="es-ES"/>
        </w:rPr>
      </w:pPr>
    </w:p>
    <w:p w14:paraId="2B203762" w14:textId="77777777" w:rsidR="009253FC" w:rsidRPr="009253FC" w:rsidRDefault="009253FC" w:rsidP="009253FC">
      <w:pPr>
        <w:spacing w:after="0" w:line="240" w:lineRule="auto"/>
        <w:ind w:left="540"/>
        <w:jc w:val="both"/>
        <w:rPr>
          <w:rFonts w:ascii="Arial" w:eastAsia="Times New Roman" w:hAnsi="Arial" w:cs="Arial"/>
          <w:lang w:val="es-ES_tradnl" w:eastAsia="es-ES"/>
        </w:rPr>
      </w:pPr>
      <w:r w:rsidRPr="009253FC">
        <w:rPr>
          <w:rFonts w:ascii="Arial" w:eastAsia="Times New Roman" w:hAnsi="Arial" w:cs="Arial"/>
          <w:i/>
          <w:lang w:val="es-ES_tradnl" w:eastAsia="es-ES"/>
        </w:rPr>
        <w:t>Proceso de Mezcla:</w:t>
      </w:r>
      <w:r w:rsidRPr="009253FC">
        <w:rPr>
          <w:rFonts w:ascii="Arial" w:eastAsia="Times New Roman" w:hAnsi="Arial" w:cs="Arial"/>
          <w:lang w:val="es-ES_tradnl" w:eastAsia="es-ES"/>
        </w:rPr>
        <w:t xml:space="preserve"> Todo el material integrante (cemento, arena, agua y piedra chancada u hormigón) deberá unirse en mezcladora mecánica la que será usada en estricto acuerdo con la capacidad y velocidad especificadas por el fabricante, manteniéndose el tiempo de mezcla por un máximo de 2 minutos.</w:t>
      </w:r>
    </w:p>
    <w:p w14:paraId="0DF97D8D" w14:textId="77777777" w:rsidR="009253FC" w:rsidRPr="009253FC" w:rsidRDefault="009253FC" w:rsidP="009253FC">
      <w:pPr>
        <w:spacing w:after="0" w:line="240" w:lineRule="auto"/>
        <w:ind w:left="540"/>
        <w:jc w:val="both"/>
        <w:rPr>
          <w:rFonts w:ascii="Arial" w:eastAsia="Times New Roman" w:hAnsi="Arial" w:cs="Arial"/>
          <w:lang w:val="es-ES_tradnl" w:eastAsia="es-ES"/>
        </w:rPr>
      </w:pPr>
    </w:p>
    <w:p w14:paraId="3752409F" w14:textId="77777777" w:rsidR="009253FC" w:rsidRPr="009253FC" w:rsidRDefault="009253FC" w:rsidP="009253FC">
      <w:pPr>
        <w:spacing w:after="0" w:line="240" w:lineRule="auto"/>
        <w:ind w:left="540"/>
        <w:jc w:val="both"/>
        <w:rPr>
          <w:rFonts w:ascii="Arial" w:eastAsia="Times New Roman" w:hAnsi="Arial" w:cs="Arial"/>
          <w:lang w:val="es-ES_tradnl" w:eastAsia="es-ES"/>
        </w:rPr>
      </w:pPr>
      <w:r w:rsidRPr="009253FC">
        <w:rPr>
          <w:rFonts w:ascii="Arial" w:eastAsia="Times New Roman" w:hAnsi="Arial" w:cs="Arial"/>
          <w:i/>
          <w:lang w:val="es-ES_tradnl" w:eastAsia="es-ES"/>
        </w:rPr>
        <w:t>Transporte:</w:t>
      </w:r>
      <w:r w:rsidRPr="009253FC">
        <w:rPr>
          <w:rFonts w:ascii="Arial" w:eastAsia="Times New Roman" w:hAnsi="Arial" w:cs="Arial"/>
          <w:lang w:val="es-ES_tradnl" w:eastAsia="es-ES"/>
        </w:rPr>
        <w:t xml:space="preserve"> El transporte debe hacerse lo más rápido posible para evitar segregaciones o pérdida de los componentes. No se permitirá la colocación de material segregado o remezclado.</w:t>
      </w:r>
    </w:p>
    <w:p w14:paraId="6985E8A7" w14:textId="77777777" w:rsidR="009253FC" w:rsidRPr="009253FC" w:rsidRDefault="009253FC" w:rsidP="009253FC">
      <w:pPr>
        <w:spacing w:after="0" w:line="240" w:lineRule="auto"/>
        <w:ind w:left="540"/>
        <w:jc w:val="both"/>
        <w:rPr>
          <w:rFonts w:ascii="Arial" w:eastAsia="Times New Roman" w:hAnsi="Arial" w:cs="Arial"/>
          <w:lang w:val="es-ES_tradnl" w:eastAsia="es-ES"/>
        </w:rPr>
      </w:pPr>
    </w:p>
    <w:p w14:paraId="513B4727" w14:textId="77777777" w:rsidR="009253FC" w:rsidRPr="009253FC" w:rsidRDefault="009253FC" w:rsidP="009253FC">
      <w:pPr>
        <w:spacing w:after="0" w:line="240" w:lineRule="auto"/>
        <w:ind w:left="540"/>
        <w:jc w:val="both"/>
        <w:rPr>
          <w:rFonts w:ascii="Arial" w:eastAsia="Times New Roman" w:hAnsi="Arial" w:cs="Arial"/>
          <w:lang w:val="es-ES_tradnl" w:eastAsia="es-ES"/>
        </w:rPr>
      </w:pPr>
      <w:r w:rsidRPr="009253FC">
        <w:rPr>
          <w:rFonts w:ascii="Arial" w:eastAsia="Times New Roman" w:hAnsi="Arial" w:cs="Arial"/>
          <w:i/>
          <w:lang w:val="es-ES_tradnl" w:eastAsia="es-ES"/>
        </w:rPr>
        <w:lastRenderedPageBreak/>
        <w:t>Ensayos de Concreto</w:t>
      </w:r>
      <w:r w:rsidRPr="009253FC">
        <w:rPr>
          <w:rFonts w:ascii="Arial" w:eastAsia="Times New Roman" w:hAnsi="Arial" w:cs="Arial"/>
          <w:lang w:val="es-ES_tradnl" w:eastAsia="es-ES"/>
        </w:rPr>
        <w:t>: La Entidad podrá ordenar tomar muestras de concreto a usarse para ser sometidas a la prueba de compresión de acuerdo con la Norma ASTM-C39. Se tomarán por lo menos tres muestras por cada 100 m3 de concreto o menos ejecutados en el día, las probetas se ensayarán la primera a los 7 días y el resto a los 28 días.</w:t>
      </w:r>
    </w:p>
    <w:p w14:paraId="6A258000" w14:textId="77777777" w:rsidR="009253FC" w:rsidRPr="009253FC" w:rsidRDefault="009253FC" w:rsidP="009253FC">
      <w:pPr>
        <w:spacing w:after="0" w:line="240" w:lineRule="auto"/>
        <w:ind w:left="540"/>
        <w:jc w:val="both"/>
        <w:rPr>
          <w:rFonts w:ascii="Arial" w:eastAsia="Times New Roman" w:hAnsi="Arial" w:cs="Arial"/>
          <w:lang w:val="es-ES_tradnl" w:eastAsia="es-ES"/>
        </w:rPr>
      </w:pPr>
    </w:p>
    <w:p w14:paraId="3BAC823A" w14:textId="5A6A2F22" w:rsidR="009253FC" w:rsidRDefault="009253FC" w:rsidP="009253FC">
      <w:pPr>
        <w:spacing w:after="0" w:line="240" w:lineRule="auto"/>
        <w:ind w:left="540"/>
        <w:jc w:val="both"/>
        <w:rPr>
          <w:rFonts w:ascii="Arial" w:eastAsia="Times New Roman" w:hAnsi="Arial" w:cs="Arial"/>
          <w:b/>
          <w:u w:val="single"/>
          <w:lang w:val="es-ES_tradnl" w:eastAsia="es-ES"/>
        </w:rPr>
      </w:pPr>
      <w:r w:rsidRPr="009253FC">
        <w:rPr>
          <w:rFonts w:ascii="Arial" w:eastAsia="Times New Roman" w:hAnsi="Arial" w:cs="Arial"/>
          <w:b/>
          <w:u w:val="single"/>
          <w:lang w:val="es-ES_tradnl" w:eastAsia="es-ES"/>
        </w:rPr>
        <w:t>Método de medición</w:t>
      </w:r>
      <w:r w:rsidR="00375C5D">
        <w:rPr>
          <w:rFonts w:ascii="Arial" w:eastAsia="Times New Roman" w:hAnsi="Arial" w:cs="Arial"/>
          <w:b/>
          <w:u w:val="single"/>
          <w:lang w:val="es-ES_tradnl" w:eastAsia="es-ES"/>
        </w:rPr>
        <w:t>:</w:t>
      </w:r>
    </w:p>
    <w:p w14:paraId="369F1860" w14:textId="77777777" w:rsidR="00375C5D" w:rsidRPr="009253FC" w:rsidRDefault="00375C5D" w:rsidP="009253FC">
      <w:pPr>
        <w:spacing w:after="0" w:line="240" w:lineRule="auto"/>
        <w:ind w:left="540"/>
        <w:jc w:val="both"/>
        <w:rPr>
          <w:rFonts w:ascii="Arial" w:eastAsia="Times New Roman" w:hAnsi="Arial" w:cs="Arial"/>
          <w:b/>
          <w:u w:val="single"/>
          <w:lang w:val="es-ES_tradnl" w:eastAsia="es-ES"/>
        </w:rPr>
      </w:pPr>
    </w:p>
    <w:p w14:paraId="640CB912" w14:textId="77777777" w:rsidR="009253FC" w:rsidRPr="009253FC" w:rsidRDefault="009253FC" w:rsidP="009253FC">
      <w:pPr>
        <w:spacing w:after="0" w:line="240" w:lineRule="auto"/>
        <w:ind w:left="540"/>
        <w:jc w:val="both"/>
        <w:rPr>
          <w:rFonts w:ascii="Arial" w:eastAsia="Times New Roman" w:hAnsi="Arial" w:cs="Arial"/>
          <w:lang w:val="es-ES_tradnl" w:eastAsia="es-ES"/>
        </w:rPr>
      </w:pPr>
      <w:r w:rsidRPr="009253FC">
        <w:rPr>
          <w:rFonts w:ascii="Arial" w:eastAsia="Times New Roman" w:hAnsi="Arial" w:cs="Arial"/>
          <w:lang w:val="es-ES_tradnl" w:eastAsia="es-ES"/>
        </w:rPr>
        <w:t>La Unidad de Medida y la Norma de Medición serán definidas en cada una de las partidas correspondientes a este rubro general.</w:t>
      </w:r>
    </w:p>
    <w:p w14:paraId="5724C4C0" w14:textId="77777777" w:rsidR="009253FC" w:rsidRPr="009253FC" w:rsidRDefault="009253FC" w:rsidP="009253FC">
      <w:pPr>
        <w:spacing w:after="0" w:line="240" w:lineRule="auto"/>
        <w:ind w:left="540"/>
        <w:jc w:val="both"/>
        <w:rPr>
          <w:rFonts w:ascii="Arial" w:eastAsia="Times New Roman" w:hAnsi="Arial" w:cs="Arial"/>
          <w:lang w:val="es-ES_tradnl" w:eastAsia="es-ES"/>
        </w:rPr>
      </w:pPr>
    </w:p>
    <w:p w14:paraId="389CD217" w14:textId="3A7DB15B" w:rsidR="009253FC" w:rsidRDefault="009253FC" w:rsidP="009253FC">
      <w:pPr>
        <w:spacing w:after="0" w:line="240" w:lineRule="auto"/>
        <w:ind w:left="540"/>
        <w:jc w:val="both"/>
        <w:rPr>
          <w:rFonts w:ascii="Arial" w:eastAsia="Times New Roman" w:hAnsi="Arial" w:cs="Arial"/>
          <w:b/>
          <w:bCs/>
          <w:u w:val="single"/>
          <w:lang w:val="es-ES_tradnl" w:eastAsia="es-ES"/>
        </w:rPr>
      </w:pPr>
      <w:r w:rsidRPr="009253FC">
        <w:rPr>
          <w:rFonts w:ascii="Arial" w:eastAsia="Times New Roman" w:hAnsi="Arial" w:cs="Arial"/>
          <w:b/>
          <w:bCs/>
          <w:u w:val="single"/>
          <w:lang w:val="es-ES_tradnl" w:eastAsia="es-ES"/>
        </w:rPr>
        <w:t>Forma de pago</w:t>
      </w:r>
      <w:r w:rsidR="00375C5D">
        <w:rPr>
          <w:rFonts w:ascii="Arial" w:eastAsia="Times New Roman" w:hAnsi="Arial" w:cs="Arial"/>
          <w:b/>
          <w:bCs/>
          <w:u w:val="single"/>
          <w:lang w:val="es-ES_tradnl" w:eastAsia="es-ES"/>
        </w:rPr>
        <w:t>:</w:t>
      </w:r>
    </w:p>
    <w:p w14:paraId="0309D178" w14:textId="77777777" w:rsidR="00375C5D" w:rsidRPr="009253FC" w:rsidRDefault="00375C5D" w:rsidP="009253FC">
      <w:pPr>
        <w:spacing w:after="0" w:line="240" w:lineRule="auto"/>
        <w:ind w:left="540"/>
        <w:jc w:val="both"/>
        <w:rPr>
          <w:rFonts w:ascii="Arial" w:eastAsia="Times New Roman" w:hAnsi="Arial" w:cs="Arial"/>
          <w:b/>
          <w:bCs/>
          <w:u w:val="single"/>
          <w:lang w:val="es-ES_tradnl" w:eastAsia="es-ES"/>
        </w:rPr>
      </w:pPr>
    </w:p>
    <w:p w14:paraId="73349C1C" w14:textId="77777777" w:rsidR="009253FC" w:rsidRPr="009253FC" w:rsidRDefault="009253FC" w:rsidP="009253FC">
      <w:pPr>
        <w:spacing w:after="0" w:line="240" w:lineRule="auto"/>
        <w:ind w:left="540"/>
        <w:jc w:val="both"/>
        <w:rPr>
          <w:rFonts w:ascii="Arial" w:eastAsia="Times New Roman" w:hAnsi="Arial" w:cs="Arial"/>
          <w:lang w:val="es-ES_tradnl" w:eastAsia="es-ES"/>
        </w:rPr>
      </w:pPr>
      <w:r w:rsidRPr="009253FC">
        <w:rPr>
          <w:rFonts w:ascii="Arial" w:eastAsia="Times New Roman" w:hAnsi="Arial" w:cs="Arial"/>
          <w:lang w:val="es-ES_tradnl" w:eastAsia="es-ES"/>
        </w:rPr>
        <w:t>La cantidad determinada según la partida en ejecución, será pagada al precio unitario del contrato, y dicho pago constituirá compensación total por el costo de material, equipo, mano de obra e imprevistos necesarios para su correcta ejecución.</w:t>
      </w:r>
    </w:p>
    <w:p w14:paraId="4455E39F" w14:textId="77777777" w:rsidR="009253FC" w:rsidRPr="009253FC" w:rsidRDefault="009253FC" w:rsidP="009253FC">
      <w:pPr>
        <w:widowControl w:val="0"/>
        <w:spacing w:after="0" w:line="240" w:lineRule="auto"/>
        <w:jc w:val="both"/>
        <w:rPr>
          <w:rFonts w:ascii="Arial" w:eastAsia="Times New Roman" w:hAnsi="Arial" w:cs="Arial"/>
          <w:snapToGrid w:val="0"/>
          <w:lang w:val="es-ES_tradnl" w:eastAsia="es-ES"/>
        </w:rPr>
      </w:pPr>
    </w:p>
    <w:p w14:paraId="2E0A1192" w14:textId="77777777" w:rsidR="009253FC" w:rsidRPr="009253FC" w:rsidRDefault="009253FC" w:rsidP="009253FC">
      <w:pPr>
        <w:widowControl w:val="0"/>
        <w:spacing w:after="0" w:line="240" w:lineRule="auto"/>
        <w:jc w:val="both"/>
        <w:rPr>
          <w:rFonts w:ascii="Arial" w:eastAsia="Times New Roman" w:hAnsi="Arial" w:cs="Arial"/>
          <w:snapToGrid w:val="0"/>
          <w:lang w:val="es-ES_tradnl" w:eastAsia="es-ES"/>
        </w:rPr>
      </w:pPr>
    </w:p>
    <w:p w14:paraId="5350DA77" w14:textId="77777777" w:rsidR="009253FC" w:rsidRPr="009253FC" w:rsidRDefault="009253FC" w:rsidP="009253FC">
      <w:pPr>
        <w:widowControl w:val="0"/>
        <w:spacing w:after="0" w:line="240" w:lineRule="auto"/>
        <w:jc w:val="both"/>
        <w:rPr>
          <w:rFonts w:ascii="Arial" w:eastAsia="Times New Roman" w:hAnsi="Arial" w:cs="Arial"/>
          <w:b/>
          <w:snapToGrid w:val="0"/>
          <w:lang w:val="es-ES_tradnl" w:eastAsia="es-ES"/>
        </w:rPr>
      </w:pPr>
      <w:r w:rsidRPr="009253FC">
        <w:rPr>
          <w:rFonts w:ascii="Arial" w:eastAsia="Times New Roman" w:hAnsi="Arial" w:cs="Arial"/>
          <w:b/>
          <w:snapToGrid w:val="0"/>
          <w:lang w:val="es-ES_tradnl" w:eastAsia="es-ES"/>
        </w:rPr>
        <w:t>F.      OBRAS DE CONCRETO ARMADO.</w:t>
      </w:r>
    </w:p>
    <w:p w14:paraId="5FD9EB8F" w14:textId="77777777" w:rsidR="009253FC" w:rsidRPr="009253FC" w:rsidRDefault="009253FC" w:rsidP="009253FC">
      <w:pPr>
        <w:widowControl w:val="0"/>
        <w:spacing w:after="0" w:line="240" w:lineRule="auto"/>
        <w:ind w:left="567" w:right="141"/>
        <w:jc w:val="both"/>
        <w:rPr>
          <w:rFonts w:ascii="Arial" w:eastAsia="Times New Roman" w:hAnsi="Arial" w:cs="Arial"/>
          <w:b/>
          <w:snapToGrid w:val="0"/>
          <w:lang w:val="es-ES_tradnl" w:eastAsia="es-ES"/>
        </w:rPr>
      </w:pPr>
    </w:p>
    <w:p w14:paraId="462EAF1B" w14:textId="77777777" w:rsidR="009253FC" w:rsidRPr="009253FC" w:rsidRDefault="009253FC" w:rsidP="009253FC">
      <w:pPr>
        <w:widowControl w:val="0"/>
        <w:spacing w:after="0" w:line="240" w:lineRule="auto"/>
        <w:ind w:left="567" w:right="141"/>
        <w:jc w:val="both"/>
        <w:rPr>
          <w:rFonts w:ascii="Arial" w:eastAsia="Times New Roman" w:hAnsi="Arial" w:cs="Arial"/>
          <w:snapToGrid w:val="0"/>
          <w:lang w:val="es-MX" w:eastAsia="es-ES"/>
        </w:rPr>
      </w:pPr>
      <w:r w:rsidRPr="009253FC">
        <w:rPr>
          <w:rFonts w:ascii="Arial" w:eastAsia="Times New Roman" w:hAnsi="Arial" w:cs="Arial"/>
          <w:b/>
          <w:snapToGrid w:val="0"/>
          <w:lang w:val="es-MX" w:eastAsia="es-ES"/>
        </w:rPr>
        <w:t>GENERALIDADES</w:t>
      </w:r>
    </w:p>
    <w:p w14:paraId="080076B4" w14:textId="77777777" w:rsidR="009253FC" w:rsidRPr="009253FC" w:rsidRDefault="009253FC" w:rsidP="009253FC">
      <w:pPr>
        <w:widowControl w:val="0"/>
        <w:spacing w:after="0" w:line="240" w:lineRule="auto"/>
        <w:ind w:left="567"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Las especificaciones de este rubro corresponden a las obras de concreto armado, cuyo diseño figura en los de planos de Estructuras del Proyecto.</w:t>
      </w:r>
    </w:p>
    <w:p w14:paraId="14D68D58" w14:textId="77777777" w:rsidR="009253FC" w:rsidRPr="009253FC" w:rsidRDefault="009253FC" w:rsidP="009253FC">
      <w:pPr>
        <w:widowControl w:val="0"/>
        <w:spacing w:after="0" w:line="240" w:lineRule="auto"/>
        <w:ind w:left="567" w:right="141"/>
        <w:jc w:val="both"/>
        <w:rPr>
          <w:rFonts w:ascii="Arial" w:eastAsia="Times New Roman" w:hAnsi="Arial" w:cs="Arial"/>
          <w:snapToGrid w:val="0"/>
          <w:lang w:val="es-MX" w:eastAsia="es-ES"/>
        </w:rPr>
      </w:pPr>
    </w:p>
    <w:p w14:paraId="05F9140E" w14:textId="77777777" w:rsidR="009253FC" w:rsidRPr="009253FC" w:rsidRDefault="009253FC" w:rsidP="009253FC">
      <w:pPr>
        <w:widowControl w:val="0"/>
        <w:spacing w:after="0" w:line="240" w:lineRule="auto"/>
        <w:ind w:left="567"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Complementan estas especificaciones las notas y detalles que aparecen en los planos estructurales, así como también lo especificado en el Reglamento Nacional de Construcciones y las Normas de Concreto reforzado (ACI. 318-77) y de la A.S.M.T.</w:t>
      </w:r>
    </w:p>
    <w:p w14:paraId="3F832192" w14:textId="77777777" w:rsidR="009253FC" w:rsidRPr="009253FC" w:rsidRDefault="009253FC" w:rsidP="009253FC">
      <w:pPr>
        <w:widowControl w:val="0"/>
        <w:spacing w:after="0" w:line="240" w:lineRule="auto"/>
        <w:ind w:left="709" w:right="141"/>
        <w:jc w:val="both"/>
        <w:rPr>
          <w:rFonts w:ascii="Arial" w:eastAsia="Times New Roman" w:hAnsi="Arial" w:cs="Arial"/>
          <w:snapToGrid w:val="0"/>
          <w:lang w:val="es-MX" w:eastAsia="es-ES"/>
        </w:rPr>
      </w:pPr>
    </w:p>
    <w:p w14:paraId="24ABB8A1" w14:textId="77777777" w:rsidR="009253FC" w:rsidRPr="009253FC" w:rsidRDefault="009253FC" w:rsidP="009253FC">
      <w:pPr>
        <w:widowControl w:val="0"/>
        <w:spacing w:after="0" w:line="240" w:lineRule="auto"/>
        <w:ind w:left="567"/>
        <w:jc w:val="both"/>
        <w:rPr>
          <w:rFonts w:ascii="Arial" w:eastAsia="Times New Roman" w:hAnsi="Arial" w:cs="Arial"/>
          <w:b/>
          <w:snapToGrid w:val="0"/>
          <w:u w:val="single"/>
          <w:lang w:val="es-MX" w:eastAsia="es-ES"/>
        </w:rPr>
      </w:pPr>
      <w:r w:rsidRPr="009253FC">
        <w:rPr>
          <w:rFonts w:ascii="Arial" w:eastAsia="Times New Roman" w:hAnsi="Arial" w:cs="Arial"/>
          <w:b/>
          <w:snapToGrid w:val="0"/>
          <w:u w:val="single"/>
          <w:lang w:val="es-MX" w:eastAsia="es-ES"/>
        </w:rPr>
        <w:t>Agregados</w:t>
      </w:r>
    </w:p>
    <w:p w14:paraId="6AD6C31D" w14:textId="77777777" w:rsidR="009253FC" w:rsidRPr="009253FC" w:rsidRDefault="009253FC" w:rsidP="009253FC">
      <w:pPr>
        <w:widowControl w:val="0"/>
        <w:spacing w:after="0" w:line="240" w:lineRule="auto"/>
        <w:ind w:left="567"/>
        <w:jc w:val="both"/>
        <w:rPr>
          <w:rFonts w:ascii="Arial" w:eastAsia="Times New Roman" w:hAnsi="Arial" w:cs="Arial"/>
          <w:snapToGrid w:val="0"/>
          <w:lang w:val="es-MX" w:eastAsia="es-ES"/>
        </w:rPr>
      </w:pPr>
    </w:p>
    <w:p w14:paraId="4C082C71" w14:textId="77777777" w:rsidR="009253FC" w:rsidRPr="009253FC" w:rsidRDefault="009253FC" w:rsidP="009253FC">
      <w:pPr>
        <w:widowControl w:val="0"/>
        <w:spacing w:after="0" w:line="240" w:lineRule="auto"/>
        <w:ind w:left="567"/>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 xml:space="preserve">El agregado a usarse únicamente </w:t>
      </w:r>
      <w:r w:rsidRPr="009253FC">
        <w:rPr>
          <w:rFonts w:ascii="Arial" w:eastAsia="Times New Roman" w:hAnsi="Arial" w:cs="Arial"/>
          <w:b/>
          <w:bCs/>
          <w:snapToGrid w:val="0"/>
          <w:lang w:val="es-MX" w:eastAsia="es-ES"/>
        </w:rPr>
        <w:t>es el fino (arena</w:t>
      </w:r>
      <w:r w:rsidRPr="009253FC">
        <w:rPr>
          <w:rFonts w:ascii="Arial" w:eastAsia="Times New Roman" w:hAnsi="Arial" w:cs="Arial"/>
          <w:snapToGrid w:val="0"/>
          <w:lang w:val="es-MX" w:eastAsia="es-ES"/>
        </w:rPr>
        <w:t>), la misma que deberá considerarse como ingrediente separado del cemento. Deben estar de acuerdo con las especificaciones para agregados según Norma A.S.T.M.C. 33, se podrán usar otros siempre y cuando se haya demostrado por medio de la práctica o ensayos especiales que producen concreto con resistencia y durabilidad adecuada, siempre que el Inspector y/o Supervisor autorice su uso, toda variación deberá estar avalada por un Laboratorio y enviada a la Entidad para su certificación. El Agregado fino (arena) deberá cumplir con lo siguiente:</w:t>
      </w:r>
    </w:p>
    <w:p w14:paraId="709DBD18" w14:textId="77777777" w:rsidR="009253FC" w:rsidRPr="009253FC" w:rsidRDefault="009253FC" w:rsidP="009253FC">
      <w:pPr>
        <w:widowControl w:val="0"/>
        <w:spacing w:after="0" w:line="240" w:lineRule="auto"/>
        <w:ind w:left="709"/>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 xml:space="preserve">  </w:t>
      </w:r>
    </w:p>
    <w:p w14:paraId="6E6C3DF3" w14:textId="77777777" w:rsidR="009253FC" w:rsidRPr="009253FC" w:rsidRDefault="009253FC" w:rsidP="009253FC">
      <w:pPr>
        <w:widowControl w:val="0"/>
        <w:numPr>
          <w:ilvl w:val="0"/>
          <w:numId w:val="24"/>
        </w:numPr>
        <w:tabs>
          <w:tab w:val="num" w:pos="1134"/>
        </w:tabs>
        <w:spacing w:after="0" w:line="240" w:lineRule="auto"/>
        <w:ind w:left="709" w:firstLine="0"/>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Grano duro y resistente.</w:t>
      </w:r>
    </w:p>
    <w:p w14:paraId="49917369" w14:textId="77777777" w:rsidR="009253FC" w:rsidRPr="009253FC" w:rsidRDefault="009253FC" w:rsidP="009253FC">
      <w:pPr>
        <w:widowControl w:val="0"/>
        <w:numPr>
          <w:ilvl w:val="0"/>
          <w:numId w:val="24"/>
        </w:numPr>
        <w:tabs>
          <w:tab w:val="num" w:pos="1134"/>
        </w:tabs>
        <w:spacing w:after="0" w:line="240" w:lineRule="auto"/>
        <w:ind w:left="1134" w:hanging="425"/>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No contendrá un porcentaje con respecto al peso total de más del 5% del material que pase por tamiz 200 (Serie U.S.) en caso contrario el exceso deberá ser eliminado mediante el lavado correspondiente.</w:t>
      </w:r>
    </w:p>
    <w:p w14:paraId="6C055EC8" w14:textId="77777777" w:rsidR="009253FC" w:rsidRPr="009253FC" w:rsidRDefault="009253FC" w:rsidP="009253FC">
      <w:pPr>
        <w:widowControl w:val="0"/>
        <w:numPr>
          <w:ilvl w:val="0"/>
          <w:numId w:val="24"/>
        </w:numPr>
        <w:tabs>
          <w:tab w:val="num" w:pos="1134"/>
        </w:tabs>
        <w:spacing w:after="0" w:line="240" w:lineRule="auto"/>
        <w:ind w:left="1134" w:hanging="425"/>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El porcentaje total de arena en la mezcla puede variar entre 30% y 45% de tal manera que la consistencia deseada del mortero. El criterio general para determinar la consistencia será el emplear mortero tan consistente como se pueda, sin que deje de ser fácilmente trabajable dentro de las condiciones de llenado que se está ejecutando.</w:t>
      </w:r>
    </w:p>
    <w:p w14:paraId="2511FE1E" w14:textId="77777777" w:rsidR="009253FC" w:rsidRPr="009253FC" w:rsidRDefault="009253FC" w:rsidP="009253FC">
      <w:pPr>
        <w:widowControl w:val="0"/>
        <w:numPr>
          <w:ilvl w:val="0"/>
          <w:numId w:val="24"/>
        </w:numPr>
        <w:tabs>
          <w:tab w:val="num" w:pos="1134"/>
        </w:tabs>
        <w:spacing w:after="0" w:line="240" w:lineRule="auto"/>
        <w:ind w:left="1134" w:hanging="425"/>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 xml:space="preserve">La trabajabilidad del mortero es muy sensitiva a las cantidades de material que pasen por los tamices </w:t>
      </w:r>
      <w:proofErr w:type="spellStart"/>
      <w:r w:rsidRPr="009253FC">
        <w:rPr>
          <w:rFonts w:ascii="Arial" w:eastAsia="Times New Roman" w:hAnsi="Arial" w:cs="Arial"/>
          <w:snapToGrid w:val="0"/>
          <w:lang w:val="es-MX" w:eastAsia="es-ES"/>
        </w:rPr>
        <w:t>Nº</w:t>
      </w:r>
      <w:proofErr w:type="spellEnd"/>
      <w:r w:rsidRPr="009253FC">
        <w:rPr>
          <w:rFonts w:ascii="Arial" w:eastAsia="Times New Roman" w:hAnsi="Arial" w:cs="Arial"/>
          <w:snapToGrid w:val="0"/>
          <w:lang w:val="es-MX" w:eastAsia="es-ES"/>
        </w:rPr>
        <w:t xml:space="preserve"> 50 y </w:t>
      </w:r>
      <w:proofErr w:type="spellStart"/>
      <w:r w:rsidRPr="009253FC">
        <w:rPr>
          <w:rFonts w:ascii="Arial" w:eastAsia="Times New Roman" w:hAnsi="Arial" w:cs="Arial"/>
          <w:snapToGrid w:val="0"/>
          <w:lang w:val="es-MX" w:eastAsia="es-ES"/>
        </w:rPr>
        <w:t>Nº</w:t>
      </w:r>
      <w:proofErr w:type="spellEnd"/>
      <w:r w:rsidRPr="009253FC">
        <w:rPr>
          <w:rFonts w:ascii="Arial" w:eastAsia="Times New Roman" w:hAnsi="Arial" w:cs="Arial"/>
          <w:snapToGrid w:val="0"/>
          <w:lang w:val="es-MX" w:eastAsia="es-ES"/>
        </w:rPr>
        <w:t xml:space="preserve"> 100, una deficiencia de </w:t>
      </w:r>
      <w:proofErr w:type="gramStart"/>
      <w:r w:rsidRPr="009253FC">
        <w:rPr>
          <w:rFonts w:ascii="Arial" w:eastAsia="Times New Roman" w:hAnsi="Arial" w:cs="Arial"/>
          <w:snapToGrid w:val="0"/>
          <w:lang w:val="es-MX" w:eastAsia="es-ES"/>
        </w:rPr>
        <w:t>éstas</w:t>
      </w:r>
      <w:proofErr w:type="gramEnd"/>
      <w:r w:rsidRPr="009253FC">
        <w:rPr>
          <w:rFonts w:ascii="Arial" w:eastAsia="Times New Roman" w:hAnsi="Arial" w:cs="Arial"/>
          <w:snapToGrid w:val="0"/>
          <w:lang w:val="es-MX" w:eastAsia="es-ES"/>
        </w:rPr>
        <w:t xml:space="preserve"> medidas puede </w:t>
      </w:r>
      <w:r w:rsidRPr="009253FC">
        <w:rPr>
          <w:rFonts w:ascii="Arial" w:eastAsia="Times New Roman" w:hAnsi="Arial" w:cs="Arial"/>
          <w:snapToGrid w:val="0"/>
          <w:lang w:val="es-MX" w:eastAsia="es-ES"/>
        </w:rPr>
        <w:lastRenderedPageBreak/>
        <w:t>hacer que la mezcla necesite un exceso de agua y se produzca afloramiento y las partículas finas se separen y salgan a la superficie.</w:t>
      </w:r>
    </w:p>
    <w:p w14:paraId="3E4E8842" w14:textId="77777777" w:rsidR="009253FC" w:rsidRPr="009253FC" w:rsidRDefault="009253FC" w:rsidP="009253FC">
      <w:pPr>
        <w:widowControl w:val="0"/>
        <w:numPr>
          <w:ilvl w:val="0"/>
          <w:numId w:val="24"/>
        </w:numPr>
        <w:tabs>
          <w:tab w:val="num" w:pos="1134"/>
        </w:tabs>
        <w:spacing w:after="0" w:line="240" w:lineRule="auto"/>
        <w:ind w:left="1134" w:hanging="425"/>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El agregado fino no deberá contener arcilla o tierra, en porcentaje que exceda el 36% en peso, el exceso deberá ser eliminado con el lavado correspondiente.</w:t>
      </w:r>
    </w:p>
    <w:p w14:paraId="65CE3121" w14:textId="77777777" w:rsidR="009253FC" w:rsidRPr="009253FC" w:rsidRDefault="009253FC" w:rsidP="009253FC">
      <w:pPr>
        <w:widowControl w:val="0"/>
        <w:tabs>
          <w:tab w:val="num" w:pos="1134"/>
        </w:tabs>
        <w:spacing w:after="0" w:line="240" w:lineRule="auto"/>
        <w:ind w:left="1134"/>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 xml:space="preserve">No debe haber menos del 15% de agregado fino que pase por la malla </w:t>
      </w:r>
      <w:proofErr w:type="spellStart"/>
      <w:r w:rsidRPr="009253FC">
        <w:rPr>
          <w:rFonts w:ascii="Arial" w:eastAsia="Times New Roman" w:hAnsi="Arial" w:cs="Arial"/>
          <w:snapToGrid w:val="0"/>
          <w:lang w:val="es-MX" w:eastAsia="es-ES"/>
        </w:rPr>
        <w:t>Nº</w:t>
      </w:r>
      <w:proofErr w:type="spellEnd"/>
      <w:r w:rsidRPr="009253FC">
        <w:rPr>
          <w:rFonts w:ascii="Arial" w:eastAsia="Times New Roman" w:hAnsi="Arial" w:cs="Arial"/>
          <w:snapToGrid w:val="0"/>
          <w:lang w:val="es-MX" w:eastAsia="es-ES"/>
        </w:rPr>
        <w:t xml:space="preserve"> 50, ni 5% que pase por la malla </w:t>
      </w:r>
      <w:proofErr w:type="spellStart"/>
      <w:r w:rsidRPr="009253FC">
        <w:rPr>
          <w:rFonts w:ascii="Arial" w:eastAsia="Times New Roman" w:hAnsi="Arial" w:cs="Arial"/>
          <w:snapToGrid w:val="0"/>
          <w:lang w:val="es-MX" w:eastAsia="es-ES"/>
        </w:rPr>
        <w:t>Nº</w:t>
      </w:r>
      <w:proofErr w:type="spellEnd"/>
      <w:r w:rsidRPr="009253FC">
        <w:rPr>
          <w:rFonts w:ascii="Arial" w:eastAsia="Times New Roman" w:hAnsi="Arial" w:cs="Arial"/>
          <w:snapToGrid w:val="0"/>
          <w:lang w:val="es-MX" w:eastAsia="es-ES"/>
        </w:rPr>
        <w:t xml:space="preserve"> 100. Esto debe tomarse en cuenta para el mortero expuesto.</w:t>
      </w:r>
    </w:p>
    <w:p w14:paraId="323FA112" w14:textId="77777777" w:rsidR="009253FC" w:rsidRPr="009253FC" w:rsidRDefault="009253FC" w:rsidP="009253FC">
      <w:pPr>
        <w:widowControl w:val="0"/>
        <w:tabs>
          <w:tab w:val="num" w:pos="1134"/>
        </w:tabs>
        <w:spacing w:after="0" w:line="240" w:lineRule="auto"/>
        <w:ind w:left="1134"/>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La materia orgánica se controlará por el método A.S.T.M.C. 40 y el fino por A.S.T.M.C 17.</w:t>
      </w:r>
    </w:p>
    <w:p w14:paraId="4E130076" w14:textId="77777777" w:rsidR="009253FC" w:rsidRPr="009253FC" w:rsidRDefault="009253FC" w:rsidP="009253FC">
      <w:pPr>
        <w:widowControl w:val="0"/>
        <w:numPr>
          <w:ilvl w:val="0"/>
          <w:numId w:val="24"/>
        </w:numPr>
        <w:tabs>
          <w:tab w:val="num" w:pos="1134"/>
        </w:tabs>
        <w:spacing w:after="0" w:line="240" w:lineRule="auto"/>
        <w:ind w:left="1134" w:hanging="425"/>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En elementos de espesor reducido o cuando exista gran densidad de armadura se podrá disminuir el tamaño máximo de agregado, siempre que se obtenga gran trabajabilidad y se cumpla con el “SLUMP” o asentamiento requerido y que la resistencia del mortero que se obtenga, sea la indicada en planos.</w:t>
      </w:r>
    </w:p>
    <w:p w14:paraId="4A058F4D" w14:textId="77777777" w:rsidR="009253FC" w:rsidRPr="009253FC" w:rsidRDefault="009253FC" w:rsidP="009253FC">
      <w:pPr>
        <w:widowControl w:val="0"/>
        <w:numPr>
          <w:ilvl w:val="0"/>
          <w:numId w:val="24"/>
        </w:numPr>
        <w:tabs>
          <w:tab w:val="num" w:pos="1134"/>
        </w:tabs>
        <w:spacing w:after="0" w:line="240" w:lineRule="auto"/>
        <w:ind w:left="1134" w:hanging="425"/>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El tamaño máximo del agregado en general, tendrá una medida tal que no sea mayor de 1/5 de la medida más pequeña entre las caras interiores de las formas dentro de las cuales se vaciará el mortero, ni mayor de 1/3 del peralte de las losas o que los ¾ de espaciamiento mínimo libre entre barras individuales de refuerzo o paquetes de barras.</w:t>
      </w:r>
    </w:p>
    <w:p w14:paraId="52574E0B" w14:textId="77777777" w:rsidR="009253FC" w:rsidRPr="009253FC" w:rsidRDefault="009253FC" w:rsidP="009253FC">
      <w:pPr>
        <w:widowControl w:val="0"/>
        <w:numPr>
          <w:ilvl w:val="0"/>
          <w:numId w:val="24"/>
        </w:numPr>
        <w:tabs>
          <w:tab w:val="num" w:pos="1134"/>
        </w:tabs>
        <w:spacing w:after="0" w:line="240" w:lineRule="auto"/>
        <w:ind w:left="1134" w:hanging="425"/>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Estas limitaciones pueden ser obviadas si a criterio del Inspector y/o Supervisor, la trabajabilidad y los procedimientos de compactación, permiten colocar el mortero sin formación de vacíos o cangrejeras y con la resistencia de diseño.</w:t>
      </w:r>
    </w:p>
    <w:p w14:paraId="7A59EA5D" w14:textId="77777777" w:rsidR="009253FC" w:rsidRPr="009253FC" w:rsidRDefault="009253FC" w:rsidP="009253FC">
      <w:pPr>
        <w:widowControl w:val="0"/>
        <w:numPr>
          <w:ilvl w:val="0"/>
          <w:numId w:val="24"/>
        </w:numPr>
        <w:tabs>
          <w:tab w:val="num" w:pos="1134"/>
        </w:tabs>
        <w:spacing w:after="0" w:line="240" w:lineRule="auto"/>
        <w:ind w:left="1134" w:hanging="425"/>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En columnas la dimensión máxima del agregado será limitada a lo expuesto anteriormente, pero no será mayor que 2/3 de la mínima distancia entre barras.</w:t>
      </w:r>
    </w:p>
    <w:p w14:paraId="6680E0FA" w14:textId="66871D2E" w:rsidR="009253FC" w:rsidRPr="009253FC" w:rsidRDefault="009253FC" w:rsidP="009253FC">
      <w:pPr>
        <w:widowControl w:val="0"/>
        <w:numPr>
          <w:ilvl w:val="0"/>
          <w:numId w:val="24"/>
        </w:numPr>
        <w:tabs>
          <w:tab w:val="num" w:pos="1134"/>
        </w:tabs>
        <w:spacing w:after="0" w:line="240" w:lineRule="auto"/>
        <w:ind w:left="1134" w:hanging="425"/>
        <w:jc w:val="both"/>
        <w:rPr>
          <w:rFonts w:ascii="Arial" w:eastAsia="Times New Roman" w:hAnsi="Arial" w:cs="Arial"/>
          <w:b/>
          <w:snapToGrid w:val="0"/>
          <w:lang w:val="es-MX" w:eastAsia="es-ES"/>
        </w:rPr>
      </w:pPr>
      <w:r w:rsidRPr="009253FC">
        <w:rPr>
          <w:rFonts w:ascii="Arial" w:eastAsia="Times New Roman" w:hAnsi="Arial" w:cs="Arial"/>
          <w:snapToGrid w:val="0"/>
          <w:lang w:val="es-MX" w:eastAsia="es-ES"/>
        </w:rPr>
        <w:t>Afirmado:</w:t>
      </w:r>
      <w:r w:rsidRPr="009253FC">
        <w:rPr>
          <w:rFonts w:ascii="Arial" w:eastAsia="Times New Roman" w:hAnsi="Arial" w:cs="Arial"/>
          <w:b/>
          <w:snapToGrid w:val="0"/>
          <w:lang w:val="es-MX" w:eastAsia="es-ES"/>
        </w:rPr>
        <w:t xml:space="preserve"> </w:t>
      </w:r>
      <w:r w:rsidRPr="009253FC">
        <w:rPr>
          <w:rFonts w:ascii="Arial" w:eastAsia="Times New Roman" w:hAnsi="Arial" w:cs="Arial"/>
          <w:snapToGrid w:val="0"/>
          <w:lang w:val="es-MX" w:eastAsia="es-ES"/>
        </w:rPr>
        <w:t xml:space="preserve">graduado desde arcilla hasta de 2”, con acabado uniforme regado y compactado </w:t>
      </w:r>
      <w:r w:rsidR="00375C5D" w:rsidRPr="009253FC">
        <w:rPr>
          <w:rFonts w:ascii="Arial" w:eastAsia="Times New Roman" w:hAnsi="Arial" w:cs="Arial"/>
          <w:snapToGrid w:val="0"/>
          <w:lang w:val="es-MX" w:eastAsia="es-ES"/>
        </w:rPr>
        <w:t>por los</w:t>
      </w:r>
      <w:r w:rsidRPr="009253FC">
        <w:rPr>
          <w:rFonts w:ascii="Arial" w:eastAsia="Times New Roman" w:hAnsi="Arial" w:cs="Arial"/>
          <w:snapToGrid w:val="0"/>
          <w:lang w:val="es-MX" w:eastAsia="es-ES"/>
        </w:rPr>
        <w:t xml:space="preserve"> menos 95% de la densidad Proctor Modificado. En lo que sea aplicable se seguirán para el afirmado las recomendaciones indicadas para los agregados fino y grueso.</w:t>
      </w:r>
    </w:p>
    <w:p w14:paraId="7943C5F0" w14:textId="77777777" w:rsidR="009253FC" w:rsidRPr="009253FC" w:rsidRDefault="009253FC" w:rsidP="009253FC">
      <w:pPr>
        <w:widowControl w:val="0"/>
        <w:spacing w:after="0" w:line="240" w:lineRule="auto"/>
        <w:ind w:left="709"/>
        <w:jc w:val="both"/>
        <w:rPr>
          <w:rFonts w:ascii="Arial" w:eastAsia="Times New Roman" w:hAnsi="Arial" w:cs="Arial"/>
          <w:b/>
          <w:snapToGrid w:val="0"/>
          <w:lang w:val="es-MX" w:eastAsia="es-ES"/>
        </w:rPr>
      </w:pPr>
    </w:p>
    <w:p w14:paraId="380D7057" w14:textId="77777777" w:rsidR="009253FC" w:rsidRPr="009253FC" w:rsidRDefault="009253FC" w:rsidP="009253FC">
      <w:pPr>
        <w:widowControl w:val="0"/>
        <w:spacing w:after="0" w:line="240" w:lineRule="auto"/>
        <w:ind w:left="709" w:right="141"/>
        <w:jc w:val="both"/>
        <w:rPr>
          <w:rFonts w:ascii="Arial" w:eastAsia="Times New Roman" w:hAnsi="Arial" w:cs="Arial"/>
          <w:b/>
          <w:snapToGrid w:val="0"/>
          <w:u w:val="single"/>
          <w:lang w:val="es-MX" w:eastAsia="es-ES"/>
        </w:rPr>
      </w:pPr>
      <w:r w:rsidRPr="009253FC">
        <w:rPr>
          <w:rFonts w:ascii="Arial" w:eastAsia="Times New Roman" w:hAnsi="Arial" w:cs="Arial"/>
          <w:b/>
          <w:snapToGrid w:val="0"/>
          <w:u w:val="single"/>
          <w:lang w:val="es-MX" w:eastAsia="es-ES"/>
        </w:rPr>
        <w:t>Cemento</w:t>
      </w:r>
    </w:p>
    <w:p w14:paraId="769B7FA9" w14:textId="77777777" w:rsidR="009253FC" w:rsidRPr="009253FC" w:rsidRDefault="009253FC" w:rsidP="009253FC">
      <w:pPr>
        <w:widowControl w:val="0"/>
        <w:spacing w:after="0" w:line="240" w:lineRule="auto"/>
        <w:ind w:left="709"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El cemento a utilizarse será del tipo I. El cemento es el indicado en el estudio de suelos y planos de estructuras, que cumpla con las normas de ASTM-C 150 ITINTEC 344-009-74.</w:t>
      </w:r>
    </w:p>
    <w:p w14:paraId="467D703A" w14:textId="77777777" w:rsidR="009253FC" w:rsidRPr="009253FC" w:rsidRDefault="009253FC" w:rsidP="009253FC">
      <w:pPr>
        <w:widowControl w:val="0"/>
        <w:spacing w:after="0" w:line="240" w:lineRule="auto"/>
        <w:ind w:left="709"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 xml:space="preserve">Normalmente este cemento se expende en bolsas de 42.5 kg. (94 </w:t>
      </w:r>
      <w:proofErr w:type="spellStart"/>
      <w:r w:rsidRPr="009253FC">
        <w:rPr>
          <w:rFonts w:ascii="Arial" w:eastAsia="Times New Roman" w:hAnsi="Arial" w:cs="Arial"/>
          <w:snapToGrid w:val="0"/>
          <w:lang w:val="es-MX" w:eastAsia="es-ES"/>
        </w:rPr>
        <w:t>Lbs</w:t>
      </w:r>
      <w:proofErr w:type="spellEnd"/>
      <w:r w:rsidRPr="009253FC">
        <w:rPr>
          <w:rFonts w:ascii="Arial" w:eastAsia="Times New Roman" w:hAnsi="Arial" w:cs="Arial"/>
          <w:snapToGrid w:val="0"/>
          <w:lang w:val="es-MX" w:eastAsia="es-ES"/>
        </w:rPr>
        <w:t>/bolsa) el que podrá tener una variación de +- 1% del peso indicado.</w:t>
      </w:r>
    </w:p>
    <w:p w14:paraId="55474865" w14:textId="77777777" w:rsidR="009253FC" w:rsidRPr="009253FC" w:rsidRDefault="009253FC" w:rsidP="009253FC">
      <w:pPr>
        <w:widowControl w:val="0"/>
        <w:spacing w:after="0" w:line="240" w:lineRule="auto"/>
        <w:ind w:left="709" w:right="141"/>
        <w:jc w:val="both"/>
        <w:rPr>
          <w:rFonts w:ascii="Arial" w:eastAsia="Times New Roman" w:hAnsi="Arial" w:cs="Arial"/>
          <w:snapToGrid w:val="0"/>
          <w:u w:val="single"/>
          <w:lang w:val="es-MX" w:eastAsia="es-ES"/>
        </w:rPr>
      </w:pPr>
    </w:p>
    <w:p w14:paraId="2AB1370A" w14:textId="77777777" w:rsidR="009253FC" w:rsidRPr="009253FC" w:rsidRDefault="009253FC" w:rsidP="009253FC">
      <w:pPr>
        <w:widowControl w:val="0"/>
        <w:spacing w:after="0" w:line="240" w:lineRule="auto"/>
        <w:ind w:left="709" w:right="141"/>
        <w:jc w:val="both"/>
        <w:rPr>
          <w:rFonts w:ascii="Arial" w:eastAsia="Times New Roman" w:hAnsi="Arial" w:cs="Arial"/>
          <w:b/>
          <w:snapToGrid w:val="0"/>
          <w:lang w:val="es-MX" w:eastAsia="es-ES"/>
        </w:rPr>
      </w:pPr>
      <w:r w:rsidRPr="009253FC">
        <w:rPr>
          <w:rFonts w:ascii="Arial" w:eastAsia="Times New Roman" w:hAnsi="Arial" w:cs="Arial"/>
          <w:b/>
          <w:snapToGrid w:val="0"/>
          <w:u w:val="single"/>
          <w:lang w:val="es-MX" w:eastAsia="es-ES"/>
        </w:rPr>
        <w:t>Agregados</w:t>
      </w:r>
    </w:p>
    <w:p w14:paraId="6B994722" w14:textId="77777777" w:rsidR="009253FC" w:rsidRPr="009253FC" w:rsidRDefault="009253FC" w:rsidP="009253FC">
      <w:pPr>
        <w:widowControl w:val="0"/>
        <w:spacing w:after="0" w:line="240" w:lineRule="auto"/>
        <w:ind w:left="709"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Las especificaciones están dadas por las normas ASTM-C 33, tanto para los agregados finos, como para los agregados gruesos; además se tendrá en cuenta las normas ASTM-D 448, para evaluar la dureza de los mismos.</w:t>
      </w:r>
    </w:p>
    <w:p w14:paraId="724ACEA5"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p>
    <w:p w14:paraId="3AD5A5F2" w14:textId="77777777" w:rsidR="009253FC" w:rsidRPr="009253FC" w:rsidRDefault="009253FC" w:rsidP="009253FC">
      <w:pPr>
        <w:widowControl w:val="0"/>
        <w:numPr>
          <w:ilvl w:val="0"/>
          <w:numId w:val="65"/>
        </w:numPr>
        <w:tabs>
          <w:tab w:val="left" w:pos="993"/>
        </w:tabs>
        <w:spacing w:after="0" w:line="240" w:lineRule="auto"/>
        <w:ind w:right="141"/>
        <w:jc w:val="both"/>
        <w:rPr>
          <w:rFonts w:ascii="Arial" w:eastAsia="Times New Roman" w:hAnsi="Arial" w:cs="Arial"/>
          <w:b/>
          <w:snapToGrid w:val="0"/>
          <w:lang w:val="es-MX" w:eastAsia="es-ES"/>
        </w:rPr>
      </w:pPr>
      <w:r w:rsidRPr="009253FC">
        <w:rPr>
          <w:rFonts w:ascii="Arial" w:eastAsia="Times New Roman" w:hAnsi="Arial" w:cs="Arial"/>
          <w:b/>
          <w:snapToGrid w:val="0"/>
          <w:u w:val="single"/>
          <w:lang w:val="es-MX" w:eastAsia="es-ES"/>
        </w:rPr>
        <w:t>Agregados Finos, Arena de Río o de Cantera</w:t>
      </w:r>
      <w:r w:rsidRPr="009253FC">
        <w:rPr>
          <w:rFonts w:ascii="Arial" w:eastAsia="Times New Roman" w:hAnsi="Arial" w:cs="Arial"/>
          <w:b/>
          <w:snapToGrid w:val="0"/>
          <w:lang w:val="es-MX" w:eastAsia="es-ES"/>
        </w:rPr>
        <w:t>:</w:t>
      </w:r>
    </w:p>
    <w:p w14:paraId="314C14AC" w14:textId="77777777" w:rsidR="009253FC" w:rsidRPr="009253FC" w:rsidRDefault="009253FC" w:rsidP="009253FC">
      <w:pPr>
        <w:widowControl w:val="0"/>
        <w:tabs>
          <w:tab w:val="left" w:pos="993"/>
        </w:tabs>
        <w:spacing w:after="0" w:line="240" w:lineRule="auto"/>
        <w:ind w:left="1069" w:right="141"/>
        <w:jc w:val="both"/>
        <w:rPr>
          <w:rFonts w:ascii="Arial" w:eastAsia="Times New Roman" w:hAnsi="Arial" w:cs="Arial"/>
          <w:b/>
          <w:snapToGrid w:val="0"/>
          <w:lang w:val="es-MX" w:eastAsia="es-ES"/>
        </w:rPr>
      </w:pPr>
    </w:p>
    <w:p w14:paraId="4EC1E991"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Debe ser limpia, silicosa y lavada y de granos duros, resistente a la abrasión, lustrosa; libre de polvo, terrones, partículas suaves y escamosas, esquistos, pizarras, álcalis, materias orgánicas, etc.</w:t>
      </w:r>
    </w:p>
    <w:p w14:paraId="002A4CC7"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p>
    <w:p w14:paraId="71D00D63"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Se controlará la materia orgánica por lo indicado en ASTM-C 40, la granulometría por ASTM-C-136 y ASMT-C 17 - ASMT-C 117.</w:t>
      </w:r>
    </w:p>
    <w:p w14:paraId="559E776A"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p>
    <w:p w14:paraId="3B580DAD"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Los porcentajes de sustancias deletreas en la arena no excederán los valores siguientes:</w:t>
      </w:r>
    </w:p>
    <w:p w14:paraId="3C117C77" w14:textId="77777777" w:rsidR="009253FC" w:rsidRPr="009253FC" w:rsidRDefault="009253FC" w:rsidP="009253FC">
      <w:pPr>
        <w:widowControl w:val="0"/>
        <w:spacing w:after="0" w:line="240" w:lineRule="auto"/>
        <w:ind w:left="720" w:right="141"/>
        <w:jc w:val="both"/>
        <w:rPr>
          <w:rFonts w:ascii="Arial" w:eastAsia="Times New Roman" w:hAnsi="Arial" w:cs="Arial"/>
          <w:b/>
          <w:snapToGrid w:val="0"/>
          <w:lang w:val="es-MX" w:eastAsia="es-ES"/>
        </w:rPr>
      </w:pPr>
      <w:r w:rsidRPr="009253FC">
        <w:rPr>
          <w:rFonts w:ascii="Arial" w:eastAsia="Times New Roman" w:hAnsi="Arial" w:cs="Arial"/>
          <w:b/>
          <w:snapToGrid w:val="0"/>
          <w:lang w:val="es-MX" w:eastAsia="es-ES"/>
        </w:rPr>
        <w:lastRenderedPageBreak/>
        <w:tab/>
      </w:r>
    </w:p>
    <w:p w14:paraId="05E0BA2D" w14:textId="77777777" w:rsidR="009253FC" w:rsidRPr="009253FC" w:rsidRDefault="009253FC" w:rsidP="009253FC">
      <w:pPr>
        <w:widowControl w:val="0"/>
        <w:spacing w:after="0" w:line="240" w:lineRule="auto"/>
        <w:ind w:left="993" w:right="141"/>
        <w:jc w:val="both"/>
        <w:rPr>
          <w:rFonts w:ascii="Arial" w:eastAsia="Times New Roman" w:hAnsi="Arial" w:cs="Arial"/>
          <w:b/>
          <w:snapToGrid w:val="0"/>
          <w:lang w:val="es-MX" w:eastAsia="es-ES"/>
        </w:rPr>
      </w:pPr>
      <w:r w:rsidRPr="009253FC">
        <w:rPr>
          <w:rFonts w:ascii="Arial" w:eastAsia="Times New Roman" w:hAnsi="Arial" w:cs="Arial"/>
          <w:b/>
          <w:snapToGrid w:val="0"/>
          <w:lang w:val="es-MX" w:eastAsia="es-ES"/>
        </w:rPr>
        <w:t>Material / Descripción</w:t>
      </w:r>
      <w:r w:rsidRPr="009253FC">
        <w:rPr>
          <w:rFonts w:ascii="Arial" w:eastAsia="Times New Roman" w:hAnsi="Arial" w:cs="Arial"/>
          <w:b/>
          <w:snapToGrid w:val="0"/>
          <w:lang w:val="es-MX" w:eastAsia="es-ES"/>
        </w:rPr>
        <w:tab/>
      </w:r>
      <w:r w:rsidRPr="009253FC">
        <w:rPr>
          <w:rFonts w:ascii="Arial" w:eastAsia="Times New Roman" w:hAnsi="Arial" w:cs="Arial"/>
          <w:b/>
          <w:snapToGrid w:val="0"/>
          <w:lang w:val="es-MX" w:eastAsia="es-ES"/>
        </w:rPr>
        <w:tab/>
      </w:r>
      <w:r w:rsidRPr="009253FC">
        <w:rPr>
          <w:rFonts w:ascii="Arial" w:eastAsia="Times New Roman" w:hAnsi="Arial" w:cs="Arial"/>
          <w:b/>
          <w:snapToGrid w:val="0"/>
          <w:lang w:val="es-MX" w:eastAsia="es-ES"/>
        </w:rPr>
        <w:tab/>
        <w:t xml:space="preserve">    </w:t>
      </w:r>
      <w:r w:rsidRPr="009253FC">
        <w:rPr>
          <w:rFonts w:ascii="Arial" w:eastAsia="Times New Roman" w:hAnsi="Arial" w:cs="Arial"/>
          <w:b/>
          <w:snapToGrid w:val="0"/>
          <w:lang w:val="es-MX" w:eastAsia="es-ES"/>
        </w:rPr>
        <w:tab/>
        <w:t>% Permisible por Peso</w:t>
      </w:r>
    </w:p>
    <w:p w14:paraId="1952F4C4"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r w:rsidRPr="009253FC">
        <w:rPr>
          <w:rFonts w:ascii="Arial" w:eastAsia="Times New Roman" w:hAnsi="Arial" w:cs="Arial"/>
          <w:b/>
          <w:snapToGrid w:val="0"/>
          <w:lang w:val="es-MX" w:eastAsia="es-ES"/>
        </w:rPr>
        <w:t>---------------------------------------------------------------------------------------------------</w:t>
      </w:r>
    </w:p>
    <w:p w14:paraId="1E84C152"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Material que pasa la malla Nro.200 (ASMT C-117)</w:t>
      </w:r>
      <w:r w:rsidRPr="009253FC">
        <w:rPr>
          <w:rFonts w:ascii="Arial" w:eastAsia="Times New Roman" w:hAnsi="Arial" w:cs="Arial"/>
          <w:snapToGrid w:val="0"/>
          <w:lang w:val="es-MX" w:eastAsia="es-ES"/>
        </w:rPr>
        <w:tab/>
      </w:r>
      <w:r w:rsidRPr="009253FC">
        <w:rPr>
          <w:rFonts w:ascii="Arial" w:eastAsia="Times New Roman" w:hAnsi="Arial" w:cs="Arial"/>
          <w:snapToGrid w:val="0"/>
          <w:lang w:val="es-MX" w:eastAsia="es-ES"/>
        </w:rPr>
        <w:tab/>
        <w:t xml:space="preserve">        </w:t>
      </w:r>
      <w:r w:rsidRPr="009253FC">
        <w:rPr>
          <w:rFonts w:ascii="Arial" w:eastAsia="Times New Roman" w:hAnsi="Arial" w:cs="Arial"/>
          <w:snapToGrid w:val="0"/>
          <w:lang w:val="es-MX" w:eastAsia="es-ES"/>
        </w:rPr>
        <w:tab/>
        <w:t>3</w:t>
      </w:r>
    </w:p>
    <w:p w14:paraId="65F93084"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Lutitas, (</w:t>
      </w:r>
      <w:r w:rsidRPr="009253FC">
        <w:rPr>
          <w:rFonts w:ascii="Arial" w:eastAsia="Times New Roman" w:hAnsi="Arial" w:cs="Arial"/>
          <w:snapToGrid w:val="0"/>
          <w:sz w:val="20"/>
          <w:szCs w:val="20"/>
          <w:lang w:val="es-MX" w:eastAsia="es-ES"/>
        </w:rPr>
        <w:t>ASTM C-123, gravedad específica de líq. denso, 1.95</w:t>
      </w:r>
      <w:r w:rsidRPr="009253FC">
        <w:rPr>
          <w:rFonts w:ascii="Arial" w:eastAsia="Times New Roman" w:hAnsi="Arial" w:cs="Arial"/>
          <w:snapToGrid w:val="0"/>
          <w:lang w:val="es-MX" w:eastAsia="es-ES"/>
        </w:rPr>
        <w:t xml:space="preserve">)            </w:t>
      </w:r>
      <w:r w:rsidRPr="009253FC">
        <w:rPr>
          <w:rFonts w:ascii="Arial" w:eastAsia="Times New Roman" w:hAnsi="Arial" w:cs="Arial"/>
          <w:snapToGrid w:val="0"/>
          <w:lang w:val="es-MX" w:eastAsia="es-ES"/>
        </w:rPr>
        <w:tab/>
        <w:t>1</w:t>
      </w:r>
    </w:p>
    <w:p w14:paraId="23C72DF8"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Arcilla (ASTM-C-142)</w:t>
      </w:r>
      <w:r w:rsidRPr="009253FC">
        <w:rPr>
          <w:rFonts w:ascii="Arial" w:eastAsia="Times New Roman" w:hAnsi="Arial" w:cs="Arial"/>
          <w:snapToGrid w:val="0"/>
          <w:lang w:val="es-MX" w:eastAsia="es-ES"/>
        </w:rPr>
        <w:tab/>
      </w:r>
      <w:r w:rsidRPr="009253FC">
        <w:rPr>
          <w:rFonts w:ascii="Arial" w:eastAsia="Times New Roman" w:hAnsi="Arial" w:cs="Arial"/>
          <w:snapToGrid w:val="0"/>
          <w:lang w:val="es-MX" w:eastAsia="es-ES"/>
        </w:rPr>
        <w:tab/>
      </w:r>
      <w:r w:rsidRPr="009253FC">
        <w:rPr>
          <w:rFonts w:ascii="Arial" w:eastAsia="Times New Roman" w:hAnsi="Arial" w:cs="Arial"/>
          <w:snapToGrid w:val="0"/>
          <w:lang w:val="es-MX" w:eastAsia="es-ES"/>
        </w:rPr>
        <w:tab/>
      </w:r>
      <w:r w:rsidRPr="009253FC">
        <w:rPr>
          <w:rFonts w:ascii="Arial" w:eastAsia="Times New Roman" w:hAnsi="Arial" w:cs="Arial"/>
          <w:snapToGrid w:val="0"/>
          <w:lang w:val="es-MX" w:eastAsia="es-ES"/>
        </w:rPr>
        <w:tab/>
      </w:r>
      <w:r w:rsidRPr="009253FC">
        <w:rPr>
          <w:rFonts w:ascii="Arial" w:eastAsia="Times New Roman" w:hAnsi="Arial" w:cs="Arial"/>
          <w:snapToGrid w:val="0"/>
          <w:lang w:val="es-MX" w:eastAsia="es-ES"/>
        </w:rPr>
        <w:tab/>
      </w:r>
      <w:r w:rsidRPr="009253FC">
        <w:rPr>
          <w:rFonts w:ascii="Arial" w:eastAsia="Times New Roman" w:hAnsi="Arial" w:cs="Arial"/>
          <w:snapToGrid w:val="0"/>
          <w:lang w:val="es-MX" w:eastAsia="es-ES"/>
        </w:rPr>
        <w:tab/>
        <w:t xml:space="preserve">        </w:t>
      </w:r>
      <w:r w:rsidRPr="009253FC">
        <w:rPr>
          <w:rFonts w:ascii="Arial" w:eastAsia="Times New Roman" w:hAnsi="Arial" w:cs="Arial"/>
          <w:snapToGrid w:val="0"/>
          <w:lang w:val="es-MX" w:eastAsia="es-ES"/>
        </w:rPr>
        <w:tab/>
        <w:t>1</w:t>
      </w:r>
    </w:p>
    <w:p w14:paraId="2B3B39CB" w14:textId="5C7C898A" w:rsidR="009253FC" w:rsidRPr="009253FC" w:rsidRDefault="00375C5D" w:rsidP="009253FC">
      <w:pPr>
        <w:widowControl w:val="0"/>
        <w:spacing w:after="0" w:line="240" w:lineRule="auto"/>
        <w:ind w:left="993"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Total,</w:t>
      </w:r>
      <w:r w:rsidR="009253FC" w:rsidRPr="009253FC">
        <w:rPr>
          <w:rFonts w:ascii="Arial" w:eastAsia="Times New Roman" w:hAnsi="Arial" w:cs="Arial"/>
          <w:snapToGrid w:val="0"/>
          <w:lang w:val="es-MX" w:eastAsia="es-ES"/>
        </w:rPr>
        <w:t xml:space="preserve"> de otras sustancias deletéreas (tales como álcalis, </w:t>
      </w:r>
    </w:p>
    <w:p w14:paraId="1A24EB27" w14:textId="78BC3B20"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Mica, granos cubiertos de otros –</w:t>
      </w:r>
      <w:r w:rsidR="00375C5D" w:rsidRPr="009253FC">
        <w:rPr>
          <w:rFonts w:ascii="Arial" w:eastAsia="Times New Roman" w:hAnsi="Arial" w:cs="Arial"/>
          <w:snapToGrid w:val="0"/>
          <w:lang w:val="es-MX" w:eastAsia="es-ES"/>
        </w:rPr>
        <w:t>materiales partículas</w:t>
      </w:r>
    </w:p>
    <w:p w14:paraId="155DF8CF"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blandas o escamosas y turba.</w:t>
      </w:r>
      <w:r w:rsidRPr="009253FC">
        <w:rPr>
          <w:rFonts w:ascii="Arial" w:eastAsia="Times New Roman" w:hAnsi="Arial" w:cs="Arial"/>
          <w:snapToGrid w:val="0"/>
          <w:lang w:val="es-MX" w:eastAsia="es-ES"/>
        </w:rPr>
        <w:tab/>
      </w:r>
      <w:r w:rsidRPr="009253FC">
        <w:rPr>
          <w:rFonts w:ascii="Arial" w:eastAsia="Times New Roman" w:hAnsi="Arial" w:cs="Arial"/>
          <w:snapToGrid w:val="0"/>
          <w:lang w:val="es-MX" w:eastAsia="es-ES"/>
        </w:rPr>
        <w:tab/>
      </w:r>
      <w:r w:rsidRPr="009253FC">
        <w:rPr>
          <w:rFonts w:ascii="Arial" w:eastAsia="Times New Roman" w:hAnsi="Arial" w:cs="Arial"/>
          <w:snapToGrid w:val="0"/>
          <w:lang w:val="es-MX" w:eastAsia="es-ES"/>
        </w:rPr>
        <w:tab/>
      </w:r>
      <w:r w:rsidRPr="009253FC">
        <w:rPr>
          <w:rFonts w:ascii="Arial" w:eastAsia="Times New Roman" w:hAnsi="Arial" w:cs="Arial"/>
          <w:snapToGrid w:val="0"/>
          <w:lang w:val="es-MX" w:eastAsia="es-ES"/>
        </w:rPr>
        <w:tab/>
      </w:r>
      <w:r w:rsidRPr="009253FC">
        <w:rPr>
          <w:rFonts w:ascii="Arial" w:eastAsia="Times New Roman" w:hAnsi="Arial" w:cs="Arial"/>
          <w:snapToGrid w:val="0"/>
          <w:lang w:val="es-MX" w:eastAsia="es-ES"/>
        </w:rPr>
        <w:tab/>
        <w:t xml:space="preserve">        </w:t>
      </w:r>
      <w:r w:rsidRPr="009253FC">
        <w:rPr>
          <w:rFonts w:ascii="Arial" w:eastAsia="Times New Roman" w:hAnsi="Arial" w:cs="Arial"/>
          <w:snapToGrid w:val="0"/>
          <w:lang w:val="es-MX" w:eastAsia="es-ES"/>
        </w:rPr>
        <w:tab/>
        <w:t>2</w:t>
      </w:r>
    </w:p>
    <w:p w14:paraId="511ED52C" w14:textId="4ABF09E4" w:rsidR="009253FC" w:rsidRPr="009253FC" w:rsidRDefault="00375C5D" w:rsidP="009253FC">
      <w:pPr>
        <w:widowControl w:val="0"/>
        <w:spacing w:after="0" w:line="240" w:lineRule="auto"/>
        <w:ind w:left="993"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Total,</w:t>
      </w:r>
      <w:r w:rsidR="009253FC" w:rsidRPr="009253FC">
        <w:rPr>
          <w:rFonts w:ascii="Arial" w:eastAsia="Times New Roman" w:hAnsi="Arial" w:cs="Arial"/>
          <w:snapToGrid w:val="0"/>
          <w:lang w:val="es-MX" w:eastAsia="es-ES"/>
        </w:rPr>
        <w:t xml:space="preserve"> de todos los materiales deletéreos</w:t>
      </w:r>
      <w:r w:rsidR="009253FC" w:rsidRPr="009253FC">
        <w:rPr>
          <w:rFonts w:ascii="Arial" w:eastAsia="Times New Roman" w:hAnsi="Arial" w:cs="Arial"/>
          <w:snapToGrid w:val="0"/>
          <w:lang w:val="es-MX" w:eastAsia="es-ES"/>
        </w:rPr>
        <w:tab/>
      </w:r>
      <w:r w:rsidR="009253FC" w:rsidRPr="009253FC">
        <w:rPr>
          <w:rFonts w:ascii="Arial" w:eastAsia="Times New Roman" w:hAnsi="Arial" w:cs="Arial"/>
          <w:snapToGrid w:val="0"/>
          <w:lang w:val="es-MX" w:eastAsia="es-ES"/>
        </w:rPr>
        <w:tab/>
      </w:r>
      <w:r w:rsidR="009253FC" w:rsidRPr="009253FC">
        <w:rPr>
          <w:rFonts w:ascii="Arial" w:eastAsia="Times New Roman" w:hAnsi="Arial" w:cs="Arial"/>
          <w:snapToGrid w:val="0"/>
          <w:lang w:val="es-MX" w:eastAsia="es-ES"/>
        </w:rPr>
        <w:tab/>
      </w:r>
      <w:r w:rsidR="009253FC" w:rsidRPr="009253FC">
        <w:rPr>
          <w:rFonts w:ascii="Arial" w:eastAsia="Times New Roman" w:hAnsi="Arial" w:cs="Arial"/>
          <w:snapToGrid w:val="0"/>
          <w:lang w:val="es-MX" w:eastAsia="es-ES"/>
        </w:rPr>
        <w:tab/>
        <w:t xml:space="preserve">        </w:t>
      </w:r>
      <w:r w:rsidR="009253FC" w:rsidRPr="009253FC">
        <w:rPr>
          <w:rFonts w:ascii="Arial" w:eastAsia="Times New Roman" w:hAnsi="Arial" w:cs="Arial"/>
          <w:snapToGrid w:val="0"/>
          <w:lang w:val="es-MX" w:eastAsia="es-ES"/>
        </w:rPr>
        <w:tab/>
        <w:t>5</w:t>
      </w:r>
    </w:p>
    <w:p w14:paraId="26E4C6C3"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r w:rsidRPr="009253FC">
        <w:rPr>
          <w:rFonts w:ascii="Arial" w:eastAsia="Times New Roman" w:hAnsi="Arial" w:cs="Arial"/>
          <w:b/>
          <w:snapToGrid w:val="0"/>
          <w:lang w:val="es-MX" w:eastAsia="es-ES"/>
        </w:rPr>
        <w:t>---------------------------------------------------------------------------------------------------</w:t>
      </w:r>
    </w:p>
    <w:p w14:paraId="31A9EF26"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p>
    <w:p w14:paraId="5F484325"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La arena utilizada para la mezcla del concreto será bien graduada y al probarse por medio de mallas standard (ASTM-</w:t>
      </w:r>
      <w:proofErr w:type="spellStart"/>
      <w:r w:rsidRPr="009253FC">
        <w:rPr>
          <w:rFonts w:ascii="Arial" w:eastAsia="Times New Roman" w:hAnsi="Arial" w:cs="Arial"/>
          <w:snapToGrid w:val="0"/>
          <w:lang w:val="es-MX" w:eastAsia="es-ES"/>
        </w:rPr>
        <w:t>Desig</w:t>
      </w:r>
      <w:proofErr w:type="spellEnd"/>
      <w:r w:rsidRPr="009253FC">
        <w:rPr>
          <w:rFonts w:ascii="Arial" w:eastAsia="Times New Roman" w:hAnsi="Arial" w:cs="Arial"/>
          <w:snapToGrid w:val="0"/>
          <w:lang w:val="es-MX" w:eastAsia="es-ES"/>
        </w:rPr>
        <w:t>. C-136), deberá cumplir con los límites siguientes:</w:t>
      </w:r>
    </w:p>
    <w:p w14:paraId="7244C113" w14:textId="77777777" w:rsidR="009253FC" w:rsidRPr="009253FC" w:rsidRDefault="009253FC" w:rsidP="009253FC">
      <w:pPr>
        <w:widowControl w:val="0"/>
        <w:spacing w:after="0" w:line="240" w:lineRule="auto"/>
        <w:ind w:left="1276" w:right="141"/>
        <w:jc w:val="both"/>
        <w:rPr>
          <w:rFonts w:ascii="Arial" w:eastAsia="Times New Roman" w:hAnsi="Arial" w:cs="Arial"/>
          <w:b/>
          <w:snapToGrid w:val="0"/>
          <w:lang w:val="es-MX" w:eastAsia="es-ES"/>
        </w:rPr>
      </w:pPr>
    </w:p>
    <w:p w14:paraId="52AFDF8D" w14:textId="77777777" w:rsidR="009253FC" w:rsidRPr="009253FC" w:rsidRDefault="009253FC" w:rsidP="009253FC">
      <w:pPr>
        <w:widowControl w:val="0"/>
        <w:spacing w:after="0" w:line="240" w:lineRule="auto"/>
        <w:ind w:left="1276" w:right="141"/>
        <w:jc w:val="both"/>
        <w:rPr>
          <w:rFonts w:ascii="Arial" w:eastAsia="Times New Roman" w:hAnsi="Arial" w:cs="Arial"/>
          <w:b/>
          <w:snapToGrid w:val="0"/>
          <w:lang w:val="es-MX" w:eastAsia="es-ES"/>
        </w:rPr>
      </w:pPr>
      <w:r w:rsidRPr="009253FC">
        <w:rPr>
          <w:rFonts w:ascii="Arial" w:eastAsia="Times New Roman" w:hAnsi="Arial" w:cs="Arial"/>
          <w:b/>
          <w:snapToGrid w:val="0"/>
          <w:lang w:val="es-MX" w:eastAsia="es-ES"/>
        </w:rPr>
        <w:t>Malla</w:t>
      </w:r>
      <w:r w:rsidRPr="009253FC">
        <w:rPr>
          <w:rFonts w:ascii="Arial" w:eastAsia="Times New Roman" w:hAnsi="Arial" w:cs="Arial"/>
          <w:b/>
          <w:snapToGrid w:val="0"/>
          <w:lang w:val="es-MX" w:eastAsia="es-ES"/>
        </w:rPr>
        <w:tab/>
      </w:r>
      <w:r w:rsidRPr="009253FC">
        <w:rPr>
          <w:rFonts w:ascii="Arial" w:eastAsia="Times New Roman" w:hAnsi="Arial" w:cs="Arial"/>
          <w:b/>
          <w:snapToGrid w:val="0"/>
          <w:lang w:val="es-MX" w:eastAsia="es-ES"/>
        </w:rPr>
        <w:tab/>
      </w:r>
      <w:r w:rsidRPr="009253FC">
        <w:rPr>
          <w:rFonts w:ascii="Arial" w:eastAsia="Times New Roman" w:hAnsi="Arial" w:cs="Arial"/>
          <w:b/>
          <w:snapToGrid w:val="0"/>
          <w:lang w:val="es-MX" w:eastAsia="es-ES"/>
        </w:rPr>
        <w:tab/>
        <w:t xml:space="preserve">        % que Pasa</w:t>
      </w:r>
    </w:p>
    <w:p w14:paraId="4020028F" w14:textId="77777777" w:rsidR="009253FC" w:rsidRPr="009253FC" w:rsidRDefault="009253FC" w:rsidP="009253FC">
      <w:pPr>
        <w:widowControl w:val="0"/>
        <w:spacing w:after="0" w:line="240" w:lineRule="auto"/>
        <w:ind w:left="1276" w:right="141"/>
        <w:jc w:val="both"/>
        <w:rPr>
          <w:rFonts w:ascii="Arial" w:eastAsia="Times New Roman" w:hAnsi="Arial" w:cs="Arial"/>
          <w:snapToGrid w:val="0"/>
          <w:lang w:val="es-MX" w:eastAsia="es-ES"/>
        </w:rPr>
      </w:pPr>
    </w:p>
    <w:p w14:paraId="270EF5BA" w14:textId="77777777" w:rsidR="009253FC" w:rsidRPr="009253FC" w:rsidRDefault="009253FC" w:rsidP="009253FC">
      <w:pPr>
        <w:widowControl w:val="0"/>
        <w:spacing w:after="0" w:line="240" w:lineRule="auto"/>
        <w:ind w:left="1276"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3/8"</w:t>
      </w:r>
      <w:r w:rsidRPr="009253FC">
        <w:rPr>
          <w:rFonts w:ascii="Arial" w:eastAsia="Times New Roman" w:hAnsi="Arial" w:cs="Arial"/>
          <w:snapToGrid w:val="0"/>
          <w:lang w:val="es-MX" w:eastAsia="es-ES"/>
        </w:rPr>
        <w:tab/>
      </w:r>
      <w:r w:rsidRPr="009253FC">
        <w:rPr>
          <w:rFonts w:ascii="Arial" w:eastAsia="Times New Roman" w:hAnsi="Arial" w:cs="Arial"/>
          <w:snapToGrid w:val="0"/>
          <w:lang w:val="es-MX" w:eastAsia="es-ES"/>
        </w:rPr>
        <w:tab/>
      </w:r>
      <w:r w:rsidRPr="009253FC">
        <w:rPr>
          <w:rFonts w:ascii="Arial" w:eastAsia="Times New Roman" w:hAnsi="Arial" w:cs="Arial"/>
          <w:snapToGrid w:val="0"/>
          <w:lang w:val="es-MX" w:eastAsia="es-ES"/>
        </w:rPr>
        <w:tab/>
        <w:t xml:space="preserve">      </w:t>
      </w:r>
      <w:r w:rsidRPr="009253FC">
        <w:rPr>
          <w:rFonts w:ascii="Arial" w:eastAsia="Times New Roman" w:hAnsi="Arial" w:cs="Arial"/>
          <w:snapToGrid w:val="0"/>
          <w:lang w:val="es-MX" w:eastAsia="es-ES"/>
        </w:rPr>
        <w:tab/>
        <w:t>100</w:t>
      </w:r>
    </w:p>
    <w:p w14:paraId="03F5A8E1" w14:textId="77777777" w:rsidR="009253FC" w:rsidRPr="009253FC" w:rsidRDefault="009253FC" w:rsidP="009253FC">
      <w:pPr>
        <w:widowControl w:val="0"/>
        <w:spacing w:after="0" w:line="240" w:lineRule="auto"/>
        <w:ind w:left="1276"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N°.4</w:t>
      </w:r>
      <w:r w:rsidRPr="009253FC">
        <w:rPr>
          <w:rFonts w:ascii="Arial" w:eastAsia="Times New Roman" w:hAnsi="Arial" w:cs="Arial"/>
          <w:snapToGrid w:val="0"/>
          <w:lang w:val="es-MX" w:eastAsia="es-ES"/>
        </w:rPr>
        <w:tab/>
      </w:r>
      <w:r w:rsidRPr="009253FC">
        <w:rPr>
          <w:rFonts w:ascii="Arial" w:eastAsia="Times New Roman" w:hAnsi="Arial" w:cs="Arial"/>
          <w:snapToGrid w:val="0"/>
          <w:lang w:val="es-MX" w:eastAsia="es-ES"/>
        </w:rPr>
        <w:tab/>
      </w:r>
      <w:r w:rsidRPr="009253FC">
        <w:rPr>
          <w:rFonts w:ascii="Arial" w:eastAsia="Times New Roman" w:hAnsi="Arial" w:cs="Arial"/>
          <w:snapToGrid w:val="0"/>
          <w:lang w:val="es-MX" w:eastAsia="es-ES"/>
        </w:rPr>
        <w:tab/>
      </w:r>
      <w:r w:rsidRPr="009253FC">
        <w:rPr>
          <w:rFonts w:ascii="Arial" w:eastAsia="Times New Roman" w:hAnsi="Arial" w:cs="Arial"/>
          <w:snapToGrid w:val="0"/>
          <w:lang w:val="es-MX" w:eastAsia="es-ES"/>
        </w:rPr>
        <w:tab/>
        <w:t>90 -100</w:t>
      </w:r>
    </w:p>
    <w:p w14:paraId="025C7E15" w14:textId="77777777" w:rsidR="009253FC" w:rsidRPr="009253FC" w:rsidRDefault="009253FC" w:rsidP="009253FC">
      <w:pPr>
        <w:widowControl w:val="0"/>
        <w:spacing w:after="0" w:line="240" w:lineRule="auto"/>
        <w:ind w:left="1276"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N°.8</w:t>
      </w:r>
      <w:r w:rsidRPr="009253FC">
        <w:rPr>
          <w:rFonts w:ascii="Arial" w:eastAsia="Times New Roman" w:hAnsi="Arial" w:cs="Arial"/>
          <w:snapToGrid w:val="0"/>
          <w:lang w:val="es-MX" w:eastAsia="es-ES"/>
        </w:rPr>
        <w:tab/>
      </w:r>
      <w:r w:rsidRPr="009253FC">
        <w:rPr>
          <w:rFonts w:ascii="Arial" w:eastAsia="Times New Roman" w:hAnsi="Arial" w:cs="Arial"/>
          <w:snapToGrid w:val="0"/>
          <w:lang w:val="es-MX" w:eastAsia="es-ES"/>
        </w:rPr>
        <w:tab/>
      </w:r>
      <w:r w:rsidRPr="009253FC">
        <w:rPr>
          <w:rFonts w:ascii="Arial" w:eastAsia="Times New Roman" w:hAnsi="Arial" w:cs="Arial"/>
          <w:snapToGrid w:val="0"/>
          <w:lang w:val="es-MX" w:eastAsia="es-ES"/>
        </w:rPr>
        <w:tab/>
      </w:r>
      <w:r w:rsidRPr="009253FC">
        <w:rPr>
          <w:rFonts w:ascii="Arial" w:eastAsia="Times New Roman" w:hAnsi="Arial" w:cs="Arial"/>
          <w:snapToGrid w:val="0"/>
          <w:lang w:val="es-MX" w:eastAsia="es-ES"/>
        </w:rPr>
        <w:tab/>
        <w:t xml:space="preserve">70 </w:t>
      </w:r>
      <w:proofErr w:type="gramStart"/>
      <w:r w:rsidRPr="009253FC">
        <w:rPr>
          <w:rFonts w:ascii="Arial" w:eastAsia="Times New Roman" w:hAnsi="Arial" w:cs="Arial"/>
          <w:snapToGrid w:val="0"/>
          <w:lang w:val="es-MX" w:eastAsia="es-ES"/>
        </w:rPr>
        <w:t>-  95</w:t>
      </w:r>
      <w:proofErr w:type="gramEnd"/>
    </w:p>
    <w:p w14:paraId="315DA3E7" w14:textId="77777777" w:rsidR="009253FC" w:rsidRPr="009253FC" w:rsidRDefault="009253FC" w:rsidP="009253FC">
      <w:pPr>
        <w:widowControl w:val="0"/>
        <w:spacing w:after="0" w:line="240" w:lineRule="auto"/>
        <w:ind w:left="1276"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N°.16</w:t>
      </w:r>
      <w:r w:rsidRPr="009253FC">
        <w:rPr>
          <w:rFonts w:ascii="Arial" w:eastAsia="Times New Roman" w:hAnsi="Arial" w:cs="Arial"/>
          <w:snapToGrid w:val="0"/>
          <w:lang w:val="es-MX" w:eastAsia="es-ES"/>
        </w:rPr>
        <w:tab/>
      </w:r>
      <w:r w:rsidRPr="009253FC">
        <w:rPr>
          <w:rFonts w:ascii="Arial" w:eastAsia="Times New Roman" w:hAnsi="Arial" w:cs="Arial"/>
          <w:snapToGrid w:val="0"/>
          <w:lang w:val="es-MX" w:eastAsia="es-ES"/>
        </w:rPr>
        <w:tab/>
      </w:r>
      <w:r w:rsidRPr="009253FC">
        <w:rPr>
          <w:rFonts w:ascii="Arial" w:eastAsia="Times New Roman" w:hAnsi="Arial" w:cs="Arial"/>
          <w:snapToGrid w:val="0"/>
          <w:lang w:val="es-MX" w:eastAsia="es-ES"/>
        </w:rPr>
        <w:tab/>
      </w:r>
      <w:r w:rsidRPr="009253FC">
        <w:rPr>
          <w:rFonts w:ascii="Arial" w:eastAsia="Times New Roman" w:hAnsi="Arial" w:cs="Arial"/>
          <w:snapToGrid w:val="0"/>
          <w:lang w:val="es-MX" w:eastAsia="es-ES"/>
        </w:rPr>
        <w:tab/>
        <w:t xml:space="preserve">50 </w:t>
      </w:r>
      <w:proofErr w:type="gramStart"/>
      <w:r w:rsidRPr="009253FC">
        <w:rPr>
          <w:rFonts w:ascii="Arial" w:eastAsia="Times New Roman" w:hAnsi="Arial" w:cs="Arial"/>
          <w:snapToGrid w:val="0"/>
          <w:lang w:val="es-MX" w:eastAsia="es-ES"/>
        </w:rPr>
        <w:t>-  85</w:t>
      </w:r>
      <w:proofErr w:type="gramEnd"/>
    </w:p>
    <w:p w14:paraId="70659834" w14:textId="77777777" w:rsidR="009253FC" w:rsidRPr="009253FC" w:rsidRDefault="009253FC" w:rsidP="009253FC">
      <w:pPr>
        <w:widowControl w:val="0"/>
        <w:spacing w:after="0" w:line="240" w:lineRule="auto"/>
        <w:ind w:left="1276"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N°.30</w:t>
      </w:r>
      <w:r w:rsidRPr="009253FC">
        <w:rPr>
          <w:rFonts w:ascii="Arial" w:eastAsia="Times New Roman" w:hAnsi="Arial" w:cs="Arial"/>
          <w:snapToGrid w:val="0"/>
          <w:lang w:val="es-MX" w:eastAsia="es-ES"/>
        </w:rPr>
        <w:tab/>
      </w:r>
      <w:r w:rsidRPr="009253FC">
        <w:rPr>
          <w:rFonts w:ascii="Arial" w:eastAsia="Times New Roman" w:hAnsi="Arial" w:cs="Arial"/>
          <w:snapToGrid w:val="0"/>
          <w:lang w:val="es-MX" w:eastAsia="es-ES"/>
        </w:rPr>
        <w:tab/>
      </w:r>
      <w:r w:rsidRPr="009253FC">
        <w:rPr>
          <w:rFonts w:ascii="Arial" w:eastAsia="Times New Roman" w:hAnsi="Arial" w:cs="Arial"/>
          <w:snapToGrid w:val="0"/>
          <w:lang w:val="es-MX" w:eastAsia="es-ES"/>
        </w:rPr>
        <w:tab/>
      </w:r>
      <w:r w:rsidRPr="009253FC">
        <w:rPr>
          <w:rFonts w:ascii="Arial" w:eastAsia="Times New Roman" w:hAnsi="Arial" w:cs="Arial"/>
          <w:snapToGrid w:val="0"/>
          <w:lang w:val="es-MX" w:eastAsia="es-ES"/>
        </w:rPr>
        <w:tab/>
        <w:t xml:space="preserve">30 </w:t>
      </w:r>
      <w:proofErr w:type="gramStart"/>
      <w:r w:rsidRPr="009253FC">
        <w:rPr>
          <w:rFonts w:ascii="Arial" w:eastAsia="Times New Roman" w:hAnsi="Arial" w:cs="Arial"/>
          <w:snapToGrid w:val="0"/>
          <w:lang w:val="es-MX" w:eastAsia="es-ES"/>
        </w:rPr>
        <w:t>-  70</w:t>
      </w:r>
      <w:proofErr w:type="gramEnd"/>
    </w:p>
    <w:p w14:paraId="048CF815" w14:textId="77777777" w:rsidR="009253FC" w:rsidRPr="009253FC" w:rsidRDefault="009253FC" w:rsidP="009253FC">
      <w:pPr>
        <w:widowControl w:val="0"/>
        <w:spacing w:after="0" w:line="240" w:lineRule="auto"/>
        <w:ind w:left="1276"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N°.50</w:t>
      </w:r>
      <w:r w:rsidRPr="009253FC">
        <w:rPr>
          <w:rFonts w:ascii="Arial" w:eastAsia="Times New Roman" w:hAnsi="Arial" w:cs="Arial"/>
          <w:snapToGrid w:val="0"/>
          <w:lang w:val="es-MX" w:eastAsia="es-ES"/>
        </w:rPr>
        <w:tab/>
      </w:r>
      <w:r w:rsidRPr="009253FC">
        <w:rPr>
          <w:rFonts w:ascii="Arial" w:eastAsia="Times New Roman" w:hAnsi="Arial" w:cs="Arial"/>
          <w:snapToGrid w:val="0"/>
          <w:lang w:val="es-MX" w:eastAsia="es-ES"/>
        </w:rPr>
        <w:tab/>
      </w:r>
      <w:r w:rsidRPr="009253FC">
        <w:rPr>
          <w:rFonts w:ascii="Arial" w:eastAsia="Times New Roman" w:hAnsi="Arial" w:cs="Arial"/>
          <w:snapToGrid w:val="0"/>
          <w:lang w:val="es-MX" w:eastAsia="es-ES"/>
        </w:rPr>
        <w:tab/>
      </w:r>
      <w:r w:rsidRPr="009253FC">
        <w:rPr>
          <w:rFonts w:ascii="Arial" w:eastAsia="Times New Roman" w:hAnsi="Arial" w:cs="Arial"/>
          <w:snapToGrid w:val="0"/>
          <w:lang w:val="es-MX" w:eastAsia="es-ES"/>
        </w:rPr>
        <w:tab/>
        <w:t xml:space="preserve">10 </w:t>
      </w:r>
      <w:proofErr w:type="gramStart"/>
      <w:r w:rsidRPr="009253FC">
        <w:rPr>
          <w:rFonts w:ascii="Arial" w:eastAsia="Times New Roman" w:hAnsi="Arial" w:cs="Arial"/>
          <w:snapToGrid w:val="0"/>
          <w:lang w:val="es-MX" w:eastAsia="es-ES"/>
        </w:rPr>
        <w:t>-  45</w:t>
      </w:r>
      <w:proofErr w:type="gramEnd"/>
    </w:p>
    <w:p w14:paraId="2F15F467" w14:textId="77777777" w:rsidR="009253FC" w:rsidRPr="009253FC" w:rsidRDefault="009253FC" w:rsidP="009253FC">
      <w:pPr>
        <w:widowControl w:val="0"/>
        <w:spacing w:after="0" w:line="240" w:lineRule="auto"/>
        <w:ind w:left="1276"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N°.100</w:t>
      </w:r>
      <w:r w:rsidRPr="009253FC">
        <w:rPr>
          <w:rFonts w:ascii="Arial" w:eastAsia="Times New Roman" w:hAnsi="Arial" w:cs="Arial"/>
          <w:snapToGrid w:val="0"/>
          <w:lang w:val="es-MX" w:eastAsia="es-ES"/>
        </w:rPr>
        <w:tab/>
      </w:r>
      <w:proofErr w:type="gramStart"/>
      <w:r w:rsidRPr="009253FC">
        <w:rPr>
          <w:rFonts w:ascii="Arial" w:eastAsia="Times New Roman" w:hAnsi="Arial" w:cs="Arial"/>
          <w:snapToGrid w:val="0"/>
          <w:lang w:val="es-MX" w:eastAsia="es-ES"/>
        </w:rPr>
        <w:tab/>
        <w:t xml:space="preserve">  </w:t>
      </w:r>
      <w:r w:rsidRPr="009253FC">
        <w:rPr>
          <w:rFonts w:ascii="Arial" w:eastAsia="Times New Roman" w:hAnsi="Arial" w:cs="Arial"/>
          <w:snapToGrid w:val="0"/>
          <w:lang w:val="es-MX" w:eastAsia="es-ES"/>
        </w:rPr>
        <w:tab/>
      </w:r>
      <w:proofErr w:type="gramEnd"/>
      <w:r w:rsidRPr="009253FC">
        <w:rPr>
          <w:rFonts w:ascii="Arial" w:eastAsia="Times New Roman" w:hAnsi="Arial" w:cs="Arial"/>
          <w:snapToGrid w:val="0"/>
          <w:lang w:val="es-MX" w:eastAsia="es-ES"/>
        </w:rPr>
        <w:t xml:space="preserve">  </w:t>
      </w:r>
      <w:r w:rsidRPr="009253FC">
        <w:rPr>
          <w:rFonts w:ascii="Arial" w:eastAsia="Times New Roman" w:hAnsi="Arial" w:cs="Arial"/>
          <w:snapToGrid w:val="0"/>
          <w:lang w:val="es-MX" w:eastAsia="es-ES"/>
        </w:rPr>
        <w:tab/>
        <w:t>00 -  10</w:t>
      </w:r>
    </w:p>
    <w:p w14:paraId="784DE4C9" w14:textId="77777777" w:rsidR="009253FC" w:rsidRPr="009253FC" w:rsidRDefault="009253FC" w:rsidP="009253FC">
      <w:pPr>
        <w:widowControl w:val="0"/>
        <w:spacing w:after="0" w:line="240" w:lineRule="auto"/>
        <w:ind w:left="1276" w:right="141"/>
        <w:jc w:val="both"/>
        <w:rPr>
          <w:rFonts w:ascii="Arial" w:eastAsia="Times New Roman" w:hAnsi="Arial" w:cs="Arial"/>
          <w:snapToGrid w:val="0"/>
          <w:lang w:val="es-MX" w:eastAsia="es-ES"/>
        </w:rPr>
      </w:pPr>
    </w:p>
    <w:p w14:paraId="5F4EFD43"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El módulo de fineza de la arena estará en los valores de 2.50 a 2.90. La arena será considerada apta, si cumple con las especificaciones, previa prueba que se efectúe.</w:t>
      </w:r>
    </w:p>
    <w:p w14:paraId="7456D21F" w14:textId="77777777" w:rsidR="009253FC" w:rsidRPr="009253FC" w:rsidRDefault="009253FC" w:rsidP="009253FC">
      <w:pPr>
        <w:widowControl w:val="0"/>
        <w:spacing w:after="0" w:line="240" w:lineRule="auto"/>
        <w:ind w:left="720" w:right="141"/>
        <w:jc w:val="both"/>
        <w:rPr>
          <w:rFonts w:ascii="Arial" w:eastAsia="Times New Roman" w:hAnsi="Arial" w:cs="Arial"/>
          <w:snapToGrid w:val="0"/>
          <w:lang w:val="es-MX" w:eastAsia="es-ES"/>
        </w:rPr>
      </w:pPr>
    </w:p>
    <w:p w14:paraId="41C7E6D9" w14:textId="77777777" w:rsidR="009253FC" w:rsidRPr="009253FC" w:rsidRDefault="009253FC" w:rsidP="009253FC">
      <w:pPr>
        <w:widowControl w:val="0"/>
        <w:spacing w:after="0" w:line="240" w:lineRule="auto"/>
        <w:ind w:left="993" w:right="141" w:hanging="284"/>
        <w:jc w:val="both"/>
        <w:rPr>
          <w:rFonts w:ascii="Arial" w:eastAsia="Times New Roman" w:hAnsi="Arial" w:cs="Arial"/>
          <w:b/>
          <w:snapToGrid w:val="0"/>
          <w:lang w:val="es-MX" w:eastAsia="es-ES"/>
        </w:rPr>
      </w:pPr>
      <w:r w:rsidRPr="009253FC">
        <w:rPr>
          <w:rFonts w:ascii="Arial" w:eastAsia="Times New Roman" w:hAnsi="Arial" w:cs="Arial"/>
          <w:b/>
          <w:snapToGrid w:val="0"/>
          <w:lang w:val="es-MX" w:eastAsia="es-ES"/>
        </w:rPr>
        <w:t>b)</w:t>
      </w:r>
      <w:r w:rsidRPr="009253FC">
        <w:rPr>
          <w:rFonts w:ascii="Arial" w:eastAsia="Times New Roman" w:hAnsi="Arial" w:cs="Arial"/>
          <w:b/>
          <w:snapToGrid w:val="0"/>
          <w:lang w:val="es-MX" w:eastAsia="es-ES"/>
        </w:rPr>
        <w:tab/>
      </w:r>
      <w:r w:rsidRPr="009253FC">
        <w:rPr>
          <w:rFonts w:ascii="Arial" w:eastAsia="Times New Roman" w:hAnsi="Arial" w:cs="Arial"/>
          <w:b/>
          <w:snapToGrid w:val="0"/>
          <w:u w:val="single"/>
          <w:lang w:val="es-MX" w:eastAsia="es-ES"/>
        </w:rPr>
        <w:t>Agregado Grueso</w:t>
      </w:r>
      <w:r w:rsidRPr="009253FC">
        <w:rPr>
          <w:rFonts w:ascii="Arial" w:eastAsia="Times New Roman" w:hAnsi="Arial" w:cs="Arial"/>
          <w:b/>
          <w:snapToGrid w:val="0"/>
          <w:lang w:val="es-MX" w:eastAsia="es-ES"/>
        </w:rPr>
        <w:t>:</w:t>
      </w:r>
    </w:p>
    <w:p w14:paraId="2CEFE8C7" w14:textId="77777777" w:rsidR="009253FC" w:rsidRPr="009253FC" w:rsidRDefault="009253FC" w:rsidP="009253FC">
      <w:pPr>
        <w:widowControl w:val="0"/>
        <w:spacing w:after="0" w:line="240" w:lineRule="auto"/>
        <w:ind w:left="993" w:right="141" w:hanging="284"/>
        <w:jc w:val="both"/>
        <w:rPr>
          <w:rFonts w:ascii="Arial" w:eastAsia="Times New Roman" w:hAnsi="Arial" w:cs="Arial"/>
          <w:b/>
          <w:snapToGrid w:val="0"/>
          <w:lang w:val="es-MX" w:eastAsia="es-ES"/>
        </w:rPr>
      </w:pPr>
    </w:p>
    <w:p w14:paraId="0AC1DAE2"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 xml:space="preserve">Deberá ser de piedra o grava, rota o chancada, de grano duro y compacto, la piedra deberá estar limpia de polvo, materia orgánica o barro, manga u otra sustancia de carácter deletéreo.  En general, deberá estar de acuerdo con las normas ASTM-C-33. Los agregados gruesos deberán cumplir los requisitos de las pruebas siguientes, que pueden ser efectuadas por el Ingeniero cuando lo considere necesario ASTM-C-131, ASTM-C-88, ASTM-C-127. </w:t>
      </w:r>
    </w:p>
    <w:p w14:paraId="49F6D99B"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Deberá cumplir con los siguientes límites:</w:t>
      </w:r>
    </w:p>
    <w:p w14:paraId="1E06F06B" w14:textId="77777777" w:rsidR="009253FC" w:rsidRPr="009253FC" w:rsidRDefault="009253FC" w:rsidP="009253FC">
      <w:pPr>
        <w:widowControl w:val="0"/>
        <w:spacing w:after="0" w:line="240" w:lineRule="auto"/>
        <w:ind w:left="1276" w:right="141"/>
        <w:jc w:val="both"/>
        <w:rPr>
          <w:rFonts w:ascii="Arial" w:eastAsia="Times New Roman" w:hAnsi="Arial" w:cs="Arial"/>
          <w:b/>
          <w:snapToGrid w:val="0"/>
          <w:sz w:val="16"/>
          <w:szCs w:val="16"/>
          <w:lang w:val="es-MX" w:eastAsia="es-ES"/>
        </w:rPr>
      </w:pPr>
    </w:p>
    <w:p w14:paraId="0B41FBEF" w14:textId="77777777" w:rsidR="009253FC" w:rsidRPr="009253FC" w:rsidRDefault="009253FC" w:rsidP="009253FC">
      <w:pPr>
        <w:widowControl w:val="0"/>
        <w:spacing w:after="0" w:line="240" w:lineRule="auto"/>
        <w:ind w:left="1276" w:right="141"/>
        <w:jc w:val="both"/>
        <w:rPr>
          <w:rFonts w:ascii="Arial" w:eastAsia="Times New Roman" w:hAnsi="Arial" w:cs="Arial"/>
          <w:b/>
          <w:snapToGrid w:val="0"/>
          <w:lang w:val="es-MX" w:eastAsia="es-ES"/>
        </w:rPr>
      </w:pPr>
      <w:r w:rsidRPr="009253FC">
        <w:rPr>
          <w:rFonts w:ascii="Arial" w:eastAsia="Times New Roman" w:hAnsi="Arial" w:cs="Arial"/>
          <w:b/>
          <w:snapToGrid w:val="0"/>
          <w:lang w:val="es-MX" w:eastAsia="es-ES"/>
        </w:rPr>
        <w:t>Malla</w:t>
      </w:r>
      <w:r w:rsidRPr="009253FC">
        <w:rPr>
          <w:rFonts w:ascii="Arial" w:eastAsia="Times New Roman" w:hAnsi="Arial" w:cs="Arial"/>
          <w:b/>
          <w:snapToGrid w:val="0"/>
          <w:lang w:val="es-MX" w:eastAsia="es-ES"/>
        </w:rPr>
        <w:tab/>
      </w:r>
      <w:r w:rsidRPr="009253FC">
        <w:rPr>
          <w:rFonts w:ascii="Arial" w:eastAsia="Times New Roman" w:hAnsi="Arial" w:cs="Arial"/>
          <w:b/>
          <w:snapToGrid w:val="0"/>
          <w:lang w:val="es-MX" w:eastAsia="es-ES"/>
        </w:rPr>
        <w:tab/>
      </w:r>
      <w:r w:rsidRPr="009253FC">
        <w:rPr>
          <w:rFonts w:ascii="Arial" w:eastAsia="Times New Roman" w:hAnsi="Arial" w:cs="Arial"/>
          <w:b/>
          <w:snapToGrid w:val="0"/>
          <w:lang w:val="es-MX" w:eastAsia="es-ES"/>
        </w:rPr>
        <w:tab/>
        <w:t>% que Pasa</w:t>
      </w:r>
    </w:p>
    <w:p w14:paraId="7D6AC91A" w14:textId="77777777" w:rsidR="009253FC" w:rsidRPr="009253FC" w:rsidRDefault="009253FC" w:rsidP="009253FC">
      <w:pPr>
        <w:widowControl w:val="0"/>
        <w:spacing w:after="0" w:line="240" w:lineRule="auto"/>
        <w:ind w:left="1276" w:right="141"/>
        <w:jc w:val="both"/>
        <w:rPr>
          <w:rFonts w:ascii="Arial" w:eastAsia="Times New Roman" w:hAnsi="Arial" w:cs="Arial"/>
          <w:snapToGrid w:val="0"/>
          <w:lang w:val="es-MX" w:eastAsia="es-ES"/>
        </w:rPr>
      </w:pPr>
    </w:p>
    <w:p w14:paraId="04B1DD04" w14:textId="77777777" w:rsidR="009253FC" w:rsidRPr="009253FC" w:rsidRDefault="009253FC" w:rsidP="009253FC">
      <w:pPr>
        <w:widowControl w:val="0"/>
        <w:spacing w:after="0" w:line="240" w:lineRule="auto"/>
        <w:ind w:left="1276"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1.1/2"</w:t>
      </w:r>
      <w:r w:rsidRPr="009253FC">
        <w:rPr>
          <w:rFonts w:ascii="Arial" w:eastAsia="Times New Roman" w:hAnsi="Arial" w:cs="Arial"/>
          <w:snapToGrid w:val="0"/>
          <w:lang w:val="es-MX" w:eastAsia="es-ES"/>
        </w:rPr>
        <w:tab/>
      </w:r>
      <w:r w:rsidRPr="009253FC">
        <w:rPr>
          <w:rFonts w:ascii="Arial" w:eastAsia="Times New Roman" w:hAnsi="Arial" w:cs="Arial"/>
          <w:snapToGrid w:val="0"/>
          <w:lang w:val="es-MX" w:eastAsia="es-ES"/>
        </w:rPr>
        <w:tab/>
      </w:r>
      <w:r w:rsidRPr="009253FC">
        <w:rPr>
          <w:rFonts w:ascii="Arial" w:eastAsia="Times New Roman" w:hAnsi="Arial" w:cs="Arial"/>
          <w:snapToGrid w:val="0"/>
          <w:lang w:val="es-MX" w:eastAsia="es-ES"/>
        </w:rPr>
        <w:tab/>
        <w:t xml:space="preserve">      100</w:t>
      </w:r>
    </w:p>
    <w:p w14:paraId="36788B97" w14:textId="77777777" w:rsidR="009253FC" w:rsidRPr="009253FC" w:rsidRDefault="009253FC" w:rsidP="009253FC">
      <w:pPr>
        <w:widowControl w:val="0"/>
        <w:spacing w:after="0" w:line="240" w:lineRule="auto"/>
        <w:ind w:left="1276"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1”</w:t>
      </w:r>
      <w:r w:rsidRPr="009253FC">
        <w:rPr>
          <w:rFonts w:ascii="Arial" w:eastAsia="Times New Roman" w:hAnsi="Arial" w:cs="Arial"/>
          <w:snapToGrid w:val="0"/>
          <w:lang w:val="es-MX" w:eastAsia="es-ES"/>
        </w:rPr>
        <w:tab/>
      </w:r>
      <w:r w:rsidRPr="009253FC">
        <w:rPr>
          <w:rFonts w:ascii="Arial" w:eastAsia="Times New Roman" w:hAnsi="Arial" w:cs="Arial"/>
          <w:snapToGrid w:val="0"/>
          <w:lang w:val="es-MX" w:eastAsia="es-ES"/>
        </w:rPr>
        <w:tab/>
      </w:r>
      <w:r w:rsidRPr="009253FC">
        <w:rPr>
          <w:rFonts w:ascii="Arial" w:eastAsia="Times New Roman" w:hAnsi="Arial" w:cs="Arial"/>
          <w:snapToGrid w:val="0"/>
          <w:lang w:val="es-MX" w:eastAsia="es-ES"/>
        </w:rPr>
        <w:tab/>
        <w:t>95 –100</w:t>
      </w:r>
    </w:p>
    <w:p w14:paraId="498FEEFB" w14:textId="77777777" w:rsidR="009253FC" w:rsidRPr="009253FC" w:rsidRDefault="009253FC" w:rsidP="009253FC">
      <w:pPr>
        <w:widowControl w:val="0"/>
        <w:spacing w:after="0" w:line="240" w:lineRule="auto"/>
        <w:ind w:left="1276"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1/2"</w:t>
      </w:r>
      <w:r w:rsidRPr="009253FC">
        <w:rPr>
          <w:rFonts w:ascii="Arial" w:eastAsia="Times New Roman" w:hAnsi="Arial" w:cs="Arial"/>
          <w:snapToGrid w:val="0"/>
          <w:lang w:val="es-MX" w:eastAsia="es-ES"/>
        </w:rPr>
        <w:tab/>
      </w:r>
      <w:r w:rsidRPr="009253FC">
        <w:rPr>
          <w:rFonts w:ascii="Arial" w:eastAsia="Times New Roman" w:hAnsi="Arial" w:cs="Arial"/>
          <w:snapToGrid w:val="0"/>
          <w:lang w:val="es-MX" w:eastAsia="es-ES"/>
        </w:rPr>
        <w:tab/>
      </w:r>
      <w:r w:rsidRPr="009253FC">
        <w:rPr>
          <w:rFonts w:ascii="Arial" w:eastAsia="Times New Roman" w:hAnsi="Arial" w:cs="Arial"/>
          <w:snapToGrid w:val="0"/>
          <w:lang w:val="es-MX" w:eastAsia="es-ES"/>
        </w:rPr>
        <w:tab/>
        <w:t xml:space="preserve">25 </w:t>
      </w:r>
      <w:proofErr w:type="gramStart"/>
      <w:r w:rsidRPr="009253FC">
        <w:rPr>
          <w:rFonts w:ascii="Arial" w:eastAsia="Times New Roman" w:hAnsi="Arial" w:cs="Arial"/>
          <w:snapToGrid w:val="0"/>
          <w:lang w:val="es-MX" w:eastAsia="es-ES"/>
        </w:rPr>
        <w:t>-  60</w:t>
      </w:r>
      <w:proofErr w:type="gramEnd"/>
    </w:p>
    <w:p w14:paraId="31CFE5D5" w14:textId="1C049DB5" w:rsidR="009253FC" w:rsidRPr="009253FC" w:rsidRDefault="009253FC" w:rsidP="009253FC">
      <w:pPr>
        <w:widowControl w:val="0"/>
        <w:spacing w:after="0" w:line="240" w:lineRule="auto"/>
        <w:ind w:left="1276"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4"</w:t>
      </w:r>
      <w:r w:rsidRPr="009253FC">
        <w:rPr>
          <w:rFonts w:ascii="Arial" w:eastAsia="Times New Roman" w:hAnsi="Arial" w:cs="Arial"/>
          <w:snapToGrid w:val="0"/>
          <w:lang w:val="es-MX" w:eastAsia="es-ES"/>
        </w:rPr>
        <w:tab/>
      </w:r>
      <w:r w:rsidRPr="009253FC">
        <w:rPr>
          <w:rFonts w:ascii="Arial" w:eastAsia="Times New Roman" w:hAnsi="Arial" w:cs="Arial"/>
          <w:snapToGrid w:val="0"/>
          <w:lang w:val="es-MX" w:eastAsia="es-ES"/>
        </w:rPr>
        <w:tab/>
      </w:r>
      <w:r w:rsidRPr="009253FC">
        <w:rPr>
          <w:rFonts w:ascii="Arial" w:eastAsia="Times New Roman" w:hAnsi="Arial" w:cs="Arial"/>
          <w:snapToGrid w:val="0"/>
          <w:lang w:val="es-MX" w:eastAsia="es-ES"/>
        </w:rPr>
        <w:tab/>
      </w:r>
      <w:r w:rsidR="00375C5D" w:rsidRPr="009253FC">
        <w:rPr>
          <w:rFonts w:ascii="Arial" w:eastAsia="Times New Roman" w:hAnsi="Arial" w:cs="Arial"/>
          <w:snapToGrid w:val="0"/>
          <w:lang w:val="es-MX" w:eastAsia="es-ES"/>
        </w:rPr>
        <w:t>10 máximo</w:t>
      </w:r>
      <w:r w:rsidRPr="009253FC">
        <w:rPr>
          <w:rFonts w:ascii="Arial" w:eastAsia="Times New Roman" w:hAnsi="Arial" w:cs="Arial"/>
          <w:snapToGrid w:val="0"/>
          <w:lang w:val="es-MX" w:eastAsia="es-ES"/>
        </w:rPr>
        <w:t xml:space="preserve"> </w:t>
      </w:r>
    </w:p>
    <w:p w14:paraId="0FB0DD45" w14:textId="6C351E09" w:rsidR="009253FC" w:rsidRPr="009253FC" w:rsidRDefault="009253FC" w:rsidP="009253FC">
      <w:pPr>
        <w:widowControl w:val="0"/>
        <w:spacing w:after="0" w:line="240" w:lineRule="auto"/>
        <w:ind w:left="1276"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8"</w:t>
      </w:r>
      <w:r w:rsidRPr="009253FC">
        <w:rPr>
          <w:rFonts w:ascii="Arial" w:eastAsia="Times New Roman" w:hAnsi="Arial" w:cs="Arial"/>
          <w:snapToGrid w:val="0"/>
          <w:lang w:val="es-MX" w:eastAsia="es-ES"/>
        </w:rPr>
        <w:tab/>
      </w:r>
      <w:r w:rsidRPr="009253FC">
        <w:rPr>
          <w:rFonts w:ascii="Arial" w:eastAsia="Times New Roman" w:hAnsi="Arial" w:cs="Arial"/>
          <w:snapToGrid w:val="0"/>
          <w:lang w:val="es-MX" w:eastAsia="es-ES"/>
        </w:rPr>
        <w:tab/>
      </w:r>
      <w:r w:rsidRPr="009253FC">
        <w:rPr>
          <w:rFonts w:ascii="Arial" w:eastAsia="Times New Roman" w:hAnsi="Arial" w:cs="Arial"/>
          <w:snapToGrid w:val="0"/>
          <w:lang w:val="es-MX" w:eastAsia="es-ES"/>
        </w:rPr>
        <w:tab/>
      </w:r>
      <w:r w:rsidR="00375C5D" w:rsidRPr="009253FC">
        <w:rPr>
          <w:rFonts w:ascii="Arial" w:eastAsia="Times New Roman" w:hAnsi="Arial" w:cs="Arial"/>
          <w:snapToGrid w:val="0"/>
          <w:lang w:val="es-MX" w:eastAsia="es-ES"/>
        </w:rPr>
        <w:t>5 máximo</w:t>
      </w:r>
    </w:p>
    <w:p w14:paraId="0F255F16" w14:textId="77777777" w:rsidR="009253FC" w:rsidRPr="009253FC" w:rsidRDefault="009253FC" w:rsidP="009253FC">
      <w:pPr>
        <w:widowControl w:val="0"/>
        <w:spacing w:after="0" w:line="240" w:lineRule="auto"/>
        <w:ind w:left="1276" w:right="141"/>
        <w:jc w:val="both"/>
        <w:rPr>
          <w:rFonts w:ascii="Arial" w:eastAsia="Times New Roman" w:hAnsi="Arial" w:cs="Arial"/>
          <w:snapToGrid w:val="0"/>
          <w:sz w:val="16"/>
          <w:szCs w:val="16"/>
          <w:lang w:val="es-MX" w:eastAsia="es-ES"/>
        </w:rPr>
      </w:pPr>
    </w:p>
    <w:p w14:paraId="27BD7941"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El agregado grueso será considerado apto, si los resultados de las pruebas están dentro de lo indicado en los reglamentos respectivos.</w:t>
      </w:r>
    </w:p>
    <w:p w14:paraId="2AE1772D"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p>
    <w:p w14:paraId="26A5B48B" w14:textId="14F4A76C"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 xml:space="preserve">El tamaño máximo del agregado grueso, se </w:t>
      </w:r>
      <w:r w:rsidR="00375C5D" w:rsidRPr="009253FC">
        <w:rPr>
          <w:rFonts w:ascii="Arial" w:eastAsia="Times New Roman" w:hAnsi="Arial" w:cs="Arial"/>
          <w:snapToGrid w:val="0"/>
          <w:lang w:val="es-MX" w:eastAsia="es-ES"/>
        </w:rPr>
        <w:t>tomará</w:t>
      </w:r>
      <w:r w:rsidRPr="009253FC">
        <w:rPr>
          <w:rFonts w:ascii="Arial" w:eastAsia="Times New Roman" w:hAnsi="Arial" w:cs="Arial"/>
          <w:snapToGrid w:val="0"/>
          <w:lang w:val="es-MX" w:eastAsia="es-ES"/>
        </w:rPr>
        <w:t xml:space="preserve"> como el valor menor entre </w:t>
      </w:r>
      <w:r w:rsidRPr="009253FC">
        <w:rPr>
          <w:rFonts w:ascii="Arial" w:eastAsia="Times New Roman" w:hAnsi="Arial" w:cs="Arial"/>
          <w:snapToGrid w:val="0"/>
          <w:lang w:val="es-MX" w:eastAsia="es-ES"/>
        </w:rPr>
        <w:lastRenderedPageBreak/>
        <w:t>los siguientes:</w:t>
      </w:r>
    </w:p>
    <w:p w14:paraId="3E0BFF01" w14:textId="77777777" w:rsidR="009253FC" w:rsidRPr="009253FC" w:rsidRDefault="009253FC" w:rsidP="009253FC">
      <w:pPr>
        <w:widowControl w:val="0"/>
        <w:spacing w:after="0" w:line="240" w:lineRule="auto"/>
        <w:ind w:left="1276" w:right="141"/>
        <w:jc w:val="both"/>
        <w:rPr>
          <w:rFonts w:ascii="Arial" w:eastAsia="Times New Roman" w:hAnsi="Arial" w:cs="Arial"/>
          <w:snapToGrid w:val="0"/>
          <w:sz w:val="16"/>
          <w:szCs w:val="16"/>
          <w:lang w:val="es-MX" w:eastAsia="es-ES"/>
        </w:rPr>
      </w:pPr>
    </w:p>
    <w:p w14:paraId="6D42A047"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1/5 de la menor separación entre los lados de los encofrados</w:t>
      </w:r>
    </w:p>
    <w:p w14:paraId="300BB89C"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1/3 del peralte de la losa</w:t>
      </w:r>
    </w:p>
    <w:p w14:paraId="4CB5F30A"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 xml:space="preserve">3/4 del espaciamiento mínimo o libre entre varillas </w:t>
      </w:r>
      <w:proofErr w:type="spellStart"/>
      <w:r w:rsidRPr="009253FC">
        <w:rPr>
          <w:rFonts w:ascii="Arial" w:eastAsia="Times New Roman" w:hAnsi="Arial" w:cs="Arial"/>
          <w:snapToGrid w:val="0"/>
          <w:lang w:val="es-MX" w:eastAsia="es-ES"/>
        </w:rPr>
        <w:t>ó</w:t>
      </w:r>
      <w:proofErr w:type="spellEnd"/>
      <w:r w:rsidRPr="009253FC">
        <w:rPr>
          <w:rFonts w:ascii="Arial" w:eastAsia="Times New Roman" w:hAnsi="Arial" w:cs="Arial"/>
          <w:snapToGrid w:val="0"/>
          <w:lang w:val="es-MX" w:eastAsia="es-ES"/>
        </w:rPr>
        <w:t xml:space="preserve"> paquetes de varillas</w:t>
      </w:r>
    </w:p>
    <w:p w14:paraId="7B39B393" w14:textId="77777777" w:rsidR="009253FC" w:rsidRPr="009253FC" w:rsidRDefault="009253FC" w:rsidP="009253FC">
      <w:pPr>
        <w:widowControl w:val="0"/>
        <w:spacing w:after="0" w:line="240" w:lineRule="auto"/>
        <w:ind w:left="1276" w:right="141"/>
        <w:jc w:val="both"/>
        <w:rPr>
          <w:rFonts w:ascii="Arial" w:eastAsia="Times New Roman" w:hAnsi="Arial" w:cs="Arial"/>
          <w:snapToGrid w:val="0"/>
          <w:sz w:val="16"/>
          <w:szCs w:val="16"/>
          <w:lang w:val="es-MX" w:eastAsia="es-ES"/>
        </w:rPr>
      </w:pPr>
    </w:p>
    <w:p w14:paraId="6FAB12A6"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 xml:space="preserve">En elementos de espesor reducido </w:t>
      </w:r>
      <w:proofErr w:type="spellStart"/>
      <w:r w:rsidRPr="009253FC">
        <w:rPr>
          <w:rFonts w:ascii="Arial" w:eastAsia="Times New Roman" w:hAnsi="Arial" w:cs="Arial"/>
          <w:snapToGrid w:val="0"/>
          <w:lang w:val="es-MX" w:eastAsia="es-ES"/>
        </w:rPr>
        <w:t>ó</w:t>
      </w:r>
      <w:proofErr w:type="spellEnd"/>
      <w:r w:rsidRPr="009253FC">
        <w:rPr>
          <w:rFonts w:ascii="Arial" w:eastAsia="Times New Roman" w:hAnsi="Arial" w:cs="Arial"/>
          <w:snapToGrid w:val="0"/>
          <w:lang w:val="es-MX" w:eastAsia="es-ES"/>
        </w:rPr>
        <w:t xml:space="preserve"> ante la presencia de gran densidad de armadura se podrá reducir el tamaño de la piedra hasta obtener una buena trabajabilidad del concreto, siempre y cuando cumpla con el Slump </w:t>
      </w:r>
      <w:proofErr w:type="spellStart"/>
      <w:r w:rsidRPr="009253FC">
        <w:rPr>
          <w:rFonts w:ascii="Arial" w:eastAsia="Times New Roman" w:hAnsi="Arial" w:cs="Arial"/>
          <w:snapToGrid w:val="0"/>
          <w:lang w:val="es-MX" w:eastAsia="es-ES"/>
        </w:rPr>
        <w:t>ó</w:t>
      </w:r>
      <w:proofErr w:type="spellEnd"/>
      <w:r w:rsidRPr="009253FC">
        <w:rPr>
          <w:rFonts w:ascii="Arial" w:eastAsia="Times New Roman" w:hAnsi="Arial" w:cs="Arial"/>
          <w:snapToGrid w:val="0"/>
          <w:lang w:val="es-MX" w:eastAsia="es-ES"/>
        </w:rPr>
        <w:t xml:space="preserve"> asentamiento requerido y que la resistencia del mismo sea la requerida.</w:t>
      </w:r>
    </w:p>
    <w:p w14:paraId="10F75B13"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p>
    <w:p w14:paraId="7C6DA99C" w14:textId="77777777" w:rsidR="009253FC" w:rsidRPr="009253FC" w:rsidRDefault="009253FC" w:rsidP="009253FC">
      <w:pPr>
        <w:widowControl w:val="0"/>
        <w:tabs>
          <w:tab w:val="left" w:pos="709"/>
        </w:tabs>
        <w:spacing w:after="0" w:line="240" w:lineRule="auto"/>
        <w:ind w:right="141"/>
        <w:jc w:val="both"/>
        <w:rPr>
          <w:rFonts w:ascii="Arial" w:eastAsia="Times New Roman" w:hAnsi="Arial" w:cs="Arial"/>
          <w:b/>
          <w:snapToGrid w:val="0"/>
          <w:lang w:val="es-MX" w:eastAsia="es-ES"/>
        </w:rPr>
      </w:pPr>
      <w:r w:rsidRPr="009253FC">
        <w:rPr>
          <w:rFonts w:ascii="Arial" w:eastAsia="Times New Roman" w:hAnsi="Arial" w:cs="Arial"/>
          <w:b/>
          <w:snapToGrid w:val="0"/>
          <w:lang w:val="es-MX" w:eastAsia="es-ES"/>
        </w:rPr>
        <w:t xml:space="preserve">           </w:t>
      </w:r>
      <w:r w:rsidRPr="009253FC">
        <w:rPr>
          <w:rFonts w:ascii="Arial" w:eastAsia="Times New Roman" w:hAnsi="Arial" w:cs="Arial"/>
          <w:b/>
          <w:snapToGrid w:val="0"/>
          <w:u w:val="single"/>
          <w:lang w:val="es-MX" w:eastAsia="es-ES"/>
        </w:rPr>
        <w:t>Acero</w:t>
      </w:r>
    </w:p>
    <w:p w14:paraId="1610D157" w14:textId="77777777" w:rsidR="009253FC" w:rsidRPr="009253FC" w:rsidRDefault="009253FC" w:rsidP="009253FC">
      <w:pPr>
        <w:widowControl w:val="0"/>
        <w:spacing w:after="0" w:line="240" w:lineRule="auto"/>
        <w:ind w:left="709"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 xml:space="preserve">El acero es un material obtenido de fundición de altos hornos, para el refuerzo de concreto y para concreto pre - fatigado generalmente logrado bajo las normas ASTM-A-615, A-616, A-617; en base a su cargo de fluencia </w:t>
      </w:r>
      <w:proofErr w:type="spellStart"/>
      <w:r w:rsidRPr="009253FC">
        <w:rPr>
          <w:rFonts w:ascii="Arial" w:eastAsia="Times New Roman" w:hAnsi="Arial" w:cs="Arial"/>
          <w:snapToGrid w:val="0"/>
          <w:lang w:val="es-MX" w:eastAsia="es-ES"/>
        </w:rPr>
        <w:t>fy</w:t>
      </w:r>
      <w:proofErr w:type="spellEnd"/>
      <w:r w:rsidRPr="009253FC">
        <w:rPr>
          <w:rFonts w:ascii="Arial" w:eastAsia="Times New Roman" w:hAnsi="Arial" w:cs="Arial"/>
          <w:snapToGrid w:val="0"/>
          <w:lang w:val="es-MX" w:eastAsia="es-ES"/>
        </w:rPr>
        <w:t xml:space="preserve"> = 4200 kg/cm2. Carga de rotura mínimo 5,900 kg/cm2. Elongación de 20 cm. mínimo 8%. La unidad de medida y forma de pago están referidas al Kg. de fierro habilitado y colocado.</w:t>
      </w:r>
    </w:p>
    <w:p w14:paraId="1E3BC043" w14:textId="77777777" w:rsidR="009253FC" w:rsidRPr="009253FC" w:rsidRDefault="009253FC" w:rsidP="009253FC">
      <w:pPr>
        <w:widowControl w:val="0"/>
        <w:spacing w:after="0" w:line="240" w:lineRule="auto"/>
        <w:ind w:right="141"/>
        <w:jc w:val="both"/>
        <w:rPr>
          <w:rFonts w:ascii="Arial" w:eastAsia="Times New Roman" w:hAnsi="Arial" w:cs="Arial"/>
          <w:snapToGrid w:val="0"/>
          <w:lang w:val="es-MX" w:eastAsia="es-ES"/>
        </w:rPr>
      </w:pPr>
    </w:p>
    <w:p w14:paraId="754B9304" w14:textId="77777777" w:rsidR="009253FC" w:rsidRPr="009253FC" w:rsidRDefault="009253FC" w:rsidP="009253FC">
      <w:pPr>
        <w:widowControl w:val="0"/>
        <w:tabs>
          <w:tab w:val="left" w:pos="993"/>
        </w:tabs>
        <w:spacing w:after="0" w:line="240" w:lineRule="auto"/>
        <w:ind w:left="993" w:right="141" w:hanging="284"/>
        <w:jc w:val="both"/>
        <w:rPr>
          <w:rFonts w:ascii="Arial" w:eastAsia="Times New Roman" w:hAnsi="Arial" w:cs="Arial"/>
          <w:snapToGrid w:val="0"/>
          <w:lang w:val="es-MX" w:eastAsia="es-ES"/>
        </w:rPr>
      </w:pPr>
      <w:r w:rsidRPr="009253FC">
        <w:rPr>
          <w:rFonts w:ascii="Arial" w:eastAsia="Times New Roman" w:hAnsi="Arial" w:cs="Arial"/>
          <w:b/>
          <w:snapToGrid w:val="0"/>
          <w:lang w:val="es-MX" w:eastAsia="es-ES"/>
        </w:rPr>
        <w:t xml:space="preserve">i) </w:t>
      </w:r>
      <w:r w:rsidRPr="009253FC">
        <w:rPr>
          <w:rFonts w:ascii="Arial" w:eastAsia="Times New Roman" w:hAnsi="Arial" w:cs="Arial"/>
          <w:b/>
          <w:snapToGrid w:val="0"/>
          <w:lang w:val="es-MX" w:eastAsia="es-ES"/>
        </w:rPr>
        <w:tab/>
      </w:r>
      <w:r w:rsidRPr="009253FC">
        <w:rPr>
          <w:rFonts w:ascii="Arial" w:eastAsia="Times New Roman" w:hAnsi="Arial" w:cs="Arial"/>
          <w:b/>
          <w:snapToGrid w:val="0"/>
          <w:u w:val="single"/>
          <w:lang w:val="es-MX" w:eastAsia="es-ES"/>
        </w:rPr>
        <w:t>Varillas de Refuerzo</w:t>
      </w:r>
      <w:r w:rsidRPr="009253FC">
        <w:rPr>
          <w:rFonts w:ascii="Arial" w:eastAsia="Times New Roman" w:hAnsi="Arial" w:cs="Arial"/>
          <w:snapToGrid w:val="0"/>
          <w:lang w:val="es-MX" w:eastAsia="es-ES"/>
        </w:rPr>
        <w:t>:</w:t>
      </w:r>
    </w:p>
    <w:p w14:paraId="6F5407FF"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Varilla de acero destinadas a reforzar el concreto, cumplirá con las normas ASTM-A-15 (varillas de acero de lingote grado intermedio), tendrá corrugaciones para su adherencia con el concreto el que debe ceñirse a lo especificado en las normas ASTM-A-305.</w:t>
      </w:r>
    </w:p>
    <w:p w14:paraId="05C3B21C"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p>
    <w:p w14:paraId="3F948203"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Las varillas deben de estar libres de defectos, dobleces y/o curvas, no se permitirá el redoblado ni enderezamiento del acero obtenido en base a torsiones y otras formas de trabajo en frío.</w:t>
      </w:r>
    </w:p>
    <w:p w14:paraId="3F4C7C84" w14:textId="77777777" w:rsidR="009253FC" w:rsidRPr="009253FC" w:rsidRDefault="009253FC" w:rsidP="009253FC">
      <w:pPr>
        <w:widowControl w:val="0"/>
        <w:spacing w:after="0" w:line="240" w:lineRule="auto"/>
        <w:ind w:left="993" w:right="141" w:hanging="284"/>
        <w:jc w:val="both"/>
        <w:rPr>
          <w:rFonts w:ascii="Arial" w:eastAsia="Times New Roman" w:hAnsi="Arial" w:cs="Arial"/>
          <w:snapToGrid w:val="0"/>
          <w:lang w:val="es-MX" w:eastAsia="es-ES"/>
        </w:rPr>
      </w:pPr>
    </w:p>
    <w:p w14:paraId="74519C1B" w14:textId="77777777" w:rsidR="009253FC" w:rsidRPr="009253FC" w:rsidRDefault="009253FC" w:rsidP="009253FC">
      <w:pPr>
        <w:widowControl w:val="0"/>
        <w:spacing w:after="0" w:line="240" w:lineRule="auto"/>
        <w:ind w:left="993" w:right="141" w:hanging="284"/>
        <w:jc w:val="both"/>
        <w:rPr>
          <w:rFonts w:ascii="Arial" w:eastAsia="Times New Roman" w:hAnsi="Arial" w:cs="Arial"/>
          <w:b/>
          <w:snapToGrid w:val="0"/>
          <w:lang w:val="es-MX" w:eastAsia="es-ES"/>
        </w:rPr>
      </w:pPr>
      <w:proofErr w:type="spellStart"/>
      <w:r w:rsidRPr="009253FC">
        <w:rPr>
          <w:rFonts w:ascii="Arial" w:eastAsia="Times New Roman" w:hAnsi="Arial" w:cs="Arial"/>
          <w:b/>
          <w:snapToGrid w:val="0"/>
          <w:lang w:val="es-MX" w:eastAsia="es-ES"/>
        </w:rPr>
        <w:t>ii</w:t>
      </w:r>
      <w:proofErr w:type="spellEnd"/>
      <w:r w:rsidRPr="009253FC">
        <w:rPr>
          <w:rFonts w:ascii="Arial" w:eastAsia="Times New Roman" w:hAnsi="Arial" w:cs="Arial"/>
          <w:b/>
          <w:snapToGrid w:val="0"/>
          <w:lang w:val="es-MX" w:eastAsia="es-ES"/>
        </w:rPr>
        <w:t xml:space="preserve">) </w:t>
      </w:r>
      <w:r w:rsidRPr="009253FC">
        <w:rPr>
          <w:rFonts w:ascii="Arial" w:eastAsia="Times New Roman" w:hAnsi="Arial" w:cs="Arial"/>
          <w:b/>
          <w:snapToGrid w:val="0"/>
          <w:u w:val="single"/>
          <w:lang w:val="es-MX" w:eastAsia="es-ES"/>
        </w:rPr>
        <w:t>Doblado</w:t>
      </w:r>
      <w:r w:rsidRPr="009253FC">
        <w:rPr>
          <w:rFonts w:ascii="Arial" w:eastAsia="Times New Roman" w:hAnsi="Arial" w:cs="Arial"/>
          <w:b/>
          <w:snapToGrid w:val="0"/>
          <w:lang w:val="es-MX" w:eastAsia="es-ES"/>
        </w:rPr>
        <w:t>:</w:t>
      </w:r>
    </w:p>
    <w:p w14:paraId="79DEB4F0" w14:textId="391CBE30"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 xml:space="preserve">Las varillas de refuerzo se cortarán y doblarán de acuerdo con lo diseñado en los planos; el doblado debe hacerse en frío, no se deberá doblar ninguna varilla parcialmente embebida en el concreto; las varillas de 3/8", 1/2" y 5/8", se doblarán con un radio mínimo </w:t>
      </w:r>
      <w:r w:rsidR="00375C5D" w:rsidRPr="009253FC">
        <w:rPr>
          <w:rFonts w:ascii="Arial" w:eastAsia="Times New Roman" w:hAnsi="Arial" w:cs="Arial"/>
          <w:snapToGrid w:val="0"/>
          <w:lang w:val="es-MX" w:eastAsia="es-ES"/>
        </w:rPr>
        <w:t>de 2</w:t>
      </w:r>
      <w:r w:rsidRPr="009253FC">
        <w:rPr>
          <w:rFonts w:ascii="Arial" w:eastAsia="Times New Roman" w:hAnsi="Arial" w:cs="Arial"/>
          <w:snapToGrid w:val="0"/>
          <w:lang w:val="es-MX" w:eastAsia="es-ES"/>
        </w:rPr>
        <w:t xml:space="preserve"> 1/2 diámetro y las varillas de 3/4" y 1" su radio de curvatura será de 3 diámetros, no se permitirá el doblado ni enderezamiento de las varillas en forma tal que el material sea dañado.</w:t>
      </w:r>
    </w:p>
    <w:p w14:paraId="6FD04236"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p>
    <w:p w14:paraId="23890888" w14:textId="77777777" w:rsidR="009253FC" w:rsidRPr="009253FC" w:rsidRDefault="009253FC" w:rsidP="009253FC">
      <w:pPr>
        <w:widowControl w:val="0"/>
        <w:spacing w:after="0" w:line="240" w:lineRule="auto"/>
        <w:ind w:left="993" w:right="141" w:hanging="284"/>
        <w:jc w:val="both"/>
        <w:rPr>
          <w:rFonts w:ascii="Arial" w:eastAsia="Times New Roman" w:hAnsi="Arial" w:cs="Arial"/>
          <w:b/>
          <w:snapToGrid w:val="0"/>
          <w:lang w:val="es-MX" w:eastAsia="es-ES"/>
        </w:rPr>
      </w:pPr>
      <w:proofErr w:type="spellStart"/>
      <w:r w:rsidRPr="009253FC">
        <w:rPr>
          <w:rFonts w:ascii="Arial" w:eastAsia="Times New Roman" w:hAnsi="Arial" w:cs="Arial"/>
          <w:b/>
          <w:snapToGrid w:val="0"/>
          <w:lang w:val="es-MX" w:eastAsia="es-ES"/>
        </w:rPr>
        <w:t>iii</w:t>
      </w:r>
      <w:proofErr w:type="spellEnd"/>
      <w:r w:rsidRPr="009253FC">
        <w:rPr>
          <w:rFonts w:ascii="Arial" w:eastAsia="Times New Roman" w:hAnsi="Arial" w:cs="Arial"/>
          <w:b/>
          <w:snapToGrid w:val="0"/>
          <w:lang w:val="es-MX" w:eastAsia="es-ES"/>
        </w:rPr>
        <w:t xml:space="preserve">) </w:t>
      </w:r>
      <w:r w:rsidRPr="009253FC">
        <w:rPr>
          <w:rFonts w:ascii="Arial" w:eastAsia="Times New Roman" w:hAnsi="Arial" w:cs="Arial"/>
          <w:b/>
          <w:snapToGrid w:val="0"/>
          <w:u w:val="single"/>
          <w:lang w:val="es-MX" w:eastAsia="es-ES"/>
        </w:rPr>
        <w:t>Colocación</w:t>
      </w:r>
      <w:r w:rsidRPr="009253FC">
        <w:rPr>
          <w:rFonts w:ascii="Arial" w:eastAsia="Times New Roman" w:hAnsi="Arial" w:cs="Arial"/>
          <w:b/>
          <w:snapToGrid w:val="0"/>
          <w:lang w:val="es-MX" w:eastAsia="es-ES"/>
        </w:rPr>
        <w:t>:</w:t>
      </w:r>
    </w:p>
    <w:p w14:paraId="5B190712"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Para colocar el refuerzo en su posición definitiva, será completamente limpiado de todas las escamas, óxidos sueltos y de toda suciedad que pueda reducir su adherencia; y serán acomodados en las longitudes y posiciones exactas señaladas en los planos respetando los espaciamientos, recubrimientos, y traslapes indicados.</w:t>
      </w:r>
    </w:p>
    <w:p w14:paraId="6A312A2F"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p>
    <w:p w14:paraId="7B2C3572"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 xml:space="preserve">Las varillas se sujetarán y asegurarán firmemente al encofrado para impedir su desplazamiento durante el vaciado del concreto, todas estas seguridades se ejecutarán con alambre recocido </w:t>
      </w:r>
      <w:proofErr w:type="spellStart"/>
      <w:r w:rsidRPr="009253FC">
        <w:rPr>
          <w:rFonts w:ascii="Arial" w:eastAsia="Times New Roman" w:hAnsi="Arial" w:cs="Arial"/>
          <w:snapToGrid w:val="0"/>
          <w:lang w:val="es-MX" w:eastAsia="es-ES"/>
        </w:rPr>
        <w:t>Nº</w:t>
      </w:r>
      <w:proofErr w:type="spellEnd"/>
      <w:r w:rsidRPr="009253FC">
        <w:rPr>
          <w:rFonts w:ascii="Arial" w:eastAsia="Times New Roman" w:hAnsi="Arial" w:cs="Arial"/>
          <w:snapToGrid w:val="0"/>
          <w:lang w:val="es-MX" w:eastAsia="es-ES"/>
        </w:rPr>
        <w:t xml:space="preserve"> 16.</w:t>
      </w:r>
    </w:p>
    <w:p w14:paraId="6A0B5797" w14:textId="77777777" w:rsidR="009253FC" w:rsidRPr="009253FC" w:rsidRDefault="009253FC" w:rsidP="009253FC">
      <w:pPr>
        <w:widowControl w:val="0"/>
        <w:tabs>
          <w:tab w:val="left" w:pos="1827"/>
        </w:tabs>
        <w:spacing w:after="0" w:line="240" w:lineRule="auto"/>
        <w:ind w:left="993" w:right="141" w:hanging="284"/>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ab/>
      </w:r>
    </w:p>
    <w:p w14:paraId="502C1B63" w14:textId="77777777" w:rsidR="009253FC" w:rsidRPr="009253FC" w:rsidRDefault="009253FC" w:rsidP="009253FC">
      <w:pPr>
        <w:widowControl w:val="0"/>
        <w:spacing w:after="0" w:line="240" w:lineRule="auto"/>
        <w:ind w:left="993" w:right="141" w:hanging="284"/>
        <w:jc w:val="both"/>
        <w:rPr>
          <w:rFonts w:ascii="Arial" w:eastAsia="Times New Roman" w:hAnsi="Arial" w:cs="Arial"/>
          <w:b/>
          <w:snapToGrid w:val="0"/>
          <w:lang w:val="es-MX" w:eastAsia="es-ES"/>
        </w:rPr>
      </w:pPr>
      <w:proofErr w:type="spellStart"/>
      <w:r w:rsidRPr="009253FC">
        <w:rPr>
          <w:rFonts w:ascii="Arial" w:eastAsia="Times New Roman" w:hAnsi="Arial" w:cs="Arial"/>
          <w:b/>
          <w:snapToGrid w:val="0"/>
          <w:lang w:val="es-MX" w:eastAsia="es-ES"/>
        </w:rPr>
        <w:t>iv</w:t>
      </w:r>
      <w:proofErr w:type="spellEnd"/>
      <w:r w:rsidRPr="009253FC">
        <w:rPr>
          <w:rFonts w:ascii="Arial" w:eastAsia="Times New Roman" w:hAnsi="Arial" w:cs="Arial"/>
          <w:b/>
          <w:snapToGrid w:val="0"/>
          <w:lang w:val="es-MX" w:eastAsia="es-ES"/>
        </w:rPr>
        <w:t xml:space="preserve">) </w:t>
      </w:r>
      <w:r w:rsidRPr="009253FC">
        <w:rPr>
          <w:rFonts w:ascii="Arial" w:eastAsia="Times New Roman" w:hAnsi="Arial" w:cs="Arial"/>
          <w:b/>
          <w:snapToGrid w:val="0"/>
          <w:u w:val="single"/>
          <w:lang w:val="es-MX" w:eastAsia="es-ES"/>
        </w:rPr>
        <w:t>Empalmes</w:t>
      </w:r>
      <w:r w:rsidRPr="009253FC">
        <w:rPr>
          <w:rFonts w:ascii="Arial" w:eastAsia="Times New Roman" w:hAnsi="Arial" w:cs="Arial"/>
          <w:b/>
          <w:snapToGrid w:val="0"/>
          <w:lang w:val="es-MX" w:eastAsia="es-ES"/>
        </w:rPr>
        <w:t>:</w:t>
      </w:r>
    </w:p>
    <w:p w14:paraId="47239582"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 xml:space="preserve">Se evitará el empalme de las barras de la armadura de losas y vigas, en las zonas de máximos esfuerzos.  </w:t>
      </w:r>
    </w:p>
    <w:p w14:paraId="3B2B6F53"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p>
    <w:p w14:paraId="0C5A877E"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 xml:space="preserve">En los elementos en que haya varias barras empalmadas, se procurará alternar </w:t>
      </w:r>
      <w:r w:rsidRPr="009253FC">
        <w:rPr>
          <w:rFonts w:ascii="Arial" w:eastAsia="Times New Roman" w:hAnsi="Arial" w:cs="Arial"/>
          <w:snapToGrid w:val="0"/>
          <w:lang w:val="es-MX" w:eastAsia="es-ES"/>
        </w:rPr>
        <w:lastRenderedPageBreak/>
        <w:t>los empalmes, de forma tal que el máximo % de armadura traslapada no sea mayor a 50%.  Los empalmes serán los siguientes:</w:t>
      </w:r>
    </w:p>
    <w:p w14:paraId="080C9311"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p>
    <w:p w14:paraId="65729FAE" w14:textId="77777777" w:rsidR="009253FC" w:rsidRPr="009253FC" w:rsidRDefault="009253FC" w:rsidP="009253FC">
      <w:pPr>
        <w:widowControl w:val="0"/>
        <w:spacing w:after="0" w:line="240" w:lineRule="auto"/>
        <w:ind w:left="720" w:right="141" w:firstLine="556"/>
        <w:jc w:val="both"/>
        <w:rPr>
          <w:rFonts w:ascii="Arial" w:eastAsia="Times New Roman" w:hAnsi="Arial" w:cs="Arial"/>
          <w:b/>
          <w:snapToGrid w:val="0"/>
          <w:lang w:val="es-MX" w:eastAsia="es-ES"/>
        </w:rPr>
      </w:pPr>
      <w:r w:rsidRPr="009253FC">
        <w:rPr>
          <w:rFonts w:ascii="Arial" w:eastAsia="Times New Roman" w:hAnsi="Arial" w:cs="Arial"/>
          <w:b/>
          <w:snapToGrid w:val="0"/>
          <w:lang w:val="es-MX" w:eastAsia="es-ES"/>
        </w:rPr>
        <w:t>Diámetro</w:t>
      </w:r>
      <w:r w:rsidRPr="009253FC">
        <w:rPr>
          <w:rFonts w:ascii="Arial" w:eastAsia="Times New Roman" w:hAnsi="Arial" w:cs="Arial"/>
          <w:b/>
          <w:snapToGrid w:val="0"/>
          <w:lang w:val="es-MX" w:eastAsia="es-ES"/>
        </w:rPr>
        <w:tab/>
        <w:t>e (m)</w:t>
      </w:r>
    </w:p>
    <w:p w14:paraId="7964D25D" w14:textId="77777777" w:rsidR="009253FC" w:rsidRPr="009253FC" w:rsidRDefault="009253FC" w:rsidP="009253FC">
      <w:pPr>
        <w:widowControl w:val="0"/>
        <w:spacing w:after="0" w:line="240" w:lineRule="auto"/>
        <w:ind w:left="720" w:right="141" w:firstLine="556"/>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1/4”</w:t>
      </w:r>
      <w:r w:rsidRPr="009253FC">
        <w:rPr>
          <w:rFonts w:ascii="Arial" w:eastAsia="Times New Roman" w:hAnsi="Arial" w:cs="Arial"/>
          <w:snapToGrid w:val="0"/>
          <w:lang w:val="es-MX" w:eastAsia="es-ES"/>
        </w:rPr>
        <w:tab/>
      </w:r>
      <w:r w:rsidRPr="009253FC">
        <w:rPr>
          <w:rFonts w:ascii="Arial" w:eastAsia="Times New Roman" w:hAnsi="Arial" w:cs="Arial"/>
          <w:snapToGrid w:val="0"/>
          <w:lang w:val="es-MX" w:eastAsia="es-ES"/>
        </w:rPr>
        <w:tab/>
        <w:t>0.30</w:t>
      </w:r>
    </w:p>
    <w:p w14:paraId="2BE7392A" w14:textId="77777777" w:rsidR="009253FC" w:rsidRPr="009253FC" w:rsidRDefault="009253FC" w:rsidP="009253FC">
      <w:pPr>
        <w:widowControl w:val="0"/>
        <w:spacing w:after="0" w:line="240" w:lineRule="auto"/>
        <w:ind w:left="720" w:right="141" w:firstLine="556"/>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3/8”</w:t>
      </w:r>
      <w:r w:rsidRPr="009253FC">
        <w:rPr>
          <w:rFonts w:ascii="Arial" w:eastAsia="Times New Roman" w:hAnsi="Arial" w:cs="Arial"/>
          <w:snapToGrid w:val="0"/>
          <w:lang w:val="es-MX" w:eastAsia="es-ES"/>
        </w:rPr>
        <w:tab/>
      </w:r>
      <w:r w:rsidRPr="009253FC">
        <w:rPr>
          <w:rFonts w:ascii="Arial" w:eastAsia="Times New Roman" w:hAnsi="Arial" w:cs="Arial"/>
          <w:snapToGrid w:val="0"/>
          <w:lang w:val="es-MX" w:eastAsia="es-ES"/>
        </w:rPr>
        <w:tab/>
        <w:t>0.45</w:t>
      </w:r>
    </w:p>
    <w:p w14:paraId="6088D201" w14:textId="77777777" w:rsidR="009253FC" w:rsidRPr="009253FC" w:rsidRDefault="009253FC" w:rsidP="009253FC">
      <w:pPr>
        <w:widowControl w:val="0"/>
        <w:spacing w:after="0" w:line="240" w:lineRule="auto"/>
        <w:ind w:left="720" w:right="141" w:firstLine="556"/>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1/2”</w:t>
      </w:r>
      <w:r w:rsidRPr="009253FC">
        <w:rPr>
          <w:rFonts w:ascii="Arial" w:eastAsia="Times New Roman" w:hAnsi="Arial" w:cs="Arial"/>
          <w:snapToGrid w:val="0"/>
          <w:lang w:val="es-MX" w:eastAsia="es-ES"/>
        </w:rPr>
        <w:tab/>
      </w:r>
      <w:r w:rsidRPr="009253FC">
        <w:rPr>
          <w:rFonts w:ascii="Arial" w:eastAsia="Times New Roman" w:hAnsi="Arial" w:cs="Arial"/>
          <w:snapToGrid w:val="0"/>
          <w:lang w:val="es-MX" w:eastAsia="es-ES"/>
        </w:rPr>
        <w:tab/>
        <w:t>0.55</w:t>
      </w:r>
    </w:p>
    <w:p w14:paraId="7BED50B8" w14:textId="77777777" w:rsidR="009253FC" w:rsidRPr="009253FC" w:rsidRDefault="009253FC" w:rsidP="009253FC">
      <w:pPr>
        <w:widowControl w:val="0"/>
        <w:spacing w:after="0" w:line="240" w:lineRule="auto"/>
        <w:ind w:left="720" w:right="141" w:firstLine="556"/>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5/8”</w:t>
      </w:r>
      <w:r w:rsidRPr="009253FC">
        <w:rPr>
          <w:rFonts w:ascii="Arial" w:eastAsia="Times New Roman" w:hAnsi="Arial" w:cs="Arial"/>
          <w:snapToGrid w:val="0"/>
          <w:lang w:val="es-MX" w:eastAsia="es-ES"/>
        </w:rPr>
        <w:tab/>
      </w:r>
      <w:r w:rsidRPr="009253FC">
        <w:rPr>
          <w:rFonts w:ascii="Arial" w:eastAsia="Times New Roman" w:hAnsi="Arial" w:cs="Arial"/>
          <w:snapToGrid w:val="0"/>
          <w:lang w:val="es-MX" w:eastAsia="es-ES"/>
        </w:rPr>
        <w:tab/>
        <w:t>0.65</w:t>
      </w:r>
    </w:p>
    <w:p w14:paraId="5A3E934F" w14:textId="77777777" w:rsidR="009253FC" w:rsidRPr="009253FC" w:rsidRDefault="009253FC" w:rsidP="009253FC">
      <w:pPr>
        <w:widowControl w:val="0"/>
        <w:spacing w:after="0" w:line="240" w:lineRule="auto"/>
        <w:ind w:left="1276" w:right="141"/>
        <w:jc w:val="both"/>
        <w:rPr>
          <w:rFonts w:ascii="Arial" w:eastAsia="Times New Roman" w:hAnsi="Arial" w:cs="Arial"/>
          <w:snapToGrid w:val="0"/>
          <w:sz w:val="16"/>
          <w:szCs w:val="16"/>
          <w:lang w:val="es-MX" w:eastAsia="es-ES"/>
        </w:rPr>
      </w:pPr>
    </w:p>
    <w:p w14:paraId="2DA63044" w14:textId="75788796" w:rsidR="009253FC" w:rsidRDefault="009253FC" w:rsidP="009253FC">
      <w:pPr>
        <w:widowControl w:val="0"/>
        <w:spacing w:after="0" w:line="240" w:lineRule="auto"/>
        <w:ind w:left="993"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Los anclajes de barras dobladas a 90º, será el siguiente, salvo indicación en los planos:</w:t>
      </w:r>
    </w:p>
    <w:p w14:paraId="2BF67A02" w14:textId="77777777" w:rsidR="00375C5D" w:rsidRPr="009253FC" w:rsidRDefault="00375C5D" w:rsidP="009253FC">
      <w:pPr>
        <w:widowControl w:val="0"/>
        <w:spacing w:after="0" w:line="240" w:lineRule="auto"/>
        <w:ind w:left="993" w:right="141"/>
        <w:jc w:val="both"/>
        <w:rPr>
          <w:rFonts w:ascii="Arial" w:eastAsia="Times New Roman" w:hAnsi="Arial" w:cs="Arial"/>
          <w:snapToGrid w:val="0"/>
          <w:lang w:val="es-MX" w:eastAsia="es-ES"/>
        </w:rPr>
      </w:pPr>
    </w:p>
    <w:p w14:paraId="5B967020" w14:textId="2A7AA9E6" w:rsidR="009253FC" w:rsidRPr="009253FC" w:rsidRDefault="009253FC" w:rsidP="009253FC">
      <w:pPr>
        <w:widowControl w:val="0"/>
        <w:spacing w:after="0" w:line="240" w:lineRule="auto"/>
        <w:ind w:left="1276" w:right="141"/>
        <w:jc w:val="both"/>
        <w:rPr>
          <w:rFonts w:ascii="Arial" w:eastAsia="Times New Roman" w:hAnsi="Arial" w:cs="Arial"/>
          <w:snapToGrid w:val="0"/>
          <w:lang w:val="es-MX" w:eastAsia="es-ES"/>
        </w:rPr>
      </w:pPr>
      <w:r w:rsidRPr="009253FC">
        <w:rPr>
          <w:rFonts w:ascii="Arial" w:eastAsia="Times New Roman" w:hAnsi="Arial" w:cs="Arial"/>
          <w:b/>
          <w:snapToGrid w:val="0"/>
          <w:lang w:val="es-MX" w:eastAsia="es-ES"/>
        </w:rPr>
        <w:t>Diámetro</w:t>
      </w:r>
      <w:r w:rsidRPr="009253FC">
        <w:rPr>
          <w:rFonts w:ascii="Arial" w:eastAsia="Times New Roman" w:hAnsi="Arial" w:cs="Arial"/>
          <w:b/>
          <w:snapToGrid w:val="0"/>
          <w:lang w:val="es-MX" w:eastAsia="es-ES"/>
        </w:rPr>
        <w:tab/>
        <w:t>e (m)</w:t>
      </w:r>
    </w:p>
    <w:p w14:paraId="35586A25" w14:textId="77777777" w:rsidR="009253FC" w:rsidRPr="009253FC" w:rsidRDefault="009253FC" w:rsidP="009253FC">
      <w:pPr>
        <w:widowControl w:val="0"/>
        <w:spacing w:after="0" w:line="240" w:lineRule="auto"/>
        <w:ind w:left="1276"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3/8”</w:t>
      </w:r>
      <w:r w:rsidRPr="009253FC">
        <w:rPr>
          <w:rFonts w:ascii="Arial" w:eastAsia="Times New Roman" w:hAnsi="Arial" w:cs="Arial"/>
          <w:snapToGrid w:val="0"/>
          <w:lang w:val="es-MX" w:eastAsia="es-ES"/>
        </w:rPr>
        <w:tab/>
      </w:r>
      <w:r w:rsidRPr="009253FC">
        <w:rPr>
          <w:rFonts w:ascii="Arial" w:eastAsia="Times New Roman" w:hAnsi="Arial" w:cs="Arial"/>
          <w:snapToGrid w:val="0"/>
          <w:lang w:val="es-MX" w:eastAsia="es-ES"/>
        </w:rPr>
        <w:tab/>
        <w:t>0.20</w:t>
      </w:r>
    </w:p>
    <w:p w14:paraId="1BECE436" w14:textId="77777777" w:rsidR="009253FC" w:rsidRPr="009253FC" w:rsidRDefault="009253FC" w:rsidP="009253FC">
      <w:pPr>
        <w:widowControl w:val="0"/>
        <w:spacing w:after="0" w:line="240" w:lineRule="auto"/>
        <w:ind w:left="1276"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1/2”</w:t>
      </w:r>
      <w:r w:rsidRPr="009253FC">
        <w:rPr>
          <w:rFonts w:ascii="Arial" w:eastAsia="Times New Roman" w:hAnsi="Arial" w:cs="Arial"/>
          <w:snapToGrid w:val="0"/>
          <w:lang w:val="es-MX" w:eastAsia="es-ES"/>
        </w:rPr>
        <w:tab/>
      </w:r>
      <w:r w:rsidRPr="009253FC">
        <w:rPr>
          <w:rFonts w:ascii="Arial" w:eastAsia="Times New Roman" w:hAnsi="Arial" w:cs="Arial"/>
          <w:snapToGrid w:val="0"/>
          <w:lang w:val="es-MX" w:eastAsia="es-ES"/>
        </w:rPr>
        <w:tab/>
        <w:t>0.25</w:t>
      </w:r>
    </w:p>
    <w:p w14:paraId="69FBAC21" w14:textId="77777777" w:rsidR="009253FC" w:rsidRPr="009253FC" w:rsidRDefault="009253FC" w:rsidP="009253FC">
      <w:pPr>
        <w:widowControl w:val="0"/>
        <w:spacing w:after="0" w:line="240" w:lineRule="auto"/>
        <w:ind w:left="1276"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5/8”</w:t>
      </w:r>
      <w:r w:rsidRPr="009253FC">
        <w:rPr>
          <w:rFonts w:ascii="Arial" w:eastAsia="Times New Roman" w:hAnsi="Arial" w:cs="Arial"/>
          <w:snapToGrid w:val="0"/>
          <w:lang w:val="es-MX" w:eastAsia="es-ES"/>
        </w:rPr>
        <w:tab/>
      </w:r>
      <w:r w:rsidRPr="009253FC">
        <w:rPr>
          <w:rFonts w:ascii="Arial" w:eastAsia="Times New Roman" w:hAnsi="Arial" w:cs="Arial"/>
          <w:snapToGrid w:val="0"/>
          <w:lang w:val="es-MX" w:eastAsia="es-ES"/>
        </w:rPr>
        <w:tab/>
        <w:t>0.30</w:t>
      </w:r>
    </w:p>
    <w:p w14:paraId="770756E3" w14:textId="77777777" w:rsidR="009253FC" w:rsidRPr="009253FC" w:rsidRDefault="009253FC" w:rsidP="009253FC">
      <w:pPr>
        <w:widowControl w:val="0"/>
        <w:spacing w:after="0" w:line="240" w:lineRule="auto"/>
        <w:ind w:right="141"/>
        <w:jc w:val="both"/>
        <w:rPr>
          <w:rFonts w:ascii="Arial" w:eastAsia="Times New Roman" w:hAnsi="Arial" w:cs="Arial"/>
          <w:snapToGrid w:val="0"/>
          <w:lang w:val="es-MX" w:eastAsia="es-ES"/>
        </w:rPr>
      </w:pPr>
    </w:p>
    <w:p w14:paraId="6F9D27B1" w14:textId="77777777" w:rsidR="009253FC" w:rsidRPr="009253FC" w:rsidRDefault="009253FC" w:rsidP="009253FC">
      <w:pPr>
        <w:widowControl w:val="0"/>
        <w:spacing w:after="0" w:line="240" w:lineRule="auto"/>
        <w:ind w:left="993" w:right="141" w:hanging="284"/>
        <w:jc w:val="both"/>
        <w:rPr>
          <w:rFonts w:ascii="Arial" w:eastAsia="Times New Roman" w:hAnsi="Arial" w:cs="Arial"/>
          <w:b/>
          <w:snapToGrid w:val="0"/>
          <w:lang w:val="es-MX" w:eastAsia="es-ES"/>
        </w:rPr>
      </w:pPr>
      <w:r w:rsidRPr="009253FC">
        <w:rPr>
          <w:rFonts w:ascii="Arial" w:eastAsia="Times New Roman" w:hAnsi="Arial" w:cs="Arial"/>
          <w:b/>
          <w:snapToGrid w:val="0"/>
          <w:lang w:val="es-MX" w:eastAsia="es-ES"/>
        </w:rPr>
        <w:t xml:space="preserve">v) </w:t>
      </w:r>
      <w:r w:rsidRPr="009253FC">
        <w:rPr>
          <w:rFonts w:ascii="Arial" w:eastAsia="Times New Roman" w:hAnsi="Arial" w:cs="Arial"/>
          <w:b/>
          <w:snapToGrid w:val="0"/>
          <w:u w:val="single"/>
          <w:lang w:val="es-MX" w:eastAsia="es-ES"/>
        </w:rPr>
        <w:t>Pruebas</w:t>
      </w:r>
      <w:r w:rsidRPr="009253FC">
        <w:rPr>
          <w:rFonts w:ascii="Arial" w:eastAsia="Times New Roman" w:hAnsi="Arial" w:cs="Arial"/>
          <w:b/>
          <w:snapToGrid w:val="0"/>
          <w:lang w:val="es-MX" w:eastAsia="es-ES"/>
        </w:rPr>
        <w:t>:</w:t>
      </w:r>
    </w:p>
    <w:p w14:paraId="7B089A6C"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El contratista entregará al Supervisor, un certificado de los ensayos realizados a los especímenes determinados en número de tres por cada 5 toneladas y de cada diámetro, los que deben de haber sido sometidos a pruebas de acuerdo a las normas de ASMT A-370 en la que se indique la carga de fluencia y carga de rotura.</w:t>
      </w:r>
    </w:p>
    <w:p w14:paraId="14191B72" w14:textId="77777777" w:rsidR="009253FC" w:rsidRPr="009253FC" w:rsidRDefault="009253FC" w:rsidP="009253FC">
      <w:pPr>
        <w:widowControl w:val="0"/>
        <w:spacing w:after="0" w:line="240" w:lineRule="auto"/>
        <w:ind w:left="720" w:right="141"/>
        <w:jc w:val="both"/>
        <w:rPr>
          <w:rFonts w:ascii="Arial" w:eastAsia="Times New Roman" w:hAnsi="Arial" w:cs="Arial"/>
          <w:snapToGrid w:val="0"/>
          <w:u w:val="single"/>
          <w:lang w:val="es-MX" w:eastAsia="es-ES"/>
        </w:rPr>
      </w:pPr>
    </w:p>
    <w:p w14:paraId="223EA1C8" w14:textId="29B36396" w:rsidR="009253FC" w:rsidRDefault="009253FC" w:rsidP="009253FC">
      <w:pPr>
        <w:widowControl w:val="0"/>
        <w:tabs>
          <w:tab w:val="left" w:pos="709"/>
        </w:tabs>
        <w:spacing w:after="0" w:line="240" w:lineRule="auto"/>
        <w:ind w:right="141"/>
        <w:jc w:val="both"/>
        <w:rPr>
          <w:rFonts w:ascii="Arial" w:eastAsia="Times New Roman" w:hAnsi="Arial" w:cs="Arial"/>
          <w:b/>
          <w:snapToGrid w:val="0"/>
          <w:u w:val="single"/>
          <w:lang w:val="es-MX" w:eastAsia="es-ES"/>
        </w:rPr>
      </w:pPr>
      <w:r w:rsidRPr="009253FC">
        <w:rPr>
          <w:rFonts w:ascii="Arial" w:eastAsia="Times New Roman" w:hAnsi="Arial" w:cs="Arial"/>
          <w:b/>
          <w:snapToGrid w:val="0"/>
          <w:lang w:val="es-MX" w:eastAsia="es-ES"/>
        </w:rPr>
        <w:t xml:space="preserve">          </w:t>
      </w:r>
      <w:r w:rsidRPr="009253FC">
        <w:rPr>
          <w:rFonts w:ascii="Arial" w:eastAsia="Times New Roman" w:hAnsi="Arial" w:cs="Arial"/>
          <w:b/>
          <w:snapToGrid w:val="0"/>
          <w:lang w:val="es-MX" w:eastAsia="es-ES"/>
        </w:rPr>
        <w:tab/>
      </w:r>
      <w:r w:rsidRPr="009253FC">
        <w:rPr>
          <w:rFonts w:ascii="Arial" w:eastAsia="Times New Roman" w:hAnsi="Arial" w:cs="Arial"/>
          <w:b/>
          <w:snapToGrid w:val="0"/>
          <w:u w:val="single"/>
          <w:lang w:val="es-MX" w:eastAsia="es-ES"/>
        </w:rPr>
        <w:t>El Agua</w:t>
      </w:r>
    </w:p>
    <w:p w14:paraId="6200488F" w14:textId="77777777" w:rsidR="00375C5D" w:rsidRPr="009253FC" w:rsidRDefault="00375C5D" w:rsidP="009253FC">
      <w:pPr>
        <w:widowControl w:val="0"/>
        <w:tabs>
          <w:tab w:val="left" w:pos="709"/>
        </w:tabs>
        <w:spacing w:after="0" w:line="240" w:lineRule="auto"/>
        <w:ind w:right="141"/>
        <w:jc w:val="both"/>
        <w:rPr>
          <w:rFonts w:ascii="Arial" w:eastAsia="Times New Roman" w:hAnsi="Arial" w:cs="Arial"/>
          <w:b/>
          <w:snapToGrid w:val="0"/>
          <w:lang w:val="es-MX" w:eastAsia="es-ES"/>
        </w:rPr>
      </w:pPr>
    </w:p>
    <w:p w14:paraId="57D1466E" w14:textId="77777777" w:rsidR="009253FC" w:rsidRPr="009253FC" w:rsidRDefault="009253FC" w:rsidP="009253FC">
      <w:pPr>
        <w:widowControl w:val="0"/>
        <w:spacing w:after="0" w:line="240" w:lineRule="auto"/>
        <w:ind w:left="709"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El agua a emplearse en la preparación del concreto, en principio debe ser potable, fresca, limpia, libre de sustancias perjudiciales como aceites, ácidos, álcalis, sales minerales, materias orgánicas, partículas de humus, fibras vegetales, etc. Para tal efecto se ejecutarán pruebas de acuerdo con las normas ASTM-C 109.</w:t>
      </w:r>
    </w:p>
    <w:p w14:paraId="1287BC76" w14:textId="77777777" w:rsidR="009253FC" w:rsidRPr="009253FC" w:rsidRDefault="009253FC" w:rsidP="009253FC">
      <w:pPr>
        <w:widowControl w:val="0"/>
        <w:spacing w:after="0" w:line="240" w:lineRule="auto"/>
        <w:ind w:left="720" w:right="141"/>
        <w:jc w:val="both"/>
        <w:rPr>
          <w:rFonts w:ascii="Arial" w:eastAsia="Times New Roman" w:hAnsi="Arial" w:cs="Arial"/>
          <w:b/>
          <w:snapToGrid w:val="0"/>
          <w:u w:val="single"/>
          <w:lang w:val="es-MX" w:eastAsia="es-ES"/>
        </w:rPr>
      </w:pPr>
    </w:p>
    <w:p w14:paraId="7C55ADD1" w14:textId="77777777" w:rsidR="009253FC" w:rsidRPr="009253FC" w:rsidRDefault="009253FC" w:rsidP="009253FC">
      <w:pPr>
        <w:widowControl w:val="0"/>
        <w:spacing w:after="0" w:line="240" w:lineRule="auto"/>
        <w:ind w:left="709" w:right="141"/>
        <w:jc w:val="both"/>
        <w:rPr>
          <w:rFonts w:ascii="Arial" w:eastAsia="Times New Roman" w:hAnsi="Arial" w:cs="Arial"/>
          <w:b/>
          <w:snapToGrid w:val="0"/>
          <w:u w:val="single"/>
          <w:lang w:val="es-MX" w:eastAsia="es-ES"/>
        </w:rPr>
      </w:pPr>
      <w:r w:rsidRPr="009253FC">
        <w:rPr>
          <w:rFonts w:ascii="Arial" w:eastAsia="Times New Roman" w:hAnsi="Arial" w:cs="Arial"/>
          <w:b/>
          <w:snapToGrid w:val="0"/>
          <w:u w:val="single"/>
          <w:lang w:val="es-MX" w:eastAsia="es-ES"/>
        </w:rPr>
        <w:t>Almacenamiento de Materiales</w:t>
      </w:r>
    </w:p>
    <w:p w14:paraId="7DFA188B" w14:textId="77777777" w:rsidR="009253FC" w:rsidRPr="009253FC" w:rsidRDefault="009253FC" w:rsidP="009253FC">
      <w:pPr>
        <w:widowControl w:val="0"/>
        <w:spacing w:after="0" w:line="240" w:lineRule="auto"/>
        <w:ind w:left="720" w:right="141"/>
        <w:jc w:val="both"/>
        <w:rPr>
          <w:rFonts w:ascii="Arial" w:eastAsia="Times New Roman" w:hAnsi="Arial" w:cs="Arial"/>
          <w:b/>
          <w:snapToGrid w:val="0"/>
          <w:lang w:val="es-MX" w:eastAsia="es-ES"/>
        </w:rPr>
      </w:pPr>
    </w:p>
    <w:p w14:paraId="7E8C82CE" w14:textId="77777777" w:rsidR="009253FC" w:rsidRPr="009253FC" w:rsidRDefault="009253FC" w:rsidP="009253FC">
      <w:pPr>
        <w:widowControl w:val="0"/>
        <w:spacing w:after="0" w:line="240" w:lineRule="auto"/>
        <w:ind w:left="993" w:right="141" w:hanging="284"/>
        <w:jc w:val="both"/>
        <w:rPr>
          <w:rFonts w:ascii="Arial" w:eastAsia="Times New Roman" w:hAnsi="Arial" w:cs="Arial"/>
          <w:b/>
          <w:snapToGrid w:val="0"/>
          <w:lang w:val="es-MX" w:eastAsia="es-ES"/>
        </w:rPr>
      </w:pPr>
      <w:r w:rsidRPr="009253FC">
        <w:rPr>
          <w:rFonts w:ascii="Arial" w:eastAsia="Times New Roman" w:hAnsi="Arial" w:cs="Arial"/>
          <w:b/>
          <w:snapToGrid w:val="0"/>
          <w:lang w:val="es-MX" w:eastAsia="es-ES"/>
        </w:rPr>
        <w:t xml:space="preserve">a) </w:t>
      </w:r>
      <w:r w:rsidRPr="009253FC">
        <w:rPr>
          <w:rFonts w:ascii="Arial" w:eastAsia="Times New Roman" w:hAnsi="Arial" w:cs="Arial"/>
          <w:b/>
          <w:snapToGrid w:val="0"/>
          <w:u w:val="single"/>
          <w:lang w:val="es-MX" w:eastAsia="es-ES"/>
        </w:rPr>
        <w:t>Agregados</w:t>
      </w:r>
      <w:r w:rsidRPr="009253FC">
        <w:rPr>
          <w:rFonts w:ascii="Arial" w:eastAsia="Times New Roman" w:hAnsi="Arial" w:cs="Arial"/>
          <w:b/>
          <w:snapToGrid w:val="0"/>
          <w:lang w:val="es-MX" w:eastAsia="es-ES"/>
        </w:rPr>
        <w:t>:</w:t>
      </w:r>
    </w:p>
    <w:p w14:paraId="6F8311D8"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Para el almacenamiento de los agregados se debe contar con un espacio suficientemente extenso de tal forma que en él se dé cabida a los diferentes tipos de agregados sin que se produzca mezcla entre ellos.</w:t>
      </w:r>
    </w:p>
    <w:p w14:paraId="125072CC" w14:textId="77777777" w:rsidR="009253FC" w:rsidRPr="009253FC" w:rsidRDefault="009253FC" w:rsidP="009253FC">
      <w:pPr>
        <w:widowControl w:val="0"/>
        <w:spacing w:after="0" w:line="240" w:lineRule="auto"/>
        <w:ind w:left="720" w:right="141"/>
        <w:jc w:val="both"/>
        <w:rPr>
          <w:rFonts w:ascii="Arial" w:eastAsia="Times New Roman" w:hAnsi="Arial" w:cs="Arial"/>
          <w:snapToGrid w:val="0"/>
          <w:lang w:val="es-MX" w:eastAsia="es-ES"/>
        </w:rPr>
      </w:pPr>
    </w:p>
    <w:p w14:paraId="3350C22B" w14:textId="77777777" w:rsidR="009253FC" w:rsidRPr="009253FC" w:rsidRDefault="009253FC" w:rsidP="009253FC">
      <w:pPr>
        <w:widowControl w:val="0"/>
        <w:spacing w:after="0" w:line="240" w:lineRule="auto"/>
        <w:ind w:left="993" w:right="141" w:hanging="284"/>
        <w:jc w:val="both"/>
        <w:rPr>
          <w:rFonts w:ascii="Arial" w:eastAsia="Times New Roman" w:hAnsi="Arial" w:cs="Arial"/>
          <w:b/>
          <w:snapToGrid w:val="0"/>
          <w:lang w:val="es-MX" w:eastAsia="es-ES"/>
        </w:rPr>
      </w:pPr>
      <w:r w:rsidRPr="009253FC">
        <w:rPr>
          <w:rFonts w:ascii="Arial" w:eastAsia="Times New Roman" w:hAnsi="Arial" w:cs="Arial"/>
          <w:b/>
          <w:snapToGrid w:val="0"/>
          <w:lang w:val="es-MX" w:eastAsia="es-ES"/>
        </w:rPr>
        <w:t xml:space="preserve">b) </w:t>
      </w:r>
      <w:r w:rsidRPr="009253FC">
        <w:rPr>
          <w:rFonts w:ascii="Arial" w:eastAsia="Times New Roman" w:hAnsi="Arial" w:cs="Arial"/>
          <w:b/>
          <w:snapToGrid w:val="0"/>
          <w:u w:val="single"/>
          <w:lang w:val="es-MX" w:eastAsia="es-ES"/>
        </w:rPr>
        <w:t>Cemento</w:t>
      </w:r>
      <w:r w:rsidRPr="009253FC">
        <w:rPr>
          <w:rFonts w:ascii="Arial" w:eastAsia="Times New Roman" w:hAnsi="Arial" w:cs="Arial"/>
          <w:b/>
          <w:snapToGrid w:val="0"/>
          <w:lang w:val="es-MX" w:eastAsia="es-ES"/>
        </w:rPr>
        <w:t>:</w:t>
      </w:r>
    </w:p>
    <w:p w14:paraId="3C35BF17"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El lugar para almacenar este material deberá estar protegido, de forma preferente debe estar constituido por una losa de concreto un poco más elevado del nivel del terreno natural con el objeto de evitar la humedad del terreno que perjudica notablemente sus componentes.</w:t>
      </w:r>
    </w:p>
    <w:p w14:paraId="74F0BC87" w14:textId="77777777" w:rsidR="009253FC" w:rsidRPr="009253FC" w:rsidRDefault="009253FC" w:rsidP="009253FC">
      <w:pPr>
        <w:widowControl w:val="0"/>
        <w:spacing w:after="0" w:line="240" w:lineRule="auto"/>
        <w:ind w:left="1276" w:right="141"/>
        <w:jc w:val="both"/>
        <w:rPr>
          <w:rFonts w:ascii="Arial" w:eastAsia="Times New Roman" w:hAnsi="Arial" w:cs="Arial"/>
          <w:snapToGrid w:val="0"/>
          <w:lang w:val="es-MX" w:eastAsia="es-ES"/>
        </w:rPr>
      </w:pPr>
    </w:p>
    <w:p w14:paraId="527D8BD1"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 xml:space="preserve">Deberá apilarse en rumas de no más de 10 bolsas lo que facilita su control y fácil manejo.  Se irá usando el cemento en el orden de llegada a la obra.  Las bolsas deben ser </w:t>
      </w:r>
      <w:proofErr w:type="spellStart"/>
      <w:r w:rsidRPr="009253FC">
        <w:rPr>
          <w:rFonts w:ascii="Arial" w:eastAsia="Times New Roman" w:hAnsi="Arial" w:cs="Arial"/>
          <w:snapToGrid w:val="0"/>
          <w:lang w:val="es-MX" w:eastAsia="es-ES"/>
        </w:rPr>
        <w:t>recepcionadas</w:t>
      </w:r>
      <w:proofErr w:type="spellEnd"/>
      <w:r w:rsidRPr="009253FC">
        <w:rPr>
          <w:rFonts w:ascii="Arial" w:eastAsia="Times New Roman" w:hAnsi="Arial" w:cs="Arial"/>
          <w:snapToGrid w:val="0"/>
          <w:lang w:val="es-MX" w:eastAsia="es-ES"/>
        </w:rPr>
        <w:t xml:space="preserve"> con sus coberturas sanas, no se aceptarán bolsas que llegue rotas y las que presentan endurecimiento en su superficie.  Las que deben contener un peso de 42.5 kg. de cemento cada una.</w:t>
      </w:r>
    </w:p>
    <w:p w14:paraId="3569A5AC" w14:textId="77777777" w:rsidR="009253FC" w:rsidRPr="009253FC" w:rsidRDefault="009253FC" w:rsidP="009253FC">
      <w:pPr>
        <w:widowControl w:val="0"/>
        <w:spacing w:after="0" w:line="240" w:lineRule="auto"/>
        <w:ind w:left="720" w:right="141"/>
        <w:jc w:val="both"/>
        <w:rPr>
          <w:rFonts w:ascii="Arial" w:eastAsia="Times New Roman" w:hAnsi="Arial" w:cs="Arial"/>
          <w:snapToGrid w:val="0"/>
          <w:lang w:val="es-MX" w:eastAsia="es-ES"/>
        </w:rPr>
      </w:pPr>
    </w:p>
    <w:p w14:paraId="31057BAC" w14:textId="77777777" w:rsidR="009253FC" w:rsidRPr="009253FC" w:rsidRDefault="009253FC" w:rsidP="009253FC">
      <w:pPr>
        <w:widowControl w:val="0"/>
        <w:spacing w:after="0" w:line="240" w:lineRule="auto"/>
        <w:ind w:left="993" w:right="141" w:hanging="284"/>
        <w:jc w:val="both"/>
        <w:rPr>
          <w:rFonts w:ascii="Arial" w:eastAsia="Times New Roman" w:hAnsi="Arial" w:cs="Arial"/>
          <w:b/>
          <w:snapToGrid w:val="0"/>
          <w:lang w:val="es-MX" w:eastAsia="es-ES"/>
        </w:rPr>
      </w:pPr>
      <w:r w:rsidRPr="009253FC">
        <w:rPr>
          <w:rFonts w:ascii="Arial" w:eastAsia="Times New Roman" w:hAnsi="Arial" w:cs="Arial"/>
          <w:b/>
          <w:snapToGrid w:val="0"/>
          <w:lang w:val="es-MX" w:eastAsia="es-ES"/>
        </w:rPr>
        <w:t xml:space="preserve">c) </w:t>
      </w:r>
      <w:r w:rsidRPr="009253FC">
        <w:rPr>
          <w:rFonts w:ascii="Arial" w:eastAsia="Times New Roman" w:hAnsi="Arial" w:cs="Arial"/>
          <w:b/>
          <w:snapToGrid w:val="0"/>
          <w:u w:val="single"/>
          <w:lang w:val="es-MX" w:eastAsia="es-ES"/>
        </w:rPr>
        <w:t>Del Acero</w:t>
      </w:r>
      <w:r w:rsidRPr="009253FC">
        <w:rPr>
          <w:rFonts w:ascii="Arial" w:eastAsia="Times New Roman" w:hAnsi="Arial" w:cs="Arial"/>
          <w:b/>
          <w:snapToGrid w:val="0"/>
          <w:lang w:val="es-MX" w:eastAsia="es-ES"/>
        </w:rPr>
        <w:t>:</w:t>
      </w:r>
    </w:p>
    <w:p w14:paraId="3A663433"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 xml:space="preserve">Todo elemento de acero a usarse en obra, no debe apoyarse directamente en el </w:t>
      </w:r>
      <w:r w:rsidRPr="009253FC">
        <w:rPr>
          <w:rFonts w:ascii="Arial" w:eastAsia="Times New Roman" w:hAnsi="Arial" w:cs="Arial"/>
          <w:snapToGrid w:val="0"/>
          <w:lang w:val="es-MX" w:eastAsia="es-ES"/>
        </w:rPr>
        <w:lastRenderedPageBreak/>
        <w:t xml:space="preserve">piso, para lo cual debe construirse parihuelas de madera de por lo menos 20 cm. de alto. </w:t>
      </w:r>
    </w:p>
    <w:p w14:paraId="7DED63A3"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p>
    <w:p w14:paraId="17145FA0" w14:textId="391F8681" w:rsidR="009253FC" w:rsidRDefault="009253FC" w:rsidP="009253FC">
      <w:pPr>
        <w:widowControl w:val="0"/>
        <w:spacing w:after="0" w:line="240" w:lineRule="auto"/>
        <w:ind w:left="993"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El acero debe almacenarse de acuerdo con los diámetros de tal forma que se pueda disponer en cualquier momento de un determinado diámetro sin tener necesidad de remover ni ejecutar trabajos excesivos de selección y manipulación, debe de mantenerse libre de polvo, los depósitos que contengan grasas, aceites, aditivos, deben de estar alejados del área donde se almacena el acero.</w:t>
      </w:r>
    </w:p>
    <w:p w14:paraId="0977DF67" w14:textId="77777777" w:rsidR="00696AC4" w:rsidRPr="009253FC" w:rsidRDefault="00696AC4" w:rsidP="009253FC">
      <w:pPr>
        <w:widowControl w:val="0"/>
        <w:spacing w:after="0" w:line="240" w:lineRule="auto"/>
        <w:ind w:left="993" w:right="141"/>
        <w:jc w:val="both"/>
        <w:rPr>
          <w:rFonts w:ascii="Arial" w:eastAsia="Times New Roman" w:hAnsi="Arial" w:cs="Arial"/>
          <w:snapToGrid w:val="0"/>
          <w:lang w:val="es-MX" w:eastAsia="es-ES"/>
        </w:rPr>
      </w:pPr>
    </w:p>
    <w:p w14:paraId="03A536E6" w14:textId="77777777" w:rsidR="009253FC" w:rsidRPr="009253FC" w:rsidRDefault="009253FC" w:rsidP="009253FC">
      <w:pPr>
        <w:widowControl w:val="0"/>
        <w:spacing w:after="0" w:line="240" w:lineRule="auto"/>
        <w:ind w:left="709" w:right="141"/>
        <w:jc w:val="both"/>
        <w:rPr>
          <w:rFonts w:ascii="Arial" w:eastAsia="Times New Roman" w:hAnsi="Arial" w:cs="Arial"/>
          <w:b/>
          <w:snapToGrid w:val="0"/>
          <w:u w:val="single"/>
          <w:lang w:val="es-MX" w:eastAsia="es-ES"/>
        </w:rPr>
      </w:pPr>
      <w:r w:rsidRPr="009253FC">
        <w:rPr>
          <w:rFonts w:ascii="Arial" w:eastAsia="Times New Roman" w:hAnsi="Arial" w:cs="Arial"/>
          <w:b/>
          <w:snapToGrid w:val="0"/>
          <w:u w:val="single"/>
          <w:lang w:val="es-MX" w:eastAsia="es-ES"/>
        </w:rPr>
        <w:t>Concreto</w:t>
      </w:r>
    </w:p>
    <w:p w14:paraId="7437CAC0" w14:textId="77777777" w:rsidR="009253FC" w:rsidRPr="009253FC" w:rsidRDefault="009253FC" w:rsidP="009253FC">
      <w:pPr>
        <w:widowControl w:val="0"/>
        <w:spacing w:after="0" w:line="240" w:lineRule="auto"/>
        <w:ind w:left="709"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 xml:space="preserve">El concreto será una mezcla de agua, cemento, arena y piedra; preparada en una máquina mezcladora mecánica, dosificándose estos materiales en proporciones necesarias capaz de ser colocada sin segregaciones, a fin de lograr las resistencias especificadas una vez endurecido. </w:t>
      </w:r>
    </w:p>
    <w:p w14:paraId="1B6A269B" w14:textId="77777777" w:rsidR="009253FC" w:rsidRPr="009253FC" w:rsidRDefault="009253FC" w:rsidP="009253FC">
      <w:pPr>
        <w:widowControl w:val="0"/>
        <w:spacing w:after="0" w:line="240" w:lineRule="auto"/>
        <w:ind w:left="720" w:right="141"/>
        <w:jc w:val="both"/>
        <w:rPr>
          <w:rFonts w:ascii="Arial" w:eastAsia="Times New Roman" w:hAnsi="Arial" w:cs="Arial"/>
          <w:snapToGrid w:val="0"/>
          <w:u w:val="single"/>
          <w:lang w:val="es-MX" w:eastAsia="es-ES"/>
        </w:rPr>
      </w:pPr>
    </w:p>
    <w:p w14:paraId="5257CFB7" w14:textId="77777777" w:rsidR="009253FC" w:rsidRPr="009253FC" w:rsidRDefault="009253FC" w:rsidP="009253FC">
      <w:pPr>
        <w:widowControl w:val="0"/>
        <w:numPr>
          <w:ilvl w:val="0"/>
          <w:numId w:val="25"/>
        </w:numPr>
        <w:tabs>
          <w:tab w:val="left" w:pos="993"/>
        </w:tabs>
        <w:spacing w:after="0" w:line="240" w:lineRule="auto"/>
        <w:ind w:left="1134" w:right="141" w:hanging="425"/>
        <w:jc w:val="both"/>
        <w:rPr>
          <w:rFonts w:ascii="Arial" w:eastAsia="Times New Roman" w:hAnsi="Arial" w:cs="Arial"/>
          <w:b/>
          <w:snapToGrid w:val="0"/>
          <w:u w:val="single"/>
          <w:lang w:val="es-MX" w:eastAsia="es-ES"/>
        </w:rPr>
      </w:pPr>
      <w:r w:rsidRPr="009253FC">
        <w:rPr>
          <w:rFonts w:ascii="Arial" w:eastAsia="Times New Roman" w:hAnsi="Arial" w:cs="Arial"/>
          <w:b/>
          <w:snapToGrid w:val="0"/>
          <w:u w:val="single"/>
          <w:lang w:val="es-MX" w:eastAsia="es-ES"/>
        </w:rPr>
        <w:t>Dosificación</w:t>
      </w:r>
    </w:p>
    <w:p w14:paraId="0DC87D4B"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Con el objeto de alcanzar las resistencias establecidas para los diferentes usos del concreto, sus elementos deben ser dosificados en proporciones de acuerdo a la cantidad y volumen, en que debe ser mezclado.</w:t>
      </w:r>
    </w:p>
    <w:p w14:paraId="5F7B699B"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p>
    <w:p w14:paraId="1C8F4477"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El Contratista propondrá la dosificación proporcionada de los materiales, los que deben ser certificados por un laboratorio competente y que haya ejecutado las pruebas correspondientes de acuerdo con las normas prescritas por la ASMT, dicha dosificación debe ser en peso.</w:t>
      </w:r>
    </w:p>
    <w:p w14:paraId="3F4244F3" w14:textId="77777777" w:rsidR="009253FC" w:rsidRPr="009253FC" w:rsidRDefault="009253FC" w:rsidP="009253FC">
      <w:pPr>
        <w:widowControl w:val="0"/>
        <w:spacing w:after="0" w:line="240" w:lineRule="auto"/>
        <w:ind w:left="720" w:right="141"/>
        <w:jc w:val="both"/>
        <w:rPr>
          <w:rFonts w:ascii="Arial" w:eastAsia="Times New Roman" w:hAnsi="Arial" w:cs="Arial"/>
          <w:snapToGrid w:val="0"/>
          <w:u w:val="single"/>
          <w:lang w:val="es-MX" w:eastAsia="es-ES"/>
        </w:rPr>
      </w:pPr>
    </w:p>
    <w:p w14:paraId="6C5BEF33" w14:textId="77777777" w:rsidR="009253FC" w:rsidRPr="009253FC" w:rsidRDefault="009253FC" w:rsidP="009253FC">
      <w:pPr>
        <w:widowControl w:val="0"/>
        <w:numPr>
          <w:ilvl w:val="0"/>
          <w:numId w:val="25"/>
        </w:numPr>
        <w:tabs>
          <w:tab w:val="left" w:pos="993"/>
        </w:tabs>
        <w:spacing w:after="0" w:line="240" w:lineRule="auto"/>
        <w:ind w:right="141" w:hanging="1004"/>
        <w:jc w:val="both"/>
        <w:rPr>
          <w:rFonts w:ascii="Arial" w:eastAsia="Times New Roman" w:hAnsi="Arial" w:cs="Arial"/>
          <w:b/>
          <w:snapToGrid w:val="0"/>
          <w:u w:val="single"/>
          <w:lang w:val="es-MX" w:eastAsia="es-ES"/>
        </w:rPr>
      </w:pPr>
      <w:r w:rsidRPr="009253FC">
        <w:rPr>
          <w:rFonts w:ascii="Arial" w:eastAsia="Times New Roman" w:hAnsi="Arial" w:cs="Arial"/>
          <w:b/>
          <w:snapToGrid w:val="0"/>
          <w:u w:val="single"/>
          <w:lang w:val="es-MX" w:eastAsia="es-ES"/>
        </w:rPr>
        <w:t>Consistencia</w:t>
      </w:r>
    </w:p>
    <w:p w14:paraId="1DF457F6"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 xml:space="preserve">Las proporciones de arena, piedra, cemento, agua convenientemente mezclados debe presentar un alto grado de trabajabilidad, ser pastosa a fin de que se introduzca en los ángulos de los encofrados, envolver íntegramente los refuerzos, no debiéndose producir segregación de sus componentes.  En la preparación de la mezcla debe tenerse especial cuidado en la proporción de sus componentes sean estos: arena, piedra, cemento y agua, siendo </w:t>
      </w:r>
      <w:proofErr w:type="gramStart"/>
      <w:r w:rsidRPr="009253FC">
        <w:rPr>
          <w:rFonts w:ascii="Arial" w:eastAsia="Times New Roman" w:hAnsi="Arial" w:cs="Arial"/>
          <w:snapToGrid w:val="0"/>
          <w:lang w:val="es-MX" w:eastAsia="es-ES"/>
        </w:rPr>
        <w:t>éste</w:t>
      </w:r>
      <w:proofErr w:type="gramEnd"/>
      <w:r w:rsidRPr="009253FC">
        <w:rPr>
          <w:rFonts w:ascii="Arial" w:eastAsia="Times New Roman" w:hAnsi="Arial" w:cs="Arial"/>
          <w:snapToGrid w:val="0"/>
          <w:lang w:val="es-MX" w:eastAsia="es-ES"/>
        </w:rPr>
        <w:t xml:space="preserve"> último elemento de primordial importancia.</w:t>
      </w:r>
    </w:p>
    <w:p w14:paraId="41DF4984"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p>
    <w:p w14:paraId="2E141BEE"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 xml:space="preserve">En la preparación del concreto se tendrá especial cuidado de mantener la misma relación agua - cemento para que esté de acuerdo con el Slump previsto en cada tipo de concreto a usarse; a mayor uso de agua es mayor el Slump y menor la resistencia que se obtiene del concreto. El </w:t>
      </w:r>
      <w:proofErr w:type="spellStart"/>
      <w:r w:rsidRPr="009253FC">
        <w:rPr>
          <w:rFonts w:ascii="Arial" w:eastAsia="Times New Roman" w:hAnsi="Arial" w:cs="Arial"/>
          <w:snapToGrid w:val="0"/>
          <w:lang w:val="es-MX" w:eastAsia="es-ES"/>
        </w:rPr>
        <w:t>slump</w:t>
      </w:r>
      <w:proofErr w:type="spellEnd"/>
      <w:r w:rsidRPr="009253FC">
        <w:rPr>
          <w:rFonts w:ascii="Arial" w:eastAsia="Times New Roman" w:hAnsi="Arial" w:cs="Arial"/>
          <w:snapToGrid w:val="0"/>
          <w:lang w:val="es-MX" w:eastAsia="es-ES"/>
        </w:rPr>
        <w:t xml:space="preserve"> máximo será de 4”.</w:t>
      </w:r>
    </w:p>
    <w:p w14:paraId="54803E2B" w14:textId="77777777" w:rsidR="009253FC" w:rsidRPr="009253FC" w:rsidRDefault="009253FC" w:rsidP="009253FC">
      <w:pPr>
        <w:widowControl w:val="0"/>
        <w:spacing w:after="0" w:line="240" w:lineRule="auto"/>
        <w:ind w:left="720" w:right="141"/>
        <w:jc w:val="both"/>
        <w:rPr>
          <w:rFonts w:ascii="Arial" w:eastAsia="Times New Roman" w:hAnsi="Arial" w:cs="Arial"/>
          <w:snapToGrid w:val="0"/>
          <w:u w:val="single"/>
          <w:lang w:val="es-MX" w:eastAsia="es-ES"/>
        </w:rPr>
      </w:pPr>
    </w:p>
    <w:p w14:paraId="56DDE71D" w14:textId="77777777" w:rsidR="009253FC" w:rsidRPr="009253FC" w:rsidRDefault="009253FC" w:rsidP="009253FC">
      <w:pPr>
        <w:widowControl w:val="0"/>
        <w:numPr>
          <w:ilvl w:val="0"/>
          <w:numId w:val="25"/>
        </w:numPr>
        <w:spacing w:after="0" w:line="240" w:lineRule="auto"/>
        <w:ind w:left="993" w:right="141" w:hanging="284"/>
        <w:jc w:val="both"/>
        <w:rPr>
          <w:rFonts w:ascii="Arial" w:eastAsia="Times New Roman" w:hAnsi="Arial" w:cs="Arial"/>
          <w:b/>
          <w:snapToGrid w:val="0"/>
          <w:u w:val="single"/>
          <w:lang w:val="es-MX" w:eastAsia="es-ES"/>
        </w:rPr>
      </w:pPr>
      <w:r w:rsidRPr="009253FC">
        <w:rPr>
          <w:rFonts w:ascii="Arial" w:eastAsia="Times New Roman" w:hAnsi="Arial" w:cs="Arial"/>
          <w:b/>
          <w:snapToGrid w:val="0"/>
          <w:u w:val="single"/>
          <w:lang w:val="es-MX" w:eastAsia="es-ES"/>
        </w:rPr>
        <w:t>Esfuerzo</w:t>
      </w:r>
    </w:p>
    <w:p w14:paraId="19F8282B"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 xml:space="preserve">El esfuerzo de compresión especificado del concreto </w:t>
      </w:r>
      <w:proofErr w:type="spellStart"/>
      <w:r w:rsidRPr="009253FC">
        <w:rPr>
          <w:rFonts w:ascii="Arial" w:eastAsia="Times New Roman" w:hAnsi="Arial" w:cs="Arial"/>
          <w:snapToGrid w:val="0"/>
          <w:lang w:val="es-MX" w:eastAsia="es-ES"/>
        </w:rPr>
        <w:t>f'c</w:t>
      </w:r>
      <w:proofErr w:type="spellEnd"/>
      <w:r w:rsidRPr="009253FC">
        <w:rPr>
          <w:rFonts w:ascii="Arial" w:eastAsia="Times New Roman" w:hAnsi="Arial" w:cs="Arial"/>
          <w:snapToGrid w:val="0"/>
          <w:lang w:val="es-MX" w:eastAsia="es-ES"/>
        </w:rPr>
        <w:t xml:space="preserve"> para cada porción de la estructura indicada en los planos, estará basado en la fuerza de compresión alcanzada a los 28 días, a menos que se indique otro tiempo diferente.</w:t>
      </w:r>
    </w:p>
    <w:p w14:paraId="6029AAEC"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p>
    <w:p w14:paraId="398F0D81"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Esta información deberá incluir como mínimo la demostración de la conformidad de cada mezcla, con la especificación y los resultados de testigos rotos en compresión de acuerdo a las normas ASTM C-31, C-39 y las Normas ITINTEC 339.036,339.033, 339.034, en cantidad suficiente para demostrar que se está alcanzando la resistencia mínima especificada y que no más del 10% de todas las pruebas den valores inferiores a dicha resistencia.</w:t>
      </w:r>
    </w:p>
    <w:p w14:paraId="4005EBAC"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p>
    <w:p w14:paraId="3E2F0F35" w14:textId="77777777" w:rsidR="009253FC" w:rsidRPr="009253FC" w:rsidRDefault="009253FC" w:rsidP="009253FC">
      <w:pPr>
        <w:widowControl w:val="0"/>
        <w:spacing w:after="0" w:line="240" w:lineRule="auto"/>
        <w:ind w:left="992" w:right="142"/>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Se llama prueba al promedio del resultado de la resistencia de tres testigos del mismo concreto, probados en la misma oportunidad.  El costo del control de calidad del concreto es por cuenta del contratista.</w:t>
      </w:r>
    </w:p>
    <w:p w14:paraId="2E674969" w14:textId="77777777" w:rsidR="009253FC" w:rsidRPr="009253FC" w:rsidRDefault="009253FC" w:rsidP="009253FC">
      <w:pPr>
        <w:widowControl w:val="0"/>
        <w:spacing w:after="0" w:line="240" w:lineRule="auto"/>
        <w:ind w:left="992" w:right="142"/>
        <w:jc w:val="both"/>
        <w:rPr>
          <w:rFonts w:ascii="Arial" w:eastAsia="Times New Roman" w:hAnsi="Arial" w:cs="Arial"/>
          <w:snapToGrid w:val="0"/>
          <w:lang w:val="es-MX" w:eastAsia="es-ES"/>
        </w:rPr>
      </w:pPr>
    </w:p>
    <w:p w14:paraId="4B77FCDD"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La frecuencia de los Ensayos de Resistencia a la compresión de cada clase de concreto será tomada de la siguiente manera:</w:t>
      </w:r>
    </w:p>
    <w:p w14:paraId="552C7B35" w14:textId="77777777" w:rsidR="009253FC" w:rsidRPr="009253FC" w:rsidRDefault="009253FC" w:rsidP="009253FC">
      <w:pPr>
        <w:widowControl w:val="0"/>
        <w:spacing w:after="0" w:line="240" w:lineRule="auto"/>
        <w:ind w:left="720" w:right="141"/>
        <w:jc w:val="both"/>
        <w:rPr>
          <w:rFonts w:ascii="Arial" w:eastAsia="Times New Roman" w:hAnsi="Arial" w:cs="Arial"/>
          <w:snapToGrid w:val="0"/>
          <w:lang w:val="es-MX" w:eastAsia="es-ES"/>
        </w:rPr>
      </w:pPr>
    </w:p>
    <w:p w14:paraId="267F80B0" w14:textId="77777777" w:rsidR="009253FC" w:rsidRPr="009253FC" w:rsidRDefault="009253FC" w:rsidP="009253FC">
      <w:pPr>
        <w:widowControl w:val="0"/>
        <w:tabs>
          <w:tab w:val="left" w:pos="1418"/>
        </w:tabs>
        <w:spacing w:after="0" w:line="240" w:lineRule="auto"/>
        <w:ind w:left="1418" w:right="141" w:hanging="425"/>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 xml:space="preserve">a) </w:t>
      </w:r>
      <w:r w:rsidRPr="009253FC">
        <w:rPr>
          <w:rFonts w:ascii="Arial" w:eastAsia="Times New Roman" w:hAnsi="Arial" w:cs="Arial"/>
          <w:snapToGrid w:val="0"/>
          <w:lang w:val="es-MX" w:eastAsia="es-ES"/>
        </w:rPr>
        <w:tab/>
        <w:t>No menos de una muestra de ensayo por día.</w:t>
      </w:r>
    </w:p>
    <w:p w14:paraId="0478B104" w14:textId="77777777" w:rsidR="009253FC" w:rsidRPr="009253FC" w:rsidRDefault="009253FC" w:rsidP="009253FC">
      <w:pPr>
        <w:widowControl w:val="0"/>
        <w:tabs>
          <w:tab w:val="left" w:pos="1418"/>
        </w:tabs>
        <w:spacing w:after="0" w:line="240" w:lineRule="auto"/>
        <w:ind w:left="1418" w:right="141" w:hanging="425"/>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 xml:space="preserve">b) </w:t>
      </w:r>
      <w:r w:rsidRPr="009253FC">
        <w:rPr>
          <w:rFonts w:ascii="Arial" w:eastAsia="Times New Roman" w:hAnsi="Arial" w:cs="Arial"/>
          <w:snapToGrid w:val="0"/>
          <w:lang w:val="es-MX" w:eastAsia="es-ES"/>
        </w:rPr>
        <w:tab/>
        <w:t>No menos de una muestra de ensayo por cada 50 m</w:t>
      </w:r>
      <w:r w:rsidRPr="009253FC">
        <w:rPr>
          <w:rFonts w:ascii="Arial" w:eastAsia="Times New Roman" w:hAnsi="Arial" w:cs="Arial"/>
          <w:snapToGrid w:val="0"/>
          <w:vertAlign w:val="superscript"/>
          <w:lang w:val="es-MX" w:eastAsia="es-ES"/>
        </w:rPr>
        <w:t>3</w:t>
      </w:r>
      <w:r w:rsidRPr="009253FC">
        <w:rPr>
          <w:rFonts w:ascii="Arial" w:eastAsia="Times New Roman" w:hAnsi="Arial" w:cs="Arial"/>
          <w:snapToGrid w:val="0"/>
          <w:lang w:val="es-MX" w:eastAsia="es-ES"/>
        </w:rPr>
        <w:t xml:space="preserve"> de concreto colocado.</w:t>
      </w:r>
    </w:p>
    <w:p w14:paraId="252B8819" w14:textId="77777777" w:rsidR="009253FC" w:rsidRPr="009253FC" w:rsidRDefault="009253FC" w:rsidP="009253FC">
      <w:pPr>
        <w:widowControl w:val="0"/>
        <w:tabs>
          <w:tab w:val="left" w:pos="1418"/>
        </w:tabs>
        <w:spacing w:after="0" w:line="240" w:lineRule="auto"/>
        <w:ind w:left="1418" w:right="141" w:hanging="425"/>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 xml:space="preserve">c) </w:t>
      </w:r>
      <w:r w:rsidRPr="009253FC">
        <w:rPr>
          <w:rFonts w:ascii="Arial" w:eastAsia="Times New Roman" w:hAnsi="Arial" w:cs="Arial"/>
          <w:snapToGrid w:val="0"/>
          <w:lang w:val="es-MX" w:eastAsia="es-ES"/>
        </w:rPr>
        <w:tab/>
        <w:t>No menos de una muestra de ensayo por cada 300 m</w:t>
      </w:r>
      <w:r w:rsidRPr="009253FC">
        <w:rPr>
          <w:rFonts w:ascii="Arial" w:eastAsia="Times New Roman" w:hAnsi="Arial" w:cs="Arial"/>
          <w:snapToGrid w:val="0"/>
          <w:vertAlign w:val="superscript"/>
          <w:lang w:val="es-MX" w:eastAsia="es-ES"/>
        </w:rPr>
        <w:t>2</w:t>
      </w:r>
      <w:r w:rsidRPr="009253FC">
        <w:rPr>
          <w:rFonts w:ascii="Arial" w:eastAsia="Times New Roman" w:hAnsi="Arial" w:cs="Arial"/>
          <w:snapToGrid w:val="0"/>
          <w:lang w:val="es-MX" w:eastAsia="es-ES"/>
        </w:rPr>
        <w:t xml:space="preserve"> de área superficial para pavimentos o losas</w:t>
      </w:r>
    </w:p>
    <w:p w14:paraId="1210EFEA" w14:textId="77777777" w:rsidR="009253FC" w:rsidRPr="009253FC" w:rsidRDefault="009253FC" w:rsidP="009253FC">
      <w:pPr>
        <w:widowControl w:val="0"/>
        <w:spacing w:after="0" w:line="240" w:lineRule="auto"/>
        <w:ind w:left="720" w:right="141"/>
        <w:jc w:val="both"/>
        <w:rPr>
          <w:rFonts w:ascii="Arial" w:eastAsia="Times New Roman" w:hAnsi="Arial" w:cs="Arial"/>
          <w:snapToGrid w:val="0"/>
          <w:lang w:val="es-MX" w:eastAsia="es-ES"/>
        </w:rPr>
      </w:pPr>
    </w:p>
    <w:p w14:paraId="2ED0ACC4" w14:textId="77777777" w:rsidR="009253FC" w:rsidRPr="009253FC" w:rsidRDefault="009253FC" w:rsidP="009253FC">
      <w:pPr>
        <w:widowControl w:val="0"/>
        <w:spacing w:after="0" w:line="240" w:lineRule="auto"/>
        <w:ind w:left="992" w:right="142"/>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A pesar de la aprobación del Supervisor de la Obra, el Contratista será total y exclusivamente responsable de conservar la calidad del concreto, de acuerdo a las especificaciones.</w:t>
      </w:r>
    </w:p>
    <w:p w14:paraId="16809CFE" w14:textId="77777777" w:rsidR="009253FC" w:rsidRPr="009253FC" w:rsidRDefault="009253FC" w:rsidP="009253FC">
      <w:pPr>
        <w:widowControl w:val="0"/>
        <w:spacing w:after="0" w:line="240" w:lineRule="auto"/>
        <w:ind w:left="992" w:right="142"/>
        <w:jc w:val="both"/>
        <w:rPr>
          <w:rFonts w:ascii="Arial" w:eastAsia="Times New Roman" w:hAnsi="Arial" w:cs="Arial"/>
          <w:snapToGrid w:val="0"/>
          <w:lang w:val="es-MX" w:eastAsia="es-ES"/>
        </w:rPr>
      </w:pPr>
    </w:p>
    <w:p w14:paraId="5F13822E" w14:textId="77777777" w:rsidR="009253FC" w:rsidRPr="009253FC" w:rsidRDefault="009253FC" w:rsidP="009253FC">
      <w:pPr>
        <w:widowControl w:val="0"/>
        <w:spacing w:after="0" w:line="240" w:lineRule="auto"/>
        <w:ind w:left="992" w:right="142"/>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Las probetas curadas en el Laboratorio seguirán las recomendaciones de la Norma ITINTEC 339.034, considerando satisfactorios los resultados de los ensayos a los 28 días, si se cumplen las dos siguientes condiciones:</w:t>
      </w:r>
    </w:p>
    <w:p w14:paraId="0A760A9C" w14:textId="77777777" w:rsidR="009253FC" w:rsidRPr="009253FC" w:rsidRDefault="009253FC" w:rsidP="009253FC">
      <w:pPr>
        <w:widowControl w:val="0"/>
        <w:spacing w:after="0" w:line="240" w:lineRule="auto"/>
        <w:ind w:left="992" w:right="142"/>
        <w:jc w:val="both"/>
        <w:rPr>
          <w:rFonts w:ascii="Arial" w:eastAsia="Times New Roman" w:hAnsi="Arial" w:cs="Arial"/>
          <w:snapToGrid w:val="0"/>
          <w:lang w:val="es-MX" w:eastAsia="es-ES"/>
        </w:rPr>
      </w:pPr>
    </w:p>
    <w:p w14:paraId="6D81CBB9" w14:textId="77777777" w:rsidR="009253FC" w:rsidRPr="009253FC" w:rsidRDefault="009253FC" w:rsidP="009253FC">
      <w:pPr>
        <w:widowControl w:val="0"/>
        <w:tabs>
          <w:tab w:val="left" w:pos="1418"/>
        </w:tabs>
        <w:spacing w:after="0" w:line="240" w:lineRule="auto"/>
        <w:ind w:left="1418" w:right="142" w:hanging="426"/>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w:t>
      </w:r>
      <w:r w:rsidRPr="009253FC">
        <w:rPr>
          <w:rFonts w:ascii="Arial" w:eastAsia="Times New Roman" w:hAnsi="Arial" w:cs="Arial"/>
          <w:snapToGrid w:val="0"/>
          <w:lang w:val="es-MX" w:eastAsia="es-ES"/>
        </w:rPr>
        <w:tab/>
        <w:t>El promedio de todas las series de tres ensayos consecutivos es igual o mayor a la resistencia de diseño.</w:t>
      </w:r>
    </w:p>
    <w:p w14:paraId="27717C3C" w14:textId="77777777" w:rsidR="009253FC" w:rsidRPr="009253FC" w:rsidRDefault="009253FC" w:rsidP="009253FC">
      <w:pPr>
        <w:widowControl w:val="0"/>
        <w:tabs>
          <w:tab w:val="left" w:pos="1418"/>
        </w:tabs>
        <w:spacing w:after="0" w:line="240" w:lineRule="auto"/>
        <w:ind w:left="1418" w:right="142" w:hanging="426"/>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w:t>
      </w:r>
      <w:r w:rsidRPr="009253FC">
        <w:rPr>
          <w:rFonts w:ascii="Arial" w:eastAsia="Times New Roman" w:hAnsi="Arial" w:cs="Arial"/>
          <w:snapToGrid w:val="0"/>
          <w:lang w:val="es-MX" w:eastAsia="es-ES"/>
        </w:rPr>
        <w:tab/>
        <w:t>Ningún ensayo individual de resistencia está por debajo de la resistencia de diseño en más de 35 kg/cm</w:t>
      </w:r>
      <w:r w:rsidRPr="009253FC">
        <w:rPr>
          <w:rFonts w:ascii="Arial" w:eastAsia="Times New Roman" w:hAnsi="Arial" w:cs="Arial"/>
          <w:snapToGrid w:val="0"/>
          <w:vertAlign w:val="superscript"/>
          <w:lang w:val="es-MX" w:eastAsia="es-ES"/>
        </w:rPr>
        <w:t>2</w:t>
      </w:r>
      <w:r w:rsidRPr="009253FC">
        <w:rPr>
          <w:rFonts w:ascii="Arial" w:eastAsia="Times New Roman" w:hAnsi="Arial" w:cs="Arial"/>
          <w:snapToGrid w:val="0"/>
          <w:lang w:val="es-MX" w:eastAsia="es-ES"/>
        </w:rPr>
        <w:t>.</w:t>
      </w:r>
    </w:p>
    <w:p w14:paraId="47B7BF5F" w14:textId="77777777" w:rsidR="009253FC" w:rsidRPr="009253FC" w:rsidRDefault="009253FC" w:rsidP="009253FC">
      <w:pPr>
        <w:widowControl w:val="0"/>
        <w:spacing w:after="0" w:line="240" w:lineRule="auto"/>
        <w:ind w:left="992" w:right="142"/>
        <w:jc w:val="both"/>
        <w:rPr>
          <w:rFonts w:ascii="Arial" w:eastAsia="Times New Roman" w:hAnsi="Arial" w:cs="Arial"/>
          <w:snapToGrid w:val="0"/>
          <w:lang w:val="es-MX" w:eastAsia="es-ES"/>
        </w:rPr>
      </w:pPr>
    </w:p>
    <w:p w14:paraId="6F35747A"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El Supervisor podrá solicitar resultados de ensayos de resistencia en compresión de probetas curadas bajo condiciones de obra, con la finalidad de verificar la calidad de los procesos de curado y protección del concreto.</w:t>
      </w:r>
    </w:p>
    <w:p w14:paraId="70C26BC5" w14:textId="77777777" w:rsidR="009253FC" w:rsidRPr="009253FC" w:rsidRDefault="009253FC" w:rsidP="009253FC">
      <w:pPr>
        <w:widowControl w:val="0"/>
        <w:spacing w:after="0" w:line="240" w:lineRule="auto"/>
        <w:ind w:left="720" w:right="141"/>
        <w:jc w:val="both"/>
        <w:rPr>
          <w:rFonts w:ascii="Arial" w:eastAsia="Times New Roman" w:hAnsi="Arial" w:cs="Arial"/>
          <w:snapToGrid w:val="0"/>
          <w:u w:val="single"/>
          <w:lang w:val="es-MX" w:eastAsia="es-ES"/>
        </w:rPr>
      </w:pPr>
    </w:p>
    <w:p w14:paraId="6DAD63B8" w14:textId="77777777" w:rsidR="009253FC" w:rsidRPr="009253FC" w:rsidRDefault="009253FC" w:rsidP="009253FC">
      <w:pPr>
        <w:widowControl w:val="0"/>
        <w:numPr>
          <w:ilvl w:val="0"/>
          <w:numId w:val="25"/>
        </w:numPr>
        <w:tabs>
          <w:tab w:val="left" w:pos="993"/>
        </w:tabs>
        <w:spacing w:after="0" w:line="240" w:lineRule="auto"/>
        <w:ind w:right="141" w:hanging="1004"/>
        <w:jc w:val="both"/>
        <w:rPr>
          <w:rFonts w:ascii="Arial" w:eastAsia="Times New Roman" w:hAnsi="Arial" w:cs="Arial"/>
          <w:b/>
          <w:snapToGrid w:val="0"/>
          <w:u w:val="single"/>
          <w:lang w:val="es-MX" w:eastAsia="es-ES"/>
        </w:rPr>
      </w:pPr>
      <w:r w:rsidRPr="009253FC">
        <w:rPr>
          <w:rFonts w:ascii="Arial" w:eastAsia="Times New Roman" w:hAnsi="Arial" w:cs="Arial"/>
          <w:b/>
          <w:snapToGrid w:val="0"/>
          <w:u w:val="single"/>
          <w:lang w:val="es-MX" w:eastAsia="es-ES"/>
        </w:rPr>
        <w:t>Mezclado</w:t>
      </w:r>
    </w:p>
    <w:p w14:paraId="2FD76D20" w14:textId="77777777" w:rsidR="009253FC" w:rsidRPr="009253FC" w:rsidRDefault="009253FC" w:rsidP="009253FC">
      <w:pPr>
        <w:widowControl w:val="0"/>
        <w:spacing w:after="0" w:line="240" w:lineRule="auto"/>
        <w:ind w:left="992" w:right="142"/>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Para el concreto en aquellas partidas que no utilicen premezclado, los materiales convenientemente dosificados y proporcionados en cantidades definidas, deben ser reunidos en una sola masa de características especiales, esta operación debe realizarse en una mezcladora mecánica. La dosificación de los materiales deberá ser preferentemente en peso.</w:t>
      </w:r>
    </w:p>
    <w:p w14:paraId="76823206" w14:textId="77777777" w:rsidR="009253FC" w:rsidRPr="009253FC" w:rsidRDefault="009253FC" w:rsidP="009253FC">
      <w:pPr>
        <w:widowControl w:val="0"/>
        <w:spacing w:after="0" w:line="240" w:lineRule="auto"/>
        <w:ind w:left="992" w:right="142"/>
        <w:jc w:val="both"/>
        <w:rPr>
          <w:rFonts w:ascii="Arial" w:eastAsia="Times New Roman" w:hAnsi="Arial" w:cs="Arial"/>
          <w:snapToGrid w:val="0"/>
          <w:lang w:val="es-MX" w:eastAsia="es-ES"/>
        </w:rPr>
      </w:pPr>
    </w:p>
    <w:p w14:paraId="7BC6025E" w14:textId="77777777" w:rsidR="009253FC" w:rsidRPr="009253FC" w:rsidRDefault="009253FC" w:rsidP="009253FC">
      <w:pPr>
        <w:widowControl w:val="0"/>
        <w:spacing w:after="0" w:line="240" w:lineRule="auto"/>
        <w:ind w:left="992" w:right="142"/>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El Contratista deberá proveer el equipo apropiado al volumen de la obra a ejecutar y solicitar la aprobación del Supervisor de la Obra.</w:t>
      </w:r>
    </w:p>
    <w:p w14:paraId="7655C974" w14:textId="77777777" w:rsidR="009253FC" w:rsidRPr="009253FC" w:rsidRDefault="009253FC" w:rsidP="009253FC">
      <w:pPr>
        <w:widowControl w:val="0"/>
        <w:spacing w:after="0" w:line="240" w:lineRule="auto"/>
        <w:ind w:left="992" w:right="142"/>
        <w:jc w:val="both"/>
        <w:rPr>
          <w:rFonts w:ascii="Arial" w:eastAsia="Times New Roman" w:hAnsi="Arial" w:cs="Arial"/>
          <w:snapToGrid w:val="0"/>
          <w:lang w:val="es-MX" w:eastAsia="es-ES"/>
        </w:rPr>
      </w:pPr>
    </w:p>
    <w:p w14:paraId="541E6A57" w14:textId="77777777" w:rsidR="009253FC" w:rsidRPr="009253FC" w:rsidRDefault="009253FC" w:rsidP="009253FC">
      <w:pPr>
        <w:widowControl w:val="0"/>
        <w:spacing w:after="0" w:line="240" w:lineRule="auto"/>
        <w:ind w:left="992" w:right="142"/>
        <w:jc w:val="both"/>
        <w:rPr>
          <w:rFonts w:ascii="Arial" w:eastAsia="Times New Roman" w:hAnsi="Arial" w:cs="Arial"/>
          <w:snapToGrid w:val="0"/>
          <w:lang w:val="es-MX" w:eastAsia="es-ES"/>
        </w:rPr>
      </w:pPr>
      <w:r w:rsidRPr="009253FC">
        <w:rPr>
          <w:rFonts w:ascii="Arial" w:eastAsia="Times New Roman" w:hAnsi="Arial" w:cs="Arial"/>
          <w:snapToGrid w:val="0"/>
          <w:lang w:val="es-MX" w:eastAsia="es-ES"/>
        </w:rPr>
        <w:t>La cantidad especificada de agregados que deben mezclarse, será colocada en el tambor de la mezcladora cuando ya se haya vertido en esta por lo menos el 10% del agua dosificada, el resto se colocará en el transcurso de los 25 % del tiempo de mezclado.  Debe de tenerse adosado a la mezcladora instrumentos de control tanto para verificar el tiempo de mezclado y verificar la cantidad de agua vertida en el tambor.</w:t>
      </w:r>
    </w:p>
    <w:p w14:paraId="2DE2678B" w14:textId="77777777" w:rsidR="009253FC" w:rsidRPr="009253FC" w:rsidRDefault="009253FC" w:rsidP="009253FC">
      <w:pPr>
        <w:widowControl w:val="0"/>
        <w:spacing w:after="0" w:line="240" w:lineRule="auto"/>
        <w:ind w:left="992" w:right="142"/>
        <w:jc w:val="both"/>
        <w:rPr>
          <w:rFonts w:ascii="Arial" w:eastAsia="Times New Roman" w:hAnsi="Arial" w:cs="Arial"/>
          <w:snapToGrid w:val="0"/>
          <w:lang w:val="es-MX" w:eastAsia="es-ES"/>
        </w:rPr>
      </w:pPr>
    </w:p>
    <w:p w14:paraId="61AB1477" w14:textId="77777777" w:rsidR="009253FC" w:rsidRPr="009253FC" w:rsidRDefault="009253FC" w:rsidP="009253FC">
      <w:pPr>
        <w:widowControl w:val="0"/>
        <w:spacing w:after="0" w:line="240" w:lineRule="auto"/>
        <w:ind w:left="992" w:right="142"/>
        <w:jc w:val="both"/>
        <w:rPr>
          <w:rFonts w:ascii="Arial" w:eastAsia="Times New Roman" w:hAnsi="Arial" w:cs="Arial"/>
          <w:lang w:val="es-PE" w:eastAsia="es-ES"/>
        </w:rPr>
      </w:pPr>
      <w:r w:rsidRPr="009253FC">
        <w:rPr>
          <w:rFonts w:ascii="Arial" w:eastAsia="Times New Roman" w:hAnsi="Arial" w:cs="Arial"/>
          <w:snapToGrid w:val="0"/>
          <w:lang w:val="es-MX" w:eastAsia="es-ES"/>
        </w:rPr>
        <w:t xml:space="preserve">En caso de la adición de aditivos, estos serán incorporados como solución empleando el sistema de dosificación y entrega recomendado por el fabricante. </w:t>
      </w:r>
      <w:r w:rsidRPr="009253FC">
        <w:rPr>
          <w:rFonts w:ascii="Arial" w:eastAsia="Times New Roman" w:hAnsi="Arial" w:cs="Arial"/>
          <w:lang w:val="es-PE" w:eastAsia="es-ES"/>
        </w:rPr>
        <w:t xml:space="preserve">El concreto contenido en el tambor debe ser utilizado íntegramente si hubiera sobrante este se desechará debiendo limpiarse el interior del tambor; no </w:t>
      </w:r>
      <w:r w:rsidRPr="009253FC">
        <w:rPr>
          <w:rFonts w:ascii="Arial" w:eastAsia="Times New Roman" w:hAnsi="Arial" w:cs="Arial"/>
          <w:lang w:val="es-PE" w:eastAsia="es-ES"/>
        </w:rPr>
        <w:lastRenderedPageBreak/>
        <w:t>permitiéndose que el concreto se endurezca en su interior.</w:t>
      </w:r>
    </w:p>
    <w:p w14:paraId="7B3CF251" w14:textId="77777777" w:rsidR="009253FC" w:rsidRPr="009253FC" w:rsidRDefault="009253FC" w:rsidP="009253FC">
      <w:pPr>
        <w:spacing w:after="0" w:line="240" w:lineRule="auto"/>
        <w:ind w:left="992" w:right="142"/>
        <w:jc w:val="both"/>
        <w:rPr>
          <w:rFonts w:ascii="Arial" w:eastAsia="Times New Roman" w:hAnsi="Arial" w:cs="Arial"/>
          <w:lang w:val="es-PE" w:eastAsia="es-ES"/>
        </w:rPr>
      </w:pPr>
    </w:p>
    <w:p w14:paraId="6C290C80" w14:textId="77777777" w:rsidR="009253FC" w:rsidRPr="009253FC" w:rsidRDefault="009253FC" w:rsidP="009253FC">
      <w:pPr>
        <w:widowControl w:val="0"/>
        <w:spacing w:after="0" w:line="240" w:lineRule="auto"/>
        <w:ind w:left="992" w:right="142"/>
        <w:jc w:val="both"/>
        <w:rPr>
          <w:rFonts w:ascii="Arial" w:eastAsia="Times New Roman" w:hAnsi="Arial" w:cs="Arial"/>
          <w:snapToGrid w:val="0"/>
          <w:lang w:eastAsia="es-ES"/>
        </w:rPr>
      </w:pPr>
      <w:r w:rsidRPr="009253FC">
        <w:rPr>
          <w:rFonts w:ascii="Arial" w:eastAsia="Times New Roman" w:hAnsi="Arial" w:cs="Arial"/>
          <w:snapToGrid w:val="0"/>
          <w:lang w:eastAsia="es-ES"/>
        </w:rPr>
        <w:t>La mezcladora debe ser mantenida limpia.  Las paletas interiores de tambor deberán ser reemplazadas cuando haya perdido 10% de su profundidad.</w:t>
      </w:r>
    </w:p>
    <w:p w14:paraId="7DD18D19" w14:textId="77777777" w:rsidR="009253FC" w:rsidRPr="009253FC" w:rsidRDefault="009253FC" w:rsidP="009253FC">
      <w:pPr>
        <w:widowControl w:val="0"/>
        <w:spacing w:after="0" w:line="240" w:lineRule="auto"/>
        <w:ind w:left="992" w:right="142"/>
        <w:jc w:val="both"/>
        <w:rPr>
          <w:rFonts w:ascii="Arial" w:eastAsia="Times New Roman" w:hAnsi="Arial" w:cs="Arial"/>
          <w:snapToGrid w:val="0"/>
          <w:lang w:eastAsia="es-ES"/>
        </w:rPr>
      </w:pPr>
    </w:p>
    <w:p w14:paraId="6B1EE8FF"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eastAsia="es-ES"/>
        </w:rPr>
      </w:pPr>
      <w:r w:rsidRPr="009253FC">
        <w:rPr>
          <w:rFonts w:ascii="Arial" w:eastAsia="Times New Roman" w:hAnsi="Arial" w:cs="Arial"/>
          <w:snapToGrid w:val="0"/>
          <w:lang w:eastAsia="es-ES"/>
        </w:rPr>
        <w:t>El concreto será mezclado sólo para uso inmediato.  Cualquier concreto que haya comenzado a endurecer o fraguar sin haber sido empleado será eliminado.  Así mismo, se eliminará todo concreto al que se le haya añadido agua posteriormente a su mezclado sin aprobación específica del Supervisor de la Obra.</w:t>
      </w:r>
    </w:p>
    <w:p w14:paraId="1BDD74A7" w14:textId="77777777" w:rsidR="009253FC" w:rsidRPr="009253FC" w:rsidRDefault="009253FC" w:rsidP="009253FC">
      <w:pPr>
        <w:widowControl w:val="0"/>
        <w:spacing w:after="0" w:line="240" w:lineRule="auto"/>
        <w:ind w:left="720" w:right="141"/>
        <w:jc w:val="both"/>
        <w:rPr>
          <w:rFonts w:ascii="Arial" w:eastAsia="Times New Roman" w:hAnsi="Arial" w:cs="Arial"/>
          <w:snapToGrid w:val="0"/>
          <w:u w:val="single"/>
          <w:lang w:eastAsia="es-ES"/>
        </w:rPr>
      </w:pPr>
    </w:p>
    <w:p w14:paraId="19D0E171" w14:textId="77777777" w:rsidR="009253FC" w:rsidRPr="009253FC" w:rsidRDefault="009253FC" w:rsidP="009253FC">
      <w:pPr>
        <w:widowControl w:val="0"/>
        <w:numPr>
          <w:ilvl w:val="0"/>
          <w:numId w:val="26"/>
        </w:numPr>
        <w:autoSpaceDE w:val="0"/>
        <w:autoSpaceDN w:val="0"/>
        <w:adjustRightInd w:val="0"/>
        <w:spacing w:after="0" w:line="240" w:lineRule="auto"/>
        <w:rPr>
          <w:rFonts w:ascii="Arial" w:eastAsia="Times New Roman" w:hAnsi="Arial" w:cs="Arial"/>
          <w:b/>
          <w:bCs/>
          <w:u w:val="single"/>
          <w:lang w:val="es-PE" w:eastAsia="es-PE"/>
        </w:rPr>
      </w:pPr>
      <w:r w:rsidRPr="009253FC">
        <w:rPr>
          <w:rFonts w:ascii="Arial" w:eastAsia="Times New Roman" w:hAnsi="Arial" w:cs="Arial"/>
          <w:b/>
          <w:bCs/>
          <w:u w:val="single"/>
          <w:lang w:val="es-PE" w:eastAsia="es-PE"/>
        </w:rPr>
        <w:t>Transporte y Colocación del Concreto</w:t>
      </w:r>
    </w:p>
    <w:p w14:paraId="7D657D6B" w14:textId="77777777" w:rsidR="009253FC" w:rsidRPr="009253FC" w:rsidRDefault="009253FC" w:rsidP="009253FC">
      <w:pPr>
        <w:widowControl w:val="0"/>
        <w:spacing w:after="0" w:line="240" w:lineRule="auto"/>
        <w:ind w:left="1004" w:right="141"/>
        <w:jc w:val="both"/>
        <w:rPr>
          <w:rFonts w:ascii="Arial" w:eastAsia="Times New Roman" w:hAnsi="Arial" w:cs="Arial"/>
          <w:snapToGrid w:val="0"/>
          <w:lang w:eastAsia="es-ES"/>
        </w:rPr>
      </w:pPr>
      <w:r w:rsidRPr="009253FC">
        <w:rPr>
          <w:rFonts w:ascii="Arial" w:eastAsia="Times New Roman" w:hAnsi="Arial" w:cs="Arial"/>
          <w:snapToGrid w:val="0"/>
          <w:lang w:eastAsia="es-ES"/>
        </w:rPr>
        <w:t xml:space="preserve">Antes de iniciar la operación de colocación del concreto, el contratista debe comunicarlo a la inspección, a fin de que emita el pase o autorización respectiva del encofrado y de la armadura, la colocación debe ser continua y fluida.  </w:t>
      </w:r>
    </w:p>
    <w:p w14:paraId="39897C1D" w14:textId="77777777" w:rsidR="009253FC" w:rsidRPr="009253FC" w:rsidRDefault="009253FC" w:rsidP="009253FC">
      <w:pPr>
        <w:widowControl w:val="0"/>
        <w:spacing w:after="0" w:line="240" w:lineRule="auto"/>
        <w:ind w:left="1004" w:right="141"/>
        <w:jc w:val="both"/>
        <w:rPr>
          <w:rFonts w:ascii="Arial" w:eastAsia="Times New Roman" w:hAnsi="Arial" w:cs="Arial"/>
          <w:snapToGrid w:val="0"/>
          <w:lang w:eastAsia="es-ES"/>
        </w:rPr>
      </w:pPr>
    </w:p>
    <w:p w14:paraId="6A6B4351" w14:textId="77777777" w:rsidR="009253FC" w:rsidRPr="009253FC" w:rsidRDefault="009253FC" w:rsidP="009253FC">
      <w:pPr>
        <w:autoSpaceDE w:val="0"/>
        <w:autoSpaceDN w:val="0"/>
        <w:adjustRightInd w:val="0"/>
        <w:spacing w:after="0" w:line="240" w:lineRule="auto"/>
        <w:ind w:left="993"/>
        <w:jc w:val="both"/>
        <w:rPr>
          <w:rFonts w:ascii="Arial" w:eastAsia="Times New Roman" w:hAnsi="Arial" w:cs="Arial"/>
          <w:lang w:val="es-PE" w:eastAsia="es-PE"/>
        </w:rPr>
      </w:pPr>
      <w:r w:rsidRPr="009253FC">
        <w:rPr>
          <w:rFonts w:ascii="Arial" w:eastAsia="Times New Roman" w:hAnsi="Arial" w:cs="Arial"/>
          <w:lang w:val="es-PE" w:eastAsia="es-PE"/>
        </w:rPr>
        <w:t>El concreto será transportado de la mezcladora al lugar de colocación en la forma práctica más rápida posible, por métodos que impidan la segregación o la pérdida de ingredientes y en una manera que asegure que se obtenga la calidad requerida. No se admitirá la colocación de concreto segregado.</w:t>
      </w:r>
    </w:p>
    <w:p w14:paraId="30027203" w14:textId="77777777" w:rsidR="009253FC" w:rsidRPr="009253FC" w:rsidRDefault="009253FC" w:rsidP="009253FC">
      <w:pPr>
        <w:autoSpaceDE w:val="0"/>
        <w:autoSpaceDN w:val="0"/>
        <w:adjustRightInd w:val="0"/>
        <w:spacing w:after="0" w:line="240" w:lineRule="auto"/>
        <w:ind w:left="993"/>
        <w:jc w:val="both"/>
        <w:rPr>
          <w:rFonts w:ascii="Arial" w:eastAsia="Times New Roman" w:hAnsi="Arial" w:cs="Arial"/>
          <w:lang w:val="es-PE" w:eastAsia="es-PE"/>
        </w:rPr>
      </w:pPr>
    </w:p>
    <w:p w14:paraId="68DCB308" w14:textId="77777777" w:rsidR="009253FC" w:rsidRPr="009253FC" w:rsidRDefault="009253FC" w:rsidP="009253FC">
      <w:pPr>
        <w:autoSpaceDE w:val="0"/>
        <w:autoSpaceDN w:val="0"/>
        <w:adjustRightInd w:val="0"/>
        <w:spacing w:after="0" w:line="240" w:lineRule="auto"/>
        <w:ind w:left="993"/>
        <w:jc w:val="both"/>
        <w:rPr>
          <w:rFonts w:ascii="Arial" w:eastAsia="Times New Roman" w:hAnsi="Arial" w:cs="Arial"/>
          <w:lang w:val="es-PE" w:eastAsia="es-PE"/>
        </w:rPr>
      </w:pPr>
      <w:r w:rsidRPr="009253FC">
        <w:rPr>
          <w:rFonts w:ascii="Arial" w:eastAsia="Times New Roman" w:hAnsi="Arial" w:cs="Arial"/>
          <w:lang w:val="es-PE" w:eastAsia="es-PE"/>
        </w:rPr>
        <w:t>El equipo de transporte será de tamaño y diseño tales que aseguren el flujo continuo de concreto en el punto de entrega. Este equipo deberá ser aprobado por la Supervisión.</w:t>
      </w:r>
    </w:p>
    <w:p w14:paraId="75CD20DB" w14:textId="77777777" w:rsidR="009253FC" w:rsidRPr="009253FC" w:rsidRDefault="009253FC" w:rsidP="009253FC">
      <w:pPr>
        <w:autoSpaceDE w:val="0"/>
        <w:autoSpaceDN w:val="0"/>
        <w:adjustRightInd w:val="0"/>
        <w:spacing w:after="0" w:line="240" w:lineRule="auto"/>
        <w:ind w:left="993"/>
        <w:jc w:val="both"/>
        <w:rPr>
          <w:rFonts w:ascii="Arial" w:eastAsia="Times New Roman" w:hAnsi="Arial" w:cs="Arial"/>
          <w:lang w:val="es-PE" w:eastAsia="es-PE"/>
        </w:rPr>
      </w:pPr>
    </w:p>
    <w:p w14:paraId="5972616D" w14:textId="77777777" w:rsidR="009253FC" w:rsidRPr="009253FC" w:rsidRDefault="009253FC" w:rsidP="009253FC">
      <w:pPr>
        <w:autoSpaceDE w:val="0"/>
        <w:autoSpaceDN w:val="0"/>
        <w:adjustRightInd w:val="0"/>
        <w:spacing w:after="0" w:line="240" w:lineRule="auto"/>
        <w:ind w:left="993"/>
        <w:jc w:val="both"/>
        <w:rPr>
          <w:rFonts w:ascii="Arial" w:eastAsia="Times New Roman" w:hAnsi="Arial" w:cs="Arial"/>
          <w:lang w:val="es-PE" w:eastAsia="es-PE"/>
        </w:rPr>
      </w:pPr>
      <w:r w:rsidRPr="009253FC">
        <w:rPr>
          <w:rFonts w:ascii="Arial" w:eastAsia="Times New Roman" w:hAnsi="Arial" w:cs="Arial"/>
          <w:lang w:val="es-PE" w:eastAsia="es-PE"/>
        </w:rPr>
        <w:t xml:space="preserve">El concreto deberá ser depositado lo más cerca posible de su posición final, de modo que el flujo se reduzca a un mínimo. Se utilizarán "chutes" y canaletas para caídas mayores que 1.50 m. Las canaletas o "chutes" serán de metal o revestidas de metal y tendrán una pendiente que no exceda uno vertical a </w:t>
      </w:r>
      <w:proofErr w:type="gramStart"/>
      <w:r w:rsidRPr="009253FC">
        <w:rPr>
          <w:rFonts w:ascii="Arial" w:eastAsia="Times New Roman" w:hAnsi="Arial" w:cs="Arial"/>
          <w:lang w:val="es-PE" w:eastAsia="es-PE"/>
        </w:rPr>
        <w:t>dos horizontal</w:t>
      </w:r>
      <w:proofErr w:type="gramEnd"/>
      <w:r w:rsidRPr="009253FC">
        <w:rPr>
          <w:rFonts w:ascii="Arial" w:eastAsia="Times New Roman" w:hAnsi="Arial" w:cs="Arial"/>
          <w:lang w:val="es-PE" w:eastAsia="es-PE"/>
        </w:rPr>
        <w:t>, ni será menos de una vertical a tres horizontal. Las canaletas o conductores de más de 6 m de longitud y los conductos que no cumplan con los requisitos de pendiente podrán emplearse siempre que descarguen a una tolva antes de su distribución.</w:t>
      </w:r>
    </w:p>
    <w:p w14:paraId="141073C8" w14:textId="77777777" w:rsidR="009253FC" w:rsidRPr="009253FC" w:rsidRDefault="009253FC" w:rsidP="009253FC">
      <w:pPr>
        <w:autoSpaceDE w:val="0"/>
        <w:autoSpaceDN w:val="0"/>
        <w:adjustRightInd w:val="0"/>
        <w:spacing w:after="0" w:line="240" w:lineRule="auto"/>
        <w:ind w:left="993"/>
        <w:jc w:val="both"/>
        <w:rPr>
          <w:rFonts w:ascii="Arial" w:eastAsia="Times New Roman" w:hAnsi="Arial" w:cs="Arial"/>
          <w:lang w:val="es-PE" w:eastAsia="es-PE"/>
        </w:rPr>
      </w:pPr>
    </w:p>
    <w:p w14:paraId="563689AF" w14:textId="77777777" w:rsidR="009253FC" w:rsidRPr="009253FC" w:rsidRDefault="009253FC" w:rsidP="009253FC">
      <w:pPr>
        <w:autoSpaceDE w:val="0"/>
        <w:autoSpaceDN w:val="0"/>
        <w:adjustRightInd w:val="0"/>
        <w:spacing w:after="0" w:line="240" w:lineRule="auto"/>
        <w:ind w:left="993"/>
        <w:jc w:val="both"/>
        <w:rPr>
          <w:rFonts w:ascii="Arial" w:eastAsia="Times New Roman" w:hAnsi="Arial" w:cs="Arial"/>
          <w:lang w:val="es-PE" w:eastAsia="es-PE"/>
        </w:rPr>
      </w:pPr>
      <w:r w:rsidRPr="009253FC">
        <w:rPr>
          <w:rFonts w:ascii="Arial" w:eastAsia="Times New Roman" w:hAnsi="Arial" w:cs="Arial"/>
          <w:lang w:val="es-PE" w:eastAsia="es-PE"/>
        </w:rPr>
        <w:t>Antes de colocar el concreto, los encofrados y el acero de refuerzo deberán ser inspeccionados y aprobados por la Supervisión en cuanto a la nivelación, posición, estabilidad y limpieza. No podrá efectuarse ningún vaciado de concreto hasta que haya sido obtenida la aprobación de la Supervisión.</w:t>
      </w:r>
    </w:p>
    <w:p w14:paraId="054CEA1A" w14:textId="77777777" w:rsidR="009253FC" w:rsidRPr="009253FC" w:rsidRDefault="009253FC" w:rsidP="009253FC">
      <w:pPr>
        <w:autoSpaceDE w:val="0"/>
        <w:autoSpaceDN w:val="0"/>
        <w:adjustRightInd w:val="0"/>
        <w:spacing w:after="0" w:line="240" w:lineRule="auto"/>
        <w:ind w:left="993"/>
        <w:jc w:val="both"/>
        <w:rPr>
          <w:rFonts w:ascii="Arial" w:eastAsia="Times New Roman" w:hAnsi="Arial" w:cs="Arial"/>
          <w:lang w:val="es-PE" w:eastAsia="es-PE"/>
        </w:rPr>
      </w:pPr>
    </w:p>
    <w:p w14:paraId="72BD8DA8" w14:textId="77777777" w:rsidR="009253FC" w:rsidRPr="009253FC" w:rsidRDefault="009253FC" w:rsidP="009253FC">
      <w:pPr>
        <w:autoSpaceDE w:val="0"/>
        <w:autoSpaceDN w:val="0"/>
        <w:adjustRightInd w:val="0"/>
        <w:spacing w:after="0" w:line="240" w:lineRule="auto"/>
        <w:ind w:left="993"/>
        <w:jc w:val="both"/>
        <w:rPr>
          <w:rFonts w:ascii="Arial" w:eastAsia="Times New Roman" w:hAnsi="Arial" w:cs="Arial"/>
          <w:lang w:val="es-PE" w:eastAsia="es-PE"/>
        </w:rPr>
      </w:pPr>
      <w:r w:rsidRPr="009253FC">
        <w:rPr>
          <w:rFonts w:ascii="Arial" w:eastAsia="Times New Roman" w:hAnsi="Arial" w:cs="Arial"/>
          <w:lang w:val="es-PE" w:eastAsia="es-PE"/>
        </w:rPr>
        <w:t>Se preverán puntos de nivelación con referencia al encofrado para así colocar la cantidad exacta de concreto y obtener una superficie nivelada, según indiquen los planos.</w:t>
      </w:r>
    </w:p>
    <w:p w14:paraId="6CF0584B" w14:textId="77777777" w:rsidR="009253FC" w:rsidRPr="009253FC" w:rsidRDefault="009253FC" w:rsidP="009253FC">
      <w:pPr>
        <w:autoSpaceDE w:val="0"/>
        <w:autoSpaceDN w:val="0"/>
        <w:adjustRightInd w:val="0"/>
        <w:spacing w:after="0" w:line="240" w:lineRule="auto"/>
        <w:ind w:left="993"/>
        <w:jc w:val="both"/>
        <w:rPr>
          <w:rFonts w:ascii="Arial" w:eastAsia="Times New Roman" w:hAnsi="Arial" w:cs="Arial"/>
          <w:lang w:val="es-PE" w:eastAsia="es-PE"/>
        </w:rPr>
      </w:pPr>
    </w:p>
    <w:p w14:paraId="5B783599" w14:textId="77777777" w:rsidR="009253FC" w:rsidRPr="009253FC" w:rsidRDefault="009253FC" w:rsidP="009253FC">
      <w:pPr>
        <w:autoSpaceDE w:val="0"/>
        <w:autoSpaceDN w:val="0"/>
        <w:adjustRightInd w:val="0"/>
        <w:spacing w:after="0" w:line="240" w:lineRule="auto"/>
        <w:ind w:left="993"/>
        <w:jc w:val="both"/>
        <w:rPr>
          <w:rFonts w:ascii="Arial" w:eastAsia="Times New Roman" w:hAnsi="Arial" w:cs="Arial"/>
          <w:lang w:val="es-PE" w:eastAsia="es-PE"/>
        </w:rPr>
      </w:pPr>
      <w:r w:rsidRPr="009253FC">
        <w:rPr>
          <w:rFonts w:ascii="Arial" w:eastAsia="Times New Roman" w:hAnsi="Arial" w:cs="Arial"/>
          <w:lang w:val="es-PE" w:eastAsia="es-PE"/>
        </w:rPr>
        <w:t>Para el caso de losas aligeradas, se deberá humedecer los ladrillos antes de colocar el concreto. La Supervisión deberá revisar el encofrado, refuerzo y otros, con el fin de que los elementos se construyan en óptimas condiciones y se eviten omisiones en la colocación de redes de agua, desagüe o electricidad. Todos los ladrillos defectuosos deberán ser reemplazados.</w:t>
      </w:r>
    </w:p>
    <w:p w14:paraId="2DAD0E44" w14:textId="77777777" w:rsidR="009253FC" w:rsidRPr="009253FC" w:rsidRDefault="009253FC" w:rsidP="009253FC">
      <w:pPr>
        <w:autoSpaceDE w:val="0"/>
        <w:autoSpaceDN w:val="0"/>
        <w:adjustRightInd w:val="0"/>
        <w:spacing w:after="0" w:line="240" w:lineRule="auto"/>
        <w:ind w:left="993"/>
        <w:jc w:val="both"/>
        <w:rPr>
          <w:rFonts w:ascii="Arial" w:eastAsia="Times New Roman" w:hAnsi="Arial" w:cs="Arial"/>
          <w:lang w:val="es-PE" w:eastAsia="es-PE"/>
        </w:rPr>
      </w:pPr>
    </w:p>
    <w:p w14:paraId="63091ED1" w14:textId="77777777" w:rsidR="009253FC" w:rsidRPr="009253FC" w:rsidRDefault="009253FC" w:rsidP="009253FC">
      <w:pPr>
        <w:autoSpaceDE w:val="0"/>
        <w:autoSpaceDN w:val="0"/>
        <w:adjustRightInd w:val="0"/>
        <w:spacing w:after="0" w:line="240" w:lineRule="auto"/>
        <w:ind w:left="993"/>
        <w:jc w:val="both"/>
        <w:rPr>
          <w:rFonts w:ascii="Arial" w:eastAsia="Times New Roman" w:hAnsi="Arial" w:cs="Arial"/>
          <w:lang w:val="es-PE" w:eastAsia="es-PE"/>
        </w:rPr>
      </w:pPr>
      <w:r w:rsidRPr="009253FC">
        <w:rPr>
          <w:rFonts w:ascii="Arial" w:eastAsia="Times New Roman" w:hAnsi="Arial" w:cs="Arial"/>
          <w:lang w:val="es-PE" w:eastAsia="es-PE"/>
        </w:rPr>
        <w:t xml:space="preserve">Toda sustancia extraña adherida al encofrado deberá eliminarse. El concreto deberá ser protegido durante el transporte de la acción de lluvias, sol, viento y </w:t>
      </w:r>
      <w:r w:rsidRPr="009253FC">
        <w:rPr>
          <w:rFonts w:ascii="Arial" w:eastAsia="Times New Roman" w:hAnsi="Arial" w:cs="Arial"/>
          <w:lang w:val="es-PE" w:eastAsia="es-PE"/>
        </w:rPr>
        <w:lastRenderedPageBreak/>
        <w:t>variaciones en la humedad del medio ambiente. La temperatura del concreto al ser colocado no deberá estar por debajo de 13ºC, ni deberá ser mayor que 24ºC.</w:t>
      </w:r>
    </w:p>
    <w:p w14:paraId="6FF02924" w14:textId="77777777" w:rsidR="009253FC" w:rsidRPr="009253FC" w:rsidRDefault="009253FC" w:rsidP="009253FC">
      <w:pPr>
        <w:autoSpaceDE w:val="0"/>
        <w:autoSpaceDN w:val="0"/>
        <w:adjustRightInd w:val="0"/>
        <w:spacing w:after="0" w:line="240" w:lineRule="auto"/>
        <w:ind w:left="993"/>
        <w:jc w:val="both"/>
        <w:rPr>
          <w:rFonts w:ascii="Arial" w:eastAsia="Times New Roman" w:hAnsi="Arial" w:cs="Arial"/>
          <w:lang w:val="es-PE" w:eastAsia="es-PE"/>
        </w:rPr>
      </w:pPr>
    </w:p>
    <w:p w14:paraId="6B673586" w14:textId="77777777" w:rsidR="009253FC" w:rsidRPr="009253FC" w:rsidRDefault="009253FC" w:rsidP="009253FC">
      <w:pPr>
        <w:autoSpaceDE w:val="0"/>
        <w:autoSpaceDN w:val="0"/>
        <w:adjustRightInd w:val="0"/>
        <w:spacing w:after="0" w:line="240" w:lineRule="auto"/>
        <w:ind w:left="993"/>
        <w:jc w:val="both"/>
        <w:rPr>
          <w:rFonts w:ascii="Arial" w:eastAsia="Times New Roman" w:hAnsi="Arial" w:cs="Arial"/>
          <w:lang w:val="es-PE" w:eastAsia="es-PE"/>
        </w:rPr>
      </w:pPr>
      <w:r w:rsidRPr="009253FC">
        <w:rPr>
          <w:rFonts w:ascii="Arial" w:eastAsia="Times New Roman" w:hAnsi="Arial" w:cs="Arial"/>
          <w:lang w:val="es-PE" w:eastAsia="es-PE"/>
        </w:rPr>
        <w:t>Todo el concreto deberá ser vaciado en presencia de la Supervisión. La Supervisión deberá registrar las condiciones de tiempo y temperatura ambiente al momento del mezclado, comprobar la temperatura de los materiales y del concreto y tomar las precauciones para mantener la temperatura dentro de los límites especificados.</w:t>
      </w:r>
    </w:p>
    <w:p w14:paraId="717D41CC" w14:textId="77777777" w:rsidR="009253FC" w:rsidRPr="009253FC" w:rsidRDefault="009253FC" w:rsidP="009253FC">
      <w:pPr>
        <w:autoSpaceDE w:val="0"/>
        <w:autoSpaceDN w:val="0"/>
        <w:adjustRightInd w:val="0"/>
        <w:spacing w:after="0" w:line="240" w:lineRule="auto"/>
        <w:ind w:left="993"/>
        <w:jc w:val="both"/>
        <w:rPr>
          <w:rFonts w:ascii="Arial" w:eastAsia="Times New Roman" w:hAnsi="Arial" w:cs="Arial"/>
          <w:lang w:val="es-PE" w:eastAsia="es-PE"/>
        </w:rPr>
      </w:pPr>
    </w:p>
    <w:p w14:paraId="6D523381" w14:textId="77777777" w:rsidR="009253FC" w:rsidRPr="009253FC" w:rsidRDefault="009253FC" w:rsidP="009253FC">
      <w:pPr>
        <w:autoSpaceDE w:val="0"/>
        <w:autoSpaceDN w:val="0"/>
        <w:adjustRightInd w:val="0"/>
        <w:spacing w:after="0" w:line="240" w:lineRule="auto"/>
        <w:ind w:left="993"/>
        <w:jc w:val="both"/>
        <w:rPr>
          <w:rFonts w:ascii="Arial" w:eastAsia="Times New Roman" w:hAnsi="Arial" w:cs="Arial"/>
          <w:lang w:val="es-PE" w:eastAsia="es-PE"/>
        </w:rPr>
      </w:pPr>
      <w:r w:rsidRPr="009253FC">
        <w:rPr>
          <w:rFonts w:ascii="Arial" w:eastAsia="Times New Roman" w:hAnsi="Arial" w:cs="Arial"/>
          <w:lang w:val="es-PE" w:eastAsia="es-PE"/>
        </w:rPr>
        <w:t>El concreto será colocado en forma continua, en capas de un espesor tal que ningún concreto sea depositado sobre otro que haya endurecido suficientemente como para causar la formación de vetas o planos de debilidad dentro de la sección. La colocación del concreto en losas de techos deberá hacerse evitando la concentración de grandes masas en áreas reducidas.</w:t>
      </w:r>
    </w:p>
    <w:p w14:paraId="058EDA92" w14:textId="77777777" w:rsidR="009253FC" w:rsidRPr="009253FC" w:rsidRDefault="009253FC" w:rsidP="009253FC">
      <w:pPr>
        <w:autoSpaceDE w:val="0"/>
        <w:autoSpaceDN w:val="0"/>
        <w:adjustRightInd w:val="0"/>
        <w:spacing w:after="0" w:line="240" w:lineRule="auto"/>
        <w:ind w:left="993"/>
        <w:jc w:val="both"/>
        <w:rPr>
          <w:rFonts w:ascii="Arial" w:eastAsia="Times New Roman" w:hAnsi="Arial" w:cs="Arial"/>
          <w:lang w:val="es-PE" w:eastAsia="es-PE"/>
        </w:rPr>
      </w:pPr>
    </w:p>
    <w:p w14:paraId="5463CC82" w14:textId="77777777" w:rsidR="009253FC" w:rsidRPr="009253FC" w:rsidRDefault="009253FC" w:rsidP="009253FC">
      <w:pPr>
        <w:autoSpaceDE w:val="0"/>
        <w:autoSpaceDN w:val="0"/>
        <w:adjustRightInd w:val="0"/>
        <w:spacing w:after="0" w:line="240" w:lineRule="auto"/>
        <w:ind w:left="993"/>
        <w:jc w:val="both"/>
        <w:rPr>
          <w:rFonts w:ascii="Arial" w:eastAsia="Times New Roman" w:hAnsi="Arial" w:cs="Arial"/>
          <w:lang w:val="es-PE" w:eastAsia="es-PE"/>
        </w:rPr>
      </w:pPr>
      <w:r w:rsidRPr="009253FC">
        <w:rPr>
          <w:rFonts w:ascii="Arial" w:eastAsia="Times New Roman" w:hAnsi="Arial" w:cs="Arial"/>
          <w:lang w:val="es-PE" w:eastAsia="es-PE"/>
        </w:rPr>
        <w:t>Si un elemento no puede completarse en forma continua, se harán juntas de construcción en las ubicaciones que se indiquen en los Planos o en las que sean aprobadas por la Supervisión.</w:t>
      </w:r>
    </w:p>
    <w:p w14:paraId="13A97D48" w14:textId="77777777" w:rsidR="009253FC" w:rsidRPr="009253FC" w:rsidRDefault="009253FC" w:rsidP="009253FC">
      <w:pPr>
        <w:autoSpaceDE w:val="0"/>
        <w:autoSpaceDN w:val="0"/>
        <w:adjustRightInd w:val="0"/>
        <w:spacing w:after="0" w:line="240" w:lineRule="auto"/>
        <w:ind w:left="993"/>
        <w:jc w:val="both"/>
        <w:rPr>
          <w:rFonts w:ascii="Arial" w:eastAsia="Times New Roman" w:hAnsi="Arial" w:cs="Arial"/>
          <w:lang w:val="es-PE" w:eastAsia="es-PE"/>
        </w:rPr>
      </w:pPr>
    </w:p>
    <w:p w14:paraId="6837F5C4" w14:textId="77777777" w:rsidR="009253FC" w:rsidRPr="009253FC" w:rsidRDefault="009253FC" w:rsidP="009253FC">
      <w:pPr>
        <w:autoSpaceDE w:val="0"/>
        <w:autoSpaceDN w:val="0"/>
        <w:adjustRightInd w:val="0"/>
        <w:spacing w:after="0" w:line="240" w:lineRule="auto"/>
        <w:ind w:left="993"/>
        <w:jc w:val="both"/>
        <w:rPr>
          <w:rFonts w:ascii="Arial" w:eastAsia="Times New Roman" w:hAnsi="Arial" w:cs="Arial"/>
          <w:lang w:val="es-PE" w:eastAsia="es-PE"/>
        </w:rPr>
      </w:pPr>
      <w:r w:rsidRPr="009253FC">
        <w:rPr>
          <w:rFonts w:ascii="Arial" w:eastAsia="Times New Roman" w:hAnsi="Arial" w:cs="Arial"/>
          <w:lang w:val="es-PE" w:eastAsia="es-PE"/>
        </w:rPr>
        <w:t>Los separadores temporales colocados en las formas deberán ser removidos cuando el concreto haya llegado a la altura necesaria y por lo tanto haga que dichos implementos sean innecesarios. Podrán quedarse cuando son de metal o de concreto y si previamente ha sido aprobada su permanencia.</w:t>
      </w:r>
    </w:p>
    <w:p w14:paraId="45DC4C66" w14:textId="77777777" w:rsidR="009253FC" w:rsidRPr="009253FC" w:rsidRDefault="009253FC" w:rsidP="009253FC">
      <w:pPr>
        <w:widowControl w:val="0"/>
        <w:spacing w:after="0" w:line="240" w:lineRule="auto"/>
        <w:ind w:left="709" w:right="141"/>
        <w:jc w:val="both"/>
        <w:rPr>
          <w:rFonts w:ascii="Arial" w:eastAsia="Times New Roman" w:hAnsi="Arial" w:cs="Arial"/>
          <w:b/>
          <w:snapToGrid w:val="0"/>
          <w:u w:val="single"/>
          <w:lang w:eastAsia="es-ES"/>
        </w:rPr>
      </w:pPr>
      <w:r w:rsidRPr="009253FC">
        <w:rPr>
          <w:rFonts w:ascii="Arial" w:eastAsia="Times New Roman" w:hAnsi="Arial" w:cs="Arial"/>
          <w:b/>
          <w:snapToGrid w:val="0"/>
          <w:u w:val="single"/>
          <w:lang w:eastAsia="es-ES"/>
        </w:rPr>
        <w:t xml:space="preserve"> </w:t>
      </w:r>
    </w:p>
    <w:p w14:paraId="2F6BC9FC" w14:textId="77777777" w:rsidR="009253FC" w:rsidRPr="009253FC" w:rsidRDefault="009253FC" w:rsidP="009253FC">
      <w:pPr>
        <w:widowControl w:val="0"/>
        <w:numPr>
          <w:ilvl w:val="0"/>
          <w:numId w:val="26"/>
        </w:numPr>
        <w:autoSpaceDE w:val="0"/>
        <w:autoSpaceDN w:val="0"/>
        <w:adjustRightInd w:val="0"/>
        <w:spacing w:after="0" w:line="240" w:lineRule="auto"/>
        <w:rPr>
          <w:rFonts w:ascii="Arial" w:eastAsia="Times New Roman" w:hAnsi="Arial" w:cs="Arial"/>
          <w:b/>
          <w:bCs/>
          <w:u w:val="single"/>
          <w:lang w:val="es-PE" w:eastAsia="es-PE"/>
        </w:rPr>
      </w:pPr>
      <w:r w:rsidRPr="009253FC">
        <w:rPr>
          <w:rFonts w:ascii="Arial" w:eastAsia="Times New Roman" w:hAnsi="Arial" w:cs="Arial"/>
          <w:b/>
          <w:bCs/>
          <w:u w:val="single"/>
          <w:lang w:val="es-PE" w:eastAsia="es-PE"/>
        </w:rPr>
        <w:t>Consolidación del concreto</w:t>
      </w:r>
    </w:p>
    <w:p w14:paraId="553095B9" w14:textId="77777777" w:rsidR="009253FC" w:rsidRPr="009253FC" w:rsidRDefault="009253FC" w:rsidP="009253FC">
      <w:pPr>
        <w:autoSpaceDE w:val="0"/>
        <w:autoSpaceDN w:val="0"/>
        <w:adjustRightInd w:val="0"/>
        <w:spacing w:after="0" w:line="240" w:lineRule="auto"/>
        <w:ind w:left="993"/>
        <w:jc w:val="both"/>
        <w:rPr>
          <w:rFonts w:ascii="Arial" w:eastAsia="Times New Roman" w:hAnsi="Arial" w:cs="Arial"/>
          <w:lang w:val="es-PE" w:eastAsia="es-PE"/>
        </w:rPr>
      </w:pPr>
      <w:r w:rsidRPr="009253FC">
        <w:rPr>
          <w:rFonts w:ascii="Arial" w:eastAsia="Times New Roman" w:hAnsi="Arial" w:cs="Arial"/>
          <w:lang w:val="es-PE" w:eastAsia="es-PE"/>
        </w:rPr>
        <w:t>Todo el concreto será plenamente compactado en su lugar por medio de vibradores del tipo de inmersión, lo que será complementado por la distribución hecha por los operarios con herramientas de mano, tales como reglas de esparcimiento, enrasado y apisonado conforme sea necesario.</w:t>
      </w:r>
    </w:p>
    <w:p w14:paraId="43ECB77E" w14:textId="77777777" w:rsidR="009253FC" w:rsidRPr="009253FC" w:rsidRDefault="009253FC" w:rsidP="009253FC">
      <w:pPr>
        <w:autoSpaceDE w:val="0"/>
        <w:autoSpaceDN w:val="0"/>
        <w:adjustRightInd w:val="0"/>
        <w:spacing w:after="0" w:line="240" w:lineRule="auto"/>
        <w:ind w:left="993"/>
        <w:jc w:val="both"/>
        <w:rPr>
          <w:rFonts w:ascii="Arial" w:eastAsia="Times New Roman" w:hAnsi="Arial" w:cs="Arial"/>
          <w:lang w:val="es-PE" w:eastAsia="es-PE"/>
        </w:rPr>
      </w:pPr>
    </w:p>
    <w:p w14:paraId="6B483C14" w14:textId="77777777" w:rsidR="009253FC" w:rsidRPr="009253FC" w:rsidRDefault="009253FC" w:rsidP="009253FC">
      <w:pPr>
        <w:autoSpaceDE w:val="0"/>
        <w:autoSpaceDN w:val="0"/>
        <w:adjustRightInd w:val="0"/>
        <w:spacing w:after="0" w:line="240" w:lineRule="auto"/>
        <w:ind w:left="993"/>
        <w:jc w:val="both"/>
        <w:rPr>
          <w:rFonts w:ascii="Arial" w:eastAsia="Times New Roman" w:hAnsi="Arial" w:cs="Arial"/>
          <w:lang w:val="es-PE" w:eastAsia="es-PE"/>
        </w:rPr>
      </w:pPr>
      <w:r w:rsidRPr="009253FC">
        <w:rPr>
          <w:rFonts w:ascii="Arial" w:eastAsia="Times New Roman" w:hAnsi="Arial" w:cs="Arial"/>
          <w:lang w:val="es-PE" w:eastAsia="es-PE"/>
        </w:rPr>
        <w:t>El vibrado deberá ser tal que se embeban en concreto todas las barras de refuerzo y todos los anclajes y sujetadores. El concreto deberá llegar a todas las esquinas, eliminándose los vacíos que puedan originar cangrejeras. Los vibradores serán insertados y retirados en varios puntos, a distancias variables de 45 cm a 75 cm.</w:t>
      </w:r>
    </w:p>
    <w:p w14:paraId="4D35CD44" w14:textId="77777777" w:rsidR="009253FC" w:rsidRPr="009253FC" w:rsidRDefault="009253FC" w:rsidP="009253FC">
      <w:pPr>
        <w:autoSpaceDE w:val="0"/>
        <w:autoSpaceDN w:val="0"/>
        <w:adjustRightInd w:val="0"/>
        <w:spacing w:after="0" w:line="240" w:lineRule="auto"/>
        <w:ind w:left="993"/>
        <w:jc w:val="both"/>
        <w:rPr>
          <w:rFonts w:ascii="Arial" w:eastAsia="Times New Roman" w:hAnsi="Arial" w:cs="Arial"/>
          <w:lang w:val="es-PE" w:eastAsia="es-PE"/>
        </w:rPr>
      </w:pPr>
    </w:p>
    <w:p w14:paraId="2410893D" w14:textId="77777777" w:rsidR="009253FC" w:rsidRPr="009253FC" w:rsidRDefault="009253FC" w:rsidP="009253FC">
      <w:pPr>
        <w:autoSpaceDE w:val="0"/>
        <w:autoSpaceDN w:val="0"/>
        <w:adjustRightInd w:val="0"/>
        <w:spacing w:after="0" w:line="240" w:lineRule="auto"/>
        <w:ind w:left="993"/>
        <w:jc w:val="both"/>
        <w:rPr>
          <w:rFonts w:ascii="Arial" w:eastAsia="Times New Roman" w:hAnsi="Arial" w:cs="Arial"/>
          <w:lang w:val="es-PE" w:eastAsia="es-PE"/>
        </w:rPr>
      </w:pPr>
      <w:r w:rsidRPr="009253FC">
        <w:rPr>
          <w:rFonts w:ascii="Arial" w:eastAsia="Times New Roman" w:hAnsi="Arial" w:cs="Arial"/>
          <w:lang w:val="es-PE" w:eastAsia="es-PE"/>
        </w:rPr>
        <w:t>En cada inmersión, la duración estará limitada al mínimo necesario para producir la consolidación satisfactoria sin causar segregación. Generalmente la duración estará entre los 5 y 10 segundos.</w:t>
      </w:r>
    </w:p>
    <w:p w14:paraId="296DB357" w14:textId="77777777" w:rsidR="009253FC" w:rsidRPr="009253FC" w:rsidRDefault="009253FC" w:rsidP="009253FC">
      <w:pPr>
        <w:autoSpaceDE w:val="0"/>
        <w:autoSpaceDN w:val="0"/>
        <w:adjustRightInd w:val="0"/>
        <w:spacing w:after="0" w:line="240" w:lineRule="auto"/>
        <w:ind w:left="993"/>
        <w:jc w:val="both"/>
        <w:rPr>
          <w:rFonts w:ascii="Arial" w:eastAsia="Times New Roman" w:hAnsi="Arial" w:cs="Arial"/>
          <w:lang w:val="es-PE" w:eastAsia="es-PE"/>
        </w:rPr>
      </w:pPr>
    </w:p>
    <w:p w14:paraId="7085E3B3" w14:textId="77777777" w:rsidR="009253FC" w:rsidRPr="009253FC" w:rsidRDefault="009253FC" w:rsidP="009253FC">
      <w:pPr>
        <w:autoSpaceDE w:val="0"/>
        <w:autoSpaceDN w:val="0"/>
        <w:adjustRightInd w:val="0"/>
        <w:spacing w:after="0" w:line="240" w:lineRule="auto"/>
        <w:ind w:left="993"/>
        <w:jc w:val="both"/>
        <w:rPr>
          <w:rFonts w:ascii="Arial" w:eastAsia="Times New Roman" w:hAnsi="Arial" w:cs="Arial"/>
          <w:lang w:val="es-PE" w:eastAsia="es-PE"/>
        </w:rPr>
      </w:pPr>
      <w:r w:rsidRPr="009253FC">
        <w:rPr>
          <w:rFonts w:ascii="Arial" w:eastAsia="Times New Roman" w:hAnsi="Arial" w:cs="Arial"/>
          <w:lang w:val="es-PE" w:eastAsia="es-PE"/>
        </w:rPr>
        <w:t>Los vibradores no serán empleados para desplazar horizontalmente al concreto dentro de los encofrados. Se mantendrá un vibrador de repuesto en la obra durante todas las operaciones de colocación de concreto.</w:t>
      </w:r>
    </w:p>
    <w:p w14:paraId="5B7D34B9" w14:textId="77777777" w:rsidR="009253FC" w:rsidRPr="009253FC" w:rsidRDefault="009253FC" w:rsidP="009253FC">
      <w:pPr>
        <w:widowControl w:val="0"/>
        <w:spacing w:after="0" w:line="240" w:lineRule="auto"/>
        <w:ind w:left="709" w:right="141"/>
        <w:jc w:val="both"/>
        <w:rPr>
          <w:rFonts w:ascii="Arial" w:eastAsia="Times New Roman" w:hAnsi="Arial" w:cs="Arial"/>
          <w:lang w:val="es-PE" w:eastAsia="es-PE"/>
        </w:rPr>
      </w:pPr>
    </w:p>
    <w:p w14:paraId="6D5C9038" w14:textId="77777777" w:rsidR="009253FC" w:rsidRPr="009253FC" w:rsidRDefault="009253FC" w:rsidP="009253FC">
      <w:pPr>
        <w:widowControl w:val="0"/>
        <w:numPr>
          <w:ilvl w:val="0"/>
          <w:numId w:val="26"/>
        </w:numPr>
        <w:autoSpaceDE w:val="0"/>
        <w:autoSpaceDN w:val="0"/>
        <w:adjustRightInd w:val="0"/>
        <w:spacing w:after="0" w:line="240" w:lineRule="auto"/>
        <w:rPr>
          <w:rFonts w:ascii="Arial" w:eastAsia="Times New Roman" w:hAnsi="Arial" w:cs="Arial"/>
          <w:b/>
          <w:bCs/>
          <w:u w:val="single"/>
          <w:lang w:val="es-PE" w:eastAsia="es-PE"/>
        </w:rPr>
      </w:pPr>
      <w:r w:rsidRPr="009253FC">
        <w:rPr>
          <w:rFonts w:ascii="Arial" w:eastAsia="Times New Roman" w:hAnsi="Arial" w:cs="Arial"/>
          <w:b/>
          <w:bCs/>
          <w:u w:val="single"/>
          <w:lang w:val="es-PE" w:eastAsia="es-PE"/>
        </w:rPr>
        <w:t>Curado</w:t>
      </w:r>
    </w:p>
    <w:p w14:paraId="1315AD95" w14:textId="77777777" w:rsidR="009253FC" w:rsidRPr="009253FC" w:rsidRDefault="009253FC" w:rsidP="009253FC">
      <w:pPr>
        <w:autoSpaceDE w:val="0"/>
        <w:autoSpaceDN w:val="0"/>
        <w:adjustRightInd w:val="0"/>
        <w:spacing w:after="0" w:line="240" w:lineRule="auto"/>
        <w:ind w:left="993"/>
        <w:jc w:val="both"/>
        <w:rPr>
          <w:rFonts w:ascii="Arial" w:eastAsia="Times New Roman" w:hAnsi="Arial" w:cs="Arial"/>
          <w:lang w:val="es-PE" w:eastAsia="es-PE"/>
        </w:rPr>
      </w:pPr>
      <w:r w:rsidRPr="009253FC">
        <w:rPr>
          <w:rFonts w:ascii="Arial" w:eastAsia="Times New Roman" w:hAnsi="Arial" w:cs="Arial"/>
          <w:lang w:val="es-PE" w:eastAsia="es-PE"/>
        </w:rPr>
        <w:t>El concreto recién colocado deberá ser protegido de un secado prematuro y de temperaturas excesivamente calientes o frías. El concreto deberá ser mantenido a una temperatura no menor que 13ºC por lo menos durante 3 días después de su colocación.</w:t>
      </w:r>
    </w:p>
    <w:p w14:paraId="41B0DCB5" w14:textId="77777777" w:rsidR="009253FC" w:rsidRPr="009253FC" w:rsidRDefault="009253FC" w:rsidP="009253FC">
      <w:pPr>
        <w:autoSpaceDE w:val="0"/>
        <w:autoSpaceDN w:val="0"/>
        <w:adjustRightInd w:val="0"/>
        <w:spacing w:after="0" w:line="240" w:lineRule="auto"/>
        <w:ind w:left="993"/>
        <w:jc w:val="both"/>
        <w:rPr>
          <w:rFonts w:ascii="Arial" w:eastAsia="Times New Roman" w:hAnsi="Arial" w:cs="Arial"/>
          <w:lang w:val="es-PE" w:eastAsia="es-PE"/>
        </w:rPr>
      </w:pPr>
    </w:p>
    <w:p w14:paraId="390FF2B5" w14:textId="77777777" w:rsidR="009253FC" w:rsidRPr="009253FC" w:rsidRDefault="009253FC" w:rsidP="009253FC">
      <w:pPr>
        <w:autoSpaceDE w:val="0"/>
        <w:autoSpaceDN w:val="0"/>
        <w:adjustRightInd w:val="0"/>
        <w:spacing w:after="0" w:line="240" w:lineRule="auto"/>
        <w:ind w:left="993"/>
        <w:jc w:val="both"/>
        <w:rPr>
          <w:rFonts w:ascii="Arial" w:eastAsia="Times New Roman" w:hAnsi="Arial" w:cs="Arial"/>
          <w:lang w:val="es-PE" w:eastAsia="es-PE"/>
        </w:rPr>
      </w:pPr>
      <w:r w:rsidRPr="009253FC">
        <w:rPr>
          <w:rFonts w:ascii="Arial" w:eastAsia="Times New Roman" w:hAnsi="Arial" w:cs="Arial"/>
          <w:lang w:val="es-PE" w:eastAsia="es-PE"/>
        </w:rPr>
        <w:t xml:space="preserve">El curado inicial deberá seguir inmediatamente a las operaciones de acabado, teniéndose especial cuidado en las primeras 48 horas. Se empleará agua o </w:t>
      </w:r>
      <w:r w:rsidRPr="009253FC">
        <w:rPr>
          <w:rFonts w:ascii="Arial" w:eastAsia="Times New Roman" w:hAnsi="Arial" w:cs="Arial"/>
          <w:lang w:val="es-PE" w:eastAsia="es-PE"/>
        </w:rPr>
        <w:lastRenderedPageBreak/>
        <w:t>coberturas que se mantengan continuamente húmedas o compuestos químicos para curado de concreto, previa aprobación de la Supervisión.</w:t>
      </w:r>
    </w:p>
    <w:p w14:paraId="33DED342" w14:textId="77777777" w:rsidR="009253FC" w:rsidRPr="009253FC" w:rsidRDefault="009253FC" w:rsidP="009253FC">
      <w:pPr>
        <w:autoSpaceDE w:val="0"/>
        <w:autoSpaceDN w:val="0"/>
        <w:adjustRightInd w:val="0"/>
        <w:spacing w:after="0" w:line="240" w:lineRule="auto"/>
        <w:ind w:left="993"/>
        <w:jc w:val="both"/>
        <w:rPr>
          <w:rFonts w:ascii="Arial" w:eastAsia="Times New Roman" w:hAnsi="Arial" w:cs="Arial"/>
          <w:lang w:val="es-PE" w:eastAsia="es-PE"/>
        </w:rPr>
      </w:pPr>
    </w:p>
    <w:p w14:paraId="065B6C16" w14:textId="77777777" w:rsidR="009253FC" w:rsidRPr="009253FC" w:rsidRDefault="009253FC" w:rsidP="009253FC">
      <w:pPr>
        <w:autoSpaceDE w:val="0"/>
        <w:autoSpaceDN w:val="0"/>
        <w:adjustRightInd w:val="0"/>
        <w:spacing w:after="0" w:line="240" w:lineRule="auto"/>
        <w:ind w:left="993"/>
        <w:jc w:val="both"/>
        <w:rPr>
          <w:rFonts w:ascii="Arial" w:eastAsia="Times New Roman" w:hAnsi="Arial" w:cs="Arial"/>
          <w:lang w:val="es-PE" w:eastAsia="es-PE"/>
        </w:rPr>
      </w:pPr>
      <w:r w:rsidRPr="009253FC">
        <w:rPr>
          <w:rFonts w:ascii="Arial" w:eastAsia="Times New Roman" w:hAnsi="Arial" w:cs="Arial"/>
          <w:lang w:val="es-PE" w:eastAsia="es-PE"/>
        </w:rPr>
        <w:t>El curado se continuará durante 7 (siete) días. Después de este período deberá también evitarse un secado excesivamente rápido del concreto.</w:t>
      </w:r>
    </w:p>
    <w:p w14:paraId="7C4E4B0D" w14:textId="77777777" w:rsidR="009253FC" w:rsidRPr="009253FC" w:rsidRDefault="009253FC" w:rsidP="009253FC">
      <w:pPr>
        <w:autoSpaceDE w:val="0"/>
        <w:autoSpaceDN w:val="0"/>
        <w:adjustRightInd w:val="0"/>
        <w:spacing w:after="0" w:line="240" w:lineRule="auto"/>
        <w:ind w:left="993"/>
        <w:jc w:val="both"/>
        <w:rPr>
          <w:rFonts w:ascii="Arial" w:eastAsia="Times New Roman" w:hAnsi="Arial" w:cs="Arial"/>
          <w:lang w:val="es-PE" w:eastAsia="es-PE"/>
        </w:rPr>
      </w:pPr>
    </w:p>
    <w:p w14:paraId="62A2215D" w14:textId="77777777" w:rsidR="009253FC" w:rsidRPr="009253FC" w:rsidRDefault="009253FC" w:rsidP="009253FC">
      <w:pPr>
        <w:autoSpaceDE w:val="0"/>
        <w:autoSpaceDN w:val="0"/>
        <w:adjustRightInd w:val="0"/>
        <w:spacing w:after="0" w:line="240" w:lineRule="auto"/>
        <w:ind w:left="993"/>
        <w:jc w:val="both"/>
        <w:rPr>
          <w:rFonts w:ascii="Arial" w:eastAsia="Times New Roman" w:hAnsi="Arial" w:cs="Arial"/>
          <w:lang w:val="es-PE" w:eastAsia="es-PE"/>
        </w:rPr>
      </w:pPr>
      <w:r w:rsidRPr="009253FC">
        <w:rPr>
          <w:rFonts w:ascii="Arial" w:eastAsia="Times New Roman" w:hAnsi="Arial" w:cs="Arial"/>
          <w:lang w:val="es-PE" w:eastAsia="es-PE"/>
        </w:rPr>
        <w:t>Si se requiere remover los encofrados durante el período de curado, deberá emplearse de inmediato uno de los métodos indicados anteriormente. Este tipo de curado deberá continuarse por el resto del período del curado antes indicado.</w:t>
      </w:r>
    </w:p>
    <w:p w14:paraId="00E6DF81" w14:textId="77777777" w:rsidR="009253FC" w:rsidRPr="009253FC" w:rsidRDefault="009253FC" w:rsidP="009253FC">
      <w:pPr>
        <w:autoSpaceDE w:val="0"/>
        <w:autoSpaceDN w:val="0"/>
        <w:adjustRightInd w:val="0"/>
        <w:spacing w:after="0" w:line="240" w:lineRule="auto"/>
        <w:ind w:left="993"/>
        <w:jc w:val="both"/>
        <w:rPr>
          <w:rFonts w:ascii="Arial" w:eastAsia="Times New Roman" w:hAnsi="Arial" w:cs="Arial"/>
          <w:lang w:val="es-PE" w:eastAsia="es-PE"/>
        </w:rPr>
      </w:pPr>
    </w:p>
    <w:p w14:paraId="34190EDD" w14:textId="77777777" w:rsidR="009253FC" w:rsidRPr="009253FC" w:rsidRDefault="009253FC" w:rsidP="009253FC">
      <w:pPr>
        <w:autoSpaceDE w:val="0"/>
        <w:autoSpaceDN w:val="0"/>
        <w:adjustRightInd w:val="0"/>
        <w:spacing w:after="0" w:line="240" w:lineRule="auto"/>
        <w:ind w:left="993"/>
        <w:jc w:val="both"/>
        <w:rPr>
          <w:rFonts w:ascii="Arial" w:eastAsia="Times New Roman" w:hAnsi="Arial" w:cs="Arial"/>
          <w:lang w:val="es-PE" w:eastAsia="es-PE"/>
        </w:rPr>
      </w:pPr>
      <w:r w:rsidRPr="009253FC">
        <w:rPr>
          <w:rFonts w:ascii="Arial" w:eastAsia="Times New Roman" w:hAnsi="Arial" w:cs="Arial"/>
          <w:lang w:val="es-PE" w:eastAsia="es-PE"/>
        </w:rPr>
        <w:t xml:space="preserve">Durante el período de curado, el concreto deberá protegerse de acciones mecánicas, en especial esfuerzos por sobrecargas, impactos fuertes y vibraciones excesivas que puedan dañarlo. Las estructuras que son </w:t>
      </w:r>
      <w:proofErr w:type="spellStart"/>
      <w:r w:rsidRPr="009253FC">
        <w:rPr>
          <w:rFonts w:ascii="Arial" w:eastAsia="Times New Roman" w:hAnsi="Arial" w:cs="Arial"/>
          <w:lang w:val="es-PE" w:eastAsia="es-PE"/>
        </w:rPr>
        <w:t>auto-soportantes</w:t>
      </w:r>
      <w:proofErr w:type="spellEnd"/>
      <w:r w:rsidRPr="009253FC">
        <w:rPr>
          <w:rFonts w:ascii="Arial" w:eastAsia="Times New Roman" w:hAnsi="Arial" w:cs="Arial"/>
          <w:lang w:val="es-PE" w:eastAsia="es-PE"/>
        </w:rPr>
        <w:t xml:space="preserve"> no deberán ser cargadas de manera tal que puedan producirse esfuerzos excepcionales.</w:t>
      </w:r>
    </w:p>
    <w:p w14:paraId="405BF433" w14:textId="77777777" w:rsidR="009253FC" w:rsidRPr="009253FC" w:rsidRDefault="009253FC" w:rsidP="009253FC">
      <w:pPr>
        <w:widowControl w:val="0"/>
        <w:spacing w:after="0" w:line="240" w:lineRule="auto"/>
        <w:ind w:left="709" w:right="141"/>
        <w:jc w:val="both"/>
        <w:rPr>
          <w:rFonts w:ascii="Arial" w:eastAsia="Times New Roman" w:hAnsi="Arial" w:cs="Arial"/>
          <w:lang w:val="es-PE" w:eastAsia="es-PE"/>
        </w:rPr>
      </w:pPr>
    </w:p>
    <w:p w14:paraId="22B42B8C" w14:textId="77777777" w:rsidR="009253FC" w:rsidRPr="009253FC" w:rsidRDefault="009253FC" w:rsidP="009253FC">
      <w:pPr>
        <w:widowControl w:val="0"/>
        <w:numPr>
          <w:ilvl w:val="0"/>
          <w:numId w:val="26"/>
        </w:numPr>
        <w:autoSpaceDE w:val="0"/>
        <w:autoSpaceDN w:val="0"/>
        <w:adjustRightInd w:val="0"/>
        <w:spacing w:after="0" w:line="240" w:lineRule="auto"/>
        <w:rPr>
          <w:rFonts w:ascii="Arial" w:eastAsia="Times New Roman" w:hAnsi="Arial" w:cs="Arial"/>
          <w:b/>
          <w:bCs/>
          <w:u w:val="single"/>
          <w:lang w:val="es-PE" w:eastAsia="es-PE"/>
        </w:rPr>
      </w:pPr>
      <w:r w:rsidRPr="009253FC">
        <w:rPr>
          <w:rFonts w:ascii="Arial" w:eastAsia="Times New Roman" w:hAnsi="Arial" w:cs="Arial"/>
          <w:b/>
          <w:bCs/>
          <w:u w:val="single"/>
          <w:lang w:val="es-PE" w:eastAsia="es-PE"/>
        </w:rPr>
        <w:t>Ensayos</w:t>
      </w:r>
    </w:p>
    <w:p w14:paraId="74F761F0" w14:textId="77777777" w:rsidR="009253FC" w:rsidRPr="009253FC" w:rsidRDefault="009253FC" w:rsidP="009253FC">
      <w:pPr>
        <w:autoSpaceDE w:val="0"/>
        <w:autoSpaceDN w:val="0"/>
        <w:adjustRightInd w:val="0"/>
        <w:spacing w:after="0" w:line="240" w:lineRule="auto"/>
        <w:ind w:left="993"/>
        <w:jc w:val="both"/>
        <w:rPr>
          <w:rFonts w:ascii="Arial" w:eastAsia="Times New Roman" w:hAnsi="Arial" w:cs="Arial"/>
          <w:lang w:val="es-PE" w:eastAsia="es-PE"/>
        </w:rPr>
      </w:pPr>
      <w:r w:rsidRPr="009253FC">
        <w:rPr>
          <w:rFonts w:ascii="Arial" w:eastAsia="Times New Roman" w:hAnsi="Arial" w:cs="Arial"/>
          <w:lang w:val="es-PE" w:eastAsia="es-PE"/>
        </w:rPr>
        <w:t>La Supervisión efectuará las pruebas necesarias de los materiales y agregados, de los diseños propuestos de mezcla y del concreto resultante, para verificar el cumplimiento de las especificaciones. El Contratista suministrará la mano de obra necesaria para obtener y manipular las muestras en la obra, o en las fuentes de abastecimiento de materiales. El Contratista indicará a la Supervisión con suficiente anticipación las operaciones que va a efectuar para permitir la ejecución de pruebas de calidad y para la asignación de personal.</w:t>
      </w:r>
    </w:p>
    <w:p w14:paraId="51752A59" w14:textId="77777777" w:rsidR="009253FC" w:rsidRPr="009253FC" w:rsidRDefault="009253FC" w:rsidP="009253FC">
      <w:pPr>
        <w:autoSpaceDE w:val="0"/>
        <w:autoSpaceDN w:val="0"/>
        <w:adjustRightInd w:val="0"/>
        <w:spacing w:after="0" w:line="240" w:lineRule="auto"/>
        <w:ind w:left="993"/>
        <w:jc w:val="both"/>
        <w:rPr>
          <w:rFonts w:ascii="Arial" w:eastAsia="Times New Roman" w:hAnsi="Arial" w:cs="Arial"/>
          <w:lang w:val="es-PE" w:eastAsia="es-PE"/>
        </w:rPr>
      </w:pPr>
    </w:p>
    <w:p w14:paraId="16E68368" w14:textId="77777777" w:rsidR="009253FC" w:rsidRPr="009253FC" w:rsidRDefault="009253FC" w:rsidP="009253FC">
      <w:pPr>
        <w:autoSpaceDE w:val="0"/>
        <w:autoSpaceDN w:val="0"/>
        <w:adjustRightInd w:val="0"/>
        <w:spacing w:after="0" w:line="240" w:lineRule="auto"/>
        <w:ind w:left="992"/>
        <w:jc w:val="both"/>
        <w:rPr>
          <w:rFonts w:ascii="Arial" w:eastAsia="Times New Roman" w:hAnsi="Arial" w:cs="Arial"/>
          <w:lang w:val="es-PE" w:eastAsia="es-PE"/>
        </w:rPr>
      </w:pPr>
      <w:r w:rsidRPr="009253FC">
        <w:rPr>
          <w:rFonts w:ascii="Arial" w:eastAsia="Times New Roman" w:hAnsi="Arial" w:cs="Arial"/>
          <w:lang w:val="es-PE" w:eastAsia="es-PE"/>
        </w:rPr>
        <w:t>Se obtendrán muestras de concreto de acuerdo con la norma ASTM C 172 "Método para Hacer un Muestreo de Concreto Fresco". Para cada prueba se prepararán tres testigos de acuerdo con las especificaciones ASTM C 31, "Método para Preparar y Curar Testigos de Concreto para Pruebas a la Compresión y Flexión en el Campo", que serán curados en las condiciones normales de humedad y temperatura, de acuerdo con el método indicado en las especificaciones ASTM C 192. El Contratista proveerá y mantendrá facilidades adecuadas para el almacenamiento seguro y el curado correcto de los cilindros de pruebas de concreto en la obra.</w:t>
      </w:r>
    </w:p>
    <w:p w14:paraId="244BF5EA" w14:textId="77777777" w:rsidR="009253FC" w:rsidRPr="009253FC" w:rsidRDefault="009253FC" w:rsidP="009253FC">
      <w:pPr>
        <w:autoSpaceDE w:val="0"/>
        <w:autoSpaceDN w:val="0"/>
        <w:adjustRightInd w:val="0"/>
        <w:spacing w:after="0" w:line="240" w:lineRule="auto"/>
        <w:ind w:left="992"/>
        <w:jc w:val="both"/>
        <w:rPr>
          <w:rFonts w:ascii="Arial" w:eastAsia="Times New Roman" w:hAnsi="Arial" w:cs="Arial"/>
          <w:lang w:val="es-PE" w:eastAsia="es-PE"/>
        </w:rPr>
      </w:pPr>
    </w:p>
    <w:p w14:paraId="1125D047" w14:textId="77777777" w:rsidR="009253FC" w:rsidRPr="009253FC" w:rsidRDefault="009253FC" w:rsidP="009253FC">
      <w:pPr>
        <w:autoSpaceDE w:val="0"/>
        <w:autoSpaceDN w:val="0"/>
        <w:adjustRightInd w:val="0"/>
        <w:spacing w:after="0" w:line="240" w:lineRule="auto"/>
        <w:ind w:left="992"/>
        <w:jc w:val="both"/>
        <w:rPr>
          <w:rFonts w:ascii="Arial" w:eastAsia="Times New Roman" w:hAnsi="Arial" w:cs="Arial"/>
          <w:lang w:val="es-PE" w:eastAsia="es-PE"/>
        </w:rPr>
      </w:pPr>
      <w:r w:rsidRPr="009253FC">
        <w:rPr>
          <w:rFonts w:ascii="Arial" w:eastAsia="Times New Roman" w:hAnsi="Arial" w:cs="Arial"/>
          <w:lang w:val="es-PE" w:eastAsia="es-PE"/>
        </w:rPr>
        <w:t>Se efectuará por lo menos una prueba de la resistencia para cada diseño de mezcla y por cada 50 metros cúbicos o fracción de concreto colocado, pero no menos de una prueba por día de vaciado. En ningún caso el número de ensayos de un diseño de mezcla será menor de cinco pruebas.</w:t>
      </w:r>
    </w:p>
    <w:p w14:paraId="72B3E518" w14:textId="77777777" w:rsidR="009253FC" w:rsidRPr="009253FC" w:rsidRDefault="009253FC" w:rsidP="009253FC">
      <w:pPr>
        <w:autoSpaceDE w:val="0"/>
        <w:autoSpaceDN w:val="0"/>
        <w:adjustRightInd w:val="0"/>
        <w:spacing w:after="0" w:line="240" w:lineRule="auto"/>
        <w:ind w:left="992"/>
        <w:jc w:val="both"/>
        <w:rPr>
          <w:rFonts w:ascii="Arial" w:eastAsia="Times New Roman" w:hAnsi="Arial" w:cs="Arial"/>
          <w:lang w:val="es-PE" w:eastAsia="es-PE"/>
        </w:rPr>
      </w:pPr>
    </w:p>
    <w:p w14:paraId="7A68B77C" w14:textId="77777777" w:rsidR="009253FC" w:rsidRPr="009253FC" w:rsidRDefault="009253FC" w:rsidP="009253FC">
      <w:pPr>
        <w:autoSpaceDE w:val="0"/>
        <w:autoSpaceDN w:val="0"/>
        <w:adjustRightInd w:val="0"/>
        <w:spacing w:after="0" w:line="240" w:lineRule="auto"/>
        <w:ind w:left="992"/>
        <w:jc w:val="both"/>
        <w:rPr>
          <w:rFonts w:ascii="Arial" w:eastAsia="Times New Roman" w:hAnsi="Arial" w:cs="Arial"/>
          <w:lang w:val="es-PE" w:eastAsia="es-PE"/>
        </w:rPr>
      </w:pPr>
      <w:r w:rsidRPr="009253FC">
        <w:rPr>
          <w:rFonts w:ascii="Arial" w:eastAsia="Times New Roman" w:hAnsi="Arial" w:cs="Arial"/>
          <w:lang w:val="es-PE" w:eastAsia="es-PE"/>
        </w:rPr>
        <w:t>Los ensayos deberán ser realizados en un laboratorio de reconocido prestigio. El costo del muestreo de materiales, transporte, almacenamiento y pruebas de laboratorio estará a cargo del Contratista.</w:t>
      </w:r>
    </w:p>
    <w:p w14:paraId="1E54144C" w14:textId="77777777" w:rsidR="009253FC" w:rsidRPr="009253FC" w:rsidRDefault="009253FC" w:rsidP="009253FC">
      <w:pPr>
        <w:autoSpaceDE w:val="0"/>
        <w:autoSpaceDN w:val="0"/>
        <w:adjustRightInd w:val="0"/>
        <w:spacing w:after="0" w:line="240" w:lineRule="auto"/>
        <w:ind w:left="992"/>
        <w:jc w:val="both"/>
        <w:rPr>
          <w:rFonts w:ascii="Arial" w:eastAsia="Times New Roman" w:hAnsi="Arial" w:cs="Arial"/>
          <w:lang w:val="es-PE" w:eastAsia="es-PE"/>
        </w:rPr>
      </w:pPr>
      <w:r w:rsidRPr="009253FC">
        <w:rPr>
          <w:rFonts w:ascii="Arial" w:eastAsia="Times New Roman" w:hAnsi="Arial" w:cs="Arial"/>
          <w:lang w:val="es-PE" w:eastAsia="es-PE"/>
        </w:rPr>
        <w:t xml:space="preserve">Se probarán los tres testigos a los 28 días, de acuerdo con las especificaciones ASTM C 39, "Método para Ensayar Cilindros Moldeados de Concreto para Resistencia a la Compresión". El resultado de la prueba a los 28 días será el promedio de la resistencia de los tres testigos. Sin embargo, si uno de los testigos en la prueba manifiesta que ha habido fallas en el muestreo, moldeo o en el propio ensayo, éste podrá ser rechazado, promediándose entonces los resultados de los dos testigos remanentes. Si hubiese más de un testigo que evidencie cualquiera de los defectos indicados, la prueba total será descartada. Cuando se requiera </w:t>
      </w:r>
      <w:r w:rsidRPr="009253FC">
        <w:rPr>
          <w:rFonts w:ascii="Arial" w:eastAsia="Times New Roman" w:hAnsi="Arial" w:cs="Arial"/>
          <w:lang w:val="es-PE" w:eastAsia="es-PE"/>
        </w:rPr>
        <w:lastRenderedPageBreak/>
        <w:t>concreto que adquiera rápidamente alta resistencia, los testigos serán ensayados a los tres y a los siete días.</w:t>
      </w:r>
    </w:p>
    <w:p w14:paraId="1A9B7204" w14:textId="77777777" w:rsidR="009253FC" w:rsidRPr="009253FC" w:rsidRDefault="009253FC" w:rsidP="009253FC">
      <w:pPr>
        <w:autoSpaceDE w:val="0"/>
        <w:autoSpaceDN w:val="0"/>
        <w:adjustRightInd w:val="0"/>
        <w:spacing w:after="0" w:line="240" w:lineRule="auto"/>
        <w:ind w:left="992"/>
        <w:jc w:val="both"/>
        <w:rPr>
          <w:rFonts w:ascii="Arial" w:eastAsia="Times New Roman" w:hAnsi="Arial" w:cs="Arial"/>
          <w:lang w:val="es-PE" w:eastAsia="es-PE"/>
        </w:rPr>
      </w:pPr>
    </w:p>
    <w:p w14:paraId="5871C517" w14:textId="77777777" w:rsidR="009253FC" w:rsidRPr="009253FC" w:rsidRDefault="009253FC" w:rsidP="009253FC">
      <w:pPr>
        <w:autoSpaceDE w:val="0"/>
        <w:autoSpaceDN w:val="0"/>
        <w:adjustRightInd w:val="0"/>
        <w:spacing w:after="0" w:line="240" w:lineRule="auto"/>
        <w:ind w:left="992"/>
        <w:jc w:val="both"/>
        <w:rPr>
          <w:rFonts w:ascii="Arial" w:eastAsia="Times New Roman" w:hAnsi="Arial" w:cs="Arial"/>
          <w:lang w:val="es-PE" w:eastAsia="es-PE"/>
        </w:rPr>
      </w:pPr>
      <w:r w:rsidRPr="009253FC">
        <w:rPr>
          <w:rFonts w:ascii="Arial" w:eastAsia="Times New Roman" w:hAnsi="Arial" w:cs="Arial"/>
          <w:lang w:val="es-PE" w:eastAsia="es-PE"/>
        </w:rPr>
        <w:t>Se considerarán satisfactorios los resultados de los ensayos de resistencia a la compresión si se cumplen las dos condiciones siguientes:</w:t>
      </w:r>
    </w:p>
    <w:p w14:paraId="1FA2E1B1" w14:textId="77777777" w:rsidR="009253FC" w:rsidRPr="009253FC" w:rsidRDefault="009253FC" w:rsidP="009253FC">
      <w:pPr>
        <w:autoSpaceDE w:val="0"/>
        <w:autoSpaceDN w:val="0"/>
        <w:adjustRightInd w:val="0"/>
        <w:spacing w:after="0" w:line="240" w:lineRule="auto"/>
        <w:ind w:left="992"/>
        <w:jc w:val="both"/>
        <w:rPr>
          <w:rFonts w:ascii="Arial" w:eastAsia="Times New Roman" w:hAnsi="Arial" w:cs="Arial"/>
          <w:lang w:val="es-PE" w:eastAsia="es-PE"/>
        </w:rPr>
      </w:pPr>
    </w:p>
    <w:p w14:paraId="46B91114" w14:textId="77777777" w:rsidR="009253FC" w:rsidRPr="009253FC" w:rsidRDefault="009253FC" w:rsidP="009253FC">
      <w:pPr>
        <w:numPr>
          <w:ilvl w:val="0"/>
          <w:numId w:val="26"/>
        </w:numPr>
        <w:tabs>
          <w:tab w:val="num" w:pos="1418"/>
        </w:tabs>
        <w:autoSpaceDE w:val="0"/>
        <w:autoSpaceDN w:val="0"/>
        <w:adjustRightInd w:val="0"/>
        <w:spacing w:after="0" w:line="240" w:lineRule="auto"/>
        <w:ind w:left="1418" w:hanging="425"/>
        <w:jc w:val="both"/>
        <w:rPr>
          <w:rFonts w:ascii="Arial" w:eastAsia="Times New Roman" w:hAnsi="Arial" w:cs="Arial"/>
          <w:lang w:val="es-PE" w:eastAsia="es-PE"/>
        </w:rPr>
      </w:pPr>
      <w:r w:rsidRPr="009253FC">
        <w:rPr>
          <w:rFonts w:ascii="Arial" w:eastAsia="Times New Roman" w:hAnsi="Arial" w:cs="Arial"/>
          <w:lang w:val="es-PE" w:eastAsia="es-PE"/>
        </w:rPr>
        <w:t>El promedio de todas las series de tres ensayos consecutivos es igual o mayor que la resistencia de diseño.</w:t>
      </w:r>
    </w:p>
    <w:p w14:paraId="44D0F492" w14:textId="77777777" w:rsidR="009253FC" w:rsidRPr="009253FC" w:rsidRDefault="009253FC" w:rsidP="009253FC">
      <w:pPr>
        <w:numPr>
          <w:ilvl w:val="0"/>
          <w:numId w:val="26"/>
        </w:numPr>
        <w:tabs>
          <w:tab w:val="num" w:pos="1418"/>
        </w:tabs>
        <w:autoSpaceDE w:val="0"/>
        <w:autoSpaceDN w:val="0"/>
        <w:adjustRightInd w:val="0"/>
        <w:spacing w:after="0" w:line="240" w:lineRule="auto"/>
        <w:ind w:left="1418" w:hanging="425"/>
        <w:jc w:val="both"/>
        <w:rPr>
          <w:rFonts w:ascii="Arial" w:eastAsia="Times New Roman" w:hAnsi="Arial" w:cs="Arial"/>
          <w:lang w:val="es-PE" w:eastAsia="es-PE"/>
        </w:rPr>
      </w:pPr>
      <w:r w:rsidRPr="009253FC">
        <w:rPr>
          <w:rFonts w:ascii="Arial" w:eastAsia="Times New Roman" w:hAnsi="Arial" w:cs="Arial"/>
          <w:lang w:val="es-PE" w:eastAsia="es-PE"/>
        </w:rPr>
        <w:t>Ningún ensayo individual de resistencia está por debajo de la resistencia de diseño en más de 35 kg/cm</w:t>
      </w:r>
      <w:r w:rsidRPr="009253FC">
        <w:rPr>
          <w:rFonts w:ascii="Arial" w:eastAsia="Times New Roman" w:hAnsi="Arial" w:cs="Arial"/>
          <w:sz w:val="14"/>
          <w:szCs w:val="14"/>
          <w:lang w:val="es-PE" w:eastAsia="es-PE"/>
        </w:rPr>
        <w:t>2</w:t>
      </w:r>
      <w:r w:rsidRPr="009253FC">
        <w:rPr>
          <w:rFonts w:ascii="Arial" w:eastAsia="Times New Roman" w:hAnsi="Arial" w:cs="Arial"/>
          <w:lang w:val="es-PE" w:eastAsia="es-PE"/>
        </w:rPr>
        <w:t>.</w:t>
      </w:r>
    </w:p>
    <w:p w14:paraId="1F4369BF" w14:textId="77777777" w:rsidR="009253FC" w:rsidRPr="009253FC" w:rsidRDefault="009253FC" w:rsidP="009253FC">
      <w:pPr>
        <w:autoSpaceDE w:val="0"/>
        <w:autoSpaceDN w:val="0"/>
        <w:adjustRightInd w:val="0"/>
        <w:spacing w:after="0" w:line="240" w:lineRule="auto"/>
        <w:ind w:left="992"/>
        <w:jc w:val="both"/>
        <w:rPr>
          <w:rFonts w:ascii="Arial" w:eastAsia="Times New Roman" w:hAnsi="Arial" w:cs="Arial"/>
          <w:lang w:val="es-PE" w:eastAsia="es-PE"/>
        </w:rPr>
      </w:pPr>
    </w:p>
    <w:p w14:paraId="783C7CA8" w14:textId="77777777" w:rsidR="009253FC" w:rsidRPr="009253FC" w:rsidRDefault="009253FC" w:rsidP="009253FC">
      <w:pPr>
        <w:autoSpaceDE w:val="0"/>
        <w:autoSpaceDN w:val="0"/>
        <w:adjustRightInd w:val="0"/>
        <w:spacing w:after="0" w:line="240" w:lineRule="auto"/>
        <w:ind w:left="992"/>
        <w:jc w:val="both"/>
        <w:rPr>
          <w:rFonts w:ascii="Arial" w:eastAsia="Times New Roman" w:hAnsi="Arial" w:cs="Arial"/>
          <w:lang w:val="es-PE" w:eastAsia="es-PE"/>
        </w:rPr>
      </w:pPr>
      <w:r w:rsidRPr="009253FC">
        <w:rPr>
          <w:rFonts w:ascii="Arial" w:eastAsia="Times New Roman" w:hAnsi="Arial" w:cs="Arial"/>
          <w:lang w:val="es-PE" w:eastAsia="es-PE"/>
        </w:rPr>
        <w:t>Si no se cumplen los requisitos de la sección anterior, la Supervisión dispondrá las medidas que permitan incrementar el promedio de los siguientes resultados.</w:t>
      </w:r>
    </w:p>
    <w:p w14:paraId="438722AE" w14:textId="77777777" w:rsidR="009253FC" w:rsidRPr="009253FC" w:rsidRDefault="009253FC" w:rsidP="009253FC">
      <w:pPr>
        <w:autoSpaceDE w:val="0"/>
        <w:autoSpaceDN w:val="0"/>
        <w:adjustRightInd w:val="0"/>
        <w:spacing w:after="0" w:line="240" w:lineRule="auto"/>
        <w:ind w:left="992"/>
        <w:jc w:val="both"/>
        <w:rPr>
          <w:rFonts w:ascii="Arial" w:eastAsia="Times New Roman" w:hAnsi="Arial" w:cs="Arial"/>
          <w:lang w:val="es-PE" w:eastAsia="es-PE"/>
        </w:rPr>
      </w:pPr>
    </w:p>
    <w:p w14:paraId="324A4B8C" w14:textId="77777777" w:rsidR="009253FC" w:rsidRPr="009253FC" w:rsidRDefault="009253FC" w:rsidP="009253FC">
      <w:pPr>
        <w:autoSpaceDE w:val="0"/>
        <w:autoSpaceDN w:val="0"/>
        <w:adjustRightInd w:val="0"/>
        <w:spacing w:after="0" w:line="240" w:lineRule="auto"/>
        <w:ind w:left="992"/>
        <w:jc w:val="both"/>
        <w:rPr>
          <w:rFonts w:ascii="Arial" w:eastAsia="Times New Roman" w:hAnsi="Arial" w:cs="Arial"/>
          <w:lang w:val="es-PE" w:eastAsia="es-PE"/>
        </w:rPr>
      </w:pPr>
      <w:r w:rsidRPr="009253FC">
        <w:rPr>
          <w:rFonts w:ascii="Arial" w:eastAsia="Times New Roman" w:hAnsi="Arial" w:cs="Arial"/>
          <w:lang w:val="es-PE" w:eastAsia="es-PE"/>
        </w:rPr>
        <w:t>La Supervisión podrá solicitar ensayos de resistencia en compresión de probetas curadas bajo condiciones de obra, con la finalidad de verificar la calidad de los procesos de curado y protección del concreto. El curado de las probetas deberá realizarse en condiciones similares a las del elemento estructural al cual ellas representan.</w:t>
      </w:r>
    </w:p>
    <w:p w14:paraId="674107A2" w14:textId="77777777" w:rsidR="009253FC" w:rsidRPr="009253FC" w:rsidRDefault="009253FC" w:rsidP="009253FC">
      <w:pPr>
        <w:autoSpaceDE w:val="0"/>
        <w:autoSpaceDN w:val="0"/>
        <w:adjustRightInd w:val="0"/>
        <w:spacing w:after="0" w:line="240" w:lineRule="auto"/>
        <w:ind w:left="993"/>
        <w:jc w:val="both"/>
        <w:rPr>
          <w:rFonts w:ascii="Arial" w:eastAsia="Times New Roman" w:hAnsi="Arial" w:cs="Arial"/>
          <w:lang w:val="es-PE" w:eastAsia="es-PE"/>
        </w:rPr>
      </w:pPr>
    </w:p>
    <w:p w14:paraId="44CEC085" w14:textId="77777777" w:rsidR="009253FC" w:rsidRPr="009253FC" w:rsidRDefault="009253FC" w:rsidP="009253FC">
      <w:pPr>
        <w:autoSpaceDE w:val="0"/>
        <w:autoSpaceDN w:val="0"/>
        <w:adjustRightInd w:val="0"/>
        <w:spacing w:after="0" w:line="240" w:lineRule="auto"/>
        <w:ind w:left="993"/>
        <w:jc w:val="both"/>
        <w:rPr>
          <w:rFonts w:ascii="Arial" w:eastAsia="Times New Roman" w:hAnsi="Arial" w:cs="Arial"/>
          <w:lang w:val="es-PE" w:eastAsia="es-PE"/>
        </w:rPr>
      </w:pPr>
      <w:r w:rsidRPr="009253FC">
        <w:rPr>
          <w:rFonts w:ascii="Arial" w:eastAsia="Times New Roman" w:hAnsi="Arial" w:cs="Arial"/>
          <w:lang w:val="es-PE" w:eastAsia="es-PE"/>
        </w:rPr>
        <w:t xml:space="preserve">En el caso de usar Concreto Premezclado, éste deberá ser dosificado, mezclado, transportado, entregado y controlado de acuerdo a la Norma ASTM. C94. </w:t>
      </w:r>
    </w:p>
    <w:p w14:paraId="4ABC9305" w14:textId="77777777" w:rsidR="009253FC" w:rsidRPr="009253FC" w:rsidRDefault="009253FC" w:rsidP="009253FC">
      <w:pPr>
        <w:autoSpaceDE w:val="0"/>
        <w:autoSpaceDN w:val="0"/>
        <w:adjustRightInd w:val="0"/>
        <w:spacing w:after="0" w:line="240" w:lineRule="auto"/>
        <w:ind w:left="993"/>
        <w:jc w:val="both"/>
        <w:rPr>
          <w:rFonts w:ascii="Arial" w:eastAsia="Times New Roman" w:hAnsi="Arial" w:cs="Arial"/>
          <w:lang w:val="es-PE" w:eastAsia="es-PE"/>
        </w:rPr>
      </w:pPr>
    </w:p>
    <w:p w14:paraId="3F610574" w14:textId="77777777" w:rsidR="009253FC" w:rsidRPr="009253FC" w:rsidRDefault="009253FC" w:rsidP="009253FC">
      <w:pPr>
        <w:autoSpaceDE w:val="0"/>
        <w:autoSpaceDN w:val="0"/>
        <w:adjustRightInd w:val="0"/>
        <w:spacing w:after="0" w:line="240" w:lineRule="auto"/>
        <w:ind w:left="993"/>
        <w:jc w:val="both"/>
        <w:rPr>
          <w:rFonts w:ascii="Arial" w:eastAsia="Times New Roman" w:hAnsi="Arial" w:cs="Arial"/>
          <w:lang w:val="es-PE" w:eastAsia="es-PE"/>
        </w:rPr>
      </w:pPr>
      <w:r w:rsidRPr="009253FC">
        <w:rPr>
          <w:rFonts w:ascii="Arial" w:eastAsia="Times New Roman" w:hAnsi="Arial" w:cs="Arial"/>
          <w:lang w:val="es-PE" w:eastAsia="es-PE"/>
        </w:rPr>
        <w:t>La Supervisión dispondrá lo conveniente para el control de agregados en la planta, así como el control de la dosificación. Se deberá guardar uniformidad en cuanto a la cantidad de material por cada tanda lo cual garantizará homogeneidad en todo el proceso y posteriormente respecto a las resistencias. No se podrá emplear concreto que tenga más de 1 1/2 horas mezclándose desde el momento que los materiales comenzaron a ingresar al tambor mezclador.</w:t>
      </w:r>
    </w:p>
    <w:p w14:paraId="081AF66E" w14:textId="77777777" w:rsidR="009253FC" w:rsidRPr="009253FC" w:rsidRDefault="009253FC" w:rsidP="009253FC">
      <w:pPr>
        <w:widowControl w:val="0"/>
        <w:spacing w:after="0" w:line="240" w:lineRule="auto"/>
        <w:ind w:left="709" w:right="141"/>
        <w:jc w:val="both"/>
        <w:rPr>
          <w:rFonts w:ascii="Arial" w:eastAsia="Times New Roman" w:hAnsi="Arial" w:cs="Arial"/>
          <w:lang w:val="es-PE" w:eastAsia="es-PE"/>
        </w:rPr>
      </w:pPr>
    </w:p>
    <w:p w14:paraId="0D6C91C9" w14:textId="77777777" w:rsidR="009253FC" w:rsidRPr="009253FC" w:rsidRDefault="009253FC" w:rsidP="009253FC">
      <w:pPr>
        <w:widowControl w:val="0"/>
        <w:numPr>
          <w:ilvl w:val="0"/>
          <w:numId w:val="26"/>
        </w:numPr>
        <w:autoSpaceDE w:val="0"/>
        <w:autoSpaceDN w:val="0"/>
        <w:adjustRightInd w:val="0"/>
        <w:spacing w:after="0" w:line="240" w:lineRule="auto"/>
        <w:rPr>
          <w:rFonts w:ascii="Arial" w:eastAsia="Times New Roman" w:hAnsi="Arial" w:cs="Arial"/>
          <w:b/>
          <w:bCs/>
          <w:u w:val="single"/>
          <w:lang w:val="es-PE" w:eastAsia="es-PE"/>
        </w:rPr>
      </w:pPr>
      <w:r w:rsidRPr="009253FC">
        <w:rPr>
          <w:rFonts w:ascii="Arial" w:eastAsia="Times New Roman" w:hAnsi="Arial" w:cs="Arial"/>
          <w:b/>
          <w:bCs/>
          <w:u w:val="single"/>
          <w:lang w:val="es-PE" w:eastAsia="es-PE"/>
        </w:rPr>
        <w:t>Resanes</w:t>
      </w:r>
    </w:p>
    <w:p w14:paraId="19218BDC" w14:textId="77777777" w:rsidR="009253FC" w:rsidRPr="009253FC" w:rsidRDefault="009253FC" w:rsidP="009253FC">
      <w:pPr>
        <w:autoSpaceDE w:val="0"/>
        <w:autoSpaceDN w:val="0"/>
        <w:adjustRightInd w:val="0"/>
        <w:spacing w:after="0" w:line="240" w:lineRule="auto"/>
        <w:ind w:left="992"/>
        <w:jc w:val="both"/>
        <w:rPr>
          <w:rFonts w:ascii="Arial" w:eastAsia="Times New Roman" w:hAnsi="Arial" w:cs="Arial"/>
          <w:lang w:val="es-PE" w:eastAsia="es-PE"/>
        </w:rPr>
      </w:pPr>
      <w:r w:rsidRPr="009253FC">
        <w:rPr>
          <w:rFonts w:ascii="Arial" w:eastAsia="Times New Roman" w:hAnsi="Arial" w:cs="Arial"/>
          <w:lang w:val="es-PE" w:eastAsia="es-PE"/>
        </w:rPr>
        <w:t>Toda reparación en el concreto deberá ser anotada en los planos. La Supervisión aprobará o desaprobará la reparación. Toda reparación deberá garantizar que las propiedades estructurales del concreto, así como su acabado, sean superiores o iguales a las del elemento proyectado.</w:t>
      </w:r>
    </w:p>
    <w:p w14:paraId="36FF4778" w14:textId="77777777" w:rsidR="009253FC" w:rsidRPr="009253FC" w:rsidRDefault="009253FC" w:rsidP="009253FC">
      <w:pPr>
        <w:autoSpaceDE w:val="0"/>
        <w:autoSpaceDN w:val="0"/>
        <w:adjustRightInd w:val="0"/>
        <w:spacing w:after="0" w:line="240" w:lineRule="auto"/>
        <w:ind w:left="992"/>
        <w:jc w:val="both"/>
        <w:rPr>
          <w:rFonts w:ascii="Arial" w:eastAsia="Times New Roman" w:hAnsi="Arial" w:cs="Arial"/>
          <w:lang w:val="es-PE" w:eastAsia="es-PE"/>
        </w:rPr>
      </w:pPr>
    </w:p>
    <w:p w14:paraId="7A65AA8B" w14:textId="77777777" w:rsidR="009253FC" w:rsidRPr="009253FC" w:rsidRDefault="009253FC" w:rsidP="009253FC">
      <w:pPr>
        <w:autoSpaceDE w:val="0"/>
        <w:autoSpaceDN w:val="0"/>
        <w:adjustRightInd w:val="0"/>
        <w:spacing w:after="0" w:line="240" w:lineRule="auto"/>
        <w:ind w:left="992"/>
        <w:jc w:val="both"/>
        <w:rPr>
          <w:rFonts w:ascii="Arial" w:eastAsia="Times New Roman" w:hAnsi="Arial" w:cs="Arial"/>
          <w:lang w:val="es-PE" w:eastAsia="es-PE"/>
        </w:rPr>
      </w:pPr>
      <w:r w:rsidRPr="009253FC">
        <w:rPr>
          <w:rFonts w:ascii="Arial" w:eastAsia="Times New Roman" w:hAnsi="Arial" w:cs="Arial"/>
          <w:lang w:val="es-PE" w:eastAsia="es-PE"/>
        </w:rPr>
        <w:t>Para proceder a un resane superficial se picará la superficie de manera tal que deje al descubierto el agregado grueso. Acto seguido se limpiará la superficie con una solución de agua con el 25% de ácido clorhídrico, se limpiará nuevamente la superficie hasta quitar todo rezago de la solución, para después aplicar una lechada de cemento puro y agua, en una relación agua / cemento de 1/2 en peso. El nuevo concreto irá sobre esta parte antes de que la pasta empiece a fraguar.</w:t>
      </w:r>
    </w:p>
    <w:p w14:paraId="294CA28A" w14:textId="77777777" w:rsidR="009253FC" w:rsidRPr="009253FC" w:rsidRDefault="009253FC" w:rsidP="009253FC">
      <w:pPr>
        <w:autoSpaceDE w:val="0"/>
        <w:autoSpaceDN w:val="0"/>
        <w:adjustRightInd w:val="0"/>
        <w:spacing w:after="0" w:line="240" w:lineRule="auto"/>
        <w:ind w:left="992"/>
        <w:jc w:val="both"/>
        <w:rPr>
          <w:rFonts w:ascii="Arial" w:eastAsia="Times New Roman" w:hAnsi="Arial" w:cs="Arial"/>
          <w:lang w:val="es-PE" w:eastAsia="es-PE"/>
        </w:rPr>
      </w:pPr>
    </w:p>
    <w:p w14:paraId="7C044E56" w14:textId="77777777" w:rsidR="009253FC" w:rsidRPr="009253FC" w:rsidRDefault="009253FC" w:rsidP="009253FC">
      <w:pPr>
        <w:autoSpaceDE w:val="0"/>
        <w:autoSpaceDN w:val="0"/>
        <w:adjustRightInd w:val="0"/>
        <w:spacing w:after="0" w:line="240" w:lineRule="auto"/>
        <w:ind w:left="993"/>
        <w:jc w:val="both"/>
        <w:rPr>
          <w:rFonts w:ascii="Arial" w:eastAsia="Times New Roman" w:hAnsi="Arial" w:cs="Arial"/>
          <w:lang w:val="es-PE" w:eastAsia="es-PE"/>
        </w:rPr>
      </w:pPr>
      <w:r w:rsidRPr="009253FC">
        <w:rPr>
          <w:rFonts w:ascii="Arial" w:eastAsia="Times New Roman" w:hAnsi="Arial" w:cs="Arial"/>
          <w:lang w:val="es-PE" w:eastAsia="es-PE"/>
        </w:rPr>
        <w:t>Las manchas se deberán limpiar transcurridas tres semanas del llenado, esto por medio de cepillado de cerda y agua limpia. Las manchas de aceite se podrán eliminar con detergente.</w:t>
      </w:r>
    </w:p>
    <w:p w14:paraId="4C3E4103" w14:textId="77777777" w:rsidR="009253FC" w:rsidRPr="009253FC" w:rsidRDefault="009253FC" w:rsidP="009253FC">
      <w:pPr>
        <w:autoSpaceDE w:val="0"/>
        <w:autoSpaceDN w:val="0"/>
        <w:adjustRightInd w:val="0"/>
        <w:spacing w:after="0" w:line="240" w:lineRule="auto"/>
        <w:ind w:left="993"/>
        <w:jc w:val="both"/>
        <w:rPr>
          <w:rFonts w:ascii="Arial" w:eastAsia="Times New Roman" w:hAnsi="Arial" w:cs="Arial"/>
          <w:lang w:val="es-PE" w:eastAsia="es-PE"/>
        </w:rPr>
      </w:pPr>
    </w:p>
    <w:p w14:paraId="0B50EF07" w14:textId="77777777" w:rsidR="009253FC" w:rsidRPr="009253FC" w:rsidRDefault="009253FC" w:rsidP="009253FC">
      <w:pPr>
        <w:widowControl w:val="0"/>
        <w:numPr>
          <w:ilvl w:val="0"/>
          <w:numId w:val="26"/>
        </w:numPr>
        <w:autoSpaceDE w:val="0"/>
        <w:autoSpaceDN w:val="0"/>
        <w:adjustRightInd w:val="0"/>
        <w:spacing w:after="0" w:line="240" w:lineRule="auto"/>
        <w:rPr>
          <w:rFonts w:ascii="Arial" w:eastAsia="Times New Roman" w:hAnsi="Arial" w:cs="Arial"/>
          <w:b/>
          <w:bCs/>
          <w:u w:val="single"/>
          <w:lang w:val="es-PE" w:eastAsia="es-PE"/>
        </w:rPr>
      </w:pPr>
      <w:r w:rsidRPr="009253FC">
        <w:rPr>
          <w:rFonts w:ascii="Arial" w:eastAsia="Times New Roman" w:hAnsi="Arial" w:cs="Arial"/>
          <w:b/>
          <w:bCs/>
          <w:u w:val="single"/>
          <w:lang w:val="es-PE" w:eastAsia="es-PE"/>
        </w:rPr>
        <w:t>Pruebas de carga de las estructuras</w:t>
      </w:r>
    </w:p>
    <w:p w14:paraId="3AEE9857" w14:textId="77777777" w:rsidR="009253FC" w:rsidRPr="009253FC" w:rsidRDefault="009253FC" w:rsidP="009253FC">
      <w:pPr>
        <w:autoSpaceDE w:val="0"/>
        <w:autoSpaceDN w:val="0"/>
        <w:adjustRightInd w:val="0"/>
        <w:spacing w:after="0" w:line="240" w:lineRule="auto"/>
        <w:ind w:left="992"/>
        <w:jc w:val="both"/>
        <w:rPr>
          <w:rFonts w:ascii="Arial" w:eastAsia="Times New Roman" w:hAnsi="Arial" w:cs="Arial"/>
          <w:lang w:val="es-PE" w:eastAsia="es-PE"/>
        </w:rPr>
      </w:pPr>
      <w:r w:rsidRPr="009253FC">
        <w:rPr>
          <w:rFonts w:ascii="Arial" w:eastAsia="Times New Roman" w:hAnsi="Arial" w:cs="Arial"/>
          <w:lang w:val="es-PE" w:eastAsia="es-PE"/>
        </w:rPr>
        <w:t xml:space="preserve">La Supervisión está facultada para ordenar una prueba de carga en cualquier porción de la estructura cuando las condiciones de seguridad no sean </w:t>
      </w:r>
      <w:r w:rsidRPr="009253FC">
        <w:rPr>
          <w:rFonts w:ascii="Arial" w:eastAsia="Times New Roman" w:hAnsi="Arial" w:cs="Arial"/>
          <w:lang w:val="es-PE" w:eastAsia="es-PE"/>
        </w:rPr>
        <w:lastRenderedPageBreak/>
        <w:t xml:space="preserve">satisfactorias o cuando el promedio de las probetas ensayadas arroje resistencias inferiores a las especificadas. </w:t>
      </w:r>
    </w:p>
    <w:p w14:paraId="6E570F4E" w14:textId="77777777" w:rsidR="009253FC" w:rsidRPr="009253FC" w:rsidRDefault="009253FC" w:rsidP="009253FC">
      <w:pPr>
        <w:autoSpaceDE w:val="0"/>
        <w:autoSpaceDN w:val="0"/>
        <w:adjustRightInd w:val="0"/>
        <w:spacing w:after="0" w:line="240" w:lineRule="auto"/>
        <w:ind w:left="992"/>
        <w:jc w:val="both"/>
        <w:rPr>
          <w:rFonts w:ascii="Arial" w:eastAsia="Times New Roman" w:hAnsi="Arial" w:cs="Arial"/>
          <w:lang w:val="es-PE" w:eastAsia="es-PE"/>
        </w:rPr>
      </w:pPr>
    </w:p>
    <w:p w14:paraId="1CF30B0A" w14:textId="77777777" w:rsidR="009253FC" w:rsidRPr="009253FC" w:rsidRDefault="009253FC" w:rsidP="009253FC">
      <w:pPr>
        <w:autoSpaceDE w:val="0"/>
        <w:autoSpaceDN w:val="0"/>
        <w:adjustRightInd w:val="0"/>
        <w:spacing w:after="0" w:line="240" w:lineRule="auto"/>
        <w:ind w:left="992"/>
        <w:jc w:val="both"/>
        <w:rPr>
          <w:rFonts w:ascii="Arial" w:eastAsia="Times New Roman" w:hAnsi="Arial" w:cs="Arial"/>
          <w:lang w:val="es-PE" w:eastAsia="es-PE"/>
        </w:rPr>
      </w:pPr>
      <w:r w:rsidRPr="009253FC">
        <w:rPr>
          <w:rFonts w:ascii="Arial" w:eastAsia="Times New Roman" w:hAnsi="Arial" w:cs="Arial"/>
          <w:lang w:val="es-PE" w:eastAsia="es-PE"/>
        </w:rPr>
        <w:t>Éstas se ejecutarán de acuerdo a las indicaciones del capítulo de Evaluación de la Resistencia de Estructuras Existentes del ACI-318. De no obtenerse resultados satisfactorios de estas pruebas de carga, se procederá a la demolición o refuerzo de la estructura, en estricto acuerdo con la decisión del proyectista.</w:t>
      </w:r>
    </w:p>
    <w:p w14:paraId="32FB4118" w14:textId="77777777" w:rsidR="009253FC" w:rsidRPr="009253FC" w:rsidRDefault="009253FC" w:rsidP="009253FC">
      <w:pPr>
        <w:autoSpaceDE w:val="0"/>
        <w:autoSpaceDN w:val="0"/>
        <w:adjustRightInd w:val="0"/>
        <w:spacing w:after="0" w:line="240" w:lineRule="auto"/>
        <w:ind w:left="992"/>
        <w:jc w:val="both"/>
        <w:rPr>
          <w:rFonts w:ascii="Arial" w:eastAsia="Times New Roman" w:hAnsi="Arial" w:cs="Arial"/>
          <w:lang w:val="es-PE" w:eastAsia="es-PE"/>
        </w:rPr>
      </w:pPr>
    </w:p>
    <w:p w14:paraId="6BFD13FA" w14:textId="77777777" w:rsidR="009253FC" w:rsidRPr="009253FC" w:rsidRDefault="009253FC" w:rsidP="009253FC">
      <w:pPr>
        <w:autoSpaceDE w:val="0"/>
        <w:autoSpaceDN w:val="0"/>
        <w:adjustRightInd w:val="0"/>
        <w:spacing w:after="0" w:line="240" w:lineRule="auto"/>
        <w:ind w:left="993"/>
        <w:jc w:val="both"/>
        <w:rPr>
          <w:rFonts w:ascii="Arial" w:eastAsia="Times New Roman" w:hAnsi="Arial" w:cs="Arial"/>
          <w:lang w:val="es-PE" w:eastAsia="es-PE"/>
        </w:rPr>
      </w:pPr>
      <w:r w:rsidRPr="009253FC">
        <w:rPr>
          <w:rFonts w:ascii="Arial" w:eastAsia="Times New Roman" w:hAnsi="Arial" w:cs="Arial"/>
          <w:lang w:val="es-PE" w:eastAsia="es-PE"/>
        </w:rPr>
        <w:t>El costo de las pruebas de carga y el costo de la demolición, refuerzo y reconstrucción, si éstas llegaran a ser necesarias, serán de cuenta exclusiva del Contratista.</w:t>
      </w:r>
    </w:p>
    <w:p w14:paraId="66F44AFD" w14:textId="77777777" w:rsidR="009253FC" w:rsidRPr="009253FC" w:rsidRDefault="009253FC" w:rsidP="009253FC">
      <w:pPr>
        <w:widowControl w:val="0"/>
        <w:spacing w:after="0" w:line="240" w:lineRule="auto"/>
        <w:ind w:left="709" w:right="141"/>
        <w:jc w:val="both"/>
        <w:rPr>
          <w:rFonts w:ascii="Arial" w:eastAsia="Times New Roman" w:hAnsi="Arial" w:cs="Arial"/>
          <w:b/>
          <w:snapToGrid w:val="0"/>
          <w:u w:val="single"/>
          <w:lang w:eastAsia="es-ES"/>
        </w:rPr>
      </w:pPr>
    </w:p>
    <w:p w14:paraId="44EDBEC6" w14:textId="77777777" w:rsidR="009253FC" w:rsidRPr="009253FC" w:rsidRDefault="009253FC" w:rsidP="009253FC">
      <w:pPr>
        <w:widowControl w:val="0"/>
        <w:spacing w:after="0" w:line="240" w:lineRule="auto"/>
        <w:ind w:left="709" w:right="141"/>
        <w:jc w:val="both"/>
        <w:rPr>
          <w:rFonts w:ascii="Arial" w:eastAsia="Times New Roman" w:hAnsi="Arial" w:cs="Arial"/>
          <w:b/>
          <w:snapToGrid w:val="0"/>
          <w:u w:val="single"/>
          <w:lang w:eastAsia="es-ES"/>
        </w:rPr>
      </w:pPr>
      <w:r w:rsidRPr="009253FC">
        <w:rPr>
          <w:rFonts w:ascii="Arial" w:eastAsia="Times New Roman" w:hAnsi="Arial" w:cs="Arial"/>
          <w:b/>
          <w:snapToGrid w:val="0"/>
          <w:u w:val="single"/>
          <w:lang w:eastAsia="es-ES"/>
        </w:rPr>
        <w:t>Encofrados</w:t>
      </w:r>
    </w:p>
    <w:p w14:paraId="6FBC9D39" w14:textId="77777777" w:rsidR="009253FC" w:rsidRPr="009253FC" w:rsidRDefault="009253FC" w:rsidP="009253FC">
      <w:pPr>
        <w:widowControl w:val="0"/>
        <w:spacing w:after="0" w:line="240" w:lineRule="auto"/>
        <w:ind w:left="709" w:right="142"/>
        <w:jc w:val="both"/>
        <w:rPr>
          <w:rFonts w:ascii="Arial" w:eastAsia="Times New Roman" w:hAnsi="Arial" w:cs="Arial"/>
          <w:snapToGrid w:val="0"/>
          <w:lang w:eastAsia="es-ES"/>
        </w:rPr>
      </w:pPr>
      <w:r w:rsidRPr="009253FC">
        <w:rPr>
          <w:rFonts w:ascii="Arial" w:eastAsia="Times New Roman" w:hAnsi="Arial" w:cs="Arial"/>
          <w:snapToGrid w:val="0"/>
          <w:lang w:eastAsia="es-ES"/>
        </w:rPr>
        <w:t>Los encofrados son formas pueden ser de madera, acero, metálicos, etc., cuyo objeto principal es contener el concreto dándole la forma requerida debiendo estar de acuerdo con lo especificado en las normas de ACI-347-68.</w:t>
      </w:r>
    </w:p>
    <w:p w14:paraId="31E8981B" w14:textId="77777777" w:rsidR="009253FC" w:rsidRPr="009253FC" w:rsidRDefault="009253FC" w:rsidP="009253FC">
      <w:pPr>
        <w:widowControl w:val="0"/>
        <w:spacing w:after="0" w:line="240" w:lineRule="auto"/>
        <w:ind w:left="709" w:right="142"/>
        <w:jc w:val="both"/>
        <w:rPr>
          <w:rFonts w:ascii="Arial" w:eastAsia="Times New Roman" w:hAnsi="Arial" w:cs="Arial"/>
          <w:snapToGrid w:val="0"/>
          <w:lang w:eastAsia="es-ES"/>
        </w:rPr>
      </w:pPr>
    </w:p>
    <w:p w14:paraId="43201C26" w14:textId="77777777" w:rsidR="009253FC" w:rsidRPr="009253FC" w:rsidRDefault="009253FC" w:rsidP="009253FC">
      <w:pPr>
        <w:widowControl w:val="0"/>
        <w:spacing w:after="0" w:line="240" w:lineRule="auto"/>
        <w:ind w:left="709" w:right="142"/>
        <w:jc w:val="both"/>
        <w:rPr>
          <w:rFonts w:ascii="Arial" w:eastAsia="Times New Roman" w:hAnsi="Arial" w:cs="Arial"/>
          <w:snapToGrid w:val="0"/>
          <w:lang w:eastAsia="es-ES"/>
        </w:rPr>
      </w:pPr>
      <w:r w:rsidRPr="009253FC">
        <w:rPr>
          <w:rFonts w:ascii="Arial" w:eastAsia="Times New Roman" w:hAnsi="Arial" w:cs="Arial"/>
          <w:snapToGrid w:val="0"/>
          <w:lang w:eastAsia="es-ES"/>
        </w:rPr>
        <w:t>Estos deben tener la capacidad suficiente para resistir la presión resultante de la colocación y vibrado del concreto y la suficiente rigidez para mantener las tolerancias especificadas.</w:t>
      </w:r>
    </w:p>
    <w:p w14:paraId="41E4BD90" w14:textId="77777777" w:rsidR="009253FC" w:rsidRPr="009253FC" w:rsidRDefault="009253FC" w:rsidP="009253FC">
      <w:pPr>
        <w:widowControl w:val="0"/>
        <w:spacing w:after="0" w:line="240" w:lineRule="auto"/>
        <w:ind w:left="709" w:right="142"/>
        <w:jc w:val="both"/>
        <w:rPr>
          <w:rFonts w:ascii="Arial" w:eastAsia="Times New Roman" w:hAnsi="Arial" w:cs="Arial"/>
          <w:snapToGrid w:val="0"/>
          <w:lang w:eastAsia="es-ES"/>
        </w:rPr>
      </w:pPr>
    </w:p>
    <w:p w14:paraId="7F491C65" w14:textId="77777777" w:rsidR="009253FC" w:rsidRPr="009253FC" w:rsidRDefault="009253FC" w:rsidP="009253FC">
      <w:pPr>
        <w:widowControl w:val="0"/>
        <w:spacing w:after="0" w:line="240" w:lineRule="auto"/>
        <w:ind w:left="709" w:right="142"/>
        <w:jc w:val="both"/>
        <w:rPr>
          <w:rFonts w:ascii="Arial" w:eastAsia="Times New Roman" w:hAnsi="Arial" w:cs="Arial"/>
          <w:snapToGrid w:val="0"/>
          <w:lang w:eastAsia="es-ES"/>
        </w:rPr>
      </w:pPr>
      <w:r w:rsidRPr="009253FC">
        <w:rPr>
          <w:rFonts w:ascii="Arial" w:eastAsia="Times New Roman" w:hAnsi="Arial" w:cs="Arial"/>
          <w:snapToGrid w:val="0"/>
          <w:lang w:eastAsia="es-ES"/>
        </w:rPr>
        <w:t xml:space="preserve">El encofrado será diseñado para resistir con seguridad todas las cargas impuestas por su propio peso, el peso y empuje del concreto y una sobrecarga de llenado no inferior a 200 </w:t>
      </w:r>
      <w:proofErr w:type="gramStart"/>
      <w:r w:rsidRPr="009253FC">
        <w:rPr>
          <w:rFonts w:ascii="Arial" w:eastAsia="Times New Roman" w:hAnsi="Arial" w:cs="Arial"/>
          <w:snapToGrid w:val="0"/>
          <w:lang w:eastAsia="es-ES"/>
        </w:rPr>
        <w:t>Kg./</w:t>
      </w:r>
      <w:proofErr w:type="gramEnd"/>
      <w:r w:rsidRPr="009253FC">
        <w:rPr>
          <w:rFonts w:ascii="Arial" w:eastAsia="Times New Roman" w:hAnsi="Arial" w:cs="Arial"/>
          <w:snapToGrid w:val="0"/>
          <w:lang w:eastAsia="es-ES"/>
        </w:rPr>
        <w:t>cm2. La deformación máxima entre elementos de soporte debe ser menor de 1/240 de la luz entre los miembros estructurales.</w:t>
      </w:r>
    </w:p>
    <w:p w14:paraId="32D33BCA" w14:textId="77777777" w:rsidR="009253FC" w:rsidRPr="009253FC" w:rsidRDefault="009253FC" w:rsidP="009253FC">
      <w:pPr>
        <w:widowControl w:val="0"/>
        <w:spacing w:after="0" w:line="240" w:lineRule="auto"/>
        <w:ind w:left="709" w:right="142"/>
        <w:jc w:val="both"/>
        <w:rPr>
          <w:rFonts w:ascii="Arial" w:eastAsia="Times New Roman" w:hAnsi="Arial" w:cs="Arial"/>
          <w:snapToGrid w:val="0"/>
          <w:lang w:eastAsia="es-ES"/>
        </w:rPr>
      </w:pPr>
    </w:p>
    <w:p w14:paraId="6CA979D7" w14:textId="77777777" w:rsidR="009253FC" w:rsidRPr="009253FC" w:rsidRDefault="009253FC" w:rsidP="009253FC">
      <w:pPr>
        <w:widowControl w:val="0"/>
        <w:spacing w:after="0" w:line="240" w:lineRule="auto"/>
        <w:ind w:left="709" w:right="142"/>
        <w:jc w:val="both"/>
        <w:rPr>
          <w:rFonts w:ascii="Arial" w:eastAsia="Times New Roman" w:hAnsi="Arial" w:cs="Arial"/>
          <w:snapToGrid w:val="0"/>
          <w:lang w:eastAsia="es-ES"/>
        </w:rPr>
      </w:pPr>
      <w:r w:rsidRPr="009253FC">
        <w:rPr>
          <w:rFonts w:ascii="Arial" w:eastAsia="Times New Roman" w:hAnsi="Arial" w:cs="Arial"/>
          <w:snapToGrid w:val="0"/>
          <w:lang w:eastAsia="es-ES"/>
        </w:rPr>
        <w:t>Las formas deberán ser herméticas para prevenir la filtración del mortero y serán debidamente arriostradas o ligadas entre sí de manera que se mantengan en la posición y forma deseada con seguridad.</w:t>
      </w:r>
    </w:p>
    <w:p w14:paraId="3CB4158E" w14:textId="77777777" w:rsidR="009253FC" w:rsidRPr="009253FC" w:rsidRDefault="009253FC" w:rsidP="009253FC">
      <w:pPr>
        <w:widowControl w:val="0"/>
        <w:spacing w:after="0" w:line="240" w:lineRule="auto"/>
        <w:ind w:left="709" w:right="142"/>
        <w:jc w:val="both"/>
        <w:rPr>
          <w:rFonts w:ascii="Arial" w:eastAsia="Times New Roman" w:hAnsi="Arial" w:cs="Arial"/>
          <w:snapToGrid w:val="0"/>
          <w:lang w:eastAsia="es-ES"/>
        </w:rPr>
      </w:pPr>
    </w:p>
    <w:p w14:paraId="63ABCA84" w14:textId="77777777" w:rsidR="009253FC" w:rsidRPr="009253FC" w:rsidRDefault="009253FC" w:rsidP="009253FC">
      <w:pPr>
        <w:widowControl w:val="0"/>
        <w:spacing w:after="0" w:line="240" w:lineRule="auto"/>
        <w:ind w:left="709" w:right="142"/>
        <w:jc w:val="both"/>
        <w:rPr>
          <w:rFonts w:ascii="Arial" w:eastAsia="Times New Roman" w:hAnsi="Arial" w:cs="Arial"/>
          <w:snapToGrid w:val="0"/>
          <w:lang w:eastAsia="es-ES"/>
        </w:rPr>
      </w:pPr>
      <w:r w:rsidRPr="009253FC">
        <w:rPr>
          <w:rFonts w:ascii="Arial" w:eastAsia="Times New Roman" w:hAnsi="Arial" w:cs="Arial"/>
          <w:snapToGrid w:val="0"/>
          <w:lang w:eastAsia="es-ES"/>
        </w:rPr>
        <w:t>El tamaño y distanciamiento o espaciado de los pies derechos y largueros deberá ser determinado por la naturaleza del trabajo y la altura del concreto a vaciarse, quedando a criterio del Supervisor dichos tamaños y espaciamiento.</w:t>
      </w:r>
    </w:p>
    <w:p w14:paraId="5085134D" w14:textId="77777777" w:rsidR="009253FC" w:rsidRPr="009253FC" w:rsidRDefault="009253FC" w:rsidP="009253FC">
      <w:pPr>
        <w:widowControl w:val="0"/>
        <w:spacing w:after="0" w:line="240" w:lineRule="auto"/>
        <w:ind w:left="709" w:right="142"/>
        <w:jc w:val="both"/>
        <w:rPr>
          <w:rFonts w:ascii="Arial" w:eastAsia="Times New Roman" w:hAnsi="Arial" w:cs="Arial"/>
          <w:snapToGrid w:val="0"/>
          <w:lang w:eastAsia="es-ES"/>
        </w:rPr>
      </w:pPr>
    </w:p>
    <w:p w14:paraId="1C4259A6" w14:textId="77777777" w:rsidR="009253FC" w:rsidRPr="009253FC" w:rsidRDefault="009253FC" w:rsidP="009253FC">
      <w:pPr>
        <w:widowControl w:val="0"/>
        <w:spacing w:after="0" w:line="240" w:lineRule="auto"/>
        <w:ind w:left="709" w:right="142"/>
        <w:jc w:val="both"/>
        <w:rPr>
          <w:rFonts w:ascii="Arial" w:eastAsia="Times New Roman" w:hAnsi="Arial" w:cs="Arial"/>
          <w:snapToGrid w:val="0"/>
          <w:lang w:eastAsia="es-ES"/>
        </w:rPr>
      </w:pPr>
      <w:r w:rsidRPr="009253FC">
        <w:rPr>
          <w:rFonts w:ascii="Arial" w:eastAsia="Times New Roman" w:hAnsi="Arial" w:cs="Arial"/>
          <w:snapToGrid w:val="0"/>
          <w:lang w:eastAsia="es-ES"/>
        </w:rPr>
        <w:t>Inmediatamente después de quitar las formas, la superficie de concreto deberá ser examinada cuidadosamente y cualquier irregularidad deberá ser tratada como ordene el Supervisor.</w:t>
      </w:r>
    </w:p>
    <w:p w14:paraId="387605A1" w14:textId="77777777" w:rsidR="009253FC" w:rsidRPr="009253FC" w:rsidRDefault="009253FC" w:rsidP="009253FC">
      <w:pPr>
        <w:widowControl w:val="0"/>
        <w:spacing w:after="0" w:line="240" w:lineRule="auto"/>
        <w:ind w:left="709" w:right="142"/>
        <w:jc w:val="both"/>
        <w:rPr>
          <w:rFonts w:ascii="Arial" w:eastAsia="Times New Roman" w:hAnsi="Arial" w:cs="Arial"/>
          <w:snapToGrid w:val="0"/>
          <w:lang w:eastAsia="es-ES"/>
        </w:rPr>
      </w:pPr>
    </w:p>
    <w:p w14:paraId="22C2C08A" w14:textId="77777777" w:rsidR="009253FC" w:rsidRPr="009253FC" w:rsidRDefault="009253FC" w:rsidP="009253FC">
      <w:pPr>
        <w:widowControl w:val="0"/>
        <w:spacing w:after="0" w:line="240" w:lineRule="auto"/>
        <w:ind w:left="709" w:right="142"/>
        <w:jc w:val="both"/>
        <w:rPr>
          <w:rFonts w:ascii="Arial" w:eastAsia="Times New Roman" w:hAnsi="Arial" w:cs="Arial"/>
          <w:snapToGrid w:val="0"/>
          <w:lang w:eastAsia="es-ES"/>
        </w:rPr>
      </w:pPr>
      <w:r w:rsidRPr="009253FC">
        <w:rPr>
          <w:rFonts w:ascii="Arial" w:eastAsia="Times New Roman" w:hAnsi="Arial" w:cs="Arial"/>
          <w:snapToGrid w:val="0"/>
          <w:lang w:eastAsia="es-ES"/>
        </w:rPr>
        <w:t>Las proporciones de concreto con cangrejeras deberán picarse en la extensión que abarquen tales defectos y el espacio rellenado o resanado con concreto o mortero y terminado de tal manera que se obtenga una superficie de textura similar a la del concreto circundante.  No se permitirá el resane burdo de tales defectos.  Si la cangrejera es muy grande que afecta la resistencia del elemento, deberá ser reconstruido a costo del contratista.</w:t>
      </w:r>
    </w:p>
    <w:p w14:paraId="246139D0" w14:textId="77777777" w:rsidR="009253FC" w:rsidRPr="009253FC" w:rsidRDefault="009253FC" w:rsidP="009253FC">
      <w:pPr>
        <w:widowControl w:val="0"/>
        <w:spacing w:after="0" w:line="240" w:lineRule="auto"/>
        <w:ind w:left="709" w:right="142"/>
        <w:jc w:val="both"/>
        <w:rPr>
          <w:rFonts w:ascii="Arial" w:eastAsia="Times New Roman" w:hAnsi="Arial" w:cs="Arial"/>
          <w:snapToGrid w:val="0"/>
          <w:lang w:eastAsia="es-ES"/>
        </w:rPr>
      </w:pPr>
    </w:p>
    <w:p w14:paraId="40F3A592" w14:textId="77777777" w:rsidR="009253FC" w:rsidRPr="009253FC" w:rsidRDefault="009253FC" w:rsidP="009253FC">
      <w:pPr>
        <w:widowControl w:val="0"/>
        <w:spacing w:after="0" w:line="240" w:lineRule="auto"/>
        <w:ind w:left="709" w:right="141"/>
        <w:jc w:val="both"/>
        <w:rPr>
          <w:rFonts w:ascii="Arial" w:eastAsia="Times New Roman" w:hAnsi="Arial" w:cs="Arial"/>
          <w:snapToGrid w:val="0"/>
          <w:lang w:eastAsia="es-ES"/>
        </w:rPr>
      </w:pPr>
      <w:r w:rsidRPr="009253FC">
        <w:rPr>
          <w:rFonts w:ascii="Arial" w:eastAsia="Times New Roman" w:hAnsi="Arial" w:cs="Arial"/>
          <w:snapToGrid w:val="0"/>
          <w:spacing w:val="-8"/>
          <w:lang w:eastAsia="es-ES"/>
        </w:rPr>
        <w:t>El diseño, la construcción, mantenimiento, desencofrado,</w:t>
      </w:r>
      <w:r w:rsidRPr="009253FC">
        <w:rPr>
          <w:rFonts w:ascii="Arial" w:eastAsia="Times New Roman" w:hAnsi="Arial" w:cs="Arial"/>
          <w:snapToGrid w:val="0"/>
          <w:lang w:eastAsia="es-ES"/>
        </w:rPr>
        <w:t xml:space="preserve"> almacenamiento; son de exclusiva responsabilidad del Contratista.</w:t>
      </w:r>
    </w:p>
    <w:p w14:paraId="5E23B70A" w14:textId="77777777" w:rsidR="009253FC" w:rsidRPr="009253FC" w:rsidRDefault="009253FC" w:rsidP="009253FC">
      <w:pPr>
        <w:widowControl w:val="0"/>
        <w:spacing w:after="0" w:line="240" w:lineRule="auto"/>
        <w:ind w:left="720" w:right="141"/>
        <w:jc w:val="both"/>
        <w:rPr>
          <w:rFonts w:ascii="Arial" w:eastAsia="Times New Roman" w:hAnsi="Arial" w:cs="Arial"/>
          <w:snapToGrid w:val="0"/>
          <w:u w:val="single"/>
          <w:lang w:eastAsia="es-ES"/>
        </w:rPr>
      </w:pPr>
    </w:p>
    <w:p w14:paraId="1B31F525" w14:textId="77777777" w:rsidR="009253FC" w:rsidRPr="009253FC" w:rsidRDefault="009253FC" w:rsidP="009253FC">
      <w:pPr>
        <w:widowControl w:val="0"/>
        <w:numPr>
          <w:ilvl w:val="0"/>
          <w:numId w:val="23"/>
        </w:numPr>
        <w:tabs>
          <w:tab w:val="num" w:pos="993"/>
        </w:tabs>
        <w:spacing w:after="0" w:line="240" w:lineRule="auto"/>
        <w:ind w:right="141"/>
        <w:jc w:val="both"/>
        <w:rPr>
          <w:rFonts w:ascii="Arial" w:eastAsia="Times New Roman" w:hAnsi="Arial" w:cs="Arial"/>
          <w:b/>
          <w:snapToGrid w:val="0"/>
          <w:u w:val="single"/>
          <w:lang w:eastAsia="es-ES"/>
        </w:rPr>
      </w:pPr>
      <w:r w:rsidRPr="009253FC">
        <w:rPr>
          <w:rFonts w:ascii="Arial" w:eastAsia="Times New Roman" w:hAnsi="Arial" w:cs="Arial"/>
          <w:b/>
          <w:snapToGrid w:val="0"/>
          <w:u w:val="single"/>
          <w:lang w:eastAsia="es-ES"/>
        </w:rPr>
        <w:t>Tolerancia</w:t>
      </w:r>
    </w:p>
    <w:p w14:paraId="66963F3E" w14:textId="77777777" w:rsidR="009253FC" w:rsidRPr="009253FC" w:rsidRDefault="009253FC" w:rsidP="009253FC">
      <w:pPr>
        <w:widowControl w:val="0"/>
        <w:spacing w:after="0" w:line="240" w:lineRule="auto"/>
        <w:ind w:left="993" w:right="141"/>
        <w:jc w:val="both"/>
        <w:rPr>
          <w:rFonts w:ascii="Arial" w:eastAsia="Times New Roman" w:hAnsi="Arial" w:cs="Arial"/>
          <w:snapToGrid w:val="0"/>
          <w:lang w:eastAsia="es-ES"/>
        </w:rPr>
      </w:pPr>
      <w:r w:rsidRPr="009253FC">
        <w:rPr>
          <w:rFonts w:ascii="Arial" w:eastAsia="Times New Roman" w:hAnsi="Arial" w:cs="Arial"/>
          <w:snapToGrid w:val="0"/>
          <w:lang w:eastAsia="es-ES"/>
        </w:rPr>
        <w:t xml:space="preserve">En la ejecución de las formas ejecutadas para el encofrado, no siempre se obtienen las dimensiones exactas por lo que se ha previsto una cierta tolerancia, </w:t>
      </w:r>
      <w:r w:rsidRPr="009253FC">
        <w:rPr>
          <w:rFonts w:ascii="Arial" w:eastAsia="Times New Roman" w:hAnsi="Arial" w:cs="Arial"/>
          <w:snapToGrid w:val="0"/>
          <w:lang w:eastAsia="es-ES"/>
        </w:rPr>
        <w:lastRenderedPageBreak/>
        <w:t>esto no quiere decir que deben usarse en forma generalizada.</w:t>
      </w:r>
    </w:p>
    <w:p w14:paraId="2D050D35" w14:textId="77777777" w:rsidR="009253FC" w:rsidRPr="009253FC" w:rsidRDefault="009253FC" w:rsidP="009253FC">
      <w:pPr>
        <w:widowControl w:val="0"/>
        <w:spacing w:after="0" w:line="240" w:lineRule="auto"/>
        <w:ind w:left="720" w:right="141"/>
        <w:jc w:val="both"/>
        <w:rPr>
          <w:rFonts w:ascii="Arial" w:eastAsia="Times New Roman" w:hAnsi="Arial" w:cs="Arial"/>
          <w:snapToGrid w:val="0"/>
          <w:u w:val="single"/>
          <w:lang w:eastAsia="es-ES"/>
        </w:rPr>
      </w:pPr>
    </w:p>
    <w:p w14:paraId="35D8825F" w14:textId="77777777" w:rsidR="009253FC" w:rsidRPr="009253FC" w:rsidRDefault="009253FC" w:rsidP="009253FC">
      <w:pPr>
        <w:widowControl w:val="0"/>
        <w:numPr>
          <w:ilvl w:val="0"/>
          <w:numId w:val="23"/>
        </w:numPr>
        <w:tabs>
          <w:tab w:val="num" w:pos="993"/>
        </w:tabs>
        <w:spacing w:after="0" w:line="240" w:lineRule="auto"/>
        <w:ind w:right="141"/>
        <w:jc w:val="both"/>
        <w:rPr>
          <w:rFonts w:ascii="Arial" w:eastAsia="Times New Roman" w:hAnsi="Arial" w:cs="Arial"/>
          <w:b/>
          <w:snapToGrid w:val="0"/>
          <w:lang w:eastAsia="es-ES"/>
        </w:rPr>
      </w:pPr>
      <w:r w:rsidRPr="009253FC">
        <w:rPr>
          <w:rFonts w:ascii="Arial" w:eastAsia="Times New Roman" w:hAnsi="Arial" w:cs="Arial"/>
          <w:b/>
          <w:snapToGrid w:val="0"/>
          <w:u w:val="single"/>
          <w:lang w:eastAsia="es-ES"/>
        </w:rPr>
        <w:t>Tolerancias Admisibles</w:t>
      </w:r>
      <w:r w:rsidRPr="009253FC">
        <w:rPr>
          <w:rFonts w:ascii="Arial" w:eastAsia="Times New Roman" w:hAnsi="Arial" w:cs="Arial"/>
          <w:b/>
          <w:snapToGrid w:val="0"/>
          <w:lang w:eastAsia="es-ES"/>
        </w:rPr>
        <w:t>:</w:t>
      </w:r>
    </w:p>
    <w:p w14:paraId="4E0E415D" w14:textId="77777777" w:rsidR="009253FC" w:rsidRPr="009253FC" w:rsidRDefault="009253FC" w:rsidP="009253FC">
      <w:pPr>
        <w:widowControl w:val="0"/>
        <w:spacing w:after="0" w:line="240" w:lineRule="auto"/>
        <w:ind w:left="1080" w:right="141"/>
        <w:jc w:val="both"/>
        <w:rPr>
          <w:rFonts w:ascii="Arial" w:eastAsia="Times New Roman" w:hAnsi="Arial" w:cs="Arial"/>
          <w:b/>
          <w:snapToGrid w:val="0"/>
          <w:lang w:eastAsia="es-ES"/>
        </w:rPr>
      </w:pPr>
    </w:p>
    <w:p w14:paraId="13EE783C" w14:textId="77777777" w:rsidR="009253FC" w:rsidRPr="009253FC" w:rsidRDefault="009253FC" w:rsidP="009253FC">
      <w:pPr>
        <w:widowControl w:val="0"/>
        <w:spacing w:after="0" w:line="240" w:lineRule="auto"/>
        <w:ind w:left="1418" w:right="141" w:hanging="425"/>
        <w:jc w:val="both"/>
        <w:rPr>
          <w:rFonts w:ascii="Arial" w:eastAsia="Times New Roman" w:hAnsi="Arial" w:cs="Arial"/>
          <w:snapToGrid w:val="0"/>
          <w:lang w:eastAsia="es-ES"/>
        </w:rPr>
      </w:pPr>
      <w:r w:rsidRPr="009253FC">
        <w:rPr>
          <w:rFonts w:ascii="Arial" w:eastAsia="Times New Roman" w:hAnsi="Arial" w:cs="Arial"/>
          <w:snapToGrid w:val="0"/>
          <w:lang w:eastAsia="es-ES"/>
        </w:rPr>
        <w:t>A)</w:t>
      </w:r>
      <w:r w:rsidRPr="009253FC">
        <w:rPr>
          <w:rFonts w:ascii="Arial" w:eastAsia="Times New Roman" w:hAnsi="Arial" w:cs="Arial"/>
          <w:snapToGrid w:val="0"/>
          <w:lang w:eastAsia="es-ES"/>
        </w:rPr>
        <w:tab/>
        <w:t>Cimientos:</w:t>
      </w:r>
    </w:p>
    <w:p w14:paraId="3E875B68" w14:textId="3702A225" w:rsidR="009253FC" w:rsidRPr="009253FC" w:rsidRDefault="009253FC" w:rsidP="009253FC">
      <w:pPr>
        <w:widowControl w:val="0"/>
        <w:spacing w:after="0" w:line="240" w:lineRule="auto"/>
        <w:ind w:left="1418" w:right="141" w:hanging="425"/>
        <w:jc w:val="both"/>
        <w:rPr>
          <w:rFonts w:ascii="Arial" w:eastAsia="Times New Roman" w:hAnsi="Arial" w:cs="Arial"/>
          <w:snapToGrid w:val="0"/>
          <w:lang w:eastAsia="es-ES"/>
        </w:rPr>
      </w:pPr>
      <w:r w:rsidRPr="009253FC">
        <w:rPr>
          <w:rFonts w:ascii="Arial" w:eastAsia="Times New Roman" w:hAnsi="Arial" w:cs="Arial"/>
          <w:snapToGrid w:val="0"/>
          <w:lang w:eastAsia="es-ES"/>
        </w:rPr>
        <w:tab/>
        <w:t xml:space="preserve">En planta de 6 </w:t>
      </w:r>
      <w:proofErr w:type="spellStart"/>
      <w:r w:rsidRPr="009253FC">
        <w:rPr>
          <w:rFonts w:ascii="Arial" w:eastAsia="Times New Roman" w:hAnsi="Arial" w:cs="Arial"/>
          <w:snapToGrid w:val="0"/>
          <w:lang w:eastAsia="es-ES"/>
        </w:rPr>
        <w:t>mm.</w:t>
      </w:r>
      <w:proofErr w:type="spellEnd"/>
      <w:r w:rsidRPr="009253FC">
        <w:rPr>
          <w:rFonts w:ascii="Arial" w:eastAsia="Times New Roman" w:hAnsi="Arial" w:cs="Arial"/>
          <w:snapToGrid w:val="0"/>
          <w:lang w:eastAsia="es-ES"/>
        </w:rPr>
        <w:t xml:space="preserve"> a 15 </w:t>
      </w:r>
      <w:proofErr w:type="spellStart"/>
      <w:r w:rsidRPr="009253FC">
        <w:rPr>
          <w:rFonts w:ascii="Arial" w:eastAsia="Times New Roman" w:hAnsi="Arial" w:cs="Arial"/>
          <w:snapToGrid w:val="0"/>
          <w:lang w:eastAsia="es-ES"/>
        </w:rPr>
        <w:t>mm.</w:t>
      </w:r>
      <w:proofErr w:type="spellEnd"/>
      <w:r w:rsidRPr="009253FC">
        <w:rPr>
          <w:rFonts w:ascii="Arial" w:eastAsia="Times New Roman" w:hAnsi="Arial" w:cs="Arial"/>
          <w:snapToGrid w:val="0"/>
          <w:lang w:eastAsia="es-ES"/>
        </w:rPr>
        <w:t xml:space="preserve"> excentricidad 2% del </w:t>
      </w:r>
      <w:r w:rsidR="0025651D" w:rsidRPr="009253FC">
        <w:rPr>
          <w:rFonts w:ascii="Arial" w:eastAsia="Times New Roman" w:hAnsi="Arial" w:cs="Arial"/>
          <w:snapToGrid w:val="0"/>
          <w:lang w:eastAsia="es-ES"/>
        </w:rPr>
        <w:t>ancho,</w:t>
      </w:r>
      <w:r w:rsidRPr="009253FC">
        <w:rPr>
          <w:rFonts w:ascii="Arial" w:eastAsia="Times New Roman" w:hAnsi="Arial" w:cs="Arial"/>
          <w:snapToGrid w:val="0"/>
          <w:lang w:eastAsia="es-ES"/>
        </w:rPr>
        <w:t xml:space="preserve"> pero no más de 5 cm., reducción en el espesor 5% de lo especificado.</w:t>
      </w:r>
    </w:p>
    <w:p w14:paraId="69CA74CD" w14:textId="77777777" w:rsidR="009253FC" w:rsidRPr="009253FC" w:rsidRDefault="009253FC" w:rsidP="009253FC">
      <w:pPr>
        <w:widowControl w:val="0"/>
        <w:spacing w:after="0" w:line="240" w:lineRule="auto"/>
        <w:ind w:left="1418" w:right="141" w:hanging="425"/>
        <w:jc w:val="both"/>
        <w:rPr>
          <w:rFonts w:ascii="Arial" w:eastAsia="Times New Roman" w:hAnsi="Arial" w:cs="Arial"/>
          <w:snapToGrid w:val="0"/>
          <w:lang w:eastAsia="es-ES"/>
        </w:rPr>
      </w:pPr>
    </w:p>
    <w:p w14:paraId="16EFDC61" w14:textId="77777777" w:rsidR="009253FC" w:rsidRPr="009253FC" w:rsidRDefault="009253FC" w:rsidP="009253FC">
      <w:pPr>
        <w:widowControl w:val="0"/>
        <w:spacing w:after="0" w:line="240" w:lineRule="auto"/>
        <w:ind w:left="1418" w:right="141" w:hanging="425"/>
        <w:jc w:val="both"/>
        <w:rPr>
          <w:rFonts w:ascii="Arial" w:eastAsia="Times New Roman" w:hAnsi="Arial" w:cs="Arial"/>
          <w:snapToGrid w:val="0"/>
          <w:lang w:eastAsia="es-ES"/>
        </w:rPr>
      </w:pPr>
      <w:r w:rsidRPr="009253FC">
        <w:rPr>
          <w:rFonts w:ascii="Arial" w:eastAsia="Times New Roman" w:hAnsi="Arial" w:cs="Arial"/>
          <w:snapToGrid w:val="0"/>
          <w:lang w:eastAsia="es-ES"/>
        </w:rPr>
        <w:t>B)</w:t>
      </w:r>
      <w:r w:rsidRPr="009253FC">
        <w:rPr>
          <w:rFonts w:ascii="Arial" w:eastAsia="Times New Roman" w:hAnsi="Arial" w:cs="Arial"/>
          <w:snapToGrid w:val="0"/>
          <w:lang w:eastAsia="es-ES"/>
        </w:rPr>
        <w:tab/>
        <w:t>Columnas, Muros, Losas:</w:t>
      </w:r>
    </w:p>
    <w:p w14:paraId="0AE62B0A" w14:textId="77777777" w:rsidR="009253FC" w:rsidRPr="009253FC" w:rsidRDefault="009253FC" w:rsidP="009253FC">
      <w:pPr>
        <w:widowControl w:val="0"/>
        <w:spacing w:after="0" w:line="240" w:lineRule="auto"/>
        <w:ind w:left="1418" w:right="141" w:hanging="425"/>
        <w:jc w:val="both"/>
        <w:rPr>
          <w:rFonts w:ascii="Arial" w:eastAsia="Times New Roman" w:hAnsi="Arial" w:cs="Arial"/>
          <w:snapToGrid w:val="0"/>
          <w:lang w:eastAsia="es-ES"/>
        </w:rPr>
      </w:pPr>
      <w:r w:rsidRPr="009253FC">
        <w:rPr>
          <w:rFonts w:ascii="Arial" w:eastAsia="Times New Roman" w:hAnsi="Arial" w:cs="Arial"/>
          <w:snapToGrid w:val="0"/>
          <w:lang w:eastAsia="es-ES"/>
        </w:rPr>
        <w:tab/>
        <w:t xml:space="preserve">En las dimensiones transversales de secciones de 6 </w:t>
      </w:r>
      <w:proofErr w:type="spellStart"/>
      <w:r w:rsidRPr="009253FC">
        <w:rPr>
          <w:rFonts w:ascii="Arial" w:eastAsia="Times New Roman" w:hAnsi="Arial" w:cs="Arial"/>
          <w:snapToGrid w:val="0"/>
          <w:lang w:eastAsia="es-ES"/>
        </w:rPr>
        <w:t>mm.</w:t>
      </w:r>
      <w:proofErr w:type="spellEnd"/>
      <w:r w:rsidRPr="009253FC">
        <w:rPr>
          <w:rFonts w:ascii="Arial" w:eastAsia="Times New Roman" w:hAnsi="Arial" w:cs="Arial"/>
          <w:snapToGrid w:val="0"/>
          <w:lang w:eastAsia="es-ES"/>
        </w:rPr>
        <w:t xml:space="preserve"> a 1.2 cm.</w:t>
      </w:r>
    </w:p>
    <w:p w14:paraId="3B0DE225" w14:textId="77777777" w:rsidR="009253FC" w:rsidRPr="009253FC" w:rsidRDefault="009253FC" w:rsidP="009253FC">
      <w:pPr>
        <w:widowControl w:val="0"/>
        <w:spacing w:after="0" w:line="240" w:lineRule="auto"/>
        <w:ind w:left="1418" w:right="141" w:hanging="425"/>
        <w:jc w:val="both"/>
        <w:rPr>
          <w:rFonts w:ascii="Arial" w:eastAsia="Times New Roman" w:hAnsi="Arial" w:cs="Arial"/>
          <w:snapToGrid w:val="0"/>
          <w:lang w:eastAsia="es-ES"/>
        </w:rPr>
      </w:pPr>
    </w:p>
    <w:p w14:paraId="1EA9722C" w14:textId="77777777" w:rsidR="009253FC" w:rsidRPr="009253FC" w:rsidRDefault="009253FC" w:rsidP="009253FC">
      <w:pPr>
        <w:widowControl w:val="0"/>
        <w:spacing w:after="0" w:line="240" w:lineRule="auto"/>
        <w:ind w:left="1418" w:right="141" w:hanging="425"/>
        <w:jc w:val="both"/>
        <w:rPr>
          <w:rFonts w:ascii="Arial" w:eastAsia="Times New Roman" w:hAnsi="Arial" w:cs="Arial"/>
          <w:snapToGrid w:val="0"/>
          <w:lang w:eastAsia="es-ES"/>
        </w:rPr>
      </w:pPr>
      <w:r w:rsidRPr="009253FC">
        <w:rPr>
          <w:rFonts w:ascii="Arial" w:eastAsia="Times New Roman" w:hAnsi="Arial" w:cs="Arial"/>
          <w:snapToGrid w:val="0"/>
          <w:lang w:eastAsia="es-ES"/>
        </w:rPr>
        <w:t>C)</w:t>
      </w:r>
      <w:r w:rsidRPr="009253FC">
        <w:rPr>
          <w:rFonts w:ascii="Arial" w:eastAsia="Times New Roman" w:hAnsi="Arial" w:cs="Arial"/>
          <w:snapToGrid w:val="0"/>
          <w:lang w:eastAsia="es-ES"/>
        </w:rPr>
        <w:tab/>
        <w:t>Verticalidad: En las superficies de columnas, muros, placas:</w:t>
      </w:r>
    </w:p>
    <w:p w14:paraId="658DB575" w14:textId="77777777" w:rsidR="009253FC" w:rsidRPr="009253FC" w:rsidRDefault="009253FC" w:rsidP="009253FC">
      <w:pPr>
        <w:widowControl w:val="0"/>
        <w:spacing w:after="0" w:line="240" w:lineRule="auto"/>
        <w:ind w:left="1418" w:right="141" w:hanging="425"/>
        <w:jc w:val="both"/>
        <w:rPr>
          <w:rFonts w:ascii="Arial" w:eastAsia="Times New Roman" w:hAnsi="Arial" w:cs="Arial"/>
          <w:snapToGrid w:val="0"/>
          <w:lang w:eastAsia="es-ES"/>
        </w:rPr>
      </w:pPr>
      <w:r w:rsidRPr="009253FC">
        <w:rPr>
          <w:rFonts w:ascii="Arial" w:eastAsia="Times New Roman" w:hAnsi="Arial" w:cs="Arial"/>
          <w:snapToGrid w:val="0"/>
          <w:lang w:eastAsia="es-ES"/>
        </w:rPr>
        <w:tab/>
        <w:t xml:space="preserve">hasta   3 </w:t>
      </w:r>
      <w:proofErr w:type="spellStart"/>
      <w:r w:rsidRPr="009253FC">
        <w:rPr>
          <w:rFonts w:ascii="Arial" w:eastAsia="Times New Roman" w:hAnsi="Arial" w:cs="Arial"/>
          <w:snapToGrid w:val="0"/>
          <w:lang w:eastAsia="es-ES"/>
        </w:rPr>
        <w:t>mts</w:t>
      </w:r>
      <w:proofErr w:type="spellEnd"/>
      <w:r w:rsidRPr="009253FC">
        <w:rPr>
          <w:rFonts w:ascii="Arial" w:eastAsia="Times New Roman" w:hAnsi="Arial" w:cs="Arial"/>
          <w:snapToGrid w:val="0"/>
          <w:lang w:eastAsia="es-ES"/>
        </w:rPr>
        <w:t xml:space="preserve">.  6 </w:t>
      </w:r>
      <w:proofErr w:type="spellStart"/>
      <w:r w:rsidRPr="009253FC">
        <w:rPr>
          <w:rFonts w:ascii="Arial" w:eastAsia="Times New Roman" w:hAnsi="Arial" w:cs="Arial"/>
          <w:snapToGrid w:val="0"/>
          <w:lang w:eastAsia="es-ES"/>
        </w:rPr>
        <w:t>mm.</w:t>
      </w:r>
      <w:proofErr w:type="spellEnd"/>
    </w:p>
    <w:p w14:paraId="0877418B" w14:textId="77777777" w:rsidR="009253FC" w:rsidRPr="009253FC" w:rsidRDefault="009253FC" w:rsidP="009253FC">
      <w:pPr>
        <w:widowControl w:val="0"/>
        <w:spacing w:after="0" w:line="240" w:lineRule="auto"/>
        <w:ind w:left="1418" w:right="141" w:hanging="425"/>
        <w:jc w:val="both"/>
        <w:rPr>
          <w:rFonts w:ascii="Arial" w:eastAsia="Times New Roman" w:hAnsi="Arial" w:cs="Arial"/>
          <w:snapToGrid w:val="0"/>
          <w:lang w:eastAsia="es-ES"/>
        </w:rPr>
      </w:pPr>
      <w:r w:rsidRPr="009253FC">
        <w:rPr>
          <w:rFonts w:ascii="Arial" w:eastAsia="Times New Roman" w:hAnsi="Arial" w:cs="Arial"/>
          <w:snapToGrid w:val="0"/>
          <w:lang w:eastAsia="es-ES"/>
        </w:rPr>
        <w:tab/>
        <w:t xml:space="preserve">hasta   6 </w:t>
      </w:r>
      <w:proofErr w:type="spellStart"/>
      <w:r w:rsidRPr="009253FC">
        <w:rPr>
          <w:rFonts w:ascii="Arial" w:eastAsia="Times New Roman" w:hAnsi="Arial" w:cs="Arial"/>
          <w:snapToGrid w:val="0"/>
          <w:lang w:eastAsia="es-ES"/>
        </w:rPr>
        <w:t>mts</w:t>
      </w:r>
      <w:proofErr w:type="spellEnd"/>
      <w:r w:rsidRPr="009253FC">
        <w:rPr>
          <w:rFonts w:ascii="Arial" w:eastAsia="Times New Roman" w:hAnsi="Arial" w:cs="Arial"/>
          <w:snapToGrid w:val="0"/>
          <w:lang w:eastAsia="es-ES"/>
        </w:rPr>
        <w:t>.  1 cm.</w:t>
      </w:r>
    </w:p>
    <w:p w14:paraId="621A2485" w14:textId="77777777" w:rsidR="009253FC" w:rsidRPr="009253FC" w:rsidRDefault="009253FC" w:rsidP="009253FC">
      <w:pPr>
        <w:widowControl w:val="0"/>
        <w:spacing w:after="0" w:line="240" w:lineRule="auto"/>
        <w:ind w:left="1418" w:right="141" w:hanging="425"/>
        <w:jc w:val="both"/>
        <w:rPr>
          <w:rFonts w:ascii="Arial" w:eastAsia="Times New Roman" w:hAnsi="Arial" w:cs="Arial"/>
          <w:snapToGrid w:val="0"/>
          <w:lang w:eastAsia="es-ES"/>
        </w:rPr>
      </w:pPr>
      <w:r w:rsidRPr="009253FC">
        <w:rPr>
          <w:rFonts w:ascii="Arial" w:eastAsia="Times New Roman" w:hAnsi="Arial" w:cs="Arial"/>
          <w:snapToGrid w:val="0"/>
          <w:lang w:eastAsia="es-ES"/>
        </w:rPr>
        <w:tab/>
        <w:t xml:space="preserve">hasta 12 </w:t>
      </w:r>
      <w:proofErr w:type="spellStart"/>
      <w:r w:rsidRPr="009253FC">
        <w:rPr>
          <w:rFonts w:ascii="Arial" w:eastAsia="Times New Roman" w:hAnsi="Arial" w:cs="Arial"/>
          <w:snapToGrid w:val="0"/>
          <w:lang w:eastAsia="es-ES"/>
        </w:rPr>
        <w:t>mts</w:t>
      </w:r>
      <w:proofErr w:type="spellEnd"/>
      <w:r w:rsidRPr="009253FC">
        <w:rPr>
          <w:rFonts w:ascii="Arial" w:eastAsia="Times New Roman" w:hAnsi="Arial" w:cs="Arial"/>
          <w:snapToGrid w:val="0"/>
          <w:lang w:eastAsia="es-ES"/>
        </w:rPr>
        <w:t>.  2 cm.</w:t>
      </w:r>
    </w:p>
    <w:p w14:paraId="1FF7F6E8" w14:textId="77777777" w:rsidR="009253FC" w:rsidRPr="009253FC" w:rsidRDefault="009253FC" w:rsidP="009253FC">
      <w:pPr>
        <w:widowControl w:val="0"/>
        <w:spacing w:after="0" w:line="240" w:lineRule="auto"/>
        <w:ind w:left="1418" w:right="141" w:hanging="425"/>
        <w:jc w:val="both"/>
        <w:rPr>
          <w:rFonts w:ascii="Arial" w:eastAsia="Times New Roman" w:hAnsi="Arial" w:cs="Arial"/>
          <w:snapToGrid w:val="0"/>
          <w:lang w:eastAsia="es-ES"/>
        </w:rPr>
      </w:pPr>
    </w:p>
    <w:p w14:paraId="06C7EE0A" w14:textId="77777777" w:rsidR="009253FC" w:rsidRPr="009253FC" w:rsidRDefault="009253FC" w:rsidP="009253FC">
      <w:pPr>
        <w:widowControl w:val="0"/>
        <w:spacing w:after="0" w:line="240" w:lineRule="auto"/>
        <w:ind w:left="1418" w:right="141" w:hanging="425"/>
        <w:jc w:val="both"/>
        <w:rPr>
          <w:rFonts w:ascii="Arial" w:eastAsia="Times New Roman" w:hAnsi="Arial" w:cs="Arial"/>
          <w:snapToGrid w:val="0"/>
          <w:lang w:val="es-ES_tradnl" w:eastAsia="es-ES"/>
        </w:rPr>
      </w:pPr>
      <w:r w:rsidRPr="009253FC">
        <w:rPr>
          <w:rFonts w:ascii="Arial" w:eastAsia="Times New Roman" w:hAnsi="Arial" w:cs="Arial"/>
          <w:snapToGrid w:val="0"/>
          <w:lang w:val="es-ES_tradnl" w:eastAsia="es-ES"/>
        </w:rPr>
        <w:t>D)</w:t>
      </w:r>
      <w:r w:rsidRPr="009253FC">
        <w:rPr>
          <w:rFonts w:ascii="Arial" w:eastAsia="Times New Roman" w:hAnsi="Arial" w:cs="Arial"/>
          <w:snapToGrid w:val="0"/>
          <w:lang w:val="es-ES_tradnl" w:eastAsia="es-ES"/>
        </w:rPr>
        <w:tab/>
        <w:t xml:space="preserve">En gradientes de pisos o niveles, piso terminado en ambos sentidos ± 6 </w:t>
      </w:r>
      <w:proofErr w:type="spellStart"/>
      <w:r w:rsidRPr="009253FC">
        <w:rPr>
          <w:rFonts w:ascii="Arial" w:eastAsia="Times New Roman" w:hAnsi="Arial" w:cs="Arial"/>
          <w:snapToGrid w:val="0"/>
          <w:lang w:val="es-ES_tradnl" w:eastAsia="es-ES"/>
        </w:rPr>
        <w:t>mm.</w:t>
      </w:r>
      <w:proofErr w:type="spellEnd"/>
    </w:p>
    <w:p w14:paraId="3F039B3F" w14:textId="77777777" w:rsidR="009253FC" w:rsidRPr="009253FC" w:rsidRDefault="009253FC" w:rsidP="009253FC">
      <w:pPr>
        <w:widowControl w:val="0"/>
        <w:spacing w:after="0" w:line="240" w:lineRule="auto"/>
        <w:ind w:left="720" w:right="142"/>
        <w:jc w:val="both"/>
        <w:rPr>
          <w:rFonts w:ascii="Arial" w:eastAsia="Times New Roman" w:hAnsi="Arial" w:cs="Arial"/>
          <w:snapToGrid w:val="0"/>
          <w:u w:val="single"/>
          <w:lang w:eastAsia="es-ES"/>
        </w:rPr>
      </w:pPr>
    </w:p>
    <w:p w14:paraId="0867A0C6" w14:textId="77777777" w:rsidR="009253FC" w:rsidRPr="009253FC" w:rsidRDefault="009253FC" w:rsidP="009253FC">
      <w:pPr>
        <w:widowControl w:val="0"/>
        <w:numPr>
          <w:ilvl w:val="0"/>
          <w:numId w:val="23"/>
        </w:numPr>
        <w:tabs>
          <w:tab w:val="num" w:pos="993"/>
        </w:tabs>
        <w:spacing w:after="0" w:line="240" w:lineRule="auto"/>
        <w:ind w:right="142"/>
        <w:jc w:val="both"/>
        <w:rPr>
          <w:rFonts w:ascii="Arial" w:eastAsia="Times New Roman" w:hAnsi="Arial" w:cs="Arial"/>
          <w:b/>
          <w:snapToGrid w:val="0"/>
          <w:u w:val="single"/>
          <w:lang w:eastAsia="es-ES"/>
        </w:rPr>
      </w:pPr>
      <w:r w:rsidRPr="009253FC">
        <w:rPr>
          <w:rFonts w:ascii="Arial" w:eastAsia="Times New Roman" w:hAnsi="Arial" w:cs="Arial"/>
          <w:b/>
          <w:snapToGrid w:val="0"/>
          <w:u w:val="single"/>
          <w:lang w:eastAsia="es-ES"/>
        </w:rPr>
        <w:t>Desencofrado</w:t>
      </w:r>
    </w:p>
    <w:p w14:paraId="0A8F7A17" w14:textId="77777777" w:rsidR="009253FC" w:rsidRPr="009253FC" w:rsidRDefault="009253FC" w:rsidP="009253FC">
      <w:pPr>
        <w:widowControl w:val="0"/>
        <w:spacing w:after="0" w:line="240" w:lineRule="auto"/>
        <w:ind w:left="993" w:right="142"/>
        <w:jc w:val="both"/>
        <w:rPr>
          <w:rFonts w:ascii="Arial" w:eastAsia="Times New Roman" w:hAnsi="Arial" w:cs="Arial"/>
          <w:snapToGrid w:val="0"/>
          <w:lang w:eastAsia="es-ES"/>
        </w:rPr>
      </w:pPr>
      <w:r w:rsidRPr="009253FC">
        <w:rPr>
          <w:rFonts w:ascii="Arial" w:eastAsia="Times New Roman" w:hAnsi="Arial" w:cs="Arial"/>
          <w:snapToGrid w:val="0"/>
          <w:lang w:eastAsia="es-ES"/>
        </w:rPr>
        <w:t>Para llevar a cabo el desencofrado de las formas, se deben tomar precauciones las que debidamente observadas en su ejecución deben brindar un buen resultado; las precauciones a tomarse son:</w:t>
      </w:r>
    </w:p>
    <w:p w14:paraId="3D4B73A3" w14:textId="77777777" w:rsidR="009253FC" w:rsidRPr="009253FC" w:rsidRDefault="009253FC" w:rsidP="009253FC">
      <w:pPr>
        <w:widowControl w:val="0"/>
        <w:spacing w:after="0" w:line="240" w:lineRule="auto"/>
        <w:ind w:left="993" w:right="142"/>
        <w:jc w:val="both"/>
        <w:rPr>
          <w:rFonts w:ascii="Arial" w:eastAsia="Times New Roman" w:hAnsi="Arial" w:cs="Arial"/>
          <w:snapToGrid w:val="0"/>
          <w:lang w:eastAsia="es-ES"/>
        </w:rPr>
      </w:pPr>
    </w:p>
    <w:p w14:paraId="129FFF4C" w14:textId="77777777" w:rsidR="009253FC" w:rsidRPr="009253FC" w:rsidRDefault="009253FC" w:rsidP="009253FC">
      <w:pPr>
        <w:widowControl w:val="0"/>
        <w:numPr>
          <w:ilvl w:val="0"/>
          <w:numId w:val="22"/>
        </w:numPr>
        <w:tabs>
          <w:tab w:val="left" w:pos="1418"/>
        </w:tabs>
        <w:spacing w:after="0" w:line="240" w:lineRule="auto"/>
        <w:ind w:left="1418" w:right="142" w:hanging="425"/>
        <w:jc w:val="both"/>
        <w:rPr>
          <w:rFonts w:ascii="Arial" w:eastAsia="Times New Roman" w:hAnsi="Arial" w:cs="Arial"/>
          <w:snapToGrid w:val="0"/>
          <w:lang w:eastAsia="es-ES"/>
        </w:rPr>
      </w:pPr>
      <w:r w:rsidRPr="009253FC">
        <w:rPr>
          <w:rFonts w:ascii="Arial" w:eastAsia="Times New Roman" w:hAnsi="Arial" w:cs="Arial"/>
          <w:snapToGrid w:val="0"/>
          <w:lang w:eastAsia="es-ES"/>
        </w:rPr>
        <w:t>No desencofrar hasta que el concreto se haya endurecido lo suficiente, para que con las operaciones pertinentes no sufra desgarramientos en su estructura ni deformaciones.</w:t>
      </w:r>
    </w:p>
    <w:p w14:paraId="1F11BA3D" w14:textId="77777777" w:rsidR="009253FC" w:rsidRPr="009253FC" w:rsidRDefault="009253FC" w:rsidP="009253FC">
      <w:pPr>
        <w:widowControl w:val="0"/>
        <w:tabs>
          <w:tab w:val="left" w:pos="1418"/>
        </w:tabs>
        <w:spacing w:after="0" w:line="240" w:lineRule="auto"/>
        <w:ind w:left="1418" w:right="142" w:hanging="425"/>
        <w:jc w:val="both"/>
        <w:rPr>
          <w:rFonts w:ascii="Arial" w:eastAsia="Times New Roman" w:hAnsi="Arial" w:cs="Arial"/>
          <w:snapToGrid w:val="0"/>
          <w:lang w:eastAsia="es-ES"/>
        </w:rPr>
      </w:pPr>
    </w:p>
    <w:p w14:paraId="06226F69" w14:textId="77777777" w:rsidR="009253FC" w:rsidRPr="009253FC" w:rsidRDefault="009253FC" w:rsidP="009253FC">
      <w:pPr>
        <w:widowControl w:val="0"/>
        <w:numPr>
          <w:ilvl w:val="0"/>
          <w:numId w:val="22"/>
        </w:numPr>
        <w:tabs>
          <w:tab w:val="left" w:pos="1418"/>
        </w:tabs>
        <w:spacing w:after="0" w:line="240" w:lineRule="auto"/>
        <w:ind w:left="1418" w:right="142" w:hanging="425"/>
        <w:jc w:val="both"/>
        <w:rPr>
          <w:rFonts w:ascii="Arial" w:eastAsia="Times New Roman" w:hAnsi="Arial" w:cs="Arial"/>
          <w:snapToGrid w:val="0"/>
          <w:lang w:eastAsia="es-ES"/>
        </w:rPr>
      </w:pPr>
      <w:r w:rsidRPr="009253FC">
        <w:rPr>
          <w:rFonts w:ascii="Arial" w:eastAsia="Times New Roman" w:hAnsi="Arial" w:cs="Arial"/>
          <w:snapToGrid w:val="0"/>
          <w:lang w:eastAsia="es-ES"/>
        </w:rPr>
        <w:t>Las formas no deben de removerse sin la autorización del Supervisor, debiendo quedar el tiempo necesario para que el concreto obtenga la dureza conveniente, se dan algunos tiempos de posible desencofrado.</w:t>
      </w:r>
    </w:p>
    <w:p w14:paraId="7218B9ED" w14:textId="77777777" w:rsidR="009253FC" w:rsidRPr="009253FC" w:rsidRDefault="009253FC" w:rsidP="009253FC">
      <w:pPr>
        <w:widowControl w:val="0"/>
        <w:tabs>
          <w:tab w:val="left" w:pos="1418"/>
        </w:tabs>
        <w:spacing w:after="0" w:line="240" w:lineRule="auto"/>
        <w:ind w:left="1418" w:right="142" w:hanging="425"/>
        <w:jc w:val="both"/>
        <w:rPr>
          <w:rFonts w:ascii="Arial" w:eastAsia="Times New Roman" w:hAnsi="Arial" w:cs="Arial"/>
          <w:snapToGrid w:val="0"/>
          <w:lang w:eastAsia="es-ES"/>
        </w:rPr>
      </w:pPr>
    </w:p>
    <w:p w14:paraId="39A1AE70" w14:textId="77777777" w:rsidR="009253FC" w:rsidRPr="009253FC" w:rsidRDefault="009253FC" w:rsidP="009253FC">
      <w:pPr>
        <w:widowControl w:val="0"/>
        <w:spacing w:after="0" w:line="240" w:lineRule="auto"/>
        <w:ind w:right="142"/>
        <w:jc w:val="both"/>
        <w:rPr>
          <w:rFonts w:ascii="Arial" w:eastAsia="Times New Roman" w:hAnsi="Arial" w:cs="Arial"/>
          <w:snapToGrid w:val="0"/>
          <w:lang w:eastAsia="es-ES"/>
        </w:rPr>
      </w:pPr>
      <w:r w:rsidRPr="009253FC">
        <w:rPr>
          <w:rFonts w:ascii="Arial" w:eastAsia="Times New Roman" w:hAnsi="Arial" w:cs="Arial"/>
          <w:snapToGrid w:val="0"/>
          <w:lang w:eastAsia="es-ES"/>
        </w:rPr>
        <w:tab/>
      </w:r>
      <w:r w:rsidRPr="009253FC">
        <w:rPr>
          <w:rFonts w:ascii="Arial" w:eastAsia="Times New Roman" w:hAnsi="Arial" w:cs="Arial"/>
          <w:snapToGrid w:val="0"/>
          <w:lang w:eastAsia="es-ES"/>
        </w:rPr>
        <w:tab/>
      </w:r>
      <w:r w:rsidRPr="009253FC">
        <w:rPr>
          <w:rFonts w:ascii="Arial" w:eastAsia="Times New Roman" w:hAnsi="Arial" w:cs="Arial"/>
          <w:snapToGrid w:val="0"/>
          <w:lang w:eastAsia="es-ES"/>
        </w:rPr>
        <w:tab/>
        <w:t>- Costado de cimientos y muros</w:t>
      </w:r>
      <w:r w:rsidRPr="009253FC">
        <w:rPr>
          <w:rFonts w:ascii="Arial" w:eastAsia="Times New Roman" w:hAnsi="Arial" w:cs="Arial"/>
          <w:snapToGrid w:val="0"/>
          <w:lang w:eastAsia="es-ES"/>
        </w:rPr>
        <w:tab/>
      </w:r>
      <w:r w:rsidRPr="009253FC">
        <w:rPr>
          <w:rFonts w:ascii="Arial" w:eastAsia="Times New Roman" w:hAnsi="Arial" w:cs="Arial"/>
          <w:snapToGrid w:val="0"/>
          <w:lang w:eastAsia="es-ES"/>
        </w:rPr>
        <w:tab/>
        <w:t>24 horas</w:t>
      </w:r>
    </w:p>
    <w:p w14:paraId="0AADC38D" w14:textId="77777777" w:rsidR="009253FC" w:rsidRPr="009253FC" w:rsidRDefault="009253FC" w:rsidP="009253FC">
      <w:pPr>
        <w:widowControl w:val="0"/>
        <w:spacing w:after="0" w:line="240" w:lineRule="auto"/>
        <w:ind w:left="720" w:right="142"/>
        <w:jc w:val="both"/>
        <w:rPr>
          <w:rFonts w:ascii="Arial" w:eastAsia="Times New Roman" w:hAnsi="Arial" w:cs="Arial"/>
          <w:snapToGrid w:val="0"/>
          <w:lang w:eastAsia="es-ES"/>
        </w:rPr>
      </w:pPr>
      <w:r w:rsidRPr="009253FC">
        <w:rPr>
          <w:rFonts w:ascii="Arial" w:eastAsia="Times New Roman" w:hAnsi="Arial" w:cs="Arial"/>
          <w:snapToGrid w:val="0"/>
          <w:lang w:eastAsia="es-ES"/>
        </w:rPr>
        <w:tab/>
      </w:r>
      <w:r w:rsidRPr="009253FC">
        <w:rPr>
          <w:rFonts w:ascii="Arial" w:eastAsia="Times New Roman" w:hAnsi="Arial" w:cs="Arial"/>
          <w:snapToGrid w:val="0"/>
          <w:lang w:eastAsia="es-ES"/>
        </w:rPr>
        <w:tab/>
        <w:t>- Costado de columnas y vigas</w:t>
      </w:r>
      <w:r w:rsidRPr="009253FC">
        <w:rPr>
          <w:rFonts w:ascii="Arial" w:eastAsia="Times New Roman" w:hAnsi="Arial" w:cs="Arial"/>
          <w:snapToGrid w:val="0"/>
          <w:lang w:eastAsia="es-ES"/>
        </w:rPr>
        <w:tab/>
      </w:r>
      <w:r w:rsidRPr="009253FC">
        <w:rPr>
          <w:rFonts w:ascii="Arial" w:eastAsia="Times New Roman" w:hAnsi="Arial" w:cs="Arial"/>
          <w:snapToGrid w:val="0"/>
          <w:lang w:eastAsia="es-ES"/>
        </w:rPr>
        <w:tab/>
        <w:t>24 horas</w:t>
      </w:r>
    </w:p>
    <w:p w14:paraId="4733A8ED" w14:textId="77777777" w:rsidR="009253FC" w:rsidRPr="009253FC" w:rsidRDefault="009253FC" w:rsidP="009253FC">
      <w:pPr>
        <w:widowControl w:val="0"/>
        <w:spacing w:after="0" w:line="240" w:lineRule="auto"/>
        <w:ind w:left="720" w:right="142"/>
        <w:jc w:val="both"/>
        <w:rPr>
          <w:rFonts w:ascii="Arial" w:eastAsia="Times New Roman" w:hAnsi="Arial" w:cs="Arial"/>
          <w:snapToGrid w:val="0"/>
          <w:lang w:eastAsia="es-ES"/>
        </w:rPr>
      </w:pPr>
    </w:p>
    <w:p w14:paraId="23E4687C" w14:textId="77777777" w:rsidR="009253FC" w:rsidRPr="009253FC" w:rsidRDefault="009253FC" w:rsidP="009253FC">
      <w:pPr>
        <w:widowControl w:val="0"/>
        <w:spacing w:after="0" w:line="240" w:lineRule="auto"/>
        <w:ind w:left="993" w:right="142"/>
        <w:jc w:val="both"/>
        <w:rPr>
          <w:rFonts w:ascii="Arial" w:eastAsia="Times New Roman" w:hAnsi="Arial" w:cs="Arial"/>
          <w:snapToGrid w:val="0"/>
          <w:lang w:eastAsia="es-ES"/>
        </w:rPr>
      </w:pPr>
      <w:r w:rsidRPr="009253FC">
        <w:rPr>
          <w:rFonts w:ascii="Arial" w:eastAsia="Times New Roman" w:hAnsi="Arial" w:cs="Arial"/>
          <w:snapToGrid w:val="0"/>
          <w:lang w:eastAsia="es-ES"/>
        </w:rPr>
        <w:t>Cuando se haya aumentado la resistencia del concreto por diseño de mezcla o incorporación de aditivos, el tiempo de permanencia del encofrado podrá ser menor previa aprobación del Ingeniero o Arquitecto Supervisor.</w:t>
      </w:r>
    </w:p>
    <w:p w14:paraId="0C893577" w14:textId="77777777" w:rsidR="009253FC" w:rsidRPr="009253FC" w:rsidRDefault="009253FC" w:rsidP="009253FC">
      <w:pPr>
        <w:widowControl w:val="0"/>
        <w:spacing w:after="0" w:line="240" w:lineRule="auto"/>
        <w:ind w:left="993" w:right="142"/>
        <w:jc w:val="both"/>
        <w:rPr>
          <w:rFonts w:ascii="Arial" w:eastAsia="Times New Roman" w:hAnsi="Arial" w:cs="Arial"/>
          <w:snapToGrid w:val="0"/>
          <w:lang w:eastAsia="es-ES"/>
        </w:rPr>
      </w:pPr>
    </w:p>
    <w:p w14:paraId="06D4D699" w14:textId="77777777" w:rsidR="009253FC" w:rsidRPr="009253FC" w:rsidRDefault="009253FC" w:rsidP="009253FC">
      <w:pPr>
        <w:widowControl w:val="0"/>
        <w:spacing w:after="0" w:line="240" w:lineRule="auto"/>
        <w:ind w:left="993" w:right="142"/>
        <w:jc w:val="both"/>
        <w:rPr>
          <w:rFonts w:ascii="Arial" w:eastAsia="Times New Roman" w:hAnsi="Arial" w:cs="Arial"/>
          <w:b/>
          <w:snapToGrid w:val="0"/>
          <w:lang w:eastAsia="es-ES"/>
        </w:rPr>
      </w:pPr>
      <w:r w:rsidRPr="009253FC">
        <w:rPr>
          <w:rFonts w:ascii="Arial" w:eastAsia="Times New Roman" w:hAnsi="Arial" w:cs="Arial"/>
          <w:b/>
          <w:snapToGrid w:val="0"/>
          <w:lang w:eastAsia="es-ES"/>
        </w:rPr>
        <w:t>Recubrimientos</w:t>
      </w:r>
    </w:p>
    <w:p w14:paraId="2E39602F" w14:textId="77777777" w:rsidR="009253FC" w:rsidRPr="009253FC" w:rsidRDefault="009253FC" w:rsidP="009253FC">
      <w:pPr>
        <w:widowControl w:val="0"/>
        <w:spacing w:after="0" w:line="240" w:lineRule="auto"/>
        <w:ind w:left="993" w:right="142"/>
        <w:jc w:val="both"/>
        <w:rPr>
          <w:rFonts w:ascii="Arial" w:eastAsia="Times New Roman" w:hAnsi="Arial" w:cs="Arial"/>
          <w:snapToGrid w:val="0"/>
          <w:lang w:eastAsia="es-ES"/>
        </w:rPr>
      </w:pPr>
      <w:r w:rsidRPr="009253FC">
        <w:rPr>
          <w:rFonts w:ascii="Arial" w:eastAsia="Times New Roman" w:hAnsi="Arial" w:cs="Arial"/>
          <w:snapToGrid w:val="0"/>
          <w:lang w:eastAsia="es-ES"/>
        </w:rPr>
        <w:t>Serán los siguientes, salvo indicación en los planos:</w:t>
      </w:r>
    </w:p>
    <w:p w14:paraId="6A2BB22E" w14:textId="77777777" w:rsidR="009253FC" w:rsidRPr="009253FC" w:rsidRDefault="009253FC" w:rsidP="009253FC">
      <w:pPr>
        <w:widowControl w:val="0"/>
        <w:spacing w:after="0" w:line="240" w:lineRule="auto"/>
        <w:ind w:left="720" w:right="142"/>
        <w:jc w:val="both"/>
        <w:rPr>
          <w:rFonts w:ascii="Arial" w:eastAsia="Times New Roman" w:hAnsi="Arial" w:cs="Arial"/>
          <w:snapToGrid w:val="0"/>
          <w:lang w:eastAsia="es-ES"/>
        </w:rPr>
      </w:pPr>
    </w:p>
    <w:p w14:paraId="295F7703" w14:textId="77777777" w:rsidR="009253FC" w:rsidRPr="009253FC" w:rsidRDefault="009253FC" w:rsidP="009253FC">
      <w:pPr>
        <w:widowControl w:val="0"/>
        <w:spacing w:after="0" w:line="240" w:lineRule="auto"/>
        <w:ind w:left="993" w:right="142"/>
        <w:jc w:val="both"/>
        <w:rPr>
          <w:rFonts w:ascii="Arial" w:eastAsia="Times New Roman" w:hAnsi="Arial" w:cs="Arial"/>
          <w:snapToGrid w:val="0"/>
          <w:lang w:eastAsia="es-ES"/>
        </w:rPr>
      </w:pPr>
      <w:r w:rsidRPr="009253FC">
        <w:rPr>
          <w:rFonts w:ascii="Arial" w:eastAsia="Times New Roman" w:hAnsi="Arial" w:cs="Arial"/>
          <w:snapToGrid w:val="0"/>
          <w:lang w:eastAsia="es-ES"/>
        </w:rPr>
        <w:t>Losas y muros</w:t>
      </w:r>
      <w:r w:rsidRPr="009253FC">
        <w:rPr>
          <w:rFonts w:ascii="Arial" w:eastAsia="Times New Roman" w:hAnsi="Arial" w:cs="Arial"/>
          <w:snapToGrid w:val="0"/>
          <w:lang w:eastAsia="es-ES"/>
        </w:rPr>
        <w:tab/>
      </w:r>
      <w:r w:rsidRPr="009253FC">
        <w:rPr>
          <w:rFonts w:ascii="Arial" w:eastAsia="Times New Roman" w:hAnsi="Arial" w:cs="Arial"/>
          <w:snapToGrid w:val="0"/>
          <w:lang w:eastAsia="es-ES"/>
        </w:rPr>
        <w:tab/>
        <w:t>2cm.</w:t>
      </w:r>
    </w:p>
    <w:p w14:paraId="4E6581EF" w14:textId="77777777" w:rsidR="009253FC" w:rsidRPr="009253FC" w:rsidRDefault="009253FC" w:rsidP="009253FC">
      <w:pPr>
        <w:widowControl w:val="0"/>
        <w:spacing w:after="0" w:line="240" w:lineRule="auto"/>
        <w:ind w:left="993" w:right="142"/>
        <w:jc w:val="both"/>
        <w:rPr>
          <w:rFonts w:ascii="Arial" w:eastAsia="Times New Roman" w:hAnsi="Arial" w:cs="Arial"/>
          <w:snapToGrid w:val="0"/>
          <w:lang w:eastAsia="es-ES"/>
        </w:rPr>
      </w:pPr>
      <w:r w:rsidRPr="009253FC">
        <w:rPr>
          <w:rFonts w:ascii="Arial" w:eastAsia="Times New Roman" w:hAnsi="Arial" w:cs="Arial"/>
          <w:snapToGrid w:val="0"/>
          <w:lang w:eastAsia="es-ES"/>
        </w:rPr>
        <w:t>Vigas chatas</w:t>
      </w:r>
      <w:r w:rsidRPr="009253FC">
        <w:rPr>
          <w:rFonts w:ascii="Arial" w:eastAsia="Times New Roman" w:hAnsi="Arial" w:cs="Arial"/>
          <w:snapToGrid w:val="0"/>
          <w:lang w:eastAsia="es-ES"/>
        </w:rPr>
        <w:tab/>
      </w:r>
      <w:r w:rsidRPr="009253FC">
        <w:rPr>
          <w:rFonts w:ascii="Arial" w:eastAsia="Times New Roman" w:hAnsi="Arial" w:cs="Arial"/>
          <w:snapToGrid w:val="0"/>
          <w:lang w:eastAsia="es-ES"/>
        </w:rPr>
        <w:tab/>
        <w:t>2cm.</w:t>
      </w:r>
    </w:p>
    <w:p w14:paraId="2736917B" w14:textId="77777777" w:rsidR="009253FC" w:rsidRPr="009253FC" w:rsidRDefault="009253FC" w:rsidP="009253FC">
      <w:pPr>
        <w:widowControl w:val="0"/>
        <w:spacing w:after="0" w:line="240" w:lineRule="auto"/>
        <w:ind w:left="993" w:right="142"/>
        <w:jc w:val="both"/>
        <w:rPr>
          <w:rFonts w:ascii="Arial" w:eastAsia="Times New Roman" w:hAnsi="Arial" w:cs="Arial"/>
          <w:snapToGrid w:val="0"/>
          <w:lang w:eastAsia="es-ES"/>
        </w:rPr>
      </w:pPr>
      <w:r w:rsidRPr="009253FC">
        <w:rPr>
          <w:rFonts w:ascii="Arial" w:eastAsia="Times New Roman" w:hAnsi="Arial" w:cs="Arial"/>
          <w:snapToGrid w:val="0"/>
          <w:lang w:eastAsia="es-ES"/>
        </w:rPr>
        <w:t>Vigas peraltadas</w:t>
      </w:r>
      <w:r w:rsidRPr="009253FC">
        <w:rPr>
          <w:rFonts w:ascii="Arial" w:eastAsia="Times New Roman" w:hAnsi="Arial" w:cs="Arial"/>
          <w:snapToGrid w:val="0"/>
          <w:lang w:eastAsia="es-ES"/>
        </w:rPr>
        <w:tab/>
      </w:r>
      <w:r w:rsidRPr="009253FC">
        <w:rPr>
          <w:rFonts w:ascii="Arial" w:eastAsia="Times New Roman" w:hAnsi="Arial" w:cs="Arial"/>
          <w:snapToGrid w:val="0"/>
          <w:lang w:eastAsia="es-ES"/>
        </w:rPr>
        <w:tab/>
        <w:t>4cm.</w:t>
      </w:r>
    </w:p>
    <w:p w14:paraId="7377E57C" w14:textId="77777777" w:rsidR="009253FC" w:rsidRPr="009253FC" w:rsidRDefault="009253FC" w:rsidP="009253FC">
      <w:pPr>
        <w:widowControl w:val="0"/>
        <w:spacing w:after="0" w:line="240" w:lineRule="auto"/>
        <w:ind w:left="993" w:right="142"/>
        <w:jc w:val="both"/>
        <w:rPr>
          <w:rFonts w:ascii="Arial" w:eastAsia="Times New Roman" w:hAnsi="Arial" w:cs="Arial"/>
          <w:snapToGrid w:val="0"/>
          <w:lang w:eastAsia="es-ES"/>
        </w:rPr>
      </w:pPr>
      <w:r w:rsidRPr="009253FC">
        <w:rPr>
          <w:rFonts w:ascii="Arial" w:eastAsia="Times New Roman" w:hAnsi="Arial" w:cs="Arial"/>
          <w:snapToGrid w:val="0"/>
          <w:lang w:eastAsia="es-ES"/>
        </w:rPr>
        <w:t xml:space="preserve">Columnas </w:t>
      </w:r>
      <w:r w:rsidRPr="009253FC">
        <w:rPr>
          <w:rFonts w:ascii="Arial" w:eastAsia="Times New Roman" w:hAnsi="Arial" w:cs="Arial"/>
          <w:snapToGrid w:val="0"/>
          <w:lang w:eastAsia="es-ES"/>
        </w:rPr>
        <w:tab/>
      </w:r>
      <w:r w:rsidRPr="009253FC">
        <w:rPr>
          <w:rFonts w:ascii="Arial" w:eastAsia="Times New Roman" w:hAnsi="Arial" w:cs="Arial"/>
          <w:snapToGrid w:val="0"/>
          <w:lang w:eastAsia="es-ES"/>
        </w:rPr>
        <w:tab/>
      </w:r>
      <w:r w:rsidRPr="009253FC">
        <w:rPr>
          <w:rFonts w:ascii="Arial" w:eastAsia="Times New Roman" w:hAnsi="Arial" w:cs="Arial"/>
          <w:snapToGrid w:val="0"/>
          <w:lang w:eastAsia="es-ES"/>
        </w:rPr>
        <w:tab/>
        <w:t>4cm.</w:t>
      </w:r>
    </w:p>
    <w:p w14:paraId="59ABC307" w14:textId="77777777" w:rsidR="009253FC" w:rsidRPr="009253FC" w:rsidRDefault="009253FC" w:rsidP="009253FC">
      <w:pPr>
        <w:widowControl w:val="0"/>
        <w:spacing w:after="0" w:line="240" w:lineRule="auto"/>
        <w:ind w:left="993" w:right="142"/>
        <w:jc w:val="both"/>
        <w:rPr>
          <w:rFonts w:ascii="Arial" w:eastAsia="Times New Roman" w:hAnsi="Arial" w:cs="Arial"/>
          <w:snapToGrid w:val="0"/>
          <w:lang w:eastAsia="es-ES"/>
        </w:rPr>
      </w:pPr>
      <w:r w:rsidRPr="009253FC">
        <w:rPr>
          <w:rFonts w:ascii="Arial" w:eastAsia="Times New Roman" w:hAnsi="Arial" w:cs="Arial"/>
          <w:snapToGrid w:val="0"/>
          <w:lang w:eastAsia="es-ES"/>
        </w:rPr>
        <w:t>Sobre cimientos</w:t>
      </w:r>
      <w:r w:rsidRPr="009253FC">
        <w:rPr>
          <w:rFonts w:ascii="Arial" w:eastAsia="Times New Roman" w:hAnsi="Arial" w:cs="Arial"/>
          <w:snapToGrid w:val="0"/>
          <w:lang w:eastAsia="es-ES"/>
        </w:rPr>
        <w:tab/>
      </w:r>
      <w:r w:rsidRPr="009253FC">
        <w:rPr>
          <w:rFonts w:ascii="Arial" w:eastAsia="Times New Roman" w:hAnsi="Arial" w:cs="Arial"/>
          <w:snapToGrid w:val="0"/>
          <w:lang w:eastAsia="es-ES"/>
        </w:rPr>
        <w:tab/>
        <w:t>4cm.</w:t>
      </w:r>
    </w:p>
    <w:p w14:paraId="2D65BC7C" w14:textId="77777777" w:rsidR="009253FC" w:rsidRPr="009253FC" w:rsidRDefault="009253FC" w:rsidP="009253FC">
      <w:pPr>
        <w:widowControl w:val="0"/>
        <w:spacing w:after="0" w:line="240" w:lineRule="auto"/>
        <w:ind w:left="993" w:right="142"/>
        <w:jc w:val="both"/>
        <w:rPr>
          <w:rFonts w:ascii="Arial" w:eastAsia="Times New Roman" w:hAnsi="Arial" w:cs="Arial"/>
          <w:snapToGrid w:val="0"/>
          <w:lang w:eastAsia="es-ES"/>
        </w:rPr>
      </w:pPr>
      <w:r w:rsidRPr="009253FC">
        <w:rPr>
          <w:rFonts w:ascii="Arial" w:eastAsia="Times New Roman" w:hAnsi="Arial" w:cs="Arial"/>
          <w:snapToGrid w:val="0"/>
          <w:lang w:eastAsia="es-ES"/>
        </w:rPr>
        <w:t>Zapatas</w:t>
      </w:r>
      <w:r w:rsidRPr="009253FC">
        <w:rPr>
          <w:rFonts w:ascii="Arial" w:eastAsia="Times New Roman" w:hAnsi="Arial" w:cs="Arial"/>
          <w:snapToGrid w:val="0"/>
          <w:lang w:eastAsia="es-ES"/>
        </w:rPr>
        <w:tab/>
      </w:r>
      <w:r w:rsidRPr="009253FC">
        <w:rPr>
          <w:rFonts w:ascii="Arial" w:eastAsia="Times New Roman" w:hAnsi="Arial" w:cs="Arial"/>
          <w:snapToGrid w:val="0"/>
          <w:lang w:eastAsia="es-ES"/>
        </w:rPr>
        <w:tab/>
      </w:r>
      <w:r w:rsidRPr="009253FC">
        <w:rPr>
          <w:rFonts w:ascii="Arial" w:eastAsia="Times New Roman" w:hAnsi="Arial" w:cs="Arial"/>
          <w:snapToGrid w:val="0"/>
          <w:lang w:eastAsia="es-ES"/>
        </w:rPr>
        <w:tab/>
        <w:t>5cm.</w:t>
      </w:r>
    </w:p>
    <w:p w14:paraId="32FCABD4" w14:textId="77777777" w:rsidR="009253FC" w:rsidRPr="009253FC" w:rsidRDefault="009253FC" w:rsidP="009253FC">
      <w:pPr>
        <w:widowControl w:val="0"/>
        <w:spacing w:after="0" w:line="240" w:lineRule="auto"/>
        <w:ind w:left="993" w:right="142"/>
        <w:jc w:val="both"/>
        <w:rPr>
          <w:rFonts w:ascii="Arial" w:eastAsia="Times New Roman" w:hAnsi="Arial" w:cs="Arial"/>
          <w:snapToGrid w:val="0"/>
          <w:lang w:eastAsia="es-ES"/>
        </w:rPr>
      </w:pPr>
    </w:p>
    <w:p w14:paraId="2258A222" w14:textId="77777777" w:rsidR="009253FC" w:rsidRPr="009253FC" w:rsidRDefault="009253FC" w:rsidP="009253FC">
      <w:pPr>
        <w:widowControl w:val="0"/>
        <w:spacing w:after="0" w:line="240" w:lineRule="auto"/>
        <w:ind w:left="993" w:right="142"/>
        <w:jc w:val="both"/>
        <w:rPr>
          <w:rFonts w:ascii="Arial" w:eastAsia="Times New Roman" w:hAnsi="Arial" w:cs="Arial"/>
          <w:snapToGrid w:val="0"/>
          <w:lang w:eastAsia="es-ES"/>
        </w:rPr>
      </w:pPr>
      <w:r w:rsidRPr="009253FC">
        <w:rPr>
          <w:rFonts w:ascii="Arial" w:eastAsia="Times New Roman" w:hAnsi="Arial" w:cs="Arial"/>
          <w:snapToGrid w:val="0"/>
          <w:lang w:eastAsia="es-ES"/>
        </w:rPr>
        <w:t xml:space="preserve">Cuando existan condiciones en que se produzcan dudas acerca de la seguridad de la estructura o parte de ella, o cuando el promedio de probetas ensayadas correspondientes a determinada parte de la estructura de resistencia inferior a la </w:t>
      </w:r>
      <w:r w:rsidRPr="009253FC">
        <w:rPr>
          <w:rFonts w:ascii="Arial" w:eastAsia="Times New Roman" w:hAnsi="Arial" w:cs="Arial"/>
          <w:snapToGrid w:val="0"/>
          <w:lang w:eastAsia="es-ES"/>
        </w:rPr>
        <w:lastRenderedPageBreak/>
        <w:t>especificada, se harán ensayos de carga en cualquier porción de la estructura, para ello se tendrá en cuenta lo indicado en el Reglamento Nacional de Construcciones.</w:t>
      </w:r>
    </w:p>
    <w:p w14:paraId="3D50BC15" w14:textId="77777777" w:rsidR="009253FC" w:rsidRPr="009253FC" w:rsidRDefault="009253FC" w:rsidP="009253FC">
      <w:pPr>
        <w:widowControl w:val="0"/>
        <w:spacing w:after="0" w:line="240" w:lineRule="auto"/>
        <w:ind w:left="993" w:right="142"/>
        <w:jc w:val="both"/>
        <w:rPr>
          <w:rFonts w:ascii="Arial" w:eastAsia="Times New Roman" w:hAnsi="Arial" w:cs="Arial"/>
          <w:snapToGrid w:val="0"/>
          <w:lang w:eastAsia="es-ES"/>
        </w:rPr>
      </w:pPr>
    </w:p>
    <w:p w14:paraId="5D4C4147" w14:textId="77777777" w:rsidR="009253FC" w:rsidRPr="009253FC" w:rsidRDefault="009253FC" w:rsidP="009253FC">
      <w:pPr>
        <w:widowControl w:val="0"/>
        <w:spacing w:after="0" w:line="240" w:lineRule="auto"/>
        <w:ind w:right="142"/>
        <w:jc w:val="both"/>
        <w:rPr>
          <w:rFonts w:ascii="Arial" w:eastAsia="Times New Roman" w:hAnsi="Arial" w:cs="Arial"/>
          <w:b/>
          <w:snapToGrid w:val="0"/>
          <w:szCs w:val="24"/>
          <w:u w:val="single"/>
          <w:lang w:val="es-ES_tradnl" w:eastAsia="es-ES"/>
        </w:rPr>
      </w:pPr>
    </w:p>
    <w:p w14:paraId="51711DDA" w14:textId="77777777" w:rsidR="009253FC" w:rsidRPr="009253FC" w:rsidRDefault="009253FC" w:rsidP="009253FC">
      <w:pPr>
        <w:widowControl w:val="0"/>
        <w:spacing w:after="0" w:line="240" w:lineRule="auto"/>
        <w:ind w:right="142"/>
        <w:jc w:val="both"/>
        <w:rPr>
          <w:rFonts w:ascii="Arial" w:eastAsia="Times New Roman" w:hAnsi="Arial" w:cs="Arial"/>
          <w:b/>
          <w:snapToGrid w:val="0"/>
          <w:szCs w:val="24"/>
          <w:u w:val="single"/>
          <w:lang w:val="es-ES_tradnl" w:eastAsia="es-ES"/>
        </w:rPr>
      </w:pPr>
    </w:p>
    <w:p w14:paraId="7B9324F6" w14:textId="77777777" w:rsidR="009253FC" w:rsidRPr="009253FC" w:rsidRDefault="009253FC" w:rsidP="009253FC">
      <w:pPr>
        <w:widowControl w:val="0"/>
        <w:spacing w:after="0" w:line="240" w:lineRule="auto"/>
        <w:ind w:right="141"/>
        <w:jc w:val="both"/>
        <w:rPr>
          <w:rFonts w:ascii="Arial" w:eastAsia="Times New Roman" w:hAnsi="Arial" w:cs="Arial"/>
          <w:b/>
          <w:snapToGrid w:val="0"/>
          <w:sz w:val="28"/>
          <w:szCs w:val="24"/>
          <w:u w:val="single"/>
          <w:lang w:val="es-ES_tradnl" w:eastAsia="es-ES"/>
        </w:rPr>
      </w:pPr>
      <w:r w:rsidRPr="009253FC">
        <w:rPr>
          <w:rFonts w:ascii="Arial" w:eastAsia="Times New Roman" w:hAnsi="Arial" w:cs="Arial"/>
          <w:b/>
          <w:snapToGrid w:val="0"/>
          <w:sz w:val="28"/>
          <w:szCs w:val="24"/>
          <w:u w:val="single"/>
          <w:lang w:val="es-ES_tradnl" w:eastAsia="es-ES"/>
        </w:rPr>
        <w:t>ESPECIFICACIONES TÉCNICAS DE ESTRUCTURAS</w:t>
      </w:r>
    </w:p>
    <w:p w14:paraId="56FDD95E" w14:textId="77777777" w:rsidR="009253FC" w:rsidRPr="009253FC" w:rsidRDefault="009253FC" w:rsidP="009253FC">
      <w:pPr>
        <w:spacing w:after="120" w:line="240" w:lineRule="auto"/>
        <w:jc w:val="both"/>
        <w:rPr>
          <w:rFonts w:ascii="Arial" w:eastAsia="Times New Roman" w:hAnsi="Arial" w:cs="Arial"/>
          <w:b/>
          <w:sz w:val="16"/>
          <w:szCs w:val="16"/>
          <w:lang w:eastAsia="es-ES"/>
        </w:rPr>
      </w:pPr>
    </w:p>
    <w:p w14:paraId="2A49548C" w14:textId="77777777" w:rsidR="009253FC" w:rsidRPr="009253FC" w:rsidRDefault="009253FC" w:rsidP="009253FC">
      <w:pPr>
        <w:widowControl w:val="0"/>
        <w:tabs>
          <w:tab w:val="left" w:pos="1418"/>
        </w:tabs>
        <w:spacing w:after="0" w:line="240" w:lineRule="auto"/>
        <w:jc w:val="both"/>
        <w:rPr>
          <w:rFonts w:ascii="Arial" w:eastAsia="Times New Roman" w:hAnsi="Arial" w:cs="Arial"/>
          <w:b/>
          <w:color w:val="0070C0"/>
          <w:sz w:val="24"/>
          <w:lang w:eastAsia="es-ES"/>
        </w:rPr>
      </w:pPr>
      <w:r w:rsidRPr="009253FC">
        <w:rPr>
          <w:rFonts w:ascii="Arial" w:eastAsia="Times New Roman" w:hAnsi="Arial" w:cs="Arial"/>
          <w:b/>
          <w:color w:val="0070C0"/>
          <w:sz w:val="24"/>
          <w:lang w:eastAsia="es-ES"/>
        </w:rPr>
        <w:t xml:space="preserve">02.  </w:t>
      </w:r>
      <w:r w:rsidRPr="009253FC">
        <w:rPr>
          <w:rFonts w:ascii="Arial" w:eastAsia="Times New Roman" w:hAnsi="Arial" w:cs="Arial"/>
          <w:b/>
          <w:color w:val="0070C0"/>
          <w:sz w:val="24"/>
          <w:lang w:eastAsia="es-ES"/>
        </w:rPr>
        <w:tab/>
        <w:t>ESTRUCTURAS</w:t>
      </w:r>
    </w:p>
    <w:p w14:paraId="5A3D4105" w14:textId="77777777" w:rsidR="009253FC" w:rsidRPr="009253FC" w:rsidRDefault="009253FC" w:rsidP="009253FC">
      <w:pPr>
        <w:widowControl w:val="0"/>
        <w:tabs>
          <w:tab w:val="left" w:pos="1418"/>
        </w:tabs>
        <w:spacing w:after="0" w:line="240" w:lineRule="auto"/>
        <w:jc w:val="both"/>
        <w:rPr>
          <w:rFonts w:ascii="Arial" w:eastAsia="Times New Roman" w:hAnsi="Arial" w:cs="Arial"/>
          <w:b/>
          <w:color w:val="0070C0"/>
          <w:sz w:val="24"/>
          <w:lang w:eastAsia="es-ES"/>
        </w:rPr>
      </w:pPr>
    </w:p>
    <w:p w14:paraId="7AF44590" w14:textId="19236D22" w:rsidR="009253FC" w:rsidRDefault="009253FC" w:rsidP="009253FC">
      <w:pPr>
        <w:widowControl w:val="0"/>
        <w:tabs>
          <w:tab w:val="left" w:pos="1418"/>
          <w:tab w:val="left" w:pos="6804"/>
          <w:tab w:val="left" w:pos="11553"/>
        </w:tabs>
        <w:spacing w:after="0" w:line="240" w:lineRule="auto"/>
        <w:jc w:val="both"/>
        <w:rPr>
          <w:rFonts w:ascii="Arial" w:eastAsia="Times New Roman" w:hAnsi="Arial" w:cs="Arial"/>
          <w:b/>
          <w:u w:val="single"/>
          <w:lang w:eastAsia="es-ES"/>
        </w:rPr>
      </w:pPr>
      <w:r w:rsidRPr="009253FC">
        <w:rPr>
          <w:rFonts w:ascii="Arial" w:eastAsia="Times New Roman" w:hAnsi="Arial" w:cs="Arial"/>
          <w:b/>
          <w:lang w:eastAsia="es-ES"/>
        </w:rPr>
        <w:t xml:space="preserve">02.01 </w:t>
      </w:r>
      <w:r w:rsidRPr="009253FC">
        <w:rPr>
          <w:rFonts w:ascii="Arial" w:eastAsia="Times New Roman" w:hAnsi="Arial" w:cs="Arial"/>
          <w:b/>
          <w:lang w:eastAsia="es-ES"/>
        </w:rPr>
        <w:tab/>
      </w:r>
      <w:r w:rsidRPr="009253FC">
        <w:rPr>
          <w:rFonts w:ascii="Arial" w:eastAsia="Times New Roman" w:hAnsi="Arial" w:cs="Arial"/>
          <w:b/>
          <w:u w:val="single"/>
          <w:lang w:eastAsia="es-ES"/>
        </w:rPr>
        <w:t>MOVIMIENTO DE TIERRAS</w:t>
      </w:r>
    </w:p>
    <w:p w14:paraId="7F1E742F" w14:textId="77777777" w:rsidR="0076423B" w:rsidRPr="009253FC" w:rsidRDefault="0076423B" w:rsidP="009253FC">
      <w:pPr>
        <w:widowControl w:val="0"/>
        <w:tabs>
          <w:tab w:val="left" w:pos="1418"/>
          <w:tab w:val="left" w:pos="6804"/>
          <w:tab w:val="left" w:pos="11553"/>
        </w:tabs>
        <w:spacing w:after="0" w:line="240" w:lineRule="auto"/>
        <w:jc w:val="both"/>
        <w:rPr>
          <w:rFonts w:ascii="Arial" w:eastAsia="Times New Roman" w:hAnsi="Arial" w:cs="Arial"/>
          <w:b/>
          <w:lang w:eastAsia="es-ES"/>
        </w:rPr>
      </w:pPr>
    </w:p>
    <w:p w14:paraId="081DA2F9" w14:textId="77777777" w:rsidR="009253FC" w:rsidRPr="009253FC" w:rsidRDefault="009253FC" w:rsidP="009253FC">
      <w:pPr>
        <w:widowControl w:val="0"/>
        <w:tabs>
          <w:tab w:val="left" w:pos="1418"/>
          <w:tab w:val="left" w:pos="6804"/>
          <w:tab w:val="left" w:pos="11553"/>
        </w:tabs>
        <w:spacing w:after="0" w:line="240" w:lineRule="auto"/>
        <w:jc w:val="both"/>
        <w:rPr>
          <w:rFonts w:ascii="Arial" w:eastAsia="Times New Roman" w:hAnsi="Arial" w:cs="Arial"/>
          <w:b/>
          <w:lang w:eastAsia="es-ES"/>
        </w:rPr>
      </w:pPr>
      <w:r w:rsidRPr="009253FC">
        <w:rPr>
          <w:rFonts w:ascii="Arial" w:eastAsia="Times New Roman" w:hAnsi="Arial" w:cs="Arial"/>
          <w:b/>
          <w:lang w:eastAsia="es-ES"/>
        </w:rPr>
        <w:t>02.01.01</w:t>
      </w:r>
      <w:r w:rsidRPr="009253FC">
        <w:rPr>
          <w:rFonts w:ascii="Arial" w:eastAsia="Times New Roman" w:hAnsi="Arial" w:cs="Arial"/>
          <w:b/>
          <w:lang w:eastAsia="es-ES"/>
        </w:rPr>
        <w:tab/>
      </w:r>
      <w:r w:rsidRPr="009253FC">
        <w:rPr>
          <w:rFonts w:ascii="Arial" w:eastAsia="Times New Roman" w:hAnsi="Arial" w:cs="Arial"/>
          <w:b/>
          <w:u w:val="single"/>
          <w:lang w:eastAsia="es-ES"/>
        </w:rPr>
        <w:t>EXCAVACIONES</w:t>
      </w:r>
    </w:p>
    <w:p w14:paraId="7401CF18" w14:textId="77777777" w:rsidR="009253FC" w:rsidRPr="009253FC" w:rsidRDefault="009253FC" w:rsidP="009253FC">
      <w:pPr>
        <w:widowControl w:val="0"/>
        <w:tabs>
          <w:tab w:val="left" w:pos="1418"/>
          <w:tab w:val="left" w:pos="6804"/>
          <w:tab w:val="left" w:pos="11553"/>
        </w:tabs>
        <w:spacing w:after="0" w:line="240" w:lineRule="auto"/>
        <w:jc w:val="both"/>
        <w:rPr>
          <w:rFonts w:ascii="Arial" w:eastAsia="Times New Roman" w:hAnsi="Arial" w:cs="Arial"/>
          <w:b/>
          <w:lang w:eastAsia="es-ES"/>
        </w:rPr>
      </w:pPr>
    </w:p>
    <w:p w14:paraId="0472C51B" w14:textId="2EFF66A0" w:rsidR="009253FC" w:rsidRPr="009253FC" w:rsidRDefault="009253FC" w:rsidP="009253FC">
      <w:pPr>
        <w:widowControl w:val="0"/>
        <w:tabs>
          <w:tab w:val="left" w:pos="1418"/>
          <w:tab w:val="left" w:pos="11553"/>
        </w:tabs>
        <w:spacing w:after="0" w:line="240" w:lineRule="auto"/>
        <w:ind w:left="1418" w:hanging="1418"/>
        <w:jc w:val="both"/>
        <w:rPr>
          <w:rFonts w:ascii="Arial" w:eastAsia="Times New Roman" w:hAnsi="Arial" w:cs="Arial"/>
          <w:b/>
          <w:u w:val="single"/>
          <w:lang w:eastAsia="es-ES"/>
        </w:rPr>
      </w:pPr>
      <w:r w:rsidRPr="009253FC">
        <w:rPr>
          <w:rFonts w:ascii="Arial" w:eastAsia="Times New Roman" w:hAnsi="Arial" w:cs="Arial"/>
          <w:b/>
          <w:lang w:eastAsia="es-ES"/>
        </w:rPr>
        <w:t>02.01.01.01</w:t>
      </w:r>
      <w:r w:rsidRPr="009253FC">
        <w:rPr>
          <w:rFonts w:ascii="Arial" w:eastAsia="Times New Roman" w:hAnsi="Arial" w:cs="Arial"/>
          <w:b/>
          <w:lang w:eastAsia="es-ES"/>
        </w:rPr>
        <w:tab/>
      </w:r>
      <w:r w:rsidRPr="009253FC">
        <w:rPr>
          <w:rFonts w:ascii="Arial" w:eastAsia="Times New Roman" w:hAnsi="Arial" w:cs="Arial"/>
          <w:b/>
          <w:u w:val="single"/>
          <w:lang w:eastAsia="es-ES"/>
        </w:rPr>
        <w:t>EXCAVACION</w:t>
      </w:r>
      <w:r w:rsidR="0076423B">
        <w:rPr>
          <w:rFonts w:ascii="Arial" w:eastAsia="Times New Roman" w:hAnsi="Arial" w:cs="Arial"/>
          <w:b/>
          <w:u w:val="single"/>
          <w:lang w:eastAsia="es-ES"/>
        </w:rPr>
        <w:t>ES</w:t>
      </w:r>
      <w:r w:rsidRPr="009253FC">
        <w:rPr>
          <w:rFonts w:ascii="Arial" w:eastAsia="Times New Roman" w:hAnsi="Arial" w:cs="Arial"/>
          <w:b/>
          <w:u w:val="single"/>
          <w:lang w:eastAsia="es-ES"/>
        </w:rPr>
        <w:t xml:space="preserve"> MASIVA</w:t>
      </w:r>
      <w:r w:rsidR="0076423B">
        <w:rPr>
          <w:rFonts w:ascii="Arial" w:eastAsia="Times New Roman" w:hAnsi="Arial" w:cs="Arial"/>
          <w:b/>
          <w:u w:val="single"/>
          <w:lang w:eastAsia="es-ES"/>
        </w:rPr>
        <w:t>S</w:t>
      </w:r>
      <w:r w:rsidRPr="009253FC">
        <w:rPr>
          <w:rFonts w:ascii="Arial" w:eastAsia="Times New Roman" w:hAnsi="Arial" w:cs="Arial"/>
          <w:b/>
          <w:u w:val="single"/>
          <w:lang w:eastAsia="es-ES"/>
        </w:rPr>
        <w:t xml:space="preserve"> </w:t>
      </w:r>
      <w:r w:rsidR="0076423B">
        <w:rPr>
          <w:rFonts w:ascii="Arial" w:eastAsia="Times New Roman" w:hAnsi="Arial" w:cs="Arial"/>
          <w:b/>
          <w:u w:val="single"/>
          <w:lang w:eastAsia="es-ES"/>
        </w:rPr>
        <w:t>EN TERRENO NATURAL C/EQUIPO</w:t>
      </w:r>
    </w:p>
    <w:p w14:paraId="42005A2D" w14:textId="77777777" w:rsidR="009253FC" w:rsidRPr="009253FC" w:rsidRDefault="009253FC" w:rsidP="009253FC">
      <w:pPr>
        <w:widowControl w:val="0"/>
        <w:tabs>
          <w:tab w:val="left" w:pos="1418"/>
          <w:tab w:val="left" w:pos="6804"/>
          <w:tab w:val="left" w:pos="11553"/>
        </w:tabs>
        <w:spacing w:after="0" w:line="240" w:lineRule="auto"/>
        <w:jc w:val="both"/>
        <w:rPr>
          <w:rFonts w:ascii="Arial" w:eastAsia="Times New Roman" w:hAnsi="Arial" w:cs="Arial"/>
          <w:b/>
          <w:lang w:eastAsia="es-ES"/>
        </w:rPr>
      </w:pPr>
    </w:p>
    <w:p w14:paraId="2290411F" w14:textId="77777777" w:rsidR="009253FC" w:rsidRPr="009253FC" w:rsidRDefault="009253FC" w:rsidP="009253FC">
      <w:pPr>
        <w:spacing w:after="0" w:line="240" w:lineRule="auto"/>
        <w:ind w:left="1418"/>
        <w:jc w:val="both"/>
        <w:rPr>
          <w:rFonts w:ascii="Arial" w:eastAsia="Times New Roman" w:hAnsi="Arial"/>
          <w:b/>
          <w:szCs w:val="20"/>
          <w:lang w:eastAsia="es-ES"/>
        </w:rPr>
      </w:pPr>
      <w:r w:rsidRPr="009253FC">
        <w:rPr>
          <w:rFonts w:ascii="Arial" w:eastAsia="Times New Roman" w:hAnsi="Arial"/>
          <w:b/>
          <w:szCs w:val="20"/>
          <w:lang w:eastAsia="es-ES"/>
        </w:rPr>
        <w:t>DESCRIPCIÓN</w:t>
      </w:r>
    </w:p>
    <w:p w14:paraId="131F14C3" w14:textId="77777777" w:rsidR="009253FC" w:rsidRPr="009253FC" w:rsidRDefault="009253FC" w:rsidP="009253FC">
      <w:pPr>
        <w:spacing w:after="0" w:line="240" w:lineRule="auto"/>
        <w:ind w:left="1418"/>
        <w:jc w:val="both"/>
        <w:rPr>
          <w:rFonts w:ascii="Arial" w:eastAsia="Times New Roman" w:hAnsi="Arial"/>
          <w:b/>
          <w:szCs w:val="20"/>
          <w:lang w:eastAsia="es-ES"/>
        </w:rPr>
      </w:pPr>
    </w:p>
    <w:p w14:paraId="2A6C2FCB" w14:textId="06E880AB" w:rsidR="009253FC" w:rsidRPr="009253FC" w:rsidRDefault="009253FC" w:rsidP="009253FC">
      <w:pPr>
        <w:spacing w:after="0" w:line="240" w:lineRule="auto"/>
        <w:ind w:left="1418"/>
        <w:jc w:val="both"/>
        <w:rPr>
          <w:rFonts w:ascii="Arial" w:eastAsia="Times New Roman" w:hAnsi="Arial"/>
          <w:spacing w:val="-3"/>
          <w:szCs w:val="20"/>
          <w:lang w:val="es-ES_tradnl" w:eastAsia="es-PE"/>
        </w:rPr>
      </w:pPr>
      <w:r w:rsidRPr="009253FC">
        <w:rPr>
          <w:rFonts w:ascii="Arial" w:eastAsia="Times New Roman" w:hAnsi="Arial"/>
          <w:spacing w:val="-3"/>
          <w:lang w:val="es-ES_tradnl" w:eastAsia="es-PE"/>
        </w:rPr>
        <w:t xml:space="preserve">Esta partida comprende los trabajos </w:t>
      </w:r>
      <w:r w:rsidRPr="009253FC">
        <w:rPr>
          <w:rFonts w:ascii="Arial" w:eastAsia="Times New Roman" w:hAnsi="Arial"/>
          <w:spacing w:val="-3"/>
          <w:szCs w:val="20"/>
          <w:lang w:val="es-ES_tradnl" w:eastAsia="es-PE"/>
        </w:rPr>
        <w:t xml:space="preserve">de excavación masiva con maquinaria en terreno </w:t>
      </w:r>
      <w:r w:rsidR="0076423B">
        <w:rPr>
          <w:rFonts w:ascii="Arial" w:eastAsia="Times New Roman" w:hAnsi="Arial"/>
          <w:spacing w:val="-3"/>
          <w:szCs w:val="20"/>
          <w:lang w:val="es-ES_tradnl" w:eastAsia="es-PE"/>
        </w:rPr>
        <w:t>natural</w:t>
      </w:r>
      <w:r w:rsidRPr="009253FC">
        <w:rPr>
          <w:rFonts w:ascii="Arial" w:eastAsia="Times New Roman" w:hAnsi="Arial"/>
          <w:spacing w:val="-3"/>
          <w:szCs w:val="20"/>
          <w:lang w:val="es-ES_tradnl" w:eastAsia="es-PE"/>
        </w:rPr>
        <w:t xml:space="preserve"> en una extensión de área considerable, los </w:t>
      </w:r>
      <w:r w:rsidR="0076423B" w:rsidRPr="009253FC">
        <w:rPr>
          <w:rFonts w:ascii="Arial" w:eastAsia="Times New Roman" w:hAnsi="Arial"/>
          <w:spacing w:val="-3"/>
          <w:szCs w:val="20"/>
          <w:lang w:val="es-ES_tradnl" w:eastAsia="es-PE"/>
        </w:rPr>
        <w:t>trabajos realizados</w:t>
      </w:r>
      <w:r w:rsidRPr="009253FC">
        <w:rPr>
          <w:rFonts w:ascii="Arial" w:eastAsia="Times New Roman" w:hAnsi="Arial"/>
          <w:spacing w:val="-3"/>
          <w:szCs w:val="20"/>
          <w:lang w:val="es-ES_tradnl" w:eastAsia="es-PE"/>
        </w:rPr>
        <w:t xml:space="preserve"> en el terreno son generalmente practicados para definir las plataformas de cimentación, sótanos, plateas de cimentación, piscinas, cisternas etc., a ejecutarse usualmente con maquinaria pesada hasta alcanzar un nivel de H=3m.</w:t>
      </w:r>
    </w:p>
    <w:p w14:paraId="13724602" w14:textId="77777777" w:rsidR="009253FC" w:rsidRPr="009253FC" w:rsidRDefault="009253FC" w:rsidP="009253FC">
      <w:pPr>
        <w:spacing w:after="0" w:line="240" w:lineRule="auto"/>
        <w:ind w:left="1418"/>
        <w:jc w:val="both"/>
        <w:rPr>
          <w:rFonts w:ascii="Arial" w:eastAsia="Times New Roman" w:hAnsi="Arial"/>
          <w:snapToGrid w:val="0"/>
          <w:szCs w:val="20"/>
          <w:lang w:eastAsia="es-ES"/>
        </w:rPr>
      </w:pPr>
    </w:p>
    <w:p w14:paraId="21F4643D" w14:textId="77777777" w:rsidR="009253FC" w:rsidRPr="009253FC" w:rsidRDefault="009253FC" w:rsidP="009253FC">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MATERIALES</w:t>
      </w:r>
    </w:p>
    <w:p w14:paraId="37B643C3" w14:textId="77777777" w:rsidR="009253FC" w:rsidRPr="009253FC" w:rsidRDefault="009253FC" w:rsidP="009253FC">
      <w:pPr>
        <w:spacing w:after="0" w:line="240" w:lineRule="auto"/>
        <w:ind w:left="1418"/>
        <w:jc w:val="both"/>
        <w:rPr>
          <w:rFonts w:ascii="Arial" w:eastAsia="Times New Roman" w:hAnsi="Arial"/>
          <w:szCs w:val="20"/>
          <w:lang w:eastAsia="es-ES"/>
        </w:rPr>
      </w:pPr>
    </w:p>
    <w:p w14:paraId="6652743E" w14:textId="77777777" w:rsidR="009253FC" w:rsidRPr="009253FC" w:rsidRDefault="009253FC" w:rsidP="009253FC">
      <w:pPr>
        <w:spacing w:after="0" w:line="240" w:lineRule="auto"/>
        <w:ind w:left="1418"/>
        <w:jc w:val="both"/>
        <w:rPr>
          <w:rFonts w:ascii="Arial" w:eastAsia="Times New Roman" w:hAnsi="Arial"/>
          <w:szCs w:val="20"/>
          <w:lang w:eastAsia="es-ES"/>
        </w:rPr>
      </w:pPr>
      <w:r w:rsidRPr="009253FC">
        <w:rPr>
          <w:rFonts w:ascii="Arial" w:eastAsia="Times New Roman" w:hAnsi="Arial"/>
          <w:szCs w:val="20"/>
          <w:lang w:eastAsia="es-ES"/>
        </w:rPr>
        <w:t>Por las características de la partida a ejecutar en este trabajo no se requiere el uso de materiales.</w:t>
      </w:r>
    </w:p>
    <w:p w14:paraId="41B106FD" w14:textId="77777777" w:rsidR="0076423B" w:rsidRPr="009253FC" w:rsidRDefault="0076423B" w:rsidP="009253FC">
      <w:pPr>
        <w:spacing w:after="0" w:line="240" w:lineRule="auto"/>
        <w:ind w:left="1418"/>
        <w:jc w:val="both"/>
        <w:rPr>
          <w:rFonts w:ascii="Arial" w:eastAsia="Times New Roman" w:hAnsi="Arial"/>
          <w:snapToGrid w:val="0"/>
          <w:szCs w:val="20"/>
          <w:lang w:eastAsia="es-ES"/>
        </w:rPr>
      </w:pPr>
    </w:p>
    <w:p w14:paraId="00294F14" w14:textId="77777777" w:rsidR="009253FC" w:rsidRPr="009253FC" w:rsidRDefault="009253FC" w:rsidP="009253FC">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EQUIPOS</w:t>
      </w:r>
    </w:p>
    <w:p w14:paraId="4BCB6897" w14:textId="77777777" w:rsidR="009253FC" w:rsidRPr="009253FC" w:rsidRDefault="009253FC" w:rsidP="009253FC">
      <w:pPr>
        <w:spacing w:after="0" w:line="240" w:lineRule="auto"/>
        <w:ind w:left="1418"/>
        <w:jc w:val="both"/>
        <w:rPr>
          <w:rFonts w:ascii="Arial" w:eastAsia="Times New Roman" w:hAnsi="Arial"/>
          <w:snapToGrid w:val="0"/>
          <w:szCs w:val="20"/>
          <w:lang w:eastAsia="es-ES"/>
        </w:rPr>
      </w:pPr>
    </w:p>
    <w:p w14:paraId="557836C8" w14:textId="77777777" w:rsidR="009253FC" w:rsidRPr="009253FC" w:rsidRDefault="009253FC" w:rsidP="009253FC">
      <w:pPr>
        <w:spacing w:after="0" w:line="240" w:lineRule="auto"/>
        <w:ind w:left="1418"/>
        <w:jc w:val="both"/>
        <w:rPr>
          <w:rFonts w:ascii="Arial" w:eastAsia="Times New Roman" w:hAnsi="Arial" w:cs="Arial"/>
          <w:lang w:val="es-ES_tradnl" w:eastAsia="es-PE"/>
        </w:rPr>
      </w:pPr>
      <w:r w:rsidRPr="009253FC">
        <w:rPr>
          <w:rFonts w:ascii="Arial" w:eastAsia="Times New Roman" w:hAnsi="Arial" w:cs="Arial"/>
          <w:lang w:val="es-ES_tradnl" w:eastAsia="es-PE"/>
        </w:rPr>
        <w:t>La maquinaria y los equipos deberán ser propuestos por el Contratista y serán aprobados por la Supervisión antes de dar inicio a los trabajos.</w:t>
      </w:r>
    </w:p>
    <w:p w14:paraId="7FDA7B48" w14:textId="77777777" w:rsidR="009253FC" w:rsidRPr="009253FC" w:rsidRDefault="009253FC" w:rsidP="009253FC">
      <w:pPr>
        <w:spacing w:after="0" w:line="240" w:lineRule="auto"/>
        <w:ind w:left="1418"/>
        <w:jc w:val="both"/>
        <w:rPr>
          <w:rFonts w:ascii="Arial" w:eastAsia="Times New Roman" w:hAnsi="Arial"/>
          <w:snapToGrid w:val="0"/>
          <w:szCs w:val="20"/>
          <w:lang w:eastAsia="es-ES"/>
        </w:rPr>
      </w:pPr>
    </w:p>
    <w:p w14:paraId="7BB8772F" w14:textId="77777777" w:rsidR="009253FC" w:rsidRPr="009253FC" w:rsidRDefault="009253FC" w:rsidP="009253FC">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MÉTODO DE EJECUCION</w:t>
      </w:r>
    </w:p>
    <w:p w14:paraId="6EC133FE" w14:textId="77777777" w:rsidR="009253FC" w:rsidRPr="009253FC" w:rsidRDefault="009253FC" w:rsidP="009253FC">
      <w:pPr>
        <w:spacing w:after="0" w:line="240" w:lineRule="auto"/>
        <w:ind w:left="1418"/>
        <w:jc w:val="both"/>
        <w:rPr>
          <w:rFonts w:ascii="Arial" w:eastAsia="Times New Roman" w:hAnsi="Arial"/>
          <w:szCs w:val="20"/>
          <w:lang w:eastAsia="es-ES"/>
        </w:rPr>
      </w:pPr>
    </w:p>
    <w:p w14:paraId="04F48319" w14:textId="77777777" w:rsidR="009253FC" w:rsidRPr="009253FC" w:rsidRDefault="009253FC" w:rsidP="009253FC">
      <w:pPr>
        <w:spacing w:after="0" w:line="240" w:lineRule="auto"/>
        <w:ind w:left="1418"/>
        <w:jc w:val="both"/>
        <w:rPr>
          <w:rFonts w:ascii="Arial" w:eastAsia="Times New Roman" w:hAnsi="Arial"/>
          <w:szCs w:val="20"/>
          <w:lang w:eastAsia="es-ES"/>
        </w:rPr>
      </w:pPr>
      <w:r w:rsidRPr="009253FC">
        <w:rPr>
          <w:rFonts w:ascii="Arial" w:eastAsia="Times New Roman" w:hAnsi="Arial"/>
          <w:szCs w:val="20"/>
          <w:lang w:eastAsia="es-ES"/>
        </w:rPr>
        <w:t xml:space="preserve">La excavación se recomienda ejecutarla con excavadora sobre orugas de 325HP y con un martillo hidráulico para excavadora CAT320, alternando con herramientas manuales para las zonas de difícil acceso y para los perfiles, de manera de alcanzar las líneas rasantes y/o elevaciones indicadas en los planos. </w:t>
      </w:r>
    </w:p>
    <w:p w14:paraId="3356183F" w14:textId="77777777" w:rsidR="009253FC" w:rsidRPr="009253FC" w:rsidRDefault="009253FC" w:rsidP="009253FC">
      <w:pPr>
        <w:spacing w:after="0" w:line="240" w:lineRule="auto"/>
        <w:ind w:left="1418"/>
        <w:jc w:val="both"/>
        <w:rPr>
          <w:rFonts w:ascii="Arial" w:eastAsia="Times New Roman" w:hAnsi="Arial"/>
          <w:szCs w:val="20"/>
          <w:lang w:eastAsia="es-ES"/>
        </w:rPr>
      </w:pPr>
    </w:p>
    <w:p w14:paraId="08ECEB47" w14:textId="77777777" w:rsidR="009253FC" w:rsidRPr="009253FC" w:rsidRDefault="009253FC" w:rsidP="009253FC">
      <w:pPr>
        <w:spacing w:after="0" w:line="240" w:lineRule="auto"/>
        <w:ind w:left="1418"/>
        <w:jc w:val="both"/>
        <w:rPr>
          <w:rFonts w:ascii="Arial" w:eastAsia="Times New Roman" w:hAnsi="Arial"/>
          <w:color w:val="000000"/>
          <w:lang w:val="es-ES_tradnl" w:eastAsia="es-ES"/>
        </w:rPr>
      </w:pPr>
      <w:r w:rsidRPr="009253FC">
        <w:rPr>
          <w:rFonts w:ascii="Arial" w:eastAsia="Times New Roman" w:hAnsi="Arial"/>
          <w:szCs w:val="20"/>
          <w:lang w:val="es-ES_tradnl" w:eastAsia="es-ES"/>
        </w:rPr>
        <w:t>Las profundidades de excavación aparecen indicadas en los planos, pero podrán ser modificadas por la Entidad, en caso de considerarlo necesario c</w:t>
      </w:r>
      <w:r w:rsidRPr="009253FC">
        <w:rPr>
          <w:rFonts w:ascii="Arial" w:eastAsia="Times New Roman" w:hAnsi="Arial"/>
          <w:color w:val="000000"/>
          <w:lang w:val="es-ES_tradnl" w:eastAsia="es-ES"/>
        </w:rPr>
        <w:t>uando los materiales encontrados, no sean los apropiados tales como terrenos sin compactar o terrenos con material orgánico objetable, deshechos u otros materiales inapropiados.</w:t>
      </w:r>
    </w:p>
    <w:p w14:paraId="040AB3BA" w14:textId="77777777" w:rsidR="009253FC" w:rsidRPr="009253FC" w:rsidRDefault="009253FC" w:rsidP="009253FC">
      <w:pPr>
        <w:spacing w:after="0" w:line="240" w:lineRule="auto"/>
        <w:ind w:left="1418"/>
        <w:jc w:val="both"/>
        <w:rPr>
          <w:rFonts w:ascii="Arial" w:eastAsia="Times New Roman" w:hAnsi="Arial"/>
          <w:color w:val="000000"/>
          <w:lang w:val="es-ES_tradnl" w:eastAsia="es-ES"/>
        </w:rPr>
      </w:pPr>
    </w:p>
    <w:p w14:paraId="4F850C0E" w14:textId="4448CC50" w:rsidR="009253FC" w:rsidRPr="009253FC" w:rsidRDefault="009253FC" w:rsidP="009253FC">
      <w:pPr>
        <w:spacing w:after="0" w:line="240" w:lineRule="auto"/>
        <w:ind w:left="1418"/>
        <w:jc w:val="both"/>
        <w:rPr>
          <w:rFonts w:ascii="Arial" w:eastAsia="Times New Roman" w:hAnsi="Arial"/>
          <w:spacing w:val="-3"/>
          <w:szCs w:val="20"/>
          <w:lang w:eastAsia="es-ES"/>
        </w:rPr>
      </w:pPr>
      <w:r w:rsidRPr="009253FC">
        <w:rPr>
          <w:rFonts w:ascii="Arial" w:eastAsia="Times New Roman" w:hAnsi="Arial"/>
          <w:spacing w:val="-3"/>
          <w:szCs w:val="20"/>
          <w:lang w:eastAsia="es-ES"/>
        </w:rPr>
        <w:t xml:space="preserve">El Contratista deberá tener en cuenta al momento de efectuar la excavación la posible existencia de instalaciones subterráneas, por lo que debe tomar las </w:t>
      </w:r>
      <w:r w:rsidRPr="009253FC">
        <w:rPr>
          <w:rFonts w:ascii="Arial" w:eastAsia="Times New Roman" w:hAnsi="Arial"/>
          <w:spacing w:val="-3"/>
          <w:szCs w:val="20"/>
          <w:lang w:eastAsia="es-ES"/>
        </w:rPr>
        <w:lastRenderedPageBreak/>
        <w:t>precauciones del caso, a fin de no interrumpir el servicio que prestan éstas y proseguir con el trabajo encomendado. Para todos estos trabajos, el Contratista deberá de ponerse en coordinación con las autoridades respectivas y solicitar la correspondiente aprobación para el desvío o traslado de los servicios.</w:t>
      </w:r>
    </w:p>
    <w:p w14:paraId="3E2C457C" w14:textId="77777777" w:rsidR="009253FC" w:rsidRPr="009253FC" w:rsidRDefault="009253FC" w:rsidP="009253FC">
      <w:pPr>
        <w:spacing w:after="0" w:line="240" w:lineRule="auto"/>
        <w:ind w:left="1418"/>
        <w:jc w:val="both"/>
        <w:rPr>
          <w:rFonts w:ascii="Arial" w:eastAsia="Times New Roman" w:hAnsi="Arial"/>
          <w:spacing w:val="-3"/>
          <w:szCs w:val="20"/>
          <w:lang w:eastAsia="es-ES"/>
        </w:rPr>
      </w:pPr>
    </w:p>
    <w:p w14:paraId="347B74AE" w14:textId="042FB984" w:rsidR="009253FC" w:rsidRPr="009253FC" w:rsidRDefault="009253FC" w:rsidP="0025651D">
      <w:pPr>
        <w:tabs>
          <w:tab w:val="left" w:pos="0"/>
        </w:tabs>
        <w:spacing w:after="0" w:line="240" w:lineRule="auto"/>
        <w:ind w:left="1418"/>
        <w:jc w:val="both"/>
        <w:rPr>
          <w:rFonts w:ascii="Arial" w:eastAsia="Times New Roman" w:hAnsi="Arial"/>
          <w:color w:val="000000"/>
          <w:lang w:val="es-ES_tradnl" w:eastAsia="es-ES"/>
        </w:rPr>
      </w:pPr>
      <w:r w:rsidRPr="009253FC">
        <w:rPr>
          <w:rFonts w:ascii="Arial" w:eastAsia="Times New Roman" w:hAnsi="Arial"/>
          <w:spacing w:val="-3"/>
          <w:szCs w:val="20"/>
          <w:lang w:eastAsia="es-ES"/>
        </w:rPr>
        <w:t xml:space="preserve">Asimismo, pueden presentarse obstrucciones como cimentaciones, muros, etc., en cuyo caso deberá dar parte a la Entidad quien determinará lo conveniente dadas las condiciones en que se presente el caso. </w:t>
      </w:r>
      <w:r w:rsidRPr="009253FC">
        <w:rPr>
          <w:rFonts w:ascii="Arial" w:eastAsia="Times New Roman" w:hAnsi="Arial" w:cs="Arial"/>
          <w:lang w:val="es-PE" w:eastAsia="es-PE"/>
        </w:rPr>
        <w:t>Ninguna cimentación o tubería se apoyará sobre material suelto, removido o de relleno, debiendo asegurarse el no sobre excavar innecesariamente, en caso contrario, deberá rellenarse con falso cimiento a cuenta del Contratista.</w:t>
      </w:r>
      <w:r w:rsidR="0025651D">
        <w:rPr>
          <w:rFonts w:ascii="Arial" w:eastAsia="Times New Roman" w:hAnsi="Arial" w:cs="Arial"/>
          <w:lang w:val="es-PE" w:eastAsia="es-PE"/>
        </w:rPr>
        <w:t xml:space="preserve"> </w:t>
      </w:r>
      <w:r w:rsidRPr="009253FC">
        <w:rPr>
          <w:rFonts w:ascii="Arial" w:eastAsia="Times New Roman" w:hAnsi="Arial"/>
          <w:color w:val="000000"/>
          <w:lang w:val="es-ES_tradnl" w:eastAsia="es-ES"/>
        </w:rPr>
        <w:t xml:space="preserve">En el caso de estructuras enterradas, las excavaciones no deben efectuarse con demasiada anticipación al vaciado, para evitar derrumbes, accidentes y/o problemas de tránsito. </w:t>
      </w:r>
      <w:r w:rsidRPr="009253FC">
        <w:rPr>
          <w:rFonts w:ascii="Arial" w:eastAsia="Times New Roman" w:hAnsi="Arial"/>
          <w:spacing w:val="-3"/>
          <w:szCs w:val="20"/>
          <w:lang w:eastAsia="es-ES"/>
        </w:rPr>
        <w:t xml:space="preserve">En todos los casos el Contratista ejecutará los trabajos con sumo cuidado a fin de evitar accidentes. </w:t>
      </w:r>
      <w:r w:rsidRPr="009253FC">
        <w:rPr>
          <w:rFonts w:ascii="Arial" w:eastAsia="Times New Roman" w:hAnsi="Arial"/>
          <w:color w:val="000000"/>
          <w:lang w:val="es-ES_tradnl" w:eastAsia="es-ES"/>
        </w:rPr>
        <w:t>El material sobrante excavado, si es apropiado para el relleno de zanjas, podrá ser acopiado y usado como material selecto y/o calificado de relleno. El Contratista acomodará adecuadamente el material, evitando que se desparrame o extienda en el área de trabajo.</w:t>
      </w:r>
    </w:p>
    <w:p w14:paraId="7F3818B0" w14:textId="77777777" w:rsidR="009253FC" w:rsidRPr="009253FC" w:rsidRDefault="009253FC" w:rsidP="009253FC">
      <w:pPr>
        <w:spacing w:after="0" w:line="240" w:lineRule="auto"/>
        <w:ind w:left="1418"/>
        <w:jc w:val="both"/>
        <w:rPr>
          <w:rFonts w:ascii="Arial" w:eastAsia="Times New Roman" w:hAnsi="Arial"/>
          <w:spacing w:val="-3"/>
          <w:szCs w:val="20"/>
          <w:lang w:val="es-PE" w:eastAsia="es-ES"/>
        </w:rPr>
      </w:pPr>
      <w:r w:rsidRPr="009253FC">
        <w:rPr>
          <w:rFonts w:ascii="Arial" w:eastAsia="Times New Roman" w:hAnsi="Arial"/>
          <w:spacing w:val="-3"/>
          <w:szCs w:val="20"/>
          <w:lang w:val="es-PE" w:eastAsia="es-ES"/>
        </w:rPr>
        <w:t xml:space="preserve"> </w:t>
      </w:r>
    </w:p>
    <w:p w14:paraId="26182435" w14:textId="77777777" w:rsidR="009253FC" w:rsidRPr="009253FC" w:rsidRDefault="009253FC" w:rsidP="009253FC">
      <w:pPr>
        <w:spacing w:after="0" w:line="240" w:lineRule="auto"/>
        <w:ind w:left="1418"/>
        <w:jc w:val="both"/>
        <w:rPr>
          <w:rFonts w:ascii="Arial" w:eastAsia="Times New Roman" w:hAnsi="Arial"/>
          <w:b/>
          <w:spacing w:val="-3"/>
          <w:szCs w:val="20"/>
          <w:lang w:val="es-PE" w:eastAsia="es-ES"/>
        </w:rPr>
      </w:pPr>
      <w:r w:rsidRPr="009253FC">
        <w:rPr>
          <w:rFonts w:ascii="Arial" w:eastAsia="Times New Roman" w:hAnsi="Arial"/>
          <w:b/>
          <w:spacing w:val="-3"/>
          <w:szCs w:val="20"/>
          <w:lang w:val="es-PE" w:eastAsia="es-ES"/>
        </w:rPr>
        <w:t>UNIDAD DE MEDIDA</w:t>
      </w:r>
    </w:p>
    <w:p w14:paraId="0731B9EF"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19B6AD8A"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Unidad de Medida: la unidad de medida es por metro cúbico (m</w:t>
      </w:r>
      <w:r w:rsidRPr="009253FC">
        <w:rPr>
          <w:rFonts w:ascii="Arial" w:eastAsia="Times New Roman" w:hAnsi="Arial"/>
          <w:spacing w:val="-3"/>
          <w:vertAlign w:val="superscript"/>
          <w:lang w:eastAsia="es-ES"/>
        </w:rPr>
        <w:t>3</w:t>
      </w:r>
      <w:r w:rsidRPr="009253FC">
        <w:rPr>
          <w:rFonts w:ascii="Arial" w:eastAsia="Times New Roman" w:hAnsi="Arial"/>
          <w:spacing w:val="-3"/>
          <w:lang w:eastAsia="es-ES"/>
        </w:rPr>
        <w:t>).</w:t>
      </w:r>
    </w:p>
    <w:p w14:paraId="102C44F4"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0D5DF280" w14:textId="77777777" w:rsidR="009253FC" w:rsidRPr="009253FC" w:rsidRDefault="009253FC" w:rsidP="009253FC">
      <w:pPr>
        <w:spacing w:after="0" w:line="240" w:lineRule="auto"/>
        <w:ind w:left="1418"/>
        <w:jc w:val="both"/>
        <w:rPr>
          <w:rFonts w:ascii="Arial" w:eastAsia="Times New Roman" w:hAnsi="Arial"/>
          <w:b/>
          <w:spacing w:val="-3"/>
          <w:szCs w:val="20"/>
          <w:lang w:val="es-PE" w:eastAsia="es-ES"/>
        </w:rPr>
      </w:pPr>
      <w:r w:rsidRPr="009253FC">
        <w:rPr>
          <w:rFonts w:ascii="Arial" w:eastAsia="Times New Roman" w:hAnsi="Arial"/>
          <w:b/>
          <w:spacing w:val="-3"/>
          <w:szCs w:val="20"/>
          <w:lang w:val="es-PE" w:eastAsia="es-ES"/>
        </w:rPr>
        <w:t>MÉTODO DE MEDICIÓN</w:t>
      </w:r>
    </w:p>
    <w:p w14:paraId="682CD245"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1A8B7CA2" w14:textId="77777777" w:rsidR="009253FC" w:rsidRPr="009253FC" w:rsidRDefault="009253FC" w:rsidP="009253FC">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Norma de Medición: se calculará el volumen en sitio a excavar multiplicando el área del terreno por la respectiva profundidad a excavar.</w:t>
      </w:r>
    </w:p>
    <w:p w14:paraId="743904FA" w14:textId="77777777" w:rsidR="009253FC" w:rsidRPr="009253FC" w:rsidRDefault="009253FC" w:rsidP="009253FC">
      <w:pPr>
        <w:spacing w:after="0" w:line="240" w:lineRule="auto"/>
        <w:ind w:left="1418"/>
        <w:jc w:val="both"/>
        <w:rPr>
          <w:rFonts w:ascii="Arial" w:eastAsia="Times New Roman" w:hAnsi="Arial"/>
          <w:spacing w:val="-3"/>
          <w:szCs w:val="20"/>
          <w:lang w:val="es-PE" w:eastAsia="es-ES"/>
        </w:rPr>
      </w:pPr>
    </w:p>
    <w:p w14:paraId="4A80D884" w14:textId="77777777" w:rsidR="009253FC" w:rsidRPr="009253FC" w:rsidRDefault="009253FC" w:rsidP="009253FC">
      <w:pPr>
        <w:spacing w:after="0" w:line="240" w:lineRule="auto"/>
        <w:ind w:left="1418"/>
        <w:jc w:val="both"/>
        <w:rPr>
          <w:rFonts w:ascii="Arial" w:eastAsia="Times New Roman" w:hAnsi="Arial"/>
          <w:b/>
          <w:spacing w:val="-3"/>
          <w:szCs w:val="20"/>
          <w:lang w:val="es-PE" w:eastAsia="es-ES"/>
        </w:rPr>
      </w:pPr>
      <w:r w:rsidRPr="009253FC">
        <w:rPr>
          <w:rFonts w:ascii="Arial" w:eastAsia="Times New Roman" w:hAnsi="Arial"/>
          <w:b/>
          <w:spacing w:val="-3"/>
          <w:szCs w:val="20"/>
          <w:lang w:val="es-PE" w:eastAsia="es-ES"/>
        </w:rPr>
        <w:t>CONDICIONES DE PAGO</w:t>
      </w:r>
    </w:p>
    <w:p w14:paraId="4BFF16CB" w14:textId="77777777" w:rsidR="009253FC" w:rsidRPr="009253FC" w:rsidRDefault="009253FC" w:rsidP="009253FC">
      <w:pPr>
        <w:spacing w:after="0" w:line="240" w:lineRule="auto"/>
        <w:ind w:left="1418"/>
        <w:jc w:val="both"/>
        <w:rPr>
          <w:rFonts w:ascii="Arial" w:eastAsia="Times New Roman" w:hAnsi="Arial"/>
          <w:color w:val="000000"/>
          <w:spacing w:val="-3"/>
          <w:lang w:eastAsia="es-ES"/>
        </w:rPr>
      </w:pPr>
    </w:p>
    <w:p w14:paraId="141A5798" w14:textId="77777777" w:rsidR="009253FC" w:rsidRPr="009253FC" w:rsidRDefault="009253FC" w:rsidP="009253FC">
      <w:pPr>
        <w:spacing w:after="0" w:line="240" w:lineRule="auto"/>
        <w:ind w:left="1418"/>
        <w:jc w:val="both"/>
        <w:rPr>
          <w:rFonts w:ascii="Arial" w:eastAsia="Times New Roman" w:hAnsi="Arial"/>
          <w:color w:val="000000"/>
          <w:spacing w:val="-3"/>
          <w:lang w:eastAsia="es-ES"/>
        </w:rPr>
      </w:pPr>
      <w:r w:rsidRPr="009253FC">
        <w:rPr>
          <w:rFonts w:ascii="Arial" w:eastAsia="Times New Roman" w:hAnsi="Arial"/>
          <w:color w:val="000000"/>
          <w:spacing w:val="-3"/>
          <w:lang w:eastAsia="es-ES"/>
        </w:rPr>
        <w:t>La cantidad determinada según el método de medición, será pagada al precio unitario del contrato, y dicho pago constituirá compensación total por el costo de equipo, mano de obra e imprevistos necesarios para su correcta ejecución.</w:t>
      </w:r>
    </w:p>
    <w:p w14:paraId="519F20A2" w14:textId="77777777" w:rsidR="009253FC" w:rsidRPr="009253FC" w:rsidRDefault="009253FC" w:rsidP="009253FC">
      <w:pPr>
        <w:widowControl w:val="0"/>
        <w:tabs>
          <w:tab w:val="left" w:pos="1985"/>
          <w:tab w:val="left" w:pos="6804"/>
          <w:tab w:val="left" w:pos="11553"/>
        </w:tabs>
        <w:spacing w:after="0" w:line="240" w:lineRule="auto"/>
        <w:ind w:left="1985" w:hanging="1985"/>
        <w:jc w:val="both"/>
        <w:rPr>
          <w:rFonts w:ascii="Arial" w:eastAsia="Times New Roman" w:hAnsi="Arial" w:cs="Arial"/>
          <w:b/>
          <w:lang w:eastAsia="es-ES"/>
        </w:rPr>
      </w:pPr>
    </w:p>
    <w:p w14:paraId="60B3CC74" w14:textId="77777777" w:rsidR="009253FC" w:rsidRPr="009253FC" w:rsidRDefault="009253FC" w:rsidP="009253FC">
      <w:pPr>
        <w:widowControl w:val="0"/>
        <w:tabs>
          <w:tab w:val="left" w:pos="1418"/>
          <w:tab w:val="left" w:pos="6804"/>
          <w:tab w:val="left" w:pos="11553"/>
        </w:tabs>
        <w:spacing w:after="0" w:line="240" w:lineRule="auto"/>
        <w:jc w:val="both"/>
        <w:rPr>
          <w:rFonts w:ascii="Arial" w:eastAsia="Times New Roman" w:hAnsi="Arial" w:cs="Arial"/>
          <w:b/>
          <w:lang w:eastAsia="es-ES"/>
        </w:rPr>
      </w:pPr>
    </w:p>
    <w:p w14:paraId="3C01A51B" w14:textId="77777777" w:rsidR="009253FC" w:rsidRPr="009253FC" w:rsidRDefault="009253FC" w:rsidP="009253FC">
      <w:pPr>
        <w:widowControl w:val="0"/>
        <w:tabs>
          <w:tab w:val="left" w:pos="1418"/>
          <w:tab w:val="left" w:pos="6804"/>
          <w:tab w:val="left" w:pos="11553"/>
        </w:tabs>
        <w:spacing w:after="0" w:line="240" w:lineRule="auto"/>
        <w:jc w:val="both"/>
        <w:rPr>
          <w:rFonts w:ascii="Arial" w:eastAsia="Times New Roman" w:hAnsi="Arial" w:cs="Arial"/>
          <w:b/>
          <w:lang w:eastAsia="es-ES"/>
        </w:rPr>
      </w:pPr>
      <w:r w:rsidRPr="009253FC">
        <w:rPr>
          <w:rFonts w:ascii="Arial" w:eastAsia="Times New Roman" w:hAnsi="Arial" w:cs="Arial"/>
          <w:b/>
          <w:lang w:eastAsia="es-ES"/>
        </w:rPr>
        <w:t>02.01.02</w:t>
      </w:r>
      <w:r w:rsidRPr="009253FC">
        <w:rPr>
          <w:rFonts w:ascii="Arial" w:eastAsia="Times New Roman" w:hAnsi="Arial" w:cs="Arial"/>
          <w:b/>
          <w:lang w:eastAsia="es-ES"/>
        </w:rPr>
        <w:tab/>
      </w:r>
      <w:r w:rsidRPr="009253FC">
        <w:rPr>
          <w:rFonts w:ascii="Arial" w:eastAsia="Times New Roman" w:hAnsi="Arial" w:cs="Arial"/>
          <w:b/>
          <w:u w:val="single"/>
          <w:lang w:eastAsia="es-ES"/>
        </w:rPr>
        <w:t>RELLENOS</w:t>
      </w:r>
    </w:p>
    <w:p w14:paraId="2627CAF6" w14:textId="77777777" w:rsidR="009253FC" w:rsidRPr="009253FC" w:rsidRDefault="009253FC" w:rsidP="009253FC">
      <w:pPr>
        <w:widowControl w:val="0"/>
        <w:tabs>
          <w:tab w:val="left" w:pos="1418"/>
          <w:tab w:val="left" w:pos="6804"/>
          <w:tab w:val="left" w:pos="11553"/>
        </w:tabs>
        <w:spacing w:after="0" w:line="240" w:lineRule="auto"/>
        <w:jc w:val="both"/>
        <w:rPr>
          <w:rFonts w:ascii="Arial" w:eastAsia="Times New Roman" w:hAnsi="Arial" w:cs="Arial"/>
          <w:b/>
          <w:lang w:eastAsia="es-ES"/>
        </w:rPr>
      </w:pPr>
    </w:p>
    <w:p w14:paraId="5FA20426" w14:textId="33D60943" w:rsidR="009253FC" w:rsidRPr="009253FC" w:rsidRDefault="009253FC" w:rsidP="009253FC">
      <w:pPr>
        <w:widowControl w:val="0"/>
        <w:tabs>
          <w:tab w:val="left" w:pos="1418"/>
          <w:tab w:val="left" w:pos="6804"/>
          <w:tab w:val="left" w:pos="11553"/>
        </w:tabs>
        <w:spacing w:after="0" w:line="240" w:lineRule="auto"/>
        <w:ind w:left="1418" w:hanging="1418"/>
        <w:jc w:val="both"/>
        <w:rPr>
          <w:rFonts w:ascii="Arial" w:eastAsia="Times New Roman" w:hAnsi="Arial"/>
          <w:b/>
          <w:szCs w:val="20"/>
          <w:lang w:eastAsia="es-ES"/>
        </w:rPr>
      </w:pPr>
      <w:r w:rsidRPr="009253FC">
        <w:rPr>
          <w:rFonts w:ascii="Arial" w:eastAsia="Times New Roman" w:hAnsi="Arial"/>
          <w:b/>
          <w:szCs w:val="20"/>
          <w:lang w:eastAsia="es-ES"/>
        </w:rPr>
        <w:t>02.01.02.01</w:t>
      </w:r>
      <w:r w:rsidRPr="009253FC">
        <w:rPr>
          <w:rFonts w:ascii="Arial" w:eastAsia="Times New Roman" w:hAnsi="Arial"/>
          <w:b/>
          <w:szCs w:val="20"/>
          <w:lang w:eastAsia="es-ES"/>
        </w:rPr>
        <w:tab/>
      </w:r>
      <w:r w:rsidRPr="009253FC">
        <w:rPr>
          <w:rFonts w:ascii="Arial" w:eastAsia="Times New Roman" w:hAnsi="Arial"/>
          <w:b/>
          <w:szCs w:val="20"/>
          <w:u w:val="single"/>
          <w:lang w:eastAsia="es-ES"/>
        </w:rPr>
        <w:t xml:space="preserve">RELLENO COMPACTADO C/EQUIPO, </w:t>
      </w:r>
      <w:r w:rsidR="00F02080">
        <w:rPr>
          <w:rFonts w:ascii="Arial" w:eastAsia="Times New Roman" w:hAnsi="Arial"/>
          <w:b/>
          <w:szCs w:val="20"/>
          <w:u w:val="single"/>
          <w:lang w:eastAsia="es-ES"/>
        </w:rPr>
        <w:t xml:space="preserve">CON </w:t>
      </w:r>
      <w:r w:rsidRPr="009253FC">
        <w:rPr>
          <w:rFonts w:ascii="Arial" w:eastAsia="Times New Roman" w:hAnsi="Arial"/>
          <w:b/>
          <w:szCs w:val="20"/>
          <w:u w:val="single"/>
          <w:lang w:eastAsia="es-ES"/>
        </w:rPr>
        <w:t>MATERIAL PROPIO</w:t>
      </w:r>
    </w:p>
    <w:p w14:paraId="65861C44" w14:textId="77777777" w:rsidR="009253FC" w:rsidRPr="009253FC" w:rsidRDefault="009253FC" w:rsidP="009253FC">
      <w:pPr>
        <w:widowControl w:val="0"/>
        <w:tabs>
          <w:tab w:val="left" w:pos="1418"/>
          <w:tab w:val="left" w:pos="6804"/>
          <w:tab w:val="left" w:pos="11553"/>
        </w:tabs>
        <w:spacing w:after="0" w:line="240" w:lineRule="auto"/>
        <w:jc w:val="both"/>
        <w:rPr>
          <w:rFonts w:ascii="Arial" w:eastAsia="Times New Roman" w:hAnsi="Arial"/>
          <w:b/>
          <w:szCs w:val="20"/>
          <w:lang w:eastAsia="es-ES"/>
        </w:rPr>
      </w:pPr>
    </w:p>
    <w:p w14:paraId="64F73D35" w14:textId="77777777" w:rsidR="009253FC" w:rsidRPr="009253FC" w:rsidRDefault="009253FC" w:rsidP="009253FC">
      <w:pPr>
        <w:spacing w:after="0" w:line="240" w:lineRule="auto"/>
        <w:ind w:left="1418"/>
        <w:jc w:val="both"/>
        <w:rPr>
          <w:rFonts w:ascii="Arial" w:eastAsia="Times New Roman" w:hAnsi="Arial"/>
          <w:b/>
          <w:szCs w:val="20"/>
          <w:lang w:eastAsia="es-ES"/>
        </w:rPr>
      </w:pPr>
      <w:r w:rsidRPr="009253FC">
        <w:rPr>
          <w:rFonts w:ascii="Arial" w:eastAsia="Times New Roman" w:hAnsi="Arial"/>
          <w:b/>
          <w:szCs w:val="20"/>
          <w:lang w:eastAsia="es-ES"/>
        </w:rPr>
        <w:t>DESCRIPCIÓN</w:t>
      </w:r>
    </w:p>
    <w:p w14:paraId="7BF418A8" w14:textId="77777777" w:rsidR="009253FC" w:rsidRPr="009253FC" w:rsidRDefault="009253FC" w:rsidP="009253FC">
      <w:pPr>
        <w:spacing w:after="0" w:line="240" w:lineRule="auto"/>
        <w:ind w:left="1418"/>
        <w:jc w:val="both"/>
        <w:rPr>
          <w:rFonts w:ascii="Arial" w:eastAsia="Times New Roman" w:hAnsi="Arial"/>
          <w:b/>
          <w:szCs w:val="20"/>
          <w:lang w:eastAsia="es-ES"/>
        </w:rPr>
      </w:pPr>
    </w:p>
    <w:p w14:paraId="5E62CF47" w14:textId="77777777" w:rsidR="009253FC" w:rsidRPr="009253FC" w:rsidRDefault="009253FC" w:rsidP="009253FC">
      <w:pPr>
        <w:spacing w:after="0" w:line="240" w:lineRule="auto"/>
        <w:ind w:left="1418"/>
        <w:jc w:val="both"/>
        <w:rPr>
          <w:rFonts w:ascii="Arial" w:eastAsia="Times New Roman" w:hAnsi="Arial"/>
          <w:spacing w:val="-3"/>
          <w:szCs w:val="20"/>
          <w:lang w:eastAsia="es-ES"/>
        </w:rPr>
      </w:pPr>
      <w:r w:rsidRPr="009253FC">
        <w:rPr>
          <w:rFonts w:ascii="Arial" w:eastAsia="Times New Roman" w:hAnsi="Arial"/>
          <w:spacing w:val="-3"/>
          <w:szCs w:val="20"/>
          <w:lang w:eastAsia="es-ES"/>
        </w:rPr>
        <w:t>Comprende los trabajos tendientes a rellenar zanjas y/o superar depresiones del terreno, mediante la aplicación de capas sucesivas de material propio seleccionado adecuado y espesor mínimo compactado de 0.15 a 0.20 m., hasta lograr los niveles establecidos en los planos.</w:t>
      </w:r>
    </w:p>
    <w:p w14:paraId="0FB6C684" w14:textId="77777777" w:rsidR="009253FC" w:rsidRPr="009253FC" w:rsidRDefault="009253FC" w:rsidP="009253FC">
      <w:pPr>
        <w:spacing w:after="0" w:line="240" w:lineRule="auto"/>
        <w:ind w:left="1418"/>
        <w:jc w:val="both"/>
        <w:rPr>
          <w:rFonts w:ascii="Arial" w:eastAsia="Times New Roman" w:hAnsi="Arial"/>
          <w:snapToGrid w:val="0"/>
          <w:szCs w:val="20"/>
          <w:lang w:eastAsia="es-ES"/>
        </w:rPr>
      </w:pPr>
    </w:p>
    <w:p w14:paraId="71EA62C2" w14:textId="77777777" w:rsidR="009253FC" w:rsidRPr="009253FC" w:rsidRDefault="009253FC" w:rsidP="009253FC">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MATERIALES</w:t>
      </w:r>
    </w:p>
    <w:p w14:paraId="47DB9E25" w14:textId="77777777" w:rsidR="009253FC" w:rsidRPr="009253FC" w:rsidRDefault="009253FC" w:rsidP="009253FC">
      <w:pPr>
        <w:tabs>
          <w:tab w:val="left" w:pos="-720"/>
          <w:tab w:val="left" w:pos="720"/>
          <w:tab w:val="left" w:pos="1440"/>
          <w:tab w:val="left" w:pos="1872"/>
          <w:tab w:val="left" w:pos="2160"/>
        </w:tabs>
        <w:suppressAutoHyphens/>
        <w:spacing w:after="0" w:line="240" w:lineRule="auto"/>
        <w:ind w:left="1418"/>
        <w:jc w:val="both"/>
        <w:rPr>
          <w:rFonts w:ascii="Arial" w:eastAsia="Times New Roman" w:hAnsi="Arial" w:cs="Arial"/>
          <w:spacing w:val="-3"/>
          <w:lang w:eastAsia="es-ES"/>
        </w:rPr>
      </w:pPr>
    </w:p>
    <w:p w14:paraId="4F4EBA0C" w14:textId="77777777" w:rsidR="009253FC" w:rsidRPr="009253FC" w:rsidRDefault="009253FC" w:rsidP="009253FC">
      <w:pPr>
        <w:tabs>
          <w:tab w:val="left" w:pos="-720"/>
          <w:tab w:val="left" w:pos="720"/>
          <w:tab w:val="left" w:pos="1440"/>
          <w:tab w:val="left" w:pos="1872"/>
          <w:tab w:val="left" w:pos="2160"/>
        </w:tabs>
        <w:suppressAutoHyphens/>
        <w:spacing w:after="0" w:line="240" w:lineRule="auto"/>
        <w:ind w:left="1418"/>
        <w:jc w:val="both"/>
        <w:rPr>
          <w:rFonts w:ascii="Arial" w:eastAsia="Times New Roman" w:hAnsi="Arial" w:cs="Arial"/>
          <w:spacing w:val="-3"/>
          <w:lang w:eastAsia="es-ES"/>
        </w:rPr>
      </w:pPr>
      <w:r w:rsidRPr="009253FC">
        <w:rPr>
          <w:rFonts w:ascii="Arial" w:eastAsia="Times New Roman" w:hAnsi="Arial" w:cs="Arial"/>
          <w:spacing w:val="-3"/>
          <w:lang w:eastAsia="es-ES"/>
        </w:rPr>
        <w:t xml:space="preserve">Se utilizará el material proveniente de los trabajos de corte, el cual de ser necesario deberá ser previamente seleccionado, quedando libre de material </w:t>
      </w:r>
      <w:r w:rsidRPr="009253FC">
        <w:rPr>
          <w:rFonts w:ascii="Arial" w:eastAsia="Times New Roman" w:hAnsi="Arial" w:cs="Arial"/>
          <w:spacing w:val="-3"/>
          <w:lang w:eastAsia="es-ES"/>
        </w:rPr>
        <w:lastRenderedPageBreak/>
        <w:t xml:space="preserve">orgánico y/o de demoliciones y de cualquier otro material comprimible, de naturaleza granular, con elementos pétreos de forma angulosa, con material fino que pase la malla </w:t>
      </w:r>
      <w:proofErr w:type="spellStart"/>
      <w:r w:rsidRPr="009253FC">
        <w:rPr>
          <w:rFonts w:ascii="Arial" w:eastAsia="Times New Roman" w:hAnsi="Arial" w:cs="Arial"/>
          <w:spacing w:val="-3"/>
          <w:lang w:eastAsia="es-ES"/>
        </w:rPr>
        <w:t>N°</w:t>
      </w:r>
      <w:proofErr w:type="spellEnd"/>
      <w:r w:rsidRPr="009253FC">
        <w:rPr>
          <w:rFonts w:ascii="Arial" w:eastAsia="Times New Roman" w:hAnsi="Arial" w:cs="Arial"/>
          <w:spacing w:val="-3"/>
          <w:lang w:eastAsia="es-ES"/>
        </w:rPr>
        <w:t xml:space="preserve"> 200 menor a 20% y cuyo índice de plasticidad varíe entre 4% y 9%, límite líquido máximo 35%.</w:t>
      </w:r>
    </w:p>
    <w:p w14:paraId="1A443893" w14:textId="77777777" w:rsidR="009253FC" w:rsidRPr="009253FC" w:rsidRDefault="009253FC" w:rsidP="009253FC">
      <w:pPr>
        <w:tabs>
          <w:tab w:val="left" w:pos="-720"/>
          <w:tab w:val="left" w:pos="720"/>
          <w:tab w:val="left" w:pos="1440"/>
          <w:tab w:val="left" w:pos="1872"/>
          <w:tab w:val="left" w:pos="2160"/>
        </w:tabs>
        <w:suppressAutoHyphens/>
        <w:spacing w:after="0" w:line="240" w:lineRule="auto"/>
        <w:ind w:left="1418"/>
        <w:jc w:val="both"/>
        <w:rPr>
          <w:rFonts w:ascii="Arial" w:eastAsia="Times New Roman" w:hAnsi="Arial" w:cs="Arial"/>
          <w:i/>
          <w:spacing w:val="-3"/>
          <w:u w:val="single"/>
          <w:lang w:eastAsia="es-ES"/>
        </w:rPr>
      </w:pPr>
    </w:p>
    <w:p w14:paraId="463B2D8D" w14:textId="77777777" w:rsidR="009253FC" w:rsidRPr="009253FC" w:rsidRDefault="009253FC" w:rsidP="009253FC">
      <w:pPr>
        <w:tabs>
          <w:tab w:val="left" w:pos="-720"/>
          <w:tab w:val="left" w:pos="720"/>
          <w:tab w:val="left" w:pos="1440"/>
          <w:tab w:val="left" w:pos="1872"/>
          <w:tab w:val="left" w:pos="2160"/>
        </w:tabs>
        <w:suppressAutoHyphens/>
        <w:spacing w:after="0" w:line="240" w:lineRule="auto"/>
        <w:ind w:left="1418"/>
        <w:jc w:val="both"/>
        <w:rPr>
          <w:rFonts w:ascii="Arial" w:eastAsia="Times New Roman" w:hAnsi="Arial" w:cs="Arial"/>
          <w:i/>
          <w:spacing w:val="-3"/>
          <w:u w:val="single"/>
          <w:lang w:eastAsia="es-ES"/>
        </w:rPr>
      </w:pPr>
      <w:r w:rsidRPr="009253FC">
        <w:rPr>
          <w:rFonts w:ascii="Arial" w:eastAsia="Times New Roman" w:hAnsi="Arial" w:cs="Arial"/>
          <w:i/>
          <w:spacing w:val="-3"/>
          <w:u w:val="single"/>
          <w:lang w:eastAsia="es-ES"/>
        </w:rPr>
        <w:t>MATERIAL SELECCIONADO</w:t>
      </w:r>
    </w:p>
    <w:p w14:paraId="674F655E" w14:textId="77777777" w:rsidR="009253FC" w:rsidRPr="009253FC" w:rsidRDefault="009253FC" w:rsidP="009253FC">
      <w:pPr>
        <w:tabs>
          <w:tab w:val="left" w:pos="-720"/>
          <w:tab w:val="left" w:pos="720"/>
          <w:tab w:val="left" w:pos="1440"/>
          <w:tab w:val="left" w:pos="1872"/>
          <w:tab w:val="left" w:pos="2160"/>
        </w:tabs>
        <w:suppressAutoHyphens/>
        <w:spacing w:after="0" w:line="240" w:lineRule="auto"/>
        <w:ind w:left="1418"/>
        <w:jc w:val="both"/>
        <w:rPr>
          <w:rFonts w:ascii="Arial" w:eastAsia="Times New Roman" w:hAnsi="Arial" w:cs="Arial"/>
          <w:spacing w:val="-3"/>
          <w:lang w:eastAsia="es-ES"/>
        </w:rPr>
      </w:pPr>
    </w:p>
    <w:p w14:paraId="6BF0BD9C" w14:textId="77777777" w:rsidR="009253FC" w:rsidRPr="009253FC" w:rsidRDefault="009253FC" w:rsidP="009253FC">
      <w:pPr>
        <w:tabs>
          <w:tab w:val="left" w:pos="-720"/>
          <w:tab w:val="left" w:pos="720"/>
          <w:tab w:val="left" w:pos="1440"/>
          <w:tab w:val="left" w:pos="1872"/>
          <w:tab w:val="left" w:pos="2160"/>
        </w:tabs>
        <w:suppressAutoHyphens/>
        <w:spacing w:after="0" w:line="240" w:lineRule="auto"/>
        <w:ind w:left="1418"/>
        <w:jc w:val="both"/>
        <w:rPr>
          <w:rFonts w:ascii="Arial" w:eastAsia="Times New Roman" w:hAnsi="Arial" w:cs="Arial"/>
          <w:spacing w:val="-3"/>
          <w:lang w:eastAsia="es-ES"/>
        </w:rPr>
      </w:pPr>
      <w:r w:rsidRPr="009253FC">
        <w:rPr>
          <w:rFonts w:ascii="Arial" w:eastAsia="Times New Roman" w:hAnsi="Arial" w:cs="Arial"/>
          <w:spacing w:val="-3"/>
          <w:lang w:eastAsia="es-ES"/>
        </w:rPr>
        <w:t xml:space="preserve">El material propio a ser utilizado compactado en los rellenos, tendrá partículas no mayores a </w:t>
      </w:r>
      <w:smartTag w:uri="urn:schemas-microsoft-com:office:smarttags" w:element="metricconverter">
        <w:smartTagPr>
          <w:attr w:name="ProductID" w:val="7.5 cm"/>
        </w:smartTagPr>
        <w:r w:rsidRPr="009253FC">
          <w:rPr>
            <w:rFonts w:ascii="Arial" w:eastAsia="Times New Roman" w:hAnsi="Arial" w:cs="Arial"/>
            <w:spacing w:val="-3"/>
            <w:lang w:eastAsia="es-ES"/>
          </w:rPr>
          <w:t>7.5 cm</w:t>
        </w:r>
      </w:smartTag>
      <w:r w:rsidRPr="009253FC">
        <w:rPr>
          <w:rFonts w:ascii="Arial" w:eastAsia="Times New Roman" w:hAnsi="Arial" w:cs="Arial"/>
          <w:spacing w:val="-3"/>
          <w:lang w:eastAsia="es-ES"/>
        </w:rPr>
        <w:t xml:space="preserve"> (</w:t>
      </w:r>
      <w:smartTag w:uri="urn:schemas-microsoft-com:office:smarttags" w:element="metricconverter">
        <w:smartTagPr>
          <w:attr w:name="ProductID" w:val="3”"/>
        </w:smartTagPr>
        <w:r w:rsidRPr="009253FC">
          <w:rPr>
            <w:rFonts w:ascii="Arial" w:eastAsia="Times New Roman" w:hAnsi="Arial" w:cs="Arial"/>
            <w:spacing w:val="-3"/>
            <w:lang w:eastAsia="es-ES"/>
          </w:rPr>
          <w:t>3”</w:t>
        </w:r>
      </w:smartTag>
      <w:r w:rsidRPr="009253FC">
        <w:rPr>
          <w:rFonts w:ascii="Arial" w:eastAsia="Times New Roman" w:hAnsi="Arial" w:cs="Arial"/>
          <w:spacing w:val="-3"/>
          <w:lang w:eastAsia="es-ES"/>
        </w:rPr>
        <w:t>) con 30% o menos de material retenido en la malla ¾” y sin elementos distinto de los suelos naturales.</w:t>
      </w:r>
    </w:p>
    <w:p w14:paraId="0DA6EA2F" w14:textId="77777777" w:rsidR="009253FC" w:rsidRPr="009253FC" w:rsidRDefault="009253FC" w:rsidP="009253FC">
      <w:pPr>
        <w:tabs>
          <w:tab w:val="left" w:pos="-720"/>
          <w:tab w:val="left" w:pos="720"/>
          <w:tab w:val="left" w:pos="1440"/>
          <w:tab w:val="left" w:pos="1872"/>
          <w:tab w:val="left" w:pos="2160"/>
        </w:tabs>
        <w:suppressAutoHyphens/>
        <w:spacing w:after="0" w:line="240" w:lineRule="auto"/>
        <w:ind w:left="1418"/>
        <w:jc w:val="both"/>
        <w:rPr>
          <w:rFonts w:ascii="Arial" w:eastAsia="Times New Roman" w:hAnsi="Arial" w:cs="Arial"/>
          <w:spacing w:val="-3"/>
          <w:lang w:eastAsia="es-ES"/>
        </w:rPr>
      </w:pPr>
    </w:p>
    <w:p w14:paraId="5772BEC0" w14:textId="77777777" w:rsidR="009253FC" w:rsidRPr="009253FC" w:rsidRDefault="009253FC" w:rsidP="009253FC">
      <w:pPr>
        <w:tabs>
          <w:tab w:val="left" w:pos="-720"/>
          <w:tab w:val="left" w:pos="720"/>
          <w:tab w:val="left" w:pos="1440"/>
          <w:tab w:val="left" w:pos="1872"/>
          <w:tab w:val="left" w:pos="2160"/>
        </w:tabs>
        <w:suppressAutoHyphens/>
        <w:spacing w:after="0" w:line="240" w:lineRule="auto"/>
        <w:ind w:left="1418"/>
        <w:jc w:val="both"/>
        <w:rPr>
          <w:rFonts w:ascii="Arial" w:eastAsia="Times New Roman" w:hAnsi="Arial" w:cs="Arial"/>
          <w:spacing w:val="-3"/>
          <w:lang w:eastAsia="es-ES"/>
        </w:rPr>
      </w:pPr>
      <w:r w:rsidRPr="009253FC">
        <w:rPr>
          <w:rFonts w:ascii="Arial" w:eastAsia="Times New Roman" w:hAnsi="Arial" w:cs="Arial"/>
          <w:spacing w:val="-3"/>
          <w:lang w:eastAsia="es-ES"/>
        </w:rPr>
        <w:t>Antes de su utilización en los rellenos, estos materiales deberán ser analizados químicamente para determinar su contenido de sales y sulfatos para determinar su agresividad al concreto. Los rellenos serán con material seleccionado, tendrán las mismas condiciones de apoyo que las cimentaciones superficiales</w:t>
      </w:r>
    </w:p>
    <w:p w14:paraId="680CB5FF" w14:textId="77777777" w:rsidR="009253FC" w:rsidRPr="009253FC" w:rsidRDefault="009253FC" w:rsidP="009253FC">
      <w:pPr>
        <w:spacing w:after="0" w:line="240" w:lineRule="auto"/>
        <w:ind w:left="1418"/>
        <w:jc w:val="both"/>
        <w:rPr>
          <w:rFonts w:ascii="Arial" w:eastAsia="Times New Roman" w:hAnsi="Arial"/>
          <w:szCs w:val="20"/>
          <w:lang w:eastAsia="es-ES"/>
        </w:rPr>
      </w:pPr>
    </w:p>
    <w:p w14:paraId="4AAEE734" w14:textId="77777777" w:rsidR="009253FC" w:rsidRPr="009253FC" w:rsidRDefault="009253FC" w:rsidP="009253FC">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EQUPOS</w:t>
      </w:r>
    </w:p>
    <w:p w14:paraId="32E8A17D" w14:textId="77777777" w:rsidR="009253FC" w:rsidRPr="009253FC" w:rsidRDefault="009253FC" w:rsidP="009253FC">
      <w:pPr>
        <w:spacing w:after="0" w:line="240" w:lineRule="auto"/>
        <w:ind w:left="1418"/>
        <w:jc w:val="both"/>
        <w:rPr>
          <w:rFonts w:ascii="Arial" w:eastAsia="Times New Roman" w:hAnsi="Arial"/>
          <w:szCs w:val="20"/>
          <w:lang w:eastAsia="es-ES"/>
        </w:rPr>
      </w:pPr>
    </w:p>
    <w:p w14:paraId="21880BF5" w14:textId="77777777" w:rsidR="009253FC" w:rsidRPr="009253FC" w:rsidRDefault="009253FC" w:rsidP="009253FC">
      <w:pPr>
        <w:spacing w:after="0" w:line="240" w:lineRule="auto"/>
        <w:ind w:left="1418"/>
        <w:jc w:val="both"/>
        <w:rPr>
          <w:rFonts w:ascii="Arial" w:eastAsia="Times New Roman" w:hAnsi="Arial"/>
          <w:snapToGrid w:val="0"/>
          <w:szCs w:val="20"/>
          <w:lang w:eastAsia="es-ES"/>
        </w:rPr>
      </w:pPr>
      <w:r w:rsidRPr="009253FC">
        <w:rPr>
          <w:rFonts w:ascii="Arial" w:eastAsia="Times New Roman" w:hAnsi="Arial"/>
          <w:snapToGrid w:val="0"/>
          <w:szCs w:val="20"/>
          <w:lang w:eastAsia="es-ES"/>
        </w:rPr>
        <w:t>Los equipos a utilizar dependerán de la disponibilidad oportuna de ellos en obra, los cuales serán aprobados de manera previa por la Supervisión.</w:t>
      </w:r>
    </w:p>
    <w:p w14:paraId="7B3F7DC8" w14:textId="77777777" w:rsidR="009253FC" w:rsidRPr="009253FC" w:rsidRDefault="009253FC" w:rsidP="009253FC">
      <w:pPr>
        <w:spacing w:after="0" w:line="240" w:lineRule="auto"/>
        <w:ind w:left="1418"/>
        <w:jc w:val="both"/>
        <w:rPr>
          <w:rFonts w:ascii="Arial" w:eastAsia="Times New Roman" w:hAnsi="Arial"/>
          <w:snapToGrid w:val="0"/>
          <w:szCs w:val="20"/>
          <w:lang w:eastAsia="es-ES"/>
        </w:rPr>
      </w:pPr>
    </w:p>
    <w:p w14:paraId="4DC9624F" w14:textId="77777777" w:rsidR="009253FC" w:rsidRPr="009253FC" w:rsidRDefault="009253FC" w:rsidP="009253FC">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MÉTODO DE EJECUCION</w:t>
      </w:r>
    </w:p>
    <w:p w14:paraId="41CD45E5" w14:textId="77777777" w:rsidR="009253FC" w:rsidRPr="009253FC" w:rsidRDefault="009253FC" w:rsidP="009253FC">
      <w:pPr>
        <w:tabs>
          <w:tab w:val="left" w:pos="-720"/>
          <w:tab w:val="left" w:pos="0"/>
        </w:tabs>
        <w:suppressAutoHyphens/>
        <w:spacing w:after="0" w:line="240" w:lineRule="auto"/>
        <w:ind w:left="1418"/>
        <w:jc w:val="both"/>
        <w:rPr>
          <w:rFonts w:ascii="Arial" w:eastAsia="Times New Roman" w:hAnsi="Arial" w:cs="Arial"/>
          <w:spacing w:val="-3"/>
          <w:lang w:eastAsia="es-ES"/>
        </w:rPr>
      </w:pPr>
    </w:p>
    <w:p w14:paraId="7AFF29D2" w14:textId="77777777" w:rsidR="009253FC" w:rsidRPr="009253FC" w:rsidRDefault="009253FC" w:rsidP="009253FC">
      <w:pPr>
        <w:tabs>
          <w:tab w:val="left" w:pos="-720"/>
          <w:tab w:val="left" w:pos="0"/>
        </w:tabs>
        <w:suppressAutoHyphens/>
        <w:spacing w:after="0" w:line="240" w:lineRule="auto"/>
        <w:ind w:left="1418"/>
        <w:jc w:val="both"/>
        <w:rPr>
          <w:rFonts w:ascii="Arial" w:eastAsia="Times New Roman" w:hAnsi="Arial" w:cs="Arial"/>
          <w:spacing w:val="-3"/>
          <w:lang w:eastAsia="es-ES"/>
        </w:rPr>
      </w:pPr>
      <w:r w:rsidRPr="009253FC">
        <w:rPr>
          <w:rFonts w:ascii="Arial" w:eastAsia="Times New Roman" w:hAnsi="Arial" w:cs="Arial"/>
          <w:spacing w:val="-3"/>
          <w:lang w:eastAsia="es-ES"/>
        </w:rPr>
        <w:t>Antes de iniciar esta actividad, el terreno que servirá de base deberá estar totalmente libre de vegetación, tierra orgánica y materiales de desecho de la construcción o de demoliciones y las superficies no deberán presentar zonas con agua estancada o inundada.</w:t>
      </w:r>
    </w:p>
    <w:p w14:paraId="29F45002" w14:textId="77777777" w:rsidR="009253FC" w:rsidRPr="009253FC" w:rsidRDefault="009253FC" w:rsidP="009253FC">
      <w:pPr>
        <w:tabs>
          <w:tab w:val="left" w:pos="0"/>
        </w:tabs>
        <w:spacing w:after="0" w:line="240" w:lineRule="auto"/>
        <w:ind w:left="1418"/>
        <w:jc w:val="both"/>
        <w:rPr>
          <w:rFonts w:ascii="Arial" w:eastAsia="Times New Roman" w:hAnsi="Arial" w:cs="Arial"/>
          <w:spacing w:val="-3"/>
          <w:lang w:eastAsia="es-ES"/>
        </w:rPr>
      </w:pPr>
    </w:p>
    <w:p w14:paraId="1CAE13CD" w14:textId="77777777" w:rsidR="009253FC" w:rsidRPr="009253FC" w:rsidRDefault="009253FC" w:rsidP="009253FC">
      <w:pPr>
        <w:spacing w:after="0" w:line="240" w:lineRule="auto"/>
        <w:ind w:left="1418"/>
        <w:jc w:val="both"/>
        <w:rPr>
          <w:rFonts w:ascii="Arial" w:eastAsia="Times New Roman" w:hAnsi="Arial" w:cs="Arial"/>
          <w:lang w:val="es-ES_tradnl" w:eastAsia="es-PE"/>
        </w:rPr>
      </w:pPr>
      <w:r w:rsidRPr="009253FC">
        <w:rPr>
          <w:rFonts w:ascii="Arial" w:eastAsia="Times New Roman" w:hAnsi="Arial" w:cs="Arial"/>
          <w:lang w:val="es-ES_tradnl" w:eastAsia="es-PE"/>
        </w:rPr>
        <w:t xml:space="preserve">El método de ejecución para este tipo de trabajo consiste en aplicar capas sucesivas del material seleccionado de un espesor mínimo de </w:t>
      </w:r>
      <w:smartTag w:uri="urn:schemas-microsoft-com:office:smarttags" w:element="metricconverter">
        <w:smartTagPr>
          <w:attr w:name="ProductID" w:val="0.15 m"/>
        </w:smartTagPr>
        <w:r w:rsidRPr="009253FC">
          <w:rPr>
            <w:rFonts w:ascii="Arial" w:eastAsia="Times New Roman" w:hAnsi="Arial" w:cs="Arial"/>
            <w:lang w:val="es-ES_tradnl" w:eastAsia="es-PE"/>
          </w:rPr>
          <w:t>0.15 m</w:t>
        </w:r>
      </w:smartTag>
      <w:r w:rsidRPr="009253FC">
        <w:rPr>
          <w:rFonts w:ascii="Arial" w:eastAsia="Times New Roman" w:hAnsi="Arial" w:cs="Arial"/>
          <w:lang w:val="es-ES_tradnl" w:eastAsia="es-PE"/>
        </w:rPr>
        <w:t xml:space="preserve"> a </w:t>
      </w:r>
      <w:smartTag w:uri="urn:schemas-microsoft-com:office:smarttags" w:element="metricconverter">
        <w:smartTagPr>
          <w:attr w:name="ProductID" w:val="0.20 m"/>
        </w:smartTagPr>
        <w:r w:rsidRPr="009253FC">
          <w:rPr>
            <w:rFonts w:ascii="Arial" w:eastAsia="Times New Roman" w:hAnsi="Arial" w:cs="Arial"/>
            <w:lang w:val="es-ES_tradnl" w:eastAsia="es-PE"/>
          </w:rPr>
          <w:t>0.20 m</w:t>
        </w:r>
      </w:smartTag>
      <w:r w:rsidRPr="009253FC">
        <w:rPr>
          <w:rFonts w:ascii="Arial" w:eastAsia="Times New Roman" w:hAnsi="Arial" w:cs="Arial"/>
          <w:lang w:val="es-ES_tradnl" w:eastAsia="es-PE"/>
        </w:rPr>
        <w:t xml:space="preserve">, debiendo lograrse un grado de compactación de por lo menos 95% del Proctor modificado. </w:t>
      </w:r>
    </w:p>
    <w:p w14:paraId="5D3A665A" w14:textId="77777777" w:rsidR="009253FC" w:rsidRPr="009253FC" w:rsidRDefault="009253FC" w:rsidP="009253FC">
      <w:pPr>
        <w:spacing w:after="0" w:line="240" w:lineRule="auto"/>
        <w:ind w:left="1418"/>
        <w:jc w:val="both"/>
        <w:rPr>
          <w:rFonts w:ascii="Arial" w:eastAsia="Times New Roman" w:hAnsi="Arial" w:cs="Arial"/>
          <w:lang w:val="es-ES_tradnl" w:eastAsia="es-PE"/>
        </w:rPr>
      </w:pPr>
    </w:p>
    <w:p w14:paraId="24758475" w14:textId="77777777" w:rsidR="009253FC" w:rsidRPr="009253FC" w:rsidRDefault="009253FC" w:rsidP="009253FC">
      <w:pPr>
        <w:spacing w:after="0" w:line="240" w:lineRule="auto"/>
        <w:ind w:left="1418"/>
        <w:jc w:val="both"/>
        <w:rPr>
          <w:rFonts w:ascii="Arial" w:eastAsia="Times New Roman" w:hAnsi="Arial" w:cs="Arial"/>
          <w:lang w:val="es-ES_tradnl" w:eastAsia="es-PE"/>
        </w:rPr>
      </w:pPr>
      <w:r w:rsidRPr="009253FC">
        <w:rPr>
          <w:rFonts w:ascii="Arial" w:eastAsia="Times New Roman" w:hAnsi="Arial" w:cs="Arial"/>
          <w:lang w:val="es-ES_tradnl" w:eastAsia="es-PE"/>
        </w:rPr>
        <w:t>La Supervisión cuantas veces lo crea necesario solicitará a costo del Contratista y por una Entidad de prestigio reconocido, la verificación del porcentaje de compactación antes de proceder al vaciado de concreto.</w:t>
      </w:r>
    </w:p>
    <w:p w14:paraId="4B673659" w14:textId="77777777" w:rsidR="009253FC" w:rsidRPr="009253FC" w:rsidRDefault="009253FC" w:rsidP="009253FC">
      <w:pPr>
        <w:spacing w:after="0" w:line="240" w:lineRule="auto"/>
        <w:ind w:left="1418"/>
        <w:jc w:val="both"/>
        <w:rPr>
          <w:rFonts w:ascii="Arial" w:eastAsia="Times New Roman" w:hAnsi="Arial"/>
          <w:spacing w:val="-3"/>
          <w:szCs w:val="20"/>
          <w:lang w:val="es-PE" w:eastAsia="es-ES"/>
        </w:rPr>
      </w:pPr>
    </w:p>
    <w:p w14:paraId="519CD6DD" w14:textId="77777777" w:rsidR="009253FC" w:rsidRPr="009253FC" w:rsidRDefault="009253FC" w:rsidP="009253FC">
      <w:pPr>
        <w:spacing w:after="0" w:line="240" w:lineRule="auto"/>
        <w:ind w:left="1418"/>
        <w:jc w:val="both"/>
        <w:rPr>
          <w:rFonts w:ascii="Arial" w:eastAsia="Times New Roman" w:hAnsi="Arial"/>
          <w:b/>
          <w:spacing w:val="-3"/>
          <w:szCs w:val="20"/>
          <w:lang w:val="es-PE" w:eastAsia="es-ES"/>
        </w:rPr>
      </w:pPr>
      <w:r w:rsidRPr="009253FC">
        <w:rPr>
          <w:rFonts w:ascii="Arial" w:eastAsia="Times New Roman" w:hAnsi="Arial"/>
          <w:b/>
          <w:spacing w:val="-3"/>
          <w:szCs w:val="20"/>
          <w:lang w:val="es-PE" w:eastAsia="es-ES"/>
        </w:rPr>
        <w:t>UNIDAD DE MEDICION</w:t>
      </w:r>
    </w:p>
    <w:p w14:paraId="08EBB0A8" w14:textId="77777777" w:rsidR="009253FC" w:rsidRPr="009253FC" w:rsidRDefault="009253FC" w:rsidP="009253FC">
      <w:pPr>
        <w:spacing w:after="0" w:line="240" w:lineRule="auto"/>
        <w:ind w:left="1418"/>
        <w:jc w:val="both"/>
        <w:rPr>
          <w:rFonts w:ascii="Arial" w:eastAsia="Times New Roman" w:hAnsi="Arial"/>
          <w:spacing w:val="-3"/>
          <w:szCs w:val="20"/>
          <w:lang w:val="es-PE" w:eastAsia="es-ES"/>
        </w:rPr>
      </w:pPr>
    </w:p>
    <w:p w14:paraId="54E4E4BD"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Unidad de Medida: Metros cúbicos (m</w:t>
      </w:r>
      <w:r w:rsidRPr="009253FC">
        <w:rPr>
          <w:rFonts w:ascii="Arial" w:eastAsia="Times New Roman" w:hAnsi="Arial"/>
          <w:spacing w:val="-3"/>
          <w:vertAlign w:val="superscript"/>
          <w:lang w:eastAsia="es-ES"/>
        </w:rPr>
        <w:t>3</w:t>
      </w:r>
      <w:r w:rsidRPr="009253FC">
        <w:rPr>
          <w:rFonts w:ascii="Arial" w:eastAsia="Times New Roman" w:hAnsi="Arial"/>
          <w:spacing w:val="-3"/>
          <w:lang w:eastAsia="es-ES"/>
        </w:rPr>
        <w:t>).</w:t>
      </w:r>
    </w:p>
    <w:p w14:paraId="6C27F9FA" w14:textId="77777777" w:rsidR="009253FC" w:rsidRPr="009253FC" w:rsidRDefault="009253FC" w:rsidP="009253FC">
      <w:pPr>
        <w:tabs>
          <w:tab w:val="left" w:pos="-720"/>
          <w:tab w:val="left" w:pos="0"/>
          <w:tab w:val="left" w:pos="720"/>
          <w:tab w:val="left" w:pos="1440"/>
          <w:tab w:val="left" w:pos="1872"/>
          <w:tab w:val="left" w:pos="2304"/>
          <w:tab w:val="left" w:pos="2880"/>
        </w:tabs>
        <w:suppressAutoHyphens/>
        <w:spacing w:after="0" w:line="240" w:lineRule="auto"/>
        <w:ind w:left="1418"/>
        <w:jc w:val="both"/>
        <w:rPr>
          <w:rFonts w:ascii="Arial" w:eastAsia="Times New Roman" w:hAnsi="Arial"/>
          <w:spacing w:val="-3"/>
          <w:lang w:eastAsia="es-ES"/>
        </w:rPr>
      </w:pPr>
    </w:p>
    <w:p w14:paraId="54ADEB6C" w14:textId="77777777" w:rsidR="009253FC" w:rsidRPr="009253FC" w:rsidRDefault="009253FC" w:rsidP="009253FC">
      <w:pPr>
        <w:spacing w:after="0" w:line="240" w:lineRule="auto"/>
        <w:ind w:left="1418"/>
        <w:jc w:val="both"/>
        <w:rPr>
          <w:rFonts w:ascii="Arial" w:eastAsia="Times New Roman" w:hAnsi="Arial"/>
          <w:b/>
          <w:spacing w:val="-3"/>
          <w:szCs w:val="20"/>
          <w:lang w:val="es-PE" w:eastAsia="es-ES"/>
        </w:rPr>
      </w:pPr>
      <w:r w:rsidRPr="009253FC">
        <w:rPr>
          <w:rFonts w:ascii="Arial" w:eastAsia="Times New Roman" w:hAnsi="Arial"/>
          <w:b/>
          <w:spacing w:val="-3"/>
          <w:szCs w:val="20"/>
          <w:lang w:val="es-PE" w:eastAsia="es-ES"/>
        </w:rPr>
        <w:t>MÉTODO DE MEDICIÓN</w:t>
      </w:r>
    </w:p>
    <w:p w14:paraId="2F2D74F6" w14:textId="77777777" w:rsidR="009253FC" w:rsidRPr="009253FC" w:rsidRDefault="009253FC" w:rsidP="009253FC">
      <w:pPr>
        <w:tabs>
          <w:tab w:val="left" w:pos="-720"/>
          <w:tab w:val="left" w:pos="0"/>
          <w:tab w:val="left" w:pos="720"/>
          <w:tab w:val="left" w:pos="1440"/>
          <w:tab w:val="left" w:pos="1872"/>
          <w:tab w:val="left" w:pos="2304"/>
          <w:tab w:val="left" w:pos="2880"/>
        </w:tabs>
        <w:suppressAutoHyphens/>
        <w:spacing w:after="0" w:line="240" w:lineRule="auto"/>
        <w:ind w:left="1418"/>
        <w:jc w:val="both"/>
        <w:rPr>
          <w:rFonts w:ascii="Arial" w:eastAsia="Times New Roman" w:hAnsi="Arial"/>
          <w:spacing w:val="-3"/>
          <w:lang w:eastAsia="es-ES"/>
        </w:rPr>
      </w:pPr>
    </w:p>
    <w:p w14:paraId="7DECDC54" w14:textId="77777777" w:rsidR="009253FC" w:rsidRPr="009253FC" w:rsidRDefault="009253FC" w:rsidP="009253FC">
      <w:pPr>
        <w:tabs>
          <w:tab w:val="left" w:pos="-720"/>
          <w:tab w:val="left" w:pos="0"/>
          <w:tab w:val="left" w:pos="720"/>
          <w:tab w:val="left" w:pos="1440"/>
          <w:tab w:val="left" w:pos="1872"/>
          <w:tab w:val="left" w:pos="2304"/>
          <w:tab w:val="left" w:pos="2880"/>
        </w:tabs>
        <w:suppressAutoHyphens/>
        <w:spacing w:after="0" w:line="240" w:lineRule="auto"/>
        <w:ind w:left="1418"/>
        <w:jc w:val="both"/>
        <w:rPr>
          <w:rFonts w:ascii="Arial" w:eastAsia="Times New Roman" w:hAnsi="Arial"/>
          <w:spacing w:val="-3"/>
          <w:szCs w:val="20"/>
          <w:lang w:eastAsia="es-ES"/>
        </w:rPr>
      </w:pPr>
      <w:r w:rsidRPr="009253FC">
        <w:rPr>
          <w:rFonts w:ascii="Arial" w:eastAsia="Times New Roman" w:hAnsi="Arial"/>
          <w:spacing w:val="-3"/>
          <w:lang w:eastAsia="es-ES"/>
        </w:rPr>
        <w:t xml:space="preserve">Norma de Medición: </w:t>
      </w:r>
      <w:r w:rsidRPr="009253FC">
        <w:rPr>
          <w:rFonts w:ascii="Arial" w:eastAsia="Times New Roman" w:hAnsi="Arial"/>
          <w:spacing w:val="-3"/>
          <w:szCs w:val="20"/>
          <w:lang w:eastAsia="es-ES"/>
        </w:rPr>
        <w:t>se medirá el volumen de relleno compactado. La unidad comprende el esparcimiento del material, agua para la compactación, la compactación propiamente dicha y la conformación de la rasante.</w:t>
      </w:r>
    </w:p>
    <w:p w14:paraId="02CD6FFD" w14:textId="77777777" w:rsidR="009253FC" w:rsidRPr="009253FC" w:rsidRDefault="009253FC" w:rsidP="009253FC">
      <w:pPr>
        <w:tabs>
          <w:tab w:val="left" w:pos="-720"/>
          <w:tab w:val="left" w:pos="0"/>
          <w:tab w:val="left" w:pos="720"/>
          <w:tab w:val="left" w:pos="1440"/>
          <w:tab w:val="left" w:pos="1872"/>
          <w:tab w:val="left" w:pos="2304"/>
          <w:tab w:val="left" w:pos="2880"/>
        </w:tabs>
        <w:suppressAutoHyphens/>
        <w:spacing w:after="0" w:line="240" w:lineRule="auto"/>
        <w:ind w:left="1418"/>
        <w:jc w:val="both"/>
        <w:rPr>
          <w:rFonts w:ascii="Arial" w:eastAsia="Times New Roman" w:hAnsi="Arial"/>
          <w:spacing w:val="-3"/>
          <w:szCs w:val="20"/>
          <w:lang w:eastAsia="es-ES"/>
        </w:rPr>
      </w:pPr>
    </w:p>
    <w:p w14:paraId="1E4DFEED" w14:textId="77777777" w:rsidR="009253FC" w:rsidRPr="009253FC" w:rsidRDefault="009253FC" w:rsidP="009253FC">
      <w:pPr>
        <w:tabs>
          <w:tab w:val="left" w:pos="-720"/>
          <w:tab w:val="left" w:pos="0"/>
          <w:tab w:val="left" w:pos="720"/>
          <w:tab w:val="left" w:pos="1440"/>
          <w:tab w:val="left" w:pos="1872"/>
          <w:tab w:val="left" w:pos="2304"/>
          <w:tab w:val="left" w:pos="2880"/>
        </w:tabs>
        <w:suppressAutoHyphens/>
        <w:spacing w:after="0" w:line="240" w:lineRule="auto"/>
        <w:ind w:left="1418"/>
        <w:jc w:val="both"/>
        <w:rPr>
          <w:rFonts w:ascii="Arial" w:eastAsia="Times New Roman" w:hAnsi="Arial"/>
          <w:spacing w:val="-3"/>
          <w:szCs w:val="20"/>
          <w:lang w:eastAsia="es-ES"/>
        </w:rPr>
      </w:pPr>
      <w:r w:rsidRPr="009253FC">
        <w:rPr>
          <w:rFonts w:ascii="Arial" w:eastAsia="Times New Roman" w:hAnsi="Arial"/>
          <w:spacing w:val="-3"/>
          <w:szCs w:val="20"/>
          <w:lang w:eastAsia="es-ES"/>
        </w:rPr>
        <w:t xml:space="preserve">El volumen de relleno en cimentaciones será igual al volumen de excavación, menos el volumen de concreto que ocupa el cimiento. </w:t>
      </w:r>
    </w:p>
    <w:p w14:paraId="31397E8D" w14:textId="77777777" w:rsidR="009253FC" w:rsidRPr="009253FC" w:rsidRDefault="009253FC" w:rsidP="009253FC">
      <w:pPr>
        <w:tabs>
          <w:tab w:val="left" w:pos="-720"/>
          <w:tab w:val="left" w:pos="0"/>
          <w:tab w:val="left" w:pos="720"/>
          <w:tab w:val="left" w:pos="1440"/>
          <w:tab w:val="left" w:pos="1872"/>
          <w:tab w:val="left" w:pos="2304"/>
          <w:tab w:val="left" w:pos="2880"/>
        </w:tabs>
        <w:suppressAutoHyphens/>
        <w:spacing w:after="0" w:line="240" w:lineRule="auto"/>
        <w:ind w:left="1418"/>
        <w:jc w:val="both"/>
        <w:rPr>
          <w:rFonts w:ascii="Arial" w:eastAsia="Times New Roman" w:hAnsi="Arial"/>
          <w:spacing w:val="-3"/>
          <w:szCs w:val="20"/>
          <w:lang w:eastAsia="es-ES"/>
        </w:rPr>
      </w:pPr>
    </w:p>
    <w:p w14:paraId="05B8B766" w14:textId="77777777" w:rsidR="009253FC" w:rsidRPr="009253FC" w:rsidRDefault="009253FC" w:rsidP="009253FC">
      <w:pPr>
        <w:tabs>
          <w:tab w:val="left" w:pos="-720"/>
          <w:tab w:val="left" w:pos="0"/>
          <w:tab w:val="left" w:pos="720"/>
          <w:tab w:val="left" w:pos="1440"/>
          <w:tab w:val="left" w:pos="1872"/>
          <w:tab w:val="left" w:pos="2304"/>
          <w:tab w:val="left" w:pos="2880"/>
        </w:tabs>
        <w:suppressAutoHyphens/>
        <w:spacing w:after="0" w:line="240" w:lineRule="auto"/>
        <w:ind w:left="1418"/>
        <w:jc w:val="both"/>
        <w:rPr>
          <w:rFonts w:ascii="Arial" w:eastAsia="Times New Roman" w:hAnsi="Arial"/>
          <w:spacing w:val="-3"/>
          <w:szCs w:val="20"/>
          <w:lang w:eastAsia="es-ES"/>
        </w:rPr>
      </w:pPr>
      <w:r w:rsidRPr="009253FC">
        <w:rPr>
          <w:rFonts w:ascii="Arial" w:eastAsia="Times New Roman" w:hAnsi="Arial"/>
          <w:spacing w:val="-3"/>
          <w:szCs w:val="20"/>
          <w:lang w:eastAsia="es-ES"/>
        </w:rPr>
        <w:lastRenderedPageBreak/>
        <w:t xml:space="preserve">Similarmente para el caso de zanjas de tuberías, cajas de inspección etc., será igual al de la excavación menos el volumen ocupado por el elemento que se trate.   </w:t>
      </w:r>
    </w:p>
    <w:p w14:paraId="1A60852C" w14:textId="77777777" w:rsidR="009253FC" w:rsidRPr="009253FC" w:rsidRDefault="009253FC" w:rsidP="009253FC">
      <w:pPr>
        <w:spacing w:after="0" w:line="240" w:lineRule="auto"/>
        <w:ind w:left="1418"/>
        <w:jc w:val="both"/>
        <w:rPr>
          <w:rFonts w:ascii="Arial" w:eastAsia="Times New Roman" w:hAnsi="Arial"/>
          <w:szCs w:val="20"/>
          <w:lang w:eastAsia="es-ES"/>
        </w:rPr>
      </w:pPr>
    </w:p>
    <w:p w14:paraId="03E1968B" w14:textId="77777777" w:rsidR="009253FC" w:rsidRPr="009253FC" w:rsidRDefault="009253FC" w:rsidP="009253FC">
      <w:pPr>
        <w:spacing w:after="0" w:line="240" w:lineRule="auto"/>
        <w:ind w:left="1418"/>
        <w:jc w:val="both"/>
        <w:rPr>
          <w:rFonts w:ascii="Arial" w:eastAsia="Times New Roman" w:hAnsi="Arial"/>
          <w:b/>
          <w:spacing w:val="-3"/>
          <w:szCs w:val="20"/>
          <w:lang w:val="es-PE" w:eastAsia="es-ES"/>
        </w:rPr>
      </w:pPr>
      <w:r w:rsidRPr="009253FC">
        <w:rPr>
          <w:rFonts w:ascii="Arial" w:eastAsia="Times New Roman" w:hAnsi="Arial"/>
          <w:b/>
          <w:spacing w:val="-3"/>
          <w:szCs w:val="20"/>
          <w:lang w:val="es-PE" w:eastAsia="es-ES"/>
        </w:rPr>
        <w:t>BASE DE PAGO</w:t>
      </w:r>
    </w:p>
    <w:p w14:paraId="005916C3" w14:textId="77777777" w:rsidR="009253FC" w:rsidRPr="009253FC" w:rsidRDefault="009253FC" w:rsidP="009253FC">
      <w:pPr>
        <w:spacing w:after="0" w:line="240" w:lineRule="auto"/>
        <w:ind w:left="1418"/>
        <w:jc w:val="both"/>
        <w:rPr>
          <w:rFonts w:ascii="Arial" w:eastAsia="Times New Roman" w:hAnsi="Arial"/>
          <w:color w:val="000000"/>
          <w:spacing w:val="-3"/>
          <w:lang w:eastAsia="es-ES"/>
        </w:rPr>
      </w:pPr>
    </w:p>
    <w:p w14:paraId="74CAD628" w14:textId="77777777" w:rsidR="009253FC" w:rsidRPr="009253FC" w:rsidRDefault="009253FC" w:rsidP="009253FC">
      <w:pPr>
        <w:spacing w:after="0" w:line="240" w:lineRule="auto"/>
        <w:ind w:left="1418"/>
        <w:jc w:val="both"/>
        <w:rPr>
          <w:rFonts w:ascii="Arial" w:eastAsia="Times New Roman" w:hAnsi="Arial"/>
          <w:color w:val="000000"/>
          <w:spacing w:val="-3"/>
          <w:lang w:eastAsia="es-ES"/>
        </w:rPr>
      </w:pPr>
      <w:r w:rsidRPr="009253FC">
        <w:rPr>
          <w:rFonts w:ascii="Arial" w:eastAsia="Times New Roman" w:hAnsi="Arial"/>
          <w:color w:val="000000"/>
          <w:spacing w:val="-3"/>
          <w:lang w:eastAsia="es-ES"/>
        </w:rPr>
        <w:t>La cantidad determinada según el método de medición, será pagada al precio unitario del contrato, y dicho pago constituirá compensación total por el costo de equipo, mano de obra e imprevistos necesarios para su correcta ejecución.</w:t>
      </w:r>
    </w:p>
    <w:p w14:paraId="2486B9E4" w14:textId="77777777" w:rsidR="009253FC" w:rsidRPr="009253FC" w:rsidRDefault="009253FC" w:rsidP="009253FC">
      <w:pPr>
        <w:spacing w:after="0" w:line="240" w:lineRule="auto"/>
        <w:ind w:left="1418"/>
        <w:jc w:val="both"/>
        <w:rPr>
          <w:rFonts w:ascii="Arial" w:eastAsia="Times New Roman" w:hAnsi="Arial"/>
          <w:color w:val="000000"/>
          <w:spacing w:val="-3"/>
          <w:lang w:eastAsia="es-ES"/>
        </w:rPr>
      </w:pPr>
    </w:p>
    <w:p w14:paraId="0141CBC5" w14:textId="77777777" w:rsidR="009253FC" w:rsidRPr="009253FC" w:rsidRDefault="009253FC" w:rsidP="009253FC">
      <w:pPr>
        <w:spacing w:after="0" w:line="240" w:lineRule="auto"/>
        <w:ind w:left="1418"/>
        <w:jc w:val="both"/>
        <w:rPr>
          <w:rFonts w:ascii="Arial" w:eastAsia="Times New Roman" w:hAnsi="Arial"/>
          <w:color w:val="000000"/>
          <w:spacing w:val="-3"/>
          <w:lang w:eastAsia="es-ES"/>
        </w:rPr>
      </w:pPr>
    </w:p>
    <w:p w14:paraId="26D15D58" w14:textId="406360D6" w:rsidR="009253FC" w:rsidRPr="009253FC" w:rsidRDefault="009253FC" w:rsidP="009253FC">
      <w:pPr>
        <w:widowControl w:val="0"/>
        <w:tabs>
          <w:tab w:val="left" w:pos="1418"/>
          <w:tab w:val="left" w:pos="6804"/>
          <w:tab w:val="left" w:pos="11553"/>
        </w:tabs>
        <w:spacing w:after="0" w:line="240" w:lineRule="auto"/>
        <w:ind w:left="1418" w:hanging="1418"/>
        <w:jc w:val="both"/>
        <w:rPr>
          <w:rFonts w:ascii="Arial" w:eastAsia="Times New Roman" w:hAnsi="Arial" w:cs="Arial"/>
          <w:b/>
          <w:lang w:eastAsia="es-ES"/>
        </w:rPr>
      </w:pPr>
      <w:r w:rsidRPr="009253FC">
        <w:rPr>
          <w:rFonts w:ascii="Arial" w:eastAsia="Times New Roman" w:hAnsi="Arial" w:cs="Arial"/>
          <w:b/>
          <w:lang w:eastAsia="es-ES"/>
        </w:rPr>
        <w:t>02.01.0</w:t>
      </w:r>
      <w:r w:rsidR="00F02080">
        <w:rPr>
          <w:rFonts w:ascii="Arial" w:eastAsia="Times New Roman" w:hAnsi="Arial" w:cs="Arial"/>
          <w:b/>
          <w:lang w:eastAsia="es-ES"/>
        </w:rPr>
        <w:t>3</w:t>
      </w:r>
      <w:r w:rsidRPr="009253FC">
        <w:rPr>
          <w:rFonts w:ascii="Arial" w:eastAsia="Times New Roman" w:hAnsi="Arial" w:cs="Arial"/>
          <w:b/>
          <w:lang w:eastAsia="es-ES"/>
        </w:rPr>
        <w:tab/>
      </w:r>
      <w:r w:rsidR="00F02080">
        <w:rPr>
          <w:rFonts w:ascii="Arial" w:eastAsia="Times New Roman" w:hAnsi="Arial" w:cs="Arial"/>
          <w:b/>
          <w:u w:val="single"/>
          <w:lang w:eastAsia="es-ES"/>
        </w:rPr>
        <w:t>BASES GRANULARES</w:t>
      </w:r>
    </w:p>
    <w:p w14:paraId="48F6CD6A" w14:textId="77777777" w:rsidR="009253FC" w:rsidRPr="009253FC" w:rsidRDefault="009253FC" w:rsidP="009253FC">
      <w:pPr>
        <w:widowControl w:val="0"/>
        <w:tabs>
          <w:tab w:val="left" w:pos="1418"/>
          <w:tab w:val="left" w:pos="6804"/>
          <w:tab w:val="left" w:pos="11553"/>
        </w:tabs>
        <w:spacing w:after="0" w:line="240" w:lineRule="auto"/>
        <w:jc w:val="both"/>
        <w:rPr>
          <w:rFonts w:ascii="Arial" w:eastAsia="Times New Roman" w:hAnsi="Arial" w:cs="Arial"/>
          <w:b/>
          <w:lang w:eastAsia="es-ES"/>
        </w:rPr>
      </w:pPr>
    </w:p>
    <w:p w14:paraId="3F332A2F" w14:textId="78D91B57" w:rsidR="009253FC" w:rsidRPr="009253FC" w:rsidRDefault="009253FC" w:rsidP="009253FC">
      <w:pPr>
        <w:widowControl w:val="0"/>
        <w:tabs>
          <w:tab w:val="left" w:pos="1418"/>
          <w:tab w:val="left" w:pos="6804"/>
          <w:tab w:val="left" w:pos="11553"/>
        </w:tabs>
        <w:spacing w:after="0" w:line="240" w:lineRule="auto"/>
        <w:ind w:left="1418" w:hanging="1418"/>
        <w:jc w:val="both"/>
        <w:rPr>
          <w:rFonts w:ascii="Arial" w:eastAsia="Times New Roman" w:hAnsi="Arial"/>
          <w:b/>
          <w:szCs w:val="20"/>
          <w:lang w:eastAsia="es-ES"/>
        </w:rPr>
      </w:pPr>
      <w:r w:rsidRPr="009253FC">
        <w:rPr>
          <w:rFonts w:ascii="Arial" w:eastAsia="Times New Roman" w:hAnsi="Arial"/>
          <w:b/>
          <w:szCs w:val="20"/>
          <w:lang w:eastAsia="es-ES"/>
        </w:rPr>
        <w:t>02.01.0</w:t>
      </w:r>
      <w:r w:rsidR="00F02080">
        <w:rPr>
          <w:rFonts w:ascii="Arial" w:eastAsia="Times New Roman" w:hAnsi="Arial"/>
          <w:b/>
          <w:szCs w:val="20"/>
          <w:lang w:eastAsia="es-ES"/>
        </w:rPr>
        <w:t>3</w:t>
      </w:r>
      <w:r w:rsidRPr="009253FC">
        <w:rPr>
          <w:rFonts w:ascii="Arial" w:eastAsia="Times New Roman" w:hAnsi="Arial"/>
          <w:b/>
          <w:szCs w:val="20"/>
          <w:lang w:eastAsia="es-ES"/>
        </w:rPr>
        <w:t>.01</w:t>
      </w:r>
      <w:r w:rsidRPr="009253FC">
        <w:rPr>
          <w:rFonts w:ascii="Arial" w:eastAsia="Times New Roman" w:hAnsi="Arial"/>
          <w:b/>
          <w:szCs w:val="20"/>
          <w:lang w:eastAsia="es-ES"/>
        </w:rPr>
        <w:tab/>
      </w:r>
      <w:r w:rsidRPr="009253FC">
        <w:rPr>
          <w:rFonts w:ascii="Arial" w:eastAsia="Times New Roman" w:hAnsi="Arial"/>
          <w:b/>
          <w:szCs w:val="20"/>
          <w:u w:val="single"/>
          <w:lang w:eastAsia="es-ES"/>
        </w:rPr>
        <w:t xml:space="preserve">BASE GRANULAR </w:t>
      </w:r>
      <w:r w:rsidR="00F02080">
        <w:rPr>
          <w:rFonts w:ascii="Arial" w:eastAsia="Times New Roman" w:hAnsi="Arial"/>
          <w:b/>
          <w:szCs w:val="20"/>
          <w:u w:val="single"/>
          <w:lang w:eastAsia="es-ES"/>
        </w:rPr>
        <w:t>(TIPO GP-GM)</w:t>
      </w:r>
    </w:p>
    <w:p w14:paraId="28E61C46" w14:textId="77777777" w:rsidR="009253FC" w:rsidRPr="009253FC" w:rsidRDefault="009253FC" w:rsidP="009253FC">
      <w:pPr>
        <w:widowControl w:val="0"/>
        <w:tabs>
          <w:tab w:val="left" w:pos="1418"/>
          <w:tab w:val="left" w:pos="6804"/>
          <w:tab w:val="left" w:pos="11553"/>
        </w:tabs>
        <w:spacing w:after="0" w:line="240" w:lineRule="auto"/>
        <w:jc w:val="both"/>
        <w:rPr>
          <w:rFonts w:ascii="Arial" w:eastAsia="Times New Roman" w:hAnsi="Arial" w:cs="Arial"/>
          <w:b/>
          <w:lang w:eastAsia="es-ES"/>
        </w:rPr>
      </w:pPr>
    </w:p>
    <w:p w14:paraId="1ED7830C" w14:textId="77777777" w:rsidR="009253FC" w:rsidRPr="009253FC" w:rsidRDefault="009253FC" w:rsidP="009253FC">
      <w:pPr>
        <w:spacing w:after="0" w:line="240" w:lineRule="auto"/>
        <w:ind w:left="1418"/>
        <w:jc w:val="both"/>
        <w:rPr>
          <w:rFonts w:ascii="Arial" w:eastAsia="Times New Roman" w:hAnsi="Arial"/>
          <w:b/>
          <w:szCs w:val="20"/>
          <w:lang w:eastAsia="es-ES"/>
        </w:rPr>
      </w:pPr>
      <w:r w:rsidRPr="009253FC">
        <w:rPr>
          <w:rFonts w:ascii="Arial" w:eastAsia="Times New Roman" w:hAnsi="Arial"/>
          <w:b/>
          <w:szCs w:val="20"/>
          <w:lang w:eastAsia="es-ES"/>
        </w:rPr>
        <w:t>DESCRIPCIÓN</w:t>
      </w:r>
    </w:p>
    <w:p w14:paraId="4CCB2020" w14:textId="77777777" w:rsidR="009253FC" w:rsidRPr="009253FC" w:rsidRDefault="009253FC" w:rsidP="009253FC">
      <w:pPr>
        <w:spacing w:after="0" w:line="240" w:lineRule="auto"/>
        <w:ind w:left="1418"/>
        <w:jc w:val="both"/>
        <w:rPr>
          <w:rFonts w:ascii="Arial" w:eastAsia="Times New Roman" w:hAnsi="Arial"/>
          <w:b/>
          <w:szCs w:val="20"/>
          <w:lang w:eastAsia="es-ES"/>
        </w:rPr>
      </w:pPr>
    </w:p>
    <w:p w14:paraId="279C5161" w14:textId="19FF885F" w:rsidR="009253FC" w:rsidRPr="009253FC" w:rsidRDefault="009253FC" w:rsidP="009253FC">
      <w:pPr>
        <w:spacing w:after="0" w:line="240" w:lineRule="auto"/>
        <w:ind w:left="1418"/>
        <w:jc w:val="both"/>
        <w:rPr>
          <w:rFonts w:ascii="Arial" w:eastAsia="Times New Roman" w:hAnsi="Arial"/>
          <w:spacing w:val="-3"/>
          <w:szCs w:val="20"/>
          <w:lang w:eastAsia="es-ES"/>
        </w:rPr>
      </w:pPr>
      <w:r w:rsidRPr="009253FC">
        <w:rPr>
          <w:rFonts w:ascii="Arial" w:eastAsia="Times New Roman" w:hAnsi="Arial"/>
          <w:spacing w:val="-3"/>
          <w:szCs w:val="20"/>
          <w:lang w:eastAsia="es-ES"/>
        </w:rPr>
        <w:t>Según lo especificado en los planos, las estructuras que lo requieran se apoyarán en una capa de base granular</w:t>
      </w:r>
      <w:r w:rsidR="00B13849">
        <w:rPr>
          <w:rFonts w:ascii="Arial" w:eastAsia="Times New Roman" w:hAnsi="Arial"/>
          <w:spacing w:val="-3"/>
          <w:szCs w:val="20"/>
          <w:lang w:eastAsia="es-ES"/>
        </w:rPr>
        <w:t xml:space="preserve"> tipo GP-GM</w:t>
      </w:r>
      <w:r w:rsidRPr="009253FC">
        <w:rPr>
          <w:rFonts w:ascii="Arial" w:eastAsia="Times New Roman" w:hAnsi="Arial"/>
          <w:spacing w:val="-3"/>
          <w:szCs w:val="20"/>
          <w:lang w:eastAsia="es-ES"/>
        </w:rPr>
        <w:t xml:space="preserve"> compactada al 100% del proctor modificado de 0.15 m de espesor, esta capa de base granular, será realizada con material de préstamo con afirmado tipo A-1, que satisfaga los requerimientos de granulometría, indicados en el párrafo de materiales.</w:t>
      </w:r>
    </w:p>
    <w:p w14:paraId="32EAC357" w14:textId="77777777" w:rsidR="009253FC" w:rsidRPr="009253FC" w:rsidRDefault="009253FC" w:rsidP="009253FC">
      <w:pPr>
        <w:spacing w:after="0" w:line="240" w:lineRule="auto"/>
        <w:ind w:left="1418"/>
        <w:jc w:val="both"/>
        <w:rPr>
          <w:rFonts w:ascii="Arial" w:eastAsia="Times New Roman" w:hAnsi="Arial"/>
          <w:snapToGrid w:val="0"/>
          <w:szCs w:val="20"/>
          <w:lang w:eastAsia="es-ES"/>
        </w:rPr>
      </w:pPr>
    </w:p>
    <w:p w14:paraId="7354B6EC" w14:textId="77777777" w:rsidR="009253FC" w:rsidRPr="009253FC" w:rsidRDefault="009253FC" w:rsidP="009253FC">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MATERIALES</w:t>
      </w:r>
    </w:p>
    <w:p w14:paraId="13FA5F2B" w14:textId="77777777" w:rsidR="009253FC" w:rsidRPr="009253FC" w:rsidRDefault="009253FC" w:rsidP="009253FC">
      <w:pPr>
        <w:spacing w:after="0" w:line="240" w:lineRule="auto"/>
        <w:ind w:left="1418"/>
        <w:jc w:val="both"/>
        <w:rPr>
          <w:rFonts w:ascii="Arial" w:eastAsia="Times New Roman" w:hAnsi="Arial"/>
          <w:b/>
          <w:snapToGrid w:val="0"/>
          <w:szCs w:val="20"/>
          <w:lang w:eastAsia="es-ES"/>
        </w:rPr>
      </w:pPr>
    </w:p>
    <w:p w14:paraId="0721A999" w14:textId="77777777" w:rsidR="009253FC" w:rsidRPr="009253FC" w:rsidRDefault="009253FC" w:rsidP="009253FC">
      <w:pPr>
        <w:tabs>
          <w:tab w:val="left" w:pos="-720"/>
          <w:tab w:val="left" w:pos="720"/>
          <w:tab w:val="left" w:pos="1440"/>
          <w:tab w:val="left" w:pos="1872"/>
          <w:tab w:val="left" w:pos="2160"/>
        </w:tabs>
        <w:suppressAutoHyphens/>
        <w:spacing w:after="0" w:line="240" w:lineRule="auto"/>
        <w:ind w:left="1418"/>
        <w:jc w:val="both"/>
        <w:rPr>
          <w:rFonts w:ascii="Arial" w:eastAsia="Times New Roman" w:hAnsi="Arial"/>
          <w:spacing w:val="-3"/>
          <w:szCs w:val="20"/>
          <w:lang w:eastAsia="es-ES"/>
        </w:rPr>
      </w:pPr>
      <w:r w:rsidRPr="009253FC">
        <w:rPr>
          <w:rFonts w:ascii="Arial" w:eastAsia="Times New Roman" w:hAnsi="Arial"/>
          <w:spacing w:val="-3"/>
          <w:szCs w:val="20"/>
          <w:lang w:eastAsia="es-ES"/>
        </w:rPr>
        <w:t>Se utilizará el material de préstamo. El material extraído deberá satisfacer los requerimientos de granulometría siguiente:</w:t>
      </w:r>
    </w:p>
    <w:p w14:paraId="3174162B" w14:textId="75BE86A3" w:rsidR="009253FC" w:rsidRDefault="009253FC" w:rsidP="009253FC">
      <w:pPr>
        <w:spacing w:after="0" w:line="240" w:lineRule="auto"/>
        <w:ind w:left="2126"/>
        <w:jc w:val="both"/>
        <w:rPr>
          <w:rFonts w:ascii="Tahoma" w:eastAsia="Times New Roman" w:hAnsi="Tahoma"/>
          <w:b/>
          <w:szCs w:val="20"/>
          <w:lang w:eastAsia="es-ES"/>
        </w:rPr>
      </w:pPr>
    </w:p>
    <w:p w14:paraId="293FFFFF" w14:textId="77777777" w:rsidR="00B13849" w:rsidRPr="009253FC" w:rsidRDefault="00B13849" w:rsidP="009253FC">
      <w:pPr>
        <w:spacing w:after="0" w:line="240" w:lineRule="auto"/>
        <w:ind w:left="2126"/>
        <w:jc w:val="both"/>
        <w:rPr>
          <w:rFonts w:ascii="Tahoma" w:eastAsia="Times New Roman" w:hAnsi="Tahoma"/>
          <w:b/>
          <w:szCs w:val="20"/>
          <w:lang w:eastAsia="es-ES"/>
        </w:rPr>
      </w:pPr>
    </w:p>
    <w:p w14:paraId="4D834351" w14:textId="77777777" w:rsidR="009253FC" w:rsidRPr="009253FC" w:rsidRDefault="009253FC" w:rsidP="009253FC">
      <w:pPr>
        <w:pBdr>
          <w:top w:val="single" w:sz="4" w:space="1" w:color="auto"/>
          <w:left w:val="single" w:sz="4" w:space="4" w:color="auto"/>
          <w:bottom w:val="single" w:sz="4" w:space="1" w:color="auto"/>
          <w:right w:val="single" w:sz="4" w:space="4" w:color="auto"/>
        </w:pBdr>
        <w:spacing w:after="0" w:line="240" w:lineRule="auto"/>
        <w:ind w:left="1418" w:right="140"/>
        <w:jc w:val="center"/>
        <w:rPr>
          <w:rFonts w:ascii="Arial" w:eastAsia="Times New Roman" w:hAnsi="Arial" w:cs="Arial"/>
          <w:szCs w:val="20"/>
          <w:lang w:eastAsia="es-ES"/>
        </w:rPr>
      </w:pPr>
      <w:r w:rsidRPr="009253FC">
        <w:rPr>
          <w:rFonts w:ascii="Arial" w:eastAsia="Times New Roman" w:hAnsi="Arial" w:cs="Arial"/>
          <w:b/>
          <w:szCs w:val="20"/>
          <w:lang w:eastAsia="es-ES"/>
        </w:rPr>
        <w:t>Porcentaje en Peso que pasa por el Tamiz</w:t>
      </w:r>
    </w:p>
    <w:p w14:paraId="3FBA5025" w14:textId="77777777" w:rsidR="009253FC" w:rsidRPr="009253FC" w:rsidRDefault="009253FC" w:rsidP="009253FC">
      <w:pPr>
        <w:spacing w:after="0" w:line="240" w:lineRule="auto"/>
        <w:ind w:left="1418" w:right="140"/>
        <w:jc w:val="both"/>
        <w:rPr>
          <w:rFonts w:ascii="Arial" w:eastAsia="Times New Roman" w:hAnsi="Arial" w:cs="Arial"/>
          <w:sz w:val="16"/>
          <w:szCs w:val="16"/>
          <w:lang w:eastAsia="es-ES"/>
        </w:rPr>
      </w:pPr>
    </w:p>
    <w:p w14:paraId="69A16D7C" w14:textId="77777777" w:rsidR="009253FC" w:rsidRPr="009253FC" w:rsidRDefault="009253FC" w:rsidP="009253FC">
      <w:pPr>
        <w:spacing w:after="0" w:line="240" w:lineRule="auto"/>
        <w:ind w:left="1418" w:right="140"/>
        <w:jc w:val="both"/>
        <w:rPr>
          <w:rFonts w:ascii="Arial" w:eastAsia="Times New Roman" w:hAnsi="Arial" w:cs="Arial"/>
          <w:szCs w:val="20"/>
          <w:lang w:eastAsia="es-ES"/>
        </w:rPr>
      </w:pPr>
      <w:r w:rsidRPr="009253FC">
        <w:rPr>
          <w:rFonts w:ascii="Arial" w:eastAsia="Times New Roman" w:hAnsi="Arial" w:cs="Arial"/>
          <w:b/>
          <w:szCs w:val="20"/>
          <w:lang w:eastAsia="es-ES"/>
        </w:rPr>
        <w:t>Malla</w:t>
      </w:r>
      <w:r w:rsidRPr="009253FC">
        <w:rPr>
          <w:rFonts w:ascii="Arial" w:eastAsia="Times New Roman" w:hAnsi="Arial" w:cs="Arial"/>
          <w:b/>
          <w:szCs w:val="20"/>
          <w:lang w:eastAsia="es-ES"/>
        </w:rPr>
        <w:tab/>
      </w:r>
      <w:r w:rsidRPr="009253FC">
        <w:rPr>
          <w:rFonts w:ascii="Arial" w:eastAsia="Times New Roman" w:hAnsi="Arial" w:cs="Arial"/>
          <w:b/>
          <w:szCs w:val="20"/>
          <w:lang w:eastAsia="es-ES"/>
        </w:rPr>
        <w:tab/>
        <w:t>A</w:t>
      </w:r>
      <w:r w:rsidRPr="009253FC">
        <w:rPr>
          <w:rFonts w:ascii="Arial" w:eastAsia="Times New Roman" w:hAnsi="Arial" w:cs="Arial"/>
          <w:b/>
          <w:szCs w:val="20"/>
          <w:lang w:eastAsia="es-ES"/>
        </w:rPr>
        <w:tab/>
      </w:r>
      <w:r w:rsidRPr="009253FC">
        <w:rPr>
          <w:rFonts w:ascii="Arial" w:eastAsia="Times New Roman" w:hAnsi="Arial" w:cs="Arial"/>
          <w:b/>
          <w:szCs w:val="20"/>
          <w:lang w:eastAsia="es-ES"/>
        </w:rPr>
        <w:tab/>
        <w:t>B</w:t>
      </w:r>
      <w:r w:rsidRPr="009253FC">
        <w:rPr>
          <w:rFonts w:ascii="Arial" w:eastAsia="Times New Roman" w:hAnsi="Arial" w:cs="Arial"/>
          <w:b/>
          <w:szCs w:val="20"/>
          <w:lang w:eastAsia="es-ES"/>
        </w:rPr>
        <w:tab/>
      </w:r>
      <w:r w:rsidRPr="009253FC">
        <w:rPr>
          <w:rFonts w:ascii="Arial" w:eastAsia="Times New Roman" w:hAnsi="Arial" w:cs="Arial"/>
          <w:b/>
          <w:szCs w:val="20"/>
          <w:lang w:eastAsia="es-ES"/>
        </w:rPr>
        <w:tab/>
        <w:t>C</w:t>
      </w:r>
      <w:r w:rsidRPr="009253FC">
        <w:rPr>
          <w:rFonts w:ascii="Arial" w:eastAsia="Times New Roman" w:hAnsi="Arial" w:cs="Arial"/>
          <w:b/>
          <w:szCs w:val="20"/>
          <w:lang w:eastAsia="es-ES"/>
        </w:rPr>
        <w:tab/>
      </w:r>
      <w:r w:rsidRPr="009253FC">
        <w:rPr>
          <w:rFonts w:ascii="Arial" w:eastAsia="Times New Roman" w:hAnsi="Arial" w:cs="Arial"/>
          <w:b/>
          <w:szCs w:val="20"/>
          <w:lang w:eastAsia="es-ES"/>
        </w:rPr>
        <w:tab/>
        <w:t>D</w:t>
      </w:r>
    </w:p>
    <w:p w14:paraId="70F22A46" w14:textId="77777777" w:rsidR="009253FC" w:rsidRPr="009253FC" w:rsidRDefault="009253FC" w:rsidP="009253FC">
      <w:pPr>
        <w:spacing w:after="0" w:line="240" w:lineRule="auto"/>
        <w:ind w:left="1418" w:right="140"/>
        <w:jc w:val="both"/>
        <w:rPr>
          <w:rFonts w:ascii="Arial" w:eastAsia="Times New Roman" w:hAnsi="Arial" w:cs="Arial"/>
          <w:szCs w:val="20"/>
          <w:lang w:eastAsia="es-ES"/>
        </w:rPr>
      </w:pPr>
    </w:p>
    <w:p w14:paraId="154CC5C7" w14:textId="77777777" w:rsidR="009253FC" w:rsidRPr="009253FC" w:rsidRDefault="009253FC" w:rsidP="009253FC">
      <w:pPr>
        <w:spacing w:after="0" w:line="240" w:lineRule="auto"/>
        <w:ind w:left="1418" w:right="140"/>
        <w:jc w:val="both"/>
        <w:rPr>
          <w:rFonts w:ascii="Arial" w:eastAsia="Times New Roman" w:hAnsi="Arial" w:cs="Arial"/>
          <w:szCs w:val="20"/>
          <w:lang w:eastAsia="es-ES"/>
        </w:rPr>
      </w:pPr>
      <w:r w:rsidRPr="009253FC">
        <w:rPr>
          <w:rFonts w:ascii="Arial" w:eastAsia="Times New Roman" w:hAnsi="Arial" w:cs="Arial"/>
          <w:szCs w:val="20"/>
          <w:lang w:eastAsia="es-ES"/>
        </w:rPr>
        <w:t>1 1/2”</w:t>
      </w:r>
      <w:r w:rsidRPr="009253FC">
        <w:rPr>
          <w:rFonts w:ascii="Arial" w:eastAsia="Times New Roman" w:hAnsi="Arial" w:cs="Arial"/>
          <w:szCs w:val="20"/>
          <w:lang w:eastAsia="es-ES"/>
        </w:rPr>
        <w:tab/>
      </w:r>
      <w:r w:rsidRPr="009253FC">
        <w:rPr>
          <w:rFonts w:ascii="Arial" w:eastAsia="Times New Roman" w:hAnsi="Arial" w:cs="Arial"/>
          <w:szCs w:val="20"/>
          <w:lang w:eastAsia="es-ES"/>
        </w:rPr>
        <w:tab/>
        <w:t>100</w:t>
      </w:r>
      <w:r w:rsidRPr="009253FC">
        <w:rPr>
          <w:rFonts w:ascii="Arial" w:eastAsia="Times New Roman" w:hAnsi="Arial" w:cs="Arial"/>
          <w:szCs w:val="20"/>
          <w:lang w:eastAsia="es-ES"/>
        </w:rPr>
        <w:tab/>
      </w:r>
      <w:r w:rsidRPr="009253FC">
        <w:rPr>
          <w:rFonts w:ascii="Arial" w:eastAsia="Times New Roman" w:hAnsi="Arial" w:cs="Arial"/>
          <w:szCs w:val="20"/>
          <w:lang w:eastAsia="es-ES"/>
        </w:rPr>
        <w:tab/>
        <w:t>100</w:t>
      </w:r>
      <w:r w:rsidRPr="009253FC">
        <w:rPr>
          <w:rFonts w:ascii="Arial" w:eastAsia="Times New Roman" w:hAnsi="Arial" w:cs="Arial"/>
          <w:szCs w:val="20"/>
          <w:lang w:eastAsia="es-ES"/>
        </w:rPr>
        <w:tab/>
      </w:r>
      <w:r w:rsidRPr="009253FC">
        <w:rPr>
          <w:rFonts w:ascii="Arial" w:eastAsia="Times New Roman" w:hAnsi="Arial" w:cs="Arial"/>
          <w:szCs w:val="20"/>
          <w:lang w:eastAsia="es-ES"/>
        </w:rPr>
        <w:tab/>
        <w:t>100</w:t>
      </w:r>
    </w:p>
    <w:p w14:paraId="3D4C30FE" w14:textId="77777777" w:rsidR="009253FC" w:rsidRPr="009253FC" w:rsidRDefault="009253FC" w:rsidP="009253FC">
      <w:pPr>
        <w:spacing w:after="0" w:line="240" w:lineRule="auto"/>
        <w:ind w:left="1418" w:right="140"/>
        <w:jc w:val="both"/>
        <w:rPr>
          <w:rFonts w:ascii="Arial" w:eastAsia="Times New Roman" w:hAnsi="Arial" w:cs="Arial"/>
          <w:szCs w:val="20"/>
          <w:lang w:eastAsia="es-ES"/>
        </w:rPr>
      </w:pPr>
      <w:smartTag w:uri="urn:schemas-microsoft-com:office:smarttags" w:element="metricconverter">
        <w:smartTagPr>
          <w:attr w:name="ProductID" w:val="1”"/>
        </w:smartTagPr>
        <w:r w:rsidRPr="009253FC">
          <w:rPr>
            <w:rFonts w:ascii="Arial" w:eastAsia="Times New Roman" w:hAnsi="Arial" w:cs="Arial"/>
            <w:szCs w:val="20"/>
            <w:lang w:eastAsia="es-ES"/>
          </w:rPr>
          <w:t>1”</w:t>
        </w:r>
      </w:smartTag>
      <w:r w:rsidRPr="009253FC">
        <w:rPr>
          <w:rFonts w:ascii="Arial" w:eastAsia="Times New Roman" w:hAnsi="Arial" w:cs="Arial"/>
          <w:szCs w:val="20"/>
          <w:lang w:eastAsia="es-ES"/>
        </w:rPr>
        <w:tab/>
      </w:r>
      <w:r w:rsidRPr="009253FC">
        <w:rPr>
          <w:rFonts w:ascii="Arial" w:eastAsia="Times New Roman" w:hAnsi="Arial" w:cs="Arial"/>
          <w:szCs w:val="20"/>
          <w:lang w:eastAsia="es-ES"/>
        </w:rPr>
        <w:tab/>
        <w:t>45-75</w:t>
      </w:r>
      <w:r w:rsidRPr="009253FC">
        <w:rPr>
          <w:rFonts w:ascii="Arial" w:eastAsia="Times New Roman" w:hAnsi="Arial" w:cs="Arial"/>
          <w:szCs w:val="20"/>
          <w:lang w:eastAsia="es-ES"/>
        </w:rPr>
        <w:tab/>
      </w:r>
      <w:r w:rsidRPr="009253FC">
        <w:rPr>
          <w:rFonts w:ascii="Arial" w:eastAsia="Times New Roman" w:hAnsi="Arial" w:cs="Arial"/>
          <w:szCs w:val="20"/>
          <w:lang w:eastAsia="es-ES"/>
        </w:rPr>
        <w:tab/>
        <w:t>40-80</w:t>
      </w:r>
      <w:r w:rsidRPr="009253FC">
        <w:rPr>
          <w:rFonts w:ascii="Arial" w:eastAsia="Times New Roman" w:hAnsi="Arial" w:cs="Arial"/>
          <w:szCs w:val="20"/>
          <w:lang w:eastAsia="es-ES"/>
        </w:rPr>
        <w:tab/>
      </w:r>
      <w:r w:rsidRPr="009253FC">
        <w:rPr>
          <w:rFonts w:ascii="Arial" w:eastAsia="Times New Roman" w:hAnsi="Arial" w:cs="Arial"/>
          <w:szCs w:val="20"/>
          <w:lang w:eastAsia="es-ES"/>
        </w:rPr>
        <w:tab/>
        <w:t>---</w:t>
      </w:r>
      <w:r w:rsidRPr="009253FC">
        <w:rPr>
          <w:rFonts w:ascii="Arial" w:eastAsia="Times New Roman" w:hAnsi="Arial" w:cs="Arial"/>
          <w:szCs w:val="20"/>
          <w:lang w:eastAsia="es-ES"/>
        </w:rPr>
        <w:tab/>
      </w:r>
      <w:r w:rsidRPr="009253FC">
        <w:rPr>
          <w:rFonts w:ascii="Arial" w:eastAsia="Times New Roman" w:hAnsi="Arial" w:cs="Arial"/>
          <w:szCs w:val="20"/>
          <w:lang w:eastAsia="es-ES"/>
        </w:rPr>
        <w:tab/>
        <w:t>100</w:t>
      </w:r>
    </w:p>
    <w:p w14:paraId="2F0067FA" w14:textId="77777777" w:rsidR="009253FC" w:rsidRPr="009253FC" w:rsidRDefault="009253FC" w:rsidP="009253FC">
      <w:pPr>
        <w:spacing w:after="0" w:line="240" w:lineRule="auto"/>
        <w:ind w:left="1418" w:right="140"/>
        <w:jc w:val="both"/>
        <w:rPr>
          <w:rFonts w:ascii="Arial" w:eastAsia="Times New Roman" w:hAnsi="Arial" w:cs="Arial"/>
          <w:szCs w:val="20"/>
          <w:lang w:eastAsia="es-ES"/>
        </w:rPr>
      </w:pPr>
      <w:r w:rsidRPr="009253FC">
        <w:rPr>
          <w:rFonts w:ascii="Arial" w:eastAsia="Times New Roman" w:hAnsi="Arial" w:cs="Arial"/>
          <w:szCs w:val="20"/>
          <w:lang w:eastAsia="es-ES"/>
        </w:rPr>
        <w:t>3/4”</w:t>
      </w:r>
      <w:r w:rsidRPr="009253FC">
        <w:rPr>
          <w:rFonts w:ascii="Arial" w:eastAsia="Times New Roman" w:hAnsi="Arial" w:cs="Arial"/>
          <w:szCs w:val="20"/>
          <w:lang w:eastAsia="es-ES"/>
        </w:rPr>
        <w:tab/>
      </w:r>
      <w:r w:rsidRPr="009253FC">
        <w:rPr>
          <w:rFonts w:ascii="Arial" w:eastAsia="Times New Roman" w:hAnsi="Arial" w:cs="Arial"/>
          <w:szCs w:val="20"/>
          <w:lang w:eastAsia="es-ES"/>
        </w:rPr>
        <w:tab/>
        <w:t>---</w:t>
      </w:r>
      <w:r w:rsidRPr="009253FC">
        <w:rPr>
          <w:rFonts w:ascii="Arial" w:eastAsia="Times New Roman" w:hAnsi="Arial" w:cs="Arial"/>
          <w:szCs w:val="20"/>
          <w:lang w:eastAsia="es-ES"/>
        </w:rPr>
        <w:tab/>
      </w:r>
      <w:r w:rsidRPr="009253FC">
        <w:rPr>
          <w:rFonts w:ascii="Arial" w:eastAsia="Times New Roman" w:hAnsi="Arial" w:cs="Arial"/>
          <w:szCs w:val="20"/>
          <w:lang w:eastAsia="es-ES"/>
        </w:rPr>
        <w:tab/>
        <w:t>---</w:t>
      </w:r>
      <w:r w:rsidRPr="009253FC">
        <w:rPr>
          <w:rFonts w:ascii="Arial" w:eastAsia="Times New Roman" w:hAnsi="Arial" w:cs="Arial"/>
          <w:szCs w:val="20"/>
          <w:lang w:eastAsia="es-ES"/>
        </w:rPr>
        <w:tab/>
      </w:r>
      <w:r w:rsidRPr="009253FC">
        <w:rPr>
          <w:rFonts w:ascii="Arial" w:eastAsia="Times New Roman" w:hAnsi="Arial" w:cs="Arial"/>
          <w:szCs w:val="20"/>
          <w:lang w:eastAsia="es-ES"/>
        </w:rPr>
        <w:tab/>
        <w:t>---</w:t>
      </w:r>
      <w:r w:rsidRPr="009253FC">
        <w:rPr>
          <w:rFonts w:ascii="Arial" w:eastAsia="Times New Roman" w:hAnsi="Arial" w:cs="Arial"/>
          <w:szCs w:val="20"/>
          <w:lang w:eastAsia="es-ES"/>
        </w:rPr>
        <w:tab/>
      </w:r>
      <w:r w:rsidRPr="009253FC">
        <w:rPr>
          <w:rFonts w:ascii="Arial" w:eastAsia="Times New Roman" w:hAnsi="Arial" w:cs="Arial"/>
          <w:szCs w:val="20"/>
          <w:lang w:eastAsia="es-ES"/>
        </w:rPr>
        <w:tab/>
        <w:t>---</w:t>
      </w:r>
    </w:p>
    <w:p w14:paraId="3DA1A448" w14:textId="77777777" w:rsidR="009253FC" w:rsidRPr="009253FC" w:rsidRDefault="009253FC" w:rsidP="009253FC">
      <w:pPr>
        <w:spacing w:after="0" w:line="240" w:lineRule="auto"/>
        <w:ind w:left="1418" w:right="140"/>
        <w:jc w:val="both"/>
        <w:rPr>
          <w:rFonts w:ascii="Arial" w:eastAsia="Times New Roman" w:hAnsi="Arial" w:cs="Arial"/>
          <w:szCs w:val="20"/>
          <w:lang w:eastAsia="es-ES"/>
        </w:rPr>
      </w:pPr>
      <w:r w:rsidRPr="009253FC">
        <w:rPr>
          <w:rFonts w:ascii="Arial" w:eastAsia="Times New Roman" w:hAnsi="Arial" w:cs="Arial"/>
          <w:szCs w:val="20"/>
          <w:lang w:eastAsia="es-ES"/>
        </w:rPr>
        <w:t>1/2”</w:t>
      </w:r>
      <w:r w:rsidRPr="009253FC">
        <w:rPr>
          <w:rFonts w:ascii="Arial" w:eastAsia="Times New Roman" w:hAnsi="Arial" w:cs="Arial"/>
          <w:szCs w:val="20"/>
          <w:lang w:eastAsia="es-ES"/>
        </w:rPr>
        <w:tab/>
      </w:r>
      <w:r w:rsidRPr="009253FC">
        <w:rPr>
          <w:rFonts w:ascii="Arial" w:eastAsia="Times New Roman" w:hAnsi="Arial" w:cs="Arial"/>
          <w:szCs w:val="20"/>
          <w:lang w:eastAsia="es-ES"/>
        </w:rPr>
        <w:tab/>
        <w:t>---</w:t>
      </w:r>
      <w:r w:rsidRPr="009253FC">
        <w:rPr>
          <w:rFonts w:ascii="Arial" w:eastAsia="Times New Roman" w:hAnsi="Arial" w:cs="Arial"/>
          <w:szCs w:val="20"/>
          <w:lang w:eastAsia="es-ES"/>
        </w:rPr>
        <w:tab/>
      </w:r>
      <w:r w:rsidRPr="009253FC">
        <w:rPr>
          <w:rFonts w:ascii="Arial" w:eastAsia="Times New Roman" w:hAnsi="Arial" w:cs="Arial"/>
          <w:szCs w:val="20"/>
          <w:lang w:eastAsia="es-ES"/>
        </w:rPr>
        <w:tab/>
        <w:t>---</w:t>
      </w:r>
      <w:r w:rsidRPr="009253FC">
        <w:rPr>
          <w:rFonts w:ascii="Arial" w:eastAsia="Times New Roman" w:hAnsi="Arial" w:cs="Arial"/>
          <w:szCs w:val="20"/>
          <w:lang w:eastAsia="es-ES"/>
        </w:rPr>
        <w:tab/>
      </w:r>
      <w:r w:rsidRPr="009253FC">
        <w:rPr>
          <w:rFonts w:ascii="Arial" w:eastAsia="Times New Roman" w:hAnsi="Arial" w:cs="Arial"/>
          <w:szCs w:val="20"/>
          <w:lang w:eastAsia="es-ES"/>
        </w:rPr>
        <w:tab/>
        <w:t>---</w:t>
      </w:r>
      <w:r w:rsidRPr="009253FC">
        <w:rPr>
          <w:rFonts w:ascii="Arial" w:eastAsia="Times New Roman" w:hAnsi="Arial" w:cs="Arial"/>
          <w:szCs w:val="20"/>
          <w:lang w:eastAsia="es-ES"/>
        </w:rPr>
        <w:tab/>
      </w:r>
      <w:r w:rsidRPr="009253FC">
        <w:rPr>
          <w:rFonts w:ascii="Arial" w:eastAsia="Times New Roman" w:hAnsi="Arial" w:cs="Arial"/>
          <w:szCs w:val="20"/>
          <w:lang w:eastAsia="es-ES"/>
        </w:rPr>
        <w:tab/>
        <w:t>---</w:t>
      </w:r>
    </w:p>
    <w:p w14:paraId="7D283C6A" w14:textId="77777777" w:rsidR="009253FC" w:rsidRPr="009253FC" w:rsidRDefault="009253FC" w:rsidP="009253FC">
      <w:pPr>
        <w:spacing w:after="0" w:line="240" w:lineRule="auto"/>
        <w:ind w:left="1418" w:right="140"/>
        <w:jc w:val="both"/>
        <w:rPr>
          <w:rFonts w:ascii="Arial" w:eastAsia="Times New Roman" w:hAnsi="Arial" w:cs="Arial"/>
          <w:szCs w:val="20"/>
          <w:lang w:eastAsia="es-ES"/>
        </w:rPr>
      </w:pPr>
      <w:proofErr w:type="spellStart"/>
      <w:r w:rsidRPr="009253FC">
        <w:rPr>
          <w:rFonts w:ascii="Arial" w:eastAsia="Times New Roman" w:hAnsi="Arial" w:cs="Arial"/>
          <w:szCs w:val="20"/>
          <w:lang w:eastAsia="es-ES"/>
        </w:rPr>
        <w:t>Nº</w:t>
      </w:r>
      <w:proofErr w:type="spellEnd"/>
      <w:r w:rsidRPr="009253FC">
        <w:rPr>
          <w:rFonts w:ascii="Arial" w:eastAsia="Times New Roman" w:hAnsi="Arial" w:cs="Arial"/>
          <w:szCs w:val="20"/>
          <w:lang w:eastAsia="es-ES"/>
        </w:rPr>
        <w:t xml:space="preserve"> 4</w:t>
      </w:r>
      <w:r w:rsidRPr="009253FC">
        <w:rPr>
          <w:rFonts w:ascii="Arial" w:eastAsia="Times New Roman" w:hAnsi="Arial" w:cs="Arial"/>
          <w:szCs w:val="20"/>
          <w:lang w:eastAsia="es-ES"/>
        </w:rPr>
        <w:tab/>
      </w:r>
      <w:r w:rsidRPr="009253FC">
        <w:rPr>
          <w:rFonts w:ascii="Arial" w:eastAsia="Times New Roman" w:hAnsi="Arial" w:cs="Arial"/>
          <w:szCs w:val="20"/>
          <w:lang w:eastAsia="es-ES"/>
        </w:rPr>
        <w:tab/>
        <w:t>15-45</w:t>
      </w:r>
      <w:r w:rsidRPr="009253FC">
        <w:rPr>
          <w:rFonts w:ascii="Arial" w:eastAsia="Times New Roman" w:hAnsi="Arial" w:cs="Arial"/>
          <w:szCs w:val="20"/>
          <w:lang w:eastAsia="es-ES"/>
        </w:rPr>
        <w:tab/>
      </w:r>
      <w:r w:rsidRPr="009253FC">
        <w:rPr>
          <w:rFonts w:ascii="Arial" w:eastAsia="Times New Roman" w:hAnsi="Arial" w:cs="Arial"/>
          <w:szCs w:val="20"/>
          <w:lang w:eastAsia="es-ES"/>
        </w:rPr>
        <w:tab/>
        <w:t>20-50</w:t>
      </w:r>
      <w:r w:rsidRPr="009253FC">
        <w:rPr>
          <w:rFonts w:ascii="Arial" w:eastAsia="Times New Roman" w:hAnsi="Arial" w:cs="Arial"/>
          <w:szCs w:val="20"/>
          <w:lang w:eastAsia="es-ES"/>
        </w:rPr>
        <w:tab/>
      </w:r>
      <w:r w:rsidRPr="009253FC">
        <w:rPr>
          <w:rFonts w:ascii="Arial" w:eastAsia="Times New Roman" w:hAnsi="Arial" w:cs="Arial"/>
          <w:szCs w:val="20"/>
          <w:lang w:eastAsia="es-ES"/>
        </w:rPr>
        <w:tab/>
        <w:t>25-55</w:t>
      </w:r>
      <w:r w:rsidRPr="009253FC">
        <w:rPr>
          <w:rFonts w:ascii="Arial" w:eastAsia="Times New Roman" w:hAnsi="Arial" w:cs="Arial"/>
          <w:szCs w:val="20"/>
          <w:lang w:eastAsia="es-ES"/>
        </w:rPr>
        <w:tab/>
      </w:r>
      <w:r w:rsidRPr="009253FC">
        <w:rPr>
          <w:rFonts w:ascii="Arial" w:eastAsia="Times New Roman" w:hAnsi="Arial" w:cs="Arial"/>
          <w:szCs w:val="20"/>
          <w:lang w:eastAsia="es-ES"/>
        </w:rPr>
        <w:tab/>
        <w:t>30-60</w:t>
      </w:r>
    </w:p>
    <w:p w14:paraId="0BA29BAF" w14:textId="77777777" w:rsidR="009253FC" w:rsidRPr="009253FC" w:rsidRDefault="009253FC" w:rsidP="009253FC">
      <w:pPr>
        <w:spacing w:after="0" w:line="240" w:lineRule="auto"/>
        <w:ind w:left="1418" w:right="140"/>
        <w:jc w:val="both"/>
        <w:rPr>
          <w:rFonts w:ascii="Arial" w:eastAsia="Times New Roman" w:hAnsi="Arial" w:cs="Arial"/>
          <w:szCs w:val="20"/>
          <w:lang w:eastAsia="es-ES"/>
        </w:rPr>
      </w:pPr>
      <w:proofErr w:type="spellStart"/>
      <w:r w:rsidRPr="009253FC">
        <w:rPr>
          <w:rFonts w:ascii="Arial" w:eastAsia="Times New Roman" w:hAnsi="Arial" w:cs="Arial"/>
          <w:szCs w:val="20"/>
          <w:lang w:eastAsia="es-ES"/>
        </w:rPr>
        <w:t>Nº</w:t>
      </w:r>
      <w:proofErr w:type="spellEnd"/>
      <w:r w:rsidRPr="009253FC">
        <w:rPr>
          <w:rFonts w:ascii="Arial" w:eastAsia="Times New Roman" w:hAnsi="Arial" w:cs="Arial"/>
          <w:szCs w:val="20"/>
          <w:lang w:eastAsia="es-ES"/>
        </w:rPr>
        <w:t xml:space="preserve"> 10</w:t>
      </w:r>
      <w:r w:rsidRPr="009253FC">
        <w:rPr>
          <w:rFonts w:ascii="Arial" w:eastAsia="Times New Roman" w:hAnsi="Arial" w:cs="Arial"/>
          <w:szCs w:val="20"/>
          <w:lang w:eastAsia="es-ES"/>
        </w:rPr>
        <w:tab/>
      </w:r>
      <w:r w:rsidRPr="009253FC">
        <w:rPr>
          <w:rFonts w:ascii="Arial" w:eastAsia="Times New Roman" w:hAnsi="Arial" w:cs="Arial"/>
          <w:szCs w:val="20"/>
          <w:lang w:eastAsia="es-ES"/>
        </w:rPr>
        <w:tab/>
        <w:t>---</w:t>
      </w:r>
      <w:r w:rsidRPr="009253FC">
        <w:rPr>
          <w:rFonts w:ascii="Arial" w:eastAsia="Times New Roman" w:hAnsi="Arial" w:cs="Arial"/>
          <w:szCs w:val="20"/>
          <w:lang w:eastAsia="es-ES"/>
        </w:rPr>
        <w:tab/>
      </w:r>
      <w:r w:rsidRPr="009253FC">
        <w:rPr>
          <w:rFonts w:ascii="Arial" w:eastAsia="Times New Roman" w:hAnsi="Arial" w:cs="Arial"/>
          <w:szCs w:val="20"/>
          <w:lang w:eastAsia="es-ES"/>
        </w:rPr>
        <w:tab/>
        <w:t>---</w:t>
      </w:r>
      <w:r w:rsidRPr="009253FC">
        <w:rPr>
          <w:rFonts w:ascii="Arial" w:eastAsia="Times New Roman" w:hAnsi="Arial" w:cs="Arial"/>
          <w:szCs w:val="20"/>
          <w:lang w:eastAsia="es-ES"/>
        </w:rPr>
        <w:tab/>
      </w:r>
      <w:r w:rsidRPr="009253FC">
        <w:rPr>
          <w:rFonts w:ascii="Arial" w:eastAsia="Times New Roman" w:hAnsi="Arial" w:cs="Arial"/>
          <w:szCs w:val="20"/>
          <w:lang w:eastAsia="es-ES"/>
        </w:rPr>
        <w:tab/>
        <w:t>---</w:t>
      </w:r>
      <w:r w:rsidRPr="009253FC">
        <w:rPr>
          <w:rFonts w:ascii="Arial" w:eastAsia="Times New Roman" w:hAnsi="Arial" w:cs="Arial"/>
          <w:szCs w:val="20"/>
          <w:lang w:eastAsia="es-ES"/>
        </w:rPr>
        <w:tab/>
      </w:r>
      <w:r w:rsidRPr="009253FC">
        <w:rPr>
          <w:rFonts w:ascii="Arial" w:eastAsia="Times New Roman" w:hAnsi="Arial" w:cs="Arial"/>
          <w:szCs w:val="20"/>
          <w:lang w:eastAsia="es-ES"/>
        </w:rPr>
        <w:tab/>
        <w:t>20-50</w:t>
      </w:r>
    </w:p>
    <w:p w14:paraId="783B2EB6" w14:textId="77777777" w:rsidR="009253FC" w:rsidRPr="009253FC" w:rsidRDefault="009253FC" w:rsidP="009253FC">
      <w:pPr>
        <w:pBdr>
          <w:bottom w:val="single" w:sz="4" w:space="1" w:color="auto"/>
        </w:pBdr>
        <w:spacing w:after="0" w:line="240" w:lineRule="auto"/>
        <w:ind w:left="1418" w:right="140"/>
        <w:jc w:val="both"/>
        <w:rPr>
          <w:rFonts w:ascii="Tahoma" w:eastAsia="Times New Roman" w:hAnsi="Tahoma"/>
          <w:szCs w:val="20"/>
          <w:lang w:eastAsia="es-ES"/>
        </w:rPr>
      </w:pPr>
      <w:proofErr w:type="spellStart"/>
      <w:r w:rsidRPr="009253FC">
        <w:rPr>
          <w:rFonts w:ascii="Arial" w:eastAsia="Times New Roman" w:hAnsi="Arial" w:cs="Arial"/>
          <w:szCs w:val="20"/>
          <w:lang w:eastAsia="es-ES"/>
        </w:rPr>
        <w:t>Nº</w:t>
      </w:r>
      <w:proofErr w:type="spellEnd"/>
      <w:r w:rsidRPr="009253FC">
        <w:rPr>
          <w:rFonts w:ascii="Arial" w:eastAsia="Times New Roman" w:hAnsi="Arial" w:cs="Arial"/>
          <w:szCs w:val="20"/>
          <w:lang w:eastAsia="es-ES"/>
        </w:rPr>
        <w:t xml:space="preserve"> 200</w:t>
      </w:r>
      <w:r w:rsidRPr="009253FC">
        <w:rPr>
          <w:rFonts w:ascii="Arial" w:eastAsia="Times New Roman" w:hAnsi="Arial" w:cs="Arial"/>
          <w:szCs w:val="20"/>
          <w:lang w:eastAsia="es-ES"/>
        </w:rPr>
        <w:tab/>
      </w:r>
      <w:r w:rsidRPr="009253FC">
        <w:rPr>
          <w:rFonts w:ascii="Arial" w:eastAsia="Times New Roman" w:hAnsi="Arial" w:cs="Arial"/>
          <w:szCs w:val="20"/>
          <w:lang w:eastAsia="es-ES"/>
        </w:rPr>
        <w:tab/>
        <w:t>0-10</w:t>
      </w:r>
      <w:r w:rsidRPr="009253FC">
        <w:rPr>
          <w:rFonts w:ascii="Arial" w:eastAsia="Times New Roman" w:hAnsi="Arial" w:cs="Arial"/>
          <w:szCs w:val="20"/>
          <w:lang w:eastAsia="es-ES"/>
        </w:rPr>
        <w:tab/>
      </w:r>
      <w:r w:rsidRPr="009253FC">
        <w:rPr>
          <w:rFonts w:ascii="Arial" w:eastAsia="Times New Roman" w:hAnsi="Arial" w:cs="Arial"/>
          <w:szCs w:val="20"/>
          <w:lang w:eastAsia="es-ES"/>
        </w:rPr>
        <w:tab/>
        <w:t>0-12</w:t>
      </w:r>
      <w:r w:rsidRPr="009253FC">
        <w:rPr>
          <w:rFonts w:ascii="Arial" w:eastAsia="Times New Roman" w:hAnsi="Arial" w:cs="Arial"/>
          <w:szCs w:val="20"/>
          <w:lang w:eastAsia="es-ES"/>
        </w:rPr>
        <w:tab/>
      </w:r>
      <w:r w:rsidRPr="009253FC">
        <w:rPr>
          <w:rFonts w:ascii="Arial" w:eastAsia="Times New Roman" w:hAnsi="Arial" w:cs="Arial"/>
          <w:szCs w:val="20"/>
          <w:lang w:eastAsia="es-ES"/>
        </w:rPr>
        <w:tab/>
        <w:t>0-12</w:t>
      </w:r>
      <w:r w:rsidRPr="009253FC">
        <w:rPr>
          <w:rFonts w:ascii="Arial" w:eastAsia="Times New Roman" w:hAnsi="Arial" w:cs="Arial"/>
          <w:szCs w:val="20"/>
          <w:lang w:eastAsia="es-ES"/>
        </w:rPr>
        <w:tab/>
      </w:r>
      <w:r w:rsidRPr="009253FC">
        <w:rPr>
          <w:rFonts w:ascii="Arial" w:eastAsia="Times New Roman" w:hAnsi="Arial" w:cs="Arial"/>
          <w:szCs w:val="20"/>
          <w:lang w:eastAsia="es-ES"/>
        </w:rPr>
        <w:tab/>
        <w:t>0-12</w:t>
      </w:r>
    </w:p>
    <w:p w14:paraId="117BE76B" w14:textId="77777777" w:rsidR="009253FC" w:rsidRPr="009253FC" w:rsidRDefault="009253FC" w:rsidP="009253FC">
      <w:pPr>
        <w:tabs>
          <w:tab w:val="left" w:pos="-720"/>
          <w:tab w:val="left" w:pos="720"/>
          <w:tab w:val="left" w:pos="1440"/>
          <w:tab w:val="left" w:pos="1872"/>
          <w:tab w:val="left" w:pos="2160"/>
        </w:tabs>
        <w:suppressAutoHyphens/>
        <w:spacing w:after="0" w:line="240" w:lineRule="auto"/>
        <w:ind w:right="140"/>
        <w:jc w:val="both"/>
        <w:rPr>
          <w:rFonts w:ascii="Arial" w:eastAsia="Times New Roman" w:hAnsi="Arial"/>
          <w:spacing w:val="-3"/>
          <w:szCs w:val="20"/>
          <w:lang w:eastAsia="es-ES"/>
        </w:rPr>
      </w:pPr>
    </w:p>
    <w:p w14:paraId="5969AB8B" w14:textId="77777777" w:rsidR="009253FC" w:rsidRPr="009253FC" w:rsidRDefault="009253FC" w:rsidP="009253FC">
      <w:pPr>
        <w:tabs>
          <w:tab w:val="left" w:pos="-720"/>
          <w:tab w:val="left" w:pos="720"/>
          <w:tab w:val="left" w:pos="1440"/>
          <w:tab w:val="left" w:pos="1872"/>
          <w:tab w:val="left" w:pos="2160"/>
        </w:tabs>
        <w:suppressAutoHyphens/>
        <w:spacing w:after="0" w:line="240" w:lineRule="auto"/>
        <w:ind w:right="140"/>
        <w:jc w:val="both"/>
        <w:rPr>
          <w:rFonts w:ascii="Arial" w:eastAsia="Times New Roman" w:hAnsi="Arial"/>
          <w:spacing w:val="-3"/>
          <w:szCs w:val="20"/>
          <w:lang w:eastAsia="es-ES"/>
        </w:rPr>
      </w:pPr>
    </w:p>
    <w:p w14:paraId="45E6CBC3" w14:textId="77777777" w:rsidR="009253FC" w:rsidRPr="009253FC" w:rsidRDefault="009253FC" w:rsidP="009253FC">
      <w:pPr>
        <w:suppressAutoHyphens/>
        <w:spacing w:after="0" w:line="240" w:lineRule="auto"/>
        <w:ind w:left="1418"/>
        <w:jc w:val="both"/>
        <w:rPr>
          <w:rFonts w:ascii="Arial" w:eastAsia="Times New Roman" w:hAnsi="Arial"/>
          <w:spacing w:val="-3"/>
          <w:szCs w:val="20"/>
          <w:lang w:eastAsia="es-ES"/>
        </w:rPr>
      </w:pPr>
      <w:r w:rsidRPr="009253FC">
        <w:rPr>
          <w:rFonts w:ascii="Arial" w:eastAsia="Times New Roman" w:hAnsi="Arial"/>
          <w:spacing w:val="-3"/>
          <w:szCs w:val="20"/>
          <w:lang w:eastAsia="es-ES"/>
        </w:rPr>
        <w:t>Adicionalmente se deberá cumplir los siguientes requerimientos de calidad.</w:t>
      </w:r>
    </w:p>
    <w:p w14:paraId="4223D0A1" w14:textId="77777777" w:rsidR="009253FC" w:rsidRPr="009253FC" w:rsidRDefault="009253FC" w:rsidP="009253FC">
      <w:pPr>
        <w:tabs>
          <w:tab w:val="left" w:pos="-720"/>
          <w:tab w:val="left" w:pos="720"/>
          <w:tab w:val="left" w:pos="1440"/>
          <w:tab w:val="left" w:pos="1872"/>
          <w:tab w:val="left" w:pos="2160"/>
        </w:tabs>
        <w:suppressAutoHyphens/>
        <w:spacing w:after="0" w:line="240" w:lineRule="auto"/>
        <w:jc w:val="both"/>
        <w:rPr>
          <w:rFonts w:ascii="Arial" w:eastAsia="Times New Roman" w:hAnsi="Arial"/>
          <w:spacing w:val="-3"/>
          <w:szCs w:val="20"/>
          <w:lang w:eastAsia="es-ES"/>
        </w:rPr>
      </w:pPr>
    </w:p>
    <w:tbl>
      <w:tblPr>
        <w:tblW w:w="0" w:type="auto"/>
        <w:tblInd w:w="1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49"/>
        <w:gridCol w:w="2749"/>
      </w:tblGrid>
      <w:tr w:rsidR="009253FC" w:rsidRPr="009253FC" w14:paraId="68EDE13C" w14:textId="77777777" w:rsidTr="00C65FC2">
        <w:trPr>
          <w:trHeight w:val="387"/>
        </w:trPr>
        <w:tc>
          <w:tcPr>
            <w:tcW w:w="3449" w:type="dxa"/>
          </w:tcPr>
          <w:p w14:paraId="730793B1" w14:textId="77777777" w:rsidR="009253FC" w:rsidRPr="009253FC" w:rsidRDefault="009253FC" w:rsidP="009253FC">
            <w:pPr>
              <w:spacing w:after="0" w:line="240" w:lineRule="auto"/>
              <w:jc w:val="center"/>
              <w:rPr>
                <w:rFonts w:ascii="Arial" w:eastAsia="Times New Roman" w:hAnsi="Arial" w:cs="Arial"/>
                <w:b/>
                <w:bCs/>
                <w:lang w:eastAsia="es-ES"/>
              </w:rPr>
            </w:pPr>
            <w:r w:rsidRPr="009253FC">
              <w:rPr>
                <w:rFonts w:ascii="Arial" w:eastAsia="Times New Roman" w:hAnsi="Arial" w:cs="Arial"/>
                <w:b/>
                <w:bCs/>
                <w:lang w:eastAsia="es-ES"/>
              </w:rPr>
              <w:t>ENSAYO</w:t>
            </w:r>
          </w:p>
        </w:tc>
        <w:tc>
          <w:tcPr>
            <w:tcW w:w="2749" w:type="dxa"/>
          </w:tcPr>
          <w:p w14:paraId="04B9DA07" w14:textId="77777777" w:rsidR="009253FC" w:rsidRPr="009253FC" w:rsidRDefault="009253FC" w:rsidP="009253FC">
            <w:pPr>
              <w:spacing w:after="0" w:line="240" w:lineRule="auto"/>
              <w:jc w:val="center"/>
              <w:rPr>
                <w:rFonts w:ascii="Arial" w:eastAsia="Times New Roman" w:hAnsi="Arial" w:cs="Arial"/>
                <w:b/>
                <w:bCs/>
                <w:lang w:eastAsia="es-ES"/>
              </w:rPr>
            </w:pPr>
            <w:r w:rsidRPr="009253FC">
              <w:rPr>
                <w:rFonts w:ascii="Arial" w:eastAsia="Times New Roman" w:hAnsi="Arial" w:cs="Arial"/>
                <w:b/>
                <w:bCs/>
                <w:lang w:eastAsia="es-ES"/>
              </w:rPr>
              <w:t>CAPA DE BASE</w:t>
            </w:r>
          </w:p>
        </w:tc>
      </w:tr>
      <w:tr w:rsidR="009253FC" w:rsidRPr="009253FC" w14:paraId="1B3FB048" w14:textId="77777777" w:rsidTr="00C65FC2">
        <w:trPr>
          <w:trHeight w:val="387"/>
        </w:trPr>
        <w:tc>
          <w:tcPr>
            <w:tcW w:w="3449" w:type="dxa"/>
          </w:tcPr>
          <w:p w14:paraId="08E69876" w14:textId="77777777" w:rsidR="009253FC" w:rsidRPr="009253FC" w:rsidRDefault="009253FC" w:rsidP="009253FC">
            <w:pPr>
              <w:spacing w:after="0" w:line="240" w:lineRule="auto"/>
              <w:jc w:val="both"/>
              <w:rPr>
                <w:rFonts w:ascii="Arial" w:eastAsia="Times New Roman" w:hAnsi="Arial" w:cs="Arial"/>
                <w:lang w:eastAsia="es-ES"/>
              </w:rPr>
            </w:pPr>
            <w:r w:rsidRPr="009253FC">
              <w:rPr>
                <w:rFonts w:ascii="Arial" w:eastAsia="Times New Roman" w:hAnsi="Arial" w:cs="Arial"/>
                <w:lang w:eastAsia="es-ES"/>
              </w:rPr>
              <w:t>Límite Líquido</w:t>
            </w:r>
          </w:p>
        </w:tc>
        <w:tc>
          <w:tcPr>
            <w:tcW w:w="2749" w:type="dxa"/>
          </w:tcPr>
          <w:p w14:paraId="11739C4B" w14:textId="77777777" w:rsidR="009253FC" w:rsidRPr="009253FC" w:rsidRDefault="009253FC" w:rsidP="009253FC">
            <w:pPr>
              <w:spacing w:after="0" w:line="240" w:lineRule="auto"/>
              <w:jc w:val="center"/>
              <w:rPr>
                <w:rFonts w:ascii="Arial" w:eastAsia="Times New Roman" w:hAnsi="Arial" w:cs="Arial"/>
                <w:lang w:eastAsia="es-ES"/>
              </w:rPr>
            </w:pPr>
            <w:r w:rsidRPr="009253FC">
              <w:rPr>
                <w:rFonts w:ascii="Arial" w:eastAsia="Times New Roman" w:hAnsi="Arial" w:cs="Arial"/>
                <w:lang w:eastAsia="es-ES"/>
              </w:rPr>
              <w:t>Menor 25%</w:t>
            </w:r>
          </w:p>
        </w:tc>
      </w:tr>
      <w:tr w:rsidR="009253FC" w:rsidRPr="009253FC" w14:paraId="46249849" w14:textId="77777777" w:rsidTr="00C65FC2">
        <w:trPr>
          <w:trHeight w:val="387"/>
        </w:trPr>
        <w:tc>
          <w:tcPr>
            <w:tcW w:w="3449" w:type="dxa"/>
          </w:tcPr>
          <w:p w14:paraId="755A751F" w14:textId="77777777" w:rsidR="009253FC" w:rsidRPr="009253FC" w:rsidRDefault="009253FC" w:rsidP="009253FC">
            <w:pPr>
              <w:spacing w:after="0" w:line="240" w:lineRule="auto"/>
              <w:jc w:val="both"/>
              <w:rPr>
                <w:rFonts w:ascii="Arial" w:eastAsia="Times New Roman" w:hAnsi="Arial" w:cs="Arial"/>
                <w:lang w:eastAsia="es-ES"/>
              </w:rPr>
            </w:pPr>
            <w:r w:rsidRPr="009253FC">
              <w:rPr>
                <w:rFonts w:ascii="Arial" w:eastAsia="Times New Roman" w:hAnsi="Arial" w:cs="Arial"/>
                <w:lang w:eastAsia="es-ES"/>
              </w:rPr>
              <w:t>Índice de Plasticidad</w:t>
            </w:r>
          </w:p>
        </w:tc>
        <w:tc>
          <w:tcPr>
            <w:tcW w:w="2749" w:type="dxa"/>
          </w:tcPr>
          <w:p w14:paraId="2A4C2498" w14:textId="77777777" w:rsidR="009253FC" w:rsidRPr="009253FC" w:rsidRDefault="009253FC" w:rsidP="009253FC">
            <w:pPr>
              <w:spacing w:after="0" w:line="240" w:lineRule="auto"/>
              <w:jc w:val="center"/>
              <w:rPr>
                <w:rFonts w:ascii="Arial" w:eastAsia="Times New Roman" w:hAnsi="Arial" w:cs="Arial"/>
                <w:lang w:eastAsia="es-ES"/>
              </w:rPr>
            </w:pPr>
            <w:r w:rsidRPr="009253FC">
              <w:rPr>
                <w:rFonts w:ascii="Arial" w:eastAsia="Times New Roman" w:hAnsi="Arial" w:cs="Arial"/>
                <w:lang w:eastAsia="es-ES"/>
              </w:rPr>
              <w:t>Menor 6%</w:t>
            </w:r>
          </w:p>
        </w:tc>
      </w:tr>
      <w:tr w:rsidR="009253FC" w:rsidRPr="009253FC" w14:paraId="5F3D2F07" w14:textId="77777777" w:rsidTr="00C65FC2">
        <w:trPr>
          <w:trHeight w:val="387"/>
        </w:trPr>
        <w:tc>
          <w:tcPr>
            <w:tcW w:w="3449" w:type="dxa"/>
          </w:tcPr>
          <w:p w14:paraId="04F303C9" w14:textId="77777777" w:rsidR="009253FC" w:rsidRPr="009253FC" w:rsidRDefault="009253FC" w:rsidP="009253FC">
            <w:pPr>
              <w:spacing w:after="0" w:line="240" w:lineRule="auto"/>
              <w:jc w:val="both"/>
              <w:rPr>
                <w:rFonts w:ascii="Arial" w:eastAsia="Times New Roman" w:hAnsi="Arial" w:cs="Arial"/>
                <w:lang w:eastAsia="es-ES"/>
              </w:rPr>
            </w:pPr>
            <w:r w:rsidRPr="009253FC">
              <w:rPr>
                <w:rFonts w:ascii="Arial" w:eastAsia="Times New Roman" w:hAnsi="Arial" w:cs="Arial"/>
                <w:lang w:eastAsia="es-ES"/>
              </w:rPr>
              <w:t>Equivalente de Arena</w:t>
            </w:r>
          </w:p>
        </w:tc>
        <w:tc>
          <w:tcPr>
            <w:tcW w:w="2749" w:type="dxa"/>
          </w:tcPr>
          <w:p w14:paraId="79E4F2A2" w14:textId="77777777" w:rsidR="009253FC" w:rsidRPr="009253FC" w:rsidRDefault="009253FC" w:rsidP="009253FC">
            <w:pPr>
              <w:spacing w:after="0" w:line="240" w:lineRule="auto"/>
              <w:jc w:val="center"/>
              <w:rPr>
                <w:rFonts w:ascii="Arial" w:eastAsia="Times New Roman" w:hAnsi="Arial" w:cs="Arial"/>
                <w:lang w:eastAsia="es-ES"/>
              </w:rPr>
            </w:pPr>
            <w:r w:rsidRPr="009253FC">
              <w:rPr>
                <w:rFonts w:ascii="Arial" w:eastAsia="Times New Roman" w:hAnsi="Arial" w:cs="Arial"/>
                <w:lang w:eastAsia="es-ES"/>
              </w:rPr>
              <w:t>Mayor 50%</w:t>
            </w:r>
          </w:p>
        </w:tc>
      </w:tr>
      <w:tr w:rsidR="009253FC" w:rsidRPr="009253FC" w14:paraId="3E2FAB66" w14:textId="77777777" w:rsidTr="00C65FC2">
        <w:trPr>
          <w:trHeight w:val="387"/>
        </w:trPr>
        <w:tc>
          <w:tcPr>
            <w:tcW w:w="3449" w:type="dxa"/>
          </w:tcPr>
          <w:p w14:paraId="49421B40" w14:textId="77777777" w:rsidR="009253FC" w:rsidRPr="009253FC" w:rsidRDefault="009253FC" w:rsidP="009253FC">
            <w:pPr>
              <w:spacing w:after="0" w:line="240" w:lineRule="auto"/>
              <w:jc w:val="both"/>
              <w:rPr>
                <w:rFonts w:ascii="Arial" w:eastAsia="Times New Roman" w:hAnsi="Arial" w:cs="Arial"/>
                <w:lang w:eastAsia="es-ES"/>
              </w:rPr>
            </w:pPr>
            <w:r w:rsidRPr="009253FC">
              <w:rPr>
                <w:rFonts w:ascii="Arial" w:eastAsia="Times New Roman" w:hAnsi="Arial" w:cs="Arial"/>
                <w:lang w:eastAsia="es-ES"/>
              </w:rPr>
              <w:lastRenderedPageBreak/>
              <w:t>CBR</w:t>
            </w:r>
          </w:p>
        </w:tc>
        <w:tc>
          <w:tcPr>
            <w:tcW w:w="2749" w:type="dxa"/>
          </w:tcPr>
          <w:p w14:paraId="081C3BD2" w14:textId="77777777" w:rsidR="009253FC" w:rsidRPr="009253FC" w:rsidRDefault="009253FC" w:rsidP="009253FC">
            <w:pPr>
              <w:spacing w:after="0" w:line="240" w:lineRule="auto"/>
              <w:jc w:val="center"/>
              <w:rPr>
                <w:rFonts w:ascii="Arial" w:eastAsia="Times New Roman" w:hAnsi="Arial" w:cs="Arial"/>
                <w:lang w:eastAsia="es-ES"/>
              </w:rPr>
            </w:pPr>
            <w:r w:rsidRPr="009253FC">
              <w:rPr>
                <w:rFonts w:ascii="Arial" w:eastAsia="Times New Roman" w:hAnsi="Arial" w:cs="Arial"/>
                <w:lang w:eastAsia="es-ES"/>
              </w:rPr>
              <w:t>Mayor 90%</w:t>
            </w:r>
          </w:p>
        </w:tc>
      </w:tr>
      <w:tr w:rsidR="009253FC" w:rsidRPr="009253FC" w14:paraId="59BDEE71" w14:textId="77777777" w:rsidTr="00C65FC2">
        <w:trPr>
          <w:trHeight w:val="387"/>
        </w:trPr>
        <w:tc>
          <w:tcPr>
            <w:tcW w:w="3449" w:type="dxa"/>
          </w:tcPr>
          <w:p w14:paraId="45CF462A" w14:textId="77777777" w:rsidR="009253FC" w:rsidRPr="009253FC" w:rsidRDefault="009253FC" w:rsidP="009253FC">
            <w:pPr>
              <w:spacing w:after="0" w:line="240" w:lineRule="auto"/>
              <w:jc w:val="both"/>
              <w:rPr>
                <w:rFonts w:ascii="Arial" w:eastAsia="Times New Roman" w:hAnsi="Arial" w:cs="Arial"/>
                <w:lang w:eastAsia="es-ES"/>
              </w:rPr>
            </w:pPr>
            <w:r w:rsidRPr="009253FC">
              <w:rPr>
                <w:rFonts w:ascii="Arial" w:eastAsia="Times New Roman" w:hAnsi="Arial" w:cs="Arial"/>
                <w:lang w:eastAsia="es-ES"/>
              </w:rPr>
              <w:t>Cara de Fractura</w:t>
            </w:r>
          </w:p>
        </w:tc>
        <w:tc>
          <w:tcPr>
            <w:tcW w:w="2749" w:type="dxa"/>
          </w:tcPr>
          <w:p w14:paraId="3BC3987E" w14:textId="77777777" w:rsidR="009253FC" w:rsidRPr="009253FC" w:rsidRDefault="009253FC" w:rsidP="009253FC">
            <w:pPr>
              <w:spacing w:after="0" w:line="240" w:lineRule="auto"/>
              <w:jc w:val="center"/>
              <w:rPr>
                <w:rFonts w:ascii="Arial" w:eastAsia="Times New Roman" w:hAnsi="Arial" w:cs="Arial"/>
                <w:lang w:eastAsia="es-ES"/>
              </w:rPr>
            </w:pPr>
            <w:r w:rsidRPr="009253FC">
              <w:rPr>
                <w:rFonts w:ascii="Arial" w:eastAsia="Times New Roman" w:hAnsi="Arial" w:cs="Arial"/>
                <w:lang w:eastAsia="es-ES"/>
              </w:rPr>
              <w:t>Mínimo 1</w:t>
            </w:r>
          </w:p>
        </w:tc>
      </w:tr>
    </w:tbl>
    <w:p w14:paraId="667148A1" w14:textId="77777777" w:rsidR="009253FC" w:rsidRPr="009253FC" w:rsidRDefault="009253FC" w:rsidP="009253FC">
      <w:pPr>
        <w:spacing w:after="0" w:line="240" w:lineRule="auto"/>
        <w:rPr>
          <w:rFonts w:ascii="Arial" w:eastAsia="Times New Roman" w:hAnsi="Arial"/>
          <w:snapToGrid w:val="0"/>
          <w:szCs w:val="20"/>
          <w:lang w:eastAsia="es-ES"/>
        </w:rPr>
      </w:pPr>
    </w:p>
    <w:p w14:paraId="22FC31B1" w14:textId="77777777" w:rsidR="009253FC" w:rsidRPr="009253FC" w:rsidRDefault="009253FC" w:rsidP="009253FC">
      <w:pPr>
        <w:spacing w:after="0" w:line="240" w:lineRule="auto"/>
        <w:ind w:left="1418"/>
        <w:rPr>
          <w:rFonts w:ascii="Arial" w:eastAsia="Times New Roman" w:hAnsi="Arial"/>
          <w:b/>
          <w:snapToGrid w:val="0"/>
          <w:szCs w:val="20"/>
          <w:lang w:eastAsia="es-ES"/>
        </w:rPr>
      </w:pPr>
    </w:p>
    <w:p w14:paraId="0232506B" w14:textId="77777777" w:rsidR="009253FC" w:rsidRPr="009253FC" w:rsidRDefault="009253FC" w:rsidP="009253FC">
      <w:pPr>
        <w:spacing w:after="0" w:line="240" w:lineRule="auto"/>
        <w:ind w:left="1418"/>
        <w:rPr>
          <w:rFonts w:ascii="Arial" w:eastAsia="Times New Roman" w:hAnsi="Arial"/>
          <w:b/>
          <w:snapToGrid w:val="0"/>
          <w:szCs w:val="20"/>
          <w:lang w:eastAsia="es-ES"/>
        </w:rPr>
      </w:pPr>
      <w:r w:rsidRPr="009253FC">
        <w:rPr>
          <w:rFonts w:ascii="Arial" w:eastAsia="Times New Roman" w:hAnsi="Arial"/>
          <w:b/>
          <w:snapToGrid w:val="0"/>
          <w:szCs w:val="20"/>
          <w:lang w:eastAsia="es-ES"/>
        </w:rPr>
        <w:t>EQUIPOS</w:t>
      </w:r>
    </w:p>
    <w:p w14:paraId="5F43C0CE" w14:textId="77777777" w:rsidR="009253FC" w:rsidRPr="009253FC" w:rsidRDefault="009253FC" w:rsidP="009253FC">
      <w:pPr>
        <w:spacing w:after="0" w:line="240" w:lineRule="auto"/>
        <w:ind w:left="1418"/>
        <w:rPr>
          <w:rFonts w:ascii="Arial" w:eastAsia="Times New Roman" w:hAnsi="Arial"/>
          <w:b/>
          <w:snapToGrid w:val="0"/>
          <w:szCs w:val="20"/>
          <w:lang w:eastAsia="es-ES"/>
        </w:rPr>
      </w:pPr>
    </w:p>
    <w:p w14:paraId="454897EC" w14:textId="77777777" w:rsidR="009253FC" w:rsidRPr="009253FC" w:rsidRDefault="009253FC" w:rsidP="009253FC">
      <w:pPr>
        <w:spacing w:after="0" w:line="240" w:lineRule="auto"/>
        <w:ind w:left="1418"/>
        <w:jc w:val="both"/>
        <w:rPr>
          <w:rFonts w:ascii="Arial" w:eastAsia="Times New Roman" w:hAnsi="Arial"/>
          <w:szCs w:val="20"/>
          <w:lang w:val="es-ES_tradnl" w:eastAsia="es-ES"/>
        </w:rPr>
      </w:pPr>
      <w:r w:rsidRPr="009253FC">
        <w:rPr>
          <w:rFonts w:ascii="Arial" w:eastAsia="Times New Roman" w:hAnsi="Arial"/>
          <w:snapToGrid w:val="0"/>
          <w:szCs w:val="20"/>
          <w:lang w:eastAsia="es-ES"/>
        </w:rPr>
        <w:t xml:space="preserve">Los equipos a utilizar dependerán de la disponibilidad oportuna de ellos en obra, los cuales serán aprobados de manera previa por la Supervisión. Se recomienda </w:t>
      </w:r>
      <w:r w:rsidRPr="009253FC">
        <w:rPr>
          <w:rFonts w:ascii="Arial" w:eastAsia="Times New Roman" w:hAnsi="Arial"/>
          <w:szCs w:val="20"/>
          <w:lang w:val="es-ES_tradnl" w:eastAsia="es-ES"/>
        </w:rPr>
        <w:t>utilizar un equipo RODILLO VIB. AUTOP. 101-135 HP 10-12 TON 4 HP.</w:t>
      </w:r>
    </w:p>
    <w:p w14:paraId="0CF91799" w14:textId="77777777" w:rsidR="009253FC" w:rsidRPr="009253FC" w:rsidRDefault="009253FC" w:rsidP="009253FC">
      <w:pPr>
        <w:spacing w:after="0" w:line="240" w:lineRule="auto"/>
        <w:ind w:left="1418"/>
        <w:jc w:val="both"/>
        <w:rPr>
          <w:rFonts w:ascii="Arial" w:eastAsia="Times New Roman" w:hAnsi="Arial"/>
          <w:snapToGrid w:val="0"/>
          <w:szCs w:val="20"/>
          <w:lang w:eastAsia="es-ES"/>
        </w:rPr>
      </w:pPr>
    </w:p>
    <w:p w14:paraId="4B0AFA69" w14:textId="77777777" w:rsidR="009253FC" w:rsidRPr="009253FC" w:rsidRDefault="009253FC" w:rsidP="009253FC">
      <w:pPr>
        <w:spacing w:after="0" w:line="240" w:lineRule="auto"/>
        <w:ind w:left="1418"/>
        <w:rPr>
          <w:rFonts w:ascii="Arial" w:eastAsia="Times New Roman" w:hAnsi="Arial"/>
          <w:b/>
          <w:snapToGrid w:val="0"/>
          <w:szCs w:val="20"/>
          <w:lang w:eastAsia="es-ES"/>
        </w:rPr>
      </w:pPr>
      <w:r w:rsidRPr="009253FC">
        <w:rPr>
          <w:rFonts w:ascii="Arial" w:eastAsia="Times New Roman" w:hAnsi="Arial"/>
          <w:b/>
          <w:snapToGrid w:val="0"/>
          <w:szCs w:val="20"/>
          <w:lang w:eastAsia="es-ES"/>
        </w:rPr>
        <w:t>MÉTODO DE EJECUCION</w:t>
      </w:r>
    </w:p>
    <w:p w14:paraId="7F355FF6" w14:textId="77777777" w:rsidR="009253FC" w:rsidRPr="009253FC" w:rsidRDefault="009253FC" w:rsidP="009253FC">
      <w:pPr>
        <w:spacing w:after="0" w:line="240" w:lineRule="auto"/>
        <w:ind w:left="1418"/>
        <w:jc w:val="both"/>
        <w:rPr>
          <w:rFonts w:ascii="Arial" w:eastAsia="Times New Roman" w:hAnsi="Arial"/>
          <w:lang w:eastAsia="es-ES"/>
        </w:rPr>
      </w:pPr>
    </w:p>
    <w:p w14:paraId="3DAF6E0F" w14:textId="77777777" w:rsidR="009253FC" w:rsidRPr="009253FC" w:rsidRDefault="009253FC" w:rsidP="009253FC">
      <w:pPr>
        <w:spacing w:after="0" w:line="240" w:lineRule="auto"/>
        <w:ind w:left="1418"/>
        <w:jc w:val="both"/>
        <w:rPr>
          <w:rFonts w:ascii="Arial" w:eastAsia="Times New Roman" w:hAnsi="Arial"/>
          <w:lang w:eastAsia="es-ES"/>
        </w:rPr>
      </w:pPr>
      <w:r w:rsidRPr="009253FC">
        <w:rPr>
          <w:rFonts w:ascii="Arial" w:eastAsia="Times New Roman" w:hAnsi="Arial"/>
          <w:lang w:eastAsia="es-ES"/>
        </w:rPr>
        <w:t>El método de ejecución para este tipo de trabajo consiste en aplicar capas sucesivas de material granular, compactado con maquinaria el número de veces que se estime conveniente, hasta lograr el grado de compactación establecida en el plano.</w:t>
      </w:r>
    </w:p>
    <w:p w14:paraId="0E1DFB83" w14:textId="77777777" w:rsidR="009253FC" w:rsidRPr="009253FC" w:rsidRDefault="009253FC" w:rsidP="009253FC">
      <w:pPr>
        <w:tabs>
          <w:tab w:val="num" w:pos="644"/>
        </w:tabs>
        <w:spacing w:after="0" w:line="240" w:lineRule="auto"/>
        <w:ind w:left="1418"/>
        <w:jc w:val="both"/>
        <w:rPr>
          <w:rFonts w:ascii="Arial" w:eastAsia="Times New Roman" w:hAnsi="Arial"/>
          <w:lang w:val="es-ES_tradnl" w:eastAsia="es-ES"/>
        </w:rPr>
      </w:pPr>
    </w:p>
    <w:p w14:paraId="4400A284" w14:textId="48476D44" w:rsidR="009253FC" w:rsidRPr="009253FC" w:rsidRDefault="009253FC" w:rsidP="009253FC">
      <w:pPr>
        <w:tabs>
          <w:tab w:val="num" w:pos="644"/>
        </w:tabs>
        <w:spacing w:after="0" w:line="240" w:lineRule="auto"/>
        <w:ind w:left="1418"/>
        <w:jc w:val="both"/>
        <w:rPr>
          <w:rFonts w:ascii="Arial" w:eastAsia="Times New Roman" w:hAnsi="Arial"/>
          <w:lang w:val="es-ES_tradnl" w:eastAsia="es-ES"/>
        </w:rPr>
      </w:pPr>
      <w:r w:rsidRPr="009253FC">
        <w:rPr>
          <w:rFonts w:ascii="Arial" w:eastAsia="Times New Roman" w:hAnsi="Arial"/>
          <w:lang w:val="es-ES_tradnl" w:eastAsia="es-ES"/>
        </w:rPr>
        <w:t>La Base granular será depositado en capas de 20 cm. y será compactado con equipo hasta alcanzar una densidad de campo mayor al 100% de densidad máxima proctor modificado de laboratorio. La supervisión deberá aprobar el material granular a emplear y la compactación realizada, debiendo constar en el cuaderno de obra la aprobación correspondiente antes de la colocación del afirmado.</w:t>
      </w:r>
    </w:p>
    <w:p w14:paraId="676776B2" w14:textId="77777777" w:rsidR="009253FC" w:rsidRPr="009253FC" w:rsidRDefault="009253FC" w:rsidP="009253FC">
      <w:pPr>
        <w:tabs>
          <w:tab w:val="num" w:pos="644"/>
        </w:tabs>
        <w:spacing w:after="0" w:line="240" w:lineRule="auto"/>
        <w:ind w:left="1418"/>
        <w:jc w:val="both"/>
        <w:rPr>
          <w:rFonts w:ascii="Arial" w:eastAsia="Times New Roman" w:hAnsi="Arial"/>
          <w:lang w:val="es-ES_tradnl" w:eastAsia="es-ES"/>
        </w:rPr>
      </w:pPr>
    </w:p>
    <w:p w14:paraId="5FF4F0C6" w14:textId="3AEA74EE" w:rsidR="009253FC" w:rsidRPr="009253FC" w:rsidRDefault="009253FC" w:rsidP="002F5E42">
      <w:pPr>
        <w:tabs>
          <w:tab w:val="num" w:pos="644"/>
        </w:tabs>
        <w:spacing w:after="0" w:line="240" w:lineRule="auto"/>
        <w:ind w:left="1418"/>
        <w:jc w:val="both"/>
        <w:rPr>
          <w:rFonts w:ascii="Arial" w:eastAsia="Times New Roman" w:hAnsi="Arial"/>
          <w:lang w:eastAsia="es-ES"/>
        </w:rPr>
      </w:pPr>
      <w:r w:rsidRPr="009253FC">
        <w:rPr>
          <w:rFonts w:ascii="Arial" w:eastAsia="Times New Roman" w:hAnsi="Arial"/>
          <w:lang w:val="es-ES_tradnl" w:eastAsia="es-ES"/>
        </w:rPr>
        <w:t>Donde sea requerido para obtener una compactación adecuada, el contratista deberá ajustar el contenido de humedad del material de la base, antes de la compactación, ya sea secando o añadiendo agua, aproximadamente al contenido óptimo de humedad.</w:t>
      </w:r>
      <w:r w:rsidR="002F5E42">
        <w:rPr>
          <w:rFonts w:ascii="Arial" w:eastAsia="Times New Roman" w:hAnsi="Arial"/>
          <w:lang w:val="es-ES_tradnl" w:eastAsia="es-ES"/>
        </w:rPr>
        <w:t xml:space="preserve"> </w:t>
      </w:r>
      <w:r w:rsidRPr="009253FC">
        <w:rPr>
          <w:rFonts w:ascii="Arial" w:eastAsia="Times New Roman" w:hAnsi="Arial"/>
          <w:lang w:eastAsia="es-ES"/>
        </w:rPr>
        <w:t>La compactación se comenzará en los bordes y se terminará en el centro, hasta conseguir una capa densa y uniforme. Todas las irregularidades que se presenten se corregirán pasando nuevamente la motoniveladora.</w:t>
      </w:r>
    </w:p>
    <w:p w14:paraId="52C5D756" w14:textId="77777777" w:rsidR="009253FC" w:rsidRPr="009253FC" w:rsidRDefault="009253FC" w:rsidP="009253FC">
      <w:pPr>
        <w:spacing w:after="0" w:line="240" w:lineRule="auto"/>
        <w:ind w:left="1418"/>
        <w:jc w:val="both"/>
        <w:rPr>
          <w:rFonts w:ascii="Arial" w:eastAsia="Times New Roman" w:hAnsi="Arial"/>
          <w:lang w:eastAsia="es-ES"/>
        </w:rPr>
      </w:pPr>
    </w:p>
    <w:p w14:paraId="3CF70B4A" w14:textId="2A95B3AC" w:rsidR="009253FC" w:rsidRPr="009253FC" w:rsidRDefault="009253FC" w:rsidP="009253FC">
      <w:pPr>
        <w:spacing w:after="0" w:line="240" w:lineRule="auto"/>
        <w:ind w:left="1418"/>
        <w:jc w:val="both"/>
        <w:rPr>
          <w:rFonts w:ascii="Arial" w:eastAsia="Times New Roman" w:hAnsi="Arial"/>
          <w:lang w:eastAsia="es-ES"/>
        </w:rPr>
      </w:pPr>
      <w:r w:rsidRPr="009253FC">
        <w:rPr>
          <w:rFonts w:ascii="Arial" w:eastAsia="Times New Roman" w:hAnsi="Arial"/>
          <w:lang w:eastAsia="es-ES"/>
        </w:rPr>
        <w:t xml:space="preserve">Finalmente, se </w:t>
      </w:r>
      <w:r w:rsidR="00B13849" w:rsidRPr="009253FC">
        <w:rPr>
          <w:rFonts w:ascii="Arial" w:eastAsia="Times New Roman" w:hAnsi="Arial"/>
          <w:lang w:eastAsia="es-ES"/>
        </w:rPr>
        <w:t>alisará</w:t>
      </w:r>
      <w:r w:rsidRPr="009253FC">
        <w:rPr>
          <w:rFonts w:ascii="Arial" w:eastAsia="Times New Roman" w:hAnsi="Arial"/>
          <w:lang w:eastAsia="es-ES"/>
        </w:rPr>
        <w:t xml:space="preserve"> la superficie por pasadas sucesivas de la motoniveladora y del rodillo hasta obtener una superficie uniforme y resistente.</w:t>
      </w:r>
      <w:r w:rsidR="002F5E42">
        <w:rPr>
          <w:rFonts w:ascii="Arial" w:eastAsia="Times New Roman" w:hAnsi="Arial"/>
          <w:lang w:eastAsia="es-ES"/>
        </w:rPr>
        <w:t xml:space="preserve"> </w:t>
      </w:r>
      <w:r w:rsidRPr="009253FC">
        <w:rPr>
          <w:rFonts w:ascii="Arial" w:eastAsia="Times New Roman" w:hAnsi="Arial"/>
          <w:lang w:eastAsia="es-ES"/>
        </w:rPr>
        <w:t xml:space="preserve">Terminada estas operaciones la base se </w:t>
      </w:r>
      <w:r w:rsidR="00B13849" w:rsidRPr="009253FC">
        <w:rPr>
          <w:rFonts w:ascii="Arial" w:eastAsia="Times New Roman" w:hAnsi="Arial"/>
          <w:lang w:eastAsia="es-ES"/>
        </w:rPr>
        <w:t>considerará</w:t>
      </w:r>
      <w:r w:rsidRPr="009253FC">
        <w:rPr>
          <w:rFonts w:ascii="Arial" w:eastAsia="Times New Roman" w:hAnsi="Arial"/>
          <w:lang w:eastAsia="es-ES"/>
        </w:rPr>
        <w:t xml:space="preserve"> lista para recibir el concreto, debiendo ser aprobada por la inspección de la obra, previo control de densidades por medio de los ensayos respectivos con equipos de laboratorio.</w:t>
      </w:r>
    </w:p>
    <w:p w14:paraId="6C78DCD6" w14:textId="77777777" w:rsidR="009253FC" w:rsidRPr="009253FC" w:rsidRDefault="009253FC" w:rsidP="009253FC">
      <w:pPr>
        <w:spacing w:after="0" w:line="240" w:lineRule="auto"/>
        <w:ind w:left="1418"/>
        <w:rPr>
          <w:rFonts w:ascii="Arial" w:eastAsia="Times New Roman" w:hAnsi="Arial"/>
          <w:szCs w:val="20"/>
          <w:lang w:eastAsia="es-ES"/>
        </w:rPr>
      </w:pPr>
    </w:p>
    <w:p w14:paraId="73BCFE77" w14:textId="77777777" w:rsidR="009253FC" w:rsidRPr="009253FC" w:rsidRDefault="009253FC" w:rsidP="009253FC">
      <w:pPr>
        <w:spacing w:after="0" w:line="240" w:lineRule="auto"/>
        <w:ind w:left="1418"/>
        <w:rPr>
          <w:rFonts w:ascii="Arial" w:eastAsia="Times New Roman" w:hAnsi="Arial"/>
          <w:b/>
          <w:spacing w:val="-3"/>
          <w:szCs w:val="20"/>
          <w:lang w:val="es-PE" w:eastAsia="es-ES"/>
        </w:rPr>
      </w:pPr>
      <w:r w:rsidRPr="009253FC">
        <w:rPr>
          <w:rFonts w:ascii="Arial" w:eastAsia="Times New Roman" w:hAnsi="Arial"/>
          <w:b/>
          <w:spacing w:val="-3"/>
          <w:szCs w:val="20"/>
          <w:lang w:val="es-PE" w:eastAsia="es-ES"/>
        </w:rPr>
        <w:t>UNIDAD DE MEDIDA</w:t>
      </w:r>
    </w:p>
    <w:p w14:paraId="347B1DD5"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p>
    <w:p w14:paraId="72343EEE"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Unidad de Medida: Metro cuadrado (m</w:t>
      </w:r>
      <w:r w:rsidRPr="009253FC">
        <w:rPr>
          <w:rFonts w:ascii="Arial" w:eastAsia="Times New Roman" w:hAnsi="Arial"/>
          <w:spacing w:val="-3"/>
          <w:vertAlign w:val="superscript"/>
          <w:lang w:eastAsia="es-ES"/>
        </w:rPr>
        <w:t>2</w:t>
      </w:r>
      <w:r w:rsidRPr="009253FC">
        <w:rPr>
          <w:rFonts w:ascii="Arial" w:eastAsia="Times New Roman" w:hAnsi="Arial"/>
          <w:spacing w:val="-3"/>
          <w:lang w:eastAsia="es-ES"/>
        </w:rPr>
        <w:t>).</w:t>
      </w:r>
    </w:p>
    <w:p w14:paraId="595F2666" w14:textId="77777777" w:rsidR="009253FC" w:rsidRPr="009253FC" w:rsidRDefault="009253FC" w:rsidP="009253FC">
      <w:pPr>
        <w:tabs>
          <w:tab w:val="left" w:pos="-720"/>
          <w:tab w:val="left" w:pos="0"/>
          <w:tab w:val="left" w:pos="720"/>
          <w:tab w:val="left" w:pos="1440"/>
          <w:tab w:val="left" w:pos="1872"/>
          <w:tab w:val="left" w:pos="2304"/>
          <w:tab w:val="left" w:pos="2880"/>
        </w:tabs>
        <w:suppressAutoHyphens/>
        <w:spacing w:after="0" w:line="240" w:lineRule="auto"/>
        <w:ind w:left="1418"/>
        <w:jc w:val="both"/>
        <w:rPr>
          <w:rFonts w:ascii="Arial" w:eastAsia="Times New Roman" w:hAnsi="Arial"/>
          <w:spacing w:val="-3"/>
          <w:lang w:eastAsia="es-ES"/>
        </w:rPr>
      </w:pPr>
    </w:p>
    <w:p w14:paraId="3250ED4C" w14:textId="77777777" w:rsidR="009253FC" w:rsidRPr="009253FC" w:rsidRDefault="009253FC" w:rsidP="009253FC">
      <w:pPr>
        <w:spacing w:after="0" w:line="240" w:lineRule="auto"/>
        <w:ind w:left="1418"/>
        <w:rPr>
          <w:rFonts w:ascii="Arial" w:eastAsia="Times New Roman" w:hAnsi="Arial"/>
          <w:b/>
          <w:spacing w:val="-3"/>
          <w:szCs w:val="20"/>
          <w:lang w:val="es-PE" w:eastAsia="es-ES"/>
        </w:rPr>
      </w:pPr>
      <w:r w:rsidRPr="009253FC">
        <w:rPr>
          <w:rFonts w:ascii="Arial" w:eastAsia="Times New Roman" w:hAnsi="Arial"/>
          <w:b/>
          <w:spacing w:val="-3"/>
          <w:szCs w:val="20"/>
          <w:lang w:val="es-PE" w:eastAsia="es-ES"/>
        </w:rPr>
        <w:t>MÉTODO DE MEDICIÓN</w:t>
      </w:r>
    </w:p>
    <w:p w14:paraId="65AC5912" w14:textId="77777777" w:rsidR="009253FC" w:rsidRPr="009253FC" w:rsidRDefault="009253FC" w:rsidP="009253FC">
      <w:pPr>
        <w:tabs>
          <w:tab w:val="left" w:pos="-720"/>
          <w:tab w:val="left" w:pos="0"/>
          <w:tab w:val="left" w:pos="720"/>
          <w:tab w:val="left" w:pos="1440"/>
          <w:tab w:val="left" w:pos="1872"/>
          <w:tab w:val="left" w:pos="2304"/>
          <w:tab w:val="left" w:pos="2880"/>
        </w:tabs>
        <w:suppressAutoHyphens/>
        <w:spacing w:after="0" w:line="240" w:lineRule="auto"/>
        <w:ind w:left="1418"/>
        <w:jc w:val="both"/>
        <w:rPr>
          <w:rFonts w:ascii="Arial" w:eastAsia="Times New Roman" w:hAnsi="Arial"/>
          <w:spacing w:val="-3"/>
          <w:lang w:eastAsia="es-ES"/>
        </w:rPr>
      </w:pPr>
    </w:p>
    <w:p w14:paraId="1FE1E6ED" w14:textId="77777777" w:rsidR="009253FC" w:rsidRPr="009253FC" w:rsidRDefault="009253FC" w:rsidP="009253FC">
      <w:pPr>
        <w:tabs>
          <w:tab w:val="left" w:pos="-720"/>
          <w:tab w:val="left" w:pos="0"/>
          <w:tab w:val="left" w:pos="720"/>
          <w:tab w:val="left" w:pos="1440"/>
          <w:tab w:val="left" w:pos="1872"/>
          <w:tab w:val="left" w:pos="2304"/>
          <w:tab w:val="left" w:pos="2880"/>
        </w:tabs>
        <w:suppressAutoHyphens/>
        <w:spacing w:after="0" w:line="240" w:lineRule="auto"/>
        <w:ind w:left="1418"/>
        <w:jc w:val="both"/>
        <w:rPr>
          <w:rFonts w:ascii="Arial" w:eastAsia="Times New Roman" w:hAnsi="Arial"/>
          <w:spacing w:val="-3"/>
          <w:szCs w:val="20"/>
          <w:lang w:eastAsia="es-ES"/>
        </w:rPr>
      </w:pPr>
      <w:r w:rsidRPr="009253FC">
        <w:rPr>
          <w:rFonts w:ascii="Arial" w:eastAsia="Times New Roman" w:hAnsi="Arial"/>
          <w:spacing w:val="-3"/>
          <w:lang w:eastAsia="es-ES"/>
        </w:rPr>
        <w:t xml:space="preserve">Norma de Medición: </w:t>
      </w:r>
      <w:r w:rsidRPr="009253FC">
        <w:rPr>
          <w:rFonts w:ascii="Arial" w:eastAsia="Times New Roman" w:hAnsi="Arial"/>
          <w:spacing w:val="-3"/>
          <w:szCs w:val="20"/>
          <w:lang w:eastAsia="es-ES"/>
        </w:rPr>
        <w:t>se medirá la superficie de área compactada. La unidad comprende el esparcimiento del material, agua para la compactación, la compactación propiamente dicha y la conformación de la rasante.</w:t>
      </w:r>
    </w:p>
    <w:p w14:paraId="3864CE57" w14:textId="77777777" w:rsidR="009253FC" w:rsidRPr="009253FC" w:rsidRDefault="009253FC" w:rsidP="009253FC">
      <w:pPr>
        <w:spacing w:after="0" w:line="240" w:lineRule="auto"/>
        <w:ind w:left="1418"/>
        <w:rPr>
          <w:rFonts w:ascii="Arial" w:eastAsia="Times New Roman" w:hAnsi="Arial"/>
          <w:szCs w:val="20"/>
          <w:lang w:eastAsia="es-ES"/>
        </w:rPr>
      </w:pPr>
    </w:p>
    <w:p w14:paraId="0E4CBAF2" w14:textId="77777777" w:rsidR="009253FC" w:rsidRPr="009253FC" w:rsidRDefault="009253FC" w:rsidP="009253FC">
      <w:pPr>
        <w:spacing w:after="0" w:line="240" w:lineRule="auto"/>
        <w:ind w:left="1418"/>
        <w:rPr>
          <w:rFonts w:ascii="Arial" w:eastAsia="Times New Roman" w:hAnsi="Arial"/>
          <w:b/>
          <w:spacing w:val="-3"/>
          <w:szCs w:val="20"/>
          <w:lang w:val="es-PE" w:eastAsia="es-ES"/>
        </w:rPr>
      </w:pPr>
      <w:r w:rsidRPr="009253FC">
        <w:rPr>
          <w:rFonts w:ascii="Arial" w:eastAsia="Times New Roman" w:hAnsi="Arial"/>
          <w:b/>
          <w:spacing w:val="-3"/>
          <w:szCs w:val="20"/>
          <w:lang w:val="es-PE" w:eastAsia="es-ES"/>
        </w:rPr>
        <w:lastRenderedPageBreak/>
        <w:t>BASE DE PAGO</w:t>
      </w:r>
    </w:p>
    <w:p w14:paraId="30AC9980" w14:textId="77777777" w:rsidR="009253FC" w:rsidRPr="009253FC" w:rsidRDefault="009253FC" w:rsidP="009253FC">
      <w:pPr>
        <w:spacing w:after="0" w:line="240" w:lineRule="auto"/>
        <w:ind w:left="1418"/>
        <w:rPr>
          <w:rFonts w:ascii="Arial" w:eastAsia="Times New Roman" w:hAnsi="Arial"/>
          <w:color w:val="000000"/>
          <w:spacing w:val="-3"/>
          <w:lang w:eastAsia="es-ES"/>
        </w:rPr>
      </w:pPr>
    </w:p>
    <w:p w14:paraId="68899731" w14:textId="77777777" w:rsidR="009253FC" w:rsidRPr="009253FC" w:rsidRDefault="009253FC" w:rsidP="009253FC">
      <w:pPr>
        <w:spacing w:after="0" w:line="240" w:lineRule="auto"/>
        <w:ind w:left="1418"/>
        <w:jc w:val="both"/>
        <w:rPr>
          <w:rFonts w:ascii="Arial" w:eastAsia="Times New Roman" w:hAnsi="Arial"/>
          <w:color w:val="000000"/>
          <w:spacing w:val="-3"/>
          <w:lang w:eastAsia="es-ES"/>
        </w:rPr>
      </w:pPr>
      <w:r w:rsidRPr="009253FC">
        <w:rPr>
          <w:rFonts w:ascii="Arial" w:eastAsia="Times New Roman" w:hAnsi="Arial"/>
          <w:color w:val="000000"/>
          <w:spacing w:val="-3"/>
          <w:lang w:eastAsia="es-ES"/>
        </w:rPr>
        <w:t>La cantidad determinada según el método de medición, será pagada al precio unitario del contrato, y dicho pago constituirá compensación total por el costo de equipo, mano de obra e imprevistos necesarios para su correcta ejecución.</w:t>
      </w:r>
    </w:p>
    <w:p w14:paraId="017A2EE3" w14:textId="77777777" w:rsidR="009253FC" w:rsidRPr="009253FC" w:rsidRDefault="009253FC" w:rsidP="009253FC">
      <w:pPr>
        <w:widowControl w:val="0"/>
        <w:tabs>
          <w:tab w:val="left" w:pos="1418"/>
          <w:tab w:val="left" w:pos="6804"/>
          <w:tab w:val="left" w:pos="11553"/>
        </w:tabs>
        <w:spacing w:after="0" w:line="240" w:lineRule="auto"/>
        <w:jc w:val="both"/>
        <w:rPr>
          <w:rFonts w:ascii="Arial" w:eastAsia="Times New Roman" w:hAnsi="Arial" w:cs="Arial"/>
          <w:b/>
          <w:lang w:eastAsia="es-ES"/>
        </w:rPr>
      </w:pPr>
    </w:p>
    <w:p w14:paraId="47656626" w14:textId="77777777" w:rsidR="009253FC" w:rsidRPr="009253FC" w:rsidRDefault="009253FC" w:rsidP="009253FC">
      <w:pPr>
        <w:widowControl w:val="0"/>
        <w:tabs>
          <w:tab w:val="left" w:pos="1418"/>
          <w:tab w:val="left" w:pos="6804"/>
          <w:tab w:val="left" w:pos="11553"/>
        </w:tabs>
        <w:spacing w:after="0" w:line="240" w:lineRule="auto"/>
        <w:jc w:val="both"/>
        <w:rPr>
          <w:rFonts w:ascii="Arial" w:eastAsia="Times New Roman" w:hAnsi="Arial" w:cs="Arial"/>
          <w:b/>
          <w:lang w:eastAsia="es-ES"/>
        </w:rPr>
      </w:pPr>
    </w:p>
    <w:p w14:paraId="180C95AD" w14:textId="420D7E6E" w:rsidR="009253FC" w:rsidRPr="009253FC" w:rsidRDefault="009253FC" w:rsidP="009253FC">
      <w:pPr>
        <w:widowControl w:val="0"/>
        <w:tabs>
          <w:tab w:val="left" w:pos="6804"/>
          <w:tab w:val="left" w:pos="11553"/>
        </w:tabs>
        <w:spacing w:after="0" w:line="240" w:lineRule="auto"/>
        <w:ind w:left="1418" w:hanging="1418"/>
        <w:jc w:val="both"/>
        <w:rPr>
          <w:rFonts w:ascii="Arial" w:eastAsia="Times New Roman" w:hAnsi="Arial"/>
          <w:b/>
          <w:szCs w:val="20"/>
          <w:lang w:eastAsia="es-ES"/>
        </w:rPr>
      </w:pPr>
      <w:r w:rsidRPr="009253FC">
        <w:rPr>
          <w:rFonts w:ascii="Arial" w:eastAsia="Times New Roman" w:hAnsi="Arial"/>
          <w:b/>
          <w:szCs w:val="20"/>
          <w:lang w:eastAsia="es-ES"/>
        </w:rPr>
        <w:t>02.01.0</w:t>
      </w:r>
      <w:r w:rsidR="00B13849">
        <w:rPr>
          <w:rFonts w:ascii="Arial" w:eastAsia="Times New Roman" w:hAnsi="Arial"/>
          <w:b/>
          <w:szCs w:val="20"/>
          <w:lang w:eastAsia="es-ES"/>
        </w:rPr>
        <w:t>3</w:t>
      </w:r>
      <w:r w:rsidRPr="009253FC">
        <w:rPr>
          <w:rFonts w:ascii="Arial" w:eastAsia="Times New Roman" w:hAnsi="Arial"/>
          <w:b/>
          <w:szCs w:val="20"/>
          <w:lang w:eastAsia="es-ES"/>
        </w:rPr>
        <w:t>.02</w:t>
      </w:r>
      <w:r w:rsidRPr="009253FC">
        <w:rPr>
          <w:rFonts w:ascii="Arial" w:eastAsia="Times New Roman" w:hAnsi="Arial"/>
          <w:b/>
          <w:szCs w:val="20"/>
          <w:lang w:eastAsia="es-ES"/>
        </w:rPr>
        <w:tab/>
      </w:r>
      <w:r w:rsidR="00B13849" w:rsidRPr="00B13849">
        <w:rPr>
          <w:rFonts w:ascii="Arial" w:eastAsia="Times New Roman" w:hAnsi="Arial"/>
          <w:b/>
          <w:szCs w:val="20"/>
          <w:u w:val="single"/>
          <w:lang w:eastAsia="es-ES"/>
        </w:rPr>
        <w:t xml:space="preserve">SUB </w:t>
      </w:r>
      <w:r w:rsidRPr="009253FC">
        <w:rPr>
          <w:rFonts w:ascii="Arial" w:eastAsia="Times New Roman" w:hAnsi="Arial"/>
          <w:b/>
          <w:szCs w:val="20"/>
          <w:u w:val="single"/>
          <w:lang w:eastAsia="es-ES"/>
        </w:rPr>
        <w:t xml:space="preserve">BASE </w:t>
      </w:r>
      <w:r w:rsidR="00B13849">
        <w:rPr>
          <w:rFonts w:ascii="Arial" w:eastAsia="Times New Roman" w:hAnsi="Arial"/>
          <w:b/>
          <w:szCs w:val="20"/>
          <w:u w:val="single"/>
          <w:lang w:eastAsia="es-ES"/>
        </w:rPr>
        <w:t>NIVELADO Y COMPACTADO AL 95% MDS ESTABILIZADO HASTA OBTENER CBR&gt;10%</w:t>
      </w:r>
    </w:p>
    <w:p w14:paraId="6BD17B59" w14:textId="77777777" w:rsidR="00F02080" w:rsidRPr="009253FC" w:rsidRDefault="00F02080" w:rsidP="00F02080">
      <w:pPr>
        <w:widowControl w:val="0"/>
        <w:tabs>
          <w:tab w:val="left" w:pos="1418"/>
          <w:tab w:val="left" w:pos="6804"/>
          <w:tab w:val="left" w:pos="11553"/>
        </w:tabs>
        <w:spacing w:after="0" w:line="240" w:lineRule="auto"/>
        <w:jc w:val="both"/>
        <w:rPr>
          <w:rFonts w:ascii="Arial" w:eastAsia="Times New Roman" w:hAnsi="Arial" w:cs="Arial"/>
          <w:b/>
          <w:lang w:eastAsia="es-ES"/>
        </w:rPr>
      </w:pPr>
    </w:p>
    <w:p w14:paraId="5E75F041" w14:textId="77777777" w:rsidR="00F02080" w:rsidRPr="009253FC" w:rsidRDefault="00F02080" w:rsidP="00F02080">
      <w:pPr>
        <w:spacing w:after="0" w:line="240" w:lineRule="auto"/>
        <w:ind w:left="1418"/>
        <w:jc w:val="both"/>
        <w:rPr>
          <w:rFonts w:ascii="Arial" w:eastAsia="Times New Roman" w:hAnsi="Arial"/>
          <w:b/>
          <w:lang w:eastAsia="es-ES"/>
        </w:rPr>
      </w:pPr>
      <w:r w:rsidRPr="009253FC">
        <w:rPr>
          <w:rFonts w:ascii="Arial" w:eastAsia="Times New Roman" w:hAnsi="Arial"/>
          <w:b/>
          <w:lang w:eastAsia="es-ES"/>
        </w:rPr>
        <w:t>DESCRIPCIÓN</w:t>
      </w:r>
    </w:p>
    <w:p w14:paraId="6D8ECF3E" w14:textId="77777777" w:rsidR="00F02080" w:rsidRPr="009253FC" w:rsidRDefault="00F02080" w:rsidP="00F02080">
      <w:pPr>
        <w:spacing w:after="0" w:line="240" w:lineRule="auto"/>
        <w:ind w:left="1418"/>
        <w:jc w:val="both"/>
        <w:rPr>
          <w:rFonts w:ascii="Arial" w:eastAsia="Times New Roman" w:hAnsi="Arial"/>
          <w:b/>
          <w:lang w:eastAsia="es-ES"/>
        </w:rPr>
      </w:pPr>
    </w:p>
    <w:p w14:paraId="1AB1715D" w14:textId="520EBBCB" w:rsidR="00F02080" w:rsidRPr="009253FC" w:rsidRDefault="00F02080" w:rsidP="00F02080">
      <w:pPr>
        <w:spacing w:after="0" w:line="240" w:lineRule="auto"/>
        <w:ind w:left="1418"/>
        <w:jc w:val="both"/>
        <w:rPr>
          <w:rFonts w:ascii="Arial" w:eastAsia="Times New Roman" w:hAnsi="Arial" w:cs="Arial"/>
          <w:lang w:eastAsia="es-ES"/>
        </w:rPr>
      </w:pPr>
      <w:r w:rsidRPr="009253FC">
        <w:rPr>
          <w:rFonts w:ascii="Arial" w:eastAsia="Times New Roman" w:hAnsi="Arial" w:cs="Arial"/>
          <w:lang w:eastAsia="es-ES"/>
        </w:rPr>
        <w:t xml:space="preserve">Consiste en </w:t>
      </w:r>
      <w:r w:rsidR="00B13849">
        <w:rPr>
          <w:rFonts w:ascii="Arial" w:eastAsia="Times New Roman" w:hAnsi="Arial" w:cs="Arial"/>
          <w:lang w:eastAsia="es-ES"/>
        </w:rPr>
        <w:t xml:space="preserve">la sub base establecido por </w:t>
      </w:r>
      <w:r w:rsidRPr="009253FC">
        <w:rPr>
          <w:rFonts w:ascii="Arial" w:eastAsia="Times New Roman" w:hAnsi="Arial" w:cs="Arial"/>
          <w:lang w:eastAsia="es-ES"/>
        </w:rPr>
        <w:t xml:space="preserve">el refine, nivelación y compactación final </w:t>
      </w:r>
      <w:r w:rsidR="00B13849">
        <w:rPr>
          <w:rFonts w:ascii="Arial" w:eastAsia="Times New Roman" w:hAnsi="Arial" w:cs="Arial"/>
          <w:lang w:eastAsia="es-ES"/>
        </w:rPr>
        <w:t xml:space="preserve">al 95% MDS estabilizado hasta obtener CBR&gt;10%, </w:t>
      </w:r>
      <w:r w:rsidRPr="009253FC">
        <w:rPr>
          <w:rFonts w:ascii="Arial" w:eastAsia="Times New Roman" w:hAnsi="Arial" w:cs="Arial"/>
          <w:lang w:eastAsia="es-ES"/>
        </w:rPr>
        <w:t>enmarcada dentro de los elementos de fundación para recibir el piso de la edificación.</w:t>
      </w:r>
    </w:p>
    <w:p w14:paraId="2456CFBC" w14:textId="1ECF5A41" w:rsidR="00F02080" w:rsidRDefault="00F02080" w:rsidP="00F02080">
      <w:pPr>
        <w:spacing w:after="0" w:line="240" w:lineRule="auto"/>
        <w:ind w:left="1418"/>
        <w:jc w:val="both"/>
        <w:rPr>
          <w:rFonts w:ascii="Arial" w:eastAsia="Times New Roman" w:hAnsi="Arial"/>
          <w:snapToGrid w:val="0"/>
          <w:lang w:eastAsia="es-ES"/>
        </w:rPr>
      </w:pPr>
    </w:p>
    <w:p w14:paraId="380583EF" w14:textId="797FAC17" w:rsidR="002F5E42" w:rsidRPr="009253FC" w:rsidRDefault="002F5E42" w:rsidP="002F5E42">
      <w:pPr>
        <w:spacing w:after="0" w:line="240" w:lineRule="auto"/>
        <w:ind w:left="1418"/>
        <w:jc w:val="both"/>
        <w:rPr>
          <w:rFonts w:ascii="Arial" w:eastAsia="Times New Roman" w:hAnsi="Arial"/>
          <w:spacing w:val="-3"/>
          <w:szCs w:val="20"/>
          <w:lang w:eastAsia="es-ES"/>
        </w:rPr>
      </w:pPr>
      <w:r w:rsidRPr="009253FC">
        <w:rPr>
          <w:rFonts w:ascii="Arial" w:eastAsia="Times New Roman" w:hAnsi="Arial"/>
          <w:spacing w:val="-3"/>
          <w:szCs w:val="20"/>
          <w:lang w:eastAsia="es-ES"/>
        </w:rPr>
        <w:t xml:space="preserve">Según lo especificado en los planos, las estructuras que lo requieran se apoyarán en una capa de </w:t>
      </w:r>
      <w:proofErr w:type="spellStart"/>
      <w:r>
        <w:rPr>
          <w:rFonts w:ascii="Arial" w:eastAsia="Times New Roman" w:hAnsi="Arial"/>
          <w:spacing w:val="-3"/>
          <w:szCs w:val="20"/>
          <w:lang w:eastAsia="es-ES"/>
        </w:rPr>
        <w:t>sub</w:t>
      </w:r>
      <w:proofErr w:type="spellEnd"/>
      <w:r>
        <w:rPr>
          <w:rFonts w:ascii="Arial" w:eastAsia="Times New Roman" w:hAnsi="Arial"/>
          <w:spacing w:val="-3"/>
          <w:szCs w:val="20"/>
          <w:lang w:eastAsia="es-ES"/>
        </w:rPr>
        <w:t xml:space="preserve"> </w:t>
      </w:r>
      <w:r w:rsidRPr="009253FC">
        <w:rPr>
          <w:rFonts w:ascii="Arial" w:eastAsia="Times New Roman" w:hAnsi="Arial"/>
          <w:spacing w:val="-3"/>
          <w:szCs w:val="20"/>
          <w:lang w:eastAsia="es-ES"/>
        </w:rPr>
        <w:t xml:space="preserve">base granular compactada, esta capa de </w:t>
      </w:r>
      <w:proofErr w:type="spellStart"/>
      <w:r>
        <w:rPr>
          <w:rFonts w:ascii="Arial" w:eastAsia="Times New Roman" w:hAnsi="Arial"/>
          <w:spacing w:val="-3"/>
          <w:szCs w:val="20"/>
          <w:lang w:eastAsia="es-ES"/>
        </w:rPr>
        <w:t>sub</w:t>
      </w:r>
      <w:proofErr w:type="spellEnd"/>
      <w:r>
        <w:rPr>
          <w:rFonts w:ascii="Arial" w:eastAsia="Times New Roman" w:hAnsi="Arial"/>
          <w:spacing w:val="-3"/>
          <w:szCs w:val="20"/>
          <w:lang w:eastAsia="es-ES"/>
        </w:rPr>
        <w:t xml:space="preserve"> </w:t>
      </w:r>
      <w:r w:rsidRPr="009253FC">
        <w:rPr>
          <w:rFonts w:ascii="Arial" w:eastAsia="Times New Roman" w:hAnsi="Arial"/>
          <w:spacing w:val="-3"/>
          <w:szCs w:val="20"/>
          <w:lang w:eastAsia="es-ES"/>
        </w:rPr>
        <w:t>base granular, será realizada con material de préstamo con afirmado tipo A-1, que satisfaga los requerimientos de granulometría, indicados en el párrafo de materiales.</w:t>
      </w:r>
    </w:p>
    <w:p w14:paraId="13C64303" w14:textId="77777777" w:rsidR="002F5E42" w:rsidRPr="009253FC" w:rsidRDefault="002F5E42" w:rsidP="00F02080">
      <w:pPr>
        <w:spacing w:after="0" w:line="240" w:lineRule="auto"/>
        <w:ind w:left="1418"/>
        <w:jc w:val="both"/>
        <w:rPr>
          <w:rFonts w:ascii="Arial" w:eastAsia="Times New Roman" w:hAnsi="Arial"/>
          <w:snapToGrid w:val="0"/>
          <w:lang w:eastAsia="es-ES"/>
        </w:rPr>
      </w:pPr>
    </w:p>
    <w:p w14:paraId="316C15B2" w14:textId="77777777" w:rsidR="00F02080" w:rsidRPr="009253FC" w:rsidRDefault="00F02080" w:rsidP="00F02080">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MATERIALES</w:t>
      </w:r>
    </w:p>
    <w:p w14:paraId="1A89228F" w14:textId="77777777" w:rsidR="00F02080" w:rsidRPr="009253FC" w:rsidRDefault="00F02080" w:rsidP="00F02080">
      <w:pPr>
        <w:spacing w:after="0" w:line="240" w:lineRule="auto"/>
        <w:ind w:left="1418"/>
        <w:jc w:val="both"/>
        <w:rPr>
          <w:rFonts w:ascii="Arial" w:eastAsia="Times New Roman" w:hAnsi="Arial" w:cs="Arial"/>
          <w:lang w:eastAsia="es-ES"/>
        </w:rPr>
      </w:pPr>
    </w:p>
    <w:p w14:paraId="19FF9A13" w14:textId="77777777" w:rsidR="00F02080" w:rsidRPr="009253FC" w:rsidRDefault="00F02080" w:rsidP="00F02080">
      <w:pPr>
        <w:spacing w:after="0" w:line="240" w:lineRule="auto"/>
        <w:ind w:left="1418"/>
        <w:jc w:val="both"/>
        <w:rPr>
          <w:rFonts w:ascii="Arial" w:eastAsia="Times New Roman" w:hAnsi="Arial" w:cs="Arial"/>
          <w:lang w:eastAsia="es-ES"/>
        </w:rPr>
      </w:pPr>
      <w:r w:rsidRPr="009253FC">
        <w:rPr>
          <w:rFonts w:ascii="Arial" w:eastAsia="Times New Roman" w:hAnsi="Arial" w:cs="Arial"/>
          <w:lang w:eastAsia="es-ES"/>
        </w:rPr>
        <w:t>Puede tratarse de trabajos de corte o relleno de poca altura. En caso de rellenos el material a utilizar podrá ser propio.</w:t>
      </w:r>
    </w:p>
    <w:p w14:paraId="7DC6815F" w14:textId="2095DCC3" w:rsidR="00F02080" w:rsidRDefault="00F02080" w:rsidP="00F02080">
      <w:pPr>
        <w:spacing w:after="0" w:line="240" w:lineRule="auto"/>
        <w:ind w:left="1418"/>
        <w:jc w:val="both"/>
        <w:rPr>
          <w:rFonts w:ascii="Arial" w:eastAsia="Times New Roman" w:hAnsi="Arial"/>
          <w:snapToGrid w:val="0"/>
          <w:lang w:eastAsia="es-ES"/>
        </w:rPr>
      </w:pPr>
    </w:p>
    <w:p w14:paraId="0FB669FF" w14:textId="77777777" w:rsidR="009219F9" w:rsidRPr="009253FC" w:rsidRDefault="009219F9" w:rsidP="009219F9">
      <w:pPr>
        <w:tabs>
          <w:tab w:val="left" w:pos="-720"/>
          <w:tab w:val="left" w:pos="720"/>
          <w:tab w:val="left" w:pos="1440"/>
          <w:tab w:val="left" w:pos="1872"/>
          <w:tab w:val="left" w:pos="2160"/>
        </w:tabs>
        <w:suppressAutoHyphens/>
        <w:spacing w:after="0" w:line="240" w:lineRule="auto"/>
        <w:ind w:left="1418"/>
        <w:jc w:val="both"/>
        <w:rPr>
          <w:rFonts w:ascii="Arial" w:eastAsia="Times New Roman" w:hAnsi="Arial"/>
          <w:spacing w:val="-3"/>
          <w:szCs w:val="20"/>
          <w:lang w:eastAsia="es-ES"/>
        </w:rPr>
      </w:pPr>
      <w:r w:rsidRPr="009253FC">
        <w:rPr>
          <w:rFonts w:ascii="Arial" w:eastAsia="Times New Roman" w:hAnsi="Arial"/>
          <w:spacing w:val="-3"/>
          <w:szCs w:val="20"/>
          <w:lang w:eastAsia="es-ES"/>
        </w:rPr>
        <w:t>Se utilizará el material de préstamo. El material extraído deberá satisfacer los requerimientos de granulometría siguiente:</w:t>
      </w:r>
    </w:p>
    <w:p w14:paraId="640D1ED8" w14:textId="77777777" w:rsidR="009219F9" w:rsidRPr="009253FC" w:rsidRDefault="009219F9" w:rsidP="009219F9">
      <w:pPr>
        <w:spacing w:after="0" w:line="240" w:lineRule="auto"/>
        <w:ind w:left="2126"/>
        <w:jc w:val="both"/>
        <w:rPr>
          <w:rFonts w:ascii="Tahoma" w:eastAsia="Times New Roman" w:hAnsi="Tahoma"/>
          <w:b/>
          <w:szCs w:val="20"/>
          <w:lang w:eastAsia="es-ES"/>
        </w:rPr>
      </w:pPr>
    </w:p>
    <w:p w14:paraId="6665420C" w14:textId="77777777" w:rsidR="009219F9" w:rsidRPr="009253FC" w:rsidRDefault="009219F9" w:rsidP="009219F9">
      <w:pPr>
        <w:pBdr>
          <w:top w:val="single" w:sz="4" w:space="1" w:color="auto"/>
          <w:left w:val="single" w:sz="4" w:space="4" w:color="auto"/>
          <w:bottom w:val="single" w:sz="4" w:space="1" w:color="auto"/>
          <w:right w:val="single" w:sz="4" w:space="4" w:color="auto"/>
        </w:pBdr>
        <w:spacing w:after="0" w:line="240" w:lineRule="auto"/>
        <w:ind w:left="1418" w:right="140"/>
        <w:jc w:val="center"/>
        <w:rPr>
          <w:rFonts w:ascii="Arial" w:eastAsia="Times New Roman" w:hAnsi="Arial" w:cs="Arial"/>
          <w:szCs w:val="20"/>
          <w:lang w:eastAsia="es-ES"/>
        </w:rPr>
      </w:pPr>
      <w:r w:rsidRPr="009253FC">
        <w:rPr>
          <w:rFonts w:ascii="Arial" w:eastAsia="Times New Roman" w:hAnsi="Arial" w:cs="Arial"/>
          <w:b/>
          <w:szCs w:val="20"/>
          <w:lang w:eastAsia="es-ES"/>
        </w:rPr>
        <w:t>Porcentaje en Peso que pasa por el Tamiz</w:t>
      </w:r>
    </w:p>
    <w:p w14:paraId="55A3B0AE" w14:textId="77777777" w:rsidR="009219F9" w:rsidRPr="009253FC" w:rsidRDefault="009219F9" w:rsidP="009219F9">
      <w:pPr>
        <w:spacing w:after="0" w:line="240" w:lineRule="auto"/>
        <w:ind w:left="1418" w:right="140"/>
        <w:jc w:val="both"/>
        <w:rPr>
          <w:rFonts w:ascii="Arial" w:eastAsia="Times New Roman" w:hAnsi="Arial" w:cs="Arial"/>
          <w:sz w:val="16"/>
          <w:szCs w:val="16"/>
          <w:lang w:eastAsia="es-ES"/>
        </w:rPr>
      </w:pPr>
    </w:p>
    <w:p w14:paraId="03BDF9C0" w14:textId="77777777" w:rsidR="009219F9" w:rsidRPr="009253FC" w:rsidRDefault="009219F9" w:rsidP="009219F9">
      <w:pPr>
        <w:spacing w:after="0" w:line="240" w:lineRule="auto"/>
        <w:ind w:left="1418" w:right="140"/>
        <w:jc w:val="both"/>
        <w:rPr>
          <w:rFonts w:ascii="Arial" w:eastAsia="Times New Roman" w:hAnsi="Arial" w:cs="Arial"/>
          <w:szCs w:val="20"/>
          <w:lang w:eastAsia="es-ES"/>
        </w:rPr>
      </w:pPr>
      <w:r w:rsidRPr="009253FC">
        <w:rPr>
          <w:rFonts w:ascii="Arial" w:eastAsia="Times New Roman" w:hAnsi="Arial" w:cs="Arial"/>
          <w:b/>
          <w:szCs w:val="20"/>
          <w:lang w:eastAsia="es-ES"/>
        </w:rPr>
        <w:t>Malla</w:t>
      </w:r>
      <w:r w:rsidRPr="009253FC">
        <w:rPr>
          <w:rFonts w:ascii="Arial" w:eastAsia="Times New Roman" w:hAnsi="Arial" w:cs="Arial"/>
          <w:b/>
          <w:szCs w:val="20"/>
          <w:lang w:eastAsia="es-ES"/>
        </w:rPr>
        <w:tab/>
      </w:r>
      <w:r w:rsidRPr="009253FC">
        <w:rPr>
          <w:rFonts w:ascii="Arial" w:eastAsia="Times New Roman" w:hAnsi="Arial" w:cs="Arial"/>
          <w:b/>
          <w:szCs w:val="20"/>
          <w:lang w:eastAsia="es-ES"/>
        </w:rPr>
        <w:tab/>
        <w:t>A</w:t>
      </w:r>
      <w:r w:rsidRPr="009253FC">
        <w:rPr>
          <w:rFonts w:ascii="Arial" w:eastAsia="Times New Roman" w:hAnsi="Arial" w:cs="Arial"/>
          <w:b/>
          <w:szCs w:val="20"/>
          <w:lang w:eastAsia="es-ES"/>
        </w:rPr>
        <w:tab/>
      </w:r>
      <w:r w:rsidRPr="009253FC">
        <w:rPr>
          <w:rFonts w:ascii="Arial" w:eastAsia="Times New Roman" w:hAnsi="Arial" w:cs="Arial"/>
          <w:b/>
          <w:szCs w:val="20"/>
          <w:lang w:eastAsia="es-ES"/>
        </w:rPr>
        <w:tab/>
        <w:t>B</w:t>
      </w:r>
      <w:r w:rsidRPr="009253FC">
        <w:rPr>
          <w:rFonts w:ascii="Arial" w:eastAsia="Times New Roman" w:hAnsi="Arial" w:cs="Arial"/>
          <w:b/>
          <w:szCs w:val="20"/>
          <w:lang w:eastAsia="es-ES"/>
        </w:rPr>
        <w:tab/>
      </w:r>
      <w:r w:rsidRPr="009253FC">
        <w:rPr>
          <w:rFonts w:ascii="Arial" w:eastAsia="Times New Roman" w:hAnsi="Arial" w:cs="Arial"/>
          <w:b/>
          <w:szCs w:val="20"/>
          <w:lang w:eastAsia="es-ES"/>
        </w:rPr>
        <w:tab/>
        <w:t>C</w:t>
      </w:r>
      <w:r w:rsidRPr="009253FC">
        <w:rPr>
          <w:rFonts w:ascii="Arial" w:eastAsia="Times New Roman" w:hAnsi="Arial" w:cs="Arial"/>
          <w:b/>
          <w:szCs w:val="20"/>
          <w:lang w:eastAsia="es-ES"/>
        </w:rPr>
        <w:tab/>
      </w:r>
      <w:r w:rsidRPr="009253FC">
        <w:rPr>
          <w:rFonts w:ascii="Arial" w:eastAsia="Times New Roman" w:hAnsi="Arial" w:cs="Arial"/>
          <w:b/>
          <w:szCs w:val="20"/>
          <w:lang w:eastAsia="es-ES"/>
        </w:rPr>
        <w:tab/>
        <w:t>D</w:t>
      </w:r>
    </w:p>
    <w:p w14:paraId="2A22FBDD" w14:textId="77777777" w:rsidR="009219F9" w:rsidRPr="009253FC" w:rsidRDefault="009219F9" w:rsidP="009219F9">
      <w:pPr>
        <w:spacing w:after="0" w:line="240" w:lineRule="auto"/>
        <w:ind w:left="1418" w:right="140"/>
        <w:jc w:val="both"/>
        <w:rPr>
          <w:rFonts w:ascii="Arial" w:eastAsia="Times New Roman" w:hAnsi="Arial" w:cs="Arial"/>
          <w:szCs w:val="20"/>
          <w:lang w:eastAsia="es-ES"/>
        </w:rPr>
      </w:pPr>
    </w:p>
    <w:p w14:paraId="1B252135" w14:textId="77777777" w:rsidR="009219F9" w:rsidRPr="009253FC" w:rsidRDefault="009219F9" w:rsidP="009219F9">
      <w:pPr>
        <w:spacing w:after="0" w:line="240" w:lineRule="auto"/>
        <w:ind w:left="1418" w:right="140"/>
        <w:jc w:val="both"/>
        <w:rPr>
          <w:rFonts w:ascii="Arial" w:eastAsia="Times New Roman" w:hAnsi="Arial" w:cs="Arial"/>
          <w:szCs w:val="20"/>
          <w:lang w:eastAsia="es-ES"/>
        </w:rPr>
      </w:pPr>
      <w:r w:rsidRPr="009253FC">
        <w:rPr>
          <w:rFonts w:ascii="Arial" w:eastAsia="Times New Roman" w:hAnsi="Arial" w:cs="Arial"/>
          <w:szCs w:val="20"/>
          <w:lang w:eastAsia="es-ES"/>
        </w:rPr>
        <w:t>1 1/2”</w:t>
      </w:r>
      <w:r w:rsidRPr="009253FC">
        <w:rPr>
          <w:rFonts w:ascii="Arial" w:eastAsia="Times New Roman" w:hAnsi="Arial" w:cs="Arial"/>
          <w:szCs w:val="20"/>
          <w:lang w:eastAsia="es-ES"/>
        </w:rPr>
        <w:tab/>
      </w:r>
      <w:r w:rsidRPr="009253FC">
        <w:rPr>
          <w:rFonts w:ascii="Arial" w:eastAsia="Times New Roman" w:hAnsi="Arial" w:cs="Arial"/>
          <w:szCs w:val="20"/>
          <w:lang w:eastAsia="es-ES"/>
        </w:rPr>
        <w:tab/>
        <w:t>100</w:t>
      </w:r>
      <w:r w:rsidRPr="009253FC">
        <w:rPr>
          <w:rFonts w:ascii="Arial" w:eastAsia="Times New Roman" w:hAnsi="Arial" w:cs="Arial"/>
          <w:szCs w:val="20"/>
          <w:lang w:eastAsia="es-ES"/>
        </w:rPr>
        <w:tab/>
      </w:r>
      <w:r w:rsidRPr="009253FC">
        <w:rPr>
          <w:rFonts w:ascii="Arial" w:eastAsia="Times New Roman" w:hAnsi="Arial" w:cs="Arial"/>
          <w:szCs w:val="20"/>
          <w:lang w:eastAsia="es-ES"/>
        </w:rPr>
        <w:tab/>
        <w:t>100</w:t>
      </w:r>
      <w:r w:rsidRPr="009253FC">
        <w:rPr>
          <w:rFonts w:ascii="Arial" w:eastAsia="Times New Roman" w:hAnsi="Arial" w:cs="Arial"/>
          <w:szCs w:val="20"/>
          <w:lang w:eastAsia="es-ES"/>
        </w:rPr>
        <w:tab/>
      </w:r>
      <w:r w:rsidRPr="009253FC">
        <w:rPr>
          <w:rFonts w:ascii="Arial" w:eastAsia="Times New Roman" w:hAnsi="Arial" w:cs="Arial"/>
          <w:szCs w:val="20"/>
          <w:lang w:eastAsia="es-ES"/>
        </w:rPr>
        <w:tab/>
        <w:t>100</w:t>
      </w:r>
    </w:p>
    <w:p w14:paraId="7A77B283" w14:textId="77777777" w:rsidR="009219F9" w:rsidRPr="009253FC" w:rsidRDefault="009219F9" w:rsidP="009219F9">
      <w:pPr>
        <w:spacing w:after="0" w:line="240" w:lineRule="auto"/>
        <w:ind w:left="1418" w:right="140"/>
        <w:jc w:val="both"/>
        <w:rPr>
          <w:rFonts w:ascii="Arial" w:eastAsia="Times New Roman" w:hAnsi="Arial" w:cs="Arial"/>
          <w:szCs w:val="20"/>
          <w:lang w:eastAsia="es-ES"/>
        </w:rPr>
      </w:pPr>
      <w:smartTag w:uri="urn:schemas-microsoft-com:office:smarttags" w:element="metricconverter">
        <w:smartTagPr>
          <w:attr w:name="ProductID" w:val="1”"/>
        </w:smartTagPr>
        <w:r w:rsidRPr="009253FC">
          <w:rPr>
            <w:rFonts w:ascii="Arial" w:eastAsia="Times New Roman" w:hAnsi="Arial" w:cs="Arial"/>
            <w:szCs w:val="20"/>
            <w:lang w:eastAsia="es-ES"/>
          </w:rPr>
          <w:t>1”</w:t>
        </w:r>
      </w:smartTag>
      <w:r w:rsidRPr="009253FC">
        <w:rPr>
          <w:rFonts w:ascii="Arial" w:eastAsia="Times New Roman" w:hAnsi="Arial" w:cs="Arial"/>
          <w:szCs w:val="20"/>
          <w:lang w:eastAsia="es-ES"/>
        </w:rPr>
        <w:tab/>
      </w:r>
      <w:r w:rsidRPr="009253FC">
        <w:rPr>
          <w:rFonts w:ascii="Arial" w:eastAsia="Times New Roman" w:hAnsi="Arial" w:cs="Arial"/>
          <w:szCs w:val="20"/>
          <w:lang w:eastAsia="es-ES"/>
        </w:rPr>
        <w:tab/>
        <w:t>45-75</w:t>
      </w:r>
      <w:r w:rsidRPr="009253FC">
        <w:rPr>
          <w:rFonts w:ascii="Arial" w:eastAsia="Times New Roman" w:hAnsi="Arial" w:cs="Arial"/>
          <w:szCs w:val="20"/>
          <w:lang w:eastAsia="es-ES"/>
        </w:rPr>
        <w:tab/>
      </w:r>
      <w:r w:rsidRPr="009253FC">
        <w:rPr>
          <w:rFonts w:ascii="Arial" w:eastAsia="Times New Roman" w:hAnsi="Arial" w:cs="Arial"/>
          <w:szCs w:val="20"/>
          <w:lang w:eastAsia="es-ES"/>
        </w:rPr>
        <w:tab/>
        <w:t>40-80</w:t>
      </w:r>
      <w:r w:rsidRPr="009253FC">
        <w:rPr>
          <w:rFonts w:ascii="Arial" w:eastAsia="Times New Roman" w:hAnsi="Arial" w:cs="Arial"/>
          <w:szCs w:val="20"/>
          <w:lang w:eastAsia="es-ES"/>
        </w:rPr>
        <w:tab/>
      </w:r>
      <w:r w:rsidRPr="009253FC">
        <w:rPr>
          <w:rFonts w:ascii="Arial" w:eastAsia="Times New Roman" w:hAnsi="Arial" w:cs="Arial"/>
          <w:szCs w:val="20"/>
          <w:lang w:eastAsia="es-ES"/>
        </w:rPr>
        <w:tab/>
        <w:t>---</w:t>
      </w:r>
      <w:r w:rsidRPr="009253FC">
        <w:rPr>
          <w:rFonts w:ascii="Arial" w:eastAsia="Times New Roman" w:hAnsi="Arial" w:cs="Arial"/>
          <w:szCs w:val="20"/>
          <w:lang w:eastAsia="es-ES"/>
        </w:rPr>
        <w:tab/>
      </w:r>
      <w:r w:rsidRPr="009253FC">
        <w:rPr>
          <w:rFonts w:ascii="Arial" w:eastAsia="Times New Roman" w:hAnsi="Arial" w:cs="Arial"/>
          <w:szCs w:val="20"/>
          <w:lang w:eastAsia="es-ES"/>
        </w:rPr>
        <w:tab/>
        <w:t>100</w:t>
      </w:r>
    </w:p>
    <w:p w14:paraId="5D0837A3" w14:textId="77777777" w:rsidR="009219F9" w:rsidRPr="009253FC" w:rsidRDefault="009219F9" w:rsidP="009219F9">
      <w:pPr>
        <w:spacing w:after="0" w:line="240" w:lineRule="auto"/>
        <w:ind w:left="1418" w:right="140"/>
        <w:jc w:val="both"/>
        <w:rPr>
          <w:rFonts w:ascii="Arial" w:eastAsia="Times New Roman" w:hAnsi="Arial" w:cs="Arial"/>
          <w:szCs w:val="20"/>
          <w:lang w:eastAsia="es-ES"/>
        </w:rPr>
      </w:pPr>
      <w:r w:rsidRPr="009253FC">
        <w:rPr>
          <w:rFonts w:ascii="Arial" w:eastAsia="Times New Roman" w:hAnsi="Arial" w:cs="Arial"/>
          <w:szCs w:val="20"/>
          <w:lang w:eastAsia="es-ES"/>
        </w:rPr>
        <w:t>3/4”</w:t>
      </w:r>
      <w:r w:rsidRPr="009253FC">
        <w:rPr>
          <w:rFonts w:ascii="Arial" w:eastAsia="Times New Roman" w:hAnsi="Arial" w:cs="Arial"/>
          <w:szCs w:val="20"/>
          <w:lang w:eastAsia="es-ES"/>
        </w:rPr>
        <w:tab/>
      </w:r>
      <w:r w:rsidRPr="009253FC">
        <w:rPr>
          <w:rFonts w:ascii="Arial" w:eastAsia="Times New Roman" w:hAnsi="Arial" w:cs="Arial"/>
          <w:szCs w:val="20"/>
          <w:lang w:eastAsia="es-ES"/>
        </w:rPr>
        <w:tab/>
        <w:t>---</w:t>
      </w:r>
      <w:r w:rsidRPr="009253FC">
        <w:rPr>
          <w:rFonts w:ascii="Arial" w:eastAsia="Times New Roman" w:hAnsi="Arial" w:cs="Arial"/>
          <w:szCs w:val="20"/>
          <w:lang w:eastAsia="es-ES"/>
        </w:rPr>
        <w:tab/>
      </w:r>
      <w:r w:rsidRPr="009253FC">
        <w:rPr>
          <w:rFonts w:ascii="Arial" w:eastAsia="Times New Roman" w:hAnsi="Arial" w:cs="Arial"/>
          <w:szCs w:val="20"/>
          <w:lang w:eastAsia="es-ES"/>
        </w:rPr>
        <w:tab/>
        <w:t>---</w:t>
      </w:r>
      <w:r w:rsidRPr="009253FC">
        <w:rPr>
          <w:rFonts w:ascii="Arial" w:eastAsia="Times New Roman" w:hAnsi="Arial" w:cs="Arial"/>
          <w:szCs w:val="20"/>
          <w:lang w:eastAsia="es-ES"/>
        </w:rPr>
        <w:tab/>
      </w:r>
      <w:r w:rsidRPr="009253FC">
        <w:rPr>
          <w:rFonts w:ascii="Arial" w:eastAsia="Times New Roman" w:hAnsi="Arial" w:cs="Arial"/>
          <w:szCs w:val="20"/>
          <w:lang w:eastAsia="es-ES"/>
        </w:rPr>
        <w:tab/>
        <w:t>---</w:t>
      </w:r>
      <w:r w:rsidRPr="009253FC">
        <w:rPr>
          <w:rFonts w:ascii="Arial" w:eastAsia="Times New Roman" w:hAnsi="Arial" w:cs="Arial"/>
          <w:szCs w:val="20"/>
          <w:lang w:eastAsia="es-ES"/>
        </w:rPr>
        <w:tab/>
      </w:r>
      <w:r w:rsidRPr="009253FC">
        <w:rPr>
          <w:rFonts w:ascii="Arial" w:eastAsia="Times New Roman" w:hAnsi="Arial" w:cs="Arial"/>
          <w:szCs w:val="20"/>
          <w:lang w:eastAsia="es-ES"/>
        </w:rPr>
        <w:tab/>
        <w:t>---</w:t>
      </w:r>
    </w:p>
    <w:p w14:paraId="1F4B3F5C" w14:textId="77777777" w:rsidR="009219F9" w:rsidRPr="009253FC" w:rsidRDefault="009219F9" w:rsidP="009219F9">
      <w:pPr>
        <w:spacing w:after="0" w:line="240" w:lineRule="auto"/>
        <w:ind w:left="1418" w:right="140"/>
        <w:jc w:val="both"/>
        <w:rPr>
          <w:rFonts w:ascii="Arial" w:eastAsia="Times New Roman" w:hAnsi="Arial" w:cs="Arial"/>
          <w:szCs w:val="20"/>
          <w:lang w:eastAsia="es-ES"/>
        </w:rPr>
      </w:pPr>
      <w:r w:rsidRPr="009253FC">
        <w:rPr>
          <w:rFonts w:ascii="Arial" w:eastAsia="Times New Roman" w:hAnsi="Arial" w:cs="Arial"/>
          <w:szCs w:val="20"/>
          <w:lang w:eastAsia="es-ES"/>
        </w:rPr>
        <w:t>1/2”</w:t>
      </w:r>
      <w:r w:rsidRPr="009253FC">
        <w:rPr>
          <w:rFonts w:ascii="Arial" w:eastAsia="Times New Roman" w:hAnsi="Arial" w:cs="Arial"/>
          <w:szCs w:val="20"/>
          <w:lang w:eastAsia="es-ES"/>
        </w:rPr>
        <w:tab/>
      </w:r>
      <w:r w:rsidRPr="009253FC">
        <w:rPr>
          <w:rFonts w:ascii="Arial" w:eastAsia="Times New Roman" w:hAnsi="Arial" w:cs="Arial"/>
          <w:szCs w:val="20"/>
          <w:lang w:eastAsia="es-ES"/>
        </w:rPr>
        <w:tab/>
        <w:t>---</w:t>
      </w:r>
      <w:r w:rsidRPr="009253FC">
        <w:rPr>
          <w:rFonts w:ascii="Arial" w:eastAsia="Times New Roman" w:hAnsi="Arial" w:cs="Arial"/>
          <w:szCs w:val="20"/>
          <w:lang w:eastAsia="es-ES"/>
        </w:rPr>
        <w:tab/>
      </w:r>
      <w:r w:rsidRPr="009253FC">
        <w:rPr>
          <w:rFonts w:ascii="Arial" w:eastAsia="Times New Roman" w:hAnsi="Arial" w:cs="Arial"/>
          <w:szCs w:val="20"/>
          <w:lang w:eastAsia="es-ES"/>
        </w:rPr>
        <w:tab/>
        <w:t>---</w:t>
      </w:r>
      <w:r w:rsidRPr="009253FC">
        <w:rPr>
          <w:rFonts w:ascii="Arial" w:eastAsia="Times New Roman" w:hAnsi="Arial" w:cs="Arial"/>
          <w:szCs w:val="20"/>
          <w:lang w:eastAsia="es-ES"/>
        </w:rPr>
        <w:tab/>
      </w:r>
      <w:r w:rsidRPr="009253FC">
        <w:rPr>
          <w:rFonts w:ascii="Arial" w:eastAsia="Times New Roman" w:hAnsi="Arial" w:cs="Arial"/>
          <w:szCs w:val="20"/>
          <w:lang w:eastAsia="es-ES"/>
        </w:rPr>
        <w:tab/>
        <w:t>---</w:t>
      </w:r>
      <w:r w:rsidRPr="009253FC">
        <w:rPr>
          <w:rFonts w:ascii="Arial" w:eastAsia="Times New Roman" w:hAnsi="Arial" w:cs="Arial"/>
          <w:szCs w:val="20"/>
          <w:lang w:eastAsia="es-ES"/>
        </w:rPr>
        <w:tab/>
      </w:r>
      <w:r w:rsidRPr="009253FC">
        <w:rPr>
          <w:rFonts w:ascii="Arial" w:eastAsia="Times New Roman" w:hAnsi="Arial" w:cs="Arial"/>
          <w:szCs w:val="20"/>
          <w:lang w:eastAsia="es-ES"/>
        </w:rPr>
        <w:tab/>
        <w:t>---</w:t>
      </w:r>
    </w:p>
    <w:p w14:paraId="24CA696A" w14:textId="77777777" w:rsidR="009219F9" w:rsidRPr="009253FC" w:rsidRDefault="009219F9" w:rsidP="009219F9">
      <w:pPr>
        <w:spacing w:after="0" w:line="240" w:lineRule="auto"/>
        <w:ind w:left="1418" w:right="140"/>
        <w:jc w:val="both"/>
        <w:rPr>
          <w:rFonts w:ascii="Arial" w:eastAsia="Times New Roman" w:hAnsi="Arial" w:cs="Arial"/>
          <w:szCs w:val="20"/>
          <w:lang w:eastAsia="es-ES"/>
        </w:rPr>
      </w:pPr>
      <w:proofErr w:type="spellStart"/>
      <w:r w:rsidRPr="009253FC">
        <w:rPr>
          <w:rFonts w:ascii="Arial" w:eastAsia="Times New Roman" w:hAnsi="Arial" w:cs="Arial"/>
          <w:szCs w:val="20"/>
          <w:lang w:eastAsia="es-ES"/>
        </w:rPr>
        <w:t>Nº</w:t>
      </w:r>
      <w:proofErr w:type="spellEnd"/>
      <w:r w:rsidRPr="009253FC">
        <w:rPr>
          <w:rFonts w:ascii="Arial" w:eastAsia="Times New Roman" w:hAnsi="Arial" w:cs="Arial"/>
          <w:szCs w:val="20"/>
          <w:lang w:eastAsia="es-ES"/>
        </w:rPr>
        <w:t xml:space="preserve"> 4</w:t>
      </w:r>
      <w:r w:rsidRPr="009253FC">
        <w:rPr>
          <w:rFonts w:ascii="Arial" w:eastAsia="Times New Roman" w:hAnsi="Arial" w:cs="Arial"/>
          <w:szCs w:val="20"/>
          <w:lang w:eastAsia="es-ES"/>
        </w:rPr>
        <w:tab/>
      </w:r>
      <w:r w:rsidRPr="009253FC">
        <w:rPr>
          <w:rFonts w:ascii="Arial" w:eastAsia="Times New Roman" w:hAnsi="Arial" w:cs="Arial"/>
          <w:szCs w:val="20"/>
          <w:lang w:eastAsia="es-ES"/>
        </w:rPr>
        <w:tab/>
        <w:t>15-45</w:t>
      </w:r>
      <w:r w:rsidRPr="009253FC">
        <w:rPr>
          <w:rFonts w:ascii="Arial" w:eastAsia="Times New Roman" w:hAnsi="Arial" w:cs="Arial"/>
          <w:szCs w:val="20"/>
          <w:lang w:eastAsia="es-ES"/>
        </w:rPr>
        <w:tab/>
      </w:r>
      <w:r w:rsidRPr="009253FC">
        <w:rPr>
          <w:rFonts w:ascii="Arial" w:eastAsia="Times New Roman" w:hAnsi="Arial" w:cs="Arial"/>
          <w:szCs w:val="20"/>
          <w:lang w:eastAsia="es-ES"/>
        </w:rPr>
        <w:tab/>
        <w:t>20-50</w:t>
      </w:r>
      <w:r w:rsidRPr="009253FC">
        <w:rPr>
          <w:rFonts w:ascii="Arial" w:eastAsia="Times New Roman" w:hAnsi="Arial" w:cs="Arial"/>
          <w:szCs w:val="20"/>
          <w:lang w:eastAsia="es-ES"/>
        </w:rPr>
        <w:tab/>
      </w:r>
      <w:r w:rsidRPr="009253FC">
        <w:rPr>
          <w:rFonts w:ascii="Arial" w:eastAsia="Times New Roman" w:hAnsi="Arial" w:cs="Arial"/>
          <w:szCs w:val="20"/>
          <w:lang w:eastAsia="es-ES"/>
        </w:rPr>
        <w:tab/>
        <w:t>25-55</w:t>
      </w:r>
      <w:r w:rsidRPr="009253FC">
        <w:rPr>
          <w:rFonts w:ascii="Arial" w:eastAsia="Times New Roman" w:hAnsi="Arial" w:cs="Arial"/>
          <w:szCs w:val="20"/>
          <w:lang w:eastAsia="es-ES"/>
        </w:rPr>
        <w:tab/>
      </w:r>
      <w:r w:rsidRPr="009253FC">
        <w:rPr>
          <w:rFonts w:ascii="Arial" w:eastAsia="Times New Roman" w:hAnsi="Arial" w:cs="Arial"/>
          <w:szCs w:val="20"/>
          <w:lang w:eastAsia="es-ES"/>
        </w:rPr>
        <w:tab/>
        <w:t>30-60</w:t>
      </w:r>
    </w:p>
    <w:p w14:paraId="043ADBCE" w14:textId="77777777" w:rsidR="009219F9" w:rsidRPr="009253FC" w:rsidRDefault="009219F9" w:rsidP="009219F9">
      <w:pPr>
        <w:spacing w:after="0" w:line="240" w:lineRule="auto"/>
        <w:ind w:left="1418" w:right="140"/>
        <w:jc w:val="both"/>
        <w:rPr>
          <w:rFonts w:ascii="Arial" w:eastAsia="Times New Roman" w:hAnsi="Arial" w:cs="Arial"/>
          <w:szCs w:val="20"/>
          <w:lang w:eastAsia="es-ES"/>
        </w:rPr>
      </w:pPr>
      <w:proofErr w:type="spellStart"/>
      <w:r w:rsidRPr="009253FC">
        <w:rPr>
          <w:rFonts w:ascii="Arial" w:eastAsia="Times New Roman" w:hAnsi="Arial" w:cs="Arial"/>
          <w:szCs w:val="20"/>
          <w:lang w:eastAsia="es-ES"/>
        </w:rPr>
        <w:t>Nº</w:t>
      </w:r>
      <w:proofErr w:type="spellEnd"/>
      <w:r w:rsidRPr="009253FC">
        <w:rPr>
          <w:rFonts w:ascii="Arial" w:eastAsia="Times New Roman" w:hAnsi="Arial" w:cs="Arial"/>
          <w:szCs w:val="20"/>
          <w:lang w:eastAsia="es-ES"/>
        </w:rPr>
        <w:t xml:space="preserve"> 10</w:t>
      </w:r>
      <w:r w:rsidRPr="009253FC">
        <w:rPr>
          <w:rFonts w:ascii="Arial" w:eastAsia="Times New Roman" w:hAnsi="Arial" w:cs="Arial"/>
          <w:szCs w:val="20"/>
          <w:lang w:eastAsia="es-ES"/>
        </w:rPr>
        <w:tab/>
      </w:r>
      <w:r w:rsidRPr="009253FC">
        <w:rPr>
          <w:rFonts w:ascii="Arial" w:eastAsia="Times New Roman" w:hAnsi="Arial" w:cs="Arial"/>
          <w:szCs w:val="20"/>
          <w:lang w:eastAsia="es-ES"/>
        </w:rPr>
        <w:tab/>
        <w:t>---</w:t>
      </w:r>
      <w:r w:rsidRPr="009253FC">
        <w:rPr>
          <w:rFonts w:ascii="Arial" w:eastAsia="Times New Roman" w:hAnsi="Arial" w:cs="Arial"/>
          <w:szCs w:val="20"/>
          <w:lang w:eastAsia="es-ES"/>
        </w:rPr>
        <w:tab/>
      </w:r>
      <w:r w:rsidRPr="009253FC">
        <w:rPr>
          <w:rFonts w:ascii="Arial" w:eastAsia="Times New Roman" w:hAnsi="Arial" w:cs="Arial"/>
          <w:szCs w:val="20"/>
          <w:lang w:eastAsia="es-ES"/>
        </w:rPr>
        <w:tab/>
        <w:t>---</w:t>
      </w:r>
      <w:r w:rsidRPr="009253FC">
        <w:rPr>
          <w:rFonts w:ascii="Arial" w:eastAsia="Times New Roman" w:hAnsi="Arial" w:cs="Arial"/>
          <w:szCs w:val="20"/>
          <w:lang w:eastAsia="es-ES"/>
        </w:rPr>
        <w:tab/>
      </w:r>
      <w:r w:rsidRPr="009253FC">
        <w:rPr>
          <w:rFonts w:ascii="Arial" w:eastAsia="Times New Roman" w:hAnsi="Arial" w:cs="Arial"/>
          <w:szCs w:val="20"/>
          <w:lang w:eastAsia="es-ES"/>
        </w:rPr>
        <w:tab/>
        <w:t>---</w:t>
      </w:r>
      <w:r w:rsidRPr="009253FC">
        <w:rPr>
          <w:rFonts w:ascii="Arial" w:eastAsia="Times New Roman" w:hAnsi="Arial" w:cs="Arial"/>
          <w:szCs w:val="20"/>
          <w:lang w:eastAsia="es-ES"/>
        </w:rPr>
        <w:tab/>
      </w:r>
      <w:r w:rsidRPr="009253FC">
        <w:rPr>
          <w:rFonts w:ascii="Arial" w:eastAsia="Times New Roman" w:hAnsi="Arial" w:cs="Arial"/>
          <w:szCs w:val="20"/>
          <w:lang w:eastAsia="es-ES"/>
        </w:rPr>
        <w:tab/>
        <w:t>20-50</w:t>
      </w:r>
    </w:p>
    <w:p w14:paraId="610F2E93" w14:textId="77777777" w:rsidR="009219F9" w:rsidRPr="009253FC" w:rsidRDefault="009219F9" w:rsidP="009219F9">
      <w:pPr>
        <w:pBdr>
          <w:bottom w:val="single" w:sz="4" w:space="1" w:color="auto"/>
        </w:pBdr>
        <w:spacing w:after="0" w:line="240" w:lineRule="auto"/>
        <w:ind w:left="1418" w:right="140"/>
        <w:jc w:val="both"/>
        <w:rPr>
          <w:rFonts w:ascii="Tahoma" w:eastAsia="Times New Roman" w:hAnsi="Tahoma"/>
          <w:szCs w:val="20"/>
          <w:lang w:eastAsia="es-ES"/>
        </w:rPr>
      </w:pPr>
      <w:proofErr w:type="spellStart"/>
      <w:r w:rsidRPr="009253FC">
        <w:rPr>
          <w:rFonts w:ascii="Arial" w:eastAsia="Times New Roman" w:hAnsi="Arial" w:cs="Arial"/>
          <w:szCs w:val="20"/>
          <w:lang w:eastAsia="es-ES"/>
        </w:rPr>
        <w:t>Nº</w:t>
      </w:r>
      <w:proofErr w:type="spellEnd"/>
      <w:r w:rsidRPr="009253FC">
        <w:rPr>
          <w:rFonts w:ascii="Arial" w:eastAsia="Times New Roman" w:hAnsi="Arial" w:cs="Arial"/>
          <w:szCs w:val="20"/>
          <w:lang w:eastAsia="es-ES"/>
        </w:rPr>
        <w:t xml:space="preserve"> 200</w:t>
      </w:r>
      <w:r w:rsidRPr="009253FC">
        <w:rPr>
          <w:rFonts w:ascii="Arial" w:eastAsia="Times New Roman" w:hAnsi="Arial" w:cs="Arial"/>
          <w:szCs w:val="20"/>
          <w:lang w:eastAsia="es-ES"/>
        </w:rPr>
        <w:tab/>
      </w:r>
      <w:r w:rsidRPr="009253FC">
        <w:rPr>
          <w:rFonts w:ascii="Arial" w:eastAsia="Times New Roman" w:hAnsi="Arial" w:cs="Arial"/>
          <w:szCs w:val="20"/>
          <w:lang w:eastAsia="es-ES"/>
        </w:rPr>
        <w:tab/>
        <w:t>0-10</w:t>
      </w:r>
      <w:r w:rsidRPr="009253FC">
        <w:rPr>
          <w:rFonts w:ascii="Arial" w:eastAsia="Times New Roman" w:hAnsi="Arial" w:cs="Arial"/>
          <w:szCs w:val="20"/>
          <w:lang w:eastAsia="es-ES"/>
        </w:rPr>
        <w:tab/>
      </w:r>
      <w:r w:rsidRPr="009253FC">
        <w:rPr>
          <w:rFonts w:ascii="Arial" w:eastAsia="Times New Roman" w:hAnsi="Arial" w:cs="Arial"/>
          <w:szCs w:val="20"/>
          <w:lang w:eastAsia="es-ES"/>
        </w:rPr>
        <w:tab/>
        <w:t>0-12</w:t>
      </w:r>
      <w:r w:rsidRPr="009253FC">
        <w:rPr>
          <w:rFonts w:ascii="Arial" w:eastAsia="Times New Roman" w:hAnsi="Arial" w:cs="Arial"/>
          <w:szCs w:val="20"/>
          <w:lang w:eastAsia="es-ES"/>
        </w:rPr>
        <w:tab/>
      </w:r>
      <w:r w:rsidRPr="009253FC">
        <w:rPr>
          <w:rFonts w:ascii="Arial" w:eastAsia="Times New Roman" w:hAnsi="Arial" w:cs="Arial"/>
          <w:szCs w:val="20"/>
          <w:lang w:eastAsia="es-ES"/>
        </w:rPr>
        <w:tab/>
        <w:t>0-12</w:t>
      </w:r>
      <w:r w:rsidRPr="009253FC">
        <w:rPr>
          <w:rFonts w:ascii="Arial" w:eastAsia="Times New Roman" w:hAnsi="Arial" w:cs="Arial"/>
          <w:szCs w:val="20"/>
          <w:lang w:eastAsia="es-ES"/>
        </w:rPr>
        <w:tab/>
      </w:r>
      <w:r w:rsidRPr="009253FC">
        <w:rPr>
          <w:rFonts w:ascii="Arial" w:eastAsia="Times New Roman" w:hAnsi="Arial" w:cs="Arial"/>
          <w:szCs w:val="20"/>
          <w:lang w:eastAsia="es-ES"/>
        </w:rPr>
        <w:tab/>
        <w:t>0-12</w:t>
      </w:r>
    </w:p>
    <w:p w14:paraId="5FACFB55" w14:textId="77777777" w:rsidR="009219F9" w:rsidRPr="009253FC" w:rsidRDefault="009219F9" w:rsidP="009219F9">
      <w:pPr>
        <w:tabs>
          <w:tab w:val="left" w:pos="-720"/>
          <w:tab w:val="left" w:pos="720"/>
          <w:tab w:val="left" w:pos="1440"/>
          <w:tab w:val="left" w:pos="1872"/>
          <w:tab w:val="left" w:pos="2160"/>
        </w:tabs>
        <w:suppressAutoHyphens/>
        <w:spacing w:after="0" w:line="240" w:lineRule="auto"/>
        <w:ind w:right="140"/>
        <w:jc w:val="both"/>
        <w:rPr>
          <w:rFonts w:ascii="Arial" w:eastAsia="Times New Roman" w:hAnsi="Arial"/>
          <w:spacing w:val="-3"/>
          <w:szCs w:val="20"/>
          <w:lang w:eastAsia="es-ES"/>
        </w:rPr>
      </w:pPr>
    </w:p>
    <w:p w14:paraId="0A32D60E" w14:textId="77777777" w:rsidR="009219F9" w:rsidRPr="009253FC" w:rsidRDefault="009219F9" w:rsidP="009219F9">
      <w:pPr>
        <w:suppressAutoHyphens/>
        <w:spacing w:after="0" w:line="240" w:lineRule="auto"/>
        <w:ind w:left="1418"/>
        <w:jc w:val="both"/>
        <w:rPr>
          <w:rFonts w:ascii="Arial" w:eastAsia="Times New Roman" w:hAnsi="Arial"/>
          <w:spacing w:val="-3"/>
          <w:szCs w:val="20"/>
          <w:lang w:eastAsia="es-ES"/>
        </w:rPr>
      </w:pPr>
      <w:r w:rsidRPr="009253FC">
        <w:rPr>
          <w:rFonts w:ascii="Arial" w:eastAsia="Times New Roman" w:hAnsi="Arial"/>
          <w:spacing w:val="-3"/>
          <w:szCs w:val="20"/>
          <w:lang w:eastAsia="es-ES"/>
        </w:rPr>
        <w:t>Adicionalmente se deberá cumplir los siguientes requerimientos de calidad.</w:t>
      </w:r>
    </w:p>
    <w:p w14:paraId="5B4A9952" w14:textId="4569ED87" w:rsidR="009219F9" w:rsidRDefault="009219F9" w:rsidP="009219F9">
      <w:pPr>
        <w:tabs>
          <w:tab w:val="left" w:pos="-720"/>
          <w:tab w:val="left" w:pos="720"/>
          <w:tab w:val="left" w:pos="1440"/>
          <w:tab w:val="left" w:pos="1872"/>
          <w:tab w:val="left" w:pos="2160"/>
        </w:tabs>
        <w:suppressAutoHyphens/>
        <w:spacing w:after="0" w:line="240" w:lineRule="auto"/>
        <w:jc w:val="both"/>
        <w:rPr>
          <w:rFonts w:ascii="Arial" w:eastAsia="Times New Roman" w:hAnsi="Arial"/>
          <w:spacing w:val="-3"/>
          <w:szCs w:val="20"/>
          <w:lang w:eastAsia="es-ES"/>
        </w:rPr>
      </w:pPr>
    </w:p>
    <w:p w14:paraId="66BF23BA" w14:textId="77777777" w:rsidR="009219F9" w:rsidRDefault="009219F9" w:rsidP="009219F9">
      <w:pPr>
        <w:widowControl w:val="0"/>
        <w:tabs>
          <w:tab w:val="left" w:pos="1418"/>
          <w:tab w:val="left" w:pos="6804"/>
          <w:tab w:val="left" w:pos="11553"/>
        </w:tabs>
        <w:spacing w:after="0" w:line="240" w:lineRule="auto"/>
        <w:jc w:val="both"/>
        <w:rPr>
          <w:rFonts w:ascii="Arial" w:eastAsia="Times New Roman" w:hAnsi="Arial" w:cs="Arial"/>
          <w:b/>
          <w:lang w:eastAsia="es-ES"/>
        </w:rPr>
      </w:pPr>
    </w:p>
    <w:tbl>
      <w:tblPr>
        <w:tblW w:w="0" w:type="auto"/>
        <w:tblInd w:w="1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49"/>
        <w:gridCol w:w="2749"/>
      </w:tblGrid>
      <w:tr w:rsidR="009219F9" w:rsidRPr="009253FC" w14:paraId="789A8198" w14:textId="77777777" w:rsidTr="002D44C3">
        <w:trPr>
          <w:trHeight w:val="387"/>
        </w:trPr>
        <w:tc>
          <w:tcPr>
            <w:tcW w:w="3449" w:type="dxa"/>
          </w:tcPr>
          <w:p w14:paraId="4DCA8F0E" w14:textId="77777777" w:rsidR="009219F9" w:rsidRPr="009253FC" w:rsidRDefault="009219F9" w:rsidP="002D44C3">
            <w:pPr>
              <w:spacing w:after="0" w:line="240" w:lineRule="auto"/>
              <w:jc w:val="center"/>
              <w:rPr>
                <w:rFonts w:ascii="Arial" w:eastAsia="Times New Roman" w:hAnsi="Arial" w:cs="Arial"/>
                <w:b/>
                <w:bCs/>
                <w:lang w:eastAsia="es-ES"/>
              </w:rPr>
            </w:pPr>
            <w:r w:rsidRPr="009253FC">
              <w:rPr>
                <w:rFonts w:ascii="Arial" w:eastAsia="Times New Roman" w:hAnsi="Arial" w:cs="Arial"/>
                <w:b/>
                <w:bCs/>
                <w:lang w:eastAsia="es-ES"/>
              </w:rPr>
              <w:t>ENSAYO</w:t>
            </w:r>
          </w:p>
        </w:tc>
        <w:tc>
          <w:tcPr>
            <w:tcW w:w="2749" w:type="dxa"/>
          </w:tcPr>
          <w:p w14:paraId="6EDEE8EB" w14:textId="77777777" w:rsidR="009219F9" w:rsidRPr="009253FC" w:rsidRDefault="009219F9" w:rsidP="002D44C3">
            <w:pPr>
              <w:spacing w:after="0" w:line="240" w:lineRule="auto"/>
              <w:jc w:val="center"/>
              <w:rPr>
                <w:rFonts w:ascii="Arial" w:eastAsia="Times New Roman" w:hAnsi="Arial" w:cs="Arial"/>
                <w:b/>
                <w:bCs/>
                <w:lang w:eastAsia="es-ES"/>
              </w:rPr>
            </w:pPr>
            <w:r w:rsidRPr="009253FC">
              <w:rPr>
                <w:rFonts w:ascii="Arial" w:eastAsia="Times New Roman" w:hAnsi="Arial" w:cs="Arial"/>
                <w:b/>
                <w:bCs/>
                <w:lang w:eastAsia="es-ES"/>
              </w:rPr>
              <w:t>CAPA DE BASE</w:t>
            </w:r>
          </w:p>
        </w:tc>
      </w:tr>
      <w:tr w:rsidR="009219F9" w:rsidRPr="009253FC" w14:paraId="24A1BA9A" w14:textId="77777777" w:rsidTr="002D44C3">
        <w:trPr>
          <w:trHeight w:val="387"/>
        </w:trPr>
        <w:tc>
          <w:tcPr>
            <w:tcW w:w="3449" w:type="dxa"/>
          </w:tcPr>
          <w:p w14:paraId="5A6A98BB" w14:textId="77777777" w:rsidR="009219F9" w:rsidRPr="009253FC" w:rsidRDefault="009219F9" w:rsidP="002D44C3">
            <w:pPr>
              <w:spacing w:after="0" w:line="240" w:lineRule="auto"/>
              <w:jc w:val="both"/>
              <w:rPr>
                <w:rFonts w:ascii="Arial" w:eastAsia="Times New Roman" w:hAnsi="Arial" w:cs="Arial"/>
                <w:lang w:eastAsia="es-ES"/>
              </w:rPr>
            </w:pPr>
            <w:r w:rsidRPr="009253FC">
              <w:rPr>
                <w:rFonts w:ascii="Arial" w:eastAsia="Times New Roman" w:hAnsi="Arial" w:cs="Arial"/>
                <w:lang w:eastAsia="es-ES"/>
              </w:rPr>
              <w:t>Límite Líquido</w:t>
            </w:r>
          </w:p>
        </w:tc>
        <w:tc>
          <w:tcPr>
            <w:tcW w:w="2749" w:type="dxa"/>
          </w:tcPr>
          <w:p w14:paraId="46722928" w14:textId="77777777" w:rsidR="009219F9" w:rsidRPr="009253FC" w:rsidRDefault="009219F9" w:rsidP="002D44C3">
            <w:pPr>
              <w:spacing w:after="0" w:line="240" w:lineRule="auto"/>
              <w:jc w:val="center"/>
              <w:rPr>
                <w:rFonts w:ascii="Arial" w:eastAsia="Times New Roman" w:hAnsi="Arial" w:cs="Arial"/>
                <w:lang w:eastAsia="es-ES"/>
              </w:rPr>
            </w:pPr>
            <w:r w:rsidRPr="009253FC">
              <w:rPr>
                <w:rFonts w:ascii="Arial" w:eastAsia="Times New Roman" w:hAnsi="Arial" w:cs="Arial"/>
                <w:lang w:eastAsia="es-ES"/>
              </w:rPr>
              <w:t>Menor 25%</w:t>
            </w:r>
          </w:p>
        </w:tc>
      </w:tr>
      <w:tr w:rsidR="009219F9" w:rsidRPr="009253FC" w14:paraId="788D8EF3" w14:textId="77777777" w:rsidTr="002D44C3">
        <w:trPr>
          <w:trHeight w:val="387"/>
        </w:trPr>
        <w:tc>
          <w:tcPr>
            <w:tcW w:w="3449" w:type="dxa"/>
          </w:tcPr>
          <w:p w14:paraId="6B805BF7" w14:textId="77777777" w:rsidR="009219F9" w:rsidRPr="009253FC" w:rsidRDefault="009219F9" w:rsidP="002D44C3">
            <w:pPr>
              <w:spacing w:after="0" w:line="240" w:lineRule="auto"/>
              <w:jc w:val="both"/>
              <w:rPr>
                <w:rFonts w:ascii="Arial" w:eastAsia="Times New Roman" w:hAnsi="Arial" w:cs="Arial"/>
                <w:lang w:eastAsia="es-ES"/>
              </w:rPr>
            </w:pPr>
            <w:r w:rsidRPr="009253FC">
              <w:rPr>
                <w:rFonts w:ascii="Arial" w:eastAsia="Times New Roman" w:hAnsi="Arial" w:cs="Arial"/>
                <w:lang w:eastAsia="es-ES"/>
              </w:rPr>
              <w:t>Índice de Plasticidad</w:t>
            </w:r>
          </w:p>
        </w:tc>
        <w:tc>
          <w:tcPr>
            <w:tcW w:w="2749" w:type="dxa"/>
          </w:tcPr>
          <w:p w14:paraId="36551183" w14:textId="77777777" w:rsidR="009219F9" w:rsidRPr="009253FC" w:rsidRDefault="009219F9" w:rsidP="002D44C3">
            <w:pPr>
              <w:spacing w:after="0" w:line="240" w:lineRule="auto"/>
              <w:jc w:val="center"/>
              <w:rPr>
                <w:rFonts w:ascii="Arial" w:eastAsia="Times New Roman" w:hAnsi="Arial" w:cs="Arial"/>
                <w:lang w:eastAsia="es-ES"/>
              </w:rPr>
            </w:pPr>
            <w:r w:rsidRPr="009253FC">
              <w:rPr>
                <w:rFonts w:ascii="Arial" w:eastAsia="Times New Roman" w:hAnsi="Arial" w:cs="Arial"/>
                <w:lang w:eastAsia="es-ES"/>
              </w:rPr>
              <w:t>Menor 6%</w:t>
            </w:r>
          </w:p>
        </w:tc>
      </w:tr>
      <w:tr w:rsidR="009219F9" w:rsidRPr="009253FC" w14:paraId="75DCB08C" w14:textId="77777777" w:rsidTr="002D44C3">
        <w:trPr>
          <w:trHeight w:val="387"/>
        </w:trPr>
        <w:tc>
          <w:tcPr>
            <w:tcW w:w="3449" w:type="dxa"/>
          </w:tcPr>
          <w:p w14:paraId="69B2019A" w14:textId="77777777" w:rsidR="009219F9" w:rsidRPr="009253FC" w:rsidRDefault="009219F9" w:rsidP="002D44C3">
            <w:pPr>
              <w:spacing w:after="0" w:line="240" w:lineRule="auto"/>
              <w:jc w:val="both"/>
              <w:rPr>
                <w:rFonts w:ascii="Arial" w:eastAsia="Times New Roman" w:hAnsi="Arial" w:cs="Arial"/>
                <w:lang w:eastAsia="es-ES"/>
              </w:rPr>
            </w:pPr>
            <w:r w:rsidRPr="009253FC">
              <w:rPr>
                <w:rFonts w:ascii="Arial" w:eastAsia="Times New Roman" w:hAnsi="Arial" w:cs="Arial"/>
                <w:lang w:eastAsia="es-ES"/>
              </w:rPr>
              <w:t>Equivalente de Arena</w:t>
            </w:r>
          </w:p>
        </w:tc>
        <w:tc>
          <w:tcPr>
            <w:tcW w:w="2749" w:type="dxa"/>
          </w:tcPr>
          <w:p w14:paraId="6CF45E90" w14:textId="77777777" w:rsidR="009219F9" w:rsidRPr="009253FC" w:rsidRDefault="009219F9" w:rsidP="002D44C3">
            <w:pPr>
              <w:spacing w:after="0" w:line="240" w:lineRule="auto"/>
              <w:jc w:val="center"/>
              <w:rPr>
                <w:rFonts w:ascii="Arial" w:eastAsia="Times New Roman" w:hAnsi="Arial" w:cs="Arial"/>
                <w:lang w:eastAsia="es-ES"/>
              </w:rPr>
            </w:pPr>
            <w:r w:rsidRPr="009253FC">
              <w:rPr>
                <w:rFonts w:ascii="Arial" w:eastAsia="Times New Roman" w:hAnsi="Arial" w:cs="Arial"/>
                <w:lang w:eastAsia="es-ES"/>
              </w:rPr>
              <w:t>Mayor 50%</w:t>
            </w:r>
          </w:p>
        </w:tc>
      </w:tr>
      <w:tr w:rsidR="009219F9" w:rsidRPr="009253FC" w14:paraId="25EA08DD" w14:textId="77777777" w:rsidTr="002D44C3">
        <w:trPr>
          <w:trHeight w:val="387"/>
        </w:trPr>
        <w:tc>
          <w:tcPr>
            <w:tcW w:w="3449" w:type="dxa"/>
          </w:tcPr>
          <w:p w14:paraId="2E6DDCFA" w14:textId="77777777" w:rsidR="009219F9" w:rsidRPr="009253FC" w:rsidRDefault="009219F9" w:rsidP="002D44C3">
            <w:pPr>
              <w:spacing w:after="0" w:line="240" w:lineRule="auto"/>
              <w:jc w:val="both"/>
              <w:rPr>
                <w:rFonts w:ascii="Arial" w:eastAsia="Times New Roman" w:hAnsi="Arial" w:cs="Arial"/>
                <w:lang w:eastAsia="es-ES"/>
              </w:rPr>
            </w:pPr>
            <w:r w:rsidRPr="009253FC">
              <w:rPr>
                <w:rFonts w:ascii="Arial" w:eastAsia="Times New Roman" w:hAnsi="Arial" w:cs="Arial"/>
                <w:lang w:eastAsia="es-ES"/>
              </w:rPr>
              <w:lastRenderedPageBreak/>
              <w:t>CBR</w:t>
            </w:r>
          </w:p>
        </w:tc>
        <w:tc>
          <w:tcPr>
            <w:tcW w:w="2749" w:type="dxa"/>
          </w:tcPr>
          <w:p w14:paraId="47C32EDF" w14:textId="77777777" w:rsidR="009219F9" w:rsidRPr="009253FC" w:rsidRDefault="009219F9" w:rsidP="002D44C3">
            <w:pPr>
              <w:spacing w:after="0" w:line="240" w:lineRule="auto"/>
              <w:jc w:val="center"/>
              <w:rPr>
                <w:rFonts w:ascii="Arial" w:eastAsia="Times New Roman" w:hAnsi="Arial" w:cs="Arial"/>
                <w:lang w:eastAsia="es-ES"/>
              </w:rPr>
            </w:pPr>
            <w:r w:rsidRPr="009253FC">
              <w:rPr>
                <w:rFonts w:ascii="Arial" w:eastAsia="Times New Roman" w:hAnsi="Arial" w:cs="Arial"/>
                <w:lang w:eastAsia="es-ES"/>
              </w:rPr>
              <w:t>Mayor 90%</w:t>
            </w:r>
          </w:p>
        </w:tc>
      </w:tr>
      <w:tr w:rsidR="009219F9" w:rsidRPr="009253FC" w14:paraId="422607C7" w14:textId="77777777" w:rsidTr="002D44C3">
        <w:trPr>
          <w:trHeight w:val="387"/>
        </w:trPr>
        <w:tc>
          <w:tcPr>
            <w:tcW w:w="3449" w:type="dxa"/>
          </w:tcPr>
          <w:p w14:paraId="1E62D6B0" w14:textId="77777777" w:rsidR="009219F9" w:rsidRPr="009253FC" w:rsidRDefault="009219F9" w:rsidP="002D44C3">
            <w:pPr>
              <w:spacing w:after="0" w:line="240" w:lineRule="auto"/>
              <w:jc w:val="both"/>
              <w:rPr>
                <w:rFonts w:ascii="Arial" w:eastAsia="Times New Roman" w:hAnsi="Arial" w:cs="Arial"/>
                <w:lang w:eastAsia="es-ES"/>
              </w:rPr>
            </w:pPr>
            <w:r w:rsidRPr="009253FC">
              <w:rPr>
                <w:rFonts w:ascii="Arial" w:eastAsia="Times New Roman" w:hAnsi="Arial" w:cs="Arial"/>
                <w:lang w:eastAsia="es-ES"/>
              </w:rPr>
              <w:t>Cara de Fractura</w:t>
            </w:r>
          </w:p>
        </w:tc>
        <w:tc>
          <w:tcPr>
            <w:tcW w:w="2749" w:type="dxa"/>
          </w:tcPr>
          <w:p w14:paraId="50D2CD97" w14:textId="77777777" w:rsidR="009219F9" w:rsidRPr="009253FC" w:rsidRDefault="009219F9" w:rsidP="002D44C3">
            <w:pPr>
              <w:spacing w:after="0" w:line="240" w:lineRule="auto"/>
              <w:jc w:val="center"/>
              <w:rPr>
                <w:rFonts w:ascii="Arial" w:eastAsia="Times New Roman" w:hAnsi="Arial" w:cs="Arial"/>
                <w:lang w:eastAsia="es-ES"/>
              </w:rPr>
            </w:pPr>
            <w:r w:rsidRPr="009253FC">
              <w:rPr>
                <w:rFonts w:ascii="Arial" w:eastAsia="Times New Roman" w:hAnsi="Arial" w:cs="Arial"/>
                <w:lang w:eastAsia="es-ES"/>
              </w:rPr>
              <w:t>Mínimo 1</w:t>
            </w:r>
          </w:p>
        </w:tc>
      </w:tr>
    </w:tbl>
    <w:p w14:paraId="480522AD" w14:textId="77777777" w:rsidR="009219F9" w:rsidRPr="009253FC" w:rsidRDefault="009219F9" w:rsidP="009219F9">
      <w:pPr>
        <w:spacing w:after="0" w:line="240" w:lineRule="auto"/>
        <w:ind w:left="708" w:firstLine="708"/>
        <w:rPr>
          <w:rFonts w:ascii="Arial" w:eastAsia="Times New Roman" w:hAnsi="Arial"/>
          <w:b/>
          <w:snapToGrid w:val="0"/>
          <w:szCs w:val="20"/>
          <w:lang w:eastAsia="es-ES"/>
        </w:rPr>
      </w:pPr>
    </w:p>
    <w:p w14:paraId="3042DA1D" w14:textId="77777777" w:rsidR="009219F9" w:rsidRPr="009253FC" w:rsidRDefault="009219F9" w:rsidP="00F02080">
      <w:pPr>
        <w:spacing w:after="0" w:line="240" w:lineRule="auto"/>
        <w:ind w:left="1418"/>
        <w:jc w:val="both"/>
        <w:rPr>
          <w:rFonts w:ascii="Arial" w:eastAsia="Times New Roman" w:hAnsi="Arial"/>
          <w:snapToGrid w:val="0"/>
          <w:lang w:eastAsia="es-ES"/>
        </w:rPr>
      </w:pPr>
    </w:p>
    <w:p w14:paraId="435E1BBD" w14:textId="77777777" w:rsidR="00F02080" w:rsidRPr="009253FC" w:rsidRDefault="00F02080" w:rsidP="00F02080">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EQUIPOS</w:t>
      </w:r>
    </w:p>
    <w:p w14:paraId="0C5AEFD0" w14:textId="77777777" w:rsidR="00F02080" w:rsidRPr="009253FC" w:rsidRDefault="00F02080" w:rsidP="00F02080">
      <w:pPr>
        <w:spacing w:after="0" w:line="240" w:lineRule="auto"/>
        <w:ind w:left="1418"/>
        <w:jc w:val="both"/>
        <w:rPr>
          <w:rFonts w:ascii="Arial" w:eastAsia="Times New Roman" w:hAnsi="Arial" w:cs="Arial"/>
          <w:lang w:val="es-ES_tradnl" w:eastAsia="es-PE"/>
        </w:rPr>
      </w:pPr>
    </w:p>
    <w:p w14:paraId="6EE8046A" w14:textId="77777777" w:rsidR="009219F9" w:rsidRPr="009253FC" w:rsidRDefault="009219F9" w:rsidP="009219F9">
      <w:pPr>
        <w:spacing w:after="0" w:line="240" w:lineRule="auto"/>
        <w:ind w:left="1418"/>
        <w:jc w:val="both"/>
        <w:rPr>
          <w:rFonts w:ascii="Arial" w:eastAsia="Times New Roman" w:hAnsi="Arial"/>
          <w:szCs w:val="20"/>
          <w:lang w:val="es-ES_tradnl" w:eastAsia="es-ES"/>
        </w:rPr>
      </w:pPr>
      <w:r w:rsidRPr="009253FC">
        <w:rPr>
          <w:rFonts w:ascii="Arial" w:eastAsia="Times New Roman" w:hAnsi="Arial"/>
          <w:snapToGrid w:val="0"/>
          <w:szCs w:val="20"/>
          <w:lang w:eastAsia="es-ES"/>
        </w:rPr>
        <w:t xml:space="preserve">Los equipos a utilizar dependerán de la disponibilidad oportuna de ellos en obra, los cuales serán aprobados de manera previa por la Supervisión. Se recomienda </w:t>
      </w:r>
      <w:r w:rsidRPr="009253FC">
        <w:rPr>
          <w:rFonts w:ascii="Arial" w:eastAsia="Times New Roman" w:hAnsi="Arial"/>
          <w:szCs w:val="20"/>
          <w:lang w:val="es-ES_tradnl" w:eastAsia="es-ES"/>
        </w:rPr>
        <w:t>utilizar un equipo RODILLO VIB. AUTOP. 101-135 HP 10-12 TON 4 HP.</w:t>
      </w:r>
    </w:p>
    <w:p w14:paraId="2688FD6F" w14:textId="77777777" w:rsidR="00F02080" w:rsidRPr="009253FC" w:rsidRDefault="00F02080" w:rsidP="00F02080">
      <w:pPr>
        <w:spacing w:after="0" w:line="240" w:lineRule="auto"/>
        <w:ind w:left="1418"/>
        <w:jc w:val="both"/>
        <w:rPr>
          <w:rFonts w:ascii="Arial" w:eastAsia="Times New Roman" w:hAnsi="Arial"/>
          <w:snapToGrid w:val="0"/>
          <w:lang w:eastAsia="es-ES"/>
        </w:rPr>
      </w:pPr>
    </w:p>
    <w:p w14:paraId="706F4577" w14:textId="77777777" w:rsidR="00F02080" w:rsidRPr="009253FC" w:rsidRDefault="00F02080" w:rsidP="00F02080">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MÉTODO DE EJECUCION</w:t>
      </w:r>
    </w:p>
    <w:p w14:paraId="77C8E4A2" w14:textId="77777777" w:rsidR="00F02080" w:rsidRPr="009253FC" w:rsidRDefault="00F02080" w:rsidP="00F02080">
      <w:pPr>
        <w:spacing w:after="0" w:line="240" w:lineRule="auto"/>
        <w:ind w:left="1418"/>
        <w:jc w:val="both"/>
        <w:rPr>
          <w:rFonts w:ascii="Arial" w:eastAsia="Times New Roman" w:hAnsi="Arial" w:cs="Arial"/>
          <w:lang w:eastAsia="es-ES"/>
        </w:rPr>
      </w:pPr>
    </w:p>
    <w:p w14:paraId="21CA0748" w14:textId="151B5DFA" w:rsidR="009219F9" w:rsidRPr="009253FC" w:rsidRDefault="009219F9" w:rsidP="0025651D">
      <w:pPr>
        <w:spacing w:after="0" w:line="240" w:lineRule="auto"/>
        <w:ind w:left="1418"/>
        <w:jc w:val="both"/>
        <w:rPr>
          <w:rFonts w:ascii="Arial" w:eastAsia="Times New Roman" w:hAnsi="Arial"/>
          <w:lang w:val="es-ES_tradnl" w:eastAsia="es-ES"/>
        </w:rPr>
      </w:pPr>
      <w:r w:rsidRPr="009253FC">
        <w:rPr>
          <w:rFonts w:ascii="Arial" w:eastAsia="Times New Roman" w:hAnsi="Arial"/>
          <w:lang w:eastAsia="es-ES"/>
        </w:rPr>
        <w:t>El método de ejecución para este tipo de trabajo consiste en aplicar capas sucesivas de material granular, compactado con maquinaria el número de veces que se estime conveniente, hasta lograr el grado de compactación establecida en el plano.</w:t>
      </w:r>
      <w:r w:rsidR="0025651D">
        <w:rPr>
          <w:rFonts w:ascii="Arial" w:eastAsia="Times New Roman" w:hAnsi="Arial"/>
          <w:lang w:eastAsia="es-ES"/>
        </w:rPr>
        <w:t xml:space="preserve"> </w:t>
      </w:r>
      <w:r w:rsidRPr="009253FC">
        <w:rPr>
          <w:rFonts w:ascii="Arial" w:eastAsia="Times New Roman" w:hAnsi="Arial"/>
          <w:lang w:val="es-ES_tradnl" w:eastAsia="es-ES"/>
        </w:rPr>
        <w:t xml:space="preserve">La Base granular será depositado en capas de 20 cm. y será compactado con equipo hasta alcanzar una densidad de campo mayor al 100% de densidad máxima proctor modificado de laboratorio.  </w:t>
      </w:r>
    </w:p>
    <w:p w14:paraId="5E860FD3" w14:textId="77777777" w:rsidR="009219F9" w:rsidRPr="009253FC" w:rsidRDefault="009219F9" w:rsidP="009219F9">
      <w:pPr>
        <w:tabs>
          <w:tab w:val="num" w:pos="644"/>
        </w:tabs>
        <w:spacing w:after="0" w:line="240" w:lineRule="auto"/>
        <w:ind w:left="1418"/>
        <w:jc w:val="both"/>
        <w:rPr>
          <w:rFonts w:ascii="Arial" w:eastAsia="Times New Roman" w:hAnsi="Arial"/>
          <w:lang w:val="es-ES_tradnl" w:eastAsia="es-ES"/>
        </w:rPr>
      </w:pPr>
    </w:p>
    <w:p w14:paraId="5819F41B" w14:textId="77777777" w:rsidR="009219F9" w:rsidRPr="009253FC" w:rsidRDefault="009219F9" w:rsidP="009219F9">
      <w:pPr>
        <w:tabs>
          <w:tab w:val="num" w:pos="644"/>
        </w:tabs>
        <w:spacing w:after="0" w:line="240" w:lineRule="auto"/>
        <w:ind w:left="1418"/>
        <w:jc w:val="both"/>
        <w:rPr>
          <w:rFonts w:ascii="Arial" w:eastAsia="Times New Roman" w:hAnsi="Arial"/>
          <w:lang w:val="es-ES_tradnl" w:eastAsia="es-ES"/>
        </w:rPr>
      </w:pPr>
      <w:r w:rsidRPr="009253FC">
        <w:rPr>
          <w:rFonts w:ascii="Arial" w:eastAsia="Times New Roman" w:hAnsi="Arial"/>
          <w:lang w:val="es-ES_tradnl" w:eastAsia="es-ES"/>
        </w:rPr>
        <w:t>La supervisión deberá aprobar el material granular a emplear y la compactación realizada, debiendo constar en el cuaderno de obra la aprobación correspondiente antes de la colocación del afirmado.</w:t>
      </w:r>
    </w:p>
    <w:p w14:paraId="76B6A392" w14:textId="77777777" w:rsidR="009219F9" w:rsidRPr="009253FC" w:rsidRDefault="009219F9" w:rsidP="009219F9">
      <w:pPr>
        <w:tabs>
          <w:tab w:val="num" w:pos="644"/>
        </w:tabs>
        <w:spacing w:after="0" w:line="240" w:lineRule="auto"/>
        <w:ind w:left="1418"/>
        <w:jc w:val="both"/>
        <w:rPr>
          <w:rFonts w:ascii="Arial" w:eastAsia="Times New Roman" w:hAnsi="Arial"/>
          <w:lang w:val="es-ES_tradnl" w:eastAsia="es-ES"/>
        </w:rPr>
      </w:pPr>
    </w:p>
    <w:p w14:paraId="57AE0A3B" w14:textId="77777777" w:rsidR="009219F9" w:rsidRPr="009253FC" w:rsidRDefault="009219F9" w:rsidP="009219F9">
      <w:pPr>
        <w:tabs>
          <w:tab w:val="num" w:pos="644"/>
        </w:tabs>
        <w:spacing w:after="0" w:line="240" w:lineRule="auto"/>
        <w:ind w:left="1418"/>
        <w:jc w:val="both"/>
        <w:rPr>
          <w:rFonts w:ascii="Arial" w:eastAsia="Times New Roman" w:hAnsi="Arial"/>
          <w:lang w:eastAsia="es-ES"/>
        </w:rPr>
      </w:pPr>
      <w:r w:rsidRPr="009253FC">
        <w:rPr>
          <w:rFonts w:ascii="Arial" w:eastAsia="Times New Roman" w:hAnsi="Arial"/>
          <w:lang w:val="es-ES_tradnl" w:eastAsia="es-ES"/>
        </w:rPr>
        <w:t xml:space="preserve">Donde sea requerido para obtener una compactación adecuada, el contratista deberá ajustar el contenido de humedad del material de la base, antes de la compactación, ya sea secando o añadiendo agua, aproximadamente al contenido óptimo de humedad. </w:t>
      </w:r>
      <w:r w:rsidRPr="009253FC">
        <w:rPr>
          <w:rFonts w:ascii="Arial" w:eastAsia="Times New Roman" w:hAnsi="Arial"/>
          <w:lang w:eastAsia="es-ES"/>
        </w:rPr>
        <w:t>La compactación se comenzará en los bordes y se terminará en el centro, hasta conseguir una capa densa y uniforme. Todas las irregularidades que se presenten se corregirán pasando nuevamente la motoniveladora.</w:t>
      </w:r>
    </w:p>
    <w:p w14:paraId="4ACB4C61" w14:textId="77777777" w:rsidR="009219F9" w:rsidRPr="009253FC" w:rsidRDefault="009219F9" w:rsidP="009219F9">
      <w:pPr>
        <w:spacing w:after="0" w:line="240" w:lineRule="auto"/>
        <w:ind w:left="1418"/>
        <w:jc w:val="both"/>
        <w:rPr>
          <w:rFonts w:ascii="Arial" w:eastAsia="Times New Roman" w:hAnsi="Arial"/>
          <w:lang w:eastAsia="es-ES"/>
        </w:rPr>
      </w:pPr>
    </w:p>
    <w:p w14:paraId="743E01FF" w14:textId="35D9D34F" w:rsidR="009219F9" w:rsidRPr="009253FC" w:rsidRDefault="009219F9" w:rsidP="009219F9">
      <w:pPr>
        <w:spacing w:after="0" w:line="240" w:lineRule="auto"/>
        <w:ind w:left="1418"/>
        <w:jc w:val="both"/>
        <w:rPr>
          <w:rFonts w:ascii="Arial" w:eastAsia="Times New Roman" w:hAnsi="Arial"/>
          <w:lang w:eastAsia="es-ES"/>
        </w:rPr>
      </w:pPr>
      <w:r w:rsidRPr="009253FC">
        <w:rPr>
          <w:rFonts w:ascii="Arial" w:eastAsia="Times New Roman" w:hAnsi="Arial"/>
          <w:lang w:eastAsia="es-ES"/>
        </w:rPr>
        <w:t xml:space="preserve">Finalmente, se alisará la superficie por pasadas sucesivas de la motoniveladora y del rodillo hasta obtener una superficie uniforme y resistente. </w:t>
      </w:r>
    </w:p>
    <w:p w14:paraId="09DF8EE6" w14:textId="77777777" w:rsidR="009219F9" w:rsidRPr="009253FC" w:rsidRDefault="009219F9" w:rsidP="009219F9">
      <w:pPr>
        <w:spacing w:after="0" w:line="240" w:lineRule="auto"/>
        <w:ind w:left="1418"/>
        <w:jc w:val="both"/>
        <w:rPr>
          <w:rFonts w:ascii="Arial" w:eastAsia="Times New Roman" w:hAnsi="Arial"/>
          <w:lang w:eastAsia="es-ES"/>
        </w:rPr>
      </w:pPr>
    </w:p>
    <w:p w14:paraId="6079B963" w14:textId="7A86E0F4" w:rsidR="009219F9" w:rsidRPr="009253FC" w:rsidRDefault="009219F9" w:rsidP="009219F9">
      <w:pPr>
        <w:spacing w:after="0" w:line="240" w:lineRule="auto"/>
        <w:ind w:left="1418"/>
        <w:jc w:val="both"/>
        <w:rPr>
          <w:rFonts w:ascii="Arial" w:eastAsia="Times New Roman" w:hAnsi="Arial"/>
          <w:lang w:eastAsia="es-ES"/>
        </w:rPr>
      </w:pPr>
      <w:r w:rsidRPr="009253FC">
        <w:rPr>
          <w:rFonts w:ascii="Arial" w:eastAsia="Times New Roman" w:hAnsi="Arial"/>
          <w:lang w:eastAsia="es-ES"/>
        </w:rPr>
        <w:t>Terminada estas operaciones la base se considerará lista para recibir el concreto, debiendo ser aprobada por la inspección de la obra, previo control de densidades por medio de los ensayos respectivos con equipos de laboratorio.</w:t>
      </w:r>
    </w:p>
    <w:p w14:paraId="75EB5F98" w14:textId="77777777" w:rsidR="00F02080" w:rsidRPr="009253FC" w:rsidRDefault="00F02080" w:rsidP="00F02080">
      <w:pPr>
        <w:spacing w:after="0" w:line="240" w:lineRule="auto"/>
        <w:ind w:left="1418"/>
        <w:jc w:val="center"/>
        <w:rPr>
          <w:rFonts w:ascii="Arial" w:eastAsia="Times New Roman" w:hAnsi="Arial"/>
          <w:lang w:eastAsia="es-ES"/>
        </w:rPr>
      </w:pPr>
    </w:p>
    <w:p w14:paraId="48A4F958" w14:textId="77777777" w:rsidR="00F02080" w:rsidRPr="009253FC" w:rsidRDefault="00F02080" w:rsidP="00F02080">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UNIDAD DE MEDIDA</w:t>
      </w:r>
    </w:p>
    <w:p w14:paraId="7BFE89E5" w14:textId="77777777" w:rsidR="00F02080" w:rsidRPr="009253FC" w:rsidRDefault="00F02080" w:rsidP="00F02080">
      <w:pPr>
        <w:tabs>
          <w:tab w:val="left" w:pos="0"/>
        </w:tabs>
        <w:spacing w:after="0" w:line="240" w:lineRule="auto"/>
        <w:ind w:left="1418"/>
        <w:jc w:val="both"/>
        <w:rPr>
          <w:rFonts w:ascii="Arial" w:eastAsia="Times New Roman" w:hAnsi="Arial"/>
          <w:spacing w:val="-3"/>
          <w:lang w:eastAsia="es-ES"/>
        </w:rPr>
      </w:pPr>
    </w:p>
    <w:p w14:paraId="3BF8D12B" w14:textId="77777777" w:rsidR="009219F9" w:rsidRPr="009253FC" w:rsidRDefault="009219F9" w:rsidP="009219F9">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Unidad de Medida: Metro cuadrado (m</w:t>
      </w:r>
      <w:r w:rsidRPr="009253FC">
        <w:rPr>
          <w:rFonts w:ascii="Arial" w:eastAsia="Times New Roman" w:hAnsi="Arial"/>
          <w:spacing w:val="-3"/>
          <w:vertAlign w:val="superscript"/>
          <w:lang w:eastAsia="es-ES"/>
        </w:rPr>
        <w:t>2</w:t>
      </w:r>
      <w:r w:rsidRPr="009253FC">
        <w:rPr>
          <w:rFonts w:ascii="Arial" w:eastAsia="Times New Roman" w:hAnsi="Arial"/>
          <w:spacing w:val="-3"/>
          <w:lang w:eastAsia="es-ES"/>
        </w:rPr>
        <w:t>).</w:t>
      </w:r>
    </w:p>
    <w:p w14:paraId="7C6B285E" w14:textId="77777777" w:rsidR="00F02080" w:rsidRPr="009253FC" w:rsidRDefault="00F02080" w:rsidP="00F02080">
      <w:pPr>
        <w:tabs>
          <w:tab w:val="left" w:pos="0"/>
        </w:tabs>
        <w:spacing w:after="0" w:line="240" w:lineRule="auto"/>
        <w:ind w:left="1418"/>
        <w:jc w:val="both"/>
        <w:rPr>
          <w:rFonts w:ascii="Arial" w:eastAsia="Times New Roman" w:hAnsi="Arial"/>
          <w:spacing w:val="-3"/>
          <w:lang w:eastAsia="es-ES"/>
        </w:rPr>
      </w:pPr>
    </w:p>
    <w:p w14:paraId="35F88B78" w14:textId="77777777" w:rsidR="00F02080" w:rsidRPr="009253FC" w:rsidRDefault="00F02080" w:rsidP="00F02080">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MÉTODO DE MEDICIÓN</w:t>
      </w:r>
    </w:p>
    <w:p w14:paraId="1B0B5509" w14:textId="77777777" w:rsidR="00F02080" w:rsidRPr="009253FC" w:rsidRDefault="00F02080" w:rsidP="00F02080">
      <w:pPr>
        <w:tabs>
          <w:tab w:val="left" w:pos="0"/>
        </w:tabs>
        <w:spacing w:after="0" w:line="240" w:lineRule="auto"/>
        <w:ind w:left="1418"/>
        <w:jc w:val="both"/>
        <w:rPr>
          <w:rFonts w:ascii="Arial" w:eastAsia="Times New Roman" w:hAnsi="Arial"/>
          <w:spacing w:val="-3"/>
          <w:lang w:eastAsia="es-ES"/>
        </w:rPr>
      </w:pPr>
    </w:p>
    <w:p w14:paraId="1CC9F6F7" w14:textId="77777777" w:rsidR="00F02080" w:rsidRPr="009253FC" w:rsidRDefault="00F02080" w:rsidP="00F02080">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Norma de Medición: para el cálculo del resultado se tendrá en cuenta la cantidad de personal, herramientas y equipos necesarios para la ejecución de los trabajos.</w:t>
      </w:r>
    </w:p>
    <w:p w14:paraId="183F55F2" w14:textId="77777777" w:rsidR="0025651D" w:rsidRDefault="0025651D" w:rsidP="00F02080">
      <w:pPr>
        <w:spacing w:after="0" w:line="240" w:lineRule="auto"/>
        <w:ind w:left="1418"/>
        <w:jc w:val="both"/>
        <w:rPr>
          <w:rFonts w:ascii="Arial" w:eastAsia="Times New Roman" w:hAnsi="Arial"/>
          <w:b/>
          <w:spacing w:val="-3"/>
          <w:lang w:val="es-PE" w:eastAsia="es-ES"/>
        </w:rPr>
      </w:pPr>
    </w:p>
    <w:p w14:paraId="1D3C1B65" w14:textId="55F0F6F7" w:rsidR="00F02080" w:rsidRPr="009253FC" w:rsidRDefault="00F02080" w:rsidP="00F02080">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CONDICIONES DE PAGO</w:t>
      </w:r>
    </w:p>
    <w:p w14:paraId="25F3A146" w14:textId="77777777" w:rsidR="00F02080" w:rsidRPr="009253FC" w:rsidRDefault="00F02080" w:rsidP="00F02080">
      <w:pPr>
        <w:spacing w:after="0" w:line="240" w:lineRule="auto"/>
        <w:ind w:left="1418"/>
        <w:jc w:val="both"/>
        <w:rPr>
          <w:rFonts w:ascii="Arial" w:eastAsia="Times New Roman" w:hAnsi="Arial"/>
          <w:b/>
          <w:spacing w:val="-3"/>
          <w:lang w:val="es-PE" w:eastAsia="es-ES"/>
        </w:rPr>
      </w:pPr>
    </w:p>
    <w:p w14:paraId="0E7EBB05" w14:textId="77777777" w:rsidR="00F02080" w:rsidRPr="009253FC" w:rsidRDefault="00F02080" w:rsidP="00F02080">
      <w:pPr>
        <w:widowControl w:val="0"/>
        <w:tabs>
          <w:tab w:val="left" w:pos="1418"/>
          <w:tab w:val="left" w:pos="6804"/>
          <w:tab w:val="left" w:pos="11553"/>
        </w:tabs>
        <w:spacing w:after="0" w:line="240" w:lineRule="auto"/>
        <w:ind w:left="1418"/>
        <w:jc w:val="both"/>
        <w:rPr>
          <w:rFonts w:ascii="Arial" w:eastAsia="Times New Roman" w:hAnsi="Arial" w:cs="Arial"/>
          <w:b/>
          <w:lang w:eastAsia="es-ES"/>
        </w:rPr>
      </w:pPr>
      <w:r w:rsidRPr="009253FC">
        <w:rPr>
          <w:rFonts w:ascii="Arial" w:eastAsia="Times New Roman" w:hAnsi="Arial"/>
          <w:color w:val="000000"/>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2ED97853" w14:textId="1FDAE4B3" w:rsidR="00F02080" w:rsidRDefault="00F02080" w:rsidP="00F02080">
      <w:pPr>
        <w:widowControl w:val="0"/>
        <w:tabs>
          <w:tab w:val="left" w:pos="1418"/>
          <w:tab w:val="left" w:pos="6804"/>
          <w:tab w:val="left" w:pos="11553"/>
        </w:tabs>
        <w:spacing w:after="0" w:line="240" w:lineRule="auto"/>
        <w:jc w:val="both"/>
        <w:rPr>
          <w:rFonts w:ascii="Arial" w:eastAsia="Times New Roman" w:hAnsi="Arial" w:cs="Arial"/>
          <w:b/>
          <w:lang w:eastAsia="es-ES"/>
        </w:rPr>
      </w:pPr>
    </w:p>
    <w:p w14:paraId="2B846E10" w14:textId="57E8CE82" w:rsidR="002F5E42" w:rsidRDefault="002F5E42" w:rsidP="00F02080">
      <w:pPr>
        <w:widowControl w:val="0"/>
        <w:tabs>
          <w:tab w:val="left" w:pos="1418"/>
          <w:tab w:val="left" w:pos="6804"/>
          <w:tab w:val="left" w:pos="11553"/>
        </w:tabs>
        <w:spacing w:after="0" w:line="240" w:lineRule="auto"/>
        <w:jc w:val="both"/>
        <w:rPr>
          <w:rFonts w:ascii="Arial" w:eastAsia="Times New Roman" w:hAnsi="Arial" w:cs="Arial"/>
          <w:b/>
          <w:lang w:eastAsia="es-ES"/>
        </w:rPr>
      </w:pPr>
    </w:p>
    <w:p w14:paraId="2DB23E9B" w14:textId="5704E5A1" w:rsidR="00F02080" w:rsidRPr="009253FC" w:rsidRDefault="00F02080" w:rsidP="00F02080">
      <w:pPr>
        <w:widowControl w:val="0"/>
        <w:tabs>
          <w:tab w:val="left" w:pos="1418"/>
          <w:tab w:val="left" w:pos="6804"/>
          <w:tab w:val="left" w:pos="11553"/>
        </w:tabs>
        <w:spacing w:after="0" w:line="240" w:lineRule="auto"/>
        <w:ind w:left="1418" w:hanging="1418"/>
        <w:jc w:val="both"/>
        <w:rPr>
          <w:rFonts w:ascii="Arial" w:eastAsia="Times New Roman" w:hAnsi="Arial" w:cs="Arial"/>
          <w:b/>
          <w:lang w:eastAsia="es-ES"/>
        </w:rPr>
      </w:pPr>
      <w:r w:rsidRPr="009253FC">
        <w:rPr>
          <w:rFonts w:ascii="Arial" w:eastAsia="Times New Roman" w:hAnsi="Arial" w:cs="Arial"/>
          <w:b/>
          <w:lang w:eastAsia="es-ES"/>
        </w:rPr>
        <w:t>02.01.04</w:t>
      </w:r>
      <w:r w:rsidRPr="009253FC">
        <w:rPr>
          <w:rFonts w:ascii="Arial" w:eastAsia="Times New Roman" w:hAnsi="Arial" w:cs="Arial"/>
          <w:b/>
          <w:lang w:eastAsia="es-ES"/>
        </w:rPr>
        <w:tab/>
      </w:r>
      <w:r w:rsidR="009219F9" w:rsidRPr="009219F9">
        <w:rPr>
          <w:rFonts w:ascii="Arial" w:eastAsia="Times New Roman" w:hAnsi="Arial" w:cs="Arial"/>
          <w:b/>
          <w:u w:val="single"/>
          <w:lang w:eastAsia="es-ES"/>
        </w:rPr>
        <w:t>ELIMINACIÓN DE MATERIAL EXCEDENTE</w:t>
      </w:r>
    </w:p>
    <w:p w14:paraId="2A187E6D" w14:textId="77777777" w:rsidR="00F02080" w:rsidRPr="009253FC" w:rsidRDefault="00F02080" w:rsidP="00F02080">
      <w:pPr>
        <w:widowControl w:val="0"/>
        <w:tabs>
          <w:tab w:val="left" w:pos="1418"/>
          <w:tab w:val="left" w:pos="6804"/>
          <w:tab w:val="left" w:pos="11553"/>
        </w:tabs>
        <w:spacing w:after="0" w:line="240" w:lineRule="auto"/>
        <w:jc w:val="both"/>
        <w:rPr>
          <w:rFonts w:ascii="Arial" w:eastAsia="Times New Roman" w:hAnsi="Arial" w:cs="Arial"/>
          <w:b/>
          <w:lang w:eastAsia="es-ES"/>
        </w:rPr>
      </w:pPr>
    </w:p>
    <w:p w14:paraId="08B6E555" w14:textId="4359AC52" w:rsidR="00F02080" w:rsidRPr="009253FC" w:rsidRDefault="00F02080" w:rsidP="00F02080">
      <w:pPr>
        <w:tabs>
          <w:tab w:val="left" w:pos="1418"/>
        </w:tabs>
        <w:spacing w:after="0" w:line="240" w:lineRule="auto"/>
        <w:ind w:left="1418" w:hanging="1418"/>
        <w:jc w:val="both"/>
        <w:rPr>
          <w:rFonts w:ascii="Arial" w:eastAsia="Times New Roman" w:hAnsi="Arial" w:cs="Arial"/>
          <w:b/>
          <w:lang w:eastAsia="es-ES"/>
        </w:rPr>
      </w:pPr>
      <w:r w:rsidRPr="009253FC">
        <w:rPr>
          <w:rFonts w:ascii="Arial" w:eastAsia="Times New Roman" w:hAnsi="Arial" w:cs="Arial"/>
          <w:b/>
          <w:lang w:eastAsia="es-ES"/>
        </w:rPr>
        <w:t>02.01.04.01</w:t>
      </w:r>
      <w:r w:rsidRPr="009253FC">
        <w:rPr>
          <w:rFonts w:ascii="Arial" w:eastAsia="Times New Roman" w:hAnsi="Arial" w:cs="Arial"/>
          <w:b/>
          <w:lang w:eastAsia="es-ES"/>
        </w:rPr>
        <w:tab/>
      </w:r>
      <w:r w:rsidR="009219F9" w:rsidRPr="009219F9">
        <w:rPr>
          <w:rFonts w:ascii="Arial" w:eastAsia="Times New Roman" w:hAnsi="Arial" w:cs="Arial"/>
          <w:b/>
          <w:u w:val="single"/>
          <w:lang w:eastAsia="es-ES"/>
        </w:rPr>
        <w:t>ELIMINACION DE MAT</w:t>
      </w:r>
      <w:r w:rsidR="009219F9">
        <w:rPr>
          <w:rFonts w:ascii="Arial" w:eastAsia="Times New Roman" w:hAnsi="Arial" w:cs="Arial"/>
          <w:b/>
          <w:u w:val="single"/>
          <w:lang w:eastAsia="es-ES"/>
        </w:rPr>
        <w:t>ERIAL</w:t>
      </w:r>
      <w:r w:rsidR="009219F9" w:rsidRPr="009219F9">
        <w:rPr>
          <w:rFonts w:ascii="Arial" w:eastAsia="Times New Roman" w:hAnsi="Arial" w:cs="Arial"/>
          <w:b/>
          <w:u w:val="single"/>
          <w:lang w:eastAsia="es-ES"/>
        </w:rPr>
        <w:t xml:space="preserve"> EXCEDENTE C/VOLQUETE</w:t>
      </w:r>
    </w:p>
    <w:p w14:paraId="6B889729" w14:textId="77777777" w:rsidR="00F02080" w:rsidRPr="009253FC" w:rsidRDefault="00F02080" w:rsidP="00F02080">
      <w:pPr>
        <w:spacing w:after="0" w:line="240" w:lineRule="auto"/>
        <w:jc w:val="both"/>
        <w:rPr>
          <w:rFonts w:ascii="Arial" w:eastAsia="Times New Roman" w:hAnsi="Arial" w:cs="Arial"/>
          <w:b/>
          <w:lang w:eastAsia="es-ES"/>
        </w:rPr>
      </w:pPr>
    </w:p>
    <w:p w14:paraId="721C0351" w14:textId="77777777" w:rsidR="00F02080" w:rsidRPr="009253FC" w:rsidRDefault="00F02080" w:rsidP="00F02080">
      <w:pPr>
        <w:spacing w:after="0" w:line="240" w:lineRule="auto"/>
        <w:ind w:left="1418"/>
        <w:jc w:val="both"/>
        <w:rPr>
          <w:rFonts w:ascii="Arial" w:eastAsia="Times New Roman" w:hAnsi="Arial" w:cs="Arial"/>
          <w:b/>
          <w:lang w:eastAsia="es-ES"/>
        </w:rPr>
      </w:pPr>
      <w:r w:rsidRPr="009253FC">
        <w:rPr>
          <w:rFonts w:ascii="Arial" w:eastAsia="Times New Roman" w:hAnsi="Arial" w:cs="Arial"/>
          <w:b/>
          <w:lang w:eastAsia="es-ES"/>
        </w:rPr>
        <w:t>DESCRIPCION</w:t>
      </w:r>
    </w:p>
    <w:p w14:paraId="37B82B58" w14:textId="77777777" w:rsidR="00F02080" w:rsidRPr="009253FC" w:rsidRDefault="00F02080" w:rsidP="00F02080">
      <w:pPr>
        <w:spacing w:after="0" w:line="240" w:lineRule="auto"/>
        <w:ind w:left="1418"/>
        <w:jc w:val="both"/>
        <w:rPr>
          <w:rFonts w:ascii="Arial" w:eastAsia="Times New Roman" w:hAnsi="Arial" w:cs="Arial"/>
          <w:lang w:eastAsia="es-ES"/>
        </w:rPr>
      </w:pPr>
    </w:p>
    <w:p w14:paraId="2F639E9E" w14:textId="77777777" w:rsidR="00F02080" w:rsidRPr="009253FC" w:rsidRDefault="00F02080" w:rsidP="00F02080">
      <w:pPr>
        <w:spacing w:after="0" w:line="240" w:lineRule="auto"/>
        <w:ind w:left="1418"/>
        <w:jc w:val="both"/>
        <w:rPr>
          <w:rFonts w:ascii="Arial" w:eastAsia="Times New Roman" w:hAnsi="Arial" w:cs="Arial"/>
          <w:lang w:eastAsia="es-ES"/>
        </w:rPr>
      </w:pPr>
      <w:r w:rsidRPr="009253FC">
        <w:rPr>
          <w:rFonts w:ascii="Arial" w:eastAsia="Times New Roman" w:hAnsi="Arial" w:cs="Arial"/>
          <w:lang w:eastAsia="es-ES"/>
        </w:rPr>
        <w:t>Bajo esta partida se considera el acarreo del material excedente proveniente de excavaciones a distancias menores o iguales a 50m del punto definido para acopio.</w:t>
      </w:r>
    </w:p>
    <w:p w14:paraId="1BC8F076" w14:textId="77777777" w:rsidR="00F02080" w:rsidRPr="009253FC" w:rsidRDefault="00F02080" w:rsidP="00F02080">
      <w:pPr>
        <w:spacing w:after="0" w:line="240" w:lineRule="auto"/>
        <w:ind w:left="1418"/>
        <w:jc w:val="both"/>
        <w:rPr>
          <w:rFonts w:ascii="Arial" w:eastAsia="Times New Roman" w:hAnsi="Arial" w:cs="Arial"/>
          <w:lang w:eastAsia="es-ES"/>
        </w:rPr>
      </w:pPr>
    </w:p>
    <w:p w14:paraId="06BDA946" w14:textId="77777777" w:rsidR="00F02080" w:rsidRPr="009253FC" w:rsidRDefault="00F02080" w:rsidP="00F02080">
      <w:pPr>
        <w:spacing w:after="0" w:line="240" w:lineRule="auto"/>
        <w:ind w:left="1418"/>
        <w:jc w:val="both"/>
        <w:rPr>
          <w:rFonts w:ascii="Arial" w:eastAsia="Times New Roman" w:hAnsi="Arial" w:cs="Arial"/>
          <w:b/>
          <w:lang w:eastAsia="es-ES"/>
        </w:rPr>
      </w:pPr>
      <w:r w:rsidRPr="009253FC">
        <w:rPr>
          <w:rFonts w:ascii="Arial" w:eastAsia="Times New Roman" w:hAnsi="Arial" w:cs="Arial"/>
          <w:b/>
          <w:lang w:eastAsia="es-ES"/>
        </w:rPr>
        <w:t>MATERIALES</w:t>
      </w:r>
    </w:p>
    <w:p w14:paraId="3513A411" w14:textId="77777777" w:rsidR="00F02080" w:rsidRPr="009253FC" w:rsidRDefault="00F02080" w:rsidP="00F02080">
      <w:pPr>
        <w:spacing w:after="0" w:line="240" w:lineRule="auto"/>
        <w:ind w:left="1418"/>
        <w:jc w:val="both"/>
        <w:rPr>
          <w:rFonts w:ascii="Arial" w:eastAsia="Times New Roman" w:hAnsi="Arial" w:cs="Arial"/>
          <w:lang w:eastAsia="es-ES"/>
        </w:rPr>
      </w:pPr>
    </w:p>
    <w:p w14:paraId="4D89FE83" w14:textId="77777777" w:rsidR="00F02080" w:rsidRPr="009253FC" w:rsidRDefault="00F02080" w:rsidP="00F02080">
      <w:pPr>
        <w:spacing w:after="0" w:line="240" w:lineRule="auto"/>
        <w:ind w:left="1418"/>
        <w:jc w:val="both"/>
        <w:rPr>
          <w:rFonts w:ascii="Arial" w:eastAsia="Times New Roman" w:hAnsi="Arial" w:cs="Arial"/>
          <w:lang w:eastAsia="es-ES"/>
        </w:rPr>
      </w:pPr>
      <w:r w:rsidRPr="009253FC">
        <w:rPr>
          <w:rFonts w:ascii="Arial" w:eastAsia="Times New Roman" w:hAnsi="Arial" w:cs="Arial"/>
          <w:lang w:eastAsia="es-ES"/>
        </w:rPr>
        <w:t>Los materiales a transportarse son aquellos provenientes de la excavación de zanjas y zapatas. Hacen parte de este grupo los materiales provenientes de las excavaciones requeridas para las zanjas y zapatas. También el material excedente a ser dispuesto en Depósitos de Deshecho indicados en el Proyecto o autorizados por el Supervisor.</w:t>
      </w:r>
    </w:p>
    <w:p w14:paraId="41F5B55E" w14:textId="77777777" w:rsidR="00F02080" w:rsidRPr="009253FC" w:rsidRDefault="00F02080" w:rsidP="00F02080">
      <w:pPr>
        <w:spacing w:after="0" w:line="240" w:lineRule="auto"/>
        <w:ind w:left="1418"/>
        <w:jc w:val="both"/>
        <w:rPr>
          <w:rFonts w:ascii="Arial" w:eastAsia="Times New Roman" w:hAnsi="Arial" w:cs="Arial"/>
          <w:lang w:eastAsia="es-ES"/>
        </w:rPr>
      </w:pPr>
    </w:p>
    <w:p w14:paraId="0A3B9F75" w14:textId="77777777" w:rsidR="00F02080" w:rsidRPr="009253FC" w:rsidRDefault="00F02080" w:rsidP="00F02080">
      <w:pPr>
        <w:spacing w:after="0" w:line="240" w:lineRule="auto"/>
        <w:ind w:left="1418"/>
        <w:jc w:val="both"/>
        <w:rPr>
          <w:rFonts w:ascii="Arial" w:eastAsia="Times New Roman" w:hAnsi="Arial" w:cs="Arial"/>
          <w:b/>
          <w:lang w:eastAsia="es-ES"/>
        </w:rPr>
      </w:pPr>
      <w:r w:rsidRPr="009253FC">
        <w:rPr>
          <w:rFonts w:ascii="Arial" w:eastAsia="Times New Roman" w:hAnsi="Arial" w:cs="Arial"/>
          <w:b/>
          <w:lang w:eastAsia="es-ES"/>
        </w:rPr>
        <w:t>EQUIPOS</w:t>
      </w:r>
    </w:p>
    <w:p w14:paraId="2C6109D9" w14:textId="77777777" w:rsidR="00F02080" w:rsidRPr="009253FC" w:rsidRDefault="00F02080" w:rsidP="00F02080">
      <w:pPr>
        <w:spacing w:after="0" w:line="240" w:lineRule="auto"/>
        <w:ind w:left="1418"/>
        <w:jc w:val="both"/>
        <w:rPr>
          <w:rFonts w:ascii="Arial" w:eastAsia="Times New Roman" w:hAnsi="Arial" w:cs="Arial"/>
          <w:lang w:eastAsia="es-ES"/>
        </w:rPr>
      </w:pPr>
    </w:p>
    <w:p w14:paraId="21C3821B" w14:textId="77777777" w:rsidR="00F02080" w:rsidRPr="009253FC" w:rsidRDefault="00F02080" w:rsidP="00F02080">
      <w:pPr>
        <w:spacing w:after="0" w:line="240" w:lineRule="auto"/>
        <w:ind w:left="1418"/>
        <w:jc w:val="both"/>
        <w:rPr>
          <w:rFonts w:ascii="Arial" w:eastAsia="Times New Roman" w:hAnsi="Arial" w:cs="Arial"/>
          <w:lang w:eastAsia="es-ES"/>
        </w:rPr>
      </w:pPr>
      <w:r w:rsidRPr="009253FC">
        <w:rPr>
          <w:rFonts w:ascii="Arial" w:eastAsia="Times New Roman" w:hAnsi="Arial" w:cs="Arial"/>
          <w:lang w:eastAsia="es-ES"/>
        </w:rPr>
        <w:t>Se recomienda la utilización de un cargador frontal S/llantas de 260 – 300 HP, volquete de 6x4 de 330HP de 15 m3, así como herramientas manuales.</w:t>
      </w:r>
    </w:p>
    <w:p w14:paraId="64630918" w14:textId="77777777" w:rsidR="00F02080" w:rsidRPr="009253FC" w:rsidRDefault="00F02080" w:rsidP="00F02080">
      <w:pPr>
        <w:spacing w:after="0" w:line="240" w:lineRule="auto"/>
        <w:ind w:left="1418"/>
        <w:jc w:val="both"/>
        <w:rPr>
          <w:rFonts w:ascii="Arial" w:eastAsia="Times New Roman" w:hAnsi="Arial" w:cs="Arial"/>
          <w:lang w:eastAsia="es-ES"/>
        </w:rPr>
      </w:pPr>
    </w:p>
    <w:p w14:paraId="4660BBE7" w14:textId="77777777" w:rsidR="00F02080" w:rsidRPr="009253FC" w:rsidRDefault="00F02080" w:rsidP="00F02080">
      <w:pPr>
        <w:spacing w:after="0" w:line="240" w:lineRule="auto"/>
        <w:ind w:left="1418"/>
        <w:jc w:val="both"/>
        <w:rPr>
          <w:rFonts w:ascii="Arial" w:eastAsia="Times New Roman" w:hAnsi="Arial" w:cs="Arial"/>
          <w:b/>
          <w:lang w:eastAsia="es-ES"/>
        </w:rPr>
      </w:pPr>
      <w:r w:rsidRPr="009253FC">
        <w:rPr>
          <w:rFonts w:ascii="Arial" w:eastAsia="Times New Roman" w:hAnsi="Arial" w:cs="Arial"/>
          <w:b/>
          <w:lang w:eastAsia="es-ES"/>
        </w:rPr>
        <w:t>METODO DE EJECUCION</w:t>
      </w:r>
    </w:p>
    <w:p w14:paraId="08157320" w14:textId="77777777" w:rsidR="00F02080" w:rsidRPr="009253FC" w:rsidRDefault="00F02080" w:rsidP="00F02080">
      <w:pPr>
        <w:spacing w:after="0" w:line="240" w:lineRule="auto"/>
        <w:ind w:left="1418"/>
        <w:jc w:val="both"/>
        <w:rPr>
          <w:rFonts w:ascii="Arial" w:eastAsia="Times New Roman" w:hAnsi="Arial" w:cs="Arial"/>
          <w:lang w:eastAsia="es-ES"/>
        </w:rPr>
      </w:pPr>
    </w:p>
    <w:p w14:paraId="39EE3CCF" w14:textId="77777777" w:rsidR="00F02080" w:rsidRPr="009253FC" w:rsidRDefault="00F02080" w:rsidP="00F02080">
      <w:pPr>
        <w:spacing w:after="0" w:line="240" w:lineRule="auto"/>
        <w:ind w:left="1418"/>
        <w:jc w:val="both"/>
        <w:rPr>
          <w:rFonts w:ascii="Arial" w:eastAsia="Times New Roman" w:hAnsi="Arial" w:cs="Arial"/>
          <w:lang w:eastAsia="es-ES"/>
        </w:rPr>
      </w:pPr>
      <w:r w:rsidRPr="009253FC">
        <w:rPr>
          <w:rFonts w:ascii="Arial" w:eastAsia="Times New Roman" w:hAnsi="Arial" w:cs="Arial"/>
          <w:lang w:eastAsia="es-ES"/>
        </w:rPr>
        <w:t>La actividad de la presente especificación implica solamente el transporte de los materiales a los sitios de desecho, según corresponda, de acuerdo con el proyecto y las indicaciones del Supervisor, quien determinará cuál es el recorrido más corto y seguro para efectos de medida del trabajo realizado.</w:t>
      </w:r>
    </w:p>
    <w:p w14:paraId="039FB528" w14:textId="77777777" w:rsidR="00F02080" w:rsidRPr="009253FC" w:rsidRDefault="00F02080" w:rsidP="00F02080">
      <w:pPr>
        <w:spacing w:after="0" w:line="240" w:lineRule="auto"/>
        <w:ind w:left="1418"/>
        <w:jc w:val="both"/>
        <w:rPr>
          <w:rFonts w:ascii="Arial" w:eastAsia="Times New Roman" w:hAnsi="Arial" w:cs="Arial"/>
          <w:lang w:eastAsia="es-ES"/>
        </w:rPr>
      </w:pPr>
    </w:p>
    <w:p w14:paraId="20F57ED9" w14:textId="77777777" w:rsidR="00F02080" w:rsidRPr="009253FC" w:rsidRDefault="00F02080" w:rsidP="00F02080">
      <w:pPr>
        <w:spacing w:after="0" w:line="240" w:lineRule="auto"/>
        <w:ind w:left="1418"/>
        <w:jc w:val="both"/>
        <w:rPr>
          <w:rFonts w:ascii="Arial" w:eastAsia="Times New Roman" w:hAnsi="Arial" w:cs="Arial"/>
          <w:lang w:eastAsia="es-ES"/>
        </w:rPr>
      </w:pPr>
      <w:r w:rsidRPr="009253FC">
        <w:rPr>
          <w:rFonts w:ascii="Arial" w:eastAsia="Times New Roman" w:hAnsi="Arial" w:cs="Arial"/>
          <w:lang w:eastAsia="es-ES"/>
        </w:rPr>
        <w:t>Aceptación de los trabajos</w:t>
      </w:r>
    </w:p>
    <w:p w14:paraId="051010F8" w14:textId="77777777" w:rsidR="00F02080" w:rsidRPr="009253FC" w:rsidRDefault="00F02080" w:rsidP="00F02080">
      <w:pPr>
        <w:spacing w:after="0" w:line="240" w:lineRule="auto"/>
        <w:ind w:left="1418"/>
        <w:jc w:val="both"/>
        <w:rPr>
          <w:rFonts w:ascii="Arial" w:eastAsia="Times New Roman" w:hAnsi="Arial" w:cs="Arial"/>
          <w:lang w:eastAsia="es-ES"/>
        </w:rPr>
      </w:pPr>
    </w:p>
    <w:p w14:paraId="5467AE2B" w14:textId="77777777" w:rsidR="00F02080" w:rsidRPr="009253FC" w:rsidRDefault="00F02080" w:rsidP="00F02080">
      <w:pPr>
        <w:spacing w:after="0" w:line="240" w:lineRule="auto"/>
        <w:ind w:left="1418"/>
        <w:jc w:val="both"/>
        <w:rPr>
          <w:rFonts w:ascii="Arial" w:eastAsia="Times New Roman" w:hAnsi="Arial" w:cs="Arial"/>
          <w:lang w:eastAsia="es-ES"/>
        </w:rPr>
      </w:pPr>
      <w:r w:rsidRPr="009253FC">
        <w:rPr>
          <w:rFonts w:ascii="Arial" w:eastAsia="Times New Roman" w:hAnsi="Arial" w:cs="Arial"/>
          <w:lang w:eastAsia="es-ES"/>
        </w:rPr>
        <w:t>Los trabajos serán recibidos con la aprobación del Supervisor considerando:</w:t>
      </w:r>
    </w:p>
    <w:p w14:paraId="28918AAE" w14:textId="77777777" w:rsidR="00F02080" w:rsidRPr="009253FC" w:rsidRDefault="00F02080" w:rsidP="00F02080">
      <w:pPr>
        <w:spacing w:after="0" w:line="240" w:lineRule="auto"/>
        <w:ind w:left="1418"/>
        <w:jc w:val="both"/>
        <w:rPr>
          <w:rFonts w:ascii="Arial" w:eastAsia="Times New Roman" w:hAnsi="Arial" w:cs="Arial"/>
          <w:lang w:eastAsia="es-ES"/>
        </w:rPr>
      </w:pPr>
    </w:p>
    <w:p w14:paraId="7281EDA1" w14:textId="77777777" w:rsidR="00F02080" w:rsidRPr="009253FC" w:rsidRDefault="00F02080" w:rsidP="00F02080">
      <w:pPr>
        <w:numPr>
          <w:ilvl w:val="0"/>
          <w:numId w:val="47"/>
        </w:numPr>
        <w:spacing w:after="0" w:line="240" w:lineRule="auto"/>
        <w:jc w:val="both"/>
        <w:rPr>
          <w:rFonts w:ascii="Arial" w:eastAsia="Times New Roman" w:hAnsi="Arial" w:cs="Arial"/>
          <w:lang w:eastAsia="es-ES"/>
        </w:rPr>
      </w:pPr>
      <w:r w:rsidRPr="009253FC">
        <w:rPr>
          <w:rFonts w:ascii="Arial" w:eastAsia="Times New Roman" w:hAnsi="Arial" w:cs="Arial"/>
          <w:lang w:eastAsia="es-ES"/>
        </w:rPr>
        <w:t>Controles</w:t>
      </w:r>
    </w:p>
    <w:p w14:paraId="7D863112" w14:textId="77777777" w:rsidR="00F02080" w:rsidRPr="009253FC" w:rsidRDefault="00F02080" w:rsidP="00F02080">
      <w:pPr>
        <w:spacing w:after="0" w:line="240" w:lineRule="auto"/>
        <w:ind w:left="1778"/>
        <w:jc w:val="both"/>
        <w:rPr>
          <w:rFonts w:ascii="Arial" w:eastAsia="Times New Roman" w:hAnsi="Arial" w:cs="Arial"/>
          <w:lang w:eastAsia="es-ES"/>
        </w:rPr>
      </w:pPr>
    </w:p>
    <w:p w14:paraId="20157BD9" w14:textId="77777777" w:rsidR="00F02080" w:rsidRPr="009253FC" w:rsidRDefault="00F02080" w:rsidP="00F02080">
      <w:pPr>
        <w:tabs>
          <w:tab w:val="left" w:pos="2552"/>
        </w:tabs>
        <w:spacing w:after="0" w:line="240" w:lineRule="auto"/>
        <w:ind w:left="2552" w:hanging="567"/>
        <w:jc w:val="both"/>
        <w:rPr>
          <w:rFonts w:ascii="Arial" w:eastAsia="Times New Roman" w:hAnsi="Arial" w:cs="Arial"/>
          <w:lang w:eastAsia="es-ES"/>
        </w:rPr>
      </w:pPr>
      <w:r w:rsidRPr="009253FC">
        <w:rPr>
          <w:rFonts w:ascii="Arial" w:eastAsia="Times New Roman" w:hAnsi="Arial" w:cs="Arial"/>
          <w:lang w:eastAsia="es-ES"/>
        </w:rPr>
        <w:t xml:space="preserve">(1) </w:t>
      </w:r>
      <w:r w:rsidRPr="009253FC">
        <w:rPr>
          <w:rFonts w:ascii="Arial" w:eastAsia="Times New Roman" w:hAnsi="Arial" w:cs="Arial"/>
          <w:lang w:eastAsia="es-ES"/>
        </w:rPr>
        <w:tab/>
        <w:t>Verificar el estado y funcionamiento de los vehículos de transporte.</w:t>
      </w:r>
    </w:p>
    <w:p w14:paraId="733CF47E" w14:textId="77777777" w:rsidR="00F02080" w:rsidRPr="009253FC" w:rsidRDefault="00F02080" w:rsidP="00F02080">
      <w:pPr>
        <w:tabs>
          <w:tab w:val="left" w:pos="2552"/>
        </w:tabs>
        <w:spacing w:after="0" w:line="240" w:lineRule="auto"/>
        <w:ind w:left="2552" w:hanging="567"/>
        <w:jc w:val="both"/>
        <w:rPr>
          <w:rFonts w:ascii="Arial" w:eastAsia="Times New Roman" w:hAnsi="Arial" w:cs="Arial"/>
          <w:lang w:eastAsia="es-ES"/>
        </w:rPr>
      </w:pPr>
      <w:r w:rsidRPr="009253FC">
        <w:rPr>
          <w:rFonts w:ascii="Arial" w:eastAsia="Times New Roman" w:hAnsi="Arial" w:cs="Arial"/>
          <w:lang w:eastAsia="es-ES"/>
        </w:rPr>
        <w:t xml:space="preserve">(2) </w:t>
      </w:r>
      <w:r w:rsidRPr="009253FC">
        <w:rPr>
          <w:rFonts w:ascii="Arial" w:eastAsia="Times New Roman" w:hAnsi="Arial" w:cs="Arial"/>
          <w:lang w:eastAsia="es-ES"/>
        </w:rPr>
        <w:tab/>
        <w:t>Comprobar que las ruedas del equipo de transporte que circule sobre las diferentes capas de pavimento se mantengan limpias.</w:t>
      </w:r>
    </w:p>
    <w:p w14:paraId="047C7C9D" w14:textId="77777777" w:rsidR="00F02080" w:rsidRPr="009253FC" w:rsidRDefault="00F02080" w:rsidP="00F02080">
      <w:pPr>
        <w:tabs>
          <w:tab w:val="left" w:pos="2552"/>
        </w:tabs>
        <w:spacing w:after="0" w:line="240" w:lineRule="auto"/>
        <w:ind w:left="2552" w:hanging="567"/>
        <w:jc w:val="both"/>
        <w:rPr>
          <w:rFonts w:ascii="Arial" w:eastAsia="Times New Roman" w:hAnsi="Arial" w:cs="Arial"/>
          <w:lang w:eastAsia="es-ES"/>
        </w:rPr>
      </w:pPr>
      <w:r w:rsidRPr="009253FC">
        <w:rPr>
          <w:rFonts w:ascii="Arial" w:eastAsia="Times New Roman" w:hAnsi="Arial" w:cs="Arial"/>
          <w:lang w:eastAsia="es-ES"/>
        </w:rPr>
        <w:t xml:space="preserve">(3) </w:t>
      </w:r>
      <w:r w:rsidRPr="009253FC">
        <w:rPr>
          <w:rFonts w:ascii="Arial" w:eastAsia="Times New Roman" w:hAnsi="Arial" w:cs="Arial"/>
          <w:lang w:eastAsia="es-ES"/>
        </w:rPr>
        <w:tab/>
        <w:t xml:space="preserve">Exigir al Contratista la limpieza de la superficie en caso de contaminación atribuible a la circulación de los vehículos </w:t>
      </w:r>
      <w:r w:rsidRPr="009253FC">
        <w:rPr>
          <w:rFonts w:ascii="Arial" w:eastAsia="Times New Roman" w:hAnsi="Arial" w:cs="Arial"/>
          <w:lang w:eastAsia="es-ES"/>
        </w:rPr>
        <w:lastRenderedPageBreak/>
        <w:t>empleados para el transporte de los materiales. Si la limpieza no fuere suficiente, el Contratista deberá remover la capa correspondiente y reconstruirla de acuerdo con la respectiva especificación, a su costo.</w:t>
      </w:r>
    </w:p>
    <w:p w14:paraId="36C549CF" w14:textId="77777777" w:rsidR="00F02080" w:rsidRPr="009253FC" w:rsidRDefault="00F02080" w:rsidP="00F02080">
      <w:pPr>
        <w:tabs>
          <w:tab w:val="left" w:pos="2552"/>
        </w:tabs>
        <w:spacing w:after="0" w:line="240" w:lineRule="auto"/>
        <w:ind w:left="2552" w:hanging="567"/>
        <w:jc w:val="both"/>
        <w:rPr>
          <w:rFonts w:ascii="Arial" w:eastAsia="Times New Roman" w:hAnsi="Arial" w:cs="Arial"/>
          <w:lang w:eastAsia="es-ES"/>
        </w:rPr>
      </w:pPr>
      <w:r w:rsidRPr="009253FC">
        <w:rPr>
          <w:rFonts w:ascii="Arial" w:eastAsia="Times New Roman" w:hAnsi="Arial" w:cs="Arial"/>
          <w:lang w:eastAsia="es-ES"/>
        </w:rPr>
        <w:t xml:space="preserve">(4) </w:t>
      </w:r>
      <w:r w:rsidRPr="009253FC">
        <w:rPr>
          <w:rFonts w:ascii="Arial" w:eastAsia="Times New Roman" w:hAnsi="Arial" w:cs="Arial"/>
          <w:lang w:eastAsia="es-ES"/>
        </w:rPr>
        <w:tab/>
        <w:t>Determinar la ruta para el transporte al sitio de utilización o desecho de los materiales, siguiendo el recorrido más corto y seguro posible.</w:t>
      </w:r>
    </w:p>
    <w:p w14:paraId="49AD5B92" w14:textId="77777777" w:rsidR="00F02080" w:rsidRPr="009253FC" w:rsidRDefault="00F02080" w:rsidP="00F02080">
      <w:pPr>
        <w:tabs>
          <w:tab w:val="left" w:pos="2552"/>
        </w:tabs>
        <w:spacing w:after="0" w:line="240" w:lineRule="auto"/>
        <w:ind w:left="2552"/>
        <w:jc w:val="both"/>
        <w:rPr>
          <w:rFonts w:ascii="Arial" w:eastAsia="Times New Roman" w:hAnsi="Arial" w:cs="Arial"/>
          <w:lang w:eastAsia="es-ES"/>
        </w:rPr>
      </w:pPr>
    </w:p>
    <w:p w14:paraId="1A9ED3EC" w14:textId="77777777" w:rsidR="00F02080" w:rsidRPr="009253FC" w:rsidRDefault="00F02080" w:rsidP="00F02080">
      <w:pPr>
        <w:numPr>
          <w:ilvl w:val="0"/>
          <w:numId w:val="47"/>
        </w:numPr>
        <w:spacing w:after="0" w:line="240" w:lineRule="auto"/>
        <w:jc w:val="both"/>
        <w:rPr>
          <w:rFonts w:ascii="Arial" w:eastAsia="Times New Roman" w:hAnsi="Arial" w:cs="Arial"/>
          <w:lang w:eastAsia="es-ES"/>
        </w:rPr>
      </w:pPr>
      <w:r w:rsidRPr="009253FC">
        <w:rPr>
          <w:rFonts w:ascii="Arial" w:eastAsia="Times New Roman" w:hAnsi="Arial" w:cs="Arial"/>
          <w:lang w:eastAsia="es-ES"/>
        </w:rPr>
        <w:t>Condiciones específicas para el recibo y tolerancias</w:t>
      </w:r>
    </w:p>
    <w:p w14:paraId="5A34BD14" w14:textId="77777777" w:rsidR="00F02080" w:rsidRPr="009253FC" w:rsidRDefault="00F02080" w:rsidP="00F02080">
      <w:pPr>
        <w:spacing w:after="0" w:line="240" w:lineRule="auto"/>
        <w:ind w:left="1778"/>
        <w:jc w:val="both"/>
        <w:rPr>
          <w:rFonts w:ascii="Arial" w:eastAsia="Times New Roman" w:hAnsi="Arial" w:cs="Arial"/>
          <w:lang w:eastAsia="es-ES"/>
        </w:rPr>
      </w:pPr>
    </w:p>
    <w:p w14:paraId="7B34B604" w14:textId="77777777" w:rsidR="0025651D" w:rsidRDefault="00F02080" w:rsidP="00F02080">
      <w:pPr>
        <w:spacing w:after="0" w:line="240" w:lineRule="auto"/>
        <w:ind w:left="1418"/>
        <w:jc w:val="both"/>
        <w:rPr>
          <w:rFonts w:ascii="Arial" w:eastAsia="Times New Roman" w:hAnsi="Arial" w:cs="Arial"/>
          <w:lang w:eastAsia="es-ES"/>
        </w:rPr>
      </w:pPr>
      <w:r w:rsidRPr="009253FC">
        <w:rPr>
          <w:rFonts w:ascii="Arial" w:eastAsia="Times New Roman" w:hAnsi="Arial" w:cs="Arial"/>
          <w:lang w:eastAsia="es-ES"/>
        </w:rPr>
        <w:t xml:space="preserve">El Supervisor sólo medirá el transporte de materiales autorizados de acuerdo con esta especificación, los planos del proyecto y sus instrucciones. </w:t>
      </w:r>
    </w:p>
    <w:p w14:paraId="6553D0C7" w14:textId="77777777" w:rsidR="0025651D" w:rsidRDefault="0025651D" w:rsidP="00F02080">
      <w:pPr>
        <w:spacing w:after="0" w:line="240" w:lineRule="auto"/>
        <w:ind w:left="1418"/>
        <w:jc w:val="both"/>
        <w:rPr>
          <w:rFonts w:ascii="Arial" w:eastAsia="Times New Roman" w:hAnsi="Arial" w:cs="Arial"/>
          <w:lang w:eastAsia="es-ES"/>
        </w:rPr>
      </w:pPr>
    </w:p>
    <w:p w14:paraId="344698E2" w14:textId="3037BCD4" w:rsidR="00F02080" w:rsidRPr="009253FC" w:rsidRDefault="00F02080" w:rsidP="00F02080">
      <w:pPr>
        <w:spacing w:after="0" w:line="240" w:lineRule="auto"/>
        <w:ind w:left="1418"/>
        <w:jc w:val="both"/>
        <w:rPr>
          <w:rFonts w:ascii="Arial" w:eastAsia="Times New Roman" w:hAnsi="Arial" w:cs="Arial"/>
          <w:lang w:eastAsia="es-ES"/>
        </w:rPr>
      </w:pPr>
      <w:r w:rsidRPr="009253FC">
        <w:rPr>
          <w:rFonts w:ascii="Arial" w:eastAsia="Times New Roman" w:hAnsi="Arial" w:cs="Arial"/>
          <w:lang w:eastAsia="es-ES"/>
        </w:rPr>
        <w:t>Si el Contratista utiliza para el transporte una ruta diferente y más larga que la aprobada por el Supervisor, éste solamente computará la distancia más corta que se haya definido previamente.</w:t>
      </w:r>
    </w:p>
    <w:p w14:paraId="1363F02B" w14:textId="77777777" w:rsidR="00F02080" w:rsidRPr="009253FC" w:rsidRDefault="00F02080" w:rsidP="00F02080">
      <w:pPr>
        <w:spacing w:after="0" w:line="240" w:lineRule="auto"/>
        <w:ind w:left="1418"/>
        <w:jc w:val="both"/>
        <w:rPr>
          <w:rFonts w:ascii="Arial" w:eastAsia="Times New Roman" w:hAnsi="Arial" w:cs="Arial"/>
          <w:lang w:eastAsia="es-ES"/>
        </w:rPr>
      </w:pPr>
    </w:p>
    <w:p w14:paraId="7C0161D5" w14:textId="77777777" w:rsidR="00F02080" w:rsidRPr="009253FC" w:rsidRDefault="00F02080" w:rsidP="00F02080">
      <w:pPr>
        <w:spacing w:after="0" w:line="240" w:lineRule="auto"/>
        <w:ind w:left="1418"/>
        <w:jc w:val="both"/>
        <w:rPr>
          <w:rFonts w:ascii="Arial" w:eastAsia="Times New Roman" w:hAnsi="Arial" w:cs="Arial"/>
          <w:b/>
          <w:lang w:eastAsia="es-ES"/>
        </w:rPr>
      </w:pPr>
      <w:r w:rsidRPr="009253FC">
        <w:rPr>
          <w:rFonts w:ascii="Arial" w:eastAsia="Times New Roman" w:hAnsi="Arial" w:cs="Arial"/>
          <w:b/>
          <w:lang w:eastAsia="es-ES"/>
        </w:rPr>
        <w:t>UNIDAD DE MEDIDA</w:t>
      </w:r>
    </w:p>
    <w:p w14:paraId="5C131BC4" w14:textId="77777777" w:rsidR="00F02080" w:rsidRPr="009253FC" w:rsidRDefault="00F02080" w:rsidP="00F02080">
      <w:pPr>
        <w:spacing w:after="0" w:line="240" w:lineRule="auto"/>
        <w:ind w:left="1418"/>
        <w:jc w:val="both"/>
        <w:rPr>
          <w:rFonts w:ascii="Arial" w:eastAsia="Times New Roman" w:hAnsi="Arial" w:cs="Arial"/>
          <w:lang w:eastAsia="es-ES"/>
        </w:rPr>
      </w:pPr>
    </w:p>
    <w:p w14:paraId="641D23EA" w14:textId="77777777" w:rsidR="00F02080" w:rsidRPr="009253FC" w:rsidRDefault="00F02080" w:rsidP="00F02080">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Unidad de Medida: la unidad de medida es metro cúbico (m3).</w:t>
      </w:r>
    </w:p>
    <w:p w14:paraId="4CF7AF8F" w14:textId="77777777" w:rsidR="00F02080" w:rsidRPr="009253FC" w:rsidRDefault="00F02080" w:rsidP="00F02080">
      <w:pPr>
        <w:spacing w:after="0" w:line="240" w:lineRule="auto"/>
        <w:ind w:left="1418"/>
        <w:jc w:val="both"/>
        <w:rPr>
          <w:rFonts w:ascii="Arial" w:eastAsia="Times New Roman" w:hAnsi="Arial" w:cs="Arial"/>
          <w:lang w:eastAsia="es-ES"/>
        </w:rPr>
      </w:pPr>
    </w:p>
    <w:p w14:paraId="5516DBD6" w14:textId="77777777" w:rsidR="00F02080" w:rsidRPr="009253FC" w:rsidRDefault="00F02080" w:rsidP="00F02080">
      <w:pPr>
        <w:spacing w:after="0" w:line="240" w:lineRule="auto"/>
        <w:ind w:left="1418"/>
        <w:jc w:val="both"/>
        <w:rPr>
          <w:rFonts w:ascii="Arial" w:eastAsia="Times New Roman" w:hAnsi="Arial" w:cs="Arial"/>
          <w:b/>
          <w:lang w:eastAsia="es-ES"/>
        </w:rPr>
      </w:pPr>
      <w:r w:rsidRPr="009253FC">
        <w:rPr>
          <w:rFonts w:ascii="Arial" w:eastAsia="Times New Roman" w:hAnsi="Arial" w:cs="Arial"/>
          <w:b/>
          <w:lang w:eastAsia="es-ES"/>
        </w:rPr>
        <w:t>METODO DE MEDICION</w:t>
      </w:r>
    </w:p>
    <w:p w14:paraId="68FC873E" w14:textId="77777777" w:rsidR="00F02080" w:rsidRPr="009253FC" w:rsidRDefault="00F02080" w:rsidP="00F02080">
      <w:pPr>
        <w:spacing w:after="0" w:line="240" w:lineRule="auto"/>
        <w:ind w:left="1418"/>
        <w:jc w:val="both"/>
        <w:rPr>
          <w:rFonts w:ascii="Arial" w:eastAsia="Times New Roman" w:hAnsi="Arial" w:cs="Arial"/>
          <w:lang w:eastAsia="es-ES"/>
        </w:rPr>
      </w:pPr>
    </w:p>
    <w:p w14:paraId="3ADD41F2" w14:textId="77777777" w:rsidR="00F02080" w:rsidRPr="009253FC" w:rsidRDefault="00F02080" w:rsidP="00F02080">
      <w:pPr>
        <w:spacing w:after="0" w:line="240" w:lineRule="auto"/>
        <w:ind w:left="1418"/>
        <w:jc w:val="both"/>
        <w:rPr>
          <w:rFonts w:ascii="Arial" w:eastAsia="Times New Roman" w:hAnsi="Arial" w:cs="Arial"/>
          <w:lang w:eastAsia="es-ES"/>
        </w:rPr>
      </w:pPr>
      <w:r w:rsidRPr="009253FC">
        <w:rPr>
          <w:rFonts w:ascii="Arial" w:eastAsia="Times New Roman" w:hAnsi="Arial" w:cs="Arial"/>
          <w:lang w:eastAsia="es-ES"/>
        </w:rPr>
        <w:t>La unidad de pago de esta partida será el metro cúbico trasladado, o sea, el volumen en su posición final de colocación. El contratista debe considerar en los precios unitarios de su oferta los esponjamientos y las contracciones de los materiales.</w:t>
      </w:r>
    </w:p>
    <w:p w14:paraId="5537B462" w14:textId="77777777" w:rsidR="00F02080" w:rsidRPr="009253FC" w:rsidRDefault="00F02080" w:rsidP="00F02080">
      <w:pPr>
        <w:spacing w:after="0" w:line="240" w:lineRule="auto"/>
        <w:ind w:left="1418"/>
        <w:jc w:val="both"/>
        <w:rPr>
          <w:rFonts w:ascii="Arial" w:eastAsia="Times New Roman" w:hAnsi="Arial" w:cs="Arial"/>
          <w:lang w:eastAsia="es-ES"/>
        </w:rPr>
      </w:pPr>
    </w:p>
    <w:p w14:paraId="550FFAC7" w14:textId="77777777" w:rsidR="00F02080" w:rsidRPr="009253FC" w:rsidRDefault="00F02080" w:rsidP="00F02080">
      <w:pPr>
        <w:spacing w:after="0" w:line="240" w:lineRule="auto"/>
        <w:ind w:left="1418"/>
        <w:jc w:val="both"/>
        <w:rPr>
          <w:rFonts w:ascii="Arial" w:eastAsia="Times New Roman" w:hAnsi="Arial" w:cs="Arial"/>
          <w:b/>
          <w:lang w:eastAsia="es-ES"/>
        </w:rPr>
      </w:pPr>
      <w:r w:rsidRPr="009253FC">
        <w:rPr>
          <w:rFonts w:ascii="Arial" w:eastAsia="Times New Roman" w:hAnsi="Arial" w:cs="Arial"/>
          <w:b/>
          <w:lang w:eastAsia="es-ES"/>
        </w:rPr>
        <w:t>CONDICIONES DE PAGO</w:t>
      </w:r>
    </w:p>
    <w:p w14:paraId="611482B3" w14:textId="77777777" w:rsidR="00F02080" w:rsidRPr="009253FC" w:rsidRDefault="00F02080" w:rsidP="00F02080">
      <w:pPr>
        <w:spacing w:after="0" w:line="240" w:lineRule="auto"/>
        <w:ind w:left="1418"/>
        <w:jc w:val="both"/>
        <w:rPr>
          <w:rFonts w:ascii="Arial" w:eastAsia="Times New Roman" w:hAnsi="Arial" w:cs="Arial"/>
          <w:lang w:eastAsia="es-ES"/>
        </w:rPr>
      </w:pPr>
    </w:p>
    <w:p w14:paraId="6AE70822" w14:textId="77777777" w:rsidR="00F02080" w:rsidRPr="009253FC" w:rsidRDefault="00F02080" w:rsidP="00F02080">
      <w:pPr>
        <w:spacing w:after="0" w:line="240" w:lineRule="auto"/>
        <w:ind w:left="1418"/>
        <w:jc w:val="both"/>
        <w:rPr>
          <w:rFonts w:ascii="Arial" w:eastAsia="Times New Roman" w:hAnsi="Arial" w:cs="Arial"/>
          <w:lang w:eastAsia="es-ES"/>
        </w:rPr>
      </w:pPr>
      <w:r w:rsidRPr="009253FC">
        <w:rPr>
          <w:rFonts w:ascii="Arial" w:eastAsia="Times New Roman" w:hAnsi="Arial" w:cs="Arial"/>
          <w:lang w:eastAsia="es-ES"/>
        </w:rPr>
        <w:t>El pago de la cantidad de metros cúbicos determinados en la forma descrita anteriormente se pagará al precio unitario del contrato, conforme a lo establecido en esta Sección y a las instrucciones del Supervisor.</w:t>
      </w:r>
    </w:p>
    <w:p w14:paraId="3C2FEAE6" w14:textId="77777777" w:rsidR="00F02080" w:rsidRPr="009253FC" w:rsidRDefault="00F02080" w:rsidP="00F02080">
      <w:pPr>
        <w:spacing w:after="0" w:line="240" w:lineRule="auto"/>
        <w:ind w:left="1418"/>
        <w:jc w:val="both"/>
        <w:rPr>
          <w:rFonts w:ascii="Arial" w:eastAsia="Times New Roman" w:hAnsi="Arial" w:cs="Arial"/>
          <w:lang w:eastAsia="es-ES"/>
        </w:rPr>
      </w:pPr>
    </w:p>
    <w:p w14:paraId="15535EC9" w14:textId="77777777" w:rsidR="00F02080" w:rsidRPr="009253FC" w:rsidRDefault="00F02080" w:rsidP="00F02080">
      <w:pPr>
        <w:spacing w:after="0" w:line="240" w:lineRule="auto"/>
        <w:ind w:left="1418"/>
        <w:jc w:val="both"/>
        <w:rPr>
          <w:rFonts w:ascii="Arial" w:eastAsia="Times New Roman" w:hAnsi="Arial" w:cs="Arial"/>
          <w:lang w:eastAsia="es-ES"/>
        </w:rPr>
      </w:pPr>
      <w:r w:rsidRPr="009253FC">
        <w:rPr>
          <w:rFonts w:ascii="Arial" w:eastAsia="Times New Roman" w:hAnsi="Arial" w:cs="Arial"/>
          <w:lang w:eastAsia="es-ES"/>
        </w:rPr>
        <w:t>El precio unitario deberá cubrir todos los costos por concepto de mano de obra, equipo, herramientas, acarreo y, en general, todo costo relacionado para ejecutar correctamente los trabajos aquí contemplados.</w:t>
      </w:r>
    </w:p>
    <w:p w14:paraId="3A6807B5" w14:textId="77777777" w:rsidR="00F02080" w:rsidRPr="009253FC" w:rsidRDefault="00F02080" w:rsidP="00F02080">
      <w:pPr>
        <w:widowControl w:val="0"/>
        <w:tabs>
          <w:tab w:val="left" w:pos="1418"/>
          <w:tab w:val="left" w:pos="6804"/>
          <w:tab w:val="left" w:pos="11553"/>
        </w:tabs>
        <w:spacing w:after="0" w:line="240" w:lineRule="auto"/>
        <w:jc w:val="both"/>
        <w:rPr>
          <w:rFonts w:ascii="Arial" w:eastAsia="Times New Roman" w:hAnsi="Arial" w:cs="Arial"/>
          <w:b/>
          <w:lang w:eastAsia="es-ES"/>
        </w:rPr>
      </w:pPr>
    </w:p>
    <w:p w14:paraId="3E371722" w14:textId="77777777" w:rsidR="009253FC" w:rsidRPr="009253FC" w:rsidRDefault="009253FC" w:rsidP="009253FC">
      <w:pPr>
        <w:widowControl w:val="0"/>
        <w:tabs>
          <w:tab w:val="left" w:pos="1418"/>
          <w:tab w:val="left" w:pos="6804"/>
          <w:tab w:val="left" w:pos="11553"/>
        </w:tabs>
        <w:spacing w:after="0" w:line="240" w:lineRule="auto"/>
        <w:jc w:val="both"/>
        <w:rPr>
          <w:rFonts w:ascii="Arial" w:eastAsia="Times New Roman" w:hAnsi="Arial" w:cs="Arial"/>
          <w:b/>
          <w:lang w:eastAsia="es-ES"/>
        </w:rPr>
      </w:pPr>
    </w:p>
    <w:p w14:paraId="627F4C84" w14:textId="77777777" w:rsidR="009253FC" w:rsidRPr="009253FC" w:rsidRDefault="009253FC" w:rsidP="009253FC">
      <w:pPr>
        <w:widowControl w:val="0"/>
        <w:tabs>
          <w:tab w:val="left" w:pos="1418"/>
          <w:tab w:val="left" w:pos="6804"/>
          <w:tab w:val="left" w:pos="11553"/>
        </w:tabs>
        <w:spacing w:after="0" w:line="240" w:lineRule="auto"/>
        <w:jc w:val="both"/>
        <w:rPr>
          <w:rFonts w:ascii="Arial" w:eastAsia="Times New Roman" w:hAnsi="Arial"/>
          <w:b/>
          <w:szCs w:val="20"/>
          <w:lang w:eastAsia="es-ES"/>
        </w:rPr>
      </w:pPr>
      <w:r w:rsidRPr="009253FC">
        <w:rPr>
          <w:rFonts w:ascii="Arial" w:eastAsia="Times New Roman" w:hAnsi="Arial"/>
          <w:b/>
          <w:szCs w:val="20"/>
          <w:lang w:eastAsia="es-ES"/>
        </w:rPr>
        <w:t>02.02</w:t>
      </w:r>
      <w:r w:rsidRPr="009253FC">
        <w:rPr>
          <w:rFonts w:ascii="Arial" w:eastAsia="Times New Roman" w:hAnsi="Arial"/>
          <w:b/>
          <w:szCs w:val="20"/>
          <w:lang w:eastAsia="es-ES"/>
        </w:rPr>
        <w:tab/>
      </w:r>
      <w:r w:rsidRPr="009253FC">
        <w:rPr>
          <w:rFonts w:ascii="Arial" w:eastAsia="Times New Roman" w:hAnsi="Arial"/>
          <w:b/>
          <w:szCs w:val="20"/>
          <w:u w:val="single"/>
          <w:lang w:eastAsia="es-ES"/>
        </w:rPr>
        <w:t>OBRAS DE CONCRETO SIMPLE</w:t>
      </w:r>
    </w:p>
    <w:p w14:paraId="164D2724" w14:textId="77777777" w:rsidR="009219F9" w:rsidRDefault="009219F9" w:rsidP="009253FC">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2D84CCFB" w14:textId="4FE81C77" w:rsidR="00092E01" w:rsidRPr="009253FC" w:rsidRDefault="00092E01" w:rsidP="00092E01">
      <w:pPr>
        <w:tabs>
          <w:tab w:val="left" w:pos="1418"/>
        </w:tabs>
        <w:autoSpaceDE w:val="0"/>
        <w:autoSpaceDN w:val="0"/>
        <w:adjustRightInd w:val="0"/>
        <w:spacing w:after="0" w:line="240" w:lineRule="auto"/>
        <w:ind w:left="1418" w:hanging="1418"/>
        <w:jc w:val="both"/>
        <w:rPr>
          <w:rFonts w:ascii="Arial" w:eastAsia="Times New Roman" w:hAnsi="Arial" w:cs="Arial"/>
          <w:b/>
          <w:bCs/>
          <w:u w:val="single"/>
          <w:lang w:val="es-PE" w:eastAsia="es-ES"/>
        </w:rPr>
      </w:pPr>
      <w:r w:rsidRPr="009253FC">
        <w:rPr>
          <w:rFonts w:ascii="Arial" w:eastAsia="Times New Roman" w:hAnsi="Arial" w:cs="Arial"/>
          <w:b/>
          <w:bCs/>
          <w:lang w:val="es-PE" w:eastAsia="es-ES"/>
        </w:rPr>
        <w:t>02.02.0</w:t>
      </w:r>
      <w:r>
        <w:rPr>
          <w:rFonts w:ascii="Arial" w:eastAsia="Times New Roman" w:hAnsi="Arial" w:cs="Arial"/>
          <w:b/>
          <w:bCs/>
          <w:lang w:val="es-PE" w:eastAsia="es-ES"/>
        </w:rPr>
        <w:t>1</w:t>
      </w:r>
      <w:r w:rsidRPr="009253FC">
        <w:rPr>
          <w:rFonts w:ascii="Arial" w:eastAsia="Times New Roman" w:hAnsi="Arial" w:cs="Arial"/>
          <w:b/>
          <w:bCs/>
          <w:lang w:val="es-PE" w:eastAsia="es-ES"/>
        </w:rPr>
        <w:tab/>
      </w:r>
      <w:r w:rsidRPr="009253FC">
        <w:rPr>
          <w:rFonts w:ascii="Arial" w:eastAsia="Times New Roman" w:hAnsi="Arial" w:cs="Arial"/>
          <w:b/>
          <w:bCs/>
          <w:u w:val="single"/>
          <w:lang w:val="es-PE" w:eastAsia="es-ES"/>
        </w:rPr>
        <w:t>CIMIENTO CORRIDO</w:t>
      </w:r>
    </w:p>
    <w:p w14:paraId="5AB8720E" w14:textId="77777777" w:rsidR="00092E01" w:rsidRPr="009253FC" w:rsidRDefault="00092E01" w:rsidP="00092E01">
      <w:pPr>
        <w:tabs>
          <w:tab w:val="left" w:pos="1418"/>
        </w:tabs>
        <w:autoSpaceDE w:val="0"/>
        <w:autoSpaceDN w:val="0"/>
        <w:adjustRightInd w:val="0"/>
        <w:spacing w:after="0" w:line="240" w:lineRule="auto"/>
        <w:ind w:left="1418" w:hanging="1418"/>
        <w:jc w:val="both"/>
        <w:rPr>
          <w:rFonts w:ascii="Arial" w:eastAsia="Times New Roman" w:hAnsi="Arial" w:cs="Arial"/>
          <w:b/>
          <w:bCs/>
          <w:lang w:val="es-PE" w:eastAsia="es-ES"/>
        </w:rPr>
      </w:pPr>
    </w:p>
    <w:p w14:paraId="70FC57C1" w14:textId="35C1B2B2" w:rsidR="00092E01" w:rsidRPr="009253FC" w:rsidRDefault="00092E01" w:rsidP="00092E01">
      <w:pPr>
        <w:tabs>
          <w:tab w:val="left" w:pos="1418"/>
        </w:tabs>
        <w:autoSpaceDE w:val="0"/>
        <w:autoSpaceDN w:val="0"/>
        <w:adjustRightInd w:val="0"/>
        <w:spacing w:after="0" w:line="240" w:lineRule="auto"/>
        <w:ind w:left="1418" w:hanging="1418"/>
        <w:jc w:val="both"/>
        <w:rPr>
          <w:rFonts w:ascii="Arial" w:eastAsia="Times New Roman" w:hAnsi="Arial" w:cs="Arial"/>
          <w:b/>
          <w:bCs/>
          <w:u w:val="single"/>
          <w:lang w:val="es-PE" w:eastAsia="es-ES"/>
        </w:rPr>
      </w:pPr>
      <w:r w:rsidRPr="009253FC">
        <w:rPr>
          <w:rFonts w:ascii="Arial" w:eastAsia="Times New Roman" w:hAnsi="Arial" w:cs="Arial"/>
          <w:b/>
          <w:bCs/>
          <w:lang w:val="es-PE" w:eastAsia="es-ES"/>
        </w:rPr>
        <w:t>02.02.0</w:t>
      </w:r>
      <w:r>
        <w:rPr>
          <w:rFonts w:ascii="Arial" w:eastAsia="Times New Roman" w:hAnsi="Arial" w:cs="Arial"/>
          <w:b/>
          <w:bCs/>
          <w:lang w:val="es-PE" w:eastAsia="es-ES"/>
        </w:rPr>
        <w:t>1</w:t>
      </w:r>
      <w:r w:rsidRPr="009253FC">
        <w:rPr>
          <w:rFonts w:ascii="Arial" w:eastAsia="Times New Roman" w:hAnsi="Arial" w:cs="Arial"/>
          <w:b/>
          <w:bCs/>
          <w:lang w:val="es-PE" w:eastAsia="es-ES"/>
        </w:rPr>
        <w:t>.01</w:t>
      </w:r>
      <w:r w:rsidRPr="009253FC">
        <w:rPr>
          <w:rFonts w:ascii="Arial" w:eastAsia="Times New Roman" w:hAnsi="Arial" w:cs="Arial"/>
          <w:b/>
          <w:bCs/>
          <w:lang w:val="es-PE" w:eastAsia="es-ES"/>
        </w:rPr>
        <w:tab/>
      </w:r>
      <w:r w:rsidRPr="00092E01">
        <w:rPr>
          <w:rFonts w:ascii="Arial" w:eastAsia="Times New Roman" w:hAnsi="Arial" w:cs="Arial"/>
          <w:b/>
          <w:bCs/>
          <w:u w:val="single"/>
          <w:lang w:val="es-PE" w:eastAsia="es-ES"/>
        </w:rPr>
        <w:t>CONCRETO CICLOPEO F'C=100 KG/CM2, 1:10 (C</w:t>
      </w:r>
      <w:r>
        <w:rPr>
          <w:rFonts w:ascii="Arial" w:eastAsia="Times New Roman" w:hAnsi="Arial" w:cs="Arial"/>
          <w:b/>
          <w:bCs/>
          <w:u w:val="single"/>
          <w:lang w:val="es-PE" w:eastAsia="es-ES"/>
        </w:rPr>
        <w:t>EMENTO</w:t>
      </w:r>
      <w:r w:rsidRPr="00092E01">
        <w:rPr>
          <w:rFonts w:ascii="Arial" w:eastAsia="Times New Roman" w:hAnsi="Arial" w:cs="Arial"/>
          <w:b/>
          <w:bCs/>
          <w:u w:val="single"/>
          <w:lang w:val="es-PE" w:eastAsia="es-ES"/>
        </w:rPr>
        <w:t>:</w:t>
      </w:r>
      <w:r>
        <w:rPr>
          <w:rFonts w:ascii="Arial" w:eastAsia="Times New Roman" w:hAnsi="Arial" w:cs="Arial"/>
          <w:b/>
          <w:bCs/>
          <w:u w:val="single"/>
          <w:lang w:val="es-PE" w:eastAsia="es-ES"/>
        </w:rPr>
        <w:t>HORMIGON</w:t>
      </w:r>
      <w:r w:rsidRPr="00092E01">
        <w:rPr>
          <w:rFonts w:ascii="Arial" w:eastAsia="Times New Roman" w:hAnsi="Arial" w:cs="Arial"/>
          <w:b/>
          <w:bCs/>
          <w:u w:val="single"/>
          <w:lang w:val="es-PE" w:eastAsia="es-ES"/>
        </w:rPr>
        <w:t xml:space="preserve">) + 30% P.G. </w:t>
      </w:r>
      <w:r>
        <w:rPr>
          <w:rFonts w:ascii="Arial" w:eastAsia="Times New Roman" w:hAnsi="Arial" w:cs="Arial"/>
          <w:b/>
          <w:bCs/>
          <w:u w:val="single"/>
          <w:lang w:val="es-PE" w:eastAsia="es-ES"/>
        </w:rPr>
        <w:t>MAX</w:t>
      </w:r>
      <w:r w:rsidRPr="00092E01">
        <w:rPr>
          <w:rFonts w:ascii="Arial" w:eastAsia="Times New Roman" w:hAnsi="Arial" w:cs="Arial"/>
          <w:b/>
          <w:bCs/>
          <w:u w:val="single"/>
          <w:lang w:val="es-PE" w:eastAsia="es-ES"/>
        </w:rPr>
        <w:t>. 6"</w:t>
      </w:r>
    </w:p>
    <w:p w14:paraId="1BBF6AB2" w14:textId="77777777" w:rsidR="00092E01" w:rsidRPr="009253FC" w:rsidRDefault="00092E01" w:rsidP="00092E01">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196CF194" w14:textId="77777777" w:rsidR="00092E01" w:rsidRPr="009253FC" w:rsidRDefault="00092E01" w:rsidP="00092E01">
      <w:pPr>
        <w:spacing w:after="0" w:line="240" w:lineRule="auto"/>
        <w:ind w:left="1418"/>
        <w:jc w:val="both"/>
        <w:rPr>
          <w:rFonts w:ascii="Arial" w:eastAsia="Times New Roman" w:hAnsi="Arial"/>
          <w:b/>
          <w:szCs w:val="20"/>
          <w:lang w:eastAsia="es-PE"/>
        </w:rPr>
      </w:pPr>
      <w:r w:rsidRPr="009253FC">
        <w:rPr>
          <w:rFonts w:ascii="Arial" w:eastAsia="Times New Roman" w:hAnsi="Arial"/>
          <w:b/>
          <w:szCs w:val="20"/>
          <w:lang w:eastAsia="es-PE"/>
        </w:rPr>
        <w:t>DESCRIPCIÓN</w:t>
      </w:r>
    </w:p>
    <w:p w14:paraId="037C761D" w14:textId="77777777" w:rsidR="00092E01" w:rsidRPr="009253FC" w:rsidRDefault="00092E01" w:rsidP="00092E01">
      <w:pPr>
        <w:spacing w:after="0" w:line="240" w:lineRule="auto"/>
        <w:ind w:left="1418"/>
        <w:jc w:val="both"/>
        <w:rPr>
          <w:rFonts w:ascii="Arial" w:eastAsia="Times New Roman" w:hAnsi="Arial"/>
          <w:b/>
          <w:szCs w:val="20"/>
          <w:lang w:eastAsia="es-PE"/>
        </w:rPr>
      </w:pPr>
    </w:p>
    <w:p w14:paraId="58CBE49D" w14:textId="77777777" w:rsidR="00092E01" w:rsidRPr="009253FC" w:rsidRDefault="00092E01" w:rsidP="00092E01">
      <w:pPr>
        <w:spacing w:after="0" w:line="240" w:lineRule="auto"/>
        <w:ind w:left="1418"/>
        <w:jc w:val="both"/>
        <w:rPr>
          <w:rFonts w:ascii="Arial" w:eastAsia="Times New Roman" w:hAnsi="Arial" w:cs="Arial"/>
          <w:lang w:val="es-ES_tradnl" w:eastAsia="es-PE"/>
        </w:rPr>
      </w:pPr>
      <w:r w:rsidRPr="009253FC">
        <w:rPr>
          <w:rFonts w:ascii="Arial" w:eastAsia="Times New Roman" w:hAnsi="Arial" w:cs="Arial"/>
          <w:lang w:val="es-ES_tradnl" w:eastAsia="es-PE"/>
        </w:rPr>
        <w:t>Corresponde a los cimientos corridos de concreto que constituyen la base de fundación de los muros y columnas de amarre.</w:t>
      </w:r>
    </w:p>
    <w:p w14:paraId="210E5013" w14:textId="77777777" w:rsidR="00092E01" w:rsidRPr="009253FC" w:rsidRDefault="00092E01" w:rsidP="00092E01">
      <w:pPr>
        <w:spacing w:after="0" w:line="240" w:lineRule="auto"/>
        <w:ind w:left="1418"/>
        <w:jc w:val="both"/>
        <w:rPr>
          <w:rFonts w:ascii="Arial" w:eastAsia="Times New Roman" w:hAnsi="Arial" w:cs="Arial"/>
          <w:lang w:val="es-ES_tradnl" w:eastAsia="es-PE"/>
        </w:rPr>
      </w:pPr>
    </w:p>
    <w:p w14:paraId="3D22B81A" w14:textId="77777777" w:rsidR="00092E01" w:rsidRPr="009253FC" w:rsidRDefault="00092E01" w:rsidP="00092E01">
      <w:pPr>
        <w:spacing w:after="0" w:line="240" w:lineRule="auto"/>
        <w:ind w:left="1418"/>
        <w:jc w:val="both"/>
        <w:rPr>
          <w:rFonts w:ascii="Arial" w:eastAsia="Times New Roman" w:hAnsi="Arial"/>
          <w:b/>
          <w:snapToGrid w:val="0"/>
          <w:szCs w:val="20"/>
          <w:lang w:eastAsia="es-PE"/>
        </w:rPr>
      </w:pPr>
      <w:r w:rsidRPr="009253FC">
        <w:rPr>
          <w:rFonts w:ascii="Arial" w:eastAsia="Times New Roman" w:hAnsi="Arial"/>
          <w:b/>
          <w:snapToGrid w:val="0"/>
          <w:szCs w:val="20"/>
          <w:lang w:eastAsia="es-PE"/>
        </w:rPr>
        <w:lastRenderedPageBreak/>
        <w:t>MATERIALES</w:t>
      </w:r>
    </w:p>
    <w:p w14:paraId="77FD970E" w14:textId="77777777" w:rsidR="00092E01" w:rsidRPr="009253FC" w:rsidRDefault="00092E01" w:rsidP="00092E01">
      <w:pPr>
        <w:tabs>
          <w:tab w:val="center" w:pos="4252"/>
          <w:tab w:val="right" w:pos="8504"/>
        </w:tabs>
        <w:spacing w:after="0" w:line="240" w:lineRule="auto"/>
        <w:ind w:left="1418"/>
        <w:jc w:val="both"/>
        <w:rPr>
          <w:rFonts w:ascii="Arial" w:eastAsia="Times New Roman" w:hAnsi="Arial"/>
          <w:szCs w:val="24"/>
          <w:lang w:eastAsia="es-ES"/>
        </w:rPr>
      </w:pPr>
    </w:p>
    <w:p w14:paraId="5F9B2749" w14:textId="42077450" w:rsidR="00092E01" w:rsidRPr="009253FC" w:rsidRDefault="00092E01" w:rsidP="0025651D">
      <w:pPr>
        <w:tabs>
          <w:tab w:val="center" w:pos="4252"/>
          <w:tab w:val="right" w:pos="8504"/>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t xml:space="preserve">Los materiales a usar son el cemento y hormigón con una proporción o dosificación para tener una resistencia a la compresión de </w:t>
      </w:r>
      <w:proofErr w:type="spellStart"/>
      <w:r w:rsidRPr="009253FC">
        <w:rPr>
          <w:rFonts w:ascii="Arial" w:eastAsia="Times New Roman" w:hAnsi="Arial"/>
          <w:szCs w:val="24"/>
          <w:lang w:eastAsia="es-ES"/>
        </w:rPr>
        <w:t>f´c</w:t>
      </w:r>
      <w:proofErr w:type="spellEnd"/>
      <w:r w:rsidRPr="009253FC">
        <w:rPr>
          <w:rFonts w:ascii="Arial" w:eastAsia="Times New Roman" w:hAnsi="Arial"/>
          <w:szCs w:val="24"/>
          <w:lang w:eastAsia="es-ES"/>
        </w:rPr>
        <w:t xml:space="preserve">=100 Kg/cm2 C:H 1:10 + 30% </w:t>
      </w:r>
      <w:proofErr w:type="spellStart"/>
      <w:r w:rsidRPr="009253FC">
        <w:rPr>
          <w:rFonts w:ascii="Arial" w:eastAsia="Times New Roman" w:hAnsi="Arial"/>
          <w:szCs w:val="24"/>
          <w:lang w:eastAsia="es-ES"/>
        </w:rPr>
        <w:t>P.G.</w:t>
      </w:r>
      <w:r>
        <w:rPr>
          <w:rFonts w:ascii="Arial" w:eastAsia="Times New Roman" w:hAnsi="Arial"/>
          <w:szCs w:val="24"/>
          <w:lang w:eastAsia="es-ES"/>
        </w:rPr>
        <w:t>max</w:t>
      </w:r>
      <w:proofErr w:type="spellEnd"/>
      <w:r>
        <w:rPr>
          <w:rFonts w:ascii="Arial" w:eastAsia="Times New Roman" w:hAnsi="Arial"/>
          <w:szCs w:val="24"/>
          <w:lang w:eastAsia="es-ES"/>
        </w:rPr>
        <w:t xml:space="preserve"> 6”</w:t>
      </w:r>
      <w:r w:rsidRPr="009253FC">
        <w:rPr>
          <w:rFonts w:ascii="Arial" w:eastAsia="Times New Roman" w:hAnsi="Arial"/>
          <w:szCs w:val="24"/>
          <w:lang w:eastAsia="es-ES"/>
        </w:rPr>
        <w:t xml:space="preserve"> (Cemento Tipo </w:t>
      </w:r>
      <w:r>
        <w:rPr>
          <w:rFonts w:ascii="Arial" w:eastAsia="Times New Roman" w:hAnsi="Arial"/>
          <w:szCs w:val="24"/>
          <w:lang w:eastAsia="es-ES"/>
        </w:rPr>
        <w:t>I</w:t>
      </w:r>
      <w:r w:rsidRPr="009253FC">
        <w:rPr>
          <w:rFonts w:ascii="Arial" w:eastAsia="Times New Roman" w:hAnsi="Arial"/>
          <w:szCs w:val="24"/>
          <w:lang w:eastAsia="es-ES"/>
        </w:rPr>
        <w:t>). El mezclado de los materiales del concreto, puede efectuarse con mezcladoras mecánicas o considerando la posibilidad de que pueda usarse el concreto prefabricado para el vaciado respectivo, logrando con esto mayor velocidad en el llenado de la estructura encofrada.</w:t>
      </w:r>
    </w:p>
    <w:p w14:paraId="5E3F1414" w14:textId="77777777" w:rsidR="00092E01" w:rsidRPr="009253FC" w:rsidRDefault="00092E01" w:rsidP="00092E01">
      <w:pPr>
        <w:spacing w:after="0" w:line="240" w:lineRule="auto"/>
        <w:ind w:left="1418"/>
        <w:jc w:val="both"/>
        <w:rPr>
          <w:rFonts w:ascii="Arial" w:eastAsia="Times New Roman" w:hAnsi="Arial"/>
          <w:snapToGrid w:val="0"/>
          <w:szCs w:val="20"/>
          <w:lang w:eastAsia="es-ES"/>
        </w:rPr>
      </w:pPr>
    </w:p>
    <w:p w14:paraId="34F22712" w14:textId="77777777" w:rsidR="00092E01" w:rsidRPr="009253FC" w:rsidRDefault="00092E01" w:rsidP="00092E01">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EQUIPOS</w:t>
      </w:r>
    </w:p>
    <w:p w14:paraId="48D1B548" w14:textId="77777777" w:rsidR="00092E01" w:rsidRPr="009253FC" w:rsidRDefault="00092E01" w:rsidP="00092E01">
      <w:pPr>
        <w:spacing w:after="0" w:line="240" w:lineRule="auto"/>
        <w:ind w:left="1418"/>
        <w:jc w:val="both"/>
        <w:rPr>
          <w:rFonts w:ascii="Arial" w:eastAsia="Times New Roman" w:hAnsi="Arial"/>
          <w:b/>
          <w:snapToGrid w:val="0"/>
          <w:szCs w:val="20"/>
          <w:lang w:eastAsia="es-ES"/>
        </w:rPr>
      </w:pPr>
    </w:p>
    <w:p w14:paraId="30245988" w14:textId="77777777" w:rsidR="00092E01" w:rsidRPr="009253FC" w:rsidRDefault="00092E01" w:rsidP="00092E01">
      <w:pPr>
        <w:spacing w:after="0" w:line="240" w:lineRule="auto"/>
        <w:ind w:left="1418"/>
        <w:jc w:val="both"/>
        <w:rPr>
          <w:rFonts w:ascii="Arial" w:eastAsia="Times New Roman" w:hAnsi="Arial"/>
          <w:szCs w:val="20"/>
          <w:lang w:val="es-ES_tradnl" w:eastAsia="es-ES"/>
        </w:rPr>
      </w:pPr>
      <w:r w:rsidRPr="009253FC">
        <w:rPr>
          <w:rFonts w:ascii="Arial" w:eastAsia="Times New Roman" w:hAnsi="Arial"/>
          <w:snapToGrid w:val="0"/>
          <w:szCs w:val="20"/>
          <w:lang w:eastAsia="es-ES"/>
        </w:rPr>
        <w:t xml:space="preserve">Los equipos a utilizar dependerán de la disponibilidad oportuna de ellos en obra, los cuales serán aprobados de manera previa por la Supervisión. </w:t>
      </w:r>
    </w:p>
    <w:p w14:paraId="7D8B9018" w14:textId="77777777" w:rsidR="00092E01" w:rsidRPr="009253FC" w:rsidRDefault="00092E01" w:rsidP="00092E01">
      <w:pPr>
        <w:spacing w:after="0" w:line="240" w:lineRule="auto"/>
        <w:ind w:left="1418"/>
        <w:jc w:val="both"/>
        <w:rPr>
          <w:rFonts w:ascii="Arial" w:eastAsia="Times New Roman" w:hAnsi="Arial"/>
          <w:b/>
          <w:snapToGrid w:val="0"/>
          <w:szCs w:val="20"/>
          <w:lang w:eastAsia="es-ES"/>
        </w:rPr>
      </w:pPr>
    </w:p>
    <w:p w14:paraId="6E23D2D1" w14:textId="77777777" w:rsidR="00092E01" w:rsidRPr="009253FC" w:rsidRDefault="00092E01" w:rsidP="00092E01">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MÉTODO DE EJECUCION</w:t>
      </w:r>
    </w:p>
    <w:p w14:paraId="6F5B7D8E" w14:textId="77777777" w:rsidR="00092E01" w:rsidRPr="009253FC" w:rsidRDefault="00092E01" w:rsidP="00092E01">
      <w:pPr>
        <w:spacing w:after="0" w:line="240" w:lineRule="auto"/>
        <w:ind w:left="1418"/>
        <w:jc w:val="both"/>
        <w:rPr>
          <w:rFonts w:ascii="Arial" w:eastAsia="Times New Roman" w:hAnsi="Arial"/>
          <w:snapToGrid w:val="0"/>
          <w:szCs w:val="20"/>
          <w:lang w:eastAsia="es-ES"/>
        </w:rPr>
      </w:pPr>
    </w:p>
    <w:p w14:paraId="7CCD8746" w14:textId="74DEF390" w:rsidR="00092E01" w:rsidRPr="009253FC" w:rsidRDefault="00092E01" w:rsidP="00092E01">
      <w:pPr>
        <w:tabs>
          <w:tab w:val="left" w:pos="-720"/>
          <w:tab w:val="left" w:pos="720"/>
          <w:tab w:val="left" w:pos="1440"/>
          <w:tab w:val="left" w:pos="1872"/>
          <w:tab w:val="left" w:pos="2160"/>
        </w:tabs>
        <w:suppressAutoHyphens/>
        <w:spacing w:after="0" w:line="240" w:lineRule="auto"/>
        <w:ind w:left="1418"/>
        <w:jc w:val="both"/>
        <w:rPr>
          <w:rFonts w:ascii="Arial" w:eastAsia="Times New Roman" w:hAnsi="Arial"/>
          <w:spacing w:val="-3"/>
          <w:szCs w:val="24"/>
          <w:lang w:eastAsia="es-ES"/>
        </w:rPr>
      </w:pPr>
      <w:r w:rsidRPr="009253FC">
        <w:rPr>
          <w:rFonts w:ascii="Arial" w:eastAsia="Times New Roman" w:hAnsi="Arial"/>
          <w:spacing w:val="-3"/>
          <w:szCs w:val="24"/>
          <w:lang w:eastAsia="es-ES"/>
        </w:rPr>
        <w:t xml:space="preserve">El concreto se verterá en las zanjas excavadas para los cimientos corridos y/o zapatas en forma continua, previamente debe haberse regado, tanto las paredes como el fondo a fin de que el terreno no absorba el agua del concreto; primero se verterá una capa de por lo menos 10 </w:t>
      </w:r>
      <w:proofErr w:type="spellStart"/>
      <w:r w:rsidRPr="009253FC">
        <w:rPr>
          <w:rFonts w:ascii="Arial" w:eastAsia="Times New Roman" w:hAnsi="Arial"/>
          <w:spacing w:val="-3"/>
          <w:szCs w:val="24"/>
          <w:lang w:eastAsia="es-ES"/>
        </w:rPr>
        <w:t>cms</w:t>
      </w:r>
      <w:proofErr w:type="spellEnd"/>
      <w:r w:rsidRPr="009253FC">
        <w:rPr>
          <w:rFonts w:ascii="Arial" w:eastAsia="Times New Roman" w:hAnsi="Arial"/>
          <w:spacing w:val="-3"/>
          <w:szCs w:val="24"/>
          <w:lang w:eastAsia="es-ES"/>
        </w:rPr>
        <w:t xml:space="preserve">, de espesor, pudiendo agregarse piedra </w:t>
      </w:r>
      <w:proofErr w:type="spellStart"/>
      <w:r w:rsidRPr="009253FC">
        <w:rPr>
          <w:rFonts w:ascii="Arial" w:eastAsia="Times New Roman" w:hAnsi="Arial"/>
          <w:spacing w:val="-3"/>
          <w:szCs w:val="24"/>
          <w:lang w:eastAsia="es-ES"/>
        </w:rPr>
        <w:t>desplazadora</w:t>
      </w:r>
      <w:proofErr w:type="spellEnd"/>
      <w:r w:rsidRPr="009253FC">
        <w:rPr>
          <w:rFonts w:ascii="Arial" w:eastAsia="Times New Roman" w:hAnsi="Arial"/>
          <w:spacing w:val="-3"/>
          <w:szCs w:val="24"/>
          <w:lang w:eastAsia="es-ES"/>
        </w:rPr>
        <w:t xml:space="preserve"> con una dimensión máxima de 6" y en una proporción no mayor de 30% del volumen del cimiento y/o zapatas; la piedra tiene que quedar completamente recubierta con concreto, no debiendo tener ningún punto de contacto entre las piedras.  La parte superior de los cimientos debe quedar plana y rugosa, se curará el concreto vertiendo agua en prudente cantidad.</w:t>
      </w:r>
    </w:p>
    <w:p w14:paraId="73CB882E" w14:textId="77777777" w:rsidR="00092E01" w:rsidRPr="009253FC" w:rsidRDefault="00092E01" w:rsidP="00092E01">
      <w:pPr>
        <w:spacing w:after="0" w:line="240" w:lineRule="auto"/>
        <w:ind w:left="1418"/>
        <w:jc w:val="both"/>
        <w:rPr>
          <w:rFonts w:ascii="Arial" w:eastAsia="Times New Roman" w:hAnsi="Arial" w:cs="Arial"/>
          <w:lang w:val="es-MX" w:eastAsia="es-ES"/>
        </w:rPr>
      </w:pPr>
    </w:p>
    <w:p w14:paraId="6234415F" w14:textId="77777777" w:rsidR="00092E01" w:rsidRPr="009253FC" w:rsidRDefault="00092E01" w:rsidP="00092E01">
      <w:pPr>
        <w:spacing w:after="0" w:line="240" w:lineRule="auto"/>
        <w:ind w:left="1418"/>
        <w:jc w:val="both"/>
        <w:rPr>
          <w:rFonts w:ascii="Arial" w:eastAsia="Times New Roman" w:hAnsi="Arial" w:cs="Arial"/>
          <w:lang w:val="es-MX" w:eastAsia="es-ES"/>
        </w:rPr>
      </w:pPr>
      <w:r w:rsidRPr="009253FC">
        <w:rPr>
          <w:rFonts w:ascii="Arial" w:eastAsia="Times New Roman" w:hAnsi="Arial" w:cs="Arial"/>
          <w:lang w:val="es-MX" w:eastAsia="es-ES"/>
        </w:rPr>
        <w:t>Preparación del Sitio</w:t>
      </w:r>
    </w:p>
    <w:p w14:paraId="09BCD2AD" w14:textId="77777777" w:rsidR="00092E01" w:rsidRPr="009253FC" w:rsidRDefault="00092E01" w:rsidP="00092E01">
      <w:pPr>
        <w:spacing w:after="0" w:line="240" w:lineRule="auto"/>
        <w:ind w:left="1418"/>
        <w:jc w:val="both"/>
        <w:rPr>
          <w:rFonts w:ascii="Arial" w:eastAsia="Times New Roman" w:hAnsi="Arial" w:cs="Arial"/>
          <w:lang w:val="es-MX" w:eastAsia="es-ES"/>
        </w:rPr>
      </w:pPr>
    </w:p>
    <w:p w14:paraId="2BEADF4F" w14:textId="77777777" w:rsidR="00092E01" w:rsidRPr="009253FC" w:rsidRDefault="00092E01" w:rsidP="00092E01">
      <w:pPr>
        <w:numPr>
          <w:ilvl w:val="0"/>
          <w:numId w:val="69"/>
        </w:numPr>
        <w:tabs>
          <w:tab w:val="center" w:pos="4252"/>
          <w:tab w:val="right" w:pos="8504"/>
        </w:tabs>
        <w:spacing w:after="0" w:line="240" w:lineRule="auto"/>
        <w:ind w:left="1843" w:hanging="425"/>
        <w:jc w:val="both"/>
        <w:rPr>
          <w:rFonts w:ascii="Arial" w:eastAsia="Times New Roman" w:hAnsi="Arial"/>
          <w:szCs w:val="24"/>
          <w:lang w:eastAsia="es-ES"/>
        </w:rPr>
      </w:pPr>
      <w:r w:rsidRPr="009253FC">
        <w:rPr>
          <w:rFonts w:ascii="Arial" w:eastAsia="Times New Roman" w:hAnsi="Arial"/>
          <w:szCs w:val="24"/>
          <w:lang w:eastAsia="es-ES"/>
        </w:rPr>
        <w:t>Se amarán los encofrados, si éstos son necesarios y van a emplearse.</w:t>
      </w:r>
    </w:p>
    <w:p w14:paraId="6C85B6D5" w14:textId="77777777" w:rsidR="00092E01" w:rsidRPr="009253FC" w:rsidRDefault="00092E01" w:rsidP="00092E01">
      <w:pPr>
        <w:numPr>
          <w:ilvl w:val="0"/>
          <w:numId w:val="69"/>
        </w:numPr>
        <w:tabs>
          <w:tab w:val="center" w:pos="4252"/>
          <w:tab w:val="right" w:pos="8504"/>
        </w:tabs>
        <w:spacing w:after="0" w:line="240" w:lineRule="auto"/>
        <w:ind w:left="1843" w:hanging="425"/>
        <w:jc w:val="both"/>
        <w:rPr>
          <w:rFonts w:ascii="Arial" w:eastAsia="Times New Roman" w:hAnsi="Arial"/>
          <w:szCs w:val="24"/>
          <w:lang w:eastAsia="es-ES"/>
        </w:rPr>
      </w:pPr>
      <w:r w:rsidRPr="009253FC">
        <w:rPr>
          <w:rFonts w:ascii="Arial" w:eastAsia="Times New Roman" w:hAnsi="Arial"/>
          <w:szCs w:val="24"/>
          <w:lang w:eastAsia="es-ES"/>
        </w:rPr>
        <w:t>En este caso se cuidará la verticalidad de las paredes de las zanjas.</w:t>
      </w:r>
    </w:p>
    <w:p w14:paraId="60C4011D" w14:textId="77777777" w:rsidR="00092E01" w:rsidRPr="009253FC" w:rsidRDefault="00092E01" w:rsidP="00092E01">
      <w:pPr>
        <w:numPr>
          <w:ilvl w:val="0"/>
          <w:numId w:val="69"/>
        </w:numPr>
        <w:tabs>
          <w:tab w:val="center" w:pos="4252"/>
          <w:tab w:val="right" w:pos="8504"/>
        </w:tabs>
        <w:spacing w:after="0" w:line="240" w:lineRule="auto"/>
        <w:ind w:left="1843" w:hanging="425"/>
        <w:jc w:val="both"/>
        <w:rPr>
          <w:rFonts w:ascii="Arial" w:eastAsia="Times New Roman" w:hAnsi="Arial"/>
          <w:szCs w:val="24"/>
          <w:lang w:eastAsia="es-ES"/>
        </w:rPr>
      </w:pPr>
      <w:r w:rsidRPr="009253FC">
        <w:rPr>
          <w:rFonts w:ascii="Arial" w:eastAsia="Times New Roman" w:hAnsi="Arial"/>
          <w:szCs w:val="24"/>
          <w:lang w:eastAsia="es-ES"/>
        </w:rPr>
        <w:t>Se humedecerá la zanja antes de verter el concreto y se mantendrá limpio el fondo.</w:t>
      </w:r>
    </w:p>
    <w:p w14:paraId="5A6B9990" w14:textId="77777777" w:rsidR="00092E01" w:rsidRPr="009253FC" w:rsidRDefault="00092E01" w:rsidP="00092E01">
      <w:pPr>
        <w:spacing w:after="0" w:line="240" w:lineRule="auto"/>
        <w:ind w:left="1418"/>
        <w:jc w:val="both"/>
        <w:rPr>
          <w:rFonts w:ascii="Arial" w:eastAsia="Times New Roman" w:hAnsi="Arial" w:cs="Arial"/>
          <w:szCs w:val="24"/>
          <w:lang w:val="es-MX" w:eastAsia="es-ES"/>
        </w:rPr>
      </w:pPr>
    </w:p>
    <w:p w14:paraId="0EF4A421" w14:textId="77777777" w:rsidR="00092E01" w:rsidRPr="009253FC" w:rsidRDefault="00092E01" w:rsidP="00092E01">
      <w:pPr>
        <w:tabs>
          <w:tab w:val="center" w:pos="4252"/>
          <w:tab w:val="right" w:pos="8504"/>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t>Aditivos</w:t>
      </w:r>
    </w:p>
    <w:p w14:paraId="5A494620" w14:textId="77777777" w:rsidR="00092E01" w:rsidRPr="009253FC" w:rsidRDefault="00092E01" w:rsidP="00092E01">
      <w:pPr>
        <w:tabs>
          <w:tab w:val="center" w:pos="4252"/>
          <w:tab w:val="right" w:pos="8504"/>
        </w:tabs>
        <w:spacing w:after="0" w:line="240" w:lineRule="auto"/>
        <w:ind w:left="1418"/>
        <w:jc w:val="both"/>
        <w:rPr>
          <w:rFonts w:ascii="Arial" w:eastAsia="Times New Roman" w:hAnsi="Arial"/>
          <w:szCs w:val="24"/>
          <w:lang w:eastAsia="es-ES"/>
        </w:rPr>
      </w:pPr>
    </w:p>
    <w:p w14:paraId="6CF64531" w14:textId="08D5F1D1" w:rsidR="00092E01" w:rsidRPr="009253FC" w:rsidRDefault="00092E01" w:rsidP="00092E01">
      <w:pPr>
        <w:tabs>
          <w:tab w:val="center" w:pos="4252"/>
          <w:tab w:val="right" w:pos="8504"/>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t>La utilización de cualquier sustancia química, que tenga por fin modificar el proceso de fragüe, introducir aire, mejorar la trabajabilidad, etc., deberá ser autorizada por la Supervisión de Obra en concordancia a la norma vigente y especificación técnica del aditivo a utilizar.</w:t>
      </w:r>
      <w:r w:rsidR="0025651D">
        <w:rPr>
          <w:rFonts w:ascii="Arial" w:eastAsia="Times New Roman" w:hAnsi="Arial"/>
          <w:szCs w:val="24"/>
          <w:lang w:eastAsia="es-ES"/>
        </w:rPr>
        <w:t xml:space="preserve"> </w:t>
      </w:r>
      <w:r w:rsidRPr="009253FC">
        <w:rPr>
          <w:rFonts w:ascii="Arial" w:eastAsia="Times New Roman" w:hAnsi="Arial"/>
          <w:szCs w:val="24"/>
          <w:lang w:eastAsia="es-ES"/>
        </w:rPr>
        <w:t>Antes de proceder el vaciado de los cimientos, debe recabarse la autorización del Ingeniero Inspector o Supervisor.</w:t>
      </w:r>
    </w:p>
    <w:p w14:paraId="3EC94736" w14:textId="77777777" w:rsidR="00092E01" w:rsidRPr="009253FC" w:rsidRDefault="00092E01" w:rsidP="00092E01">
      <w:pPr>
        <w:spacing w:after="0" w:line="240" w:lineRule="auto"/>
        <w:ind w:left="1418"/>
        <w:jc w:val="both"/>
        <w:rPr>
          <w:rFonts w:ascii="Arial" w:eastAsia="Times New Roman" w:hAnsi="Arial"/>
          <w:szCs w:val="24"/>
          <w:lang w:eastAsia="es-ES"/>
        </w:rPr>
      </w:pPr>
    </w:p>
    <w:p w14:paraId="4ABDB75C" w14:textId="77777777" w:rsidR="00092E01" w:rsidRPr="009253FC" w:rsidRDefault="00092E01" w:rsidP="00092E01">
      <w:pPr>
        <w:spacing w:after="0" w:line="240" w:lineRule="auto"/>
        <w:ind w:left="1418"/>
        <w:jc w:val="both"/>
        <w:rPr>
          <w:rFonts w:ascii="Arial" w:eastAsia="Times New Roman" w:hAnsi="Arial"/>
          <w:b/>
          <w:spacing w:val="-3"/>
          <w:szCs w:val="20"/>
          <w:lang w:val="es-PE" w:eastAsia="es-PE"/>
        </w:rPr>
      </w:pPr>
      <w:r w:rsidRPr="009253FC">
        <w:rPr>
          <w:rFonts w:ascii="Arial" w:eastAsia="Times New Roman" w:hAnsi="Arial"/>
          <w:b/>
          <w:spacing w:val="-3"/>
          <w:szCs w:val="20"/>
          <w:lang w:val="es-PE" w:eastAsia="es-PE"/>
        </w:rPr>
        <w:t>UNIDAD DE MEDIDA</w:t>
      </w:r>
    </w:p>
    <w:p w14:paraId="6B302EF8" w14:textId="77777777" w:rsidR="00092E01" w:rsidRPr="009253FC" w:rsidRDefault="00092E01" w:rsidP="00092E01">
      <w:pPr>
        <w:tabs>
          <w:tab w:val="left" w:pos="0"/>
        </w:tabs>
        <w:spacing w:after="0" w:line="240" w:lineRule="auto"/>
        <w:ind w:left="1418"/>
        <w:jc w:val="both"/>
        <w:rPr>
          <w:rFonts w:ascii="Arial" w:eastAsia="Times New Roman" w:hAnsi="Arial"/>
          <w:spacing w:val="-3"/>
          <w:lang w:eastAsia="es-PE"/>
        </w:rPr>
      </w:pPr>
    </w:p>
    <w:p w14:paraId="3286C52C" w14:textId="77777777" w:rsidR="00092E01" w:rsidRPr="009253FC" w:rsidRDefault="00092E01" w:rsidP="00092E01">
      <w:pPr>
        <w:tabs>
          <w:tab w:val="left" w:pos="0"/>
        </w:tabs>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Unidad de Medida: Metros cúbicos (m</w:t>
      </w:r>
      <w:r w:rsidRPr="009253FC">
        <w:rPr>
          <w:rFonts w:ascii="Arial" w:eastAsia="Times New Roman" w:hAnsi="Arial"/>
          <w:spacing w:val="-3"/>
          <w:vertAlign w:val="superscript"/>
          <w:lang w:eastAsia="es-PE"/>
        </w:rPr>
        <w:t>3</w:t>
      </w:r>
      <w:r w:rsidRPr="009253FC">
        <w:rPr>
          <w:rFonts w:ascii="Arial" w:eastAsia="Times New Roman" w:hAnsi="Arial"/>
          <w:spacing w:val="-3"/>
          <w:lang w:eastAsia="es-PE"/>
        </w:rPr>
        <w:t>).</w:t>
      </w:r>
    </w:p>
    <w:p w14:paraId="7747042B" w14:textId="77777777" w:rsidR="00092E01" w:rsidRPr="009253FC" w:rsidRDefault="00092E01" w:rsidP="00092E01">
      <w:pPr>
        <w:spacing w:after="0" w:line="240" w:lineRule="auto"/>
        <w:ind w:left="1418"/>
        <w:jc w:val="both"/>
        <w:rPr>
          <w:rFonts w:ascii="Arial" w:eastAsia="Times New Roman" w:hAnsi="Arial"/>
          <w:spacing w:val="-3"/>
          <w:lang w:eastAsia="es-PE"/>
        </w:rPr>
      </w:pPr>
    </w:p>
    <w:p w14:paraId="7A77E7FE" w14:textId="77777777" w:rsidR="00092E01" w:rsidRPr="009253FC" w:rsidRDefault="00092E01" w:rsidP="00092E01">
      <w:pPr>
        <w:spacing w:after="0" w:line="240" w:lineRule="auto"/>
        <w:ind w:left="1418"/>
        <w:jc w:val="both"/>
        <w:rPr>
          <w:rFonts w:ascii="Arial" w:eastAsia="Times New Roman" w:hAnsi="Arial"/>
          <w:b/>
          <w:spacing w:val="-3"/>
          <w:szCs w:val="20"/>
          <w:lang w:val="es-PE" w:eastAsia="es-PE"/>
        </w:rPr>
      </w:pPr>
      <w:r w:rsidRPr="009253FC">
        <w:rPr>
          <w:rFonts w:ascii="Arial" w:eastAsia="Times New Roman" w:hAnsi="Arial"/>
          <w:b/>
          <w:spacing w:val="-3"/>
          <w:szCs w:val="20"/>
          <w:lang w:val="es-PE" w:eastAsia="es-PE"/>
        </w:rPr>
        <w:t>MÉTODO DE MEDICIÓN</w:t>
      </w:r>
    </w:p>
    <w:p w14:paraId="650BFD92" w14:textId="77777777" w:rsidR="00092E01" w:rsidRPr="009253FC" w:rsidRDefault="00092E01" w:rsidP="00092E01">
      <w:pPr>
        <w:spacing w:after="0" w:line="240" w:lineRule="auto"/>
        <w:ind w:left="1418"/>
        <w:jc w:val="both"/>
        <w:rPr>
          <w:rFonts w:ascii="Arial" w:eastAsia="Times New Roman" w:hAnsi="Arial"/>
          <w:spacing w:val="-3"/>
          <w:lang w:eastAsia="es-PE"/>
        </w:rPr>
      </w:pPr>
    </w:p>
    <w:p w14:paraId="180BC573" w14:textId="77777777" w:rsidR="00092E01" w:rsidRPr="009253FC" w:rsidRDefault="00092E01" w:rsidP="00092E01">
      <w:pPr>
        <w:spacing w:after="0" w:line="240" w:lineRule="auto"/>
        <w:ind w:left="1418"/>
        <w:jc w:val="both"/>
        <w:rPr>
          <w:rFonts w:ascii="Arial" w:eastAsia="Times New Roman" w:hAnsi="Arial" w:cs="Arial"/>
          <w:lang w:val="es-PE" w:eastAsia="es-PE"/>
        </w:rPr>
      </w:pPr>
      <w:r w:rsidRPr="009253FC">
        <w:rPr>
          <w:rFonts w:ascii="Arial" w:eastAsia="Times New Roman" w:hAnsi="Arial"/>
          <w:spacing w:val="-3"/>
          <w:lang w:eastAsia="es-PE"/>
        </w:rPr>
        <w:t>Norma de Medición: se calculará el volumen de concreto a vaciar multiplicando el área de la sección del cimiento por su respectiva longitud</w:t>
      </w:r>
      <w:r w:rsidRPr="009253FC">
        <w:rPr>
          <w:rFonts w:ascii="Arial" w:eastAsia="Times New Roman" w:hAnsi="Arial" w:cs="Arial"/>
          <w:lang w:val="es-PE" w:eastAsia="es-PE"/>
        </w:rPr>
        <w:t>.</w:t>
      </w:r>
    </w:p>
    <w:p w14:paraId="740DA48C" w14:textId="77777777" w:rsidR="00092E01" w:rsidRPr="009253FC" w:rsidRDefault="00092E01" w:rsidP="00092E01">
      <w:pPr>
        <w:spacing w:after="0" w:line="240" w:lineRule="auto"/>
        <w:ind w:left="1418"/>
        <w:jc w:val="both"/>
        <w:rPr>
          <w:rFonts w:ascii="Arial" w:eastAsia="Times New Roman" w:hAnsi="Arial"/>
          <w:b/>
          <w:spacing w:val="-3"/>
          <w:szCs w:val="20"/>
          <w:lang w:val="es-PE" w:eastAsia="es-PE"/>
        </w:rPr>
      </w:pPr>
      <w:r w:rsidRPr="009253FC">
        <w:rPr>
          <w:rFonts w:ascii="Arial" w:eastAsia="Times New Roman" w:hAnsi="Arial"/>
          <w:b/>
          <w:spacing w:val="-3"/>
          <w:szCs w:val="20"/>
          <w:lang w:val="es-PE" w:eastAsia="es-PE"/>
        </w:rPr>
        <w:lastRenderedPageBreak/>
        <w:t>BASE DE PAGO</w:t>
      </w:r>
    </w:p>
    <w:p w14:paraId="4A6E91D5" w14:textId="77777777" w:rsidR="00092E01" w:rsidRPr="009253FC" w:rsidRDefault="00092E01" w:rsidP="00092E01">
      <w:pPr>
        <w:spacing w:after="0" w:line="240" w:lineRule="auto"/>
        <w:ind w:left="1418"/>
        <w:jc w:val="both"/>
        <w:rPr>
          <w:rFonts w:ascii="Arial" w:eastAsia="Times New Roman" w:hAnsi="Arial"/>
          <w:color w:val="000000"/>
          <w:spacing w:val="-3"/>
          <w:lang w:eastAsia="es-PE"/>
        </w:rPr>
      </w:pPr>
    </w:p>
    <w:p w14:paraId="0EDD85B4" w14:textId="77777777" w:rsidR="00092E01" w:rsidRPr="009253FC" w:rsidRDefault="00092E01" w:rsidP="00092E01">
      <w:pPr>
        <w:spacing w:after="0" w:line="240" w:lineRule="auto"/>
        <w:ind w:left="1418"/>
        <w:jc w:val="both"/>
        <w:rPr>
          <w:rFonts w:ascii="Arial" w:eastAsia="Times New Roman" w:hAnsi="Arial"/>
          <w:color w:val="000000"/>
          <w:spacing w:val="-3"/>
          <w:lang w:eastAsia="es-PE"/>
        </w:rPr>
      </w:pPr>
      <w:r w:rsidRPr="009253FC">
        <w:rPr>
          <w:rFonts w:ascii="Arial" w:eastAsia="Times New Roman" w:hAnsi="Arial"/>
          <w:color w:val="000000"/>
          <w:spacing w:val="-3"/>
          <w:lang w:eastAsia="es-PE"/>
        </w:rPr>
        <w:t>La cantidad determinada según el método de medición, será pagada al precio unitario del contrato, y dicho pago constituirá compensación total por el costo de material, equipo, mano de obra e imprevistos necesarios para su correcta ejecución.</w:t>
      </w:r>
    </w:p>
    <w:p w14:paraId="312D9590" w14:textId="77777777" w:rsidR="009219F9" w:rsidRDefault="009219F9" w:rsidP="009253FC">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37F0CCB5" w14:textId="77777777" w:rsidR="009219F9" w:rsidRDefault="009219F9" w:rsidP="009253FC">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48A743A3" w14:textId="70F758AA" w:rsidR="009253FC" w:rsidRPr="009253FC" w:rsidRDefault="009253FC" w:rsidP="009253FC">
      <w:pPr>
        <w:tabs>
          <w:tab w:val="left" w:pos="1418"/>
        </w:tabs>
        <w:autoSpaceDE w:val="0"/>
        <w:autoSpaceDN w:val="0"/>
        <w:adjustRightInd w:val="0"/>
        <w:spacing w:after="0" w:line="240" w:lineRule="auto"/>
        <w:jc w:val="both"/>
        <w:rPr>
          <w:rFonts w:ascii="Arial" w:eastAsia="Times New Roman" w:hAnsi="Arial" w:cs="Arial"/>
          <w:b/>
          <w:bCs/>
          <w:lang w:val="es-PE" w:eastAsia="es-ES"/>
        </w:rPr>
      </w:pPr>
      <w:r w:rsidRPr="009253FC">
        <w:rPr>
          <w:rFonts w:ascii="Arial" w:eastAsia="Times New Roman" w:hAnsi="Arial" w:cs="Arial"/>
          <w:b/>
          <w:bCs/>
          <w:lang w:val="es-PE" w:eastAsia="es-ES"/>
        </w:rPr>
        <w:t>02.02.0</w:t>
      </w:r>
      <w:r w:rsidR="00092E01">
        <w:rPr>
          <w:rFonts w:ascii="Arial" w:eastAsia="Times New Roman" w:hAnsi="Arial" w:cs="Arial"/>
          <w:b/>
          <w:bCs/>
          <w:lang w:val="es-PE" w:eastAsia="es-ES"/>
        </w:rPr>
        <w:t>2</w:t>
      </w:r>
      <w:r w:rsidRPr="009253FC">
        <w:rPr>
          <w:rFonts w:ascii="Arial" w:eastAsia="Times New Roman" w:hAnsi="Arial" w:cs="Arial"/>
          <w:b/>
          <w:bCs/>
          <w:lang w:val="es-PE" w:eastAsia="es-ES"/>
        </w:rPr>
        <w:tab/>
      </w:r>
      <w:r w:rsidRPr="009253FC">
        <w:rPr>
          <w:rFonts w:ascii="Arial" w:eastAsia="Times New Roman" w:hAnsi="Arial" w:cs="Arial"/>
          <w:b/>
          <w:bCs/>
          <w:u w:val="single"/>
          <w:lang w:val="es-PE" w:eastAsia="es-ES"/>
        </w:rPr>
        <w:t>FALSA ZAPATA</w:t>
      </w:r>
    </w:p>
    <w:p w14:paraId="53DA9C54" w14:textId="77777777" w:rsidR="009253FC" w:rsidRPr="009253FC" w:rsidRDefault="009253FC" w:rsidP="009253FC">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1C64D18D" w14:textId="77777777" w:rsidR="00AC4B17" w:rsidRPr="009253FC" w:rsidRDefault="009253FC" w:rsidP="00AC4B17">
      <w:pPr>
        <w:tabs>
          <w:tab w:val="left" w:pos="1418"/>
        </w:tabs>
        <w:autoSpaceDE w:val="0"/>
        <w:autoSpaceDN w:val="0"/>
        <w:adjustRightInd w:val="0"/>
        <w:spacing w:after="0" w:line="240" w:lineRule="auto"/>
        <w:ind w:left="1418" w:hanging="1418"/>
        <w:jc w:val="both"/>
        <w:rPr>
          <w:rFonts w:ascii="Arial" w:eastAsia="Times New Roman" w:hAnsi="Arial" w:cs="Arial"/>
          <w:b/>
          <w:bCs/>
          <w:u w:val="single"/>
          <w:lang w:val="es-PE" w:eastAsia="es-ES"/>
        </w:rPr>
      </w:pPr>
      <w:r w:rsidRPr="009253FC">
        <w:rPr>
          <w:rFonts w:ascii="Arial" w:eastAsia="Times New Roman" w:hAnsi="Arial" w:cs="Arial"/>
          <w:b/>
          <w:bCs/>
          <w:lang w:val="es-PE" w:eastAsia="es-ES"/>
        </w:rPr>
        <w:t>02.02.0</w:t>
      </w:r>
      <w:r w:rsidR="00092E01">
        <w:rPr>
          <w:rFonts w:ascii="Arial" w:eastAsia="Times New Roman" w:hAnsi="Arial" w:cs="Arial"/>
          <w:b/>
          <w:bCs/>
          <w:lang w:val="es-PE" w:eastAsia="es-ES"/>
        </w:rPr>
        <w:t>2</w:t>
      </w:r>
      <w:r w:rsidRPr="009253FC">
        <w:rPr>
          <w:rFonts w:ascii="Arial" w:eastAsia="Times New Roman" w:hAnsi="Arial" w:cs="Arial"/>
          <w:b/>
          <w:bCs/>
          <w:lang w:val="es-PE" w:eastAsia="es-ES"/>
        </w:rPr>
        <w:t>.01</w:t>
      </w:r>
      <w:r w:rsidRPr="009253FC">
        <w:rPr>
          <w:rFonts w:ascii="Arial" w:eastAsia="Times New Roman" w:hAnsi="Arial" w:cs="Arial"/>
          <w:b/>
          <w:bCs/>
          <w:lang w:val="es-PE" w:eastAsia="es-ES"/>
        </w:rPr>
        <w:tab/>
      </w:r>
      <w:r w:rsidR="00AC4B17" w:rsidRPr="00092E01">
        <w:rPr>
          <w:rFonts w:ascii="Arial" w:eastAsia="Times New Roman" w:hAnsi="Arial" w:cs="Arial"/>
          <w:b/>
          <w:bCs/>
          <w:u w:val="single"/>
          <w:lang w:val="es-PE" w:eastAsia="es-ES"/>
        </w:rPr>
        <w:t>CONCRETO CICLOPEO F'C=100 KG/CM2, 1:10 (C</w:t>
      </w:r>
      <w:r w:rsidR="00AC4B17">
        <w:rPr>
          <w:rFonts w:ascii="Arial" w:eastAsia="Times New Roman" w:hAnsi="Arial" w:cs="Arial"/>
          <w:b/>
          <w:bCs/>
          <w:u w:val="single"/>
          <w:lang w:val="es-PE" w:eastAsia="es-ES"/>
        </w:rPr>
        <w:t>EMENTO</w:t>
      </w:r>
      <w:r w:rsidR="00AC4B17" w:rsidRPr="00092E01">
        <w:rPr>
          <w:rFonts w:ascii="Arial" w:eastAsia="Times New Roman" w:hAnsi="Arial" w:cs="Arial"/>
          <w:b/>
          <w:bCs/>
          <w:u w:val="single"/>
          <w:lang w:val="es-PE" w:eastAsia="es-ES"/>
        </w:rPr>
        <w:t>:</w:t>
      </w:r>
      <w:r w:rsidR="00AC4B17">
        <w:rPr>
          <w:rFonts w:ascii="Arial" w:eastAsia="Times New Roman" w:hAnsi="Arial" w:cs="Arial"/>
          <w:b/>
          <w:bCs/>
          <w:u w:val="single"/>
          <w:lang w:val="es-PE" w:eastAsia="es-ES"/>
        </w:rPr>
        <w:t>HORMIGON</w:t>
      </w:r>
      <w:r w:rsidR="00AC4B17" w:rsidRPr="00092E01">
        <w:rPr>
          <w:rFonts w:ascii="Arial" w:eastAsia="Times New Roman" w:hAnsi="Arial" w:cs="Arial"/>
          <w:b/>
          <w:bCs/>
          <w:u w:val="single"/>
          <w:lang w:val="es-PE" w:eastAsia="es-ES"/>
        </w:rPr>
        <w:t xml:space="preserve">) + 30% P.G. </w:t>
      </w:r>
      <w:r w:rsidR="00AC4B17">
        <w:rPr>
          <w:rFonts w:ascii="Arial" w:eastAsia="Times New Roman" w:hAnsi="Arial" w:cs="Arial"/>
          <w:b/>
          <w:bCs/>
          <w:u w:val="single"/>
          <w:lang w:val="es-PE" w:eastAsia="es-ES"/>
        </w:rPr>
        <w:t>MAX</w:t>
      </w:r>
      <w:r w:rsidR="00AC4B17" w:rsidRPr="00092E01">
        <w:rPr>
          <w:rFonts w:ascii="Arial" w:eastAsia="Times New Roman" w:hAnsi="Arial" w:cs="Arial"/>
          <w:b/>
          <w:bCs/>
          <w:u w:val="single"/>
          <w:lang w:val="es-PE" w:eastAsia="es-ES"/>
        </w:rPr>
        <w:t>. 6"</w:t>
      </w:r>
    </w:p>
    <w:p w14:paraId="5D497861" w14:textId="77777777" w:rsidR="009253FC" w:rsidRPr="009253FC" w:rsidRDefault="009253FC" w:rsidP="009253FC">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669C0D35" w14:textId="77777777" w:rsidR="009253FC" w:rsidRPr="009253FC" w:rsidRDefault="009253FC" w:rsidP="009253FC">
      <w:pPr>
        <w:spacing w:after="0" w:line="240" w:lineRule="auto"/>
        <w:ind w:left="1418"/>
        <w:jc w:val="both"/>
        <w:rPr>
          <w:rFonts w:ascii="Arial" w:eastAsia="Times New Roman" w:hAnsi="Arial"/>
          <w:b/>
          <w:szCs w:val="20"/>
          <w:lang w:eastAsia="es-PE"/>
        </w:rPr>
      </w:pPr>
      <w:r w:rsidRPr="009253FC">
        <w:rPr>
          <w:rFonts w:ascii="Arial" w:eastAsia="Times New Roman" w:hAnsi="Arial"/>
          <w:b/>
          <w:szCs w:val="20"/>
          <w:lang w:eastAsia="es-PE"/>
        </w:rPr>
        <w:t>DESCRIPCIÓN</w:t>
      </w:r>
    </w:p>
    <w:p w14:paraId="0BB3A0A5" w14:textId="77777777" w:rsidR="009253FC" w:rsidRPr="009253FC" w:rsidRDefault="009253FC" w:rsidP="009253FC">
      <w:pPr>
        <w:spacing w:after="0" w:line="240" w:lineRule="auto"/>
        <w:ind w:left="1418"/>
        <w:jc w:val="both"/>
        <w:rPr>
          <w:rFonts w:ascii="Arial" w:eastAsia="Times New Roman" w:hAnsi="Arial" w:cs="Arial"/>
          <w:lang w:val="es-ES_tradnl" w:eastAsia="es-PE"/>
        </w:rPr>
      </w:pPr>
    </w:p>
    <w:p w14:paraId="05268D1F" w14:textId="77777777" w:rsidR="009253FC" w:rsidRPr="009253FC" w:rsidRDefault="009253FC" w:rsidP="009253FC">
      <w:pPr>
        <w:spacing w:after="0" w:line="240" w:lineRule="auto"/>
        <w:ind w:left="1418"/>
        <w:jc w:val="both"/>
        <w:rPr>
          <w:rFonts w:ascii="Arial" w:eastAsia="Times New Roman" w:hAnsi="Arial" w:cs="Arial"/>
          <w:lang w:val="es-ES_tradnl" w:eastAsia="es-PE"/>
        </w:rPr>
      </w:pPr>
      <w:r w:rsidRPr="009253FC">
        <w:rPr>
          <w:rFonts w:ascii="Arial" w:eastAsia="Times New Roman" w:hAnsi="Arial" w:cs="Arial"/>
          <w:lang w:val="es-ES_tradnl" w:eastAsia="es-PE"/>
        </w:rPr>
        <w:t>Corresponde a la ejecución de falsas zapatas donde lo indiquen los planos.</w:t>
      </w:r>
    </w:p>
    <w:p w14:paraId="33009410" w14:textId="77777777" w:rsidR="009253FC" w:rsidRPr="009253FC" w:rsidRDefault="009253FC" w:rsidP="009253FC">
      <w:pPr>
        <w:spacing w:after="0" w:line="240" w:lineRule="auto"/>
        <w:ind w:left="1418"/>
        <w:jc w:val="both"/>
        <w:rPr>
          <w:rFonts w:ascii="Arial" w:eastAsia="Times New Roman" w:hAnsi="Arial"/>
          <w:b/>
          <w:snapToGrid w:val="0"/>
          <w:szCs w:val="20"/>
          <w:lang w:eastAsia="es-PE"/>
        </w:rPr>
      </w:pPr>
    </w:p>
    <w:p w14:paraId="383CED53" w14:textId="77777777" w:rsidR="009253FC" w:rsidRPr="009253FC" w:rsidRDefault="009253FC" w:rsidP="009253FC">
      <w:pPr>
        <w:spacing w:after="0" w:line="240" w:lineRule="auto"/>
        <w:ind w:left="1418"/>
        <w:jc w:val="both"/>
        <w:rPr>
          <w:rFonts w:ascii="Arial" w:eastAsia="Times New Roman" w:hAnsi="Arial"/>
          <w:b/>
          <w:snapToGrid w:val="0"/>
          <w:szCs w:val="20"/>
          <w:lang w:eastAsia="es-PE"/>
        </w:rPr>
      </w:pPr>
      <w:r w:rsidRPr="009253FC">
        <w:rPr>
          <w:rFonts w:ascii="Arial" w:eastAsia="Times New Roman" w:hAnsi="Arial"/>
          <w:b/>
          <w:snapToGrid w:val="0"/>
          <w:szCs w:val="20"/>
          <w:lang w:eastAsia="es-PE"/>
        </w:rPr>
        <w:t>MATERIALES</w:t>
      </w:r>
    </w:p>
    <w:p w14:paraId="146955E2" w14:textId="77777777" w:rsidR="009253FC" w:rsidRPr="009253FC" w:rsidRDefault="009253FC" w:rsidP="009253FC">
      <w:pPr>
        <w:spacing w:after="0" w:line="240" w:lineRule="auto"/>
        <w:ind w:left="1418"/>
        <w:jc w:val="both"/>
        <w:rPr>
          <w:rFonts w:ascii="Arial" w:eastAsia="Times New Roman" w:hAnsi="Arial" w:cs="Arial"/>
          <w:lang w:val="es-ES_tradnl" w:eastAsia="es-PE"/>
        </w:rPr>
      </w:pPr>
    </w:p>
    <w:p w14:paraId="28107294" w14:textId="5EAC7FD1" w:rsidR="009253FC" w:rsidRPr="009253FC" w:rsidRDefault="009253FC" w:rsidP="009253FC">
      <w:pPr>
        <w:spacing w:after="0" w:line="240" w:lineRule="auto"/>
        <w:ind w:left="1418"/>
        <w:jc w:val="both"/>
        <w:rPr>
          <w:rFonts w:ascii="Arial" w:eastAsia="Times New Roman" w:hAnsi="Arial" w:cs="Arial"/>
          <w:lang w:val="es-ES_tradnl" w:eastAsia="es-PE"/>
        </w:rPr>
      </w:pPr>
      <w:r w:rsidRPr="009253FC">
        <w:rPr>
          <w:rFonts w:ascii="Arial" w:eastAsia="Times New Roman" w:hAnsi="Arial" w:cs="Arial"/>
          <w:lang w:val="es-ES_tradnl" w:eastAsia="es-PE"/>
        </w:rPr>
        <w:t xml:space="preserve">El material utilizado consiste en una mezcla de concreto ciclópeo </w:t>
      </w:r>
      <w:proofErr w:type="spellStart"/>
      <w:r w:rsidRPr="009253FC">
        <w:rPr>
          <w:rFonts w:ascii="Arial" w:eastAsia="Times New Roman" w:hAnsi="Arial" w:cs="Arial"/>
          <w:lang w:val="es-PE" w:eastAsia="es-PE"/>
        </w:rPr>
        <w:t>f´c</w:t>
      </w:r>
      <w:proofErr w:type="spellEnd"/>
      <w:r w:rsidRPr="009253FC">
        <w:rPr>
          <w:rFonts w:ascii="Arial" w:eastAsia="Times New Roman" w:hAnsi="Arial" w:cs="Arial"/>
          <w:lang w:val="es-PE" w:eastAsia="es-PE"/>
        </w:rPr>
        <w:t>=100 kg/cm</w:t>
      </w:r>
      <w:r w:rsidRPr="009253FC">
        <w:rPr>
          <w:rFonts w:ascii="Arial" w:eastAsia="Times New Roman" w:hAnsi="Arial" w:cs="Arial"/>
          <w:vertAlign w:val="superscript"/>
          <w:lang w:val="es-PE" w:eastAsia="es-PE"/>
        </w:rPr>
        <w:t>2</w:t>
      </w:r>
      <w:r w:rsidRPr="009253FC">
        <w:rPr>
          <w:rFonts w:ascii="Arial" w:eastAsia="Times New Roman" w:hAnsi="Arial" w:cs="Arial"/>
          <w:lang w:val="es-PE" w:eastAsia="es-PE"/>
        </w:rPr>
        <w:t xml:space="preserve">, 1:10 (C:H) </w:t>
      </w:r>
      <w:r w:rsidRPr="009253FC">
        <w:rPr>
          <w:rFonts w:ascii="Arial" w:eastAsia="Times New Roman" w:hAnsi="Arial" w:cs="Arial"/>
          <w:lang w:val="es-ES_tradnl" w:eastAsia="es-PE"/>
        </w:rPr>
        <w:t xml:space="preserve">adicionado con 30% de piedra grande, </w:t>
      </w:r>
      <w:proofErr w:type="spellStart"/>
      <w:r w:rsidR="00092E01">
        <w:rPr>
          <w:rFonts w:ascii="Arial" w:eastAsia="Times New Roman" w:hAnsi="Arial" w:cs="Arial"/>
          <w:lang w:val="es-ES_tradnl" w:eastAsia="es-PE"/>
        </w:rPr>
        <w:t>max</w:t>
      </w:r>
      <w:proofErr w:type="spellEnd"/>
      <w:r w:rsidR="00092E01">
        <w:rPr>
          <w:rFonts w:ascii="Arial" w:eastAsia="Times New Roman" w:hAnsi="Arial" w:cs="Arial"/>
          <w:lang w:val="es-ES_tradnl" w:eastAsia="es-PE"/>
        </w:rPr>
        <w:t xml:space="preserve"> 6” </w:t>
      </w:r>
      <w:r w:rsidRPr="009253FC">
        <w:rPr>
          <w:rFonts w:ascii="Arial" w:eastAsia="Times New Roman" w:hAnsi="Arial" w:cs="Arial"/>
          <w:lang w:val="es-ES_tradnl" w:eastAsia="es-PE"/>
        </w:rPr>
        <w:t>cemento tipo</w:t>
      </w:r>
      <w:r w:rsidR="00092E01">
        <w:rPr>
          <w:rFonts w:ascii="Arial" w:eastAsia="Times New Roman" w:hAnsi="Arial" w:cs="Arial"/>
          <w:lang w:val="es-ES_tradnl" w:eastAsia="es-PE"/>
        </w:rPr>
        <w:t xml:space="preserve"> I</w:t>
      </w:r>
      <w:r w:rsidRPr="009253FC">
        <w:rPr>
          <w:rFonts w:ascii="Arial" w:eastAsia="Times New Roman" w:hAnsi="Arial" w:cs="Arial"/>
          <w:lang w:val="es-ES_tradnl" w:eastAsia="es-PE"/>
        </w:rPr>
        <w:t>.</w:t>
      </w:r>
    </w:p>
    <w:p w14:paraId="4FC1C714" w14:textId="77777777" w:rsidR="009253FC" w:rsidRPr="009253FC" w:rsidRDefault="009253FC" w:rsidP="009253FC">
      <w:pPr>
        <w:spacing w:after="0" w:line="240" w:lineRule="auto"/>
        <w:ind w:left="1418"/>
        <w:jc w:val="both"/>
        <w:rPr>
          <w:rFonts w:ascii="Arial" w:eastAsia="Times New Roman" w:hAnsi="Arial"/>
          <w:b/>
          <w:spacing w:val="-3"/>
          <w:szCs w:val="20"/>
          <w:lang w:val="es-PE" w:eastAsia="es-PE"/>
        </w:rPr>
      </w:pPr>
      <w:r w:rsidRPr="009253FC">
        <w:rPr>
          <w:rFonts w:ascii="Arial" w:eastAsia="Times New Roman" w:hAnsi="Arial"/>
          <w:b/>
          <w:spacing w:val="-3"/>
          <w:szCs w:val="20"/>
          <w:lang w:val="es-PE" w:eastAsia="es-PE"/>
        </w:rPr>
        <w:t>EQUIPOS</w:t>
      </w:r>
    </w:p>
    <w:p w14:paraId="57FF187D" w14:textId="77777777" w:rsidR="009253FC" w:rsidRPr="009253FC" w:rsidRDefault="009253FC" w:rsidP="009253FC">
      <w:pPr>
        <w:spacing w:after="0" w:line="240" w:lineRule="auto"/>
        <w:ind w:left="1418"/>
        <w:jc w:val="both"/>
        <w:rPr>
          <w:rFonts w:ascii="Arial" w:eastAsia="Times New Roman" w:hAnsi="Arial"/>
          <w:szCs w:val="20"/>
          <w:lang w:eastAsia="es-PE"/>
        </w:rPr>
      </w:pPr>
    </w:p>
    <w:p w14:paraId="705B6586" w14:textId="77777777" w:rsidR="009253FC" w:rsidRPr="009253FC" w:rsidRDefault="009253FC" w:rsidP="009253FC">
      <w:pPr>
        <w:spacing w:after="0" w:line="240" w:lineRule="auto"/>
        <w:ind w:left="1418"/>
        <w:jc w:val="both"/>
        <w:rPr>
          <w:rFonts w:ascii="Arial" w:eastAsia="Times New Roman" w:hAnsi="Arial"/>
          <w:szCs w:val="20"/>
          <w:lang w:val="es-ES_tradnl" w:eastAsia="es-ES"/>
        </w:rPr>
      </w:pPr>
      <w:r w:rsidRPr="009253FC">
        <w:rPr>
          <w:rFonts w:ascii="Arial" w:eastAsia="Times New Roman" w:hAnsi="Arial"/>
          <w:snapToGrid w:val="0"/>
          <w:szCs w:val="20"/>
          <w:lang w:eastAsia="es-ES"/>
        </w:rPr>
        <w:t xml:space="preserve">Los equipos a utilizar dependerán de la disponibilidad oportuna de ellos en obra, los cuales serán aprobados de manera previa por la Supervisión. </w:t>
      </w:r>
    </w:p>
    <w:p w14:paraId="7D52B804" w14:textId="77777777" w:rsidR="009253FC" w:rsidRPr="009253FC" w:rsidRDefault="009253FC" w:rsidP="009253FC">
      <w:pPr>
        <w:spacing w:after="0" w:line="240" w:lineRule="auto"/>
        <w:ind w:left="1418"/>
        <w:jc w:val="both"/>
        <w:rPr>
          <w:rFonts w:ascii="Arial" w:eastAsia="Times New Roman" w:hAnsi="Arial"/>
          <w:szCs w:val="20"/>
          <w:lang w:eastAsia="es-PE"/>
        </w:rPr>
      </w:pPr>
    </w:p>
    <w:p w14:paraId="696A78D9" w14:textId="77777777" w:rsidR="009253FC" w:rsidRPr="009253FC" w:rsidRDefault="009253FC" w:rsidP="009253FC">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MÉTODO DE EJECUCION</w:t>
      </w:r>
    </w:p>
    <w:p w14:paraId="34AAFF5D" w14:textId="77777777" w:rsidR="009253FC" w:rsidRPr="009253FC" w:rsidRDefault="009253FC" w:rsidP="009253FC">
      <w:pPr>
        <w:spacing w:after="0" w:line="240" w:lineRule="auto"/>
        <w:ind w:left="1418"/>
        <w:jc w:val="both"/>
        <w:rPr>
          <w:rFonts w:ascii="Arial" w:eastAsia="Times New Roman" w:hAnsi="Arial"/>
          <w:szCs w:val="20"/>
          <w:lang w:eastAsia="es-PE"/>
        </w:rPr>
      </w:pPr>
    </w:p>
    <w:p w14:paraId="1F136728" w14:textId="77777777" w:rsidR="009253FC" w:rsidRPr="009253FC" w:rsidRDefault="009253FC" w:rsidP="009253FC">
      <w:pPr>
        <w:spacing w:after="0" w:line="240" w:lineRule="auto"/>
        <w:ind w:left="1418"/>
        <w:jc w:val="both"/>
        <w:rPr>
          <w:rFonts w:ascii="Arial" w:eastAsia="Times New Roman" w:hAnsi="Arial"/>
          <w:szCs w:val="20"/>
          <w:lang w:eastAsia="es-PE"/>
        </w:rPr>
      </w:pPr>
      <w:r w:rsidRPr="009253FC">
        <w:rPr>
          <w:rFonts w:ascii="Arial" w:eastAsia="Times New Roman" w:hAnsi="Arial"/>
          <w:szCs w:val="20"/>
          <w:lang w:eastAsia="es-PE"/>
        </w:rPr>
        <w:t xml:space="preserve">El área sobre la cual se va a vaciar la falsa zapata debe ser suelo firme, así mismo deberá encontrarse limpia de materiales extraños o inapropiados. </w:t>
      </w:r>
    </w:p>
    <w:p w14:paraId="4669313D" w14:textId="77777777" w:rsidR="009253FC" w:rsidRPr="009253FC" w:rsidRDefault="009253FC" w:rsidP="009253FC">
      <w:pPr>
        <w:spacing w:after="0" w:line="240" w:lineRule="auto"/>
        <w:ind w:left="1418"/>
        <w:jc w:val="both"/>
        <w:rPr>
          <w:rFonts w:ascii="Arial" w:eastAsia="Times New Roman" w:hAnsi="Arial"/>
          <w:szCs w:val="20"/>
          <w:lang w:eastAsia="es-PE"/>
        </w:rPr>
      </w:pPr>
    </w:p>
    <w:p w14:paraId="4C92C47B" w14:textId="77777777" w:rsidR="009253FC" w:rsidRPr="009253FC" w:rsidRDefault="009253FC" w:rsidP="009253FC">
      <w:pPr>
        <w:spacing w:after="0" w:line="240" w:lineRule="auto"/>
        <w:ind w:left="1418"/>
        <w:jc w:val="both"/>
        <w:rPr>
          <w:rFonts w:ascii="Arial" w:eastAsia="Times New Roman" w:hAnsi="Arial"/>
          <w:szCs w:val="20"/>
          <w:lang w:eastAsia="es-PE"/>
        </w:rPr>
      </w:pPr>
      <w:r w:rsidRPr="009253FC">
        <w:rPr>
          <w:rFonts w:ascii="Arial" w:eastAsia="Times New Roman" w:hAnsi="Arial"/>
          <w:spacing w:val="-3"/>
          <w:lang w:eastAsia="es-PE"/>
        </w:rPr>
        <w:t>El concreto se verterá en las zanjas en forma continua, previamente debe haberse regado, tanto las paredes como el fondo, a fin que no se absorba el agua de la mezcla.  Se curará el concreto vertiendo agua en prudente cantidad</w:t>
      </w:r>
      <w:r w:rsidRPr="009253FC">
        <w:rPr>
          <w:rFonts w:ascii="Arial" w:eastAsia="Times New Roman" w:hAnsi="Arial"/>
          <w:szCs w:val="20"/>
          <w:lang w:eastAsia="es-PE"/>
        </w:rPr>
        <w:t>.</w:t>
      </w:r>
    </w:p>
    <w:p w14:paraId="35887BED" w14:textId="77777777" w:rsidR="009253FC" w:rsidRPr="009253FC" w:rsidRDefault="009253FC" w:rsidP="009253FC">
      <w:pPr>
        <w:spacing w:after="0" w:line="240" w:lineRule="auto"/>
        <w:ind w:left="1418"/>
        <w:jc w:val="both"/>
        <w:rPr>
          <w:rFonts w:ascii="Arial" w:eastAsia="Times New Roman" w:hAnsi="Arial"/>
          <w:b/>
          <w:spacing w:val="-3"/>
          <w:szCs w:val="20"/>
          <w:lang w:val="es-PE" w:eastAsia="es-PE"/>
        </w:rPr>
      </w:pPr>
    </w:p>
    <w:p w14:paraId="5006F363" w14:textId="77777777" w:rsidR="009253FC" w:rsidRPr="009253FC" w:rsidRDefault="009253FC" w:rsidP="009253FC">
      <w:pPr>
        <w:spacing w:after="0" w:line="240" w:lineRule="auto"/>
        <w:ind w:left="1418"/>
        <w:jc w:val="both"/>
        <w:rPr>
          <w:rFonts w:ascii="Arial" w:eastAsia="Times New Roman" w:hAnsi="Arial"/>
          <w:b/>
          <w:spacing w:val="-3"/>
          <w:szCs w:val="20"/>
          <w:lang w:val="es-PE" w:eastAsia="es-PE"/>
        </w:rPr>
      </w:pPr>
      <w:r w:rsidRPr="009253FC">
        <w:rPr>
          <w:rFonts w:ascii="Arial" w:eastAsia="Times New Roman" w:hAnsi="Arial"/>
          <w:b/>
          <w:spacing w:val="-3"/>
          <w:szCs w:val="20"/>
          <w:lang w:val="es-PE" w:eastAsia="es-PE"/>
        </w:rPr>
        <w:t>UNIDAD DE MEDIDA</w:t>
      </w:r>
    </w:p>
    <w:p w14:paraId="35B3F0F6"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PE"/>
        </w:rPr>
      </w:pPr>
    </w:p>
    <w:p w14:paraId="532FD898"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Unidad de Medida: Metro cúbicos (m</w:t>
      </w:r>
      <w:r w:rsidRPr="009253FC">
        <w:rPr>
          <w:rFonts w:ascii="Arial" w:eastAsia="Times New Roman" w:hAnsi="Arial"/>
          <w:spacing w:val="-3"/>
          <w:vertAlign w:val="superscript"/>
          <w:lang w:eastAsia="es-PE"/>
        </w:rPr>
        <w:t>3</w:t>
      </w:r>
      <w:r w:rsidRPr="009253FC">
        <w:rPr>
          <w:rFonts w:ascii="Arial" w:eastAsia="Times New Roman" w:hAnsi="Arial"/>
          <w:spacing w:val="-3"/>
          <w:lang w:eastAsia="es-PE"/>
        </w:rPr>
        <w:t>).</w:t>
      </w:r>
    </w:p>
    <w:p w14:paraId="6D952724"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PE"/>
        </w:rPr>
      </w:pPr>
    </w:p>
    <w:p w14:paraId="0E0B8DD0" w14:textId="77777777" w:rsidR="009253FC" w:rsidRPr="009253FC" w:rsidRDefault="009253FC" w:rsidP="009253FC">
      <w:pPr>
        <w:spacing w:after="0" w:line="240" w:lineRule="auto"/>
        <w:ind w:left="1418"/>
        <w:jc w:val="both"/>
        <w:rPr>
          <w:rFonts w:ascii="Arial" w:eastAsia="Times New Roman" w:hAnsi="Arial"/>
          <w:b/>
          <w:spacing w:val="-3"/>
          <w:szCs w:val="20"/>
          <w:lang w:val="es-PE" w:eastAsia="es-PE"/>
        </w:rPr>
      </w:pPr>
      <w:r w:rsidRPr="009253FC">
        <w:rPr>
          <w:rFonts w:ascii="Arial" w:eastAsia="Times New Roman" w:hAnsi="Arial"/>
          <w:b/>
          <w:spacing w:val="-3"/>
          <w:szCs w:val="20"/>
          <w:lang w:val="es-PE" w:eastAsia="es-PE"/>
        </w:rPr>
        <w:t>MÉTODO DE MEDICIÓN</w:t>
      </w:r>
    </w:p>
    <w:p w14:paraId="6C4C103E"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PE"/>
        </w:rPr>
      </w:pPr>
    </w:p>
    <w:p w14:paraId="3D1816C1" w14:textId="77777777" w:rsidR="009253FC" w:rsidRPr="009253FC" w:rsidRDefault="009253FC" w:rsidP="009253FC">
      <w:pPr>
        <w:spacing w:after="0" w:line="240" w:lineRule="auto"/>
        <w:ind w:left="1418"/>
        <w:jc w:val="both"/>
        <w:rPr>
          <w:rFonts w:ascii="Arial" w:eastAsia="Times New Roman" w:hAnsi="Arial" w:cs="Arial"/>
          <w:lang w:val="es-PE" w:eastAsia="es-PE"/>
        </w:rPr>
      </w:pPr>
      <w:r w:rsidRPr="009253FC">
        <w:rPr>
          <w:rFonts w:ascii="Arial" w:eastAsia="Times New Roman" w:hAnsi="Arial"/>
          <w:spacing w:val="-3"/>
          <w:lang w:eastAsia="es-PE"/>
        </w:rPr>
        <w:t>Norma de Medición: se calculará el volumen de concreto a vaciar multiplicando el área de la sección del cimiento por su respectiva longitud</w:t>
      </w:r>
      <w:r w:rsidRPr="009253FC">
        <w:rPr>
          <w:rFonts w:ascii="Arial" w:eastAsia="Times New Roman" w:hAnsi="Arial" w:cs="Arial"/>
          <w:lang w:val="es-PE" w:eastAsia="es-PE"/>
        </w:rPr>
        <w:t>.</w:t>
      </w:r>
    </w:p>
    <w:p w14:paraId="602DCA3F" w14:textId="77777777" w:rsidR="009253FC" w:rsidRPr="009253FC" w:rsidRDefault="009253FC" w:rsidP="009253FC">
      <w:pPr>
        <w:spacing w:after="0" w:line="240" w:lineRule="auto"/>
        <w:ind w:left="1418"/>
        <w:jc w:val="both"/>
        <w:rPr>
          <w:rFonts w:ascii="Arial" w:eastAsia="Times New Roman" w:hAnsi="Arial"/>
          <w:b/>
          <w:spacing w:val="-3"/>
          <w:szCs w:val="20"/>
          <w:lang w:val="es-PE" w:eastAsia="es-PE"/>
        </w:rPr>
      </w:pPr>
    </w:p>
    <w:p w14:paraId="57B4AE73" w14:textId="77777777" w:rsidR="009253FC" w:rsidRPr="009253FC" w:rsidRDefault="009253FC" w:rsidP="009253FC">
      <w:pPr>
        <w:spacing w:after="0" w:line="240" w:lineRule="auto"/>
        <w:ind w:left="1418"/>
        <w:jc w:val="both"/>
        <w:rPr>
          <w:rFonts w:ascii="Arial" w:eastAsia="Times New Roman" w:hAnsi="Arial"/>
          <w:b/>
          <w:spacing w:val="-3"/>
          <w:szCs w:val="20"/>
          <w:lang w:val="es-PE" w:eastAsia="es-PE"/>
        </w:rPr>
      </w:pPr>
      <w:r w:rsidRPr="009253FC">
        <w:rPr>
          <w:rFonts w:ascii="Arial" w:eastAsia="Times New Roman" w:hAnsi="Arial"/>
          <w:b/>
          <w:spacing w:val="-3"/>
          <w:szCs w:val="20"/>
          <w:lang w:val="es-PE" w:eastAsia="es-PE"/>
        </w:rPr>
        <w:t>BASE DE PAGO</w:t>
      </w:r>
    </w:p>
    <w:p w14:paraId="49954A44" w14:textId="77777777" w:rsidR="009253FC" w:rsidRPr="009253FC" w:rsidRDefault="009253FC" w:rsidP="009253FC">
      <w:pPr>
        <w:spacing w:after="0" w:line="240" w:lineRule="auto"/>
        <w:ind w:left="1418"/>
        <w:jc w:val="both"/>
        <w:rPr>
          <w:rFonts w:ascii="Arial" w:eastAsia="Times New Roman" w:hAnsi="Arial"/>
          <w:color w:val="000000"/>
          <w:spacing w:val="-3"/>
          <w:lang w:eastAsia="es-PE"/>
        </w:rPr>
      </w:pPr>
    </w:p>
    <w:p w14:paraId="7F4F0065" w14:textId="77777777" w:rsidR="009253FC" w:rsidRPr="009253FC" w:rsidRDefault="009253FC" w:rsidP="009253FC">
      <w:pPr>
        <w:spacing w:after="0" w:line="240" w:lineRule="auto"/>
        <w:ind w:left="1418"/>
        <w:jc w:val="both"/>
        <w:rPr>
          <w:rFonts w:ascii="Arial" w:eastAsia="Times New Roman" w:hAnsi="Arial"/>
          <w:color w:val="000000"/>
          <w:spacing w:val="-3"/>
          <w:lang w:eastAsia="es-PE"/>
        </w:rPr>
      </w:pPr>
      <w:r w:rsidRPr="009253FC">
        <w:rPr>
          <w:rFonts w:ascii="Arial" w:eastAsia="Times New Roman" w:hAnsi="Arial"/>
          <w:color w:val="000000"/>
          <w:spacing w:val="-3"/>
          <w:lang w:eastAsia="es-PE"/>
        </w:rPr>
        <w:t>La cantidad determinada según el método de medición, será pagada al precio unitario del contrato, y dicho pago constituirá compensación total por el costo de material, equipo, mano de obra e imprevistos necesarios para su correcta ejecución.</w:t>
      </w:r>
    </w:p>
    <w:p w14:paraId="49562472" w14:textId="77777777" w:rsidR="00092E01" w:rsidRPr="009253FC" w:rsidRDefault="00092E01" w:rsidP="00092E01">
      <w:pPr>
        <w:widowControl w:val="0"/>
        <w:tabs>
          <w:tab w:val="left" w:pos="1418"/>
        </w:tabs>
        <w:spacing w:after="0" w:line="240" w:lineRule="auto"/>
        <w:jc w:val="both"/>
        <w:rPr>
          <w:rFonts w:ascii="Arial" w:eastAsia="Times New Roman" w:hAnsi="Arial" w:cs="Arial"/>
          <w:b/>
          <w:lang w:eastAsia="es-ES"/>
        </w:rPr>
      </w:pPr>
      <w:r w:rsidRPr="009253FC">
        <w:rPr>
          <w:rFonts w:ascii="Arial" w:eastAsia="Times New Roman" w:hAnsi="Arial" w:cs="Arial"/>
          <w:b/>
          <w:lang w:eastAsia="es-ES"/>
        </w:rPr>
        <w:lastRenderedPageBreak/>
        <w:t xml:space="preserve">02.02.03 </w:t>
      </w:r>
      <w:r w:rsidRPr="009253FC">
        <w:rPr>
          <w:rFonts w:ascii="Arial" w:eastAsia="Times New Roman" w:hAnsi="Arial" w:cs="Arial"/>
          <w:b/>
          <w:lang w:eastAsia="es-ES"/>
        </w:rPr>
        <w:tab/>
      </w:r>
      <w:r w:rsidRPr="009253FC">
        <w:rPr>
          <w:rFonts w:ascii="Arial" w:eastAsia="Times New Roman" w:hAnsi="Arial" w:cs="Arial"/>
          <w:b/>
          <w:u w:val="single"/>
          <w:lang w:eastAsia="es-ES"/>
        </w:rPr>
        <w:t>FALSO PISO</w:t>
      </w:r>
    </w:p>
    <w:p w14:paraId="08C1026F" w14:textId="77777777" w:rsidR="00092E01" w:rsidRPr="009253FC" w:rsidRDefault="00092E01" w:rsidP="00092E01">
      <w:pPr>
        <w:widowControl w:val="0"/>
        <w:tabs>
          <w:tab w:val="left" w:pos="1418"/>
        </w:tabs>
        <w:spacing w:after="0" w:line="240" w:lineRule="auto"/>
        <w:jc w:val="both"/>
        <w:rPr>
          <w:rFonts w:ascii="Arial" w:eastAsia="Times New Roman" w:hAnsi="Arial" w:cs="Arial"/>
          <w:b/>
          <w:lang w:eastAsia="es-ES"/>
        </w:rPr>
      </w:pPr>
    </w:p>
    <w:p w14:paraId="6F8707B5" w14:textId="248D5DBE" w:rsidR="00092E01" w:rsidRPr="009253FC" w:rsidRDefault="00092E01" w:rsidP="00092E01">
      <w:pPr>
        <w:widowControl w:val="0"/>
        <w:tabs>
          <w:tab w:val="left" w:pos="1418"/>
        </w:tabs>
        <w:spacing w:after="0" w:line="240" w:lineRule="auto"/>
        <w:ind w:left="1418" w:hanging="1418"/>
        <w:jc w:val="both"/>
        <w:rPr>
          <w:rFonts w:ascii="Arial" w:eastAsia="Times New Roman" w:hAnsi="Arial" w:cs="Arial"/>
          <w:b/>
          <w:bCs/>
          <w:lang w:eastAsia="es-ES"/>
        </w:rPr>
      </w:pPr>
      <w:r w:rsidRPr="009253FC">
        <w:rPr>
          <w:rFonts w:ascii="Arial" w:eastAsia="Times New Roman" w:hAnsi="Arial" w:cs="Arial"/>
          <w:b/>
          <w:lang w:eastAsia="es-ES"/>
        </w:rPr>
        <w:t>02.02.03.01</w:t>
      </w:r>
      <w:r w:rsidRPr="009253FC">
        <w:rPr>
          <w:rFonts w:ascii="Arial" w:eastAsia="Times New Roman" w:hAnsi="Arial" w:cs="Arial"/>
          <w:b/>
          <w:lang w:eastAsia="es-ES"/>
        </w:rPr>
        <w:tab/>
      </w:r>
      <w:r w:rsidR="006D1486">
        <w:rPr>
          <w:rFonts w:ascii="Arial" w:eastAsia="Times New Roman" w:hAnsi="Arial" w:cs="Arial"/>
          <w:b/>
          <w:u w:val="single"/>
          <w:lang w:eastAsia="es-ES"/>
        </w:rPr>
        <w:t xml:space="preserve">CONCRETO </w:t>
      </w:r>
      <w:r w:rsidRPr="009253FC">
        <w:rPr>
          <w:rFonts w:ascii="Arial" w:eastAsia="Times New Roman" w:hAnsi="Arial" w:cs="Arial"/>
          <w:b/>
          <w:bCs/>
          <w:u w:val="single"/>
          <w:lang w:eastAsia="es-ES"/>
        </w:rPr>
        <w:t>F’C=</w:t>
      </w:r>
      <w:r w:rsidR="00AC4B17">
        <w:rPr>
          <w:rFonts w:ascii="Arial" w:eastAsia="Times New Roman" w:hAnsi="Arial" w:cs="Arial"/>
          <w:b/>
          <w:bCs/>
          <w:u w:val="single"/>
          <w:lang w:eastAsia="es-ES"/>
        </w:rPr>
        <w:t>175</w:t>
      </w:r>
      <w:r w:rsidRPr="009253FC">
        <w:rPr>
          <w:rFonts w:ascii="Arial" w:eastAsia="Times New Roman" w:hAnsi="Arial" w:cs="Arial"/>
          <w:b/>
          <w:bCs/>
          <w:u w:val="single"/>
          <w:lang w:eastAsia="es-ES"/>
        </w:rPr>
        <w:t xml:space="preserve">KG/CM2 </w:t>
      </w:r>
      <w:r w:rsidR="006D1486">
        <w:rPr>
          <w:rFonts w:ascii="Arial" w:eastAsia="Times New Roman" w:hAnsi="Arial" w:cs="Arial"/>
          <w:b/>
          <w:bCs/>
          <w:u w:val="single"/>
          <w:lang w:eastAsia="es-ES"/>
        </w:rPr>
        <w:t xml:space="preserve"> (CEMENTO TIPO I) – FALSO PISO</w:t>
      </w:r>
    </w:p>
    <w:p w14:paraId="2A3F8B1D" w14:textId="77777777" w:rsidR="00092E01" w:rsidRPr="009253FC" w:rsidRDefault="00092E01" w:rsidP="00092E01">
      <w:pPr>
        <w:spacing w:after="0" w:line="240" w:lineRule="auto"/>
        <w:rPr>
          <w:rFonts w:ascii="Arial" w:eastAsia="Times New Roman" w:hAnsi="Arial"/>
          <w:szCs w:val="20"/>
          <w:lang w:eastAsia="es-ES"/>
        </w:rPr>
      </w:pPr>
    </w:p>
    <w:p w14:paraId="62C8A1CA" w14:textId="77777777" w:rsidR="00092E01" w:rsidRPr="009253FC" w:rsidRDefault="00092E01" w:rsidP="00092E01">
      <w:pPr>
        <w:spacing w:after="0" w:line="240" w:lineRule="auto"/>
        <w:ind w:left="1418"/>
        <w:jc w:val="both"/>
        <w:rPr>
          <w:rFonts w:ascii="Arial" w:eastAsia="Times New Roman" w:hAnsi="Arial"/>
          <w:b/>
          <w:szCs w:val="20"/>
          <w:lang w:eastAsia="es-ES"/>
        </w:rPr>
      </w:pPr>
      <w:r w:rsidRPr="009253FC">
        <w:rPr>
          <w:rFonts w:ascii="Arial" w:eastAsia="Times New Roman" w:hAnsi="Arial"/>
          <w:b/>
          <w:szCs w:val="20"/>
          <w:lang w:eastAsia="es-ES"/>
        </w:rPr>
        <w:t>DESCRIPCIÓN</w:t>
      </w:r>
    </w:p>
    <w:p w14:paraId="45F39C72" w14:textId="77777777" w:rsidR="00092E01" w:rsidRPr="009253FC" w:rsidRDefault="00092E01" w:rsidP="00092E01">
      <w:pPr>
        <w:spacing w:after="0" w:line="240" w:lineRule="auto"/>
        <w:ind w:left="1418"/>
        <w:jc w:val="both"/>
        <w:rPr>
          <w:rFonts w:ascii="Arial" w:eastAsia="Times New Roman" w:hAnsi="Arial"/>
          <w:b/>
          <w:szCs w:val="20"/>
          <w:lang w:eastAsia="es-ES"/>
        </w:rPr>
      </w:pPr>
    </w:p>
    <w:p w14:paraId="2DC5A7FE" w14:textId="395A9510" w:rsidR="00092E01" w:rsidRPr="009253FC" w:rsidRDefault="00092E01" w:rsidP="00092E01">
      <w:pPr>
        <w:tabs>
          <w:tab w:val="left" w:pos="0"/>
          <w:tab w:val="left" w:pos="720"/>
          <w:tab w:val="left" w:pos="1440"/>
          <w:tab w:val="left" w:pos="1872"/>
          <w:tab w:val="left" w:pos="2304"/>
          <w:tab w:val="left" w:pos="2880"/>
        </w:tabs>
        <w:spacing w:after="0" w:line="240" w:lineRule="auto"/>
        <w:ind w:left="1418"/>
        <w:jc w:val="both"/>
        <w:rPr>
          <w:rFonts w:ascii="Arial" w:eastAsia="Times New Roman" w:hAnsi="Arial"/>
          <w:spacing w:val="-3"/>
          <w:lang w:eastAsia="es-ES"/>
        </w:rPr>
      </w:pPr>
      <w:r w:rsidRPr="009253FC">
        <w:rPr>
          <w:rFonts w:ascii="Arial" w:eastAsia="Times New Roman" w:hAnsi="Arial" w:cs="Arial"/>
          <w:lang w:val="es-ES_tradnl" w:eastAsia="es-ES"/>
        </w:rPr>
        <w:t>Esta partida corresponde al falso piso con un E=0.10m</w:t>
      </w:r>
      <w:r w:rsidRPr="009253FC">
        <w:rPr>
          <w:rFonts w:ascii="Arial" w:eastAsia="Times New Roman" w:hAnsi="Arial"/>
          <w:spacing w:val="-3"/>
          <w:lang w:eastAsia="es-ES"/>
        </w:rPr>
        <w:t>. La forma, medidas y ubicación de cada uno de estos elementos estructurales se encuentran indicados en los planos respectivos.</w:t>
      </w:r>
    </w:p>
    <w:p w14:paraId="12CA884E" w14:textId="77777777" w:rsidR="00092E01" w:rsidRPr="009253FC" w:rsidRDefault="00092E01" w:rsidP="00092E01">
      <w:pPr>
        <w:spacing w:after="0" w:line="240" w:lineRule="auto"/>
        <w:ind w:left="1418"/>
        <w:jc w:val="both"/>
        <w:rPr>
          <w:rFonts w:ascii="Arial" w:eastAsia="Times New Roman" w:hAnsi="Arial"/>
          <w:b/>
          <w:snapToGrid w:val="0"/>
          <w:szCs w:val="20"/>
          <w:lang w:eastAsia="es-ES"/>
        </w:rPr>
      </w:pPr>
    </w:p>
    <w:p w14:paraId="7EDBC151" w14:textId="77777777" w:rsidR="00092E01" w:rsidRPr="009253FC" w:rsidRDefault="00092E01" w:rsidP="00092E01">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MATERIALES</w:t>
      </w:r>
    </w:p>
    <w:p w14:paraId="4F944E57" w14:textId="77777777" w:rsidR="00092E01" w:rsidRPr="009253FC" w:rsidRDefault="00092E01" w:rsidP="00092E01">
      <w:pPr>
        <w:spacing w:after="0" w:line="240" w:lineRule="auto"/>
        <w:ind w:left="1418"/>
        <w:jc w:val="both"/>
        <w:rPr>
          <w:rFonts w:ascii="Arial" w:eastAsia="Times New Roman" w:hAnsi="Arial"/>
          <w:spacing w:val="-3"/>
          <w:lang w:eastAsia="es-ES"/>
        </w:rPr>
      </w:pPr>
    </w:p>
    <w:p w14:paraId="078E3AA6" w14:textId="58575A9F" w:rsidR="00092E01" w:rsidRPr="009253FC" w:rsidRDefault="00C765A4" w:rsidP="00092E01">
      <w:pPr>
        <w:spacing w:after="0" w:line="240" w:lineRule="auto"/>
        <w:ind w:left="1418"/>
        <w:jc w:val="both"/>
        <w:rPr>
          <w:rFonts w:ascii="Arial" w:eastAsia="Times New Roman" w:hAnsi="Arial" w:cs="Arial"/>
          <w:snapToGrid w:val="0"/>
          <w:szCs w:val="24"/>
          <w:lang w:eastAsia="es-PE"/>
        </w:rPr>
      </w:pPr>
      <w:r w:rsidRPr="00C765A4">
        <w:rPr>
          <w:rFonts w:ascii="Arial" w:eastAsia="Times New Roman" w:hAnsi="Arial"/>
          <w:spacing w:val="-3"/>
          <w:lang w:val="es-PE" w:eastAsia="es-PE"/>
        </w:rPr>
        <w:t xml:space="preserve">El material a usar es una mezcla de cemento </w:t>
      </w:r>
      <w:proofErr w:type="spellStart"/>
      <w:r w:rsidRPr="00C765A4">
        <w:rPr>
          <w:rFonts w:ascii="Arial" w:eastAsia="Times New Roman" w:hAnsi="Arial"/>
          <w:spacing w:val="-3"/>
          <w:lang w:val="es-PE" w:eastAsia="es-PE"/>
        </w:rPr>
        <w:t>f´c</w:t>
      </w:r>
      <w:proofErr w:type="spellEnd"/>
      <w:r w:rsidRPr="00C765A4">
        <w:rPr>
          <w:rFonts w:ascii="Arial" w:eastAsia="Times New Roman" w:hAnsi="Arial"/>
          <w:spacing w:val="-3"/>
          <w:lang w:val="es-PE" w:eastAsia="es-PE"/>
        </w:rPr>
        <w:t xml:space="preserve"> = </w:t>
      </w:r>
      <w:r w:rsidR="00AC4B17">
        <w:rPr>
          <w:rFonts w:ascii="Arial" w:eastAsia="Times New Roman" w:hAnsi="Arial"/>
          <w:spacing w:val="-3"/>
          <w:lang w:val="es-PE" w:eastAsia="es-PE"/>
        </w:rPr>
        <w:t>175</w:t>
      </w:r>
      <w:r w:rsidRPr="00C765A4">
        <w:rPr>
          <w:rFonts w:ascii="Arial" w:eastAsia="Times New Roman" w:hAnsi="Arial"/>
          <w:spacing w:val="-3"/>
          <w:lang w:val="es-PE" w:eastAsia="es-PE"/>
        </w:rPr>
        <w:t xml:space="preserve"> Kg/cm2, el concreto será una mezcla de cemento, arena, piedra chancada y agua con una proporción o dosificación que garantice la obtención de la resistencia del concreto especificada. Se utilizará Concreto premezclado, las cuales deberán cumplir las normas vigentes aplicables.</w:t>
      </w:r>
    </w:p>
    <w:p w14:paraId="766C9A04" w14:textId="52EB658B" w:rsidR="00092E01" w:rsidRDefault="00092E01" w:rsidP="00092E01">
      <w:pPr>
        <w:spacing w:after="0" w:line="240" w:lineRule="auto"/>
        <w:ind w:left="1418"/>
        <w:jc w:val="both"/>
        <w:rPr>
          <w:rFonts w:ascii="Arial" w:eastAsia="Times New Roman" w:hAnsi="Arial" w:cs="Arial"/>
          <w:snapToGrid w:val="0"/>
          <w:szCs w:val="24"/>
          <w:lang w:eastAsia="es-PE"/>
        </w:rPr>
      </w:pPr>
    </w:p>
    <w:p w14:paraId="3F5D6FA2" w14:textId="77777777" w:rsidR="00092E01" w:rsidRPr="009253FC" w:rsidRDefault="00092E01" w:rsidP="00092E01">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MÉTODO DE EJECUCION</w:t>
      </w:r>
    </w:p>
    <w:p w14:paraId="7E906E24" w14:textId="77777777" w:rsidR="00092E01" w:rsidRPr="009253FC" w:rsidRDefault="00092E01" w:rsidP="00092E01">
      <w:pPr>
        <w:spacing w:after="0" w:line="240" w:lineRule="auto"/>
        <w:ind w:left="1418"/>
        <w:jc w:val="both"/>
        <w:rPr>
          <w:rFonts w:ascii="Arial" w:eastAsia="Times New Roman" w:hAnsi="Arial"/>
          <w:spacing w:val="-3"/>
          <w:lang w:eastAsia="es-ES"/>
        </w:rPr>
      </w:pPr>
    </w:p>
    <w:p w14:paraId="05DE688C" w14:textId="77777777" w:rsidR="00092E01" w:rsidRPr="009253FC" w:rsidRDefault="00092E01" w:rsidP="00092E01">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El concreto se verterá en las formas del encofrado en forma continua, previamente debe haberse regado, tanto las paredes como el fondo, a fin que no se absorba el agua de la mezcla.  Se curará el concreto vertiendo agua en prudente cantidad.</w:t>
      </w:r>
    </w:p>
    <w:p w14:paraId="405D73F0" w14:textId="77777777" w:rsidR="00092E01" w:rsidRPr="009253FC" w:rsidRDefault="00092E01" w:rsidP="00092E01">
      <w:pPr>
        <w:spacing w:after="0" w:line="240" w:lineRule="auto"/>
        <w:ind w:left="1418"/>
        <w:jc w:val="both"/>
        <w:rPr>
          <w:rFonts w:ascii="Arial" w:eastAsia="Times New Roman" w:hAnsi="Arial"/>
          <w:b/>
          <w:spacing w:val="-3"/>
          <w:lang w:val="es-PE" w:eastAsia="es-ES"/>
        </w:rPr>
      </w:pPr>
    </w:p>
    <w:p w14:paraId="5C35970D" w14:textId="77777777" w:rsidR="00092E01" w:rsidRPr="009253FC" w:rsidRDefault="00092E01" w:rsidP="00092E01">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UNIDAD DE MEDIDA</w:t>
      </w:r>
    </w:p>
    <w:p w14:paraId="0EF0B7E6" w14:textId="77777777" w:rsidR="00092E01" w:rsidRPr="009253FC" w:rsidRDefault="00092E01" w:rsidP="00092E01">
      <w:pPr>
        <w:tabs>
          <w:tab w:val="left" w:pos="0"/>
        </w:tabs>
        <w:spacing w:after="0" w:line="240" w:lineRule="auto"/>
        <w:ind w:left="1418"/>
        <w:jc w:val="both"/>
        <w:rPr>
          <w:rFonts w:ascii="Arial" w:eastAsia="Times New Roman" w:hAnsi="Arial"/>
          <w:spacing w:val="-3"/>
          <w:lang w:eastAsia="es-ES"/>
        </w:rPr>
      </w:pPr>
    </w:p>
    <w:p w14:paraId="43CBB4CB" w14:textId="1BF14A08" w:rsidR="00092E01" w:rsidRPr="009253FC" w:rsidRDefault="00092E01" w:rsidP="00092E01">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 xml:space="preserve">Unidad de Medida: Metros </w:t>
      </w:r>
      <w:r w:rsidR="00C765A4">
        <w:rPr>
          <w:rFonts w:ascii="Arial" w:eastAsia="Times New Roman" w:hAnsi="Arial"/>
          <w:spacing w:val="-3"/>
          <w:lang w:eastAsia="es-ES"/>
        </w:rPr>
        <w:t>cúbico</w:t>
      </w:r>
      <w:r w:rsidRPr="009253FC">
        <w:rPr>
          <w:rFonts w:ascii="Arial" w:eastAsia="Times New Roman" w:hAnsi="Arial"/>
          <w:spacing w:val="-3"/>
          <w:lang w:eastAsia="es-ES"/>
        </w:rPr>
        <w:t xml:space="preserve"> (m</w:t>
      </w:r>
      <w:r w:rsidR="00C765A4">
        <w:rPr>
          <w:rFonts w:ascii="Arial" w:eastAsia="Times New Roman" w:hAnsi="Arial"/>
          <w:spacing w:val="-3"/>
          <w:lang w:eastAsia="es-ES"/>
        </w:rPr>
        <w:t>3</w:t>
      </w:r>
      <w:r w:rsidRPr="009253FC">
        <w:rPr>
          <w:rFonts w:ascii="Arial" w:eastAsia="Times New Roman" w:hAnsi="Arial"/>
          <w:spacing w:val="-3"/>
          <w:lang w:eastAsia="es-ES"/>
        </w:rPr>
        <w:t>).</w:t>
      </w:r>
    </w:p>
    <w:p w14:paraId="78E39919" w14:textId="77777777" w:rsidR="00092E01" w:rsidRPr="009253FC" w:rsidRDefault="00092E01" w:rsidP="00092E01">
      <w:pPr>
        <w:tabs>
          <w:tab w:val="left" w:pos="0"/>
        </w:tabs>
        <w:spacing w:after="0" w:line="240" w:lineRule="auto"/>
        <w:ind w:left="1418"/>
        <w:jc w:val="both"/>
        <w:rPr>
          <w:rFonts w:ascii="Arial" w:eastAsia="Times New Roman" w:hAnsi="Arial"/>
          <w:spacing w:val="-3"/>
          <w:lang w:eastAsia="es-ES"/>
        </w:rPr>
      </w:pPr>
    </w:p>
    <w:p w14:paraId="4E754D9D" w14:textId="77777777" w:rsidR="00092E01" w:rsidRPr="009253FC" w:rsidRDefault="00092E01" w:rsidP="00092E01">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MÉTODO DE MEDICIÓN</w:t>
      </w:r>
    </w:p>
    <w:p w14:paraId="052F71DB" w14:textId="77777777" w:rsidR="00092E01" w:rsidRPr="009253FC" w:rsidRDefault="00092E01" w:rsidP="00092E01">
      <w:pPr>
        <w:tabs>
          <w:tab w:val="left" w:pos="0"/>
        </w:tabs>
        <w:spacing w:after="0" w:line="240" w:lineRule="auto"/>
        <w:ind w:left="1418"/>
        <w:jc w:val="both"/>
        <w:rPr>
          <w:rFonts w:ascii="Arial" w:eastAsia="Times New Roman" w:hAnsi="Arial"/>
          <w:spacing w:val="-3"/>
          <w:lang w:eastAsia="es-ES"/>
        </w:rPr>
      </w:pPr>
    </w:p>
    <w:p w14:paraId="082F8EAB" w14:textId="77777777" w:rsidR="00092E01" w:rsidRPr="009253FC" w:rsidRDefault="00092E01" w:rsidP="00092E01">
      <w:pPr>
        <w:spacing w:after="0" w:line="240" w:lineRule="auto"/>
        <w:ind w:left="1418"/>
        <w:jc w:val="both"/>
        <w:rPr>
          <w:rFonts w:ascii="Arial" w:eastAsia="Times New Roman" w:hAnsi="Arial" w:cs="Arial"/>
          <w:lang w:val="es-PE" w:eastAsia="es-ES"/>
        </w:rPr>
      </w:pPr>
      <w:r w:rsidRPr="009253FC">
        <w:rPr>
          <w:rFonts w:ascii="Arial" w:eastAsia="Times New Roman" w:hAnsi="Arial"/>
          <w:spacing w:val="-3"/>
          <w:lang w:eastAsia="es-ES"/>
        </w:rPr>
        <w:t>Norma de Medición: se calculará el volumen a vaciar</w:t>
      </w:r>
      <w:r w:rsidRPr="009253FC">
        <w:rPr>
          <w:rFonts w:ascii="Arial" w:eastAsia="Times New Roman" w:hAnsi="Arial" w:cs="Arial"/>
          <w:lang w:val="es-PE" w:eastAsia="es-ES"/>
        </w:rPr>
        <w:t xml:space="preserve"> multiplicando el área de la sección transversal del elemento por su respectiva altura.</w:t>
      </w:r>
    </w:p>
    <w:p w14:paraId="2380DAC3" w14:textId="77777777" w:rsidR="00092E01" w:rsidRPr="009253FC" w:rsidRDefault="00092E01" w:rsidP="00092E01">
      <w:pPr>
        <w:spacing w:after="0" w:line="240" w:lineRule="auto"/>
        <w:ind w:left="1418"/>
        <w:jc w:val="both"/>
        <w:rPr>
          <w:rFonts w:ascii="Arial" w:eastAsia="Times New Roman" w:hAnsi="Arial"/>
          <w:b/>
          <w:spacing w:val="-3"/>
          <w:lang w:val="es-PE" w:eastAsia="es-ES"/>
        </w:rPr>
      </w:pPr>
    </w:p>
    <w:p w14:paraId="21553DDD" w14:textId="77777777" w:rsidR="00092E01" w:rsidRPr="009253FC" w:rsidRDefault="00092E01" w:rsidP="00092E01">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BASE DE PAGO</w:t>
      </w:r>
    </w:p>
    <w:p w14:paraId="5E3304A6" w14:textId="77777777" w:rsidR="00092E01" w:rsidRPr="009253FC" w:rsidRDefault="00092E01" w:rsidP="00092E01">
      <w:pPr>
        <w:spacing w:after="0" w:line="240" w:lineRule="auto"/>
        <w:ind w:left="1418"/>
        <w:jc w:val="both"/>
        <w:rPr>
          <w:rFonts w:ascii="Arial" w:eastAsia="Times New Roman" w:hAnsi="Arial"/>
          <w:color w:val="000000"/>
          <w:spacing w:val="-3"/>
          <w:lang w:eastAsia="es-ES"/>
        </w:rPr>
      </w:pPr>
    </w:p>
    <w:p w14:paraId="66464B70" w14:textId="77777777" w:rsidR="00092E01" w:rsidRPr="009253FC" w:rsidRDefault="00092E01" w:rsidP="00092E01">
      <w:pPr>
        <w:spacing w:after="0" w:line="240" w:lineRule="auto"/>
        <w:ind w:left="1418"/>
        <w:jc w:val="both"/>
        <w:rPr>
          <w:rFonts w:ascii="Arial" w:eastAsia="Times New Roman" w:hAnsi="Arial"/>
          <w:color w:val="000000"/>
          <w:spacing w:val="-3"/>
          <w:lang w:eastAsia="es-ES"/>
        </w:rPr>
      </w:pPr>
      <w:r w:rsidRPr="009253FC">
        <w:rPr>
          <w:rFonts w:ascii="Arial" w:eastAsia="Times New Roman" w:hAnsi="Arial"/>
          <w:color w:val="000000"/>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42F13564" w14:textId="77777777" w:rsidR="009253FC" w:rsidRPr="009253FC" w:rsidRDefault="009253FC" w:rsidP="009253FC">
      <w:pPr>
        <w:widowControl w:val="0"/>
        <w:tabs>
          <w:tab w:val="left" w:pos="1418"/>
          <w:tab w:val="left" w:pos="6804"/>
          <w:tab w:val="left" w:pos="11553"/>
        </w:tabs>
        <w:spacing w:after="0" w:line="240" w:lineRule="auto"/>
        <w:jc w:val="both"/>
        <w:rPr>
          <w:rFonts w:ascii="Arial" w:eastAsia="Times New Roman" w:hAnsi="Arial"/>
          <w:b/>
          <w:szCs w:val="20"/>
          <w:lang w:eastAsia="es-ES"/>
        </w:rPr>
      </w:pPr>
    </w:p>
    <w:p w14:paraId="3A9A1F25" w14:textId="77777777" w:rsidR="009253FC" w:rsidRPr="009253FC" w:rsidRDefault="009253FC" w:rsidP="009253FC">
      <w:pPr>
        <w:widowControl w:val="0"/>
        <w:tabs>
          <w:tab w:val="left" w:pos="1418"/>
          <w:tab w:val="left" w:pos="6804"/>
          <w:tab w:val="left" w:pos="11553"/>
        </w:tabs>
        <w:spacing w:after="0" w:line="240" w:lineRule="auto"/>
        <w:jc w:val="both"/>
        <w:rPr>
          <w:rFonts w:ascii="Arial" w:eastAsia="Times New Roman" w:hAnsi="Arial"/>
          <w:b/>
          <w:szCs w:val="20"/>
          <w:lang w:eastAsia="es-ES"/>
        </w:rPr>
      </w:pPr>
    </w:p>
    <w:p w14:paraId="45A9A98E" w14:textId="78BC9CF5" w:rsidR="009253FC" w:rsidRPr="009253FC" w:rsidRDefault="009253FC" w:rsidP="009253FC">
      <w:pPr>
        <w:tabs>
          <w:tab w:val="left" w:pos="1418"/>
        </w:tabs>
        <w:autoSpaceDE w:val="0"/>
        <w:autoSpaceDN w:val="0"/>
        <w:adjustRightInd w:val="0"/>
        <w:spacing w:after="0" w:line="240" w:lineRule="auto"/>
        <w:jc w:val="both"/>
        <w:rPr>
          <w:rFonts w:ascii="Arial" w:eastAsia="Times New Roman" w:hAnsi="Arial" w:cs="Arial"/>
          <w:b/>
          <w:bCs/>
          <w:lang w:val="es-PE" w:eastAsia="es-ES"/>
        </w:rPr>
      </w:pPr>
      <w:r w:rsidRPr="009253FC">
        <w:rPr>
          <w:rFonts w:ascii="Arial" w:eastAsia="Times New Roman" w:hAnsi="Arial" w:cs="Arial"/>
          <w:b/>
          <w:bCs/>
          <w:lang w:val="es-PE" w:eastAsia="es-ES"/>
        </w:rPr>
        <w:t>02.02.0</w:t>
      </w:r>
      <w:r w:rsidR="00ED0B25">
        <w:rPr>
          <w:rFonts w:ascii="Arial" w:eastAsia="Times New Roman" w:hAnsi="Arial" w:cs="Arial"/>
          <w:b/>
          <w:bCs/>
          <w:lang w:val="es-PE" w:eastAsia="es-ES"/>
        </w:rPr>
        <w:t>4</w:t>
      </w:r>
      <w:r w:rsidRPr="009253FC">
        <w:rPr>
          <w:rFonts w:ascii="Arial" w:eastAsia="Times New Roman" w:hAnsi="Arial" w:cs="Arial"/>
          <w:b/>
          <w:bCs/>
          <w:lang w:val="es-PE" w:eastAsia="es-ES"/>
        </w:rPr>
        <w:tab/>
      </w:r>
      <w:r w:rsidRPr="009253FC">
        <w:rPr>
          <w:rFonts w:ascii="Arial" w:eastAsia="Times New Roman" w:hAnsi="Arial" w:cs="Arial"/>
          <w:b/>
          <w:bCs/>
          <w:u w:val="single"/>
          <w:lang w:val="es-PE" w:eastAsia="es-ES"/>
        </w:rPr>
        <w:t>SOLADOS</w:t>
      </w:r>
    </w:p>
    <w:p w14:paraId="18DA81A2" w14:textId="77777777" w:rsidR="009253FC" w:rsidRPr="009253FC" w:rsidRDefault="009253FC" w:rsidP="009253FC">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11ABDD8D" w14:textId="530FA9B2" w:rsidR="009253FC" w:rsidRPr="009253FC" w:rsidRDefault="009253FC" w:rsidP="009253FC">
      <w:pPr>
        <w:tabs>
          <w:tab w:val="left" w:pos="1418"/>
        </w:tabs>
        <w:autoSpaceDE w:val="0"/>
        <w:autoSpaceDN w:val="0"/>
        <w:adjustRightInd w:val="0"/>
        <w:spacing w:after="0" w:line="240" w:lineRule="auto"/>
        <w:ind w:left="1418" w:hanging="1418"/>
        <w:jc w:val="both"/>
        <w:rPr>
          <w:rFonts w:ascii="Arial" w:eastAsia="Times New Roman" w:hAnsi="Arial" w:cs="Arial"/>
          <w:b/>
          <w:bCs/>
          <w:lang w:val="es-PE" w:eastAsia="es-ES"/>
        </w:rPr>
      </w:pPr>
      <w:r w:rsidRPr="009253FC">
        <w:rPr>
          <w:rFonts w:ascii="Arial" w:eastAsia="Times New Roman" w:hAnsi="Arial" w:cs="Arial"/>
          <w:b/>
          <w:bCs/>
          <w:lang w:val="es-PE" w:eastAsia="es-ES"/>
        </w:rPr>
        <w:t>02.02.0</w:t>
      </w:r>
      <w:r w:rsidR="00ED0B25">
        <w:rPr>
          <w:rFonts w:ascii="Arial" w:eastAsia="Times New Roman" w:hAnsi="Arial" w:cs="Arial"/>
          <w:b/>
          <w:bCs/>
          <w:lang w:val="es-PE" w:eastAsia="es-ES"/>
        </w:rPr>
        <w:t>4</w:t>
      </w:r>
      <w:r w:rsidRPr="009253FC">
        <w:rPr>
          <w:rFonts w:ascii="Arial" w:eastAsia="Times New Roman" w:hAnsi="Arial" w:cs="Arial"/>
          <w:b/>
          <w:bCs/>
          <w:lang w:val="es-PE" w:eastAsia="es-ES"/>
        </w:rPr>
        <w:t>.01</w:t>
      </w:r>
      <w:r w:rsidRPr="009253FC">
        <w:rPr>
          <w:rFonts w:ascii="Arial" w:eastAsia="Times New Roman" w:hAnsi="Arial" w:cs="Arial"/>
          <w:b/>
          <w:bCs/>
          <w:lang w:val="es-PE" w:eastAsia="es-ES"/>
        </w:rPr>
        <w:tab/>
      </w:r>
      <w:r w:rsidR="00ED0B25">
        <w:rPr>
          <w:rFonts w:ascii="Arial" w:eastAsia="Times New Roman" w:hAnsi="Arial" w:cs="Arial"/>
          <w:b/>
          <w:bCs/>
          <w:u w:val="single"/>
          <w:lang w:val="es-PE" w:eastAsia="es-ES"/>
        </w:rPr>
        <w:t>CONCRETO</w:t>
      </w:r>
      <w:r w:rsidRPr="009253FC">
        <w:rPr>
          <w:rFonts w:ascii="Arial" w:eastAsia="Times New Roman" w:hAnsi="Arial" w:cs="Arial"/>
          <w:b/>
          <w:bCs/>
          <w:u w:val="single"/>
          <w:lang w:val="es-PE" w:eastAsia="es-ES"/>
        </w:rPr>
        <w:t xml:space="preserve"> MEZCLA 1:12 </w:t>
      </w:r>
      <w:r w:rsidR="00ED0B25">
        <w:rPr>
          <w:rFonts w:ascii="Arial" w:eastAsia="Times New Roman" w:hAnsi="Arial" w:cs="Arial"/>
          <w:b/>
          <w:bCs/>
          <w:u w:val="single"/>
          <w:lang w:val="es-PE" w:eastAsia="es-ES"/>
        </w:rPr>
        <w:t>(CEMENTO: HORMIGON)</w:t>
      </w:r>
      <w:r w:rsidRPr="009253FC">
        <w:rPr>
          <w:rFonts w:ascii="Arial" w:eastAsia="Times New Roman" w:hAnsi="Arial" w:cs="Arial"/>
          <w:b/>
          <w:bCs/>
          <w:u w:val="single"/>
          <w:lang w:val="es-PE" w:eastAsia="es-ES"/>
        </w:rPr>
        <w:t xml:space="preserve"> </w:t>
      </w:r>
    </w:p>
    <w:p w14:paraId="095F1875" w14:textId="77777777" w:rsidR="009253FC" w:rsidRPr="009253FC" w:rsidRDefault="009253FC" w:rsidP="009253FC">
      <w:pPr>
        <w:widowControl w:val="0"/>
        <w:spacing w:after="0" w:line="240" w:lineRule="auto"/>
        <w:rPr>
          <w:rFonts w:ascii="Arial" w:eastAsia="Times New Roman" w:hAnsi="Arial"/>
          <w:snapToGrid w:val="0"/>
          <w:szCs w:val="20"/>
          <w:lang w:val="es-PE" w:eastAsia="es-ES"/>
        </w:rPr>
      </w:pPr>
    </w:p>
    <w:p w14:paraId="2039F6C1" w14:textId="77777777" w:rsidR="009253FC" w:rsidRPr="009253FC" w:rsidRDefault="009253FC" w:rsidP="009253FC">
      <w:pPr>
        <w:widowControl w:val="0"/>
        <w:spacing w:after="0" w:line="240" w:lineRule="auto"/>
        <w:ind w:left="1418"/>
        <w:jc w:val="both"/>
        <w:rPr>
          <w:rFonts w:ascii="Arial" w:eastAsia="Times New Roman" w:hAnsi="Arial"/>
          <w:b/>
          <w:snapToGrid w:val="0"/>
          <w:szCs w:val="20"/>
          <w:lang w:val="es-PE" w:eastAsia="es-ES"/>
        </w:rPr>
      </w:pPr>
      <w:r w:rsidRPr="009253FC">
        <w:rPr>
          <w:rFonts w:ascii="Arial" w:eastAsia="Times New Roman" w:hAnsi="Arial"/>
          <w:b/>
          <w:snapToGrid w:val="0"/>
          <w:szCs w:val="20"/>
          <w:lang w:val="es-PE" w:eastAsia="es-ES"/>
        </w:rPr>
        <w:t>DESCRIPCIÓN</w:t>
      </w:r>
    </w:p>
    <w:p w14:paraId="6ABC1111" w14:textId="77777777" w:rsidR="009253FC" w:rsidRPr="009253FC" w:rsidRDefault="009253FC" w:rsidP="009253FC">
      <w:pPr>
        <w:widowControl w:val="0"/>
        <w:spacing w:after="0" w:line="240" w:lineRule="auto"/>
        <w:ind w:left="1418"/>
        <w:jc w:val="both"/>
        <w:rPr>
          <w:rFonts w:ascii="Arial" w:eastAsia="Times New Roman" w:hAnsi="Arial"/>
          <w:b/>
          <w:snapToGrid w:val="0"/>
          <w:szCs w:val="20"/>
          <w:lang w:val="es-PE" w:eastAsia="es-ES"/>
        </w:rPr>
      </w:pPr>
    </w:p>
    <w:p w14:paraId="4BE7B9E7" w14:textId="77777777" w:rsidR="009253FC" w:rsidRPr="009253FC" w:rsidRDefault="009253FC" w:rsidP="009253FC">
      <w:pPr>
        <w:widowControl w:val="0"/>
        <w:spacing w:after="0" w:line="240" w:lineRule="auto"/>
        <w:ind w:left="1418"/>
        <w:jc w:val="both"/>
        <w:rPr>
          <w:rFonts w:ascii="Arial" w:eastAsia="Times New Roman" w:hAnsi="Arial" w:cs="Arial"/>
          <w:snapToGrid w:val="0"/>
          <w:lang w:val="es-ES_tradnl" w:eastAsia="es-ES"/>
        </w:rPr>
      </w:pPr>
      <w:r w:rsidRPr="009253FC">
        <w:rPr>
          <w:rFonts w:ascii="Arial" w:eastAsia="Times New Roman" w:hAnsi="Arial" w:cs="Arial"/>
          <w:snapToGrid w:val="0"/>
          <w:lang w:val="es-ES_tradnl" w:eastAsia="es-ES"/>
        </w:rPr>
        <w:t>Corresponde al solado de concreto simple, plano de superficie rugosa, que se apoya directamente sobre el suelo natural o de relleno previamente compactado y que sirve de base para las zapatas y cimientos.</w:t>
      </w:r>
    </w:p>
    <w:p w14:paraId="13D3AF02" w14:textId="77777777" w:rsidR="009253FC" w:rsidRPr="009253FC" w:rsidRDefault="009253FC" w:rsidP="009253FC">
      <w:pPr>
        <w:widowControl w:val="0"/>
        <w:spacing w:after="0" w:line="240" w:lineRule="auto"/>
        <w:ind w:left="1418"/>
        <w:jc w:val="both"/>
        <w:rPr>
          <w:rFonts w:ascii="Arial" w:eastAsia="Times New Roman" w:hAnsi="Arial" w:cs="Arial"/>
          <w:snapToGrid w:val="0"/>
          <w:lang w:val="es-ES_tradnl" w:eastAsia="es-ES"/>
        </w:rPr>
      </w:pPr>
    </w:p>
    <w:p w14:paraId="3AED9C45" w14:textId="77777777" w:rsidR="009253FC" w:rsidRPr="009253FC" w:rsidRDefault="009253FC" w:rsidP="009253FC">
      <w:pPr>
        <w:widowControl w:val="0"/>
        <w:spacing w:after="0" w:line="240" w:lineRule="auto"/>
        <w:ind w:left="1418"/>
        <w:jc w:val="both"/>
        <w:rPr>
          <w:rFonts w:ascii="Arial" w:eastAsia="Times New Roman" w:hAnsi="Arial"/>
          <w:b/>
          <w:snapToGrid w:val="0"/>
          <w:szCs w:val="20"/>
          <w:lang w:val="es-PE" w:eastAsia="es-ES"/>
        </w:rPr>
      </w:pPr>
      <w:r w:rsidRPr="009253FC">
        <w:rPr>
          <w:rFonts w:ascii="Arial" w:eastAsia="Times New Roman" w:hAnsi="Arial"/>
          <w:b/>
          <w:snapToGrid w:val="0"/>
          <w:szCs w:val="20"/>
          <w:lang w:val="es-PE" w:eastAsia="es-ES"/>
        </w:rPr>
        <w:t>MATERIALES</w:t>
      </w:r>
    </w:p>
    <w:p w14:paraId="4890D3EA" w14:textId="77777777" w:rsidR="009253FC" w:rsidRPr="009253FC" w:rsidRDefault="009253FC" w:rsidP="009253FC">
      <w:pPr>
        <w:autoSpaceDE w:val="0"/>
        <w:autoSpaceDN w:val="0"/>
        <w:adjustRightInd w:val="0"/>
        <w:spacing w:after="0" w:line="240" w:lineRule="auto"/>
        <w:ind w:left="1418"/>
        <w:jc w:val="both"/>
        <w:rPr>
          <w:rFonts w:ascii="Arial" w:eastAsia="Times New Roman" w:hAnsi="Arial" w:cs="Arial"/>
          <w:lang w:val="es-ES_tradnl" w:eastAsia="es-PE"/>
        </w:rPr>
      </w:pPr>
    </w:p>
    <w:p w14:paraId="771E9178" w14:textId="539B345C" w:rsidR="009253FC" w:rsidRPr="009253FC" w:rsidRDefault="009253FC" w:rsidP="009253FC">
      <w:pPr>
        <w:autoSpaceDE w:val="0"/>
        <w:autoSpaceDN w:val="0"/>
        <w:adjustRightInd w:val="0"/>
        <w:spacing w:after="0" w:line="240" w:lineRule="auto"/>
        <w:ind w:left="1418"/>
        <w:jc w:val="both"/>
        <w:rPr>
          <w:rFonts w:ascii="Arial" w:eastAsia="Times New Roman" w:hAnsi="Arial" w:cs="Arial"/>
          <w:lang w:val="es-ES_tradnl" w:eastAsia="es-PE"/>
        </w:rPr>
      </w:pPr>
      <w:r w:rsidRPr="009253FC">
        <w:rPr>
          <w:rFonts w:ascii="Arial" w:eastAsia="Times New Roman" w:hAnsi="Arial" w:cs="Arial"/>
          <w:lang w:val="es-ES_tradnl" w:eastAsia="es-PE"/>
        </w:rPr>
        <w:t xml:space="preserve">El material utilizado consiste en una mezcla cemento: hormigón con una resistencia de 1:12 C:H con un espesor de 2” (Cemento Tipo </w:t>
      </w:r>
      <w:r w:rsidR="00ED0B25">
        <w:rPr>
          <w:rFonts w:ascii="Arial" w:eastAsia="Times New Roman" w:hAnsi="Arial" w:cs="Arial"/>
          <w:lang w:val="es-ES_tradnl" w:eastAsia="es-PE"/>
        </w:rPr>
        <w:t>I</w:t>
      </w:r>
      <w:r w:rsidRPr="009253FC">
        <w:rPr>
          <w:rFonts w:ascii="Arial" w:eastAsia="Times New Roman" w:hAnsi="Arial" w:cs="Arial"/>
          <w:lang w:val="es-ES_tradnl" w:eastAsia="es-PE"/>
        </w:rPr>
        <w:t>).</w:t>
      </w:r>
    </w:p>
    <w:p w14:paraId="6ABFA426" w14:textId="77777777" w:rsidR="009253FC" w:rsidRPr="009253FC" w:rsidRDefault="009253FC" w:rsidP="009253FC">
      <w:pPr>
        <w:widowControl w:val="0"/>
        <w:spacing w:after="0" w:line="240" w:lineRule="auto"/>
        <w:ind w:left="1418"/>
        <w:jc w:val="both"/>
        <w:rPr>
          <w:rFonts w:ascii="Arial" w:eastAsia="Times New Roman" w:hAnsi="Arial"/>
          <w:snapToGrid w:val="0"/>
          <w:szCs w:val="20"/>
          <w:lang w:val="es-PE" w:eastAsia="es-ES"/>
        </w:rPr>
      </w:pPr>
    </w:p>
    <w:p w14:paraId="550933E0" w14:textId="77777777" w:rsidR="009253FC" w:rsidRPr="009253FC" w:rsidRDefault="009253FC" w:rsidP="009253FC">
      <w:pPr>
        <w:widowControl w:val="0"/>
        <w:spacing w:after="0" w:line="240" w:lineRule="auto"/>
        <w:ind w:left="1418"/>
        <w:jc w:val="both"/>
        <w:rPr>
          <w:rFonts w:ascii="Arial" w:eastAsia="Times New Roman" w:hAnsi="Arial"/>
          <w:b/>
          <w:snapToGrid w:val="0"/>
          <w:szCs w:val="20"/>
          <w:lang w:val="es-PE" w:eastAsia="es-ES"/>
        </w:rPr>
      </w:pPr>
      <w:r w:rsidRPr="009253FC">
        <w:rPr>
          <w:rFonts w:ascii="Arial" w:eastAsia="Times New Roman" w:hAnsi="Arial"/>
          <w:b/>
          <w:snapToGrid w:val="0"/>
          <w:szCs w:val="20"/>
          <w:lang w:val="es-PE" w:eastAsia="es-ES"/>
        </w:rPr>
        <w:t>EQUIPOS</w:t>
      </w:r>
    </w:p>
    <w:p w14:paraId="5D17EBB2" w14:textId="77777777" w:rsidR="009253FC" w:rsidRPr="009253FC" w:rsidRDefault="009253FC" w:rsidP="009253FC">
      <w:pPr>
        <w:widowControl w:val="0"/>
        <w:spacing w:after="0" w:line="240" w:lineRule="auto"/>
        <w:ind w:left="1418"/>
        <w:jc w:val="both"/>
        <w:rPr>
          <w:rFonts w:ascii="Arial" w:eastAsia="Times New Roman" w:hAnsi="Arial"/>
          <w:b/>
          <w:snapToGrid w:val="0"/>
          <w:szCs w:val="20"/>
          <w:lang w:val="es-PE" w:eastAsia="es-ES"/>
        </w:rPr>
      </w:pPr>
    </w:p>
    <w:p w14:paraId="79B9E4E7" w14:textId="77777777" w:rsidR="009253FC" w:rsidRPr="009253FC" w:rsidRDefault="009253FC" w:rsidP="009253FC">
      <w:pPr>
        <w:spacing w:after="0" w:line="240" w:lineRule="auto"/>
        <w:ind w:left="1418"/>
        <w:jc w:val="both"/>
        <w:rPr>
          <w:rFonts w:ascii="Arial" w:eastAsia="Times New Roman" w:hAnsi="Arial"/>
          <w:szCs w:val="20"/>
          <w:lang w:val="es-ES_tradnl" w:eastAsia="es-ES"/>
        </w:rPr>
      </w:pPr>
      <w:r w:rsidRPr="009253FC">
        <w:rPr>
          <w:rFonts w:ascii="Arial" w:eastAsia="Times New Roman" w:hAnsi="Arial"/>
          <w:snapToGrid w:val="0"/>
          <w:szCs w:val="20"/>
          <w:lang w:eastAsia="es-ES"/>
        </w:rPr>
        <w:t xml:space="preserve">Los equipos a utilizar dependerán de la disponibilidad oportuna de ellos en obra, los cuales serán aprobados de manera previa por la Supervisión. </w:t>
      </w:r>
    </w:p>
    <w:p w14:paraId="6B8F5891" w14:textId="77777777" w:rsidR="009253FC" w:rsidRPr="009253FC" w:rsidRDefault="009253FC" w:rsidP="009253FC">
      <w:pPr>
        <w:widowControl w:val="0"/>
        <w:spacing w:after="0" w:line="240" w:lineRule="auto"/>
        <w:ind w:left="1418"/>
        <w:jc w:val="both"/>
        <w:rPr>
          <w:rFonts w:ascii="Arial" w:eastAsia="Times New Roman" w:hAnsi="Arial"/>
          <w:b/>
          <w:snapToGrid w:val="0"/>
          <w:szCs w:val="20"/>
          <w:lang w:val="es-PE" w:eastAsia="es-ES"/>
        </w:rPr>
      </w:pPr>
    </w:p>
    <w:p w14:paraId="7545AD2E" w14:textId="77777777" w:rsidR="009253FC" w:rsidRPr="009253FC" w:rsidRDefault="009253FC" w:rsidP="009253FC">
      <w:pPr>
        <w:widowControl w:val="0"/>
        <w:spacing w:after="0" w:line="240" w:lineRule="auto"/>
        <w:ind w:left="1418"/>
        <w:jc w:val="both"/>
        <w:rPr>
          <w:rFonts w:ascii="Arial" w:eastAsia="Times New Roman" w:hAnsi="Arial"/>
          <w:b/>
          <w:snapToGrid w:val="0"/>
          <w:szCs w:val="20"/>
          <w:lang w:val="es-PE" w:eastAsia="es-ES"/>
        </w:rPr>
      </w:pPr>
      <w:r w:rsidRPr="009253FC">
        <w:rPr>
          <w:rFonts w:ascii="Arial" w:eastAsia="Times New Roman" w:hAnsi="Arial"/>
          <w:b/>
          <w:snapToGrid w:val="0"/>
          <w:szCs w:val="20"/>
          <w:lang w:val="es-PE" w:eastAsia="es-ES"/>
        </w:rPr>
        <w:t>MÉTODO DE EJECUCION</w:t>
      </w:r>
    </w:p>
    <w:p w14:paraId="0D11BD51" w14:textId="77777777" w:rsidR="009253FC" w:rsidRPr="009253FC" w:rsidRDefault="009253FC" w:rsidP="009253FC">
      <w:pPr>
        <w:widowControl w:val="0"/>
        <w:spacing w:after="0" w:line="240" w:lineRule="auto"/>
        <w:ind w:left="1418"/>
        <w:jc w:val="both"/>
        <w:rPr>
          <w:rFonts w:ascii="Arial" w:eastAsia="Times New Roman" w:hAnsi="Arial"/>
          <w:snapToGrid w:val="0"/>
          <w:szCs w:val="20"/>
          <w:lang w:val="es-PE" w:eastAsia="es-ES"/>
        </w:rPr>
      </w:pPr>
    </w:p>
    <w:p w14:paraId="2EE4C372" w14:textId="77777777" w:rsidR="0025651D" w:rsidRDefault="009253FC" w:rsidP="009253FC">
      <w:pPr>
        <w:widowControl w:val="0"/>
        <w:spacing w:after="0" w:line="240" w:lineRule="auto"/>
        <w:ind w:left="1418"/>
        <w:jc w:val="both"/>
        <w:rPr>
          <w:rFonts w:ascii="Arial" w:eastAsia="Times New Roman" w:hAnsi="Arial"/>
          <w:snapToGrid w:val="0"/>
          <w:szCs w:val="20"/>
          <w:lang w:val="es-PE" w:eastAsia="es-ES"/>
        </w:rPr>
      </w:pPr>
      <w:r w:rsidRPr="009253FC">
        <w:rPr>
          <w:rFonts w:ascii="Arial" w:eastAsia="Times New Roman" w:hAnsi="Arial"/>
          <w:snapToGrid w:val="0"/>
          <w:szCs w:val="20"/>
          <w:lang w:val="es-PE" w:eastAsia="es-ES"/>
        </w:rPr>
        <w:t xml:space="preserve">El área sobre la cual se va a vaciar el solado debe ser previamente apisonada, así mismo deberá encontrarse limpia de materiales extraños o inapropiados. </w:t>
      </w:r>
    </w:p>
    <w:p w14:paraId="19D373FA" w14:textId="77777777" w:rsidR="0025651D" w:rsidRDefault="0025651D" w:rsidP="009253FC">
      <w:pPr>
        <w:widowControl w:val="0"/>
        <w:spacing w:after="0" w:line="240" w:lineRule="auto"/>
        <w:ind w:left="1418"/>
        <w:jc w:val="both"/>
        <w:rPr>
          <w:rFonts w:ascii="Arial" w:eastAsia="Times New Roman" w:hAnsi="Arial"/>
          <w:snapToGrid w:val="0"/>
          <w:szCs w:val="20"/>
          <w:lang w:val="es-PE" w:eastAsia="es-ES"/>
        </w:rPr>
      </w:pPr>
    </w:p>
    <w:p w14:paraId="1FEF7179" w14:textId="77777777" w:rsidR="0025651D" w:rsidRDefault="009253FC" w:rsidP="009253FC">
      <w:pPr>
        <w:widowControl w:val="0"/>
        <w:spacing w:after="0" w:line="240" w:lineRule="auto"/>
        <w:ind w:left="1418"/>
        <w:jc w:val="both"/>
        <w:rPr>
          <w:rFonts w:ascii="Arial" w:eastAsia="Times New Roman" w:hAnsi="Arial"/>
          <w:snapToGrid w:val="0"/>
          <w:szCs w:val="20"/>
          <w:lang w:val="es-PE" w:eastAsia="es-ES"/>
        </w:rPr>
      </w:pPr>
      <w:r w:rsidRPr="009253FC">
        <w:rPr>
          <w:rFonts w:ascii="Arial" w:eastAsia="Times New Roman" w:hAnsi="Arial"/>
          <w:snapToGrid w:val="0"/>
          <w:szCs w:val="20"/>
          <w:lang w:val="es-PE" w:eastAsia="es-ES"/>
        </w:rPr>
        <w:t xml:space="preserve">Se humedecerán todas las superficies de contacto, colocando mediante dados de concreto los puntos o niveles sobre los cuales se apoyará la regla para que el vaciado del solado sea parejo. </w:t>
      </w:r>
    </w:p>
    <w:p w14:paraId="317E0C72" w14:textId="77777777" w:rsidR="0025651D" w:rsidRDefault="0025651D" w:rsidP="009253FC">
      <w:pPr>
        <w:widowControl w:val="0"/>
        <w:spacing w:after="0" w:line="240" w:lineRule="auto"/>
        <w:ind w:left="1418"/>
        <w:jc w:val="both"/>
        <w:rPr>
          <w:rFonts w:ascii="Arial" w:eastAsia="Times New Roman" w:hAnsi="Arial"/>
          <w:snapToGrid w:val="0"/>
          <w:szCs w:val="20"/>
          <w:lang w:val="es-PE" w:eastAsia="es-ES"/>
        </w:rPr>
      </w:pPr>
    </w:p>
    <w:p w14:paraId="7C988CC9" w14:textId="3FE0E355" w:rsidR="009253FC" w:rsidRPr="009253FC" w:rsidRDefault="009253FC" w:rsidP="009253FC">
      <w:pPr>
        <w:widowControl w:val="0"/>
        <w:spacing w:after="0" w:line="240" w:lineRule="auto"/>
        <w:ind w:left="1418"/>
        <w:jc w:val="both"/>
        <w:rPr>
          <w:rFonts w:ascii="Arial" w:eastAsia="Times New Roman" w:hAnsi="Arial"/>
          <w:snapToGrid w:val="0"/>
          <w:szCs w:val="20"/>
          <w:lang w:val="es-PE" w:eastAsia="es-ES"/>
        </w:rPr>
      </w:pPr>
      <w:r w:rsidRPr="009253FC">
        <w:rPr>
          <w:rFonts w:ascii="Arial" w:eastAsia="Times New Roman" w:hAnsi="Arial"/>
          <w:snapToGrid w:val="0"/>
          <w:szCs w:val="20"/>
          <w:lang w:val="es-PE" w:eastAsia="es-ES"/>
        </w:rPr>
        <w:t>Posteriormente, los puntos guía serán retirados y rellenados con la mezcla de concreto, pasando el frotacho para que quede una superficie pareja y rugosa.</w:t>
      </w:r>
    </w:p>
    <w:p w14:paraId="035DFC5A" w14:textId="77777777" w:rsidR="009253FC" w:rsidRPr="009253FC" w:rsidRDefault="009253FC" w:rsidP="009253FC">
      <w:pPr>
        <w:widowControl w:val="0"/>
        <w:spacing w:after="0" w:line="240" w:lineRule="auto"/>
        <w:ind w:left="1418"/>
        <w:jc w:val="both"/>
        <w:rPr>
          <w:rFonts w:ascii="Arial" w:eastAsia="Times New Roman" w:hAnsi="Arial"/>
          <w:snapToGrid w:val="0"/>
          <w:szCs w:val="20"/>
          <w:lang w:val="es-PE" w:eastAsia="es-ES"/>
        </w:rPr>
      </w:pPr>
    </w:p>
    <w:p w14:paraId="47A6A997" w14:textId="77777777" w:rsidR="009253FC" w:rsidRPr="009253FC" w:rsidRDefault="009253FC" w:rsidP="009253FC">
      <w:pPr>
        <w:tabs>
          <w:tab w:val="center" w:pos="4252"/>
          <w:tab w:val="right" w:pos="8504"/>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t>Aditivos</w:t>
      </w:r>
    </w:p>
    <w:p w14:paraId="5FC4D5BA" w14:textId="77777777" w:rsidR="009253FC" w:rsidRPr="009253FC" w:rsidRDefault="009253FC" w:rsidP="009253FC">
      <w:pPr>
        <w:tabs>
          <w:tab w:val="center" w:pos="4252"/>
          <w:tab w:val="right" w:pos="8504"/>
        </w:tabs>
        <w:spacing w:after="0" w:line="240" w:lineRule="auto"/>
        <w:ind w:left="1418"/>
        <w:jc w:val="both"/>
        <w:rPr>
          <w:rFonts w:ascii="Arial" w:eastAsia="Times New Roman" w:hAnsi="Arial"/>
          <w:szCs w:val="24"/>
          <w:lang w:eastAsia="es-ES"/>
        </w:rPr>
      </w:pPr>
    </w:p>
    <w:p w14:paraId="64A371F6" w14:textId="77777777" w:rsidR="00AC4B17" w:rsidRDefault="009253FC" w:rsidP="009253FC">
      <w:pPr>
        <w:tabs>
          <w:tab w:val="center" w:pos="4252"/>
          <w:tab w:val="right" w:pos="8504"/>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t xml:space="preserve">La utilización de cualquier sustancia química, que tenga por fin modificar el proceso de fragüe, introducir aire, mejorar la trabajabilidad, etc., deberá ser autorizada por la Supervisión de Obra en concordancia a la norma vigente y especificación técnica del aditivo a utilizar. </w:t>
      </w:r>
    </w:p>
    <w:p w14:paraId="5CFD60AE" w14:textId="77777777" w:rsidR="00AC4B17" w:rsidRDefault="00AC4B17" w:rsidP="009253FC">
      <w:pPr>
        <w:tabs>
          <w:tab w:val="center" w:pos="4252"/>
          <w:tab w:val="right" w:pos="8504"/>
        </w:tabs>
        <w:spacing w:after="0" w:line="240" w:lineRule="auto"/>
        <w:ind w:left="1418"/>
        <w:jc w:val="both"/>
        <w:rPr>
          <w:rFonts w:ascii="Arial" w:eastAsia="Times New Roman" w:hAnsi="Arial"/>
          <w:szCs w:val="24"/>
          <w:lang w:eastAsia="es-ES"/>
        </w:rPr>
      </w:pPr>
    </w:p>
    <w:p w14:paraId="1D48328A" w14:textId="6D57D117" w:rsidR="009253FC" w:rsidRPr="009253FC" w:rsidRDefault="009253FC" w:rsidP="009253FC">
      <w:pPr>
        <w:tabs>
          <w:tab w:val="center" w:pos="4252"/>
          <w:tab w:val="right" w:pos="8504"/>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t>Antes de proceder el vaciado de los cimientos, debe recabarse la autorización del Ingeniero Inspector o Supervisor.</w:t>
      </w:r>
    </w:p>
    <w:p w14:paraId="75C7962C" w14:textId="77777777" w:rsidR="009253FC" w:rsidRPr="009253FC" w:rsidRDefault="009253FC" w:rsidP="009253FC">
      <w:pPr>
        <w:widowControl w:val="0"/>
        <w:spacing w:after="0" w:line="240" w:lineRule="auto"/>
        <w:ind w:left="1418"/>
        <w:jc w:val="both"/>
        <w:rPr>
          <w:rFonts w:ascii="Arial" w:eastAsia="Times New Roman" w:hAnsi="Arial"/>
          <w:snapToGrid w:val="0"/>
          <w:szCs w:val="20"/>
          <w:lang w:val="es-PE" w:eastAsia="es-ES"/>
        </w:rPr>
      </w:pPr>
    </w:p>
    <w:p w14:paraId="04D8FF1D" w14:textId="77777777" w:rsidR="009253FC" w:rsidRPr="009253FC" w:rsidRDefault="009253FC" w:rsidP="009253FC">
      <w:pPr>
        <w:widowControl w:val="0"/>
        <w:spacing w:after="0" w:line="240" w:lineRule="auto"/>
        <w:ind w:left="1418"/>
        <w:jc w:val="both"/>
        <w:rPr>
          <w:rFonts w:ascii="Arial" w:eastAsia="Times New Roman" w:hAnsi="Arial"/>
          <w:b/>
          <w:snapToGrid w:val="0"/>
          <w:spacing w:val="-3"/>
          <w:szCs w:val="20"/>
          <w:lang w:val="es-PE" w:eastAsia="es-ES"/>
        </w:rPr>
      </w:pPr>
      <w:r w:rsidRPr="009253FC">
        <w:rPr>
          <w:rFonts w:ascii="Arial" w:eastAsia="Times New Roman" w:hAnsi="Arial"/>
          <w:b/>
          <w:snapToGrid w:val="0"/>
          <w:spacing w:val="-3"/>
          <w:szCs w:val="20"/>
          <w:lang w:val="es-PE" w:eastAsia="es-ES"/>
        </w:rPr>
        <w:t>UNIDAD DE MEDIDA</w:t>
      </w:r>
    </w:p>
    <w:p w14:paraId="13BFA905" w14:textId="77777777" w:rsidR="009253FC" w:rsidRPr="009253FC" w:rsidRDefault="009253FC" w:rsidP="009253FC">
      <w:pPr>
        <w:widowControl w:val="0"/>
        <w:tabs>
          <w:tab w:val="left" w:pos="0"/>
        </w:tabs>
        <w:spacing w:after="0" w:line="240" w:lineRule="auto"/>
        <w:ind w:left="1418"/>
        <w:jc w:val="both"/>
        <w:rPr>
          <w:rFonts w:ascii="Arial" w:eastAsia="Times New Roman" w:hAnsi="Arial"/>
          <w:snapToGrid w:val="0"/>
          <w:spacing w:val="-3"/>
          <w:lang w:val="es-PE" w:eastAsia="es-ES"/>
        </w:rPr>
      </w:pPr>
    </w:p>
    <w:p w14:paraId="3AC3E21C" w14:textId="77777777" w:rsidR="009253FC" w:rsidRPr="009253FC" w:rsidRDefault="009253FC" w:rsidP="009253FC">
      <w:pPr>
        <w:widowControl w:val="0"/>
        <w:tabs>
          <w:tab w:val="left" w:pos="0"/>
        </w:tabs>
        <w:spacing w:after="0" w:line="240" w:lineRule="auto"/>
        <w:ind w:left="1418"/>
        <w:jc w:val="both"/>
        <w:rPr>
          <w:rFonts w:ascii="Arial" w:eastAsia="Times New Roman" w:hAnsi="Arial"/>
          <w:snapToGrid w:val="0"/>
          <w:spacing w:val="-3"/>
          <w:lang w:val="es-PE" w:eastAsia="es-ES"/>
        </w:rPr>
      </w:pPr>
      <w:r w:rsidRPr="009253FC">
        <w:rPr>
          <w:rFonts w:ascii="Arial" w:eastAsia="Times New Roman" w:hAnsi="Arial"/>
          <w:snapToGrid w:val="0"/>
          <w:spacing w:val="-3"/>
          <w:lang w:val="es-PE" w:eastAsia="es-ES"/>
        </w:rPr>
        <w:t>Unidad de Medida: Metros cuadrados (m</w:t>
      </w:r>
      <w:r w:rsidRPr="009253FC">
        <w:rPr>
          <w:rFonts w:ascii="Arial" w:eastAsia="Times New Roman" w:hAnsi="Arial"/>
          <w:snapToGrid w:val="0"/>
          <w:spacing w:val="-3"/>
          <w:vertAlign w:val="superscript"/>
          <w:lang w:val="es-PE" w:eastAsia="es-ES"/>
        </w:rPr>
        <w:t>2</w:t>
      </w:r>
      <w:r w:rsidRPr="009253FC">
        <w:rPr>
          <w:rFonts w:ascii="Arial" w:eastAsia="Times New Roman" w:hAnsi="Arial"/>
          <w:snapToGrid w:val="0"/>
          <w:spacing w:val="-3"/>
          <w:lang w:val="es-PE" w:eastAsia="es-ES"/>
        </w:rPr>
        <w:t>).</w:t>
      </w:r>
    </w:p>
    <w:p w14:paraId="07C615FB" w14:textId="77777777" w:rsidR="009253FC" w:rsidRPr="009253FC" w:rsidRDefault="009253FC" w:rsidP="009253FC">
      <w:pPr>
        <w:widowControl w:val="0"/>
        <w:autoSpaceDE w:val="0"/>
        <w:autoSpaceDN w:val="0"/>
        <w:adjustRightInd w:val="0"/>
        <w:spacing w:after="0" w:line="240" w:lineRule="auto"/>
        <w:ind w:left="1418"/>
        <w:jc w:val="both"/>
        <w:rPr>
          <w:rFonts w:ascii="Arial" w:eastAsia="Times New Roman" w:hAnsi="Arial"/>
          <w:snapToGrid w:val="0"/>
          <w:spacing w:val="-3"/>
          <w:lang w:val="es-PE" w:eastAsia="es-ES"/>
        </w:rPr>
      </w:pPr>
    </w:p>
    <w:p w14:paraId="5545EE70" w14:textId="77777777" w:rsidR="009253FC" w:rsidRPr="009253FC" w:rsidRDefault="009253FC" w:rsidP="009253FC">
      <w:pPr>
        <w:widowControl w:val="0"/>
        <w:spacing w:after="0" w:line="240" w:lineRule="auto"/>
        <w:ind w:left="1418"/>
        <w:jc w:val="both"/>
        <w:rPr>
          <w:rFonts w:ascii="Arial" w:eastAsia="Times New Roman" w:hAnsi="Arial"/>
          <w:b/>
          <w:snapToGrid w:val="0"/>
          <w:spacing w:val="-3"/>
          <w:szCs w:val="20"/>
          <w:lang w:val="es-PE" w:eastAsia="es-ES"/>
        </w:rPr>
      </w:pPr>
      <w:r w:rsidRPr="009253FC">
        <w:rPr>
          <w:rFonts w:ascii="Arial" w:eastAsia="Times New Roman" w:hAnsi="Arial"/>
          <w:b/>
          <w:snapToGrid w:val="0"/>
          <w:spacing w:val="-3"/>
          <w:szCs w:val="20"/>
          <w:lang w:val="es-PE" w:eastAsia="es-ES"/>
        </w:rPr>
        <w:t>MÉTODO DE MEDICIÓN</w:t>
      </w:r>
    </w:p>
    <w:p w14:paraId="76D917A0" w14:textId="77777777" w:rsidR="009253FC" w:rsidRPr="009253FC" w:rsidRDefault="009253FC" w:rsidP="009253FC">
      <w:pPr>
        <w:widowControl w:val="0"/>
        <w:autoSpaceDE w:val="0"/>
        <w:autoSpaceDN w:val="0"/>
        <w:adjustRightInd w:val="0"/>
        <w:spacing w:after="0" w:line="240" w:lineRule="auto"/>
        <w:ind w:left="1418"/>
        <w:jc w:val="both"/>
        <w:rPr>
          <w:rFonts w:ascii="Arial" w:eastAsia="Times New Roman" w:hAnsi="Arial"/>
          <w:snapToGrid w:val="0"/>
          <w:spacing w:val="-3"/>
          <w:lang w:val="es-PE" w:eastAsia="es-ES"/>
        </w:rPr>
      </w:pPr>
    </w:p>
    <w:p w14:paraId="016C4645" w14:textId="77777777" w:rsidR="009253FC" w:rsidRPr="009253FC" w:rsidRDefault="009253FC" w:rsidP="009253FC">
      <w:pPr>
        <w:widowControl w:val="0"/>
        <w:autoSpaceDE w:val="0"/>
        <w:autoSpaceDN w:val="0"/>
        <w:adjustRightInd w:val="0"/>
        <w:spacing w:after="0" w:line="240" w:lineRule="auto"/>
        <w:ind w:left="1418"/>
        <w:jc w:val="both"/>
        <w:rPr>
          <w:rFonts w:ascii="Arial" w:eastAsia="Times New Roman" w:hAnsi="Arial" w:cs="Arial"/>
          <w:snapToGrid w:val="0"/>
          <w:lang w:val="es-PE" w:eastAsia="es-ES"/>
        </w:rPr>
      </w:pPr>
      <w:r w:rsidRPr="009253FC">
        <w:rPr>
          <w:rFonts w:ascii="Arial" w:eastAsia="Times New Roman" w:hAnsi="Arial"/>
          <w:snapToGrid w:val="0"/>
          <w:spacing w:val="-3"/>
          <w:lang w:val="es-PE" w:eastAsia="es-ES"/>
        </w:rPr>
        <w:t xml:space="preserve">Norma de Medición: se calculará el área de </w:t>
      </w:r>
      <w:r w:rsidRPr="009253FC">
        <w:rPr>
          <w:rFonts w:ascii="Arial" w:eastAsia="Times New Roman" w:hAnsi="Arial" w:cs="Arial"/>
          <w:snapToGrid w:val="0"/>
          <w:lang w:val="es-PE" w:eastAsia="es-ES"/>
        </w:rPr>
        <w:t xml:space="preserve">la superficie comprendida entre los bordes de la zanja para zapatas o los paramentos sin revestir. </w:t>
      </w:r>
    </w:p>
    <w:p w14:paraId="31D08355" w14:textId="77777777" w:rsidR="009253FC" w:rsidRPr="009253FC" w:rsidRDefault="009253FC" w:rsidP="009253FC">
      <w:pPr>
        <w:widowControl w:val="0"/>
        <w:spacing w:after="0" w:line="240" w:lineRule="auto"/>
        <w:ind w:left="1418"/>
        <w:jc w:val="both"/>
        <w:rPr>
          <w:rFonts w:ascii="Arial" w:eastAsia="Times New Roman" w:hAnsi="Arial"/>
          <w:snapToGrid w:val="0"/>
          <w:spacing w:val="-3"/>
          <w:szCs w:val="20"/>
          <w:lang w:val="es-PE" w:eastAsia="es-ES"/>
        </w:rPr>
      </w:pPr>
    </w:p>
    <w:p w14:paraId="274B2B8C" w14:textId="77777777" w:rsidR="009253FC" w:rsidRPr="009253FC" w:rsidRDefault="009253FC" w:rsidP="009253FC">
      <w:pPr>
        <w:widowControl w:val="0"/>
        <w:spacing w:after="0" w:line="240" w:lineRule="auto"/>
        <w:ind w:left="1418"/>
        <w:jc w:val="both"/>
        <w:rPr>
          <w:rFonts w:ascii="Arial" w:eastAsia="Times New Roman" w:hAnsi="Arial"/>
          <w:b/>
          <w:snapToGrid w:val="0"/>
          <w:spacing w:val="-3"/>
          <w:szCs w:val="20"/>
          <w:lang w:val="es-PE" w:eastAsia="es-ES"/>
        </w:rPr>
      </w:pPr>
      <w:r w:rsidRPr="009253FC">
        <w:rPr>
          <w:rFonts w:ascii="Arial" w:eastAsia="Times New Roman" w:hAnsi="Arial"/>
          <w:b/>
          <w:snapToGrid w:val="0"/>
          <w:spacing w:val="-3"/>
          <w:szCs w:val="20"/>
          <w:lang w:val="es-PE" w:eastAsia="es-ES"/>
        </w:rPr>
        <w:t>BASE DE PAGO</w:t>
      </w:r>
    </w:p>
    <w:p w14:paraId="09D26CC5" w14:textId="77777777" w:rsidR="009253FC" w:rsidRPr="009253FC" w:rsidRDefault="009253FC" w:rsidP="009253FC">
      <w:pPr>
        <w:widowControl w:val="0"/>
        <w:spacing w:after="0" w:line="240" w:lineRule="auto"/>
        <w:ind w:left="1418"/>
        <w:jc w:val="both"/>
        <w:rPr>
          <w:rFonts w:ascii="Arial" w:eastAsia="Times New Roman" w:hAnsi="Arial"/>
          <w:snapToGrid w:val="0"/>
          <w:color w:val="000000"/>
          <w:spacing w:val="-3"/>
          <w:lang w:val="es-PE" w:eastAsia="es-ES"/>
        </w:rPr>
      </w:pPr>
    </w:p>
    <w:p w14:paraId="68A387A9" w14:textId="77777777" w:rsidR="009253FC" w:rsidRPr="009253FC" w:rsidRDefault="009253FC" w:rsidP="009253FC">
      <w:pPr>
        <w:widowControl w:val="0"/>
        <w:spacing w:after="0" w:line="240" w:lineRule="auto"/>
        <w:ind w:left="1418"/>
        <w:jc w:val="both"/>
        <w:rPr>
          <w:rFonts w:ascii="Arial" w:eastAsia="Times New Roman" w:hAnsi="Arial"/>
          <w:snapToGrid w:val="0"/>
          <w:color w:val="000000"/>
          <w:spacing w:val="-3"/>
          <w:lang w:val="es-PE" w:eastAsia="es-ES"/>
        </w:rPr>
      </w:pPr>
      <w:r w:rsidRPr="009253FC">
        <w:rPr>
          <w:rFonts w:ascii="Arial" w:eastAsia="Times New Roman" w:hAnsi="Arial"/>
          <w:snapToGrid w:val="0"/>
          <w:color w:val="000000"/>
          <w:spacing w:val="-3"/>
          <w:lang w:val="es-PE"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64984887" w14:textId="77777777" w:rsidR="009253FC" w:rsidRPr="009253FC" w:rsidRDefault="009253FC" w:rsidP="009253FC">
      <w:pPr>
        <w:spacing w:after="0" w:line="240" w:lineRule="auto"/>
        <w:jc w:val="both"/>
        <w:rPr>
          <w:rFonts w:ascii="Arial" w:eastAsia="Times New Roman" w:hAnsi="Arial"/>
          <w:lang w:val="es-ES_tradnl" w:eastAsia="es-PE"/>
        </w:rPr>
      </w:pPr>
    </w:p>
    <w:p w14:paraId="6F0B50E8" w14:textId="7F72E0D4" w:rsidR="00047ABC" w:rsidRDefault="00047ABC" w:rsidP="009253FC">
      <w:pPr>
        <w:spacing w:after="0" w:line="240" w:lineRule="auto"/>
        <w:jc w:val="both"/>
        <w:rPr>
          <w:rFonts w:ascii="Arial" w:eastAsia="Times New Roman" w:hAnsi="Arial"/>
          <w:lang w:val="es-ES_tradnl" w:eastAsia="es-PE"/>
        </w:rPr>
      </w:pPr>
    </w:p>
    <w:p w14:paraId="75281B40" w14:textId="4658C64F" w:rsidR="00AC4B17" w:rsidRDefault="00AC4B17" w:rsidP="009253FC">
      <w:pPr>
        <w:spacing w:after="0" w:line="240" w:lineRule="auto"/>
        <w:jc w:val="both"/>
        <w:rPr>
          <w:rFonts w:ascii="Arial" w:eastAsia="Times New Roman" w:hAnsi="Arial"/>
          <w:lang w:val="es-ES_tradnl" w:eastAsia="es-PE"/>
        </w:rPr>
      </w:pPr>
    </w:p>
    <w:p w14:paraId="56BC934C" w14:textId="77777777" w:rsidR="00AC4B17" w:rsidRDefault="00AC4B17" w:rsidP="009253FC">
      <w:pPr>
        <w:spacing w:after="0" w:line="240" w:lineRule="auto"/>
        <w:jc w:val="both"/>
        <w:rPr>
          <w:rFonts w:ascii="Arial" w:eastAsia="Times New Roman" w:hAnsi="Arial"/>
          <w:lang w:val="es-ES_tradnl" w:eastAsia="es-PE"/>
        </w:rPr>
      </w:pPr>
    </w:p>
    <w:p w14:paraId="60308021" w14:textId="3F78C65C" w:rsidR="00A4489B" w:rsidRPr="00A4489B" w:rsidRDefault="00A4489B" w:rsidP="00A4489B">
      <w:pPr>
        <w:tabs>
          <w:tab w:val="left" w:pos="1418"/>
        </w:tabs>
        <w:autoSpaceDE w:val="0"/>
        <w:autoSpaceDN w:val="0"/>
        <w:adjustRightInd w:val="0"/>
        <w:spacing w:after="0" w:line="240" w:lineRule="auto"/>
        <w:jc w:val="both"/>
        <w:rPr>
          <w:rFonts w:ascii="Arial" w:eastAsia="Times New Roman" w:hAnsi="Arial" w:cs="Arial"/>
          <w:b/>
          <w:bCs/>
          <w:lang w:val="es-PE" w:eastAsia="es-ES"/>
        </w:rPr>
      </w:pPr>
      <w:r w:rsidRPr="00A4489B">
        <w:rPr>
          <w:rFonts w:ascii="Arial" w:eastAsia="Times New Roman" w:hAnsi="Arial" w:cs="Arial"/>
          <w:b/>
          <w:bCs/>
          <w:lang w:val="es-PE" w:eastAsia="es-ES"/>
        </w:rPr>
        <w:t>02.02.0</w:t>
      </w:r>
      <w:r>
        <w:rPr>
          <w:rFonts w:ascii="Arial" w:eastAsia="Times New Roman" w:hAnsi="Arial" w:cs="Arial"/>
          <w:b/>
          <w:bCs/>
          <w:lang w:val="es-PE" w:eastAsia="es-ES"/>
        </w:rPr>
        <w:t>5</w:t>
      </w:r>
      <w:r w:rsidRPr="00A4489B">
        <w:rPr>
          <w:rFonts w:ascii="Arial" w:eastAsia="Times New Roman" w:hAnsi="Arial" w:cs="Arial"/>
          <w:b/>
          <w:bCs/>
          <w:lang w:val="es-PE" w:eastAsia="es-ES"/>
        </w:rPr>
        <w:tab/>
      </w:r>
      <w:r w:rsidRPr="00A4489B">
        <w:rPr>
          <w:rFonts w:ascii="Arial" w:eastAsia="Times New Roman" w:hAnsi="Arial" w:cs="Arial"/>
          <w:b/>
          <w:bCs/>
          <w:u w:val="single"/>
          <w:lang w:val="es-PE" w:eastAsia="es-ES"/>
        </w:rPr>
        <w:t>VEREDAS</w:t>
      </w:r>
    </w:p>
    <w:p w14:paraId="3FB0654E" w14:textId="77777777" w:rsidR="00A4489B" w:rsidRPr="00A4489B" w:rsidRDefault="00A4489B" w:rsidP="00A4489B">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6D2B29B7" w14:textId="698B5B5A" w:rsidR="00A4489B" w:rsidRPr="00A4489B" w:rsidRDefault="00A4489B" w:rsidP="00A4489B">
      <w:pPr>
        <w:tabs>
          <w:tab w:val="left" w:pos="1418"/>
        </w:tabs>
        <w:autoSpaceDE w:val="0"/>
        <w:autoSpaceDN w:val="0"/>
        <w:adjustRightInd w:val="0"/>
        <w:spacing w:after="0" w:line="240" w:lineRule="auto"/>
        <w:ind w:left="1418" w:hanging="1418"/>
        <w:jc w:val="both"/>
        <w:rPr>
          <w:rFonts w:ascii="Arial" w:eastAsia="Times New Roman" w:hAnsi="Arial" w:cs="Arial"/>
          <w:b/>
          <w:bCs/>
          <w:lang w:val="es-PE" w:eastAsia="es-ES"/>
        </w:rPr>
      </w:pPr>
      <w:r w:rsidRPr="00A4489B">
        <w:rPr>
          <w:rFonts w:ascii="Arial" w:eastAsia="Times New Roman" w:hAnsi="Arial" w:cs="Arial"/>
          <w:b/>
          <w:bCs/>
          <w:lang w:val="es-PE" w:eastAsia="es-ES"/>
        </w:rPr>
        <w:t>02.02.0</w:t>
      </w:r>
      <w:r>
        <w:rPr>
          <w:rFonts w:ascii="Arial" w:eastAsia="Times New Roman" w:hAnsi="Arial" w:cs="Arial"/>
          <w:b/>
          <w:bCs/>
          <w:lang w:val="es-PE" w:eastAsia="es-ES"/>
        </w:rPr>
        <w:t>5</w:t>
      </w:r>
      <w:r w:rsidRPr="00A4489B">
        <w:rPr>
          <w:rFonts w:ascii="Arial" w:eastAsia="Times New Roman" w:hAnsi="Arial" w:cs="Arial"/>
          <w:b/>
          <w:bCs/>
          <w:lang w:val="es-PE" w:eastAsia="es-ES"/>
        </w:rPr>
        <w:t>.01</w:t>
      </w:r>
      <w:r w:rsidRPr="00A4489B">
        <w:rPr>
          <w:rFonts w:ascii="Arial" w:eastAsia="Times New Roman" w:hAnsi="Arial" w:cs="Arial"/>
          <w:b/>
          <w:bCs/>
          <w:lang w:val="es-PE" w:eastAsia="es-ES"/>
        </w:rPr>
        <w:tab/>
      </w:r>
      <w:r w:rsidRPr="00A4489B">
        <w:rPr>
          <w:rFonts w:ascii="Arial" w:eastAsia="Times New Roman" w:hAnsi="Arial" w:cs="Arial"/>
          <w:b/>
          <w:bCs/>
          <w:u w:val="single"/>
          <w:lang w:val="es-PE" w:eastAsia="es-ES"/>
        </w:rPr>
        <w:t>CONCRETO F'C=2</w:t>
      </w:r>
      <w:r w:rsidR="00AC4B17">
        <w:rPr>
          <w:rFonts w:ascii="Arial" w:eastAsia="Times New Roman" w:hAnsi="Arial" w:cs="Arial"/>
          <w:b/>
          <w:bCs/>
          <w:u w:val="single"/>
          <w:lang w:val="es-PE" w:eastAsia="es-ES"/>
        </w:rPr>
        <w:t>1</w:t>
      </w:r>
      <w:r w:rsidRPr="00A4489B">
        <w:rPr>
          <w:rFonts w:ascii="Arial" w:eastAsia="Times New Roman" w:hAnsi="Arial" w:cs="Arial"/>
          <w:b/>
          <w:bCs/>
          <w:u w:val="single"/>
          <w:lang w:val="es-PE" w:eastAsia="es-ES"/>
        </w:rPr>
        <w:t>0 KG/CM2</w:t>
      </w:r>
      <w:r w:rsidR="0020775F">
        <w:rPr>
          <w:rFonts w:ascii="Arial" w:eastAsia="Times New Roman" w:hAnsi="Arial" w:cs="Arial"/>
          <w:b/>
          <w:bCs/>
          <w:u w:val="single"/>
          <w:lang w:val="es-PE" w:eastAsia="es-ES"/>
        </w:rPr>
        <w:t xml:space="preserve"> </w:t>
      </w:r>
      <w:r w:rsidR="0020775F" w:rsidRPr="0020775F">
        <w:rPr>
          <w:rFonts w:ascii="Arial" w:eastAsia="Times New Roman" w:hAnsi="Arial" w:cs="Arial"/>
          <w:b/>
          <w:bCs/>
          <w:u w:val="single"/>
          <w:lang w:val="es-PE" w:eastAsia="es-ES"/>
        </w:rPr>
        <w:t>S/ACABADO (CEMENTO TIPO I) - VEREDAS</w:t>
      </w:r>
    </w:p>
    <w:p w14:paraId="2BEC3D27" w14:textId="77777777" w:rsidR="00A4489B" w:rsidRPr="00A4489B" w:rsidRDefault="00A4489B" w:rsidP="00A4489B">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20F2DBC2" w14:textId="77777777" w:rsidR="00A4489B" w:rsidRPr="00A4489B" w:rsidRDefault="00A4489B" w:rsidP="00A4489B">
      <w:pPr>
        <w:spacing w:after="0" w:line="240" w:lineRule="auto"/>
        <w:ind w:left="1418"/>
        <w:jc w:val="both"/>
        <w:rPr>
          <w:rFonts w:ascii="Arial" w:eastAsia="Times New Roman" w:hAnsi="Arial"/>
          <w:b/>
          <w:szCs w:val="20"/>
          <w:lang w:eastAsia="es-PE"/>
        </w:rPr>
      </w:pPr>
      <w:r w:rsidRPr="00A4489B">
        <w:rPr>
          <w:rFonts w:ascii="Arial" w:eastAsia="Times New Roman" w:hAnsi="Arial"/>
          <w:b/>
          <w:szCs w:val="20"/>
          <w:lang w:eastAsia="es-PE"/>
        </w:rPr>
        <w:t>DESCRIPCIÓN</w:t>
      </w:r>
    </w:p>
    <w:p w14:paraId="1FE56C1C" w14:textId="77777777" w:rsidR="00A4489B" w:rsidRPr="00A4489B" w:rsidRDefault="00A4489B" w:rsidP="00A4489B">
      <w:pPr>
        <w:spacing w:after="0" w:line="240" w:lineRule="auto"/>
        <w:ind w:left="1418"/>
        <w:jc w:val="both"/>
        <w:rPr>
          <w:rFonts w:ascii="Arial" w:eastAsia="Times New Roman" w:hAnsi="Arial" w:cs="Arial"/>
          <w:lang w:val="es-ES_tradnl" w:eastAsia="es-PE"/>
        </w:rPr>
      </w:pPr>
    </w:p>
    <w:p w14:paraId="3F711E5A" w14:textId="1BCF67CF" w:rsidR="00A4489B" w:rsidRPr="00A4489B" w:rsidRDefault="00A4489B" w:rsidP="00A4489B">
      <w:pPr>
        <w:spacing w:after="0" w:line="240" w:lineRule="auto"/>
        <w:ind w:left="1418"/>
        <w:jc w:val="both"/>
        <w:rPr>
          <w:rFonts w:ascii="Arial" w:eastAsia="Times New Roman" w:hAnsi="Arial" w:cs="Arial"/>
          <w:lang w:val="es-ES_tradnl" w:eastAsia="es-PE"/>
        </w:rPr>
      </w:pPr>
      <w:r w:rsidRPr="00A4489B">
        <w:rPr>
          <w:rFonts w:ascii="Arial" w:eastAsia="Times New Roman" w:hAnsi="Arial" w:cs="Arial"/>
          <w:lang w:val="es-ES_tradnl" w:eastAsia="es-PE"/>
        </w:rPr>
        <w:t xml:space="preserve">Corresponde a la ejecución de </w:t>
      </w:r>
      <w:r w:rsidR="00D26788">
        <w:rPr>
          <w:rFonts w:ascii="Arial" w:eastAsia="Times New Roman" w:hAnsi="Arial" w:cs="Arial"/>
          <w:lang w:val="es-ES_tradnl" w:eastAsia="es-PE"/>
        </w:rPr>
        <w:t>las veredas</w:t>
      </w:r>
      <w:r w:rsidRPr="00A4489B">
        <w:rPr>
          <w:rFonts w:ascii="Arial" w:eastAsia="Times New Roman" w:hAnsi="Arial" w:cs="Arial"/>
          <w:lang w:val="es-ES_tradnl" w:eastAsia="es-PE"/>
        </w:rPr>
        <w:t xml:space="preserve"> donde lo indiquen los planos.</w:t>
      </w:r>
    </w:p>
    <w:p w14:paraId="71A634AA" w14:textId="77777777" w:rsidR="00A4489B" w:rsidRPr="00A4489B" w:rsidRDefault="00A4489B" w:rsidP="00A4489B">
      <w:pPr>
        <w:spacing w:after="0" w:line="240" w:lineRule="auto"/>
        <w:ind w:left="1418"/>
        <w:jc w:val="both"/>
        <w:rPr>
          <w:rFonts w:ascii="Arial" w:eastAsia="Times New Roman" w:hAnsi="Arial"/>
          <w:b/>
          <w:snapToGrid w:val="0"/>
          <w:szCs w:val="20"/>
          <w:lang w:eastAsia="es-PE"/>
        </w:rPr>
      </w:pPr>
    </w:p>
    <w:p w14:paraId="103F5306" w14:textId="77777777" w:rsidR="00A4489B" w:rsidRPr="00A4489B" w:rsidRDefault="00A4489B" w:rsidP="00A4489B">
      <w:pPr>
        <w:spacing w:after="0" w:line="240" w:lineRule="auto"/>
        <w:ind w:left="1418"/>
        <w:jc w:val="both"/>
        <w:rPr>
          <w:rFonts w:ascii="Arial" w:eastAsia="Times New Roman" w:hAnsi="Arial"/>
          <w:b/>
          <w:snapToGrid w:val="0"/>
          <w:szCs w:val="20"/>
          <w:lang w:eastAsia="es-PE"/>
        </w:rPr>
      </w:pPr>
      <w:r w:rsidRPr="00A4489B">
        <w:rPr>
          <w:rFonts w:ascii="Arial" w:eastAsia="Times New Roman" w:hAnsi="Arial"/>
          <w:b/>
          <w:snapToGrid w:val="0"/>
          <w:szCs w:val="20"/>
          <w:lang w:eastAsia="es-PE"/>
        </w:rPr>
        <w:t>MATERIALES</w:t>
      </w:r>
    </w:p>
    <w:p w14:paraId="6860CAFE" w14:textId="77777777" w:rsidR="00A4489B" w:rsidRPr="00A4489B" w:rsidRDefault="00A4489B" w:rsidP="00A4489B">
      <w:pPr>
        <w:spacing w:after="0" w:line="240" w:lineRule="auto"/>
        <w:ind w:left="1418"/>
        <w:jc w:val="both"/>
        <w:rPr>
          <w:rFonts w:ascii="Arial" w:eastAsia="Times New Roman" w:hAnsi="Arial" w:cs="Arial"/>
          <w:lang w:val="es-ES_tradnl" w:eastAsia="es-PE"/>
        </w:rPr>
      </w:pPr>
    </w:p>
    <w:p w14:paraId="682F7ADC" w14:textId="0340BCBD" w:rsidR="00A4489B" w:rsidRPr="00A4489B" w:rsidRDefault="00A4489B" w:rsidP="00A4489B">
      <w:pPr>
        <w:spacing w:after="0" w:line="240" w:lineRule="auto"/>
        <w:ind w:left="1418"/>
        <w:jc w:val="both"/>
        <w:rPr>
          <w:rFonts w:ascii="Arial" w:eastAsia="Times New Roman" w:hAnsi="Arial"/>
          <w:spacing w:val="-3"/>
          <w:lang w:val="es-PE" w:eastAsia="es-PE"/>
        </w:rPr>
      </w:pPr>
      <w:r w:rsidRPr="00A4489B">
        <w:rPr>
          <w:rFonts w:ascii="Arial" w:eastAsia="Times New Roman" w:hAnsi="Arial"/>
          <w:spacing w:val="-3"/>
          <w:lang w:val="es-PE" w:eastAsia="es-PE"/>
        </w:rPr>
        <w:t xml:space="preserve">El material a usar es una mezcla de cemento </w:t>
      </w:r>
      <w:proofErr w:type="spellStart"/>
      <w:r w:rsidRPr="00A4489B">
        <w:rPr>
          <w:rFonts w:ascii="Arial" w:eastAsia="Times New Roman" w:hAnsi="Arial"/>
          <w:spacing w:val="-3"/>
          <w:lang w:val="es-PE" w:eastAsia="es-PE"/>
        </w:rPr>
        <w:t>f´c</w:t>
      </w:r>
      <w:proofErr w:type="spellEnd"/>
      <w:r w:rsidRPr="00A4489B">
        <w:rPr>
          <w:rFonts w:ascii="Arial" w:eastAsia="Times New Roman" w:hAnsi="Arial"/>
          <w:spacing w:val="-3"/>
          <w:lang w:val="es-PE" w:eastAsia="es-PE"/>
        </w:rPr>
        <w:t xml:space="preserve"> = 2</w:t>
      </w:r>
      <w:r w:rsidR="00AC4B17">
        <w:rPr>
          <w:rFonts w:ascii="Arial" w:eastAsia="Times New Roman" w:hAnsi="Arial"/>
          <w:spacing w:val="-3"/>
          <w:lang w:val="es-PE" w:eastAsia="es-PE"/>
        </w:rPr>
        <w:t>1</w:t>
      </w:r>
      <w:r w:rsidRPr="00A4489B">
        <w:rPr>
          <w:rFonts w:ascii="Arial" w:eastAsia="Times New Roman" w:hAnsi="Arial"/>
          <w:spacing w:val="-3"/>
          <w:lang w:val="es-PE" w:eastAsia="es-PE"/>
        </w:rPr>
        <w:t>0 Kg/cm2, el concreto será una mezcla de cemento, arena, piedra chancada y agua con una proporción o dosificación que garantice la obtención de la resistencia del concreto especificada. Se utilizará Concreto premezclado, las cuales deberán cumplir las normas vigentes aplicables.</w:t>
      </w:r>
    </w:p>
    <w:p w14:paraId="008948C8" w14:textId="77777777" w:rsidR="00A4489B" w:rsidRPr="00A4489B" w:rsidRDefault="00A4489B" w:rsidP="00A4489B">
      <w:pPr>
        <w:spacing w:after="0" w:line="240" w:lineRule="auto"/>
        <w:ind w:left="1418"/>
        <w:jc w:val="both"/>
        <w:rPr>
          <w:rFonts w:ascii="Arial" w:eastAsia="Times New Roman" w:hAnsi="Arial"/>
          <w:b/>
          <w:spacing w:val="-3"/>
          <w:szCs w:val="20"/>
          <w:lang w:val="es-PE" w:eastAsia="es-PE"/>
        </w:rPr>
      </w:pPr>
    </w:p>
    <w:p w14:paraId="2DB9C1A0" w14:textId="77777777" w:rsidR="00A4489B" w:rsidRPr="00A4489B" w:rsidRDefault="00A4489B" w:rsidP="00A4489B">
      <w:pPr>
        <w:spacing w:after="0" w:line="240" w:lineRule="auto"/>
        <w:ind w:left="1418"/>
        <w:jc w:val="both"/>
        <w:rPr>
          <w:rFonts w:ascii="Arial" w:eastAsia="Times New Roman" w:hAnsi="Arial"/>
          <w:b/>
          <w:spacing w:val="-3"/>
          <w:szCs w:val="20"/>
          <w:lang w:val="es-PE" w:eastAsia="es-PE"/>
        </w:rPr>
      </w:pPr>
      <w:r w:rsidRPr="00A4489B">
        <w:rPr>
          <w:rFonts w:ascii="Arial" w:eastAsia="Times New Roman" w:hAnsi="Arial"/>
          <w:b/>
          <w:spacing w:val="-3"/>
          <w:szCs w:val="20"/>
          <w:lang w:val="es-PE" w:eastAsia="es-PE"/>
        </w:rPr>
        <w:t>EQUIPOS</w:t>
      </w:r>
    </w:p>
    <w:p w14:paraId="4A45EDF8" w14:textId="77777777" w:rsidR="00A4489B" w:rsidRPr="00A4489B" w:rsidRDefault="00A4489B" w:rsidP="00A4489B">
      <w:pPr>
        <w:spacing w:after="0" w:line="240" w:lineRule="auto"/>
        <w:ind w:left="1418"/>
        <w:jc w:val="both"/>
        <w:rPr>
          <w:rFonts w:ascii="Arial" w:eastAsia="Times New Roman" w:hAnsi="Arial"/>
          <w:szCs w:val="20"/>
          <w:lang w:eastAsia="es-PE"/>
        </w:rPr>
      </w:pPr>
    </w:p>
    <w:p w14:paraId="77C71613" w14:textId="77777777" w:rsidR="00A4489B" w:rsidRPr="00A4489B" w:rsidRDefault="00A4489B" w:rsidP="00A4489B">
      <w:pPr>
        <w:spacing w:after="0" w:line="240" w:lineRule="auto"/>
        <w:ind w:left="1418"/>
        <w:jc w:val="both"/>
        <w:rPr>
          <w:rFonts w:ascii="Arial" w:eastAsia="Times New Roman" w:hAnsi="Arial"/>
          <w:szCs w:val="20"/>
          <w:lang w:val="es-ES_tradnl" w:eastAsia="es-ES"/>
        </w:rPr>
      </w:pPr>
      <w:r w:rsidRPr="00A4489B">
        <w:rPr>
          <w:rFonts w:ascii="Arial" w:eastAsia="Times New Roman" w:hAnsi="Arial"/>
          <w:snapToGrid w:val="0"/>
          <w:szCs w:val="20"/>
          <w:lang w:eastAsia="es-ES"/>
        </w:rPr>
        <w:t xml:space="preserve">Los equipos a utilizar dependerán de la disponibilidad oportuna de ellos en obra, los cuales serán aprobados de manera previa por la Supervisión. </w:t>
      </w:r>
    </w:p>
    <w:p w14:paraId="2BA6CA4B" w14:textId="77777777" w:rsidR="00A4489B" w:rsidRPr="00A4489B" w:rsidRDefault="00A4489B" w:rsidP="00A4489B">
      <w:pPr>
        <w:spacing w:after="0" w:line="240" w:lineRule="auto"/>
        <w:ind w:left="1418"/>
        <w:jc w:val="both"/>
        <w:rPr>
          <w:rFonts w:ascii="Arial" w:eastAsia="Times New Roman" w:hAnsi="Arial"/>
          <w:szCs w:val="20"/>
          <w:lang w:eastAsia="es-PE"/>
        </w:rPr>
      </w:pPr>
    </w:p>
    <w:p w14:paraId="38AB6E99" w14:textId="77777777" w:rsidR="00A4489B" w:rsidRPr="00A4489B" w:rsidRDefault="00A4489B" w:rsidP="00A4489B">
      <w:pPr>
        <w:spacing w:after="0" w:line="240" w:lineRule="auto"/>
        <w:ind w:left="1418"/>
        <w:jc w:val="both"/>
        <w:rPr>
          <w:rFonts w:ascii="Arial" w:eastAsia="Times New Roman" w:hAnsi="Arial"/>
          <w:b/>
          <w:snapToGrid w:val="0"/>
          <w:szCs w:val="20"/>
          <w:lang w:eastAsia="es-ES"/>
        </w:rPr>
      </w:pPr>
      <w:r w:rsidRPr="00A4489B">
        <w:rPr>
          <w:rFonts w:ascii="Arial" w:eastAsia="Times New Roman" w:hAnsi="Arial"/>
          <w:b/>
          <w:snapToGrid w:val="0"/>
          <w:szCs w:val="20"/>
          <w:lang w:eastAsia="es-ES"/>
        </w:rPr>
        <w:t>MÉTODO DE EJECUCION</w:t>
      </w:r>
    </w:p>
    <w:p w14:paraId="23BEA4C6" w14:textId="77777777" w:rsidR="00A4489B" w:rsidRPr="00A4489B" w:rsidRDefault="00A4489B" w:rsidP="00A4489B">
      <w:pPr>
        <w:spacing w:after="0" w:line="240" w:lineRule="auto"/>
        <w:ind w:left="1418"/>
        <w:jc w:val="both"/>
        <w:rPr>
          <w:rFonts w:ascii="Arial" w:eastAsia="Times New Roman" w:hAnsi="Arial"/>
          <w:szCs w:val="20"/>
          <w:lang w:eastAsia="es-PE"/>
        </w:rPr>
      </w:pPr>
    </w:p>
    <w:p w14:paraId="63C3F474" w14:textId="1532FF89" w:rsidR="00A4489B" w:rsidRPr="00A4489B" w:rsidRDefault="00A4489B" w:rsidP="00A4489B">
      <w:pPr>
        <w:spacing w:after="0" w:line="240" w:lineRule="auto"/>
        <w:ind w:left="1418"/>
        <w:jc w:val="both"/>
        <w:rPr>
          <w:rFonts w:ascii="Arial" w:eastAsia="Times New Roman" w:hAnsi="Arial"/>
          <w:szCs w:val="20"/>
          <w:lang w:eastAsia="es-PE"/>
        </w:rPr>
      </w:pPr>
      <w:r w:rsidRPr="00A4489B">
        <w:rPr>
          <w:rFonts w:ascii="Arial" w:eastAsia="Times New Roman" w:hAnsi="Arial"/>
          <w:szCs w:val="20"/>
          <w:lang w:eastAsia="es-PE"/>
        </w:rPr>
        <w:t xml:space="preserve">El área sobre la cual se va a vaciar la </w:t>
      </w:r>
      <w:r w:rsidR="00D26788">
        <w:rPr>
          <w:rFonts w:ascii="Arial" w:eastAsia="Times New Roman" w:hAnsi="Arial"/>
          <w:szCs w:val="20"/>
          <w:lang w:eastAsia="es-PE"/>
        </w:rPr>
        <w:t>vereda</w:t>
      </w:r>
      <w:r w:rsidRPr="00A4489B">
        <w:rPr>
          <w:rFonts w:ascii="Arial" w:eastAsia="Times New Roman" w:hAnsi="Arial"/>
          <w:szCs w:val="20"/>
          <w:lang w:eastAsia="es-PE"/>
        </w:rPr>
        <w:t xml:space="preserve"> debe ser suelo firme, así mismo deberá encontrarse limpia de materiales extraños o inapropiados. </w:t>
      </w:r>
      <w:r w:rsidRPr="00A4489B">
        <w:rPr>
          <w:rFonts w:ascii="Arial" w:eastAsia="Times New Roman" w:hAnsi="Arial"/>
          <w:spacing w:val="-3"/>
          <w:lang w:eastAsia="es-PE"/>
        </w:rPr>
        <w:t>El concreto se verterá en las zanjas en forma continua, previamente debe haberse regado, tanto las paredes como el fondo, a fin que no se absorba el agua de la mezcla.  Se curará el concreto vertiendo agua en prudente cantidad</w:t>
      </w:r>
      <w:r w:rsidRPr="00A4489B">
        <w:rPr>
          <w:rFonts w:ascii="Arial" w:eastAsia="Times New Roman" w:hAnsi="Arial"/>
          <w:szCs w:val="20"/>
          <w:lang w:eastAsia="es-PE"/>
        </w:rPr>
        <w:t>.</w:t>
      </w:r>
    </w:p>
    <w:p w14:paraId="6F85ECA4" w14:textId="77777777" w:rsidR="00A4489B" w:rsidRPr="00A4489B" w:rsidRDefault="00A4489B" w:rsidP="00A4489B">
      <w:pPr>
        <w:spacing w:after="0" w:line="240" w:lineRule="auto"/>
        <w:ind w:left="1418"/>
        <w:jc w:val="both"/>
        <w:rPr>
          <w:rFonts w:ascii="Arial" w:eastAsia="Times New Roman" w:hAnsi="Arial"/>
          <w:szCs w:val="20"/>
          <w:lang w:eastAsia="es-PE"/>
        </w:rPr>
      </w:pPr>
    </w:p>
    <w:p w14:paraId="7FD43BFF" w14:textId="77777777" w:rsidR="00A4489B" w:rsidRPr="00A4489B" w:rsidRDefault="00A4489B" w:rsidP="00A4489B">
      <w:pPr>
        <w:spacing w:after="0" w:line="240" w:lineRule="auto"/>
        <w:ind w:left="1418"/>
        <w:jc w:val="both"/>
        <w:rPr>
          <w:rFonts w:ascii="Arial" w:eastAsia="Times New Roman" w:hAnsi="Arial"/>
          <w:b/>
          <w:spacing w:val="-3"/>
          <w:szCs w:val="20"/>
          <w:lang w:val="es-PE" w:eastAsia="es-PE"/>
        </w:rPr>
      </w:pPr>
      <w:r w:rsidRPr="00A4489B">
        <w:rPr>
          <w:rFonts w:ascii="Arial" w:eastAsia="Times New Roman" w:hAnsi="Arial"/>
          <w:b/>
          <w:spacing w:val="-3"/>
          <w:szCs w:val="20"/>
          <w:lang w:val="es-PE" w:eastAsia="es-PE"/>
        </w:rPr>
        <w:t>UNIDAD DE MEDIDA</w:t>
      </w:r>
    </w:p>
    <w:p w14:paraId="0C0E9F8C" w14:textId="77777777" w:rsidR="00A4489B" w:rsidRPr="00A4489B" w:rsidRDefault="00A4489B" w:rsidP="00A4489B">
      <w:pPr>
        <w:tabs>
          <w:tab w:val="left" w:pos="0"/>
        </w:tabs>
        <w:spacing w:after="0" w:line="240" w:lineRule="auto"/>
        <w:ind w:left="1418"/>
        <w:jc w:val="both"/>
        <w:rPr>
          <w:rFonts w:ascii="Arial" w:eastAsia="Times New Roman" w:hAnsi="Arial"/>
          <w:spacing w:val="-3"/>
          <w:lang w:eastAsia="es-PE"/>
        </w:rPr>
      </w:pPr>
    </w:p>
    <w:p w14:paraId="280B85B8" w14:textId="77777777" w:rsidR="00A4489B" w:rsidRPr="00A4489B" w:rsidRDefault="00A4489B" w:rsidP="00A4489B">
      <w:pPr>
        <w:tabs>
          <w:tab w:val="left" w:pos="0"/>
        </w:tabs>
        <w:spacing w:after="0" w:line="240" w:lineRule="auto"/>
        <w:ind w:left="1418"/>
        <w:jc w:val="both"/>
        <w:rPr>
          <w:rFonts w:ascii="Arial" w:eastAsia="Times New Roman" w:hAnsi="Arial"/>
          <w:spacing w:val="-3"/>
          <w:lang w:eastAsia="es-PE"/>
        </w:rPr>
      </w:pPr>
      <w:r w:rsidRPr="00A4489B">
        <w:rPr>
          <w:rFonts w:ascii="Arial" w:eastAsia="Times New Roman" w:hAnsi="Arial"/>
          <w:spacing w:val="-3"/>
          <w:lang w:eastAsia="es-PE"/>
        </w:rPr>
        <w:t>Unidad de Medida: Metro cúbicos (m</w:t>
      </w:r>
      <w:r w:rsidRPr="00A4489B">
        <w:rPr>
          <w:rFonts w:ascii="Arial" w:eastAsia="Times New Roman" w:hAnsi="Arial"/>
          <w:spacing w:val="-3"/>
          <w:vertAlign w:val="superscript"/>
          <w:lang w:eastAsia="es-PE"/>
        </w:rPr>
        <w:t>3</w:t>
      </w:r>
      <w:r w:rsidRPr="00A4489B">
        <w:rPr>
          <w:rFonts w:ascii="Arial" w:eastAsia="Times New Roman" w:hAnsi="Arial"/>
          <w:spacing w:val="-3"/>
          <w:lang w:eastAsia="es-PE"/>
        </w:rPr>
        <w:t>).</w:t>
      </w:r>
    </w:p>
    <w:p w14:paraId="5D159EBC" w14:textId="77777777" w:rsidR="00A4489B" w:rsidRPr="00A4489B" w:rsidRDefault="00A4489B" w:rsidP="00A4489B">
      <w:pPr>
        <w:tabs>
          <w:tab w:val="left" w:pos="0"/>
        </w:tabs>
        <w:spacing w:after="0" w:line="240" w:lineRule="auto"/>
        <w:ind w:left="1418"/>
        <w:jc w:val="both"/>
        <w:rPr>
          <w:rFonts w:ascii="Arial" w:eastAsia="Times New Roman" w:hAnsi="Arial"/>
          <w:spacing w:val="-3"/>
          <w:lang w:eastAsia="es-PE"/>
        </w:rPr>
      </w:pPr>
    </w:p>
    <w:p w14:paraId="217789A9" w14:textId="77777777" w:rsidR="00A4489B" w:rsidRPr="00A4489B" w:rsidRDefault="00A4489B" w:rsidP="00A4489B">
      <w:pPr>
        <w:spacing w:after="0" w:line="240" w:lineRule="auto"/>
        <w:ind w:left="1418"/>
        <w:jc w:val="both"/>
        <w:rPr>
          <w:rFonts w:ascii="Arial" w:eastAsia="Times New Roman" w:hAnsi="Arial"/>
          <w:b/>
          <w:spacing w:val="-3"/>
          <w:szCs w:val="20"/>
          <w:lang w:val="es-PE" w:eastAsia="es-PE"/>
        </w:rPr>
      </w:pPr>
      <w:r w:rsidRPr="00A4489B">
        <w:rPr>
          <w:rFonts w:ascii="Arial" w:eastAsia="Times New Roman" w:hAnsi="Arial"/>
          <w:b/>
          <w:spacing w:val="-3"/>
          <w:szCs w:val="20"/>
          <w:lang w:val="es-PE" w:eastAsia="es-PE"/>
        </w:rPr>
        <w:t>MÉTODO DE MEDICIÓN</w:t>
      </w:r>
    </w:p>
    <w:p w14:paraId="01E8D970" w14:textId="77777777" w:rsidR="00A4489B" w:rsidRPr="00A4489B" w:rsidRDefault="00A4489B" w:rsidP="00A4489B">
      <w:pPr>
        <w:tabs>
          <w:tab w:val="left" w:pos="0"/>
        </w:tabs>
        <w:spacing w:after="0" w:line="240" w:lineRule="auto"/>
        <w:ind w:left="1418"/>
        <w:jc w:val="both"/>
        <w:rPr>
          <w:rFonts w:ascii="Arial" w:eastAsia="Times New Roman" w:hAnsi="Arial"/>
          <w:spacing w:val="-3"/>
          <w:lang w:eastAsia="es-PE"/>
        </w:rPr>
      </w:pPr>
    </w:p>
    <w:p w14:paraId="5CEA4446" w14:textId="77777777" w:rsidR="00A4489B" w:rsidRPr="00A4489B" w:rsidRDefault="00A4489B" w:rsidP="00A4489B">
      <w:pPr>
        <w:spacing w:after="0" w:line="240" w:lineRule="auto"/>
        <w:ind w:left="1418"/>
        <w:jc w:val="both"/>
        <w:rPr>
          <w:rFonts w:ascii="Arial" w:eastAsia="Times New Roman" w:hAnsi="Arial" w:cs="Arial"/>
          <w:lang w:val="es-PE" w:eastAsia="es-PE"/>
        </w:rPr>
      </w:pPr>
      <w:r w:rsidRPr="00A4489B">
        <w:rPr>
          <w:rFonts w:ascii="Arial" w:eastAsia="Times New Roman" w:hAnsi="Arial"/>
          <w:spacing w:val="-3"/>
          <w:lang w:eastAsia="es-PE"/>
        </w:rPr>
        <w:t>Norma de Medición: se calculará el volumen de concreto a vaciar multiplicando el área de la sección del cimiento por su respectiva longitud</w:t>
      </w:r>
      <w:r w:rsidRPr="00A4489B">
        <w:rPr>
          <w:rFonts w:ascii="Arial" w:eastAsia="Times New Roman" w:hAnsi="Arial" w:cs="Arial"/>
          <w:lang w:val="es-PE" w:eastAsia="es-PE"/>
        </w:rPr>
        <w:t>.</w:t>
      </w:r>
    </w:p>
    <w:p w14:paraId="224A202E" w14:textId="77777777" w:rsidR="00A4489B" w:rsidRPr="00A4489B" w:rsidRDefault="00A4489B" w:rsidP="00A4489B">
      <w:pPr>
        <w:spacing w:after="0" w:line="240" w:lineRule="auto"/>
        <w:ind w:left="1418"/>
        <w:jc w:val="both"/>
        <w:rPr>
          <w:rFonts w:ascii="Arial" w:eastAsia="Times New Roman" w:hAnsi="Arial"/>
          <w:b/>
          <w:spacing w:val="-3"/>
          <w:szCs w:val="20"/>
          <w:lang w:val="es-PE" w:eastAsia="es-PE"/>
        </w:rPr>
      </w:pPr>
    </w:p>
    <w:p w14:paraId="10C13AAA" w14:textId="77777777" w:rsidR="00A4489B" w:rsidRPr="00A4489B" w:rsidRDefault="00A4489B" w:rsidP="00A4489B">
      <w:pPr>
        <w:spacing w:after="0" w:line="240" w:lineRule="auto"/>
        <w:ind w:left="1418"/>
        <w:jc w:val="both"/>
        <w:rPr>
          <w:rFonts w:ascii="Arial" w:eastAsia="Times New Roman" w:hAnsi="Arial"/>
          <w:b/>
          <w:spacing w:val="-3"/>
          <w:szCs w:val="20"/>
          <w:lang w:val="es-PE" w:eastAsia="es-PE"/>
        </w:rPr>
      </w:pPr>
      <w:r w:rsidRPr="00A4489B">
        <w:rPr>
          <w:rFonts w:ascii="Arial" w:eastAsia="Times New Roman" w:hAnsi="Arial"/>
          <w:b/>
          <w:spacing w:val="-3"/>
          <w:szCs w:val="20"/>
          <w:lang w:val="es-PE" w:eastAsia="es-PE"/>
        </w:rPr>
        <w:t>BASE DE PAGO</w:t>
      </w:r>
    </w:p>
    <w:p w14:paraId="5FF436D7" w14:textId="77777777" w:rsidR="00A4489B" w:rsidRPr="00A4489B" w:rsidRDefault="00A4489B" w:rsidP="00A4489B">
      <w:pPr>
        <w:spacing w:after="0" w:line="240" w:lineRule="auto"/>
        <w:ind w:left="1418"/>
        <w:jc w:val="both"/>
        <w:rPr>
          <w:rFonts w:ascii="Arial" w:eastAsia="Times New Roman" w:hAnsi="Arial"/>
          <w:color w:val="000000"/>
          <w:spacing w:val="-3"/>
          <w:lang w:eastAsia="es-PE"/>
        </w:rPr>
      </w:pPr>
    </w:p>
    <w:p w14:paraId="36E8C0F4" w14:textId="77777777" w:rsidR="00A4489B" w:rsidRPr="00A4489B" w:rsidRDefault="00A4489B" w:rsidP="00A4489B">
      <w:pPr>
        <w:spacing w:after="0" w:line="240" w:lineRule="auto"/>
        <w:ind w:left="1418"/>
        <w:jc w:val="both"/>
        <w:rPr>
          <w:rFonts w:ascii="Arial" w:eastAsia="Times New Roman" w:hAnsi="Arial"/>
          <w:color w:val="000000"/>
          <w:spacing w:val="-3"/>
          <w:lang w:eastAsia="es-PE"/>
        </w:rPr>
      </w:pPr>
      <w:r w:rsidRPr="00A4489B">
        <w:rPr>
          <w:rFonts w:ascii="Arial" w:eastAsia="Times New Roman" w:hAnsi="Arial"/>
          <w:color w:val="000000"/>
          <w:spacing w:val="-3"/>
          <w:lang w:eastAsia="es-PE"/>
        </w:rPr>
        <w:t>La cantidad determinada según el método de medición, será pagada al precio unitario del contrato, y dicho pago constituirá compensación total por el costo de material, equipo, mano de obra e imprevistos necesarios para su correcta ejecución.</w:t>
      </w:r>
    </w:p>
    <w:p w14:paraId="1A3F2B3B" w14:textId="202BCE1E" w:rsidR="00A4489B" w:rsidRDefault="00A4489B" w:rsidP="00A4489B">
      <w:pPr>
        <w:spacing w:after="0" w:line="240" w:lineRule="auto"/>
        <w:ind w:left="1418"/>
        <w:jc w:val="both"/>
        <w:rPr>
          <w:rFonts w:ascii="Arial" w:eastAsia="Times New Roman" w:hAnsi="Arial"/>
          <w:color w:val="000000"/>
          <w:spacing w:val="-3"/>
          <w:lang w:eastAsia="es-PE"/>
        </w:rPr>
      </w:pPr>
    </w:p>
    <w:p w14:paraId="73635FA2" w14:textId="1B6BB935" w:rsidR="00AC4B17" w:rsidRDefault="00AC4B17" w:rsidP="00A4489B">
      <w:pPr>
        <w:tabs>
          <w:tab w:val="left" w:pos="1418"/>
        </w:tabs>
        <w:spacing w:after="0" w:line="240" w:lineRule="auto"/>
        <w:ind w:left="1418" w:hanging="1418"/>
        <w:jc w:val="both"/>
        <w:rPr>
          <w:rFonts w:ascii="Arial" w:eastAsia="Times New Roman" w:hAnsi="Arial" w:cs="Arial"/>
          <w:b/>
          <w:bCs/>
          <w:lang w:val="es-PE" w:eastAsia="es-ES"/>
        </w:rPr>
      </w:pPr>
    </w:p>
    <w:p w14:paraId="0EACDDA1" w14:textId="18BF25E2" w:rsidR="00AC4B17" w:rsidRDefault="00AC4B17" w:rsidP="00A4489B">
      <w:pPr>
        <w:tabs>
          <w:tab w:val="left" w:pos="1418"/>
        </w:tabs>
        <w:spacing w:after="0" w:line="240" w:lineRule="auto"/>
        <w:ind w:left="1418" w:hanging="1418"/>
        <w:jc w:val="both"/>
        <w:rPr>
          <w:rFonts w:ascii="Arial" w:eastAsia="Times New Roman" w:hAnsi="Arial" w:cs="Arial"/>
          <w:b/>
          <w:bCs/>
          <w:lang w:val="es-PE" w:eastAsia="es-ES"/>
        </w:rPr>
      </w:pPr>
    </w:p>
    <w:p w14:paraId="781D1202" w14:textId="0E48DECD" w:rsidR="00AC4B17" w:rsidRDefault="00AC4B17" w:rsidP="00A4489B">
      <w:pPr>
        <w:tabs>
          <w:tab w:val="left" w:pos="1418"/>
        </w:tabs>
        <w:spacing w:after="0" w:line="240" w:lineRule="auto"/>
        <w:ind w:left="1418" w:hanging="1418"/>
        <w:jc w:val="both"/>
        <w:rPr>
          <w:rFonts w:ascii="Arial" w:eastAsia="Times New Roman" w:hAnsi="Arial" w:cs="Arial"/>
          <w:b/>
          <w:bCs/>
          <w:lang w:val="es-PE" w:eastAsia="es-ES"/>
        </w:rPr>
      </w:pPr>
    </w:p>
    <w:p w14:paraId="1C980C8E" w14:textId="77777777" w:rsidR="00AC4B17" w:rsidRDefault="00AC4B17" w:rsidP="00A4489B">
      <w:pPr>
        <w:tabs>
          <w:tab w:val="left" w:pos="1418"/>
        </w:tabs>
        <w:spacing w:after="0" w:line="240" w:lineRule="auto"/>
        <w:ind w:left="1418" w:hanging="1418"/>
        <w:jc w:val="both"/>
        <w:rPr>
          <w:rFonts w:ascii="Arial" w:eastAsia="Times New Roman" w:hAnsi="Arial" w:cs="Arial"/>
          <w:b/>
          <w:bCs/>
          <w:lang w:val="es-PE" w:eastAsia="es-ES"/>
        </w:rPr>
      </w:pPr>
    </w:p>
    <w:p w14:paraId="7B4ED95A" w14:textId="701BBE60" w:rsidR="00A4489B" w:rsidRPr="00A4489B" w:rsidRDefault="00A4489B" w:rsidP="00A4489B">
      <w:pPr>
        <w:tabs>
          <w:tab w:val="left" w:pos="1418"/>
        </w:tabs>
        <w:spacing w:after="0" w:line="240" w:lineRule="auto"/>
        <w:ind w:left="1418" w:hanging="1418"/>
        <w:jc w:val="both"/>
        <w:rPr>
          <w:rFonts w:ascii="Arial" w:eastAsia="Times New Roman" w:hAnsi="Arial"/>
          <w:szCs w:val="20"/>
          <w:lang w:eastAsia="es-ES"/>
        </w:rPr>
      </w:pPr>
      <w:r w:rsidRPr="00A4489B">
        <w:rPr>
          <w:rFonts w:ascii="Arial" w:eastAsia="Times New Roman" w:hAnsi="Arial" w:cs="Arial"/>
          <w:b/>
          <w:bCs/>
          <w:lang w:val="es-PE" w:eastAsia="es-ES"/>
        </w:rPr>
        <w:lastRenderedPageBreak/>
        <w:t>02.02.0</w:t>
      </w:r>
      <w:r w:rsidR="00D26788">
        <w:rPr>
          <w:rFonts w:ascii="Arial" w:eastAsia="Times New Roman" w:hAnsi="Arial" w:cs="Arial"/>
          <w:b/>
          <w:bCs/>
          <w:lang w:val="es-PE" w:eastAsia="es-ES"/>
        </w:rPr>
        <w:t>5</w:t>
      </w:r>
      <w:r w:rsidRPr="00A4489B">
        <w:rPr>
          <w:rFonts w:ascii="Arial" w:eastAsia="Times New Roman" w:hAnsi="Arial" w:cs="Arial"/>
          <w:b/>
          <w:bCs/>
          <w:lang w:val="es-PE" w:eastAsia="es-ES"/>
        </w:rPr>
        <w:t>.02</w:t>
      </w:r>
      <w:r w:rsidRPr="00A4489B">
        <w:rPr>
          <w:rFonts w:ascii="Arial" w:eastAsia="Times New Roman" w:hAnsi="Arial" w:cs="Arial"/>
          <w:b/>
          <w:bCs/>
          <w:lang w:val="es-PE" w:eastAsia="es-ES"/>
        </w:rPr>
        <w:tab/>
      </w:r>
      <w:r w:rsidRPr="00A4489B">
        <w:rPr>
          <w:rFonts w:ascii="Arial" w:eastAsia="Times New Roman" w:hAnsi="Arial" w:cs="Arial"/>
          <w:b/>
          <w:bCs/>
          <w:u w:val="single"/>
          <w:lang w:val="es-PE" w:eastAsia="es-ES"/>
        </w:rPr>
        <w:t>ENCOFRADO Y DESENCOFRADO VEREDAS</w:t>
      </w:r>
    </w:p>
    <w:p w14:paraId="1AF54A08" w14:textId="77777777" w:rsidR="00A4489B" w:rsidRPr="00A4489B" w:rsidRDefault="00A4489B" w:rsidP="00A4489B">
      <w:pPr>
        <w:spacing w:after="0" w:line="240" w:lineRule="auto"/>
        <w:jc w:val="both"/>
        <w:rPr>
          <w:rFonts w:ascii="Arial" w:eastAsia="Times New Roman" w:hAnsi="Arial"/>
          <w:szCs w:val="20"/>
          <w:lang w:eastAsia="es-ES"/>
        </w:rPr>
      </w:pPr>
    </w:p>
    <w:p w14:paraId="4F25E3F4" w14:textId="77777777" w:rsidR="00A4489B" w:rsidRPr="00A4489B" w:rsidRDefault="00A4489B" w:rsidP="00A4489B">
      <w:pPr>
        <w:spacing w:after="0" w:line="240" w:lineRule="auto"/>
        <w:ind w:left="1418"/>
        <w:jc w:val="both"/>
        <w:rPr>
          <w:rFonts w:ascii="Arial" w:eastAsia="Times New Roman" w:hAnsi="Arial"/>
          <w:b/>
          <w:lang w:eastAsia="es-PE"/>
        </w:rPr>
      </w:pPr>
      <w:r w:rsidRPr="00A4489B">
        <w:rPr>
          <w:rFonts w:ascii="Arial" w:eastAsia="Times New Roman" w:hAnsi="Arial"/>
          <w:b/>
          <w:lang w:eastAsia="es-PE"/>
        </w:rPr>
        <w:t>DESCRIPCIÓN</w:t>
      </w:r>
    </w:p>
    <w:p w14:paraId="7BA6F9AE" w14:textId="77777777" w:rsidR="00A4489B" w:rsidRPr="00A4489B" w:rsidRDefault="00A4489B" w:rsidP="00A4489B">
      <w:pPr>
        <w:tabs>
          <w:tab w:val="left" w:pos="0"/>
          <w:tab w:val="left" w:pos="720"/>
          <w:tab w:val="left" w:pos="1440"/>
          <w:tab w:val="left" w:pos="1872"/>
          <w:tab w:val="left" w:pos="2304"/>
          <w:tab w:val="left" w:pos="2880"/>
        </w:tabs>
        <w:spacing w:after="0" w:line="240" w:lineRule="auto"/>
        <w:ind w:left="1418"/>
        <w:jc w:val="both"/>
        <w:rPr>
          <w:rFonts w:ascii="Arial" w:eastAsia="Times New Roman" w:hAnsi="Arial" w:cs="Arial"/>
          <w:lang w:val="es-ES_tradnl" w:eastAsia="es-PE"/>
        </w:rPr>
      </w:pPr>
    </w:p>
    <w:p w14:paraId="6644CC5D" w14:textId="0E030AC7" w:rsidR="00A4489B" w:rsidRPr="00A4489B" w:rsidRDefault="00A4489B" w:rsidP="00D26788">
      <w:pPr>
        <w:tabs>
          <w:tab w:val="left" w:pos="0"/>
          <w:tab w:val="left" w:pos="720"/>
          <w:tab w:val="left" w:pos="1440"/>
          <w:tab w:val="left" w:pos="1872"/>
          <w:tab w:val="left" w:pos="2304"/>
          <w:tab w:val="left" w:pos="2880"/>
        </w:tabs>
        <w:spacing w:after="0" w:line="240" w:lineRule="auto"/>
        <w:ind w:left="1418"/>
        <w:jc w:val="both"/>
        <w:rPr>
          <w:rFonts w:ascii="Arial" w:eastAsia="Times New Roman" w:hAnsi="Arial" w:cs="Arial"/>
          <w:spacing w:val="-3"/>
          <w:lang w:eastAsia="es-PE"/>
        </w:rPr>
      </w:pPr>
      <w:r w:rsidRPr="00A4489B">
        <w:rPr>
          <w:rFonts w:ascii="Arial" w:eastAsia="Times New Roman" w:hAnsi="Arial" w:cs="Arial"/>
          <w:lang w:val="es-ES_tradnl" w:eastAsia="es-PE"/>
        </w:rPr>
        <w:t>Esta partida corresponde al encofrado y desencofrado de</w:t>
      </w:r>
      <w:r w:rsidR="00D26788">
        <w:rPr>
          <w:rFonts w:ascii="Arial" w:eastAsia="Times New Roman" w:hAnsi="Arial" w:cs="Arial"/>
          <w:lang w:val="es-ES_tradnl" w:eastAsia="es-PE"/>
        </w:rPr>
        <w:t xml:space="preserve"> veredas</w:t>
      </w:r>
      <w:r w:rsidRPr="00A4489B">
        <w:rPr>
          <w:rFonts w:ascii="Arial" w:eastAsia="Times New Roman" w:hAnsi="Arial" w:cs="Arial"/>
          <w:lang w:val="es-ES_tradnl" w:eastAsia="es-PE"/>
        </w:rPr>
        <w:t xml:space="preserve"> que forman parte de las obras de concreto armado.</w:t>
      </w:r>
      <w:r w:rsidRPr="00A4489B">
        <w:rPr>
          <w:rFonts w:ascii="Arial" w:eastAsia="Times New Roman" w:hAnsi="Arial" w:cs="Arial"/>
          <w:spacing w:val="-3"/>
          <w:lang w:eastAsia="es-PE"/>
        </w:rPr>
        <w:t xml:space="preserve"> Básicamente se ejecutarán con madera sin cepillar y con un espesor mínimo de 1". El encofrado llevará puntales y tornapuntas convenientemente distanciadas. Las caras interiores del encofrado deben de guardar el alineamiento, la verticalidad, y ancho de acuerdo a lo especificado para cada uno de los elementos estructurales en los planos.</w:t>
      </w:r>
    </w:p>
    <w:p w14:paraId="78610730" w14:textId="77777777" w:rsidR="00A4489B" w:rsidRPr="00A4489B" w:rsidRDefault="00A4489B" w:rsidP="00A4489B">
      <w:pPr>
        <w:spacing w:after="0" w:line="240" w:lineRule="auto"/>
        <w:ind w:left="1418"/>
        <w:jc w:val="both"/>
        <w:rPr>
          <w:rFonts w:ascii="Arial" w:eastAsia="Times New Roman" w:hAnsi="Arial" w:cs="Arial"/>
          <w:spacing w:val="-3"/>
          <w:lang w:eastAsia="es-PE"/>
        </w:rPr>
      </w:pPr>
    </w:p>
    <w:p w14:paraId="3D5DC2DC" w14:textId="77777777" w:rsidR="00A4489B" w:rsidRPr="00A4489B" w:rsidRDefault="00A4489B" w:rsidP="00A4489B">
      <w:pPr>
        <w:spacing w:after="0" w:line="240" w:lineRule="auto"/>
        <w:ind w:left="1418"/>
        <w:jc w:val="both"/>
        <w:rPr>
          <w:rFonts w:ascii="Arial" w:eastAsia="Times New Roman" w:hAnsi="Arial"/>
          <w:b/>
          <w:snapToGrid w:val="0"/>
          <w:lang w:eastAsia="es-PE"/>
        </w:rPr>
      </w:pPr>
      <w:r w:rsidRPr="00A4489B">
        <w:rPr>
          <w:rFonts w:ascii="Arial" w:eastAsia="Times New Roman" w:hAnsi="Arial"/>
          <w:b/>
          <w:snapToGrid w:val="0"/>
          <w:lang w:eastAsia="es-PE"/>
        </w:rPr>
        <w:t>MATERIALES</w:t>
      </w:r>
    </w:p>
    <w:p w14:paraId="510946AA" w14:textId="77777777" w:rsidR="00A4489B" w:rsidRPr="00A4489B" w:rsidRDefault="00A4489B" w:rsidP="00A4489B">
      <w:pPr>
        <w:tabs>
          <w:tab w:val="left" w:pos="644"/>
        </w:tabs>
        <w:autoSpaceDE w:val="0"/>
        <w:autoSpaceDN w:val="0"/>
        <w:adjustRightInd w:val="0"/>
        <w:spacing w:after="0" w:line="240" w:lineRule="auto"/>
        <w:ind w:left="1418"/>
        <w:jc w:val="both"/>
        <w:rPr>
          <w:rFonts w:ascii="Arial" w:eastAsia="Times New Roman" w:hAnsi="Arial"/>
          <w:spacing w:val="-3"/>
          <w:lang w:eastAsia="es-PE"/>
        </w:rPr>
      </w:pPr>
    </w:p>
    <w:p w14:paraId="6B40F0C8" w14:textId="00390A0F" w:rsidR="00A4489B" w:rsidRPr="00A4489B" w:rsidRDefault="00A4489B" w:rsidP="00D26788">
      <w:pPr>
        <w:tabs>
          <w:tab w:val="left" w:pos="644"/>
        </w:tabs>
        <w:autoSpaceDE w:val="0"/>
        <w:autoSpaceDN w:val="0"/>
        <w:adjustRightInd w:val="0"/>
        <w:spacing w:after="0" w:line="240" w:lineRule="auto"/>
        <w:ind w:left="1418"/>
        <w:jc w:val="both"/>
        <w:rPr>
          <w:rFonts w:ascii="Arial" w:eastAsia="Times New Roman" w:hAnsi="Arial"/>
          <w:spacing w:val="-3"/>
          <w:lang w:eastAsia="es-PE"/>
        </w:rPr>
      </w:pPr>
      <w:r w:rsidRPr="00A4489B">
        <w:rPr>
          <w:rFonts w:ascii="Arial" w:eastAsia="Times New Roman" w:hAnsi="Arial"/>
          <w:spacing w:val="-3"/>
          <w:lang w:eastAsia="es-PE"/>
        </w:rPr>
        <w:t>El material que se utilizará para fabricar el encofrado podrá ser madera, formas prefabricadas, metal laminado u otro material aprobado por el Supervisor o Inspector. Para el armado de las formas de madera, se podrá emplear clavos de acero con cabeza, empleando alambre negro # 16 o alambre # 8 para darle el arriostre necesario. En el caso de utilizar encofrados metálicos, éstos serán asegurados mediante pernos con tuercas y/</w:t>
      </w:r>
      <w:proofErr w:type="spellStart"/>
      <w:r w:rsidRPr="00A4489B">
        <w:rPr>
          <w:rFonts w:ascii="Arial" w:eastAsia="Times New Roman" w:hAnsi="Arial"/>
          <w:spacing w:val="-3"/>
          <w:lang w:eastAsia="es-PE"/>
        </w:rPr>
        <w:t>o</w:t>
      </w:r>
      <w:proofErr w:type="spellEnd"/>
      <w:r w:rsidRPr="00A4489B">
        <w:rPr>
          <w:rFonts w:ascii="Arial" w:eastAsia="Times New Roman" w:hAnsi="Arial"/>
          <w:spacing w:val="-3"/>
          <w:lang w:eastAsia="es-PE"/>
        </w:rPr>
        <w:t xml:space="preserve"> otros elementos de ajuste.</w:t>
      </w:r>
    </w:p>
    <w:p w14:paraId="356223FD" w14:textId="77777777" w:rsidR="00A4489B" w:rsidRPr="00A4489B" w:rsidRDefault="00A4489B" w:rsidP="00A4489B">
      <w:pPr>
        <w:spacing w:after="0" w:line="240" w:lineRule="auto"/>
        <w:ind w:left="1418"/>
        <w:jc w:val="both"/>
        <w:rPr>
          <w:rFonts w:ascii="Arial" w:eastAsia="Times New Roman" w:hAnsi="Arial"/>
          <w:spacing w:val="-3"/>
          <w:lang w:eastAsia="es-PE"/>
        </w:rPr>
      </w:pPr>
    </w:p>
    <w:p w14:paraId="110B7A27" w14:textId="77777777" w:rsidR="00A4489B" w:rsidRPr="00A4489B" w:rsidRDefault="00A4489B" w:rsidP="00A4489B">
      <w:pPr>
        <w:spacing w:after="0" w:line="240" w:lineRule="auto"/>
        <w:ind w:left="1418"/>
        <w:jc w:val="both"/>
        <w:rPr>
          <w:rFonts w:ascii="Arial" w:eastAsia="Times New Roman" w:hAnsi="Arial"/>
          <w:b/>
          <w:snapToGrid w:val="0"/>
          <w:lang w:eastAsia="es-ES"/>
        </w:rPr>
      </w:pPr>
      <w:r w:rsidRPr="00A4489B">
        <w:rPr>
          <w:rFonts w:ascii="Arial" w:eastAsia="Times New Roman" w:hAnsi="Arial"/>
          <w:b/>
          <w:snapToGrid w:val="0"/>
          <w:lang w:eastAsia="es-ES"/>
        </w:rPr>
        <w:t xml:space="preserve">EQUIPOS </w:t>
      </w:r>
    </w:p>
    <w:p w14:paraId="0059EA76" w14:textId="77777777" w:rsidR="00A4489B" w:rsidRPr="00A4489B" w:rsidRDefault="00A4489B" w:rsidP="00A4489B">
      <w:pPr>
        <w:spacing w:after="0" w:line="240" w:lineRule="auto"/>
        <w:ind w:left="1418"/>
        <w:jc w:val="both"/>
        <w:rPr>
          <w:rFonts w:ascii="Arial" w:eastAsia="Times New Roman" w:hAnsi="Arial"/>
          <w:b/>
          <w:snapToGrid w:val="0"/>
          <w:lang w:eastAsia="es-ES"/>
        </w:rPr>
      </w:pPr>
    </w:p>
    <w:p w14:paraId="14845E80" w14:textId="77777777" w:rsidR="00A4489B" w:rsidRPr="00A4489B" w:rsidRDefault="00A4489B" w:rsidP="00A4489B">
      <w:pPr>
        <w:spacing w:after="0" w:line="240" w:lineRule="auto"/>
        <w:ind w:left="1418"/>
        <w:jc w:val="both"/>
        <w:rPr>
          <w:rFonts w:ascii="Arial" w:eastAsia="Times New Roman" w:hAnsi="Arial"/>
          <w:szCs w:val="20"/>
          <w:lang w:val="es-ES_tradnl" w:eastAsia="es-ES"/>
        </w:rPr>
      </w:pPr>
      <w:r w:rsidRPr="00A4489B">
        <w:rPr>
          <w:rFonts w:ascii="Arial" w:eastAsia="Times New Roman" w:hAnsi="Arial"/>
          <w:snapToGrid w:val="0"/>
          <w:szCs w:val="20"/>
          <w:lang w:eastAsia="es-ES"/>
        </w:rPr>
        <w:t xml:space="preserve">Las herramientas a utilizar serán básicas para la instalación y desinstalación de encofrados de madera, de utilizar otros materiales las herramientas o equipos a utilizar dependerán de la disponibilidad oportuna de ellos en obra, los cuales serán aprobados de manera previa por la Supervisión. </w:t>
      </w:r>
    </w:p>
    <w:p w14:paraId="614B81D3" w14:textId="77777777" w:rsidR="007268D9" w:rsidRDefault="007268D9" w:rsidP="00A4489B">
      <w:pPr>
        <w:spacing w:after="0" w:line="240" w:lineRule="auto"/>
        <w:ind w:left="1418"/>
        <w:jc w:val="both"/>
        <w:rPr>
          <w:rFonts w:ascii="Arial" w:eastAsia="Times New Roman" w:hAnsi="Arial"/>
          <w:b/>
          <w:snapToGrid w:val="0"/>
          <w:lang w:eastAsia="es-ES"/>
        </w:rPr>
      </w:pPr>
    </w:p>
    <w:p w14:paraId="2C1018DD" w14:textId="4AE8D54B" w:rsidR="00A4489B" w:rsidRPr="00A4489B" w:rsidRDefault="00A4489B" w:rsidP="00A4489B">
      <w:pPr>
        <w:spacing w:after="0" w:line="240" w:lineRule="auto"/>
        <w:ind w:left="1418"/>
        <w:jc w:val="both"/>
        <w:rPr>
          <w:rFonts w:ascii="Arial" w:eastAsia="Times New Roman" w:hAnsi="Arial"/>
          <w:b/>
          <w:snapToGrid w:val="0"/>
          <w:lang w:eastAsia="es-ES"/>
        </w:rPr>
      </w:pPr>
      <w:r w:rsidRPr="00A4489B">
        <w:rPr>
          <w:rFonts w:ascii="Arial" w:eastAsia="Times New Roman" w:hAnsi="Arial"/>
          <w:b/>
          <w:snapToGrid w:val="0"/>
          <w:lang w:eastAsia="es-ES"/>
        </w:rPr>
        <w:t>MÉTODO DE EJECUCION</w:t>
      </w:r>
    </w:p>
    <w:p w14:paraId="0096B0BA" w14:textId="77777777" w:rsidR="00A4489B" w:rsidRPr="00A4489B" w:rsidRDefault="00A4489B" w:rsidP="00A4489B">
      <w:pPr>
        <w:tabs>
          <w:tab w:val="left" w:pos="284"/>
          <w:tab w:val="left" w:pos="851"/>
          <w:tab w:val="left" w:pos="2304"/>
          <w:tab w:val="left" w:pos="2880"/>
        </w:tabs>
        <w:spacing w:after="0" w:line="240" w:lineRule="auto"/>
        <w:ind w:left="1418"/>
        <w:jc w:val="both"/>
        <w:rPr>
          <w:rFonts w:ascii="Arial" w:eastAsia="Times New Roman" w:hAnsi="Arial" w:cs="Arial"/>
          <w:spacing w:val="-3"/>
          <w:lang w:eastAsia="es-PE"/>
        </w:rPr>
      </w:pPr>
    </w:p>
    <w:p w14:paraId="30068C43" w14:textId="77777777" w:rsidR="00A4489B" w:rsidRPr="00A4489B" w:rsidRDefault="00A4489B" w:rsidP="00A4489B">
      <w:pPr>
        <w:tabs>
          <w:tab w:val="left" w:pos="284"/>
          <w:tab w:val="left" w:pos="851"/>
          <w:tab w:val="left" w:pos="2304"/>
          <w:tab w:val="left" w:pos="2880"/>
        </w:tabs>
        <w:spacing w:after="0" w:line="240" w:lineRule="auto"/>
        <w:ind w:left="1418"/>
        <w:jc w:val="both"/>
        <w:rPr>
          <w:rFonts w:ascii="Arial" w:eastAsia="Times New Roman" w:hAnsi="Arial" w:cs="Arial"/>
          <w:spacing w:val="-3"/>
          <w:lang w:eastAsia="es-PE"/>
        </w:rPr>
      </w:pPr>
      <w:r w:rsidRPr="00A4489B">
        <w:rPr>
          <w:rFonts w:ascii="Arial" w:eastAsia="Times New Roman" w:hAnsi="Arial" w:cs="Arial"/>
          <w:spacing w:val="-3"/>
          <w:lang w:eastAsia="es-PE"/>
        </w:rPr>
        <w:t xml:space="preserve">El diseño y la ingeniería del encofrado, así como su construcción, serán de responsabilidad exclusiva del Contratista. </w:t>
      </w:r>
    </w:p>
    <w:p w14:paraId="063FC521" w14:textId="77777777" w:rsidR="00A4489B" w:rsidRPr="00A4489B" w:rsidRDefault="00A4489B" w:rsidP="00A4489B">
      <w:pPr>
        <w:tabs>
          <w:tab w:val="left" w:pos="284"/>
          <w:tab w:val="left" w:pos="851"/>
          <w:tab w:val="left" w:pos="2304"/>
          <w:tab w:val="left" w:pos="2880"/>
        </w:tabs>
        <w:spacing w:after="0" w:line="240" w:lineRule="auto"/>
        <w:ind w:left="1418"/>
        <w:jc w:val="both"/>
        <w:rPr>
          <w:rFonts w:ascii="Arial" w:eastAsia="Times New Roman" w:hAnsi="Arial" w:cs="Arial"/>
          <w:spacing w:val="-3"/>
          <w:lang w:eastAsia="es-PE"/>
        </w:rPr>
      </w:pPr>
    </w:p>
    <w:p w14:paraId="4CC19C68" w14:textId="77777777" w:rsidR="00047ABC" w:rsidRDefault="00A4489B" w:rsidP="00A4489B">
      <w:pPr>
        <w:tabs>
          <w:tab w:val="left" w:pos="284"/>
          <w:tab w:val="left" w:pos="851"/>
          <w:tab w:val="left" w:pos="2304"/>
          <w:tab w:val="left" w:pos="2880"/>
        </w:tabs>
        <w:spacing w:after="0" w:line="240" w:lineRule="auto"/>
        <w:ind w:left="1418"/>
        <w:jc w:val="both"/>
        <w:rPr>
          <w:rFonts w:ascii="Arial" w:eastAsia="Times New Roman" w:hAnsi="Arial" w:cs="Arial"/>
          <w:lang w:eastAsia="es-PE"/>
        </w:rPr>
      </w:pPr>
      <w:r w:rsidRPr="00A4489B">
        <w:rPr>
          <w:rFonts w:ascii="Arial" w:eastAsia="Times New Roman" w:hAnsi="Arial" w:cs="Arial"/>
          <w:spacing w:val="-3"/>
          <w:lang w:eastAsia="es-PE"/>
        </w:rPr>
        <w:t xml:space="preserve">El encofrado será diseñado para resistir con seguridad el peso del concreto más las cargas debidas al proceso constructivo, con una deformación máxima acorde con lo exigido por el Reglamento Nacional de </w:t>
      </w:r>
      <w:r w:rsidRPr="00A4489B">
        <w:rPr>
          <w:rFonts w:ascii="Arial" w:eastAsia="Times New Roman" w:hAnsi="Arial" w:cs="Arial"/>
          <w:lang w:eastAsia="es-PE"/>
        </w:rPr>
        <w:t>Edificaciones</w:t>
      </w:r>
      <w:r w:rsidRPr="00A4489B">
        <w:rPr>
          <w:rFonts w:ascii="Arial" w:eastAsia="Times New Roman" w:hAnsi="Arial" w:cs="Arial"/>
          <w:spacing w:val="-3"/>
          <w:lang w:eastAsia="es-PE"/>
        </w:rPr>
        <w:t xml:space="preserve">. </w:t>
      </w:r>
      <w:r w:rsidRPr="00A4489B">
        <w:rPr>
          <w:rFonts w:ascii="Arial" w:eastAsia="Times New Roman" w:hAnsi="Arial" w:cs="Arial"/>
          <w:lang w:eastAsia="es-PE"/>
        </w:rPr>
        <w:t xml:space="preserve">Todo encofrado será de construcción sólida, con un apoyo firme adecuadamente apuntalado, arriostrado y amarrado para soportar la colocación y vibrado del concreto y los efectos de la intemperie. </w:t>
      </w:r>
    </w:p>
    <w:p w14:paraId="485B6F51" w14:textId="77777777" w:rsidR="00047ABC" w:rsidRDefault="00047ABC" w:rsidP="00A4489B">
      <w:pPr>
        <w:tabs>
          <w:tab w:val="left" w:pos="284"/>
          <w:tab w:val="left" w:pos="851"/>
          <w:tab w:val="left" w:pos="2304"/>
          <w:tab w:val="left" w:pos="2880"/>
        </w:tabs>
        <w:spacing w:after="0" w:line="240" w:lineRule="auto"/>
        <w:ind w:left="1418"/>
        <w:jc w:val="both"/>
        <w:rPr>
          <w:rFonts w:ascii="Arial" w:eastAsia="Times New Roman" w:hAnsi="Arial" w:cs="Arial"/>
          <w:lang w:eastAsia="es-PE"/>
        </w:rPr>
      </w:pPr>
    </w:p>
    <w:p w14:paraId="577A3959" w14:textId="3A9A3120" w:rsidR="00A4489B" w:rsidRPr="00A4489B" w:rsidRDefault="00A4489B" w:rsidP="00A4489B">
      <w:pPr>
        <w:tabs>
          <w:tab w:val="left" w:pos="284"/>
          <w:tab w:val="left" w:pos="851"/>
          <w:tab w:val="left" w:pos="2304"/>
          <w:tab w:val="left" w:pos="2880"/>
        </w:tabs>
        <w:spacing w:after="0" w:line="240" w:lineRule="auto"/>
        <w:ind w:left="1418"/>
        <w:jc w:val="both"/>
        <w:rPr>
          <w:rFonts w:ascii="Arial" w:eastAsia="Times New Roman" w:hAnsi="Arial" w:cs="Arial"/>
          <w:lang w:eastAsia="es-PE"/>
        </w:rPr>
      </w:pPr>
      <w:r w:rsidRPr="00A4489B">
        <w:rPr>
          <w:rFonts w:ascii="Arial" w:eastAsia="Times New Roman" w:hAnsi="Arial" w:cs="Arial"/>
          <w:lang w:eastAsia="es-PE"/>
        </w:rPr>
        <w:t xml:space="preserve">El encofrado no se amarrará ni se apoyará en el refuerzo. Las formas serán herméticas a fin de evitar la filtración del concreto. Los encofrados serán debidamente alineados y nivelados de tal manera que formen elementos de las dimensiones indicadas en los planos, con las tolerancias especificadas en el Reglamento Nacional de Edificaciones. </w:t>
      </w:r>
    </w:p>
    <w:p w14:paraId="06F6EFED" w14:textId="77777777" w:rsidR="00A4489B" w:rsidRPr="00A4489B" w:rsidRDefault="00A4489B" w:rsidP="00A4489B">
      <w:pPr>
        <w:tabs>
          <w:tab w:val="center" w:pos="4419"/>
          <w:tab w:val="right" w:pos="8838"/>
        </w:tabs>
        <w:spacing w:after="0" w:line="240" w:lineRule="auto"/>
        <w:ind w:left="1418"/>
        <w:jc w:val="both"/>
        <w:rPr>
          <w:rFonts w:ascii="Arial" w:eastAsia="Times New Roman" w:hAnsi="Arial" w:cs="Arial"/>
          <w:lang w:eastAsia="es-PE"/>
        </w:rPr>
      </w:pPr>
    </w:p>
    <w:p w14:paraId="4A5F1823" w14:textId="77777777" w:rsidR="00A4489B" w:rsidRPr="00A4489B" w:rsidRDefault="00A4489B" w:rsidP="00A4489B">
      <w:pPr>
        <w:tabs>
          <w:tab w:val="center" w:pos="4419"/>
          <w:tab w:val="right" w:pos="8838"/>
        </w:tabs>
        <w:spacing w:after="0" w:line="240" w:lineRule="auto"/>
        <w:ind w:left="1418"/>
        <w:jc w:val="both"/>
        <w:rPr>
          <w:rFonts w:ascii="Arial" w:eastAsia="Times New Roman" w:hAnsi="Arial" w:cs="Arial"/>
          <w:lang w:eastAsia="es-PE"/>
        </w:rPr>
      </w:pPr>
      <w:r w:rsidRPr="00A4489B">
        <w:rPr>
          <w:rFonts w:ascii="Arial" w:eastAsia="Times New Roman" w:hAnsi="Arial" w:cs="Arial"/>
          <w:lang w:eastAsia="es-PE"/>
        </w:rPr>
        <w:t>Las superficies del encofrado que estén en contacto con el concreto estarán libres de materias extrañas, clavos u otros elementos salientes, hendiduras u otros defectos. Todo encofrado estará limpio y libre de agua, suciedad, virutas, astillas u otras materias extrañas.</w:t>
      </w:r>
    </w:p>
    <w:p w14:paraId="3D2DC3AB" w14:textId="10267244" w:rsidR="00A4489B" w:rsidRDefault="00A4489B" w:rsidP="00A4489B">
      <w:pPr>
        <w:spacing w:after="0" w:line="240" w:lineRule="auto"/>
        <w:ind w:left="1418"/>
        <w:jc w:val="both"/>
        <w:rPr>
          <w:rFonts w:ascii="Arial" w:eastAsia="Times New Roman" w:hAnsi="Arial" w:cs="Arial"/>
          <w:spacing w:val="-3"/>
          <w:lang w:val="es-PE" w:eastAsia="es-PE"/>
        </w:rPr>
      </w:pPr>
    </w:p>
    <w:p w14:paraId="2DFA438A" w14:textId="74FDDEBF" w:rsidR="00AC4B17" w:rsidRDefault="00AC4B17" w:rsidP="00A4489B">
      <w:pPr>
        <w:spacing w:after="0" w:line="240" w:lineRule="auto"/>
        <w:ind w:left="1418"/>
        <w:jc w:val="both"/>
        <w:rPr>
          <w:rFonts w:ascii="Arial" w:eastAsia="Times New Roman" w:hAnsi="Arial" w:cs="Arial"/>
          <w:spacing w:val="-3"/>
          <w:lang w:val="es-PE" w:eastAsia="es-PE"/>
        </w:rPr>
      </w:pPr>
    </w:p>
    <w:p w14:paraId="4A572884" w14:textId="77777777" w:rsidR="00AC4B17" w:rsidRPr="00A4489B" w:rsidRDefault="00AC4B17" w:rsidP="00A4489B">
      <w:pPr>
        <w:spacing w:after="0" w:line="240" w:lineRule="auto"/>
        <w:ind w:left="1418"/>
        <w:jc w:val="both"/>
        <w:rPr>
          <w:rFonts w:ascii="Arial" w:eastAsia="Times New Roman" w:hAnsi="Arial" w:cs="Arial"/>
          <w:spacing w:val="-3"/>
          <w:lang w:val="es-PE" w:eastAsia="es-PE"/>
        </w:rPr>
      </w:pPr>
    </w:p>
    <w:p w14:paraId="1FB83F81" w14:textId="77777777" w:rsidR="00A4489B" w:rsidRPr="00A4489B" w:rsidRDefault="00A4489B" w:rsidP="00A4489B">
      <w:pPr>
        <w:spacing w:after="0" w:line="240" w:lineRule="auto"/>
        <w:ind w:left="1418"/>
        <w:jc w:val="both"/>
        <w:rPr>
          <w:rFonts w:ascii="Arial" w:eastAsia="Times New Roman" w:hAnsi="Arial" w:cs="Arial"/>
          <w:b/>
          <w:spacing w:val="-3"/>
          <w:lang w:val="es-PE" w:eastAsia="es-PE"/>
        </w:rPr>
      </w:pPr>
      <w:r w:rsidRPr="00A4489B">
        <w:rPr>
          <w:rFonts w:ascii="Arial" w:eastAsia="Times New Roman" w:hAnsi="Arial" w:cs="Arial"/>
          <w:b/>
          <w:spacing w:val="-3"/>
          <w:lang w:val="es-PE" w:eastAsia="es-PE"/>
        </w:rPr>
        <w:t>UNIDAD DE MEDIDA</w:t>
      </w:r>
    </w:p>
    <w:p w14:paraId="7A68FD2B" w14:textId="77777777" w:rsidR="00A4489B" w:rsidRPr="00A4489B" w:rsidRDefault="00A4489B" w:rsidP="00A4489B">
      <w:pPr>
        <w:tabs>
          <w:tab w:val="left" w:pos="0"/>
        </w:tabs>
        <w:spacing w:after="0" w:line="240" w:lineRule="auto"/>
        <w:ind w:left="1418"/>
        <w:jc w:val="both"/>
        <w:rPr>
          <w:rFonts w:ascii="Arial" w:eastAsia="Times New Roman" w:hAnsi="Arial" w:cs="Arial"/>
          <w:spacing w:val="-3"/>
          <w:lang w:eastAsia="es-PE"/>
        </w:rPr>
      </w:pPr>
    </w:p>
    <w:p w14:paraId="28C55B80" w14:textId="77777777" w:rsidR="00A4489B" w:rsidRPr="00A4489B" w:rsidRDefault="00A4489B" w:rsidP="00A4489B">
      <w:pPr>
        <w:tabs>
          <w:tab w:val="left" w:pos="0"/>
        </w:tabs>
        <w:spacing w:after="0" w:line="240" w:lineRule="auto"/>
        <w:ind w:left="1418"/>
        <w:jc w:val="both"/>
        <w:rPr>
          <w:rFonts w:ascii="Arial" w:eastAsia="Times New Roman" w:hAnsi="Arial" w:cs="Arial"/>
          <w:spacing w:val="-3"/>
          <w:lang w:eastAsia="es-PE"/>
        </w:rPr>
      </w:pPr>
      <w:r w:rsidRPr="00A4489B">
        <w:rPr>
          <w:rFonts w:ascii="Arial" w:eastAsia="Times New Roman" w:hAnsi="Arial" w:cs="Arial"/>
          <w:spacing w:val="-3"/>
          <w:lang w:eastAsia="es-PE"/>
        </w:rPr>
        <w:t>Unidad de Medida: Metros cuadrados (m</w:t>
      </w:r>
      <w:r w:rsidRPr="00A4489B">
        <w:rPr>
          <w:rFonts w:ascii="Arial" w:eastAsia="Times New Roman" w:hAnsi="Arial" w:cs="Arial"/>
          <w:spacing w:val="-3"/>
          <w:vertAlign w:val="superscript"/>
          <w:lang w:eastAsia="es-PE"/>
        </w:rPr>
        <w:t>2</w:t>
      </w:r>
      <w:r w:rsidRPr="00A4489B">
        <w:rPr>
          <w:rFonts w:ascii="Arial" w:eastAsia="Times New Roman" w:hAnsi="Arial" w:cs="Arial"/>
          <w:spacing w:val="-3"/>
          <w:lang w:eastAsia="es-PE"/>
        </w:rPr>
        <w:t>).</w:t>
      </w:r>
    </w:p>
    <w:p w14:paraId="36540129" w14:textId="77777777" w:rsidR="00A4489B" w:rsidRPr="00A4489B" w:rsidRDefault="00A4489B" w:rsidP="00A4489B">
      <w:pPr>
        <w:tabs>
          <w:tab w:val="left" w:pos="0"/>
        </w:tabs>
        <w:spacing w:after="0" w:line="240" w:lineRule="auto"/>
        <w:ind w:left="1418"/>
        <w:jc w:val="both"/>
        <w:rPr>
          <w:rFonts w:ascii="Arial" w:eastAsia="Times New Roman" w:hAnsi="Arial" w:cs="Arial"/>
          <w:spacing w:val="-3"/>
          <w:lang w:eastAsia="es-PE"/>
        </w:rPr>
      </w:pPr>
    </w:p>
    <w:p w14:paraId="4FBD5C8F" w14:textId="77777777" w:rsidR="00A4489B" w:rsidRPr="00A4489B" w:rsidRDefault="00A4489B" w:rsidP="00A4489B">
      <w:pPr>
        <w:tabs>
          <w:tab w:val="left" w:pos="0"/>
        </w:tabs>
        <w:spacing w:after="0" w:line="240" w:lineRule="auto"/>
        <w:ind w:left="1418"/>
        <w:jc w:val="both"/>
        <w:rPr>
          <w:rFonts w:ascii="Arial" w:eastAsia="Times New Roman" w:hAnsi="Arial" w:cs="Arial"/>
          <w:spacing w:val="-3"/>
          <w:lang w:eastAsia="es-PE"/>
        </w:rPr>
      </w:pPr>
      <w:r w:rsidRPr="00A4489B">
        <w:rPr>
          <w:rFonts w:ascii="Arial" w:eastAsia="Times New Roman" w:hAnsi="Arial" w:cs="Arial"/>
          <w:b/>
          <w:spacing w:val="-3"/>
          <w:lang w:val="es-PE" w:eastAsia="es-PE"/>
        </w:rPr>
        <w:t>MÉTODO DE MEDICIÓN</w:t>
      </w:r>
    </w:p>
    <w:p w14:paraId="2E94AB8C" w14:textId="77777777" w:rsidR="00A4489B" w:rsidRPr="00A4489B" w:rsidRDefault="00A4489B" w:rsidP="00A4489B">
      <w:pPr>
        <w:spacing w:after="0" w:line="240" w:lineRule="auto"/>
        <w:ind w:left="1418"/>
        <w:jc w:val="both"/>
        <w:rPr>
          <w:rFonts w:ascii="Arial" w:eastAsia="Times New Roman" w:hAnsi="Arial" w:cs="Arial"/>
          <w:spacing w:val="-3"/>
          <w:lang w:val="es-ES_tradnl" w:eastAsia="es-PE"/>
        </w:rPr>
      </w:pPr>
    </w:p>
    <w:p w14:paraId="1885EC49" w14:textId="77777777" w:rsidR="00A4489B" w:rsidRPr="00A4489B" w:rsidRDefault="00A4489B" w:rsidP="00A4489B">
      <w:pPr>
        <w:spacing w:after="0" w:line="240" w:lineRule="auto"/>
        <w:ind w:left="1418"/>
        <w:jc w:val="both"/>
        <w:rPr>
          <w:rFonts w:ascii="Arial" w:eastAsia="Times New Roman" w:hAnsi="Arial"/>
          <w:lang w:val="es-ES_tradnl" w:eastAsia="es-PE"/>
        </w:rPr>
      </w:pPr>
      <w:r w:rsidRPr="00A4489B">
        <w:rPr>
          <w:rFonts w:ascii="Arial" w:eastAsia="Times New Roman" w:hAnsi="Arial" w:cs="Arial"/>
          <w:spacing w:val="-3"/>
          <w:lang w:val="es-ES_tradnl" w:eastAsia="es-PE"/>
        </w:rPr>
        <w:t xml:space="preserve">Norma de Medición: </w:t>
      </w:r>
      <w:r w:rsidRPr="00A4489B">
        <w:rPr>
          <w:rFonts w:ascii="Arial" w:eastAsia="Times New Roman" w:hAnsi="Arial" w:cs="Arial"/>
          <w:lang w:val="es-ES_tradnl" w:eastAsia="es-PE"/>
        </w:rPr>
        <w:t xml:space="preserve">El área total del encofrado (y desencofrado) </w:t>
      </w:r>
      <w:r w:rsidRPr="00A4489B">
        <w:rPr>
          <w:rFonts w:ascii="Arial" w:eastAsia="Times New Roman" w:hAnsi="Arial"/>
          <w:lang w:val="es-ES_tradnl" w:eastAsia="es-PE"/>
        </w:rPr>
        <w:t xml:space="preserve">será la suma de las áreas individuales. </w:t>
      </w:r>
    </w:p>
    <w:p w14:paraId="64C65880" w14:textId="77777777" w:rsidR="00A4489B" w:rsidRPr="00A4489B" w:rsidRDefault="00A4489B" w:rsidP="00A4489B">
      <w:pPr>
        <w:spacing w:after="0" w:line="240" w:lineRule="auto"/>
        <w:ind w:left="1418"/>
        <w:jc w:val="both"/>
        <w:rPr>
          <w:rFonts w:ascii="Arial" w:eastAsia="Times New Roman" w:hAnsi="Arial"/>
          <w:lang w:val="es-ES_tradnl" w:eastAsia="es-PE"/>
        </w:rPr>
      </w:pPr>
    </w:p>
    <w:p w14:paraId="283E183E" w14:textId="6DC3512A" w:rsidR="00A4489B" w:rsidRPr="00A4489B" w:rsidRDefault="00A4489B" w:rsidP="00A4489B">
      <w:pPr>
        <w:spacing w:after="0" w:line="240" w:lineRule="auto"/>
        <w:ind w:left="1418"/>
        <w:jc w:val="both"/>
        <w:rPr>
          <w:rFonts w:ascii="Arial" w:eastAsia="Times New Roman" w:hAnsi="Arial" w:cs="Arial"/>
          <w:lang w:val="es-ES_tradnl" w:eastAsia="es-PE"/>
        </w:rPr>
      </w:pPr>
      <w:r w:rsidRPr="00A4489B">
        <w:rPr>
          <w:rFonts w:ascii="Arial" w:eastAsia="Times New Roman" w:hAnsi="Arial"/>
          <w:lang w:val="es-ES_tradnl" w:eastAsia="es-PE"/>
        </w:rPr>
        <w:t xml:space="preserve">El área de encofrado de cada </w:t>
      </w:r>
      <w:r w:rsidR="00D26788">
        <w:rPr>
          <w:rFonts w:ascii="Arial" w:eastAsia="Times New Roman" w:hAnsi="Arial"/>
          <w:lang w:val="es-ES_tradnl" w:eastAsia="es-PE"/>
        </w:rPr>
        <w:t>vereda</w:t>
      </w:r>
      <w:r w:rsidRPr="00A4489B">
        <w:rPr>
          <w:rFonts w:ascii="Arial" w:eastAsia="Times New Roman" w:hAnsi="Arial"/>
          <w:lang w:val="es-ES_tradnl" w:eastAsia="es-PE"/>
        </w:rPr>
        <w:t xml:space="preserve"> se obtendrá multiplicando el perímetro de contacto efectivo con el concreto, por la longitud promedio de las caras laterales de cada grada</w:t>
      </w:r>
      <w:r w:rsidRPr="00A4489B">
        <w:rPr>
          <w:rFonts w:ascii="Arial" w:eastAsia="Times New Roman" w:hAnsi="Arial" w:cs="Arial"/>
          <w:lang w:val="es-ES_tradnl" w:eastAsia="es-PE"/>
        </w:rPr>
        <w:t>.</w:t>
      </w:r>
    </w:p>
    <w:p w14:paraId="7134D205" w14:textId="77777777" w:rsidR="00A4489B" w:rsidRPr="00A4489B" w:rsidRDefault="00A4489B" w:rsidP="00A4489B">
      <w:pPr>
        <w:spacing w:after="0" w:line="240" w:lineRule="auto"/>
        <w:ind w:left="1418"/>
        <w:jc w:val="both"/>
        <w:rPr>
          <w:rFonts w:ascii="Arial" w:eastAsia="Times New Roman" w:hAnsi="Arial" w:cs="Arial"/>
          <w:spacing w:val="-3"/>
          <w:lang w:val="es-PE" w:eastAsia="es-PE"/>
        </w:rPr>
      </w:pPr>
    </w:p>
    <w:p w14:paraId="1269FF4F" w14:textId="77777777" w:rsidR="00A4489B" w:rsidRPr="00A4489B" w:rsidRDefault="00A4489B" w:rsidP="00A4489B">
      <w:pPr>
        <w:spacing w:after="0" w:line="240" w:lineRule="auto"/>
        <w:ind w:left="1418"/>
        <w:jc w:val="both"/>
        <w:rPr>
          <w:rFonts w:ascii="Arial" w:eastAsia="Times New Roman" w:hAnsi="Arial" w:cs="Arial"/>
          <w:b/>
          <w:spacing w:val="-3"/>
          <w:lang w:val="es-PE" w:eastAsia="es-PE"/>
        </w:rPr>
      </w:pPr>
      <w:r w:rsidRPr="00A4489B">
        <w:rPr>
          <w:rFonts w:ascii="Arial" w:eastAsia="Times New Roman" w:hAnsi="Arial" w:cs="Arial"/>
          <w:b/>
          <w:spacing w:val="-3"/>
          <w:lang w:val="es-PE" w:eastAsia="es-PE"/>
        </w:rPr>
        <w:t>BASE DE PAGO</w:t>
      </w:r>
    </w:p>
    <w:p w14:paraId="077425FC" w14:textId="77777777" w:rsidR="00A4489B" w:rsidRPr="00A4489B" w:rsidRDefault="00A4489B" w:rsidP="00A4489B">
      <w:pPr>
        <w:spacing w:after="0" w:line="240" w:lineRule="auto"/>
        <w:ind w:left="1418"/>
        <w:jc w:val="both"/>
        <w:rPr>
          <w:rFonts w:ascii="Arial" w:eastAsia="Times New Roman" w:hAnsi="Arial" w:cs="Arial"/>
          <w:color w:val="000000"/>
          <w:spacing w:val="-3"/>
          <w:lang w:eastAsia="es-PE"/>
        </w:rPr>
      </w:pPr>
    </w:p>
    <w:p w14:paraId="361AD8FA" w14:textId="57AB6822" w:rsidR="009253FC" w:rsidRDefault="00A4489B" w:rsidP="00D26788">
      <w:pPr>
        <w:spacing w:after="0" w:line="240" w:lineRule="auto"/>
        <w:ind w:left="1418"/>
        <w:jc w:val="both"/>
        <w:rPr>
          <w:rFonts w:ascii="Arial" w:eastAsia="Times New Roman" w:hAnsi="Arial"/>
          <w:lang w:val="es-ES_tradnl" w:eastAsia="es-PE"/>
        </w:rPr>
      </w:pPr>
      <w:r w:rsidRPr="00A4489B">
        <w:rPr>
          <w:rFonts w:ascii="Arial" w:eastAsia="Times New Roman" w:hAnsi="Arial"/>
          <w:lang w:val="es-ES_tradnl" w:eastAsia="es-PE"/>
        </w:rPr>
        <w:t>La cantidad determinada según el método de medición, será pagada al precio unitario del contrato, y dicho pago constituirá compensación total por el costo de material, equipo, mano de obra e imprevistos necesarios para su correcta ejecución.</w:t>
      </w:r>
    </w:p>
    <w:p w14:paraId="65C6C14F" w14:textId="5E78F7DF" w:rsidR="00A4489B" w:rsidRDefault="00A4489B" w:rsidP="00A4489B">
      <w:pPr>
        <w:spacing w:after="0" w:line="240" w:lineRule="auto"/>
        <w:jc w:val="both"/>
        <w:rPr>
          <w:rFonts w:ascii="Arial" w:eastAsia="Times New Roman" w:hAnsi="Arial"/>
          <w:lang w:val="es-ES_tradnl" w:eastAsia="es-PE"/>
        </w:rPr>
      </w:pPr>
    </w:p>
    <w:p w14:paraId="61CA0EFC" w14:textId="77777777" w:rsidR="009C1D3C" w:rsidRDefault="009C1D3C" w:rsidP="00A4489B">
      <w:pPr>
        <w:spacing w:after="0" w:line="240" w:lineRule="auto"/>
        <w:jc w:val="both"/>
        <w:rPr>
          <w:rFonts w:ascii="Arial" w:eastAsia="Times New Roman" w:hAnsi="Arial"/>
          <w:lang w:val="es-ES_tradnl" w:eastAsia="es-PE"/>
        </w:rPr>
      </w:pPr>
    </w:p>
    <w:p w14:paraId="5A130201" w14:textId="45AD4AA7" w:rsidR="009C1D3C" w:rsidRPr="009C1D3C" w:rsidRDefault="009C1D3C" w:rsidP="009C1D3C">
      <w:pPr>
        <w:tabs>
          <w:tab w:val="left" w:pos="1418"/>
        </w:tabs>
        <w:autoSpaceDE w:val="0"/>
        <w:autoSpaceDN w:val="0"/>
        <w:adjustRightInd w:val="0"/>
        <w:spacing w:after="0" w:line="240" w:lineRule="auto"/>
        <w:ind w:left="1418" w:hanging="1418"/>
        <w:jc w:val="both"/>
        <w:rPr>
          <w:rFonts w:ascii="Arial" w:eastAsia="Times New Roman" w:hAnsi="Arial" w:cs="Arial"/>
          <w:b/>
          <w:bCs/>
          <w:lang w:eastAsia="es-ES"/>
        </w:rPr>
      </w:pPr>
      <w:r w:rsidRPr="009C1D3C">
        <w:rPr>
          <w:rFonts w:ascii="Arial" w:eastAsia="Times New Roman" w:hAnsi="Arial" w:cs="Arial"/>
          <w:b/>
          <w:bCs/>
          <w:lang w:eastAsia="es-ES"/>
        </w:rPr>
        <w:t>02.02.05.03</w:t>
      </w:r>
      <w:r w:rsidRPr="009C1D3C">
        <w:rPr>
          <w:rFonts w:ascii="Arial" w:eastAsia="Times New Roman" w:hAnsi="Arial" w:cs="Arial"/>
          <w:b/>
          <w:bCs/>
          <w:lang w:eastAsia="es-ES"/>
        </w:rPr>
        <w:tab/>
      </w:r>
      <w:r w:rsidRPr="009C1D3C">
        <w:rPr>
          <w:rFonts w:ascii="Arial" w:eastAsia="Times New Roman" w:hAnsi="Arial" w:cs="Arial"/>
          <w:b/>
          <w:bCs/>
          <w:u w:val="single"/>
          <w:lang w:eastAsia="es-ES"/>
        </w:rPr>
        <w:t>POLIESTIRENO EXPANDIDO E=15MM - VEREDAS</w:t>
      </w:r>
    </w:p>
    <w:p w14:paraId="2640C179" w14:textId="77777777" w:rsidR="009C1D3C" w:rsidRPr="00C30372" w:rsidRDefault="009C1D3C" w:rsidP="009C1D3C">
      <w:pPr>
        <w:spacing w:after="0" w:line="240" w:lineRule="auto"/>
        <w:ind w:left="1418"/>
        <w:jc w:val="both"/>
        <w:rPr>
          <w:rFonts w:ascii="Arial" w:eastAsia="Times New Roman" w:hAnsi="Arial"/>
          <w:spacing w:val="-3"/>
          <w:lang w:eastAsia="es-ES"/>
        </w:rPr>
      </w:pPr>
    </w:p>
    <w:p w14:paraId="1D4B0205" w14:textId="77777777" w:rsidR="009C1D3C" w:rsidRPr="00C30372" w:rsidRDefault="009C1D3C" w:rsidP="009C1D3C">
      <w:pPr>
        <w:spacing w:after="0" w:line="240" w:lineRule="auto"/>
        <w:ind w:left="1418"/>
        <w:jc w:val="both"/>
        <w:rPr>
          <w:rFonts w:ascii="Arial" w:eastAsia="Times New Roman" w:hAnsi="Arial" w:cs="Arial"/>
          <w:b/>
          <w:lang w:eastAsia="es-ES"/>
        </w:rPr>
      </w:pPr>
      <w:r w:rsidRPr="00C30372">
        <w:rPr>
          <w:rFonts w:ascii="Arial" w:eastAsia="Times New Roman" w:hAnsi="Arial" w:cs="Arial"/>
          <w:b/>
          <w:lang w:eastAsia="es-ES"/>
        </w:rPr>
        <w:t>DESCRIPCIÓN</w:t>
      </w:r>
    </w:p>
    <w:p w14:paraId="61994318" w14:textId="77777777" w:rsidR="009C1D3C" w:rsidRPr="00C30372" w:rsidRDefault="009C1D3C" w:rsidP="009C1D3C">
      <w:pPr>
        <w:spacing w:after="0" w:line="240" w:lineRule="auto"/>
        <w:ind w:left="1418"/>
        <w:jc w:val="both"/>
        <w:rPr>
          <w:rFonts w:ascii="Arial" w:eastAsia="Times New Roman" w:hAnsi="Arial" w:cs="Arial"/>
          <w:lang w:val="es-PE" w:eastAsia="es-ES"/>
        </w:rPr>
      </w:pPr>
    </w:p>
    <w:p w14:paraId="4FAFE249" w14:textId="77777777" w:rsidR="009C1D3C" w:rsidRPr="00C30372" w:rsidRDefault="009C1D3C" w:rsidP="009C1D3C">
      <w:pPr>
        <w:spacing w:after="0" w:line="240" w:lineRule="auto"/>
        <w:ind w:left="1418"/>
        <w:jc w:val="both"/>
        <w:rPr>
          <w:rFonts w:ascii="Arial" w:eastAsia="Times New Roman" w:hAnsi="Arial" w:cs="Arial"/>
          <w:lang w:val="es-PE" w:eastAsia="es-ES"/>
        </w:rPr>
      </w:pPr>
      <w:r w:rsidRPr="00C30372">
        <w:rPr>
          <w:rFonts w:ascii="Arial" w:eastAsia="Times New Roman" w:hAnsi="Arial" w:cs="Arial"/>
          <w:lang w:val="es-PE" w:eastAsia="es-ES"/>
        </w:rPr>
        <w:t>Esta partida se refiere a las separaciones físicas para evitar esfuerzos de contracción y expansión producidos en el concreto.</w:t>
      </w:r>
    </w:p>
    <w:p w14:paraId="77E9D9EE" w14:textId="77777777" w:rsidR="007268D9" w:rsidRPr="00C30372" w:rsidRDefault="007268D9" w:rsidP="009C1D3C">
      <w:pPr>
        <w:spacing w:after="0" w:line="240" w:lineRule="auto"/>
        <w:ind w:left="1418"/>
        <w:jc w:val="both"/>
        <w:rPr>
          <w:rFonts w:ascii="Arial" w:eastAsia="Times New Roman" w:hAnsi="Arial" w:cs="Arial"/>
          <w:snapToGrid w:val="0"/>
          <w:lang w:eastAsia="es-ES"/>
        </w:rPr>
      </w:pPr>
    </w:p>
    <w:p w14:paraId="021DE113" w14:textId="77777777" w:rsidR="009C1D3C" w:rsidRPr="00C30372" w:rsidRDefault="009C1D3C" w:rsidP="009C1D3C">
      <w:pPr>
        <w:spacing w:after="0" w:line="240" w:lineRule="auto"/>
        <w:ind w:left="1418"/>
        <w:jc w:val="both"/>
        <w:rPr>
          <w:rFonts w:ascii="Arial" w:eastAsia="Times New Roman" w:hAnsi="Arial" w:cs="Arial"/>
          <w:b/>
          <w:snapToGrid w:val="0"/>
          <w:lang w:eastAsia="es-ES"/>
        </w:rPr>
      </w:pPr>
      <w:r w:rsidRPr="00C30372">
        <w:rPr>
          <w:rFonts w:ascii="Arial" w:eastAsia="Times New Roman" w:hAnsi="Arial" w:cs="Arial"/>
          <w:b/>
          <w:snapToGrid w:val="0"/>
          <w:lang w:eastAsia="es-ES"/>
        </w:rPr>
        <w:t>MATERIALES</w:t>
      </w:r>
    </w:p>
    <w:p w14:paraId="4F50464E" w14:textId="77777777" w:rsidR="009C1D3C" w:rsidRPr="00C30372" w:rsidRDefault="009C1D3C" w:rsidP="009C1D3C">
      <w:pPr>
        <w:spacing w:after="0" w:line="240" w:lineRule="auto"/>
        <w:ind w:left="1418"/>
        <w:jc w:val="both"/>
        <w:rPr>
          <w:rFonts w:ascii="Arial" w:eastAsia="Times New Roman" w:hAnsi="Arial" w:cs="Arial"/>
          <w:lang w:eastAsia="es-ES"/>
        </w:rPr>
      </w:pPr>
    </w:p>
    <w:p w14:paraId="55A60537" w14:textId="77777777" w:rsidR="009C1D3C" w:rsidRPr="00C30372" w:rsidRDefault="009C1D3C" w:rsidP="009C1D3C">
      <w:pPr>
        <w:spacing w:after="0" w:line="240" w:lineRule="auto"/>
        <w:ind w:left="1418"/>
        <w:jc w:val="both"/>
        <w:rPr>
          <w:rFonts w:ascii="Arial" w:eastAsia="Times New Roman" w:hAnsi="Arial" w:cs="Arial"/>
          <w:lang w:eastAsia="es-ES"/>
        </w:rPr>
      </w:pPr>
      <w:r w:rsidRPr="00C30372">
        <w:rPr>
          <w:rFonts w:ascii="Arial" w:eastAsia="Times New Roman" w:hAnsi="Arial" w:cs="Arial"/>
          <w:lang w:eastAsia="es-ES"/>
        </w:rPr>
        <w:t xml:space="preserve">Poliestireno expandido de </w:t>
      </w:r>
      <w:r>
        <w:rPr>
          <w:rFonts w:ascii="Arial" w:eastAsia="Times New Roman" w:hAnsi="Arial" w:cs="Arial"/>
          <w:lang w:eastAsia="es-ES"/>
        </w:rPr>
        <w:t xml:space="preserve">15mm </w:t>
      </w:r>
      <w:r w:rsidRPr="00C30372">
        <w:rPr>
          <w:rFonts w:ascii="Arial" w:eastAsia="Times New Roman" w:hAnsi="Arial" w:cs="Arial"/>
          <w:lang w:eastAsia="es-ES"/>
        </w:rPr>
        <w:t xml:space="preserve">de espesor y material sellante </w:t>
      </w:r>
      <w:proofErr w:type="spellStart"/>
      <w:r w:rsidRPr="00C30372">
        <w:rPr>
          <w:rFonts w:ascii="Arial" w:eastAsia="Times New Roman" w:hAnsi="Arial" w:cs="Arial"/>
          <w:lang w:eastAsia="es-ES"/>
        </w:rPr>
        <w:t>Sikasil</w:t>
      </w:r>
      <w:proofErr w:type="spellEnd"/>
      <w:r w:rsidRPr="00C30372">
        <w:rPr>
          <w:rFonts w:ascii="Arial" w:eastAsia="Times New Roman" w:hAnsi="Arial" w:cs="Arial"/>
          <w:lang w:eastAsia="es-ES"/>
        </w:rPr>
        <w:t xml:space="preserve"> C y Sika </w:t>
      </w:r>
      <w:proofErr w:type="spellStart"/>
      <w:r w:rsidRPr="00C30372">
        <w:rPr>
          <w:rFonts w:ascii="Arial" w:eastAsia="Times New Roman" w:hAnsi="Arial" w:cs="Arial"/>
          <w:lang w:eastAsia="es-ES"/>
        </w:rPr>
        <w:t>backer</w:t>
      </w:r>
      <w:proofErr w:type="spellEnd"/>
      <w:r w:rsidRPr="00C30372">
        <w:rPr>
          <w:rFonts w:ascii="Arial" w:eastAsia="Times New Roman" w:hAnsi="Arial" w:cs="Arial"/>
          <w:lang w:eastAsia="es-ES"/>
        </w:rPr>
        <w:t xml:space="preserve"> </w:t>
      </w:r>
      <w:proofErr w:type="spellStart"/>
      <w:r w:rsidRPr="00C30372">
        <w:rPr>
          <w:rFonts w:ascii="Arial" w:eastAsia="Times New Roman" w:hAnsi="Arial" w:cs="Arial"/>
          <w:lang w:eastAsia="es-ES"/>
        </w:rPr>
        <w:t>rod</w:t>
      </w:r>
      <w:proofErr w:type="spellEnd"/>
      <w:r w:rsidRPr="00C30372">
        <w:rPr>
          <w:rFonts w:ascii="Arial" w:eastAsia="Times New Roman" w:hAnsi="Arial" w:cs="Arial"/>
          <w:lang w:eastAsia="es-ES"/>
        </w:rPr>
        <w:t xml:space="preserve"> o similar.</w:t>
      </w:r>
    </w:p>
    <w:p w14:paraId="5D22E885" w14:textId="77777777" w:rsidR="009C1D3C" w:rsidRPr="00C30372" w:rsidRDefault="009C1D3C" w:rsidP="009C1D3C">
      <w:pPr>
        <w:spacing w:after="0" w:line="240" w:lineRule="auto"/>
        <w:ind w:left="1418"/>
        <w:jc w:val="both"/>
        <w:rPr>
          <w:rFonts w:ascii="Arial" w:eastAsia="Times New Roman" w:hAnsi="Arial" w:cs="Arial"/>
          <w:b/>
          <w:snapToGrid w:val="0"/>
          <w:lang w:eastAsia="es-ES"/>
        </w:rPr>
      </w:pPr>
    </w:p>
    <w:p w14:paraId="1F3F127B" w14:textId="77777777" w:rsidR="009C1D3C" w:rsidRPr="00C30372" w:rsidRDefault="009C1D3C" w:rsidP="009C1D3C">
      <w:pPr>
        <w:spacing w:after="0" w:line="240" w:lineRule="auto"/>
        <w:ind w:left="1418"/>
        <w:jc w:val="both"/>
        <w:rPr>
          <w:rFonts w:ascii="Arial" w:eastAsia="Times New Roman" w:hAnsi="Arial" w:cs="Arial"/>
          <w:b/>
          <w:snapToGrid w:val="0"/>
          <w:lang w:eastAsia="es-ES"/>
        </w:rPr>
      </w:pPr>
    </w:p>
    <w:p w14:paraId="51B4BC31" w14:textId="77777777" w:rsidR="009C1D3C" w:rsidRPr="00C30372" w:rsidRDefault="009C1D3C" w:rsidP="009C1D3C">
      <w:pPr>
        <w:spacing w:after="0" w:line="240" w:lineRule="auto"/>
        <w:ind w:left="1418"/>
        <w:jc w:val="both"/>
        <w:rPr>
          <w:rFonts w:ascii="Arial" w:eastAsia="Times New Roman" w:hAnsi="Arial" w:cs="Arial"/>
          <w:b/>
          <w:snapToGrid w:val="0"/>
          <w:lang w:eastAsia="es-ES"/>
        </w:rPr>
      </w:pPr>
      <w:r w:rsidRPr="00C30372">
        <w:rPr>
          <w:rFonts w:ascii="Arial" w:eastAsia="Times New Roman" w:hAnsi="Arial" w:cs="Arial"/>
          <w:b/>
          <w:snapToGrid w:val="0"/>
          <w:lang w:eastAsia="es-ES"/>
        </w:rPr>
        <w:t>MÉTODO DE EJECUCION</w:t>
      </w:r>
    </w:p>
    <w:p w14:paraId="1DA496E5" w14:textId="77777777" w:rsidR="009C1D3C" w:rsidRPr="00C30372" w:rsidRDefault="009C1D3C" w:rsidP="009C1D3C">
      <w:pPr>
        <w:spacing w:after="0" w:line="240" w:lineRule="auto"/>
        <w:ind w:left="1418"/>
        <w:jc w:val="both"/>
        <w:rPr>
          <w:rFonts w:ascii="Arial" w:eastAsia="Times New Roman" w:hAnsi="Arial" w:cs="Arial"/>
          <w:lang w:val="es-PE" w:eastAsia="es-ES"/>
        </w:rPr>
      </w:pPr>
    </w:p>
    <w:p w14:paraId="4E3D82AB" w14:textId="77777777" w:rsidR="009C1D3C" w:rsidRPr="00C30372" w:rsidRDefault="009C1D3C" w:rsidP="009C1D3C">
      <w:pPr>
        <w:spacing w:after="0" w:line="240" w:lineRule="auto"/>
        <w:ind w:left="1418"/>
        <w:jc w:val="both"/>
        <w:rPr>
          <w:rFonts w:ascii="Arial" w:eastAsia="Times New Roman" w:hAnsi="Arial" w:cs="Arial"/>
          <w:lang w:val="es-PE" w:eastAsia="es-ES"/>
        </w:rPr>
      </w:pPr>
      <w:r w:rsidRPr="00C30372">
        <w:rPr>
          <w:rFonts w:ascii="Arial" w:eastAsia="Times New Roman" w:hAnsi="Arial" w:cs="Arial"/>
          <w:lang w:val="es-PE" w:eastAsia="es-ES"/>
        </w:rPr>
        <w:t>El poliestireno se colocará dentro del encofrado separando los elementos de concreto a vaciar.</w:t>
      </w:r>
    </w:p>
    <w:p w14:paraId="28CAABCB" w14:textId="77777777" w:rsidR="009C1D3C" w:rsidRPr="00C30372" w:rsidRDefault="009C1D3C" w:rsidP="009C1D3C">
      <w:pPr>
        <w:spacing w:after="0" w:line="240" w:lineRule="auto"/>
        <w:ind w:left="1418"/>
        <w:jc w:val="both"/>
        <w:rPr>
          <w:rFonts w:ascii="Arial" w:eastAsia="Times New Roman" w:hAnsi="Arial" w:cs="Arial"/>
          <w:b/>
          <w:spacing w:val="-3"/>
          <w:lang w:val="es-PE" w:eastAsia="es-ES"/>
        </w:rPr>
      </w:pPr>
    </w:p>
    <w:p w14:paraId="022D6424" w14:textId="77777777" w:rsidR="009C1D3C" w:rsidRPr="00C30372" w:rsidRDefault="009C1D3C" w:rsidP="009C1D3C">
      <w:pPr>
        <w:spacing w:after="0" w:line="240" w:lineRule="auto"/>
        <w:ind w:left="1418"/>
        <w:jc w:val="both"/>
        <w:rPr>
          <w:rFonts w:ascii="Arial" w:eastAsia="Times New Roman" w:hAnsi="Arial" w:cs="Arial"/>
          <w:b/>
          <w:spacing w:val="-3"/>
          <w:lang w:val="es-PE" w:eastAsia="es-ES"/>
        </w:rPr>
      </w:pPr>
      <w:r w:rsidRPr="00C30372">
        <w:rPr>
          <w:rFonts w:ascii="Arial" w:eastAsia="Times New Roman" w:hAnsi="Arial" w:cs="Arial"/>
          <w:b/>
          <w:spacing w:val="-3"/>
          <w:lang w:val="es-PE" w:eastAsia="es-ES"/>
        </w:rPr>
        <w:t>MÉTODO DE MEDICIÓN</w:t>
      </w:r>
    </w:p>
    <w:p w14:paraId="226760F1" w14:textId="77777777" w:rsidR="009C1D3C" w:rsidRPr="00C30372" w:rsidRDefault="009C1D3C" w:rsidP="009C1D3C">
      <w:pPr>
        <w:tabs>
          <w:tab w:val="left" w:pos="0"/>
        </w:tabs>
        <w:spacing w:after="0" w:line="240" w:lineRule="auto"/>
        <w:ind w:left="1418"/>
        <w:jc w:val="both"/>
        <w:rPr>
          <w:rFonts w:ascii="Arial" w:eastAsia="Times New Roman" w:hAnsi="Arial" w:cs="Arial"/>
          <w:spacing w:val="-3"/>
          <w:lang w:eastAsia="es-ES"/>
        </w:rPr>
      </w:pPr>
    </w:p>
    <w:p w14:paraId="72FEC94E" w14:textId="77777777" w:rsidR="009C1D3C" w:rsidRPr="00C30372" w:rsidRDefault="009C1D3C" w:rsidP="009C1D3C">
      <w:pPr>
        <w:tabs>
          <w:tab w:val="left" w:pos="0"/>
        </w:tabs>
        <w:spacing w:after="0" w:line="240" w:lineRule="auto"/>
        <w:ind w:left="1418"/>
        <w:jc w:val="both"/>
        <w:rPr>
          <w:rFonts w:ascii="Arial" w:eastAsia="Times New Roman" w:hAnsi="Arial" w:cs="Arial"/>
          <w:spacing w:val="-3"/>
          <w:lang w:eastAsia="es-ES"/>
        </w:rPr>
      </w:pPr>
      <w:r w:rsidRPr="00C30372">
        <w:rPr>
          <w:rFonts w:ascii="Arial" w:eastAsia="Times New Roman" w:hAnsi="Arial" w:cs="Arial"/>
          <w:spacing w:val="-3"/>
          <w:lang w:eastAsia="es-ES"/>
        </w:rPr>
        <w:t xml:space="preserve">Unidad de Medida: la unidad de medida es </w:t>
      </w:r>
      <w:r>
        <w:rPr>
          <w:rFonts w:ascii="Arial" w:eastAsia="Times New Roman" w:hAnsi="Arial" w:cs="Arial"/>
          <w:spacing w:val="-3"/>
          <w:lang w:eastAsia="es-ES"/>
        </w:rPr>
        <w:t>el</w:t>
      </w:r>
      <w:r w:rsidRPr="00C30372">
        <w:rPr>
          <w:rFonts w:ascii="Arial" w:eastAsia="Times New Roman" w:hAnsi="Arial" w:cs="Arial"/>
          <w:spacing w:val="-3"/>
          <w:lang w:eastAsia="es-ES"/>
        </w:rPr>
        <w:t xml:space="preserve"> metro</w:t>
      </w:r>
      <w:r>
        <w:rPr>
          <w:rFonts w:ascii="Arial" w:eastAsia="Times New Roman" w:hAnsi="Arial" w:cs="Arial"/>
          <w:spacing w:val="-3"/>
          <w:lang w:eastAsia="es-ES"/>
        </w:rPr>
        <w:t xml:space="preserve"> cuadrado</w:t>
      </w:r>
      <w:r w:rsidRPr="00C30372">
        <w:rPr>
          <w:rFonts w:ascii="Arial" w:eastAsia="Times New Roman" w:hAnsi="Arial" w:cs="Arial"/>
          <w:spacing w:val="-3"/>
          <w:lang w:eastAsia="es-ES"/>
        </w:rPr>
        <w:t xml:space="preserve"> (m</w:t>
      </w:r>
      <w:r>
        <w:rPr>
          <w:rFonts w:ascii="Arial" w:eastAsia="Times New Roman" w:hAnsi="Arial" w:cs="Arial"/>
          <w:spacing w:val="-3"/>
          <w:lang w:eastAsia="es-ES"/>
        </w:rPr>
        <w:t>2</w:t>
      </w:r>
      <w:r w:rsidRPr="00C30372">
        <w:rPr>
          <w:rFonts w:ascii="Arial" w:eastAsia="Times New Roman" w:hAnsi="Arial" w:cs="Arial"/>
          <w:spacing w:val="-3"/>
          <w:lang w:eastAsia="es-ES"/>
        </w:rPr>
        <w:t>).</w:t>
      </w:r>
    </w:p>
    <w:p w14:paraId="337D9851" w14:textId="77777777" w:rsidR="009C1D3C" w:rsidRPr="00C30372" w:rsidRDefault="009C1D3C" w:rsidP="009C1D3C">
      <w:pPr>
        <w:spacing w:after="0" w:line="240" w:lineRule="auto"/>
        <w:ind w:left="1418"/>
        <w:jc w:val="both"/>
        <w:rPr>
          <w:rFonts w:ascii="Arial" w:eastAsia="Times New Roman" w:hAnsi="Arial" w:cs="Arial"/>
          <w:spacing w:val="-3"/>
          <w:lang w:eastAsia="es-ES"/>
        </w:rPr>
      </w:pPr>
    </w:p>
    <w:p w14:paraId="74493350" w14:textId="77777777" w:rsidR="009C1D3C" w:rsidRPr="00C30372" w:rsidRDefault="009C1D3C" w:rsidP="009C1D3C">
      <w:pPr>
        <w:spacing w:after="0" w:line="240" w:lineRule="auto"/>
        <w:ind w:left="1418"/>
        <w:jc w:val="both"/>
        <w:rPr>
          <w:rFonts w:ascii="Arial" w:eastAsia="Times New Roman" w:hAnsi="Arial" w:cs="Arial"/>
          <w:spacing w:val="-3"/>
          <w:lang w:val="es-PE" w:eastAsia="es-ES"/>
        </w:rPr>
      </w:pPr>
      <w:r w:rsidRPr="00C30372">
        <w:rPr>
          <w:rFonts w:ascii="Arial" w:eastAsia="Times New Roman" w:hAnsi="Arial" w:cs="Arial"/>
          <w:spacing w:val="-3"/>
          <w:lang w:eastAsia="es-ES"/>
        </w:rPr>
        <w:t>Norma de Medición: La longitud total se obtendrá sumando las longitudes parciales de cada tramo</w:t>
      </w:r>
      <w:r w:rsidRPr="00C30372">
        <w:rPr>
          <w:rFonts w:ascii="Arial" w:eastAsia="Times New Roman" w:hAnsi="Arial" w:cs="Arial"/>
          <w:spacing w:val="-3"/>
          <w:lang w:val="es-PE" w:eastAsia="es-ES"/>
        </w:rPr>
        <w:t>.</w:t>
      </w:r>
    </w:p>
    <w:p w14:paraId="374286BD" w14:textId="77777777" w:rsidR="009C1D3C" w:rsidRPr="00C30372" w:rsidRDefault="009C1D3C" w:rsidP="009C1D3C">
      <w:pPr>
        <w:spacing w:after="0" w:line="240" w:lineRule="auto"/>
        <w:ind w:left="1418"/>
        <w:jc w:val="both"/>
        <w:rPr>
          <w:rFonts w:ascii="Arial" w:eastAsia="Times New Roman" w:hAnsi="Arial" w:cs="Arial"/>
          <w:b/>
          <w:spacing w:val="-3"/>
          <w:lang w:val="es-PE" w:eastAsia="es-ES"/>
        </w:rPr>
      </w:pPr>
    </w:p>
    <w:p w14:paraId="0E37D21C" w14:textId="77777777" w:rsidR="009C1D3C" w:rsidRPr="00C30372" w:rsidRDefault="009C1D3C" w:rsidP="009C1D3C">
      <w:pPr>
        <w:spacing w:after="0" w:line="240" w:lineRule="auto"/>
        <w:ind w:left="1418"/>
        <w:jc w:val="both"/>
        <w:rPr>
          <w:rFonts w:ascii="Arial" w:eastAsia="Times New Roman" w:hAnsi="Arial" w:cs="Arial"/>
          <w:b/>
          <w:spacing w:val="-3"/>
          <w:lang w:val="es-PE" w:eastAsia="es-ES"/>
        </w:rPr>
      </w:pPr>
      <w:r w:rsidRPr="00C30372">
        <w:rPr>
          <w:rFonts w:ascii="Arial" w:eastAsia="Times New Roman" w:hAnsi="Arial" w:cs="Arial"/>
          <w:b/>
          <w:spacing w:val="-3"/>
          <w:lang w:val="es-PE" w:eastAsia="es-ES"/>
        </w:rPr>
        <w:t>CONDICIONES DE PAGO</w:t>
      </w:r>
    </w:p>
    <w:p w14:paraId="0E8440A9" w14:textId="77777777" w:rsidR="009C1D3C" w:rsidRPr="00C30372" w:rsidRDefault="009C1D3C" w:rsidP="009C1D3C">
      <w:pPr>
        <w:spacing w:after="0" w:line="240" w:lineRule="auto"/>
        <w:ind w:left="1418"/>
        <w:jc w:val="both"/>
        <w:rPr>
          <w:rFonts w:ascii="Arial" w:eastAsia="Times New Roman" w:hAnsi="Arial" w:cs="Arial"/>
          <w:color w:val="000000"/>
          <w:spacing w:val="-3"/>
          <w:lang w:eastAsia="es-ES"/>
        </w:rPr>
      </w:pPr>
    </w:p>
    <w:p w14:paraId="02B147A0" w14:textId="77777777" w:rsidR="009C1D3C" w:rsidRPr="00C30372" w:rsidRDefault="009C1D3C" w:rsidP="009C1D3C">
      <w:pPr>
        <w:spacing w:after="0" w:line="240" w:lineRule="auto"/>
        <w:ind w:left="1418"/>
        <w:jc w:val="both"/>
        <w:rPr>
          <w:rFonts w:ascii="Arial" w:eastAsia="Times New Roman" w:hAnsi="Arial" w:cs="Arial"/>
          <w:color w:val="000000"/>
          <w:spacing w:val="-3"/>
          <w:lang w:eastAsia="es-ES"/>
        </w:rPr>
      </w:pPr>
      <w:r w:rsidRPr="00C30372">
        <w:rPr>
          <w:rFonts w:ascii="Arial" w:eastAsia="Times New Roman" w:hAnsi="Arial" w:cs="Arial"/>
          <w:color w:val="000000"/>
          <w:spacing w:val="-3"/>
          <w:lang w:eastAsia="es-ES"/>
        </w:rPr>
        <w:t xml:space="preserve">La cantidad determinada según el método de medición, será pagada al precio unitario del contrato, y dicho pago constituirá compensación total por el costo de </w:t>
      </w:r>
      <w:r w:rsidRPr="00C30372">
        <w:rPr>
          <w:rFonts w:ascii="Arial" w:eastAsia="Times New Roman" w:hAnsi="Arial" w:cs="Arial"/>
          <w:color w:val="000000"/>
          <w:spacing w:val="-3"/>
          <w:lang w:eastAsia="es-ES"/>
        </w:rPr>
        <w:lastRenderedPageBreak/>
        <w:t>material, equipo, mano de obra e imprevistos necesarios para su correcta ejecución.</w:t>
      </w:r>
    </w:p>
    <w:p w14:paraId="66156963" w14:textId="77777777" w:rsidR="009C1D3C" w:rsidRPr="00C30372" w:rsidRDefault="009C1D3C" w:rsidP="009C1D3C">
      <w:pPr>
        <w:widowControl w:val="0"/>
        <w:tabs>
          <w:tab w:val="left" w:pos="1418"/>
        </w:tabs>
        <w:spacing w:after="0" w:line="240" w:lineRule="auto"/>
        <w:jc w:val="both"/>
        <w:rPr>
          <w:rFonts w:ascii="Arial" w:eastAsia="Times New Roman" w:hAnsi="Arial"/>
          <w:b/>
          <w:szCs w:val="20"/>
          <w:lang w:eastAsia="es-ES"/>
        </w:rPr>
      </w:pPr>
    </w:p>
    <w:p w14:paraId="1C23390F" w14:textId="0E50C261" w:rsidR="00D26788" w:rsidRDefault="00D26788" w:rsidP="00A4489B">
      <w:pPr>
        <w:spacing w:after="0" w:line="240" w:lineRule="auto"/>
        <w:jc w:val="both"/>
        <w:rPr>
          <w:rFonts w:ascii="Arial" w:eastAsia="Times New Roman" w:hAnsi="Arial"/>
          <w:lang w:val="es-ES_tradnl" w:eastAsia="es-PE"/>
        </w:rPr>
      </w:pPr>
    </w:p>
    <w:p w14:paraId="560DE6A4" w14:textId="16CD81FD" w:rsidR="00A4489B" w:rsidRPr="00A4489B" w:rsidRDefault="00A4489B" w:rsidP="00A4489B">
      <w:pPr>
        <w:tabs>
          <w:tab w:val="left" w:pos="1418"/>
        </w:tabs>
        <w:autoSpaceDE w:val="0"/>
        <w:autoSpaceDN w:val="0"/>
        <w:adjustRightInd w:val="0"/>
        <w:spacing w:after="0" w:line="240" w:lineRule="auto"/>
        <w:jc w:val="both"/>
        <w:rPr>
          <w:rFonts w:ascii="Arial" w:eastAsia="Times New Roman" w:hAnsi="Arial" w:cs="Arial"/>
          <w:b/>
          <w:bCs/>
          <w:lang w:val="es-PE" w:eastAsia="es-ES"/>
        </w:rPr>
      </w:pPr>
      <w:r w:rsidRPr="00A4489B">
        <w:rPr>
          <w:rFonts w:ascii="Arial" w:eastAsia="Times New Roman" w:hAnsi="Arial" w:cs="Arial"/>
          <w:b/>
          <w:bCs/>
          <w:lang w:val="es-PE" w:eastAsia="es-ES"/>
        </w:rPr>
        <w:t>02.02.0</w:t>
      </w:r>
      <w:r w:rsidR="00D26788">
        <w:rPr>
          <w:rFonts w:ascii="Arial" w:eastAsia="Times New Roman" w:hAnsi="Arial" w:cs="Arial"/>
          <w:b/>
          <w:bCs/>
          <w:lang w:val="es-PE" w:eastAsia="es-ES"/>
        </w:rPr>
        <w:t>6</w:t>
      </w:r>
      <w:r w:rsidRPr="00A4489B">
        <w:rPr>
          <w:rFonts w:ascii="Arial" w:eastAsia="Times New Roman" w:hAnsi="Arial" w:cs="Arial"/>
          <w:b/>
          <w:bCs/>
          <w:lang w:val="es-PE" w:eastAsia="es-ES"/>
        </w:rPr>
        <w:tab/>
      </w:r>
      <w:r w:rsidRPr="00A4489B">
        <w:rPr>
          <w:rFonts w:ascii="Arial" w:eastAsia="Times New Roman" w:hAnsi="Arial" w:cs="Arial"/>
          <w:b/>
          <w:bCs/>
          <w:u w:val="single"/>
          <w:lang w:val="es-PE" w:eastAsia="es-ES"/>
        </w:rPr>
        <w:t>RAMPAS</w:t>
      </w:r>
    </w:p>
    <w:p w14:paraId="6E560322" w14:textId="77777777" w:rsidR="00A4489B" w:rsidRPr="00A4489B" w:rsidRDefault="00A4489B" w:rsidP="00A4489B">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74C31C38" w14:textId="0F498AF9" w:rsidR="00A4489B" w:rsidRPr="00A4489B" w:rsidRDefault="00A4489B" w:rsidP="00A4489B">
      <w:pPr>
        <w:tabs>
          <w:tab w:val="left" w:pos="1418"/>
        </w:tabs>
        <w:autoSpaceDE w:val="0"/>
        <w:autoSpaceDN w:val="0"/>
        <w:adjustRightInd w:val="0"/>
        <w:spacing w:after="0" w:line="240" w:lineRule="auto"/>
        <w:ind w:left="1418" w:hanging="1418"/>
        <w:jc w:val="both"/>
        <w:rPr>
          <w:rFonts w:ascii="Arial" w:eastAsia="Times New Roman" w:hAnsi="Arial" w:cs="Arial"/>
          <w:b/>
          <w:bCs/>
          <w:lang w:val="es-PE" w:eastAsia="es-ES"/>
        </w:rPr>
      </w:pPr>
      <w:r w:rsidRPr="00A4489B">
        <w:rPr>
          <w:rFonts w:ascii="Arial" w:eastAsia="Times New Roman" w:hAnsi="Arial" w:cs="Arial"/>
          <w:b/>
          <w:bCs/>
          <w:lang w:val="es-PE" w:eastAsia="es-ES"/>
        </w:rPr>
        <w:t>02.02.0</w:t>
      </w:r>
      <w:r w:rsidR="00D26788">
        <w:rPr>
          <w:rFonts w:ascii="Arial" w:eastAsia="Times New Roman" w:hAnsi="Arial" w:cs="Arial"/>
          <w:b/>
          <w:bCs/>
          <w:lang w:val="es-PE" w:eastAsia="es-ES"/>
        </w:rPr>
        <w:t>6</w:t>
      </w:r>
      <w:r w:rsidRPr="00A4489B">
        <w:rPr>
          <w:rFonts w:ascii="Arial" w:eastAsia="Times New Roman" w:hAnsi="Arial" w:cs="Arial"/>
          <w:b/>
          <w:bCs/>
          <w:lang w:val="es-PE" w:eastAsia="es-ES"/>
        </w:rPr>
        <w:t>.01</w:t>
      </w:r>
      <w:r w:rsidRPr="00A4489B">
        <w:rPr>
          <w:rFonts w:ascii="Arial" w:eastAsia="Times New Roman" w:hAnsi="Arial" w:cs="Arial"/>
          <w:b/>
          <w:bCs/>
          <w:lang w:val="es-PE" w:eastAsia="es-ES"/>
        </w:rPr>
        <w:tab/>
      </w:r>
      <w:r w:rsidRPr="00A4489B">
        <w:rPr>
          <w:rFonts w:ascii="Arial" w:eastAsia="Times New Roman" w:hAnsi="Arial" w:cs="Arial"/>
          <w:b/>
          <w:bCs/>
          <w:u w:val="single"/>
          <w:lang w:val="es-PE" w:eastAsia="es-ES"/>
        </w:rPr>
        <w:t>CONCRETO F'C=2</w:t>
      </w:r>
      <w:r w:rsidR="00500C79">
        <w:rPr>
          <w:rFonts w:ascii="Arial" w:eastAsia="Times New Roman" w:hAnsi="Arial" w:cs="Arial"/>
          <w:b/>
          <w:bCs/>
          <w:u w:val="single"/>
          <w:lang w:val="es-PE" w:eastAsia="es-ES"/>
        </w:rPr>
        <w:t>1</w:t>
      </w:r>
      <w:r w:rsidRPr="00A4489B">
        <w:rPr>
          <w:rFonts w:ascii="Arial" w:eastAsia="Times New Roman" w:hAnsi="Arial" w:cs="Arial"/>
          <w:b/>
          <w:bCs/>
          <w:u w:val="single"/>
          <w:lang w:val="es-PE" w:eastAsia="es-ES"/>
        </w:rPr>
        <w:t xml:space="preserve">0 KG/CM2 </w:t>
      </w:r>
      <w:r w:rsidR="0020775F" w:rsidRPr="0020775F">
        <w:rPr>
          <w:rFonts w:ascii="Arial" w:eastAsia="Times New Roman" w:hAnsi="Arial" w:cs="Arial"/>
          <w:b/>
          <w:bCs/>
          <w:u w:val="single"/>
          <w:lang w:val="es-PE" w:eastAsia="es-ES"/>
        </w:rPr>
        <w:t>S/ACABADO (CEMENTO TIPO I) - RAMPAS</w:t>
      </w:r>
    </w:p>
    <w:p w14:paraId="7C1E8DB2" w14:textId="77777777" w:rsidR="00A4489B" w:rsidRPr="00A4489B" w:rsidRDefault="00A4489B" w:rsidP="00A4489B">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3B2EE185" w14:textId="77777777" w:rsidR="00A4489B" w:rsidRPr="00A4489B" w:rsidRDefault="00A4489B" w:rsidP="00A4489B">
      <w:pPr>
        <w:spacing w:after="0" w:line="240" w:lineRule="auto"/>
        <w:ind w:left="1418"/>
        <w:jc w:val="both"/>
        <w:rPr>
          <w:rFonts w:ascii="Arial" w:eastAsia="Times New Roman" w:hAnsi="Arial"/>
          <w:b/>
          <w:szCs w:val="20"/>
          <w:lang w:eastAsia="es-PE"/>
        </w:rPr>
      </w:pPr>
      <w:r w:rsidRPr="00A4489B">
        <w:rPr>
          <w:rFonts w:ascii="Arial" w:eastAsia="Times New Roman" w:hAnsi="Arial"/>
          <w:b/>
          <w:szCs w:val="20"/>
          <w:lang w:eastAsia="es-PE"/>
        </w:rPr>
        <w:t>DESCRIPCIÓN</w:t>
      </w:r>
    </w:p>
    <w:p w14:paraId="108E8EE6" w14:textId="77777777" w:rsidR="00A4489B" w:rsidRPr="00A4489B" w:rsidRDefault="00A4489B" w:rsidP="00A4489B">
      <w:pPr>
        <w:spacing w:after="0" w:line="240" w:lineRule="auto"/>
        <w:ind w:left="1418"/>
        <w:jc w:val="both"/>
        <w:rPr>
          <w:rFonts w:ascii="Arial" w:eastAsia="Times New Roman" w:hAnsi="Arial" w:cs="Arial"/>
          <w:lang w:val="es-ES_tradnl" w:eastAsia="es-PE"/>
        </w:rPr>
      </w:pPr>
    </w:p>
    <w:p w14:paraId="480CD064" w14:textId="497B3C8D" w:rsidR="00A4489B" w:rsidRPr="00A4489B" w:rsidRDefault="00A4489B" w:rsidP="00A4489B">
      <w:pPr>
        <w:spacing w:after="0" w:line="240" w:lineRule="auto"/>
        <w:ind w:left="1418"/>
        <w:jc w:val="both"/>
        <w:rPr>
          <w:rFonts w:ascii="Arial" w:eastAsia="Times New Roman" w:hAnsi="Arial" w:cs="Arial"/>
          <w:lang w:val="es-ES_tradnl" w:eastAsia="es-PE"/>
        </w:rPr>
      </w:pPr>
      <w:r w:rsidRPr="00A4489B">
        <w:rPr>
          <w:rFonts w:ascii="Arial" w:eastAsia="Times New Roman" w:hAnsi="Arial" w:cs="Arial"/>
          <w:lang w:val="es-ES_tradnl" w:eastAsia="es-PE"/>
        </w:rPr>
        <w:t>Corresponde a la ejecución de rampas donde lo indiquen los planos.</w:t>
      </w:r>
    </w:p>
    <w:p w14:paraId="2EA36711" w14:textId="77777777" w:rsidR="00A4489B" w:rsidRPr="00A4489B" w:rsidRDefault="00A4489B" w:rsidP="00A4489B">
      <w:pPr>
        <w:spacing w:after="0" w:line="240" w:lineRule="auto"/>
        <w:ind w:left="1418"/>
        <w:jc w:val="both"/>
        <w:rPr>
          <w:rFonts w:ascii="Arial" w:eastAsia="Times New Roman" w:hAnsi="Arial"/>
          <w:b/>
          <w:snapToGrid w:val="0"/>
          <w:szCs w:val="20"/>
          <w:lang w:eastAsia="es-PE"/>
        </w:rPr>
      </w:pPr>
    </w:p>
    <w:p w14:paraId="4DB5CFBE" w14:textId="77777777" w:rsidR="00A4489B" w:rsidRPr="00A4489B" w:rsidRDefault="00A4489B" w:rsidP="00A4489B">
      <w:pPr>
        <w:spacing w:after="0" w:line="240" w:lineRule="auto"/>
        <w:ind w:left="1418"/>
        <w:jc w:val="both"/>
        <w:rPr>
          <w:rFonts w:ascii="Arial" w:eastAsia="Times New Roman" w:hAnsi="Arial"/>
          <w:b/>
          <w:snapToGrid w:val="0"/>
          <w:szCs w:val="20"/>
          <w:lang w:eastAsia="es-PE"/>
        </w:rPr>
      </w:pPr>
      <w:r w:rsidRPr="00A4489B">
        <w:rPr>
          <w:rFonts w:ascii="Arial" w:eastAsia="Times New Roman" w:hAnsi="Arial"/>
          <w:b/>
          <w:snapToGrid w:val="0"/>
          <w:szCs w:val="20"/>
          <w:lang w:eastAsia="es-PE"/>
        </w:rPr>
        <w:t>MATERIALES</w:t>
      </w:r>
    </w:p>
    <w:p w14:paraId="52EF7A53" w14:textId="77777777" w:rsidR="00A4489B" w:rsidRPr="00A4489B" w:rsidRDefault="00A4489B" w:rsidP="00A4489B">
      <w:pPr>
        <w:spacing w:after="0" w:line="240" w:lineRule="auto"/>
        <w:ind w:left="1418"/>
        <w:jc w:val="both"/>
        <w:rPr>
          <w:rFonts w:ascii="Arial" w:eastAsia="Times New Roman" w:hAnsi="Arial" w:cs="Arial"/>
          <w:lang w:val="es-ES_tradnl" w:eastAsia="es-PE"/>
        </w:rPr>
      </w:pPr>
    </w:p>
    <w:p w14:paraId="483494DF" w14:textId="2A6753C2" w:rsidR="00A4489B" w:rsidRPr="00A4489B" w:rsidRDefault="00A4489B" w:rsidP="00A4489B">
      <w:pPr>
        <w:spacing w:after="0" w:line="240" w:lineRule="auto"/>
        <w:ind w:left="1418"/>
        <w:jc w:val="both"/>
        <w:rPr>
          <w:rFonts w:ascii="Arial" w:eastAsia="Times New Roman" w:hAnsi="Arial"/>
          <w:spacing w:val="-3"/>
          <w:lang w:val="es-PE" w:eastAsia="es-PE"/>
        </w:rPr>
      </w:pPr>
      <w:r w:rsidRPr="00A4489B">
        <w:rPr>
          <w:rFonts w:ascii="Arial" w:eastAsia="Times New Roman" w:hAnsi="Arial"/>
          <w:spacing w:val="-3"/>
          <w:lang w:val="es-PE" w:eastAsia="es-PE"/>
        </w:rPr>
        <w:t xml:space="preserve">El material a usar es una mezcla de cemento </w:t>
      </w:r>
      <w:proofErr w:type="spellStart"/>
      <w:r w:rsidRPr="00A4489B">
        <w:rPr>
          <w:rFonts w:ascii="Arial" w:eastAsia="Times New Roman" w:hAnsi="Arial"/>
          <w:spacing w:val="-3"/>
          <w:lang w:val="es-PE" w:eastAsia="es-PE"/>
        </w:rPr>
        <w:t>f´c</w:t>
      </w:r>
      <w:proofErr w:type="spellEnd"/>
      <w:r w:rsidRPr="00A4489B">
        <w:rPr>
          <w:rFonts w:ascii="Arial" w:eastAsia="Times New Roman" w:hAnsi="Arial"/>
          <w:spacing w:val="-3"/>
          <w:lang w:val="es-PE" w:eastAsia="es-PE"/>
        </w:rPr>
        <w:t xml:space="preserve"> = 2</w:t>
      </w:r>
      <w:r w:rsidR="00500C79">
        <w:rPr>
          <w:rFonts w:ascii="Arial" w:eastAsia="Times New Roman" w:hAnsi="Arial"/>
          <w:spacing w:val="-3"/>
          <w:lang w:val="es-PE" w:eastAsia="es-PE"/>
        </w:rPr>
        <w:t>1</w:t>
      </w:r>
      <w:r w:rsidRPr="00A4489B">
        <w:rPr>
          <w:rFonts w:ascii="Arial" w:eastAsia="Times New Roman" w:hAnsi="Arial"/>
          <w:spacing w:val="-3"/>
          <w:lang w:val="es-PE" w:eastAsia="es-PE"/>
        </w:rPr>
        <w:t xml:space="preserve">0 Kg/cm2, el concreto será una mezcla de cemento, arena, piedra chancada y agua con una proporción o dosificación que garantice la obtención de la resistencia del concreto especificada. </w:t>
      </w:r>
    </w:p>
    <w:p w14:paraId="24401D3C" w14:textId="77777777" w:rsidR="00A4489B" w:rsidRPr="00A4489B" w:rsidRDefault="00A4489B" w:rsidP="00A4489B">
      <w:pPr>
        <w:spacing w:after="0" w:line="240" w:lineRule="auto"/>
        <w:ind w:left="1418"/>
        <w:jc w:val="both"/>
        <w:rPr>
          <w:rFonts w:ascii="Arial" w:eastAsia="Times New Roman" w:hAnsi="Arial"/>
          <w:spacing w:val="-3"/>
          <w:lang w:val="es-PE" w:eastAsia="es-PE"/>
        </w:rPr>
      </w:pPr>
    </w:p>
    <w:p w14:paraId="4AAE41B1" w14:textId="77777777" w:rsidR="00A4489B" w:rsidRPr="00A4489B" w:rsidRDefault="00A4489B" w:rsidP="00A4489B">
      <w:pPr>
        <w:spacing w:after="0" w:line="240" w:lineRule="auto"/>
        <w:ind w:left="1418"/>
        <w:jc w:val="both"/>
        <w:rPr>
          <w:rFonts w:ascii="Arial" w:eastAsia="Times New Roman" w:hAnsi="Arial"/>
          <w:spacing w:val="-3"/>
          <w:lang w:val="es-PE" w:eastAsia="es-PE"/>
        </w:rPr>
      </w:pPr>
      <w:r w:rsidRPr="00A4489B">
        <w:rPr>
          <w:rFonts w:ascii="Arial" w:eastAsia="Times New Roman" w:hAnsi="Arial"/>
          <w:spacing w:val="-3"/>
          <w:lang w:val="es-PE" w:eastAsia="es-PE"/>
        </w:rPr>
        <w:t>Se utilizará Concreto premezclado, las cuales deberán cumplir las normas vigentes aplicables.</w:t>
      </w:r>
    </w:p>
    <w:p w14:paraId="1A1AF44D" w14:textId="77777777" w:rsidR="00A4489B" w:rsidRPr="00A4489B" w:rsidRDefault="00A4489B" w:rsidP="00A4489B">
      <w:pPr>
        <w:spacing w:after="0" w:line="240" w:lineRule="auto"/>
        <w:ind w:left="1418"/>
        <w:jc w:val="both"/>
        <w:rPr>
          <w:rFonts w:ascii="Arial" w:eastAsia="Times New Roman" w:hAnsi="Arial"/>
          <w:b/>
          <w:spacing w:val="-3"/>
          <w:szCs w:val="20"/>
          <w:lang w:val="es-PE" w:eastAsia="es-PE"/>
        </w:rPr>
      </w:pPr>
    </w:p>
    <w:p w14:paraId="171AEF03" w14:textId="77777777" w:rsidR="00A4489B" w:rsidRPr="00A4489B" w:rsidRDefault="00A4489B" w:rsidP="00A4489B">
      <w:pPr>
        <w:spacing w:after="0" w:line="240" w:lineRule="auto"/>
        <w:ind w:left="1418"/>
        <w:jc w:val="both"/>
        <w:rPr>
          <w:rFonts w:ascii="Arial" w:eastAsia="Times New Roman" w:hAnsi="Arial"/>
          <w:b/>
          <w:spacing w:val="-3"/>
          <w:szCs w:val="20"/>
          <w:lang w:val="es-PE" w:eastAsia="es-PE"/>
        </w:rPr>
      </w:pPr>
      <w:r w:rsidRPr="00A4489B">
        <w:rPr>
          <w:rFonts w:ascii="Arial" w:eastAsia="Times New Roman" w:hAnsi="Arial"/>
          <w:b/>
          <w:spacing w:val="-3"/>
          <w:szCs w:val="20"/>
          <w:lang w:val="es-PE" w:eastAsia="es-PE"/>
        </w:rPr>
        <w:t>EQUIPOS</w:t>
      </w:r>
    </w:p>
    <w:p w14:paraId="7F50130A" w14:textId="77777777" w:rsidR="00A4489B" w:rsidRPr="00A4489B" w:rsidRDefault="00A4489B" w:rsidP="00A4489B">
      <w:pPr>
        <w:spacing w:after="0" w:line="240" w:lineRule="auto"/>
        <w:ind w:left="1418"/>
        <w:jc w:val="both"/>
        <w:rPr>
          <w:rFonts w:ascii="Arial" w:eastAsia="Times New Roman" w:hAnsi="Arial"/>
          <w:szCs w:val="20"/>
          <w:lang w:eastAsia="es-PE"/>
        </w:rPr>
      </w:pPr>
    </w:p>
    <w:p w14:paraId="3DF75561" w14:textId="77777777" w:rsidR="00A4489B" w:rsidRPr="00A4489B" w:rsidRDefault="00A4489B" w:rsidP="00A4489B">
      <w:pPr>
        <w:spacing w:after="0" w:line="240" w:lineRule="auto"/>
        <w:ind w:left="1418"/>
        <w:jc w:val="both"/>
        <w:rPr>
          <w:rFonts w:ascii="Arial" w:eastAsia="Times New Roman" w:hAnsi="Arial"/>
          <w:szCs w:val="20"/>
          <w:lang w:val="es-ES_tradnl" w:eastAsia="es-ES"/>
        </w:rPr>
      </w:pPr>
      <w:r w:rsidRPr="00A4489B">
        <w:rPr>
          <w:rFonts w:ascii="Arial" w:eastAsia="Times New Roman" w:hAnsi="Arial"/>
          <w:snapToGrid w:val="0"/>
          <w:szCs w:val="20"/>
          <w:lang w:eastAsia="es-ES"/>
        </w:rPr>
        <w:t xml:space="preserve">Los equipos a utilizar dependerán de la disponibilidad oportuna de ellos en obra, los cuales serán aprobados de manera previa por la Supervisión. </w:t>
      </w:r>
    </w:p>
    <w:p w14:paraId="46480A41" w14:textId="77777777" w:rsidR="007268D9" w:rsidRPr="00A4489B" w:rsidRDefault="007268D9" w:rsidP="00A4489B">
      <w:pPr>
        <w:spacing w:after="0" w:line="240" w:lineRule="auto"/>
        <w:ind w:left="1418"/>
        <w:jc w:val="both"/>
        <w:rPr>
          <w:rFonts w:ascii="Arial" w:eastAsia="Times New Roman" w:hAnsi="Arial"/>
          <w:szCs w:val="20"/>
          <w:lang w:eastAsia="es-PE"/>
        </w:rPr>
      </w:pPr>
    </w:p>
    <w:p w14:paraId="2D99A81E" w14:textId="77777777" w:rsidR="00A4489B" w:rsidRPr="00A4489B" w:rsidRDefault="00A4489B" w:rsidP="00A4489B">
      <w:pPr>
        <w:spacing w:after="0" w:line="240" w:lineRule="auto"/>
        <w:ind w:left="1418"/>
        <w:jc w:val="both"/>
        <w:rPr>
          <w:rFonts w:ascii="Arial" w:eastAsia="Times New Roman" w:hAnsi="Arial"/>
          <w:b/>
          <w:snapToGrid w:val="0"/>
          <w:szCs w:val="20"/>
          <w:lang w:eastAsia="es-ES"/>
        </w:rPr>
      </w:pPr>
      <w:r w:rsidRPr="00A4489B">
        <w:rPr>
          <w:rFonts w:ascii="Arial" w:eastAsia="Times New Roman" w:hAnsi="Arial"/>
          <w:b/>
          <w:snapToGrid w:val="0"/>
          <w:szCs w:val="20"/>
          <w:lang w:eastAsia="es-ES"/>
        </w:rPr>
        <w:t>MÉTODO DE EJECUCION</w:t>
      </w:r>
    </w:p>
    <w:p w14:paraId="7AD34250" w14:textId="77777777" w:rsidR="00A4489B" w:rsidRPr="00A4489B" w:rsidRDefault="00A4489B" w:rsidP="00A4489B">
      <w:pPr>
        <w:spacing w:after="0" w:line="240" w:lineRule="auto"/>
        <w:ind w:left="1418"/>
        <w:jc w:val="both"/>
        <w:rPr>
          <w:rFonts w:ascii="Arial" w:eastAsia="Times New Roman" w:hAnsi="Arial"/>
          <w:szCs w:val="20"/>
          <w:lang w:eastAsia="es-PE"/>
        </w:rPr>
      </w:pPr>
    </w:p>
    <w:p w14:paraId="15A3F8D7" w14:textId="294765B8" w:rsidR="00A4489B" w:rsidRPr="00A4489B" w:rsidRDefault="00A4489B" w:rsidP="00A4489B">
      <w:pPr>
        <w:spacing w:after="0" w:line="240" w:lineRule="auto"/>
        <w:ind w:left="1418"/>
        <w:jc w:val="both"/>
        <w:rPr>
          <w:rFonts w:ascii="Arial" w:eastAsia="Times New Roman" w:hAnsi="Arial"/>
          <w:szCs w:val="20"/>
          <w:lang w:eastAsia="es-PE"/>
        </w:rPr>
      </w:pPr>
      <w:r w:rsidRPr="00A4489B">
        <w:rPr>
          <w:rFonts w:ascii="Arial" w:eastAsia="Times New Roman" w:hAnsi="Arial"/>
          <w:szCs w:val="20"/>
          <w:lang w:eastAsia="es-PE"/>
        </w:rPr>
        <w:t xml:space="preserve">El área sobre la cual se va a vaciar la rampa debe ser suelo firme, así mismo deberá encontrarse limpia de materiales extraños o inapropiados. </w:t>
      </w:r>
      <w:r w:rsidRPr="00A4489B">
        <w:rPr>
          <w:rFonts w:ascii="Arial" w:eastAsia="Times New Roman" w:hAnsi="Arial"/>
          <w:spacing w:val="-3"/>
          <w:lang w:eastAsia="es-PE"/>
        </w:rPr>
        <w:t>El concreto se verterá en las zanjas en forma continua, previamente debe haberse regado, tanto las paredes como el fondo, a fin que no se absorba el agua de la mezcla.  Se curará el concreto vertiendo agua en prudente cantidad</w:t>
      </w:r>
      <w:r w:rsidRPr="00A4489B">
        <w:rPr>
          <w:rFonts w:ascii="Arial" w:eastAsia="Times New Roman" w:hAnsi="Arial"/>
          <w:szCs w:val="20"/>
          <w:lang w:eastAsia="es-PE"/>
        </w:rPr>
        <w:t>.</w:t>
      </w:r>
    </w:p>
    <w:p w14:paraId="4E8E1AA9" w14:textId="77777777" w:rsidR="00A4489B" w:rsidRPr="00A4489B" w:rsidRDefault="00A4489B" w:rsidP="00A4489B">
      <w:pPr>
        <w:spacing w:after="0" w:line="240" w:lineRule="auto"/>
        <w:ind w:left="1418"/>
        <w:jc w:val="both"/>
        <w:rPr>
          <w:rFonts w:ascii="Arial" w:eastAsia="Times New Roman" w:hAnsi="Arial"/>
          <w:szCs w:val="20"/>
          <w:lang w:eastAsia="es-PE"/>
        </w:rPr>
      </w:pPr>
    </w:p>
    <w:p w14:paraId="3CA194F8" w14:textId="77777777" w:rsidR="00A4489B" w:rsidRPr="00A4489B" w:rsidRDefault="00A4489B" w:rsidP="00A4489B">
      <w:pPr>
        <w:spacing w:after="0" w:line="240" w:lineRule="auto"/>
        <w:ind w:left="1418"/>
        <w:jc w:val="both"/>
        <w:rPr>
          <w:rFonts w:ascii="Arial" w:eastAsia="Times New Roman" w:hAnsi="Arial"/>
          <w:b/>
          <w:spacing w:val="-3"/>
          <w:szCs w:val="20"/>
          <w:lang w:val="es-PE" w:eastAsia="es-PE"/>
        </w:rPr>
      </w:pPr>
      <w:r w:rsidRPr="00A4489B">
        <w:rPr>
          <w:rFonts w:ascii="Arial" w:eastAsia="Times New Roman" w:hAnsi="Arial"/>
          <w:b/>
          <w:spacing w:val="-3"/>
          <w:szCs w:val="20"/>
          <w:lang w:val="es-PE" w:eastAsia="es-PE"/>
        </w:rPr>
        <w:t>UNIDAD DE MEDIDA</w:t>
      </w:r>
    </w:p>
    <w:p w14:paraId="1DDCC430" w14:textId="77777777" w:rsidR="00A4489B" w:rsidRPr="00A4489B" w:rsidRDefault="00A4489B" w:rsidP="00A4489B">
      <w:pPr>
        <w:tabs>
          <w:tab w:val="left" w:pos="0"/>
        </w:tabs>
        <w:spacing w:after="0" w:line="240" w:lineRule="auto"/>
        <w:ind w:left="1418"/>
        <w:jc w:val="both"/>
        <w:rPr>
          <w:rFonts w:ascii="Arial" w:eastAsia="Times New Roman" w:hAnsi="Arial"/>
          <w:spacing w:val="-3"/>
          <w:lang w:eastAsia="es-PE"/>
        </w:rPr>
      </w:pPr>
    </w:p>
    <w:p w14:paraId="395F33F7" w14:textId="77777777" w:rsidR="00A4489B" w:rsidRPr="00A4489B" w:rsidRDefault="00A4489B" w:rsidP="00A4489B">
      <w:pPr>
        <w:tabs>
          <w:tab w:val="left" w:pos="0"/>
        </w:tabs>
        <w:spacing w:after="0" w:line="240" w:lineRule="auto"/>
        <w:ind w:left="1418"/>
        <w:jc w:val="both"/>
        <w:rPr>
          <w:rFonts w:ascii="Arial" w:eastAsia="Times New Roman" w:hAnsi="Arial"/>
          <w:spacing w:val="-3"/>
          <w:lang w:eastAsia="es-PE"/>
        </w:rPr>
      </w:pPr>
      <w:r w:rsidRPr="00A4489B">
        <w:rPr>
          <w:rFonts w:ascii="Arial" w:eastAsia="Times New Roman" w:hAnsi="Arial"/>
          <w:spacing w:val="-3"/>
          <w:lang w:eastAsia="es-PE"/>
        </w:rPr>
        <w:t>Unidad de Medida: Metro cúbicos (m</w:t>
      </w:r>
      <w:r w:rsidRPr="00A4489B">
        <w:rPr>
          <w:rFonts w:ascii="Arial" w:eastAsia="Times New Roman" w:hAnsi="Arial"/>
          <w:spacing w:val="-3"/>
          <w:vertAlign w:val="superscript"/>
          <w:lang w:eastAsia="es-PE"/>
        </w:rPr>
        <w:t>3</w:t>
      </w:r>
      <w:r w:rsidRPr="00A4489B">
        <w:rPr>
          <w:rFonts w:ascii="Arial" w:eastAsia="Times New Roman" w:hAnsi="Arial"/>
          <w:spacing w:val="-3"/>
          <w:lang w:eastAsia="es-PE"/>
        </w:rPr>
        <w:t>).</w:t>
      </w:r>
    </w:p>
    <w:p w14:paraId="14594BFF" w14:textId="77777777" w:rsidR="00A4489B" w:rsidRPr="00A4489B" w:rsidRDefault="00A4489B" w:rsidP="00A4489B">
      <w:pPr>
        <w:tabs>
          <w:tab w:val="left" w:pos="0"/>
        </w:tabs>
        <w:spacing w:after="0" w:line="240" w:lineRule="auto"/>
        <w:ind w:left="1418"/>
        <w:jc w:val="both"/>
        <w:rPr>
          <w:rFonts w:ascii="Arial" w:eastAsia="Times New Roman" w:hAnsi="Arial"/>
          <w:spacing w:val="-3"/>
          <w:lang w:eastAsia="es-PE"/>
        </w:rPr>
      </w:pPr>
    </w:p>
    <w:p w14:paraId="40C53121" w14:textId="77777777" w:rsidR="00A4489B" w:rsidRPr="00A4489B" w:rsidRDefault="00A4489B" w:rsidP="00A4489B">
      <w:pPr>
        <w:spacing w:after="0" w:line="240" w:lineRule="auto"/>
        <w:ind w:left="1418"/>
        <w:jc w:val="both"/>
        <w:rPr>
          <w:rFonts w:ascii="Arial" w:eastAsia="Times New Roman" w:hAnsi="Arial"/>
          <w:b/>
          <w:spacing w:val="-3"/>
          <w:szCs w:val="20"/>
          <w:lang w:val="es-PE" w:eastAsia="es-PE"/>
        </w:rPr>
      </w:pPr>
      <w:r w:rsidRPr="00A4489B">
        <w:rPr>
          <w:rFonts w:ascii="Arial" w:eastAsia="Times New Roman" w:hAnsi="Arial"/>
          <w:b/>
          <w:spacing w:val="-3"/>
          <w:szCs w:val="20"/>
          <w:lang w:val="es-PE" w:eastAsia="es-PE"/>
        </w:rPr>
        <w:t>MÉTODO DE MEDICIÓN</w:t>
      </w:r>
    </w:p>
    <w:p w14:paraId="67FAA15E" w14:textId="77777777" w:rsidR="00A4489B" w:rsidRPr="00A4489B" w:rsidRDefault="00A4489B" w:rsidP="00A4489B">
      <w:pPr>
        <w:tabs>
          <w:tab w:val="left" w:pos="0"/>
        </w:tabs>
        <w:spacing w:after="0" w:line="240" w:lineRule="auto"/>
        <w:ind w:left="1418"/>
        <w:jc w:val="both"/>
        <w:rPr>
          <w:rFonts w:ascii="Arial" w:eastAsia="Times New Roman" w:hAnsi="Arial"/>
          <w:spacing w:val="-3"/>
          <w:lang w:eastAsia="es-PE"/>
        </w:rPr>
      </w:pPr>
    </w:p>
    <w:p w14:paraId="150D7FF2" w14:textId="77777777" w:rsidR="00A4489B" w:rsidRPr="00A4489B" w:rsidRDefault="00A4489B" w:rsidP="00A4489B">
      <w:pPr>
        <w:spacing w:after="0" w:line="240" w:lineRule="auto"/>
        <w:ind w:left="1418"/>
        <w:jc w:val="both"/>
        <w:rPr>
          <w:rFonts w:ascii="Arial" w:eastAsia="Times New Roman" w:hAnsi="Arial" w:cs="Arial"/>
          <w:lang w:val="es-PE" w:eastAsia="es-PE"/>
        </w:rPr>
      </w:pPr>
      <w:r w:rsidRPr="00A4489B">
        <w:rPr>
          <w:rFonts w:ascii="Arial" w:eastAsia="Times New Roman" w:hAnsi="Arial"/>
          <w:spacing w:val="-3"/>
          <w:lang w:eastAsia="es-PE"/>
        </w:rPr>
        <w:t>Norma de Medición: se calculará el volumen de concreto a vaciar multiplicando el área de la sección del cimiento por su respectiva longitud</w:t>
      </w:r>
      <w:r w:rsidRPr="00A4489B">
        <w:rPr>
          <w:rFonts w:ascii="Arial" w:eastAsia="Times New Roman" w:hAnsi="Arial" w:cs="Arial"/>
          <w:lang w:val="es-PE" w:eastAsia="es-PE"/>
        </w:rPr>
        <w:t>.</w:t>
      </w:r>
    </w:p>
    <w:p w14:paraId="41F236DD" w14:textId="77777777" w:rsidR="00A4489B" w:rsidRPr="00A4489B" w:rsidRDefault="00A4489B" w:rsidP="00A4489B">
      <w:pPr>
        <w:spacing w:after="0" w:line="240" w:lineRule="auto"/>
        <w:ind w:left="1418"/>
        <w:jc w:val="both"/>
        <w:rPr>
          <w:rFonts w:ascii="Arial" w:eastAsia="Times New Roman" w:hAnsi="Arial"/>
          <w:b/>
          <w:spacing w:val="-3"/>
          <w:szCs w:val="20"/>
          <w:lang w:val="es-PE" w:eastAsia="es-PE"/>
        </w:rPr>
      </w:pPr>
    </w:p>
    <w:p w14:paraId="042F8EDC" w14:textId="77777777" w:rsidR="00A4489B" w:rsidRPr="00A4489B" w:rsidRDefault="00A4489B" w:rsidP="00A4489B">
      <w:pPr>
        <w:spacing w:after="0" w:line="240" w:lineRule="auto"/>
        <w:ind w:left="1418"/>
        <w:jc w:val="both"/>
        <w:rPr>
          <w:rFonts w:ascii="Arial" w:eastAsia="Times New Roman" w:hAnsi="Arial"/>
          <w:b/>
          <w:spacing w:val="-3"/>
          <w:szCs w:val="20"/>
          <w:lang w:val="es-PE" w:eastAsia="es-PE"/>
        </w:rPr>
      </w:pPr>
      <w:r w:rsidRPr="00A4489B">
        <w:rPr>
          <w:rFonts w:ascii="Arial" w:eastAsia="Times New Roman" w:hAnsi="Arial"/>
          <w:b/>
          <w:spacing w:val="-3"/>
          <w:szCs w:val="20"/>
          <w:lang w:val="es-PE" w:eastAsia="es-PE"/>
        </w:rPr>
        <w:t>BASE DE PAGO</w:t>
      </w:r>
    </w:p>
    <w:p w14:paraId="2F8847D8" w14:textId="77777777" w:rsidR="00A4489B" w:rsidRPr="00A4489B" w:rsidRDefault="00A4489B" w:rsidP="00A4489B">
      <w:pPr>
        <w:spacing w:after="0" w:line="240" w:lineRule="auto"/>
        <w:ind w:left="1418"/>
        <w:jc w:val="both"/>
        <w:rPr>
          <w:rFonts w:ascii="Arial" w:eastAsia="Times New Roman" w:hAnsi="Arial"/>
          <w:color w:val="000000"/>
          <w:spacing w:val="-3"/>
          <w:lang w:eastAsia="es-PE"/>
        </w:rPr>
      </w:pPr>
    </w:p>
    <w:p w14:paraId="1A38EC9B" w14:textId="77777777" w:rsidR="00A4489B" w:rsidRPr="00A4489B" w:rsidRDefault="00A4489B" w:rsidP="00A4489B">
      <w:pPr>
        <w:spacing w:after="0" w:line="240" w:lineRule="auto"/>
        <w:ind w:left="1418"/>
        <w:jc w:val="both"/>
        <w:rPr>
          <w:rFonts w:ascii="Arial" w:eastAsia="Times New Roman" w:hAnsi="Arial"/>
          <w:color w:val="000000"/>
          <w:spacing w:val="-3"/>
          <w:lang w:eastAsia="es-PE"/>
        </w:rPr>
      </w:pPr>
      <w:r w:rsidRPr="00A4489B">
        <w:rPr>
          <w:rFonts w:ascii="Arial" w:eastAsia="Times New Roman" w:hAnsi="Arial"/>
          <w:color w:val="000000"/>
          <w:spacing w:val="-3"/>
          <w:lang w:eastAsia="es-PE"/>
        </w:rPr>
        <w:t>La cantidad determinada según el método de medición, será pagada al precio unitario del contrato, y dicho pago constituirá compensación total por el costo de material, equipo, mano de obra e imprevistos necesarios para su correcta ejecución.</w:t>
      </w:r>
    </w:p>
    <w:p w14:paraId="14D9C68F" w14:textId="77777777" w:rsidR="00A4489B" w:rsidRPr="00A4489B" w:rsidRDefault="00A4489B" w:rsidP="00A4489B">
      <w:pPr>
        <w:spacing w:after="0" w:line="240" w:lineRule="auto"/>
        <w:ind w:left="1418"/>
        <w:jc w:val="both"/>
        <w:rPr>
          <w:rFonts w:ascii="Arial" w:eastAsia="Times New Roman" w:hAnsi="Arial"/>
          <w:color w:val="000000"/>
          <w:spacing w:val="-3"/>
          <w:lang w:eastAsia="es-PE"/>
        </w:rPr>
      </w:pPr>
    </w:p>
    <w:p w14:paraId="01A32409" w14:textId="77777777" w:rsidR="00A4489B" w:rsidRPr="00A4489B" w:rsidRDefault="00A4489B" w:rsidP="00A4489B">
      <w:pPr>
        <w:spacing w:after="0" w:line="240" w:lineRule="auto"/>
        <w:ind w:left="1418"/>
        <w:jc w:val="both"/>
        <w:rPr>
          <w:rFonts w:ascii="Arial" w:eastAsia="Times New Roman" w:hAnsi="Arial"/>
          <w:color w:val="000000"/>
          <w:spacing w:val="-3"/>
          <w:lang w:eastAsia="es-PE"/>
        </w:rPr>
      </w:pPr>
    </w:p>
    <w:p w14:paraId="6AAA16B4" w14:textId="483475BB" w:rsidR="00A4489B" w:rsidRPr="00A4489B" w:rsidRDefault="00A4489B" w:rsidP="00A4489B">
      <w:pPr>
        <w:tabs>
          <w:tab w:val="left" w:pos="1418"/>
        </w:tabs>
        <w:spacing w:after="0" w:line="240" w:lineRule="auto"/>
        <w:ind w:left="1418" w:hanging="1418"/>
        <w:jc w:val="both"/>
        <w:rPr>
          <w:rFonts w:ascii="Arial" w:eastAsia="Times New Roman" w:hAnsi="Arial"/>
          <w:szCs w:val="20"/>
          <w:lang w:eastAsia="es-ES"/>
        </w:rPr>
      </w:pPr>
      <w:r w:rsidRPr="00A4489B">
        <w:rPr>
          <w:rFonts w:ascii="Arial" w:eastAsia="Times New Roman" w:hAnsi="Arial" w:cs="Arial"/>
          <w:b/>
          <w:bCs/>
          <w:lang w:val="es-PE" w:eastAsia="es-ES"/>
        </w:rPr>
        <w:t>02.02.0</w:t>
      </w:r>
      <w:r w:rsidR="00D26788">
        <w:rPr>
          <w:rFonts w:ascii="Arial" w:eastAsia="Times New Roman" w:hAnsi="Arial" w:cs="Arial"/>
          <w:b/>
          <w:bCs/>
          <w:lang w:val="es-PE" w:eastAsia="es-ES"/>
        </w:rPr>
        <w:t>6</w:t>
      </w:r>
      <w:r w:rsidRPr="00A4489B">
        <w:rPr>
          <w:rFonts w:ascii="Arial" w:eastAsia="Times New Roman" w:hAnsi="Arial" w:cs="Arial"/>
          <w:b/>
          <w:bCs/>
          <w:lang w:val="es-PE" w:eastAsia="es-ES"/>
        </w:rPr>
        <w:t>.02</w:t>
      </w:r>
      <w:r w:rsidRPr="00A4489B">
        <w:rPr>
          <w:rFonts w:ascii="Arial" w:eastAsia="Times New Roman" w:hAnsi="Arial" w:cs="Arial"/>
          <w:b/>
          <w:bCs/>
          <w:lang w:val="es-PE" w:eastAsia="es-ES"/>
        </w:rPr>
        <w:tab/>
      </w:r>
      <w:r w:rsidRPr="00A4489B">
        <w:rPr>
          <w:rFonts w:ascii="Arial" w:eastAsia="Times New Roman" w:hAnsi="Arial" w:cs="Arial"/>
          <w:b/>
          <w:bCs/>
          <w:u w:val="single"/>
          <w:lang w:val="es-PE" w:eastAsia="es-ES"/>
        </w:rPr>
        <w:t>ENCOFRADO Y DESENCOFRADO DE RAMPAS</w:t>
      </w:r>
    </w:p>
    <w:p w14:paraId="1A35E264" w14:textId="77777777" w:rsidR="00A4489B" w:rsidRPr="00A4489B" w:rsidRDefault="00A4489B" w:rsidP="00A4489B">
      <w:pPr>
        <w:spacing w:after="0" w:line="240" w:lineRule="auto"/>
        <w:jc w:val="both"/>
        <w:rPr>
          <w:rFonts w:ascii="Arial" w:eastAsia="Times New Roman" w:hAnsi="Arial"/>
          <w:szCs w:val="20"/>
          <w:lang w:eastAsia="es-ES"/>
        </w:rPr>
      </w:pPr>
    </w:p>
    <w:p w14:paraId="203AE3F5" w14:textId="77777777" w:rsidR="00A4489B" w:rsidRPr="00A4489B" w:rsidRDefault="00A4489B" w:rsidP="00A4489B">
      <w:pPr>
        <w:spacing w:after="0" w:line="240" w:lineRule="auto"/>
        <w:ind w:left="1418"/>
        <w:jc w:val="both"/>
        <w:rPr>
          <w:rFonts w:ascii="Arial" w:eastAsia="Times New Roman" w:hAnsi="Arial"/>
          <w:b/>
          <w:lang w:eastAsia="es-PE"/>
        </w:rPr>
      </w:pPr>
      <w:r w:rsidRPr="00A4489B">
        <w:rPr>
          <w:rFonts w:ascii="Arial" w:eastAsia="Times New Roman" w:hAnsi="Arial"/>
          <w:b/>
          <w:lang w:eastAsia="es-PE"/>
        </w:rPr>
        <w:t>DESCRIPCIÓN</w:t>
      </w:r>
    </w:p>
    <w:p w14:paraId="0E47E860" w14:textId="77777777" w:rsidR="00A4489B" w:rsidRPr="00A4489B" w:rsidRDefault="00A4489B" w:rsidP="00A4489B">
      <w:pPr>
        <w:tabs>
          <w:tab w:val="left" w:pos="0"/>
          <w:tab w:val="left" w:pos="720"/>
          <w:tab w:val="left" w:pos="1440"/>
          <w:tab w:val="left" w:pos="1872"/>
          <w:tab w:val="left" w:pos="2304"/>
          <w:tab w:val="left" w:pos="2880"/>
        </w:tabs>
        <w:spacing w:after="0" w:line="240" w:lineRule="auto"/>
        <w:ind w:left="1418"/>
        <w:jc w:val="both"/>
        <w:rPr>
          <w:rFonts w:ascii="Arial" w:eastAsia="Times New Roman" w:hAnsi="Arial" w:cs="Arial"/>
          <w:lang w:val="es-ES_tradnl" w:eastAsia="es-PE"/>
        </w:rPr>
      </w:pPr>
    </w:p>
    <w:p w14:paraId="52F8E924" w14:textId="77777777" w:rsidR="00D26788" w:rsidRDefault="00A4489B" w:rsidP="00D26788">
      <w:pPr>
        <w:tabs>
          <w:tab w:val="left" w:pos="0"/>
          <w:tab w:val="left" w:pos="720"/>
          <w:tab w:val="left" w:pos="1440"/>
          <w:tab w:val="left" w:pos="1872"/>
          <w:tab w:val="left" w:pos="2304"/>
          <w:tab w:val="left" w:pos="2880"/>
        </w:tabs>
        <w:spacing w:after="0" w:line="240" w:lineRule="auto"/>
        <w:ind w:left="1418"/>
        <w:jc w:val="both"/>
        <w:rPr>
          <w:rFonts w:ascii="Arial" w:eastAsia="Times New Roman" w:hAnsi="Arial" w:cs="Arial"/>
          <w:spacing w:val="-3"/>
          <w:lang w:eastAsia="es-PE"/>
        </w:rPr>
      </w:pPr>
      <w:r w:rsidRPr="00A4489B">
        <w:rPr>
          <w:rFonts w:ascii="Arial" w:eastAsia="Times New Roman" w:hAnsi="Arial" w:cs="Arial"/>
          <w:lang w:val="es-ES_tradnl" w:eastAsia="es-PE"/>
        </w:rPr>
        <w:t>Esta partida corresponde al encofrado y desencofrado de rampas que forman parte de las obras de concreto armado.</w:t>
      </w:r>
      <w:r w:rsidRPr="00A4489B">
        <w:rPr>
          <w:rFonts w:ascii="Arial" w:eastAsia="Times New Roman" w:hAnsi="Arial" w:cs="Arial"/>
          <w:spacing w:val="-3"/>
          <w:lang w:eastAsia="es-PE"/>
        </w:rPr>
        <w:t xml:space="preserve"> </w:t>
      </w:r>
    </w:p>
    <w:p w14:paraId="699A7BF5" w14:textId="77777777" w:rsidR="00D26788" w:rsidRDefault="00D26788" w:rsidP="00D26788">
      <w:pPr>
        <w:tabs>
          <w:tab w:val="left" w:pos="0"/>
          <w:tab w:val="left" w:pos="720"/>
          <w:tab w:val="left" w:pos="1440"/>
          <w:tab w:val="left" w:pos="1872"/>
          <w:tab w:val="left" w:pos="2304"/>
          <w:tab w:val="left" w:pos="2880"/>
        </w:tabs>
        <w:spacing w:after="0" w:line="240" w:lineRule="auto"/>
        <w:ind w:left="1418"/>
        <w:jc w:val="both"/>
        <w:rPr>
          <w:rFonts w:ascii="Arial" w:eastAsia="Times New Roman" w:hAnsi="Arial" w:cs="Arial"/>
          <w:spacing w:val="-3"/>
          <w:lang w:eastAsia="es-PE"/>
        </w:rPr>
      </w:pPr>
    </w:p>
    <w:p w14:paraId="4DF795AB" w14:textId="77777777" w:rsidR="00ED5A46" w:rsidRDefault="00A4489B" w:rsidP="00D26788">
      <w:pPr>
        <w:tabs>
          <w:tab w:val="left" w:pos="0"/>
          <w:tab w:val="left" w:pos="720"/>
          <w:tab w:val="left" w:pos="1440"/>
          <w:tab w:val="left" w:pos="1872"/>
          <w:tab w:val="left" w:pos="2304"/>
          <w:tab w:val="left" w:pos="2880"/>
        </w:tabs>
        <w:spacing w:after="0" w:line="240" w:lineRule="auto"/>
        <w:ind w:left="1418"/>
        <w:jc w:val="both"/>
        <w:rPr>
          <w:rFonts w:ascii="Arial" w:eastAsia="Times New Roman" w:hAnsi="Arial" w:cs="Arial"/>
          <w:spacing w:val="-3"/>
          <w:lang w:eastAsia="es-PE"/>
        </w:rPr>
      </w:pPr>
      <w:r w:rsidRPr="00A4489B">
        <w:rPr>
          <w:rFonts w:ascii="Arial" w:eastAsia="Times New Roman" w:hAnsi="Arial" w:cs="Arial"/>
          <w:spacing w:val="-3"/>
          <w:lang w:eastAsia="es-PE"/>
        </w:rPr>
        <w:t xml:space="preserve">Básicamente se ejecutarán con madera sin cepillar y con un espesor mínimo de 1". El encofrado llevará puntales y tornapuntas convenientemente distanciadas. </w:t>
      </w:r>
    </w:p>
    <w:p w14:paraId="5A35F926" w14:textId="77777777" w:rsidR="00ED5A46" w:rsidRDefault="00ED5A46" w:rsidP="00D26788">
      <w:pPr>
        <w:tabs>
          <w:tab w:val="left" w:pos="0"/>
          <w:tab w:val="left" w:pos="720"/>
          <w:tab w:val="left" w:pos="1440"/>
          <w:tab w:val="left" w:pos="1872"/>
          <w:tab w:val="left" w:pos="2304"/>
          <w:tab w:val="left" w:pos="2880"/>
        </w:tabs>
        <w:spacing w:after="0" w:line="240" w:lineRule="auto"/>
        <w:ind w:left="1418"/>
        <w:jc w:val="both"/>
        <w:rPr>
          <w:rFonts w:ascii="Arial" w:eastAsia="Times New Roman" w:hAnsi="Arial" w:cs="Arial"/>
          <w:spacing w:val="-3"/>
          <w:lang w:eastAsia="es-PE"/>
        </w:rPr>
      </w:pPr>
    </w:p>
    <w:p w14:paraId="118A8DBC" w14:textId="2E359F88" w:rsidR="00A4489B" w:rsidRPr="00A4489B" w:rsidRDefault="00A4489B" w:rsidP="00D26788">
      <w:pPr>
        <w:tabs>
          <w:tab w:val="left" w:pos="0"/>
          <w:tab w:val="left" w:pos="720"/>
          <w:tab w:val="left" w:pos="1440"/>
          <w:tab w:val="left" w:pos="1872"/>
          <w:tab w:val="left" w:pos="2304"/>
          <w:tab w:val="left" w:pos="2880"/>
        </w:tabs>
        <w:spacing w:after="0" w:line="240" w:lineRule="auto"/>
        <w:ind w:left="1418"/>
        <w:jc w:val="both"/>
        <w:rPr>
          <w:rFonts w:ascii="Arial" w:eastAsia="Times New Roman" w:hAnsi="Arial" w:cs="Arial"/>
          <w:spacing w:val="-3"/>
          <w:lang w:eastAsia="es-PE"/>
        </w:rPr>
      </w:pPr>
      <w:r w:rsidRPr="00A4489B">
        <w:rPr>
          <w:rFonts w:ascii="Arial" w:eastAsia="Times New Roman" w:hAnsi="Arial" w:cs="Arial"/>
          <w:spacing w:val="-3"/>
          <w:lang w:eastAsia="es-PE"/>
        </w:rPr>
        <w:t>Las caras interiores del encofrado deben de guardar el alineamiento, la verticalidad, y ancho de acuerdo a lo especificado para cada uno de los elementos estructurales en los planos.</w:t>
      </w:r>
    </w:p>
    <w:p w14:paraId="0B6C26F0" w14:textId="63A4115A" w:rsidR="00A4489B" w:rsidRDefault="00A4489B" w:rsidP="00A4489B">
      <w:pPr>
        <w:spacing w:after="0" w:line="240" w:lineRule="auto"/>
        <w:ind w:left="1418"/>
        <w:jc w:val="both"/>
        <w:rPr>
          <w:rFonts w:ascii="Arial" w:eastAsia="Times New Roman" w:hAnsi="Arial" w:cs="Arial"/>
          <w:spacing w:val="-3"/>
          <w:lang w:eastAsia="es-PE"/>
        </w:rPr>
      </w:pPr>
    </w:p>
    <w:p w14:paraId="4F1E7D29" w14:textId="77777777" w:rsidR="00A4489B" w:rsidRPr="00A4489B" w:rsidRDefault="00A4489B" w:rsidP="00A4489B">
      <w:pPr>
        <w:spacing w:after="0" w:line="240" w:lineRule="auto"/>
        <w:ind w:left="1418"/>
        <w:jc w:val="both"/>
        <w:rPr>
          <w:rFonts w:ascii="Arial" w:eastAsia="Times New Roman" w:hAnsi="Arial"/>
          <w:b/>
          <w:snapToGrid w:val="0"/>
          <w:lang w:eastAsia="es-PE"/>
        </w:rPr>
      </w:pPr>
      <w:r w:rsidRPr="00A4489B">
        <w:rPr>
          <w:rFonts w:ascii="Arial" w:eastAsia="Times New Roman" w:hAnsi="Arial"/>
          <w:b/>
          <w:snapToGrid w:val="0"/>
          <w:lang w:eastAsia="es-PE"/>
        </w:rPr>
        <w:t>MATERIALES</w:t>
      </w:r>
    </w:p>
    <w:p w14:paraId="5FB45BAB" w14:textId="77777777" w:rsidR="00A4489B" w:rsidRPr="00A4489B" w:rsidRDefault="00A4489B" w:rsidP="00A4489B">
      <w:pPr>
        <w:tabs>
          <w:tab w:val="left" w:pos="644"/>
        </w:tabs>
        <w:autoSpaceDE w:val="0"/>
        <w:autoSpaceDN w:val="0"/>
        <w:adjustRightInd w:val="0"/>
        <w:spacing w:after="0" w:line="240" w:lineRule="auto"/>
        <w:ind w:left="1418"/>
        <w:jc w:val="both"/>
        <w:rPr>
          <w:rFonts w:ascii="Arial" w:eastAsia="Times New Roman" w:hAnsi="Arial"/>
          <w:spacing w:val="-3"/>
          <w:lang w:eastAsia="es-PE"/>
        </w:rPr>
      </w:pPr>
    </w:p>
    <w:p w14:paraId="252D9DCB" w14:textId="77777777" w:rsidR="00A4489B" w:rsidRPr="00A4489B" w:rsidRDefault="00A4489B" w:rsidP="00A4489B">
      <w:pPr>
        <w:tabs>
          <w:tab w:val="left" w:pos="644"/>
        </w:tabs>
        <w:autoSpaceDE w:val="0"/>
        <w:autoSpaceDN w:val="0"/>
        <w:adjustRightInd w:val="0"/>
        <w:spacing w:after="0" w:line="240" w:lineRule="auto"/>
        <w:ind w:left="1418"/>
        <w:jc w:val="both"/>
        <w:rPr>
          <w:rFonts w:ascii="Arial" w:eastAsia="Times New Roman" w:hAnsi="Arial"/>
          <w:spacing w:val="-3"/>
          <w:lang w:eastAsia="es-PE"/>
        </w:rPr>
      </w:pPr>
      <w:r w:rsidRPr="00A4489B">
        <w:rPr>
          <w:rFonts w:ascii="Arial" w:eastAsia="Times New Roman" w:hAnsi="Arial"/>
          <w:spacing w:val="-3"/>
          <w:lang w:eastAsia="es-PE"/>
        </w:rPr>
        <w:t xml:space="preserve">El material que se utilizará para fabricar el encofrado podrá ser madera, formas prefabricadas, metal laminado u otro material aprobado por el Supervisor o Inspector. </w:t>
      </w:r>
    </w:p>
    <w:p w14:paraId="620B3316" w14:textId="77777777" w:rsidR="00A4489B" w:rsidRPr="00A4489B" w:rsidRDefault="00A4489B" w:rsidP="00A4489B">
      <w:pPr>
        <w:tabs>
          <w:tab w:val="left" w:pos="644"/>
        </w:tabs>
        <w:autoSpaceDE w:val="0"/>
        <w:autoSpaceDN w:val="0"/>
        <w:adjustRightInd w:val="0"/>
        <w:spacing w:after="0" w:line="240" w:lineRule="auto"/>
        <w:ind w:left="1418"/>
        <w:jc w:val="both"/>
        <w:rPr>
          <w:rFonts w:ascii="Arial" w:eastAsia="Times New Roman" w:hAnsi="Arial"/>
          <w:spacing w:val="-3"/>
          <w:lang w:eastAsia="es-PE"/>
        </w:rPr>
      </w:pPr>
    </w:p>
    <w:p w14:paraId="62B3B1A0" w14:textId="77777777" w:rsidR="00A4489B" w:rsidRPr="00A4489B" w:rsidRDefault="00A4489B" w:rsidP="00A4489B">
      <w:pPr>
        <w:tabs>
          <w:tab w:val="left" w:pos="644"/>
        </w:tabs>
        <w:autoSpaceDE w:val="0"/>
        <w:autoSpaceDN w:val="0"/>
        <w:adjustRightInd w:val="0"/>
        <w:spacing w:after="0" w:line="240" w:lineRule="auto"/>
        <w:ind w:left="1418"/>
        <w:jc w:val="both"/>
        <w:rPr>
          <w:rFonts w:ascii="Arial" w:eastAsia="Times New Roman" w:hAnsi="Arial"/>
          <w:spacing w:val="-3"/>
          <w:lang w:eastAsia="es-PE"/>
        </w:rPr>
      </w:pPr>
      <w:r w:rsidRPr="00A4489B">
        <w:rPr>
          <w:rFonts w:ascii="Arial" w:eastAsia="Times New Roman" w:hAnsi="Arial"/>
          <w:spacing w:val="-3"/>
          <w:lang w:eastAsia="es-PE"/>
        </w:rPr>
        <w:t xml:space="preserve">Para el armado de las formas de madera, se podrá emplear clavos de acero con cabeza, empleando alambre negro # 16 o alambre # 8 para darle el arriostre necesario. </w:t>
      </w:r>
    </w:p>
    <w:p w14:paraId="22B230C7" w14:textId="77777777" w:rsidR="00A4489B" w:rsidRPr="00A4489B" w:rsidRDefault="00A4489B" w:rsidP="00A4489B">
      <w:pPr>
        <w:tabs>
          <w:tab w:val="left" w:pos="644"/>
        </w:tabs>
        <w:autoSpaceDE w:val="0"/>
        <w:autoSpaceDN w:val="0"/>
        <w:adjustRightInd w:val="0"/>
        <w:spacing w:after="0" w:line="240" w:lineRule="auto"/>
        <w:ind w:left="1418"/>
        <w:jc w:val="both"/>
        <w:rPr>
          <w:rFonts w:ascii="Arial" w:eastAsia="Times New Roman" w:hAnsi="Arial"/>
          <w:spacing w:val="-3"/>
          <w:lang w:eastAsia="es-PE"/>
        </w:rPr>
      </w:pPr>
    </w:p>
    <w:p w14:paraId="2905FA1E" w14:textId="77777777" w:rsidR="00A4489B" w:rsidRPr="00A4489B" w:rsidRDefault="00A4489B" w:rsidP="00A4489B">
      <w:pPr>
        <w:spacing w:after="0" w:line="240" w:lineRule="auto"/>
        <w:ind w:left="1418"/>
        <w:jc w:val="both"/>
        <w:rPr>
          <w:rFonts w:ascii="Arial" w:eastAsia="Times New Roman" w:hAnsi="Arial"/>
          <w:spacing w:val="-3"/>
          <w:lang w:eastAsia="es-PE"/>
        </w:rPr>
      </w:pPr>
      <w:r w:rsidRPr="00A4489B">
        <w:rPr>
          <w:rFonts w:ascii="Arial" w:eastAsia="Times New Roman" w:hAnsi="Arial"/>
          <w:spacing w:val="-3"/>
          <w:lang w:eastAsia="es-PE"/>
        </w:rPr>
        <w:t>En el caso de utilizar encofrados metálicos, éstos serán asegurados mediante pernos con tuercas y/</w:t>
      </w:r>
      <w:proofErr w:type="spellStart"/>
      <w:r w:rsidRPr="00A4489B">
        <w:rPr>
          <w:rFonts w:ascii="Arial" w:eastAsia="Times New Roman" w:hAnsi="Arial"/>
          <w:spacing w:val="-3"/>
          <w:lang w:eastAsia="es-PE"/>
        </w:rPr>
        <w:t>o</w:t>
      </w:r>
      <w:proofErr w:type="spellEnd"/>
      <w:r w:rsidRPr="00A4489B">
        <w:rPr>
          <w:rFonts w:ascii="Arial" w:eastAsia="Times New Roman" w:hAnsi="Arial"/>
          <w:spacing w:val="-3"/>
          <w:lang w:eastAsia="es-PE"/>
        </w:rPr>
        <w:t xml:space="preserve"> otros elementos de ajuste.</w:t>
      </w:r>
    </w:p>
    <w:p w14:paraId="655910BC" w14:textId="77777777" w:rsidR="00A4489B" w:rsidRPr="00A4489B" w:rsidRDefault="00A4489B" w:rsidP="00A4489B">
      <w:pPr>
        <w:spacing w:after="0" w:line="240" w:lineRule="auto"/>
        <w:ind w:left="1418"/>
        <w:jc w:val="both"/>
        <w:rPr>
          <w:rFonts w:ascii="Arial" w:eastAsia="Times New Roman" w:hAnsi="Arial"/>
          <w:spacing w:val="-3"/>
          <w:lang w:eastAsia="es-PE"/>
        </w:rPr>
      </w:pPr>
    </w:p>
    <w:p w14:paraId="24E3F336" w14:textId="77777777" w:rsidR="00A4489B" w:rsidRPr="00A4489B" w:rsidRDefault="00A4489B" w:rsidP="00A4489B">
      <w:pPr>
        <w:spacing w:after="0" w:line="240" w:lineRule="auto"/>
        <w:ind w:left="1418"/>
        <w:jc w:val="both"/>
        <w:rPr>
          <w:rFonts w:ascii="Arial" w:eastAsia="Times New Roman" w:hAnsi="Arial"/>
          <w:b/>
          <w:snapToGrid w:val="0"/>
          <w:lang w:eastAsia="es-ES"/>
        </w:rPr>
      </w:pPr>
      <w:r w:rsidRPr="00A4489B">
        <w:rPr>
          <w:rFonts w:ascii="Arial" w:eastAsia="Times New Roman" w:hAnsi="Arial"/>
          <w:b/>
          <w:snapToGrid w:val="0"/>
          <w:lang w:eastAsia="es-ES"/>
        </w:rPr>
        <w:t xml:space="preserve">EQUIPOS </w:t>
      </w:r>
    </w:p>
    <w:p w14:paraId="57F61C35" w14:textId="77777777" w:rsidR="00A4489B" w:rsidRPr="00A4489B" w:rsidRDefault="00A4489B" w:rsidP="00A4489B">
      <w:pPr>
        <w:spacing w:after="0" w:line="240" w:lineRule="auto"/>
        <w:ind w:left="1418"/>
        <w:jc w:val="both"/>
        <w:rPr>
          <w:rFonts w:ascii="Arial" w:eastAsia="Times New Roman" w:hAnsi="Arial"/>
          <w:b/>
          <w:snapToGrid w:val="0"/>
          <w:lang w:eastAsia="es-ES"/>
        </w:rPr>
      </w:pPr>
    </w:p>
    <w:p w14:paraId="17A502EF" w14:textId="77777777" w:rsidR="00A4489B" w:rsidRPr="00A4489B" w:rsidRDefault="00A4489B" w:rsidP="00A4489B">
      <w:pPr>
        <w:spacing w:after="0" w:line="240" w:lineRule="auto"/>
        <w:ind w:left="1418"/>
        <w:jc w:val="both"/>
        <w:rPr>
          <w:rFonts w:ascii="Arial" w:eastAsia="Times New Roman" w:hAnsi="Arial"/>
          <w:szCs w:val="20"/>
          <w:lang w:val="es-ES_tradnl" w:eastAsia="es-ES"/>
        </w:rPr>
      </w:pPr>
      <w:r w:rsidRPr="00A4489B">
        <w:rPr>
          <w:rFonts w:ascii="Arial" w:eastAsia="Times New Roman" w:hAnsi="Arial"/>
          <w:snapToGrid w:val="0"/>
          <w:szCs w:val="20"/>
          <w:lang w:eastAsia="es-ES"/>
        </w:rPr>
        <w:t xml:space="preserve">Las herramientas a utilizar serán básicas para la instalación y desinstalación de encofrados de madera, de utilizar otros materiales las herramientas o equipos a utilizar dependerán de la disponibilidad oportuna de ellos en obra, los cuales serán aprobados de manera previa por la Supervisión. </w:t>
      </w:r>
    </w:p>
    <w:p w14:paraId="306E50F5" w14:textId="77777777" w:rsidR="00A4489B" w:rsidRPr="00A4489B" w:rsidRDefault="00A4489B" w:rsidP="00A4489B">
      <w:pPr>
        <w:spacing w:after="0" w:line="240" w:lineRule="auto"/>
        <w:ind w:left="1418"/>
        <w:jc w:val="both"/>
        <w:rPr>
          <w:rFonts w:ascii="Arial" w:eastAsia="Times New Roman" w:hAnsi="Arial"/>
          <w:b/>
          <w:snapToGrid w:val="0"/>
          <w:lang w:eastAsia="es-ES"/>
        </w:rPr>
      </w:pPr>
    </w:p>
    <w:p w14:paraId="1324A172" w14:textId="77777777" w:rsidR="00A4489B" w:rsidRPr="00A4489B" w:rsidRDefault="00A4489B" w:rsidP="00A4489B">
      <w:pPr>
        <w:spacing w:after="0" w:line="240" w:lineRule="auto"/>
        <w:ind w:left="1418"/>
        <w:jc w:val="both"/>
        <w:rPr>
          <w:rFonts w:ascii="Arial" w:eastAsia="Times New Roman" w:hAnsi="Arial"/>
          <w:b/>
          <w:snapToGrid w:val="0"/>
          <w:lang w:eastAsia="es-ES"/>
        </w:rPr>
      </w:pPr>
      <w:r w:rsidRPr="00A4489B">
        <w:rPr>
          <w:rFonts w:ascii="Arial" w:eastAsia="Times New Roman" w:hAnsi="Arial"/>
          <w:b/>
          <w:snapToGrid w:val="0"/>
          <w:lang w:eastAsia="es-ES"/>
        </w:rPr>
        <w:t>MÉTODO DE EJECUCION</w:t>
      </w:r>
    </w:p>
    <w:p w14:paraId="7F524F1A" w14:textId="77777777" w:rsidR="00A4489B" w:rsidRPr="00A4489B" w:rsidRDefault="00A4489B" w:rsidP="00A4489B">
      <w:pPr>
        <w:tabs>
          <w:tab w:val="left" w:pos="284"/>
          <w:tab w:val="left" w:pos="851"/>
          <w:tab w:val="left" w:pos="2304"/>
          <w:tab w:val="left" w:pos="2880"/>
        </w:tabs>
        <w:spacing w:after="0" w:line="240" w:lineRule="auto"/>
        <w:ind w:left="1418"/>
        <w:jc w:val="both"/>
        <w:rPr>
          <w:rFonts w:ascii="Arial" w:eastAsia="Times New Roman" w:hAnsi="Arial" w:cs="Arial"/>
          <w:spacing w:val="-3"/>
          <w:lang w:eastAsia="es-PE"/>
        </w:rPr>
      </w:pPr>
    </w:p>
    <w:p w14:paraId="13B19D99" w14:textId="77777777" w:rsidR="00A4489B" w:rsidRPr="00A4489B" w:rsidRDefault="00A4489B" w:rsidP="00A4489B">
      <w:pPr>
        <w:tabs>
          <w:tab w:val="left" w:pos="284"/>
          <w:tab w:val="left" w:pos="851"/>
          <w:tab w:val="left" w:pos="2304"/>
          <w:tab w:val="left" w:pos="2880"/>
        </w:tabs>
        <w:spacing w:after="0" w:line="240" w:lineRule="auto"/>
        <w:ind w:left="1418"/>
        <w:jc w:val="both"/>
        <w:rPr>
          <w:rFonts w:ascii="Arial" w:eastAsia="Times New Roman" w:hAnsi="Arial" w:cs="Arial"/>
          <w:spacing w:val="-3"/>
          <w:lang w:eastAsia="es-PE"/>
        </w:rPr>
      </w:pPr>
      <w:r w:rsidRPr="00A4489B">
        <w:rPr>
          <w:rFonts w:ascii="Arial" w:eastAsia="Times New Roman" w:hAnsi="Arial" w:cs="Arial"/>
          <w:spacing w:val="-3"/>
          <w:lang w:eastAsia="es-PE"/>
        </w:rPr>
        <w:t xml:space="preserve">El diseño y la ingeniería del encofrado, así como su construcción, serán de responsabilidad exclusiva del Contratista. </w:t>
      </w:r>
    </w:p>
    <w:p w14:paraId="1FF7A185" w14:textId="77777777" w:rsidR="00A4489B" w:rsidRPr="00A4489B" w:rsidRDefault="00A4489B" w:rsidP="00A4489B">
      <w:pPr>
        <w:tabs>
          <w:tab w:val="left" w:pos="284"/>
          <w:tab w:val="left" w:pos="851"/>
          <w:tab w:val="left" w:pos="2304"/>
          <w:tab w:val="left" w:pos="2880"/>
        </w:tabs>
        <w:spacing w:after="0" w:line="240" w:lineRule="auto"/>
        <w:ind w:left="1418"/>
        <w:jc w:val="both"/>
        <w:rPr>
          <w:rFonts w:ascii="Arial" w:eastAsia="Times New Roman" w:hAnsi="Arial" w:cs="Arial"/>
          <w:spacing w:val="-3"/>
          <w:lang w:eastAsia="es-PE"/>
        </w:rPr>
      </w:pPr>
    </w:p>
    <w:p w14:paraId="21E83AB8" w14:textId="77777777" w:rsidR="007268D9" w:rsidRDefault="00A4489B" w:rsidP="00A4489B">
      <w:pPr>
        <w:tabs>
          <w:tab w:val="left" w:pos="284"/>
          <w:tab w:val="left" w:pos="851"/>
          <w:tab w:val="left" w:pos="2304"/>
          <w:tab w:val="left" w:pos="2880"/>
        </w:tabs>
        <w:spacing w:after="0" w:line="240" w:lineRule="auto"/>
        <w:ind w:left="1418"/>
        <w:jc w:val="both"/>
        <w:rPr>
          <w:rFonts w:ascii="Arial" w:eastAsia="Times New Roman" w:hAnsi="Arial" w:cs="Arial"/>
          <w:lang w:eastAsia="es-PE"/>
        </w:rPr>
      </w:pPr>
      <w:r w:rsidRPr="00A4489B">
        <w:rPr>
          <w:rFonts w:ascii="Arial" w:eastAsia="Times New Roman" w:hAnsi="Arial" w:cs="Arial"/>
          <w:spacing w:val="-3"/>
          <w:lang w:eastAsia="es-PE"/>
        </w:rPr>
        <w:t xml:space="preserve">El encofrado será diseñado para resistir con seguridad el peso del concreto más las cargas debidas al proceso constructivo, con una deformación máxima acorde con lo exigido por el Reglamento Nacional de </w:t>
      </w:r>
      <w:r w:rsidRPr="00A4489B">
        <w:rPr>
          <w:rFonts w:ascii="Arial" w:eastAsia="Times New Roman" w:hAnsi="Arial" w:cs="Arial"/>
          <w:lang w:eastAsia="es-PE"/>
        </w:rPr>
        <w:t>Edificaciones</w:t>
      </w:r>
      <w:r w:rsidRPr="00A4489B">
        <w:rPr>
          <w:rFonts w:ascii="Arial" w:eastAsia="Times New Roman" w:hAnsi="Arial" w:cs="Arial"/>
          <w:spacing w:val="-3"/>
          <w:lang w:eastAsia="es-PE"/>
        </w:rPr>
        <w:t xml:space="preserve">. </w:t>
      </w:r>
      <w:r w:rsidRPr="00A4489B">
        <w:rPr>
          <w:rFonts w:ascii="Arial" w:eastAsia="Times New Roman" w:hAnsi="Arial" w:cs="Arial"/>
          <w:lang w:eastAsia="es-PE"/>
        </w:rPr>
        <w:t xml:space="preserve">Todo encofrado será de construcción sólida, con un apoyo firme adecuadamente apuntalado, arriostrado y amarrado para soportar la colocación y vibrado del concreto y los efectos de la intemperie. </w:t>
      </w:r>
    </w:p>
    <w:p w14:paraId="4CE120F8" w14:textId="77777777" w:rsidR="007268D9" w:rsidRDefault="007268D9" w:rsidP="00A4489B">
      <w:pPr>
        <w:tabs>
          <w:tab w:val="left" w:pos="284"/>
          <w:tab w:val="left" w:pos="851"/>
          <w:tab w:val="left" w:pos="2304"/>
          <w:tab w:val="left" w:pos="2880"/>
        </w:tabs>
        <w:spacing w:after="0" w:line="240" w:lineRule="auto"/>
        <w:ind w:left="1418"/>
        <w:jc w:val="both"/>
        <w:rPr>
          <w:rFonts w:ascii="Arial" w:eastAsia="Times New Roman" w:hAnsi="Arial" w:cs="Arial"/>
          <w:lang w:eastAsia="es-PE"/>
        </w:rPr>
      </w:pPr>
    </w:p>
    <w:p w14:paraId="79FC21DC" w14:textId="65216308" w:rsidR="00A4489B" w:rsidRPr="00A4489B" w:rsidRDefault="00A4489B" w:rsidP="00A4489B">
      <w:pPr>
        <w:tabs>
          <w:tab w:val="left" w:pos="284"/>
          <w:tab w:val="left" w:pos="851"/>
          <w:tab w:val="left" w:pos="2304"/>
          <w:tab w:val="left" w:pos="2880"/>
        </w:tabs>
        <w:spacing w:after="0" w:line="240" w:lineRule="auto"/>
        <w:ind w:left="1418"/>
        <w:jc w:val="both"/>
        <w:rPr>
          <w:rFonts w:ascii="Arial" w:eastAsia="Times New Roman" w:hAnsi="Arial" w:cs="Arial"/>
          <w:lang w:eastAsia="es-PE"/>
        </w:rPr>
      </w:pPr>
      <w:r w:rsidRPr="00A4489B">
        <w:rPr>
          <w:rFonts w:ascii="Arial" w:eastAsia="Times New Roman" w:hAnsi="Arial" w:cs="Arial"/>
          <w:lang w:eastAsia="es-PE"/>
        </w:rPr>
        <w:t xml:space="preserve">El encofrado no se amarrará ni se apoyará en el refuerzo. Las formas serán herméticas a fin de evitar la filtración del concreto. Los encofrados serán debidamente alineados y nivelados de tal manera que formen elementos de </w:t>
      </w:r>
      <w:r w:rsidRPr="00A4489B">
        <w:rPr>
          <w:rFonts w:ascii="Arial" w:eastAsia="Times New Roman" w:hAnsi="Arial" w:cs="Arial"/>
          <w:lang w:eastAsia="es-PE"/>
        </w:rPr>
        <w:lastRenderedPageBreak/>
        <w:t xml:space="preserve">las dimensiones indicadas en los planos, con las tolerancias especificadas en el Reglamento Nacional de Edificaciones. </w:t>
      </w:r>
    </w:p>
    <w:p w14:paraId="58ABFE1D" w14:textId="77777777" w:rsidR="00A4489B" w:rsidRPr="00A4489B" w:rsidRDefault="00A4489B" w:rsidP="00A4489B">
      <w:pPr>
        <w:tabs>
          <w:tab w:val="center" w:pos="4419"/>
          <w:tab w:val="right" w:pos="8838"/>
        </w:tabs>
        <w:spacing w:after="0" w:line="240" w:lineRule="auto"/>
        <w:ind w:left="1418"/>
        <w:jc w:val="both"/>
        <w:rPr>
          <w:rFonts w:ascii="Arial" w:eastAsia="Times New Roman" w:hAnsi="Arial" w:cs="Arial"/>
          <w:lang w:eastAsia="es-PE"/>
        </w:rPr>
      </w:pPr>
    </w:p>
    <w:p w14:paraId="59408EDA" w14:textId="77777777" w:rsidR="00A4489B" w:rsidRPr="00A4489B" w:rsidRDefault="00A4489B" w:rsidP="00A4489B">
      <w:pPr>
        <w:tabs>
          <w:tab w:val="center" w:pos="4419"/>
          <w:tab w:val="right" w:pos="8838"/>
        </w:tabs>
        <w:spacing w:after="0" w:line="240" w:lineRule="auto"/>
        <w:ind w:left="1418"/>
        <w:jc w:val="both"/>
        <w:rPr>
          <w:rFonts w:ascii="Arial" w:eastAsia="Times New Roman" w:hAnsi="Arial" w:cs="Arial"/>
          <w:lang w:eastAsia="es-PE"/>
        </w:rPr>
      </w:pPr>
      <w:r w:rsidRPr="00A4489B">
        <w:rPr>
          <w:rFonts w:ascii="Arial" w:eastAsia="Times New Roman" w:hAnsi="Arial" w:cs="Arial"/>
          <w:lang w:eastAsia="es-PE"/>
        </w:rPr>
        <w:t>Las superficies del encofrado que estén en contacto con el concreto estarán libres de materias extrañas, clavos u otros elementos salientes, hendiduras u otros defectos. Todo encofrado estará limpio y libre de agua, suciedad, virutas, astillas u otras materias extrañas.</w:t>
      </w:r>
    </w:p>
    <w:p w14:paraId="1CB525C0" w14:textId="77777777" w:rsidR="00A4489B" w:rsidRPr="00A4489B" w:rsidRDefault="00A4489B" w:rsidP="00A4489B">
      <w:pPr>
        <w:spacing w:after="0" w:line="240" w:lineRule="auto"/>
        <w:ind w:left="1418"/>
        <w:jc w:val="both"/>
        <w:rPr>
          <w:rFonts w:ascii="Arial" w:eastAsia="Times New Roman" w:hAnsi="Arial" w:cs="Arial"/>
          <w:spacing w:val="-3"/>
          <w:lang w:val="es-PE" w:eastAsia="es-PE"/>
        </w:rPr>
      </w:pPr>
    </w:p>
    <w:p w14:paraId="6C760772" w14:textId="77777777" w:rsidR="00A4489B" w:rsidRPr="00A4489B" w:rsidRDefault="00A4489B" w:rsidP="00A4489B">
      <w:pPr>
        <w:spacing w:after="0" w:line="240" w:lineRule="auto"/>
        <w:ind w:left="1418"/>
        <w:jc w:val="both"/>
        <w:rPr>
          <w:rFonts w:ascii="Arial" w:eastAsia="Times New Roman" w:hAnsi="Arial" w:cs="Arial"/>
          <w:b/>
          <w:spacing w:val="-3"/>
          <w:lang w:val="es-PE" w:eastAsia="es-PE"/>
        </w:rPr>
      </w:pPr>
      <w:r w:rsidRPr="00A4489B">
        <w:rPr>
          <w:rFonts w:ascii="Arial" w:eastAsia="Times New Roman" w:hAnsi="Arial" w:cs="Arial"/>
          <w:b/>
          <w:spacing w:val="-3"/>
          <w:lang w:val="es-PE" w:eastAsia="es-PE"/>
        </w:rPr>
        <w:t>UNIDAD DE MEDIDA</w:t>
      </w:r>
    </w:p>
    <w:p w14:paraId="0708924F" w14:textId="77777777" w:rsidR="00A4489B" w:rsidRPr="00A4489B" w:rsidRDefault="00A4489B" w:rsidP="00A4489B">
      <w:pPr>
        <w:tabs>
          <w:tab w:val="left" w:pos="0"/>
        </w:tabs>
        <w:spacing w:after="0" w:line="240" w:lineRule="auto"/>
        <w:ind w:left="1418"/>
        <w:jc w:val="both"/>
        <w:rPr>
          <w:rFonts w:ascii="Arial" w:eastAsia="Times New Roman" w:hAnsi="Arial" w:cs="Arial"/>
          <w:spacing w:val="-3"/>
          <w:lang w:eastAsia="es-PE"/>
        </w:rPr>
      </w:pPr>
    </w:p>
    <w:p w14:paraId="6EE197C5" w14:textId="77777777" w:rsidR="00A4489B" w:rsidRPr="00A4489B" w:rsidRDefault="00A4489B" w:rsidP="00A4489B">
      <w:pPr>
        <w:tabs>
          <w:tab w:val="left" w:pos="0"/>
        </w:tabs>
        <w:spacing w:after="0" w:line="240" w:lineRule="auto"/>
        <w:ind w:left="1418"/>
        <w:jc w:val="both"/>
        <w:rPr>
          <w:rFonts w:ascii="Arial" w:eastAsia="Times New Roman" w:hAnsi="Arial" w:cs="Arial"/>
          <w:spacing w:val="-3"/>
          <w:lang w:eastAsia="es-PE"/>
        </w:rPr>
      </w:pPr>
      <w:r w:rsidRPr="00A4489B">
        <w:rPr>
          <w:rFonts w:ascii="Arial" w:eastAsia="Times New Roman" w:hAnsi="Arial" w:cs="Arial"/>
          <w:spacing w:val="-3"/>
          <w:lang w:eastAsia="es-PE"/>
        </w:rPr>
        <w:t>Unidad de Medida: Metros cuadrados (m</w:t>
      </w:r>
      <w:r w:rsidRPr="00A4489B">
        <w:rPr>
          <w:rFonts w:ascii="Arial" w:eastAsia="Times New Roman" w:hAnsi="Arial" w:cs="Arial"/>
          <w:spacing w:val="-3"/>
          <w:vertAlign w:val="superscript"/>
          <w:lang w:eastAsia="es-PE"/>
        </w:rPr>
        <w:t>2</w:t>
      </w:r>
      <w:r w:rsidRPr="00A4489B">
        <w:rPr>
          <w:rFonts w:ascii="Arial" w:eastAsia="Times New Roman" w:hAnsi="Arial" w:cs="Arial"/>
          <w:spacing w:val="-3"/>
          <w:lang w:eastAsia="es-PE"/>
        </w:rPr>
        <w:t>).</w:t>
      </w:r>
    </w:p>
    <w:p w14:paraId="5F884DCF" w14:textId="77777777" w:rsidR="00A4489B" w:rsidRPr="00A4489B" w:rsidRDefault="00A4489B" w:rsidP="00A4489B">
      <w:pPr>
        <w:tabs>
          <w:tab w:val="left" w:pos="0"/>
        </w:tabs>
        <w:spacing w:after="0" w:line="240" w:lineRule="auto"/>
        <w:ind w:left="1418"/>
        <w:jc w:val="both"/>
        <w:rPr>
          <w:rFonts w:ascii="Arial" w:eastAsia="Times New Roman" w:hAnsi="Arial" w:cs="Arial"/>
          <w:spacing w:val="-3"/>
          <w:lang w:eastAsia="es-PE"/>
        </w:rPr>
      </w:pPr>
    </w:p>
    <w:p w14:paraId="0B1DF81C" w14:textId="77777777" w:rsidR="00A4489B" w:rsidRPr="00A4489B" w:rsidRDefault="00A4489B" w:rsidP="00A4489B">
      <w:pPr>
        <w:tabs>
          <w:tab w:val="left" w:pos="0"/>
        </w:tabs>
        <w:spacing w:after="0" w:line="240" w:lineRule="auto"/>
        <w:ind w:left="1418"/>
        <w:jc w:val="both"/>
        <w:rPr>
          <w:rFonts w:ascii="Arial" w:eastAsia="Times New Roman" w:hAnsi="Arial" w:cs="Arial"/>
          <w:spacing w:val="-3"/>
          <w:lang w:eastAsia="es-PE"/>
        </w:rPr>
      </w:pPr>
      <w:r w:rsidRPr="00A4489B">
        <w:rPr>
          <w:rFonts w:ascii="Arial" w:eastAsia="Times New Roman" w:hAnsi="Arial" w:cs="Arial"/>
          <w:b/>
          <w:spacing w:val="-3"/>
          <w:lang w:val="es-PE" w:eastAsia="es-PE"/>
        </w:rPr>
        <w:t>MÉTODO DE MEDICIÓN</w:t>
      </w:r>
    </w:p>
    <w:p w14:paraId="17C411F5" w14:textId="77777777" w:rsidR="00A4489B" w:rsidRPr="00A4489B" w:rsidRDefault="00A4489B" w:rsidP="00A4489B">
      <w:pPr>
        <w:spacing w:after="0" w:line="240" w:lineRule="auto"/>
        <w:ind w:left="1418"/>
        <w:jc w:val="both"/>
        <w:rPr>
          <w:rFonts w:ascii="Arial" w:eastAsia="Times New Roman" w:hAnsi="Arial" w:cs="Arial"/>
          <w:spacing w:val="-3"/>
          <w:lang w:val="es-ES_tradnl" w:eastAsia="es-PE"/>
        </w:rPr>
      </w:pPr>
    </w:p>
    <w:p w14:paraId="57F197EE" w14:textId="77777777" w:rsidR="00A4489B" w:rsidRPr="00A4489B" w:rsidRDefault="00A4489B" w:rsidP="00A4489B">
      <w:pPr>
        <w:spacing w:after="0" w:line="240" w:lineRule="auto"/>
        <w:ind w:left="1418"/>
        <w:jc w:val="both"/>
        <w:rPr>
          <w:rFonts w:ascii="Arial" w:eastAsia="Times New Roman" w:hAnsi="Arial"/>
          <w:lang w:val="es-ES_tradnl" w:eastAsia="es-PE"/>
        </w:rPr>
      </w:pPr>
      <w:r w:rsidRPr="00A4489B">
        <w:rPr>
          <w:rFonts w:ascii="Arial" w:eastAsia="Times New Roman" w:hAnsi="Arial" w:cs="Arial"/>
          <w:spacing w:val="-3"/>
          <w:lang w:val="es-ES_tradnl" w:eastAsia="es-PE"/>
        </w:rPr>
        <w:t xml:space="preserve">Norma de Medición: </w:t>
      </w:r>
      <w:r w:rsidRPr="00A4489B">
        <w:rPr>
          <w:rFonts w:ascii="Arial" w:eastAsia="Times New Roman" w:hAnsi="Arial" w:cs="Arial"/>
          <w:lang w:val="es-ES_tradnl" w:eastAsia="es-PE"/>
        </w:rPr>
        <w:t xml:space="preserve">El área total del encofrado (y desencofrado) </w:t>
      </w:r>
      <w:r w:rsidRPr="00A4489B">
        <w:rPr>
          <w:rFonts w:ascii="Arial" w:eastAsia="Times New Roman" w:hAnsi="Arial"/>
          <w:lang w:val="es-ES_tradnl" w:eastAsia="es-PE"/>
        </w:rPr>
        <w:t xml:space="preserve">será la suma de las áreas individuales. </w:t>
      </w:r>
    </w:p>
    <w:p w14:paraId="6A5E5A94" w14:textId="77777777" w:rsidR="00A4489B" w:rsidRPr="00A4489B" w:rsidRDefault="00A4489B" w:rsidP="00A4489B">
      <w:pPr>
        <w:spacing w:after="0" w:line="240" w:lineRule="auto"/>
        <w:ind w:left="1418"/>
        <w:jc w:val="both"/>
        <w:rPr>
          <w:rFonts w:ascii="Arial" w:eastAsia="Times New Roman" w:hAnsi="Arial"/>
          <w:lang w:val="es-ES_tradnl" w:eastAsia="es-PE"/>
        </w:rPr>
      </w:pPr>
    </w:p>
    <w:p w14:paraId="40C5C6CB" w14:textId="77777777" w:rsidR="00A4489B" w:rsidRPr="00A4489B" w:rsidRDefault="00A4489B" w:rsidP="00A4489B">
      <w:pPr>
        <w:spacing w:after="0" w:line="240" w:lineRule="auto"/>
        <w:ind w:left="1418"/>
        <w:jc w:val="both"/>
        <w:rPr>
          <w:rFonts w:ascii="Arial" w:eastAsia="Times New Roman" w:hAnsi="Arial" w:cs="Arial"/>
          <w:lang w:val="es-ES_tradnl" w:eastAsia="es-PE"/>
        </w:rPr>
      </w:pPr>
      <w:r w:rsidRPr="00A4489B">
        <w:rPr>
          <w:rFonts w:ascii="Arial" w:eastAsia="Times New Roman" w:hAnsi="Arial"/>
          <w:lang w:val="es-ES_tradnl" w:eastAsia="es-PE"/>
        </w:rPr>
        <w:t>El área de encofrado de cada rampa se obtendrá multiplicando el perímetro de contacto efectivo con el concreto, por la longitud promedio de las caras laterales de cada grada</w:t>
      </w:r>
      <w:r w:rsidRPr="00A4489B">
        <w:rPr>
          <w:rFonts w:ascii="Arial" w:eastAsia="Times New Roman" w:hAnsi="Arial" w:cs="Arial"/>
          <w:lang w:val="es-ES_tradnl" w:eastAsia="es-PE"/>
        </w:rPr>
        <w:t>.</w:t>
      </w:r>
    </w:p>
    <w:p w14:paraId="7E682A37" w14:textId="77777777" w:rsidR="00A4489B" w:rsidRPr="00A4489B" w:rsidRDefault="00A4489B" w:rsidP="00A4489B">
      <w:pPr>
        <w:spacing w:after="0" w:line="240" w:lineRule="auto"/>
        <w:ind w:left="1418"/>
        <w:jc w:val="both"/>
        <w:rPr>
          <w:rFonts w:ascii="Arial" w:eastAsia="Times New Roman" w:hAnsi="Arial" w:cs="Arial"/>
          <w:spacing w:val="-3"/>
          <w:lang w:val="es-PE" w:eastAsia="es-PE"/>
        </w:rPr>
      </w:pPr>
    </w:p>
    <w:p w14:paraId="7D288354" w14:textId="77777777" w:rsidR="00A4489B" w:rsidRPr="00A4489B" w:rsidRDefault="00A4489B" w:rsidP="00A4489B">
      <w:pPr>
        <w:spacing w:after="0" w:line="240" w:lineRule="auto"/>
        <w:ind w:left="1418"/>
        <w:jc w:val="both"/>
        <w:rPr>
          <w:rFonts w:ascii="Arial" w:eastAsia="Times New Roman" w:hAnsi="Arial" w:cs="Arial"/>
          <w:b/>
          <w:spacing w:val="-3"/>
          <w:lang w:val="es-PE" w:eastAsia="es-PE"/>
        </w:rPr>
      </w:pPr>
      <w:r w:rsidRPr="00A4489B">
        <w:rPr>
          <w:rFonts w:ascii="Arial" w:eastAsia="Times New Roman" w:hAnsi="Arial" w:cs="Arial"/>
          <w:b/>
          <w:spacing w:val="-3"/>
          <w:lang w:val="es-PE" w:eastAsia="es-PE"/>
        </w:rPr>
        <w:t>BASE DE PAGO</w:t>
      </w:r>
    </w:p>
    <w:p w14:paraId="16431764" w14:textId="77777777" w:rsidR="00A4489B" w:rsidRPr="00A4489B" w:rsidRDefault="00A4489B" w:rsidP="00A4489B">
      <w:pPr>
        <w:spacing w:after="0" w:line="240" w:lineRule="auto"/>
        <w:ind w:left="1418"/>
        <w:jc w:val="both"/>
        <w:rPr>
          <w:rFonts w:ascii="Arial" w:eastAsia="Times New Roman" w:hAnsi="Arial" w:cs="Arial"/>
          <w:color w:val="000000"/>
          <w:spacing w:val="-3"/>
          <w:lang w:eastAsia="es-PE"/>
        </w:rPr>
      </w:pPr>
    </w:p>
    <w:p w14:paraId="420335F6" w14:textId="3A8A90F3" w:rsidR="00A4489B" w:rsidRDefault="00A4489B" w:rsidP="00ED5A46">
      <w:pPr>
        <w:spacing w:after="0" w:line="240" w:lineRule="auto"/>
        <w:ind w:left="1418"/>
        <w:jc w:val="both"/>
        <w:rPr>
          <w:rFonts w:ascii="Arial" w:eastAsia="Times New Roman" w:hAnsi="Arial"/>
          <w:lang w:val="es-ES_tradnl" w:eastAsia="es-PE"/>
        </w:rPr>
      </w:pPr>
      <w:r w:rsidRPr="00A4489B">
        <w:rPr>
          <w:rFonts w:ascii="Arial" w:eastAsia="Times New Roman" w:hAnsi="Arial"/>
          <w:lang w:val="es-ES_tradnl" w:eastAsia="es-PE"/>
        </w:rPr>
        <w:t>La cantidad determinada según el método de medición, será pagada al precio unitario del contrato, y dicho pago constituirá compensación total por el costo de material, equipo, mano de obra e imprevistos necesarios para su correcta ejecución.</w:t>
      </w:r>
    </w:p>
    <w:p w14:paraId="70E77F82" w14:textId="7C139822" w:rsidR="00A4489B" w:rsidRDefault="00A4489B" w:rsidP="00A4489B">
      <w:pPr>
        <w:spacing w:after="0" w:line="240" w:lineRule="auto"/>
        <w:jc w:val="both"/>
        <w:rPr>
          <w:rFonts w:ascii="Arial" w:eastAsia="Times New Roman" w:hAnsi="Arial"/>
          <w:lang w:val="es-ES_tradnl" w:eastAsia="es-PE"/>
        </w:rPr>
      </w:pPr>
    </w:p>
    <w:p w14:paraId="23DB77E1" w14:textId="77777777" w:rsidR="005954D8" w:rsidRDefault="005954D8" w:rsidP="00DE3E34">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7330416E" w14:textId="2EE1B4A2" w:rsidR="00DE3E34" w:rsidRPr="00DE3E34" w:rsidRDefault="00DE3E34" w:rsidP="00DE3E34">
      <w:pPr>
        <w:tabs>
          <w:tab w:val="left" w:pos="1418"/>
        </w:tabs>
        <w:autoSpaceDE w:val="0"/>
        <w:autoSpaceDN w:val="0"/>
        <w:adjustRightInd w:val="0"/>
        <w:spacing w:after="0" w:line="240" w:lineRule="auto"/>
        <w:jc w:val="both"/>
        <w:rPr>
          <w:rFonts w:ascii="Arial" w:eastAsia="Times New Roman" w:hAnsi="Arial" w:cs="Arial"/>
          <w:b/>
          <w:bCs/>
          <w:lang w:val="es-PE" w:eastAsia="es-ES"/>
        </w:rPr>
      </w:pPr>
      <w:r w:rsidRPr="00DE3E34">
        <w:rPr>
          <w:rFonts w:ascii="Arial" w:eastAsia="Times New Roman" w:hAnsi="Arial" w:cs="Arial"/>
          <w:b/>
          <w:bCs/>
          <w:lang w:val="es-PE" w:eastAsia="es-ES"/>
        </w:rPr>
        <w:t>02.0</w:t>
      </w:r>
      <w:r w:rsidR="009C1D3C">
        <w:rPr>
          <w:rFonts w:ascii="Arial" w:eastAsia="Times New Roman" w:hAnsi="Arial" w:cs="Arial"/>
          <w:b/>
          <w:bCs/>
          <w:lang w:val="es-PE" w:eastAsia="es-ES"/>
        </w:rPr>
        <w:t>2</w:t>
      </w:r>
      <w:r w:rsidRPr="00DE3E34">
        <w:rPr>
          <w:rFonts w:ascii="Arial" w:eastAsia="Times New Roman" w:hAnsi="Arial" w:cs="Arial"/>
          <w:b/>
          <w:bCs/>
          <w:lang w:val="es-PE" w:eastAsia="es-ES"/>
        </w:rPr>
        <w:t>.</w:t>
      </w:r>
      <w:r>
        <w:rPr>
          <w:rFonts w:ascii="Arial" w:eastAsia="Times New Roman" w:hAnsi="Arial" w:cs="Arial"/>
          <w:b/>
          <w:bCs/>
          <w:lang w:val="es-PE" w:eastAsia="es-ES"/>
        </w:rPr>
        <w:t>07</w:t>
      </w:r>
      <w:r w:rsidRPr="00DE3E34">
        <w:rPr>
          <w:rFonts w:ascii="Arial" w:eastAsia="Times New Roman" w:hAnsi="Arial" w:cs="Arial"/>
          <w:b/>
          <w:bCs/>
          <w:lang w:val="es-PE" w:eastAsia="es-ES"/>
        </w:rPr>
        <w:tab/>
      </w:r>
      <w:r w:rsidRPr="00DE3E34">
        <w:rPr>
          <w:rFonts w:ascii="Arial" w:eastAsia="Times New Roman" w:hAnsi="Arial" w:cs="Arial"/>
          <w:b/>
          <w:bCs/>
          <w:u w:val="single"/>
          <w:lang w:val="es-PE" w:eastAsia="es-ES"/>
        </w:rPr>
        <w:t>PAVIMENTO</w:t>
      </w:r>
    </w:p>
    <w:p w14:paraId="1D4B0024" w14:textId="77777777" w:rsidR="00DE3E34" w:rsidRPr="00DE3E34" w:rsidRDefault="00DE3E34" w:rsidP="00DE3E34">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61511D33" w14:textId="33BEBD38" w:rsidR="00DE3E34" w:rsidRPr="00DE3E34" w:rsidRDefault="00DE3E34" w:rsidP="00DE3E34">
      <w:pPr>
        <w:tabs>
          <w:tab w:val="left" w:pos="1418"/>
        </w:tabs>
        <w:autoSpaceDE w:val="0"/>
        <w:autoSpaceDN w:val="0"/>
        <w:adjustRightInd w:val="0"/>
        <w:spacing w:after="0" w:line="240" w:lineRule="auto"/>
        <w:ind w:left="1418" w:hanging="1418"/>
        <w:jc w:val="both"/>
        <w:rPr>
          <w:rFonts w:ascii="Arial" w:eastAsia="Times New Roman" w:hAnsi="Arial" w:cs="Arial"/>
          <w:b/>
          <w:bCs/>
          <w:lang w:eastAsia="es-ES"/>
        </w:rPr>
      </w:pPr>
      <w:r w:rsidRPr="00DE3E34">
        <w:rPr>
          <w:rFonts w:ascii="Arial" w:eastAsia="Times New Roman" w:hAnsi="Arial" w:cs="Arial"/>
          <w:b/>
          <w:bCs/>
          <w:lang w:val="es-PE" w:eastAsia="es-ES"/>
        </w:rPr>
        <w:t>02.0</w:t>
      </w:r>
      <w:r w:rsidR="009C1D3C">
        <w:rPr>
          <w:rFonts w:ascii="Arial" w:eastAsia="Times New Roman" w:hAnsi="Arial" w:cs="Arial"/>
          <w:b/>
          <w:bCs/>
          <w:lang w:val="es-PE" w:eastAsia="es-ES"/>
        </w:rPr>
        <w:t>2</w:t>
      </w:r>
      <w:r w:rsidRPr="00DE3E34">
        <w:rPr>
          <w:rFonts w:ascii="Arial" w:eastAsia="Times New Roman" w:hAnsi="Arial" w:cs="Arial"/>
          <w:b/>
          <w:bCs/>
          <w:lang w:val="es-PE" w:eastAsia="es-ES"/>
        </w:rPr>
        <w:t>.</w:t>
      </w:r>
      <w:r>
        <w:rPr>
          <w:rFonts w:ascii="Arial" w:eastAsia="Times New Roman" w:hAnsi="Arial" w:cs="Arial"/>
          <w:b/>
          <w:bCs/>
          <w:lang w:val="es-PE" w:eastAsia="es-ES"/>
        </w:rPr>
        <w:t>07</w:t>
      </w:r>
      <w:r w:rsidRPr="00DE3E34">
        <w:rPr>
          <w:rFonts w:ascii="Arial" w:eastAsia="Times New Roman" w:hAnsi="Arial" w:cs="Arial"/>
          <w:b/>
          <w:bCs/>
          <w:lang w:val="es-PE" w:eastAsia="es-ES"/>
        </w:rPr>
        <w:t>.01</w:t>
      </w:r>
      <w:r w:rsidRPr="00DE3E34">
        <w:rPr>
          <w:rFonts w:ascii="Arial" w:eastAsia="Times New Roman" w:hAnsi="Arial" w:cs="Arial"/>
          <w:b/>
          <w:bCs/>
          <w:lang w:val="es-PE" w:eastAsia="es-ES"/>
        </w:rPr>
        <w:tab/>
      </w:r>
      <w:r w:rsidRPr="00DE3E34">
        <w:rPr>
          <w:rFonts w:ascii="Arial" w:eastAsia="Times New Roman" w:hAnsi="Arial" w:cs="Arial"/>
          <w:b/>
          <w:bCs/>
          <w:u w:val="single"/>
          <w:lang w:eastAsia="es-ES"/>
        </w:rPr>
        <w:t>CONCRETO F'C=</w:t>
      </w:r>
      <w:r w:rsidR="00AC4B17">
        <w:rPr>
          <w:rFonts w:ascii="Arial" w:eastAsia="Times New Roman" w:hAnsi="Arial" w:cs="Arial"/>
          <w:b/>
          <w:bCs/>
          <w:u w:val="single"/>
          <w:lang w:eastAsia="es-ES"/>
        </w:rPr>
        <w:t>245</w:t>
      </w:r>
      <w:r w:rsidRPr="00DE3E34">
        <w:rPr>
          <w:rFonts w:ascii="Arial" w:eastAsia="Times New Roman" w:hAnsi="Arial" w:cs="Arial"/>
          <w:b/>
          <w:bCs/>
          <w:u w:val="single"/>
          <w:lang w:eastAsia="es-ES"/>
        </w:rPr>
        <w:t xml:space="preserve"> KG/CM2 </w:t>
      </w:r>
      <w:r w:rsidR="0020775F" w:rsidRPr="0020775F">
        <w:rPr>
          <w:rFonts w:ascii="Arial" w:eastAsia="Times New Roman" w:hAnsi="Arial" w:cs="Arial"/>
          <w:b/>
          <w:bCs/>
          <w:u w:val="single"/>
          <w:lang w:eastAsia="es-ES"/>
        </w:rPr>
        <w:t>(CEMENTO TIPO I) - PAVIMENTO</w:t>
      </w:r>
    </w:p>
    <w:p w14:paraId="7FDA093C" w14:textId="77777777" w:rsidR="00DE3E34" w:rsidRPr="00DE3E34" w:rsidRDefault="00DE3E34" w:rsidP="00DE3E34">
      <w:pPr>
        <w:spacing w:after="0" w:line="240" w:lineRule="auto"/>
        <w:rPr>
          <w:rFonts w:ascii="Arial" w:eastAsia="Times New Roman" w:hAnsi="Arial"/>
          <w:szCs w:val="20"/>
          <w:lang w:eastAsia="es-ES"/>
        </w:rPr>
      </w:pPr>
    </w:p>
    <w:p w14:paraId="6AA14F96" w14:textId="77777777" w:rsidR="00DE3E34" w:rsidRPr="00DE3E34" w:rsidRDefault="00DE3E34" w:rsidP="00DE3E34">
      <w:pPr>
        <w:spacing w:after="0" w:line="240" w:lineRule="auto"/>
        <w:ind w:left="1418"/>
        <w:jc w:val="both"/>
        <w:rPr>
          <w:rFonts w:ascii="Arial" w:eastAsia="Times New Roman" w:hAnsi="Arial"/>
          <w:b/>
          <w:szCs w:val="20"/>
          <w:lang w:eastAsia="es-ES"/>
        </w:rPr>
      </w:pPr>
      <w:r w:rsidRPr="00DE3E34">
        <w:rPr>
          <w:rFonts w:ascii="Arial" w:eastAsia="Times New Roman" w:hAnsi="Arial"/>
          <w:b/>
          <w:szCs w:val="20"/>
          <w:lang w:eastAsia="es-ES"/>
        </w:rPr>
        <w:t>DESCRIPCIÓN</w:t>
      </w:r>
    </w:p>
    <w:p w14:paraId="49771305" w14:textId="77777777" w:rsidR="00DE3E34" w:rsidRPr="00DE3E34" w:rsidRDefault="00DE3E34" w:rsidP="00DE3E34">
      <w:pPr>
        <w:spacing w:after="0" w:line="240" w:lineRule="auto"/>
        <w:ind w:left="1418"/>
        <w:jc w:val="both"/>
        <w:rPr>
          <w:rFonts w:ascii="Arial" w:eastAsia="Times New Roman" w:hAnsi="Arial"/>
          <w:b/>
          <w:szCs w:val="20"/>
          <w:lang w:eastAsia="es-ES"/>
        </w:rPr>
      </w:pPr>
    </w:p>
    <w:p w14:paraId="7821855F" w14:textId="5841DA2A" w:rsidR="00DE3E34" w:rsidRPr="00DE3E34" w:rsidRDefault="00DE3E34" w:rsidP="00DE3E34">
      <w:pPr>
        <w:spacing w:after="0" w:line="240" w:lineRule="auto"/>
        <w:ind w:left="1418"/>
        <w:jc w:val="both"/>
        <w:rPr>
          <w:rFonts w:ascii="Arial" w:eastAsia="Times New Roman" w:hAnsi="Arial"/>
          <w:spacing w:val="-3"/>
          <w:lang w:eastAsia="es-ES"/>
        </w:rPr>
      </w:pPr>
      <w:r w:rsidRPr="00DE3E34">
        <w:rPr>
          <w:rFonts w:ascii="Arial" w:eastAsia="Times New Roman" w:hAnsi="Arial" w:cs="Arial"/>
          <w:lang w:val="es-ES_tradnl" w:eastAsia="es-ES"/>
        </w:rPr>
        <w:t xml:space="preserve">Esta partida corresponde a las </w:t>
      </w:r>
      <w:r w:rsidRPr="00DE3E34">
        <w:rPr>
          <w:rFonts w:ascii="Arial" w:eastAsia="Times New Roman" w:hAnsi="Arial"/>
          <w:spacing w:val="-3"/>
          <w:lang w:eastAsia="es-ES"/>
        </w:rPr>
        <w:t xml:space="preserve">estructuras de concreto armado, que sirven como elementos de fundación cumpliendo la función de </w:t>
      </w:r>
      <w:r>
        <w:rPr>
          <w:rFonts w:ascii="Arial" w:eastAsia="Times New Roman" w:hAnsi="Arial"/>
          <w:spacing w:val="-3"/>
          <w:lang w:eastAsia="es-ES"/>
        </w:rPr>
        <w:t>pavimento</w:t>
      </w:r>
      <w:r w:rsidRPr="00DE3E34">
        <w:rPr>
          <w:rFonts w:ascii="Arial" w:eastAsia="Times New Roman" w:hAnsi="Arial"/>
          <w:spacing w:val="-3"/>
          <w:lang w:eastAsia="es-ES"/>
        </w:rPr>
        <w:t>.</w:t>
      </w:r>
    </w:p>
    <w:p w14:paraId="3906968E" w14:textId="77777777" w:rsidR="00DE3E34" w:rsidRPr="00DE3E34" w:rsidRDefault="00DE3E34" w:rsidP="00DE3E34">
      <w:pPr>
        <w:spacing w:after="0" w:line="240" w:lineRule="auto"/>
        <w:ind w:left="1418"/>
        <w:jc w:val="both"/>
        <w:rPr>
          <w:rFonts w:ascii="Arial" w:eastAsia="Times New Roman" w:hAnsi="Arial"/>
          <w:spacing w:val="-3"/>
          <w:lang w:eastAsia="es-ES"/>
        </w:rPr>
      </w:pPr>
    </w:p>
    <w:p w14:paraId="4CCAA7F7" w14:textId="77777777" w:rsidR="00DE3E34" w:rsidRPr="00DE3E34" w:rsidRDefault="00DE3E34" w:rsidP="00DE3E34">
      <w:pPr>
        <w:spacing w:after="0" w:line="240" w:lineRule="auto"/>
        <w:ind w:left="1418"/>
        <w:jc w:val="both"/>
        <w:rPr>
          <w:rFonts w:ascii="Arial" w:eastAsia="Times New Roman" w:hAnsi="Arial"/>
          <w:b/>
          <w:snapToGrid w:val="0"/>
          <w:szCs w:val="20"/>
          <w:lang w:eastAsia="es-ES"/>
        </w:rPr>
      </w:pPr>
      <w:r w:rsidRPr="00DE3E34">
        <w:rPr>
          <w:rFonts w:ascii="Arial" w:eastAsia="Times New Roman" w:hAnsi="Arial"/>
          <w:b/>
          <w:snapToGrid w:val="0"/>
          <w:szCs w:val="20"/>
          <w:lang w:eastAsia="es-ES"/>
        </w:rPr>
        <w:t>MATERIALES</w:t>
      </w:r>
    </w:p>
    <w:p w14:paraId="159A9B87" w14:textId="77777777" w:rsidR="00DE3E34" w:rsidRPr="00DE3E34" w:rsidRDefault="00DE3E34" w:rsidP="00DE3E34">
      <w:pPr>
        <w:spacing w:after="0" w:line="240" w:lineRule="auto"/>
        <w:ind w:left="1418"/>
        <w:jc w:val="both"/>
        <w:rPr>
          <w:rFonts w:ascii="Arial" w:eastAsia="Times New Roman" w:hAnsi="Arial"/>
          <w:spacing w:val="-3"/>
          <w:lang w:val="es-PE" w:eastAsia="es-PE"/>
        </w:rPr>
      </w:pPr>
    </w:p>
    <w:p w14:paraId="674D59FD" w14:textId="46F30E54" w:rsidR="00DE3E34" w:rsidRPr="00DE3E34" w:rsidRDefault="00DE3E34" w:rsidP="00DE3E34">
      <w:pPr>
        <w:spacing w:after="0" w:line="240" w:lineRule="auto"/>
        <w:ind w:left="1418"/>
        <w:jc w:val="both"/>
        <w:rPr>
          <w:rFonts w:ascii="Arial" w:eastAsia="Times New Roman" w:hAnsi="Arial"/>
          <w:spacing w:val="-3"/>
          <w:lang w:val="es-PE" w:eastAsia="es-PE"/>
        </w:rPr>
      </w:pPr>
      <w:r w:rsidRPr="00DE3E34">
        <w:rPr>
          <w:rFonts w:ascii="Arial" w:eastAsia="Times New Roman" w:hAnsi="Arial"/>
          <w:spacing w:val="-3"/>
          <w:lang w:val="es-PE" w:eastAsia="es-PE"/>
        </w:rPr>
        <w:t xml:space="preserve">El material a usar es una mezcla de cemento </w:t>
      </w:r>
      <w:proofErr w:type="spellStart"/>
      <w:r w:rsidRPr="00DE3E34">
        <w:rPr>
          <w:rFonts w:ascii="Arial" w:eastAsia="Times New Roman" w:hAnsi="Arial"/>
          <w:spacing w:val="-3"/>
          <w:lang w:val="es-PE" w:eastAsia="es-PE"/>
        </w:rPr>
        <w:t>f´c</w:t>
      </w:r>
      <w:proofErr w:type="spellEnd"/>
      <w:r w:rsidRPr="00DE3E34">
        <w:rPr>
          <w:rFonts w:ascii="Arial" w:eastAsia="Times New Roman" w:hAnsi="Arial"/>
          <w:spacing w:val="-3"/>
          <w:lang w:val="es-PE" w:eastAsia="es-PE"/>
        </w:rPr>
        <w:t xml:space="preserve"> = 2</w:t>
      </w:r>
      <w:r w:rsidR="00AC4B17">
        <w:rPr>
          <w:rFonts w:ascii="Arial" w:eastAsia="Times New Roman" w:hAnsi="Arial"/>
          <w:spacing w:val="-3"/>
          <w:lang w:val="es-PE" w:eastAsia="es-PE"/>
        </w:rPr>
        <w:t>45</w:t>
      </w:r>
      <w:r w:rsidRPr="00DE3E34">
        <w:rPr>
          <w:rFonts w:ascii="Arial" w:eastAsia="Times New Roman" w:hAnsi="Arial"/>
          <w:spacing w:val="-3"/>
          <w:lang w:val="es-PE" w:eastAsia="es-PE"/>
        </w:rPr>
        <w:t xml:space="preserve"> Kg/cm2, el concreto será una mezcla de cemento, arena, piedra chancada y agua con una proporción o dosificación que garantice la obtención de la resistencia del concreto especificada. Se utilizará Concreto premezclado, las cuales deberán cumplir las normas vigentes aplicables.</w:t>
      </w:r>
    </w:p>
    <w:p w14:paraId="1D8237D9" w14:textId="77777777" w:rsidR="00DE3E34" w:rsidRPr="00DE3E34" w:rsidRDefault="00DE3E34" w:rsidP="00DE3E34">
      <w:pPr>
        <w:spacing w:after="0" w:line="240" w:lineRule="auto"/>
        <w:ind w:left="1418"/>
        <w:jc w:val="both"/>
        <w:rPr>
          <w:rFonts w:ascii="Arial" w:eastAsia="Times New Roman" w:hAnsi="Arial"/>
          <w:spacing w:val="-3"/>
          <w:lang w:val="es-PE" w:eastAsia="es-PE"/>
        </w:rPr>
      </w:pPr>
    </w:p>
    <w:p w14:paraId="08A56441" w14:textId="77777777" w:rsidR="00DE3E34" w:rsidRPr="00DE3E34" w:rsidRDefault="00DE3E34" w:rsidP="00DE3E34">
      <w:pPr>
        <w:spacing w:after="0" w:line="240" w:lineRule="auto"/>
        <w:ind w:left="1418"/>
        <w:jc w:val="both"/>
        <w:rPr>
          <w:rFonts w:ascii="Arial" w:eastAsia="Times New Roman" w:hAnsi="Arial"/>
          <w:b/>
          <w:snapToGrid w:val="0"/>
          <w:lang w:eastAsia="es-ES"/>
        </w:rPr>
      </w:pPr>
      <w:r w:rsidRPr="00DE3E34">
        <w:rPr>
          <w:rFonts w:ascii="Arial" w:eastAsia="Times New Roman" w:hAnsi="Arial"/>
          <w:b/>
          <w:snapToGrid w:val="0"/>
          <w:lang w:eastAsia="es-ES"/>
        </w:rPr>
        <w:t>EQUIPOS</w:t>
      </w:r>
    </w:p>
    <w:p w14:paraId="4C03BB7F" w14:textId="77777777" w:rsidR="00DE3E34" w:rsidRPr="00DE3E34" w:rsidRDefault="00DE3E34" w:rsidP="00DE3E34">
      <w:pPr>
        <w:spacing w:after="0" w:line="240" w:lineRule="auto"/>
        <w:ind w:left="1418"/>
        <w:jc w:val="both"/>
        <w:rPr>
          <w:rFonts w:ascii="Arial" w:eastAsia="Times New Roman" w:hAnsi="Arial"/>
          <w:snapToGrid w:val="0"/>
          <w:lang w:eastAsia="es-ES"/>
        </w:rPr>
      </w:pPr>
    </w:p>
    <w:p w14:paraId="463CE595" w14:textId="77777777" w:rsidR="00DE3E34" w:rsidRPr="00DE3E34" w:rsidRDefault="00DE3E34" w:rsidP="00DE3E34">
      <w:pPr>
        <w:spacing w:after="0" w:line="240" w:lineRule="auto"/>
        <w:ind w:left="1418"/>
        <w:jc w:val="both"/>
        <w:rPr>
          <w:rFonts w:ascii="Arial" w:eastAsia="Times New Roman" w:hAnsi="Arial"/>
          <w:szCs w:val="20"/>
          <w:lang w:val="es-ES_tradnl" w:eastAsia="es-ES"/>
        </w:rPr>
      </w:pPr>
      <w:r w:rsidRPr="00DE3E34">
        <w:rPr>
          <w:rFonts w:ascii="Arial" w:eastAsia="Times New Roman" w:hAnsi="Arial"/>
          <w:snapToGrid w:val="0"/>
          <w:szCs w:val="20"/>
          <w:lang w:eastAsia="es-ES"/>
        </w:rPr>
        <w:t xml:space="preserve">Los equipos a utilizar dependerán de la disponibilidad oportuna de ellos en obra, los cuales serán aprobados de manera previa por la Supervisión. </w:t>
      </w:r>
    </w:p>
    <w:p w14:paraId="294054EE" w14:textId="77777777" w:rsidR="00DE3E34" w:rsidRPr="00DE3E34" w:rsidRDefault="00DE3E34" w:rsidP="00DE3E34">
      <w:pPr>
        <w:spacing w:after="0" w:line="240" w:lineRule="auto"/>
        <w:ind w:left="1418"/>
        <w:jc w:val="both"/>
        <w:rPr>
          <w:rFonts w:ascii="Arial" w:eastAsia="Times New Roman" w:hAnsi="Arial"/>
          <w:b/>
          <w:snapToGrid w:val="0"/>
          <w:lang w:eastAsia="es-ES"/>
        </w:rPr>
      </w:pPr>
    </w:p>
    <w:p w14:paraId="2406F319" w14:textId="77777777" w:rsidR="00DE3E34" w:rsidRPr="00DE3E34" w:rsidRDefault="00DE3E34" w:rsidP="00DE3E34">
      <w:pPr>
        <w:spacing w:after="0" w:line="240" w:lineRule="auto"/>
        <w:ind w:left="1418"/>
        <w:jc w:val="both"/>
        <w:rPr>
          <w:rFonts w:ascii="Arial" w:eastAsia="Times New Roman" w:hAnsi="Arial"/>
          <w:b/>
          <w:snapToGrid w:val="0"/>
          <w:szCs w:val="20"/>
          <w:lang w:eastAsia="es-ES"/>
        </w:rPr>
      </w:pPr>
      <w:r w:rsidRPr="00DE3E34">
        <w:rPr>
          <w:rFonts w:ascii="Arial" w:eastAsia="Times New Roman" w:hAnsi="Arial"/>
          <w:b/>
          <w:snapToGrid w:val="0"/>
          <w:szCs w:val="20"/>
          <w:lang w:eastAsia="es-ES"/>
        </w:rPr>
        <w:lastRenderedPageBreak/>
        <w:t>MÉTODO DE EJECUCION</w:t>
      </w:r>
    </w:p>
    <w:p w14:paraId="39A8C83F" w14:textId="77777777" w:rsidR="00DE3E34" w:rsidRPr="00DE3E34" w:rsidRDefault="00DE3E34" w:rsidP="00DE3E34">
      <w:pPr>
        <w:spacing w:after="0" w:line="240" w:lineRule="auto"/>
        <w:ind w:left="1418"/>
        <w:jc w:val="both"/>
        <w:rPr>
          <w:rFonts w:ascii="Arial" w:eastAsia="Times New Roman" w:hAnsi="Arial"/>
          <w:spacing w:val="-3"/>
          <w:lang w:eastAsia="es-ES"/>
        </w:rPr>
      </w:pPr>
    </w:p>
    <w:p w14:paraId="1459FA1D" w14:textId="77777777" w:rsidR="0020775F" w:rsidRDefault="00DE3E34" w:rsidP="00DE3E34">
      <w:pPr>
        <w:spacing w:after="0" w:line="240" w:lineRule="auto"/>
        <w:ind w:left="1418"/>
        <w:jc w:val="both"/>
        <w:rPr>
          <w:rFonts w:ascii="Arial" w:eastAsia="Times New Roman" w:hAnsi="Arial"/>
          <w:spacing w:val="-3"/>
          <w:lang w:eastAsia="es-ES"/>
        </w:rPr>
      </w:pPr>
      <w:r w:rsidRPr="00DE3E34">
        <w:rPr>
          <w:rFonts w:ascii="Arial" w:eastAsia="Times New Roman" w:hAnsi="Arial"/>
          <w:spacing w:val="-3"/>
          <w:lang w:eastAsia="es-ES"/>
        </w:rPr>
        <w:t xml:space="preserve">El concreto se verterá en las zanjas en forma continua, previamente debe haberse regado, tanto las paredes como el fondo, a fin que el terreno no absorba el agua de la mezcla. </w:t>
      </w:r>
    </w:p>
    <w:p w14:paraId="6A5FBB2B" w14:textId="77777777" w:rsidR="0020775F" w:rsidRDefault="0020775F" w:rsidP="00DE3E34">
      <w:pPr>
        <w:spacing w:after="0" w:line="240" w:lineRule="auto"/>
        <w:ind w:left="1418"/>
        <w:jc w:val="both"/>
        <w:rPr>
          <w:rFonts w:ascii="Arial" w:eastAsia="Times New Roman" w:hAnsi="Arial"/>
          <w:spacing w:val="-3"/>
          <w:lang w:eastAsia="es-ES"/>
        </w:rPr>
      </w:pPr>
    </w:p>
    <w:p w14:paraId="1B16DB47" w14:textId="5ADCF995" w:rsidR="00DE3E34" w:rsidRPr="00DE3E34" w:rsidRDefault="00DE3E34" w:rsidP="00DE3E34">
      <w:pPr>
        <w:spacing w:after="0" w:line="240" w:lineRule="auto"/>
        <w:ind w:left="1418"/>
        <w:jc w:val="both"/>
        <w:rPr>
          <w:rFonts w:ascii="Arial" w:eastAsia="Times New Roman" w:hAnsi="Arial"/>
          <w:spacing w:val="-3"/>
          <w:lang w:eastAsia="es-ES"/>
        </w:rPr>
      </w:pPr>
      <w:r w:rsidRPr="00DE3E34">
        <w:rPr>
          <w:rFonts w:ascii="Arial" w:eastAsia="Times New Roman" w:hAnsi="Arial"/>
          <w:spacing w:val="-3"/>
          <w:lang w:eastAsia="es-ES"/>
        </w:rPr>
        <w:t>La parte superior de la zapata debe quedar plana y rugosa. Se curará el concreto vertiendo agua en prudente cantidad. Se empleará las especificaciones técnicas indicadas en el título, según sea aplicable a la presente partida.</w:t>
      </w:r>
    </w:p>
    <w:p w14:paraId="56E6E3B8" w14:textId="77777777" w:rsidR="00DE3E34" w:rsidRPr="00DE3E34" w:rsidRDefault="00DE3E34" w:rsidP="00DE3E34">
      <w:pPr>
        <w:tabs>
          <w:tab w:val="center" w:pos="4252"/>
          <w:tab w:val="right" w:pos="8504"/>
        </w:tabs>
        <w:spacing w:after="0" w:line="240" w:lineRule="auto"/>
        <w:ind w:left="1418"/>
        <w:jc w:val="both"/>
        <w:rPr>
          <w:rFonts w:ascii="Arial" w:eastAsia="Times New Roman" w:hAnsi="Arial"/>
          <w:szCs w:val="24"/>
          <w:lang w:eastAsia="es-ES"/>
        </w:rPr>
      </w:pPr>
    </w:p>
    <w:p w14:paraId="72BAFB22" w14:textId="77777777" w:rsidR="00DE3E34" w:rsidRPr="00DE3E34" w:rsidRDefault="00DE3E34" w:rsidP="00DE3E34">
      <w:pPr>
        <w:tabs>
          <w:tab w:val="center" w:pos="4252"/>
          <w:tab w:val="right" w:pos="8504"/>
        </w:tabs>
        <w:spacing w:after="0" w:line="240" w:lineRule="auto"/>
        <w:ind w:left="1418"/>
        <w:jc w:val="both"/>
        <w:rPr>
          <w:rFonts w:ascii="Arial" w:eastAsia="Times New Roman" w:hAnsi="Arial"/>
          <w:szCs w:val="24"/>
          <w:lang w:eastAsia="es-ES"/>
        </w:rPr>
      </w:pPr>
      <w:r w:rsidRPr="00DE3E34">
        <w:rPr>
          <w:rFonts w:ascii="Arial" w:eastAsia="Times New Roman" w:hAnsi="Arial"/>
          <w:szCs w:val="24"/>
          <w:lang w:eastAsia="es-ES"/>
        </w:rPr>
        <w:t>Aditivos</w:t>
      </w:r>
    </w:p>
    <w:p w14:paraId="0A4139C5" w14:textId="77777777" w:rsidR="00DE3E34" w:rsidRPr="00DE3E34" w:rsidRDefault="00DE3E34" w:rsidP="00DE3E34">
      <w:pPr>
        <w:tabs>
          <w:tab w:val="center" w:pos="4252"/>
          <w:tab w:val="right" w:pos="8504"/>
        </w:tabs>
        <w:spacing w:after="0" w:line="240" w:lineRule="auto"/>
        <w:ind w:left="1418"/>
        <w:jc w:val="both"/>
        <w:rPr>
          <w:rFonts w:ascii="Arial" w:eastAsia="Times New Roman" w:hAnsi="Arial"/>
          <w:szCs w:val="24"/>
          <w:lang w:eastAsia="es-ES"/>
        </w:rPr>
      </w:pPr>
    </w:p>
    <w:p w14:paraId="081C3448" w14:textId="77777777" w:rsidR="0020775F" w:rsidRDefault="00DE3E34" w:rsidP="00DE3E34">
      <w:pPr>
        <w:tabs>
          <w:tab w:val="center" w:pos="4252"/>
          <w:tab w:val="right" w:pos="8504"/>
        </w:tabs>
        <w:spacing w:after="0" w:line="240" w:lineRule="auto"/>
        <w:ind w:left="1418"/>
        <w:jc w:val="both"/>
        <w:rPr>
          <w:rFonts w:ascii="Arial" w:eastAsia="Times New Roman" w:hAnsi="Arial"/>
          <w:szCs w:val="24"/>
          <w:lang w:eastAsia="es-ES"/>
        </w:rPr>
      </w:pPr>
      <w:r w:rsidRPr="00DE3E34">
        <w:rPr>
          <w:rFonts w:ascii="Arial" w:eastAsia="Times New Roman" w:hAnsi="Arial"/>
          <w:szCs w:val="24"/>
          <w:lang w:eastAsia="es-ES"/>
        </w:rPr>
        <w:t xml:space="preserve">La utilización de cualquier sustancia química, que tenga por fin modificar el proceso de fragüe, introducir aire, mejorar la trabajabilidad, etc., deberá ser autorizada por la Supervisión de Obra en concordancia a la norma vigente y especificación técnica del aditivo a utilizar. </w:t>
      </w:r>
    </w:p>
    <w:p w14:paraId="6AE9DF5A" w14:textId="77777777" w:rsidR="0020775F" w:rsidRDefault="0020775F" w:rsidP="00DE3E34">
      <w:pPr>
        <w:tabs>
          <w:tab w:val="center" w:pos="4252"/>
          <w:tab w:val="right" w:pos="8504"/>
        </w:tabs>
        <w:spacing w:after="0" w:line="240" w:lineRule="auto"/>
        <w:ind w:left="1418"/>
        <w:jc w:val="both"/>
        <w:rPr>
          <w:rFonts w:ascii="Arial" w:eastAsia="Times New Roman" w:hAnsi="Arial"/>
          <w:szCs w:val="24"/>
          <w:lang w:eastAsia="es-ES"/>
        </w:rPr>
      </w:pPr>
    </w:p>
    <w:p w14:paraId="0351FC22" w14:textId="3D0E5BF0" w:rsidR="00DE3E34" w:rsidRPr="00DE3E34" w:rsidRDefault="00DE3E34" w:rsidP="00DE3E34">
      <w:pPr>
        <w:tabs>
          <w:tab w:val="center" w:pos="4252"/>
          <w:tab w:val="right" w:pos="8504"/>
        </w:tabs>
        <w:spacing w:after="0" w:line="240" w:lineRule="auto"/>
        <w:ind w:left="1418"/>
        <w:jc w:val="both"/>
        <w:rPr>
          <w:rFonts w:ascii="Arial" w:eastAsia="Times New Roman" w:hAnsi="Arial"/>
          <w:szCs w:val="24"/>
          <w:lang w:eastAsia="es-ES"/>
        </w:rPr>
      </w:pPr>
      <w:r w:rsidRPr="00DE3E34">
        <w:rPr>
          <w:rFonts w:ascii="Arial" w:eastAsia="Times New Roman" w:hAnsi="Arial"/>
          <w:szCs w:val="24"/>
          <w:lang w:eastAsia="es-ES"/>
        </w:rPr>
        <w:t xml:space="preserve">Antes de proceder el vaciado de los cimientos, debe recabarse la autorización del Ingeniero Inspector </w:t>
      </w:r>
      <w:proofErr w:type="spellStart"/>
      <w:r w:rsidRPr="00DE3E34">
        <w:rPr>
          <w:rFonts w:ascii="Arial" w:eastAsia="Times New Roman" w:hAnsi="Arial"/>
          <w:szCs w:val="24"/>
          <w:lang w:eastAsia="es-ES"/>
        </w:rPr>
        <w:t>ó</w:t>
      </w:r>
      <w:proofErr w:type="spellEnd"/>
      <w:r w:rsidRPr="00DE3E34">
        <w:rPr>
          <w:rFonts w:ascii="Arial" w:eastAsia="Times New Roman" w:hAnsi="Arial"/>
          <w:szCs w:val="24"/>
          <w:lang w:eastAsia="es-ES"/>
        </w:rPr>
        <w:t xml:space="preserve"> Supervisor.</w:t>
      </w:r>
    </w:p>
    <w:p w14:paraId="7B42555A" w14:textId="77777777" w:rsidR="00DE3E34" w:rsidRPr="00DE3E34" w:rsidRDefault="00DE3E34" w:rsidP="00DE3E34">
      <w:pPr>
        <w:spacing w:after="0" w:line="240" w:lineRule="auto"/>
        <w:ind w:left="1418"/>
        <w:jc w:val="both"/>
        <w:rPr>
          <w:rFonts w:ascii="Arial" w:eastAsia="Times New Roman" w:hAnsi="Arial"/>
          <w:spacing w:val="-3"/>
          <w:szCs w:val="20"/>
          <w:lang w:val="es-PE" w:eastAsia="es-ES"/>
        </w:rPr>
      </w:pPr>
    </w:p>
    <w:p w14:paraId="3AD155F5" w14:textId="77777777" w:rsidR="00DE3E34" w:rsidRPr="00DE3E34" w:rsidRDefault="00DE3E34" w:rsidP="00DE3E34">
      <w:pPr>
        <w:spacing w:after="0" w:line="240" w:lineRule="auto"/>
        <w:ind w:left="1418"/>
        <w:jc w:val="both"/>
        <w:rPr>
          <w:rFonts w:ascii="Arial" w:eastAsia="Times New Roman" w:hAnsi="Arial"/>
          <w:b/>
          <w:spacing w:val="-3"/>
          <w:szCs w:val="20"/>
          <w:lang w:val="es-PE" w:eastAsia="es-ES"/>
        </w:rPr>
      </w:pPr>
      <w:r w:rsidRPr="00DE3E34">
        <w:rPr>
          <w:rFonts w:ascii="Arial" w:eastAsia="Times New Roman" w:hAnsi="Arial"/>
          <w:b/>
          <w:spacing w:val="-3"/>
          <w:szCs w:val="20"/>
          <w:lang w:val="es-PE" w:eastAsia="es-ES"/>
        </w:rPr>
        <w:t>MÉTODO DE MEDICIÓN</w:t>
      </w:r>
    </w:p>
    <w:p w14:paraId="0BDB76F1" w14:textId="77777777" w:rsidR="00DE3E34" w:rsidRPr="00DE3E34" w:rsidRDefault="00DE3E34" w:rsidP="00DE3E34">
      <w:pPr>
        <w:tabs>
          <w:tab w:val="left" w:pos="0"/>
        </w:tabs>
        <w:spacing w:after="0" w:line="240" w:lineRule="auto"/>
        <w:ind w:left="1418"/>
        <w:jc w:val="both"/>
        <w:rPr>
          <w:rFonts w:ascii="Arial" w:eastAsia="Times New Roman" w:hAnsi="Arial"/>
          <w:spacing w:val="-3"/>
          <w:lang w:eastAsia="es-ES"/>
        </w:rPr>
      </w:pPr>
    </w:p>
    <w:p w14:paraId="7D6EB458" w14:textId="77777777" w:rsidR="00DE3E34" w:rsidRPr="00DE3E34" w:rsidRDefault="00DE3E34" w:rsidP="00DE3E34">
      <w:pPr>
        <w:tabs>
          <w:tab w:val="left" w:pos="0"/>
        </w:tabs>
        <w:spacing w:after="0" w:line="240" w:lineRule="auto"/>
        <w:ind w:left="1418"/>
        <w:jc w:val="both"/>
        <w:rPr>
          <w:rFonts w:ascii="Arial" w:eastAsia="Times New Roman" w:hAnsi="Arial"/>
          <w:spacing w:val="-3"/>
          <w:lang w:eastAsia="es-ES"/>
        </w:rPr>
      </w:pPr>
      <w:r w:rsidRPr="00DE3E34">
        <w:rPr>
          <w:rFonts w:ascii="Arial" w:eastAsia="Times New Roman" w:hAnsi="Arial"/>
          <w:spacing w:val="-3"/>
          <w:lang w:eastAsia="es-ES"/>
        </w:rPr>
        <w:t>Unidad de Medida: Metros cúbicos (m</w:t>
      </w:r>
      <w:r w:rsidRPr="00DE3E34">
        <w:rPr>
          <w:rFonts w:ascii="Arial" w:eastAsia="Times New Roman" w:hAnsi="Arial"/>
          <w:spacing w:val="-3"/>
          <w:vertAlign w:val="superscript"/>
          <w:lang w:eastAsia="es-ES"/>
        </w:rPr>
        <w:t>3</w:t>
      </w:r>
      <w:r w:rsidRPr="00DE3E34">
        <w:rPr>
          <w:rFonts w:ascii="Arial" w:eastAsia="Times New Roman" w:hAnsi="Arial"/>
          <w:spacing w:val="-3"/>
          <w:lang w:eastAsia="es-ES"/>
        </w:rPr>
        <w:t>).</w:t>
      </w:r>
    </w:p>
    <w:p w14:paraId="1B098809" w14:textId="292A5F61" w:rsidR="00DE3E34" w:rsidRDefault="00DE3E34" w:rsidP="00DE3E34">
      <w:pPr>
        <w:spacing w:after="0" w:line="240" w:lineRule="auto"/>
        <w:ind w:left="1418"/>
        <w:jc w:val="both"/>
        <w:rPr>
          <w:rFonts w:ascii="Arial" w:eastAsia="Times New Roman" w:hAnsi="Arial"/>
          <w:spacing w:val="-3"/>
          <w:lang w:eastAsia="es-ES"/>
        </w:rPr>
      </w:pPr>
    </w:p>
    <w:p w14:paraId="5999E46D" w14:textId="77777777" w:rsidR="0020775F" w:rsidRPr="00DE3E34" w:rsidRDefault="0020775F" w:rsidP="00DE3E34">
      <w:pPr>
        <w:spacing w:after="0" w:line="240" w:lineRule="auto"/>
        <w:ind w:left="1418"/>
        <w:jc w:val="both"/>
        <w:rPr>
          <w:rFonts w:ascii="Arial" w:eastAsia="Times New Roman" w:hAnsi="Arial"/>
          <w:spacing w:val="-3"/>
          <w:lang w:eastAsia="es-ES"/>
        </w:rPr>
      </w:pPr>
    </w:p>
    <w:p w14:paraId="57B482AE" w14:textId="77777777" w:rsidR="00DE3E34" w:rsidRPr="00DE3E34" w:rsidRDefault="00DE3E34" w:rsidP="00DE3E34">
      <w:pPr>
        <w:spacing w:after="0" w:line="240" w:lineRule="auto"/>
        <w:ind w:left="1418"/>
        <w:jc w:val="both"/>
        <w:rPr>
          <w:rFonts w:ascii="Arial" w:eastAsia="Times New Roman" w:hAnsi="Arial"/>
          <w:b/>
          <w:spacing w:val="-3"/>
          <w:szCs w:val="20"/>
          <w:lang w:val="es-PE" w:eastAsia="es-ES"/>
        </w:rPr>
      </w:pPr>
      <w:r w:rsidRPr="00DE3E34">
        <w:rPr>
          <w:rFonts w:ascii="Arial" w:eastAsia="Times New Roman" w:hAnsi="Arial"/>
          <w:b/>
          <w:spacing w:val="-3"/>
          <w:szCs w:val="20"/>
          <w:lang w:val="es-PE" w:eastAsia="es-ES"/>
        </w:rPr>
        <w:t>MÉTODO DE MEDICIÓN</w:t>
      </w:r>
    </w:p>
    <w:p w14:paraId="43063D01" w14:textId="77777777" w:rsidR="00DE3E34" w:rsidRPr="00DE3E34" w:rsidRDefault="00DE3E34" w:rsidP="00DE3E34">
      <w:pPr>
        <w:spacing w:after="0" w:line="240" w:lineRule="auto"/>
        <w:ind w:left="1418"/>
        <w:jc w:val="both"/>
        <w:rPr>
          <w:rFonts w:ascii="Arial" w:eastAsia="Times New Roman" w:hAnsi="Arial"/>
          <w:spacing w:val="-3"/>
          <w:lang w:eastAsia="es-ES"/>
        </w:rPr>
      </w:pPr>
    </w:p>
    <w:p w14:paraId="615F2980" w14:textId="77777777" w:rsidR="00DE3E34" w:rsidRPr="00DE3E34" w:rsidRDefault="00DE3E34" w:rsidP="00DE3E34">
      <w:pPr>
        <w:spacing w:after="0" w:line="240" w:lineRule="auto"/>
        <w:ind w:left="1418"/>
        <w:jc w:val="both"/>
        <w:rPr>
          <w:rFonts w:ascii="Arial" w:eastAsia="Times New Roman" w:hAnsi="Arial" w:cs="Arial"/>
          <w:lang w:val="es-PE" w:eastAsia="es-ES"/>
        </w:rPr>
      </w:pPr>
      <w:r w:rsidRPr="00DE3E34">
        <w:rPr>
          <w:rFonts w:ascii="Arial" w:eastAsia="Times New Roman" w:hAnsi="Arial"/>
          <w:spacing w:val="-3"/>
          <w:lang w:eastAsia="es-ES"/>
        </w:rPr>
        <w:t>Norma de Medición: se calculará el volumen a vaciar</w:t>
      </w:r>
      <w:r w:rsidRPr="00DE3E34">
        <w:rPr>
          <w:rFonts w:ascii="Arial" w:eastAsia="Times New Roman" w:hAnsi="Arial" w:cs="Arial"/>
          <w:lang w:val="es-PE" w:eastAsia="es-ES"/>
        </w:rPr>
        <w:t xml:space="preserve"> multiplicando el área de la base o partes de los pavimentos por su respectiva altura.</w:t>
      </w:r>
    </w:p>
    <w:p w14:paraId="1AC8010C" w14:textId="3592C217" w:rsidR="00DE3E34" w:rsidRDefault="00DE3E34" w:rsidP="00DE3E34">
      <w:pPr>
        <w:spacing w:after="0" w:line="240" w:lineRule="auto"/>
        <w:ind w:left="1418"/>
        <w:jc w:val="both"/>
        <w:rPr>
          <w:rFonts w:ascii="Arial" w:eastAsia="Times New Roman" w:hAnsi="Arial"/>
          <w:spacing w:val="-3"/>
          <w:szCs w:val="20"/>
          <w:lang w:val="es-PE" w:eastAsia="es-ES"/>
        </w:rPr>
      </w:pPr>
    </w:p>
    <w:p w14:paraId="5A2CAD8B" w14:textId="7F0A8861" w:rsidR="005954D8" w:rsidRDefault="005954D8" w:rsidP="00DE3E34">
      <w:pPr>
        <w:spacing w:after="0" w:line="240" w:lineRule="auto"/>
        <w:ind w:left="1418"/>
        <w:jc w:val="both"/>
        <w:rPr>
          <w:rFonts w:ascii="Arial" w:eastAsia="Times New Roman" w:hAnsi="Arial"/>
          <w:spacing w:val="-3"/>
          <w:szCs w:val="20"/>
          <w:lang w:val="es-PE" w:eastAsia="es-ES"/>
        </w:rPr>
      </w:pPr>
    </w:p>
    <w:p w14:paraId="05DCF245" w14:textId="77777777" w:rsidR="00DE3E34" w:rsidRPr="00DE3E34" w:rsidRDefault="00DE3E34" w:rsidP="00DE3E34">
      <w:pPr>
        <w:spacing w:after="0" w:line="240" w:lineRule="auto"/>
        <w:ind w:left="1418"/>
        <w:jc w:val="both"/>
        <w:rPr>
          <w:rFonts w:ascii="Arial" w:eastAsia="Times New Roman" w:hAnsi="Arial"/>
          <w:b/>
          <w:spacing w:val="-3"/>
          <w:szCs w:val="20"/>
          <w:lang w:val="es-PE" w:eastAsia="es-ES"/>
        </w:rPr>
      </w:pPr>
      <w:r w:rsidRPr="00DE3E34">
        <w:rPr>
          <w:rFonts w:ascii="Arial" w:eastAsia="Times New Roman" w:hAnsi="Arial"/>
          <w:b/>
          <w:spacing w:val="-3"/>
          <w:szCs w:val="20"/>
          <w:lang w:val="es-PE" w:eastAsia="es-ES"/>
        </w:rPr>
        <w:t>BASE DE PAGO</w:t>
      </w:r>
    </w:p>
    <w:p w14:paraId="0846EA6E" w14:textId="77777777" w:rsidR="00DE3E34" w:rsidRPr="00DE3E34" w:rsidRDefault="00DE3E34" w:rsidP="00DE3E34">
      <w:pPr>
        <w:spacing w:after="0" w:line="240" w:lineRule="auto"/>
        <w:ind w:left="1418"/>
        <w:jc w:val="both"/>
        <w:rPr>
          <w:rFonts w:ascii="Arial" w:eastAsia="Times New Roman" w:hAnsi="Arial"/>
          <w:color w:val="000000"/>
          <w:spacing w:val="-3"/>
          <w:lang w:eastAsia="es-ES"/>
        </w:rPr>
      </w:pPr>
    </w:p>
    <w:p w14:paraId="239C3BA1" w14:textId="77777777" w:rsidR="00DE3E34" w:rsidRPr="00DE3E34" w:rsidRDefault="00DE3E34" w:rsidP="00DE3E34">
      <w:pPr>
        <w:spacing w:after="0" w:line="240" w:lineRule="auto"/>
        <w:ind w:left="1418"/>
        <w:jc w:val="both"/>
        <w:rPr>
          <w:rFonts w:ascii="Arial" w:eastAsia="Times New Roman" w:hAnsi="Arial"/>
          <w:color w:val="000000"/>
          <w:spacing w:val="-3"/>
          <w:lang w:eastAsia="es-ES"/>
        </w:rPr>
      </w:pPr>
      <w:r w:rsidRPr="00DE3E34">
        <w:rPr>
          <w:rFonts w:ascii="Arial" w:eastAsia="Times New Roman" w:hAnsi="Arial"/>
          <w:color w:val="000000"/>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3BA855C6" w14:textId="77777777" w:rsidR="00DE3E34" w:rsidRPr="00DE3E34" w:rsidRDefault="00DE3E34" w:rsidP="00DE3E34">
      <w:pPr>
        <w:spacing w:after="0" w:line="240" w:lineRule="auto"/>
        <w:ind w:left="1418"/>
        <w:jc w:val="both"/>
        <w:rPr>
          <w:rFonts w:ascii="Arial" w:eastAsia="Times New Roman" w:hAnsi="Arial"/>
          <w:color w:val="000000"/>
          <w:spacing w:val="-3"/>
          <w:lang w:eastAsia="es-ES"/>
        </w:rPr>
      </w:pPr>
    </w:p>
    <w:p w14:paraId="43EF4EF1" w14:textId="77777777" w:rsidR="00DE3E34" w:rsidRPr="00DE3E34" w:rsidRDefault="00DE3E34" w:rsidP="00DE3E34">
      <w:pPr>
        <w:spacing w:after="0" w:line="240" w:lineRule="auto"/>
        <w:ind w:left="1418"/>
        <w:jc w:val="both"/>
        <w:rPr>
          <w:rFonts w:ascii="Arial" w:eastAsia="Times New Roman" w:hAnsi="Arial"/>
          <w:color w:val="000000"/>
          <w:spacing w:val="-3"/>
          <w:lang w:eastAsia="es-ES"/>
        </w:rPr>
      </w:pPr>
    </w:p>
    <w:p w14:paraId="4EB44E5D" w14:textId="4E97D649" w:rsidR="00DE3E34" w:rsidRPr="00DE3E34" w:rsidRDefault="00DE3E34" w:rsidP="00DE3E34">
      <w:pPr>
        <w:tabs>
          <w:tab w:val="left" w:pos="1418"/>
        </w:tabs>
        <w:autoSpaceDE w:val="0"/>
        <w:autoSpaceDN w:val="0"/>
        <w:adjustRightInd w:val="0"/>
        <w:spacing w:after="0" w:line="240" w:lineRule="auto"/>
        <w:jc w:val="both"/>
        <w:rPr>
          <w:rFonts w:ascii="Arial" w:eastAsia="Times New Roman" w:hAnsi="Arial" w:cs="Arial"/>
          <w:b/>
          <w:bCs/>
          <w:lang w:val="es-PE" w:eastAsia="es-ES"/>
        </w:rPr>
      </w:pPr>
      <w:r w:rsidRPr="00DE3E34">
        <w:rPr>
          <w:rFonts w:ascii="Arial" w:eastAsia="Times New Roman" w:hAnsi="Arial" w:cs="Arial"/>
          <w:b/>
          <w:bCs/>
          <w:lang w:val="es-PE" w:eastAsia="es-ES"/>
        </w:rPr>
        <w:t>02.0</w:t>
      </w:r>
      <w:r w:rsidR="009C1D3C">
        <w:rPr>
          <w:rFonts w:ascii="Arial" w:eastAsia="Times New Roman" w:hAnsi="Arial" w:cs="Arial"/>
          <w:b/>
          <w:bCs/>
          <w:lang w:val="es-PE" w:eastAsia="es-ES"/>
        </w:rPr>
        <w:t>2</w:t>
      </w:r>
      <w:r w:rsidRPr="00DE3E34">
        <w:rPr>
          <w:rFonts w:ascii="Arial" w:eastAsia="Times New Roman" w:hAnsi="Arial" w:cs="Arial"/>
          <w:b/>
          <w:bCs/>
          <w:lang w:val="es-PE" w:eastAsia="es-ES"/>
        </w:rPr>
        <w:t>.</w:t>
      </w:r>
      <w:r w:rsidR="00D65853">
        <w:rPr>
          <w:rFonts w:ascii="Arial" w:eastAsia="Times New Roman" w:hAnsi="Arial" w:cs="Arial"/>
          <w:b/>
          <w:bCs/>
          <w:lang w:val="es-PE" w:eastAsia="es-ES"/>
        </w:rPr>
        <w:t>07</w:t>
      </w:r>
      <w:r w:rsidRPr="00DE3E34">
        <w:rPr>
          <w:rFonts w:ascii="Arial" w:eastAsia="Times New Roman" w:hAnsi="Arial" w:cs="Arial"/>
          <w:b/>
          <w:bCs/>
          <w:lang w:val="es-PE" w:eastAsia="es-ES"/>
        </w:rPr>
        <w:t>.02</w:t>
      </w:r>
      <w:r w:rsidRPr="00DE3E34">
        <w:rPr>
          <w:rFonts w:ascii="Arial" w:eastAsia="Times New Roman" w:hAnsi="Arial" w:cs="Arial"/>
          <w:b/>
          <w:bCs/>
          <w:lang w:val="es-PE" w:eastAsia="es-ES"/>
        </w:rPr>
        <w:tab/>
      </w:r>
      <w:r w:rsidRPr="00DE3E34">
        <w:rPr>
          <w:rFonts w:ascii="Arial" w:eastAsia="Times New Roman" w:hAnsi="Arial" w:cs="Arial"/>
          <w:b/>
          <w:bCs/>
          <w:u w:val="single"/>
          <w:lang w:val="es-PE" w:eastAsia="es-ES"/>
        </w:rPr>
        <w:t xml:space="preserve">ENCOFRADO Y DESENCOFRADO </w:t>
      </w:r>
      <w:r w:rsidR="00D65853">
        <w:rPr>
          <w:rFonts w:ascii="Arial" w:eastAsia="Times New Roman" w:hAnsi="Arial" w:cs="Arial"/>
          <w:b/>
          <w:bCs/>
          <w:u w:val="single"/>
          <w:lang w:val="es-PE" w:eastAsia="es-ES"/>
        </w:rPr>
        <w:t>NORMAL - PAVIMENTO</w:t>
      </w:r>
    </w:p>
    <w:p w14:paraId="762F2551" w14:textId="77777777" w:rsidR="00DE3E34" w:rsidRPr="00DE3E34" w:rsidRDefault="00DE3E34" w:rsidP="00DE3E34">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09B784F9" w14:textId="77777777" w:rsidR="00DE3E34" w:rsidRPr="00DE3E34" w:rsidRDefault="00DE3E34" w:rsidP="00DE3E34">
      <w:pPr>
        <w:spacing w:after="0" w:line="240" w:lineRule="auto"/>
        <w:ind w:left="1418"/>
        <w:jc w:val="both"/>
        <w:rPr>
          <w:rFonts w:ascii="Arial" w:eastAsia="Times New Roman" w:hAnsi="Arial"/>
          <w:b/>
          <w:lang w:eastAsia="es-PE"/>
        </w:rPr>
      </w:pPr>
      <w:r w:rsidRPr="00DE3E34">
        <w:rPr>
          <w:rFonts w:ascii="Arial" w:eastAsia="Times New Roman" w:hAnsi="Arial"/>
          <w:b/>
          <w:lang w:eastAsia="es-PE"/>
        </w:rPr>
        <w:t>DESCRIPCIÓN</w:t>
      </w:r>
    </w:p>
    <w:p w14:paraId="6074F156" w14:textId="77777777" w:rsidR="00DE3E34" w:rsidRPr="00DE3E34" w:rsidRDefault="00DE3E34" w:rsidP="00DE3E34">
      <w:pPr>
        <w:tabs>
          <w:tab w:val="left" w:pos="0"/>
          <w:tab w:val="left" w:pos="720"/>
          <w:tab w:val="left" w:pos="1440"/>
          <w:tab w:val="left" w:pos="1872"/>
          <w:tab w:val="left" w:pos="2304"/>
          <w:tab w:val="left" w:pos="2880"/>
        </w:tabs>
        <w:spacing w:after="0" w:line="240" w:lineRule="auto"/>
        <w:ind w:left="1418"/>
        <w:jc w:val="both"/>
        <w:rPr>
          <w:rFonts w:ascii="Arial" w:eastAsia="Times New Roman" w:hAnsi="Arial" w:cs="Arial"/>
          <w:lang w:val="es-ES_tradnl" w:eastAsia="es-PE"/>
        </w:rPr>
      </w:pPr>
    </w:p>
    <w:p w14:paraId="61BD3DA5" w14:textId="4D3B8EC7" w:rsidR="00DE3E34" w:rsidRPr="00DE3E34" w:rsidRDefault="00DE3E34" w:rsidP="00DE3E34">
      <w:pPr>
        <w:tabs>
          <w:tab w:val="left" w:pos="0"/>
          <w:tab w:val="left" w:pos="720"/>
          <w:tab w:val="left" w:pos="1440"/>
          <w:tab w:val="left" w:pos="1872"/>
          <w:tab w:val="left" w:pos="2304"/>
          <w:tab w:val="left" w:pos="2880"/>
        </w:tabs>
        <w:spacing w:after="0" w:line="240" w:lineRule="auto"/>
        <w:ind w:left="1418"/>
        <w:jc w:val="both"/>
        <w:rPr>
          <w:rFonts w:ascii="Arial" w:eastAsia="Times New Roman" w:hAnsi="Arial" w:cs="Arial"/>
          <w:spacing w:val="-3"/>
          <w:lang w:eastAsia="es-PE"/>
        </w:rPr>
      </w:pPr>
      <w:r w:rsidRPr="00DE3E34">
        <w:rPr>
          <w:rFonts w:ascii="Arial" w:eastAsia="Times New Roman" w:hAnsi="Arial" w:cs="Arial"/>
          <w:lang w:val="es-ES_tradnl" w:eastAsia="es-PE"/>
        </w:rPr>
        <w:t>Esta partida corresponde al encofrado y desencofrado del pavimento vehicular que forma parte de las obras de concreto armado.</w:t>
      </w:r>
      <w:r w:rsidRPr="00DE3E34">
        <w:rPr>
          <w:rFonts w:ascii="Arial" w:eastAsia="Times New Roman" w:hAnsi="Arial" w:cs="Arial"/>
          <w:spacing w:val="-3"/>
          <w:lang w:eastAsia="es-PE"/>
        </w:rPr>
        <w:t xml:space="preserve"> Básicamente se ejecutarán con madera sin cepillar y con un espesor mínimo de 1". El encofrado llevará puntales y </w:t>
      </w:r>
      <w:r w:rsidR="00D65853" w:rsidRPr="00DE3E34">
        <w:rPr>
          <w:rFonts w:ascii="Arial" w:eastAsia="Times New Roman" w:hAnsi="Arial" w:cs="Arial"/>
          <w:spacing w:val="-3"/>
          <w:lang w:eastAsia="es-PE"/>
        </w:rPr>
        <w:t>tornapuntas convenientemente distanciadas</w:t>
      </w:r>
      <w:r w:rsidRPr="00DE3E34">
        <w:rPr>
          <w:rFonts w:ascii="Arial" w:eastAsia="Times New Roman" w:hAnsi="Arial" w:cs="Arial"/>
          <w:spacing w:val="-3"/>
          <w:lang w:eastAsia="es-PE"/>
        </w:rPr>
        <w:t>. Las caras interiores del encofrado deben de guardar el alineamiento, la verticalidad, y ancho de acuerdo a lo especificado para cada uno de los elementos estructurales en los planos.</w:t>
      </w:r>
    </w:p>
    <w:p w14:paraId="33F2DF36" w14:textId="77777777" w:rsidR="00DE3E34" w:rsidRPr="00DE3E34" w:rsidRDefault="00DE3E34" w:rsidP="00DE3E34">
      <w:pPr>
        <w:spacing w:after="0" w:line="240" w:lineRule="auto"/>
        <w:ind w:left="1418"/>
        <w:jc w:val="both"/>
        <w:rPr>
          <w:rFonts w:ascii="Arial" w:eastAsia="Times New Roman" w:hAnsi="Arial" w:cs="Arial"/>
          <w:spacing w:val="-3"/>
          <w:lang w:eastAsia="es-PE"/>
        </w:rPr>
      </w:pPr>
    </w:p>
    <w:p w14:paraId="0769EAF2" w14:textId="77777777" w:rsidR="00DE3E34" w:rsidRPr="00DE3E34" w:rsidRDefault="00DE3E34" w:rsidP="00DE3E34">
      <w:pPr>
        <w:spacing w:after="0" w:line="240" w:lineRule="auto"/>
        <w:ind w:left="1418"/>
        <w:jc w:val="both"/>
        <w:rPr>
          <w:rFonts w:ascii="Arial" w:eastAsia="Times New Roman" w:hAnsi="Arial"/>
          <w:b/>
          <w:snapToGrid w:val="0"/>
          <w:lang w:eastAsia="es-PE"/>
        </w:rPr>
      </w:pPr>
      <w:r w:rsidRPr="00DE3E34">
        <w:rPr>
          <w:rFonts w:ascii="Arial" w:eastAsia="Times New Roman" w:hAnsi="Arial"/>
          <w:b/>
          <w:snapToGrid w:val="0"/>
          <w:lang w:eastAsia="es-PE"/>
        </w:rPr>
        <w:lastRenderedPageBreak/>
        <w:t>MATERIALES</w:t>
      </w:r>
    </w:p>
    <w:p w14:paraId="0566EE9B" w14:textId="77777777" w:rsidR="00DE3E34" w:rsidRPr="00DE3E34" w:rsidRDefault="00DE3E34" w:rsidP="00DE3E34">
      <w:pPr>
        <w:tabs>
          <w:tab w:val="left" w:pos="644"/>
        </w:tabs>
        <w:autoSpaceDE w:val="0"/>
        <w:autoSpaceDN w:val="0"/>
        <w:adjustRightInd w:val="0"/>
        <w:spacing w:after="0" w:line="240" w:lineRule="auto"/>
        <w:ind w:left="1418"/>
        <w:jc w:val="both"/>
        <w:rPr>
          <w:rFonts w:ascii="Arial" w:eastAsia="Times New Roman" w:hAnsi="Arial"/>
          <w:spacing w:val="-3"/>
          <w:lang w:eastAsia="es-PE"/>
        </w:rPr>
      </w:pPr>
    </w:p>
    <w:p w14:paraId="58DC559F" w14:textId="77777777" w:rsidR="00DE3E34" w:rsidRPr="00DE3E34" w:rsidRDefault="00DE3E34" w:rsidP="00DE3E34">
      <w:pPr>
        <w:tabs>
          <w:tab w:val="left" w:pos="644"/>
        </w:tabs>
        <w:autoSpaceDE w:val="0"/>
        <w:autoSpaceDN w:val="0"/>
        <w:adjustRightInd w:val="0"/>
        <w:spacing w:after="0" w:line="240" w:lineRule="auto"/>
        <w:ind w:left="1418"/>
        <w:jc w:val="both"/>
        <w:rPr>
          <w:rFonts w:ascii="Arial" w:eastAsia="Times New Roman" w:hAnsi="Arial"/>
          <w:spacing w:val="-3"/>
          <w:lang w:eastAsia="es-PE"/>
        </w:rPr>
      </w:pPr>
      <w:r w:rsidRPr="00DE3E34">
        <w:rPr>
          <w:rFonts w:ascii="Arial" w:eastAsia="Times New Roman" w:hAnsi="Arial"/>
          <w:spacing w:val="-3"/>
          <w:lang w:eastAsia="es-PE"/>
        </w:rPr>
        <w:t xml:space="preserve">El material que se utilizará para fabricar el encofrado podrá ser madera, formas prefabricadas, metal laminado u otro material aprobado por el Supervisor o Inspector. </w:t>
      </w:r>
    </w:p>
    <w:p w14:paraId="17CDA023" w14:textId="77777777" w:rsidR="00DE3E34" w:rsidRPr="00DE3E34" w:rsidRDefault="00DE3E34" w:rsidP="00DE3E34">
      <w:pPr>
        <w:tabs>
          <w:tab w:val="left" w:pos="644"/>
        </w:tabs>
        <w:autoSpaceDE w:val="0"/>
        <w:autoSpaceDN w:val="0"/>
        <w:adjustRightInd w:val="0"/>
        <w:spacing w:after="0" w:line="240" w:lineRule="auto"/>
        <w:ind w:left="1418"/>
        <w:jc w:val="both"/>
        <w:rPr>
          <w:rFonts w:ascii="Arial" w:eastAsia="Times New Roman" w:hAnsi="Arial"/>
          <w:spacing w:val="-3"/>
          <w:lang w:eastAsia="es-PE"/>
        </w:rPr>
      </w:pPr>
    </w:p>
    <w:p w14:paraId="46851D5B" w14:textId="77777777" w:rsidR="00DE3E34" w:rsidRPr="00DE3E34" w:rsidRDefault="00DE3E34" w:rsidP="00DE3E34">
      <w:pPr>
        <w:tabs>
          <w:tab w:val="left" w:pos="644"/>
        </w:tabs>
        <w:autoSpaceDE w:val="0"/>
        <w:autoSpaceDN w:val="0"/>
        <w:adjustRightInd w:val="0"/>
        <w:spacing w:after="0" w:line="240" w:lineRule="auto"/>
        <w:ind w:left="1418"/>
        <w:jc w:val="both"/>
        <w:rPr>
          <w:rFonts w:ascii="Arial" w:eastAsia="Times New Roman" w:hAnsi="Arial"/>
          <w:spacing w:val="-3"/>
          <w:lang w:eastAsia="es-PE"/>
        </w:rPr>
      </w:pPr>
      <w:r w:rsidRPr="00DE3E34">
        <w:rPr>
          <w:rFonts w:ascii="Arial" w:eastAsia="Times New Roman" w:hAnsi="Arial"/>
          <w:spacing w:val="-3"/>
          <w:lang w:eastAsia="es-PE"/>
        </w:rPr>
        <w:t xml:space="preserve">Para el armado de las formas de madera, se podrá emplear clavos de acero con cabeza, empleando alambre negro # 16 o alambre # 8 para darle el arriostre necesario. </w:t>
      </w:r>
    </w:p>
    <w:p w14:paraId="7BC40033" w14:textId="77777777" w:rsidR="00DE3E34" w:rsidRPr="00DE3E34" w:rsidRDefault="00DE3E34" w:rsidP="00DE3E34">
      <w:pPr>
        <w:tabs>
          <w:tab w:val="left" w:pos="644"/>
        </w:tabs>
        <w:autoSpaceDE w:val="0"/>
        <w:autoSpaceDN w:val="0"/>
        <w:adjustRightInd w:val="0"/>
        <w:spacing w:after="0" w:line="240" w:lineRule="auto"/>
        <w:ind w:left="1418"/>
        <w:jc w:val="both"/>
        <w:rPr>
          <w:rFonts w:ascii="Arial" w:eastAsia="Times New Roman" w:hAnsi="Arial"/>
          <w:spacing w:val="-3"/>
          <w:lang w:eastAsia="es-PE"/>
        </w:rPr>
      </w:pPr>
    </w:p>
    <w:p w14:paraId="2948A40F" w14:textId="77777777" w:rsidR="00DE3E34" w:rsidRPr="00DE3E34" w:rsidRDefault="00DE3E34" w:rsidP="00DE3E34">
      <w:pPr>
        <w:spacing w:after="0" w:line="240" w:lineRule="auto"/>
        <w:ind w:left="1418"/>
        <w:jc w:val="both"/>
        <w:rPr>
          <w:rFonts w:ascii="Arial" w:eastAsia="Times New Roman" w:hAnsi="Arial"/>
          <w:spacing w:val="-3"/>
          <w:lang w:eastAsia="es-PE"/>
        </w:rPr>
      </w:pPr>
      <w:r w:rsidRPr="00DE3E34">
        <w:rPr>
          <w:rFonts w:ascii="Arial" w:eastAsia="Times New Roman" w:hAnsi="Arial"/>
          <w:spacing w:val="-3"/>
          <w:lang w:eastAsia="es-PE"/>
        </w:rPr>
        <w:t>En el caso de utilizar encofrados metálicos, éstos serán asegurados mediante pernos con tuercas y/</w:t>
      </w:r>
      <w:proofErr w:type="spellStart"/>
      <w:r w:rsidRPr="00DE3E34">
        <w:rPr>
          <w:rFonts w:ascii="Arial" w:eastAsia="Times New Roman" w:hAnsi="Arial"/>
          <w:spacing w:val="-3"/>
          <w:lang w:eastAsia="es-PE"/>
        </w:rPr>
        <w:t>o</w:t>
      </w:r>
      <w:proofErr w:type="spellEnd"/>
      <w:r w:rsidRPr="00DE3E34">
        <w:rPr>
          <w:rFonts w:ascii="Arial" w:eastAsia="Times New Roman" w:hAnsi="Arial"/>
          <w:spacing w:val="-3"/>
          <w:lang w:eastAsia="es-PE"/>
        </w:rPr>
        <w:t xml:space="preserve"> otros elementos de ajuste.</w:t>
      </w:r>
    </w:p>
    <w:p w14:paraId="62CA8CEB" w14:textId="77777777" w:rsidR="00DE3E34" w:rsidRPr="00DE3E34" w:rsidRDefault="00DE3E34" w:rsidP="00DE3E34">
      <w:pPr>
        <w:spacing w:after="0" w:line="240" w:lineRule="auto"/>
        <w:ind w:left="1418"/>
        <w:jc w:val="both"/>
        <w:rPr>
          <w:rFonts w:ascii="Arial" w:eastAsia="Times New Roman" w:hAnsi="Arial"/>
          <w:spacing w:val="-3"/>
          <w:lang w:eastAsia="es-PE"/>
        </w:rPr>
      </w:pPr>
    </w:p>
    <w:p w14:paraId="0F8CF96D" w14:textId="77777777" w:rsidR="00DE3E34" w:rsidRPr="00DE3E34" w:rsidRDefault="00DE3E34" w:rsidP="00DE3E34">
      <w:pPr>
        <w:spacing w:after="0" w:line="240" w:lineRule="auto"/>
        <w:ind w:left="1418"/>
        <w:jc w:val="both"/>
        <w:rPr>
          <w:rFonts w:ascii="Arial" w:eastAsia="Times New Roman" w:hAnsi="Arial"/>
          <w:b/>
          <w:snapToGrid w:val="0"/>
          <w:lang w:eastAsia="es-ES"/>
        </w:rPr>
      </w:pPr>
      <w:r w:rsidRPr="00DE3E34">
        <w:rPr>
          <w:rFonts w:ascii="Arial" w:eastAsia="Times New Roman" w:hAnsi="Arial"/>
          <w:b/>
          <w:snapToGrid w:val="0"/>
          <w:lang w:eastAsia="es-ES"/>
        </w:rPr>
        <w:t xml:space="preserve">EQUIPOS </w:t>
      </w:r>
    </w:p>
    <w:p w14:paraId="2E498D36" w14:textId="77777777" w:rsidR="00DE3E34" w:rsidRPr="00DE3E34" w:rsidRDefault="00DE3E34" w:rsidP="00DE3E34">
      <w:pPr>
        <w:spacing w:after="0" w:line="240" w:lineRule="auto"/>
        <w:ind w:left="1418"/>
        <w:jc w:val="both"/>
        <w:rPr>
          <w:rFonts w:ascii="Arial" w:eastAsia="Times New Roman" w:hAnsi="Arial"/>
          <w:b/>
          <w:snapToGrid w:val="0"/>
          <w:lang w:eastAsia="es-ES"/>
        </w:rPr>
      </w:pPr>
    </w:p>
    <w:p w14:paraId="56BB1673" w14:textId="77777777" w:rsidR="00DE3E34" w:rsidRPr="00DE3E34" w:rsidRDefault="00DE3E34" w:rsidP="00DE3E34">
      <w:pPr>
        <w:spacing w:after="0" w:line="240" w:lineRule="auto"/>
        <w:ind w:left="1418"/>
        <w:jc w:val="both"/>
        <w:rPr>
          <w:rFonts w:ascii="Arial" w:eastAsia="Times New Roman" w:hAnsi="Arial"/>
          <w:szCs w:val="20"/>
          <w:lang w:val="es-ES_tradnl" w:eastAsia="es-ES"/>
        </w:rPr>
      </w:pPr>
      <w:r w:rsidRPr="00DE3E34">
        <w:rPr>
          <w:rFonts w:ascii="Arial" w:eastAsia="Times New Roman" w:hAnsi="Arial"/>
          <w:snapToGrid w:val="0"/>
          <w:szCs w:val="20"/>
          <w:lang w:eastAsia="es-ES"/>
        </w:rPr>
        <w:t xml:space="preserve">Las herramientas a utilizar serán básicas para la instalación y desinstalación de encofrados de madera, de utilizar otros materiales las herramientas o equipos a utilizar dependerán de la disponibilidad oportuna de ellos en obra, los cuales serán aprobados de manera previa por la Supervisión. </w:t>
      </w:r>
    </w:p>
    <w:p w14:paraId="62591EB4" w14:textId="77777777" w:rsidR="00DE3E34" w:rsidRPr="00DE3E34" w:rsidRDefault="00DE3E34" w:rsidP="00DE3E34">
      <w:pPr>
        <w:spacing w:after="0" w:line="240" w:lineRule="auto"/>
        <w:ind w:left="1418"/>
        <w:jc w:val="both"/>
        <w:rPr>
          <w:rFonts w:ascii="Arial" w:eastAsia="Times New Roman" w:hAnsi="Arial"/>
          <w:spacing w:val="-3"/>
          <w:lang w:eastAsia="es-PE"/>
        </w:rPr>
      </w:pPr>
    </w:p>
    <w:p w14:paraId="0FFBD2EF" w14:textId="77777777" w:rsidR="00DE3E34" w:rsidRPr="00DE3E34" w:rsidRDefault="00DE3E34" w:rsidP="00DE3E34">
      <w:pPr>
        <w:spacing w:after="0" w:line="240" w:lineRule="auto"/>
        <w:ind w:left="1418"/>
        <w:jc w:val="both"/>
        <w:rPr>
          <w:rFonts w:ascii="Arial" w:eastAsia="Times New Roman" w:hAnsi="Arial"/>
          <w:b/>
          <w:snapToGrid w:val="0"/>
          <w:lang w:eastAsia="es-ES"/>
        </w:rPr>
      </w:pPr>
      <w:r w:rsidRPr="00DE3E34">
        <w:rPr>
          <w:rFonts w:ascii="Arial" w:eastAsia="Times New Roman" w:hAnsi="Arial"/>
          <w:b/>
          <w:snapToGrid w:val="0"/>
          <w:lang w:eastAsia="es-ES"/>
        </w:rPr>
        <w:t>MÉTODO DE EJECUCION</w:t>
      </w:r>
    </w:p>
    <w:p w14:paraId="4AD7D1BF" w14:textId="77777777" w:rsidR="00DE3E34" w:rsidRPr="00DE3E34" w:rsidRDefault="00DE3E34" w:rsidP="00DE3E34">
      <w:pPr>
        <w:tabs>
          <w:tab w:val="left" w:pos="284"/>
          <w:tab w:val="left" w:pos="851"/>
          <w:tab w:val="left" w:pos="2304"/>
          <w:tab w:val="left" w:pos="2880"/>
        </w:tabs>
        <w:spacing w:after="0" w:line="240" w:lineRule="auto"/>
        <w:ind w:left="1418"/>
        <w:jc w:val="both"/>
        <w:rPr>
          <w:rFonts w:ascii="Arial" w:eastAsia="Times New Roman" w:hAnsi="Arial" w:cs="Arial"/>
          <w:spacing w:val="-3"/>
          <w:lang w:eastAsia="es-PE"/>
        </w:rPr>
      </w:pPr>
    </w:p>
    <w:p w14:paraId="4D2B731E" w14:textId="77777777" w:rsidR="005954D8" w:rsidRDefault="00DE3E34" w:rsidP="00D65853">
      <w:pPr>
        <w:tabs>
          <w:tab w:val="left" w:pos="284"/>
          <w:tab w:val="left" w:pos="851"/>
          <w:tab w:val="left" w:pos="2304"/>
          <w:tab w:val="left" w:pos="2880"/>
        </w:tabs>
        <w:spacing w:after="0" w:line="240" w:lineRule="auto"/>
        <w:ind w:left="1418"/>
        <w:jc w:val="both"/>
        <w:rPr>
          <w:rFonts w:ascii="Arial" w:eastAsia="Times New Roman" w:hAnsi="Arial" w:cs="Arial"/>
          <w:lang w:eastAsia="es-PE"/>
        </w:rPr>
      </w:pPr>
      <w:r w:rsidRPr="00DE3E34">
        <w:rPr>
          <w:rFonts w:ascii="Arial" w:eastAsia="Times New Roman" w:hAnsi="Arial" w:cs="Arial"/>
          <w:spacing w:val="-3"/>
          <w:lang w:eastAsia="es-PE"/>
        </w:rPr>
        <w:t xml:space="preserve">El diseño y la ingeniería del </w:t>
      </w:r>
      <w:r w:rsidR="00D65853" w:rsidRPr="00DE3E34">
        <w:rPr>
          <w:rFonts w:ascii="Arial" w:eastAsia="Times New Roman" w:hAnsi="Arial" w:cs="Arial"/>
          <w:spacing w:val="-3"/>
          <w:lang w:eastAsia="es-PE"/>
        </w:rPr>
        <w:t>encofrado,</w:t>
      </w:r>
      <w:r w:rsidRPr="00DE3E34">
        <w:rPr>
          <w:rFonts w:ascii="Arial" w:eastAsia="Times New Roman" w:hAnsi="Arial" w:cs="Arial"/>
          <w:spacing w:val="-3"/>
          <w:lang w:eastAsia="es-PE"/>
        </w:rPr>
        <w:t xml:space="preserve"> así como su construcción, serán de responsabilidad exclusiva del Contratista. El encofrado será diseñado para resistir con seguridad el peso del concreto más las cargas debidas al proceso constructivo, con una deformación máxima acorde con lo exigido por el Reglamento Nacional de </w:t>
      </w:r>
      <w:r w:rsidRPr="00DE3E34">
        <w:rPr>
          <w:rFonts w:ascii="Arial" w:eastAsia="Times New Roman" w:hAnsi="Arial" w:cs="Arial"/>
          <w:lang w:eastAsia="es-PE"/>
        </w:rPr>
        <w:t>Edificaciones</w:t>
      </w:r>
      <w:r w:rsidRPr="00DE3E34">
        <w:rPr>
          <w:rFonts w:ascii="Arial" w:eastAsia="Times New Roman" w:hAnsi="Arial" w:cs="Arial"/>
          <w:spacing w:val="-3"/>
          <w:lang w:eastAsia="es-PE"/>
        </w:rPr>
        <w:t xml:space="preserve">. </w:t>
      </w:r>
      <w:r w:rsidRPr="00DE3E34">
        <w:rPr>
          <w:rFonts w:ascii="Arial" w:eastAsia="Times New Roman" w:hAnsi="Arial" w:cs="Arial"/>
          <w:lang w:eastAsia="es-PE"/>
        </w:rPr>
        <w:t xml:space="preserve">Todo encofrado será de construcción sólida, con un apoyo firme adecuadamente apuntalado, arriostrado y amarrado para soportar la colocación y vibrado del concreto y los efectos de la intemperie. El encofrado no se amarrará ni se apoyará en el refuerzo. Las formas serán herméticas a fin de evitar la filtración del concreto. Los encofrados serán debidamente alineados y nivelados de tal manera que formen elementos de las dimensiones indicadas en los planos, con las tolerancias especificadas en el Reglamento Nacional de Edificaciones. </w:t>
      </w:r>
    </w:p>
    <w:p w14:paraId="7D8A104F" w14:textId="77777777" w:rsidR="005954D8" w:rsidRDefault="005954D8" w:rsidP="00D65853">
      <w:pPr>
        <w:tabs>
          <w:tab w:val="left" w:pos="284"/>
          <w:tab w:val="left" w:pos="851"/>
          <w:tab w:val="left" w:pos="2304"/>
          <w:tab w:val="left" w:pos="2880"/>
        </w:tabs>
        <w:spacing w:after="0" w:line="240" w:lineRule="auto"/>
        <w:ind w:left="1418"/>
        <w:jc w:val="both"/>
        <w:rPr>
          <w:rFonts w:ascii="Arial" w:eastAsia="Times New Roman" w:hAnsi="Arial" w:cs="Arial"/>
          <w:lang w:eastAsia="es-PE"/>
        </w:rPr>
      </w:pPr>
    </w:p>
    <w:p w14:paraId="22BDD46F" w14:textId="16EC2D14" w:rsidR="00DE3E34" w:rsidRPr="00DE3E34" w:rsidRDefault="00DE3E34" w:rsidP="00D65853">
      <w:pPr>
        <w:tabs>
          <w:tab w:val="left" w:pos="284"/>
          <w:tab w:val="left" w:pos="851"/>
          <w:tab w:val="left" w:pos="2304"/>
          <w:tab w:val="left" w:pos="2880"/>
        </w:tabs>
        <w:spacing w:after="0" w:line="240" w:lineRule="auto"/>
        <w:ind w:left="1418"/>
        <w:jc w:val="both"/>
        <w:rPr>
          <w:rFonts w:ascii="Arial" w:eastAsia="Times New Roman" w:hAnsi="Arial" w:cs="Arial"/>
          <w:lang w:eastAsia="es-PE"/>
        </w:rPr>
      </w:pPr>
      <w:r w:rsidRPr="00DE3E34">
        <w:rPr>
          <w:rFonts w:ascii="Arial" w:eastAsia="Times New Roman" w:hAnsi="Arial" w:cs="Arial"/>
          <w:lang w:eastAsia="es-PE"/>
        </w:rPr>
        <w:t>Las superficies del encofrado que estén en contacto con el concreto estarán libres de materias extrañas, clavos u otros elementos salientes, hendiduras u otros defectos. Todo encofrado estará limpio y libre de agua, suciedad, virutas, astillas u otras materias extrañas.</w:t>
      </w:r>
    </w:p>
    <w:p w14:paraId="678B6988" w14:textId="77777777" w:rsidR="00DE3E34" w:rsidRPr="00DE3E34" w:rsidRDefault="00DE3E34" w:rsidP="00DE3E34">
      <w:pPr>
        <w:spacing w:after="0" w:line="240" w:lineRule="auto"/>
        <w:ind w:left="1418"/>
        <w:jc w:val="both"/>
        <w:rPr>
          <w:rFonts w:ascii="Arial" w:eastAsia="Times New Roman" w:hAnsi="Arial" w:cs="Arial"/>
          <w:spacing w:val="-3"/>
          <w:lang w:val="es-PE" w:eastAsia="es-PE"/>
        </w:rPr>
      </w:pPr>
    </w:p>
    <w:p w14:paraId="6A5C83FC" w14:textId="77777777" w:rsidR="00DE3E34" w:rsidRPr="00DE3E34" w:rsidRDefault="00DE3E34" w:rsidP="00DE3E34">
      <w:pPr>
        <w:spacing w:after="0" w:line="240" w:lineRule="auto"/>
        <w:ind w:left="1418"/>
        <w:jc w:val="both"/>
        <w:rPr>
          <w:rFonts w:ascii="Arial" w:eastAsia="Times New Roman" w:hAnsi="Arial" w:cs="Arial"/>
          <w:b/>
          <w:spacing w:val="-3"/>
          <w:lang w:val="es-PE" w:eastAsia="es-PE"/>
        </w:rPr>
      </w:pPr>
      <w:r w:rsidRPr="00DE3E34">
        <w:rPr>
          <w:rFonts w:ascii="Arial" w:eastAsia="Times New Roman" w:hAnsi="Arial" w:cs="Arial"/>
          <w:b/>
          <w:spacing w:val="-3"/>
          <w:lang w:val="es-PE" w:eastAsia="es-PE"/>
        </w:rPr>
        <w:t>UNIDAD DE MEDIDA</w:t>
      </w:r>
    </w:p>
    <w:p w14:paraId="7A4044DE" w14:textId="77777777" w:rsidR="00DE3E34" w:rsidRPr="00DE3E34" w:rsidRDefault="00DE3E34" w:rsidP="00DE3E34">
      <w:pPr>
        <w:tabs>
          <w:tab w:val="left" w:pos="0"/>
        </w:tabs>
        <w:spacing w:after="0" w:line="240" w:lineRule="auto"/>
        <w:ind w:left="1418"/>
        <w:jc w:val="both"/>
        <w:rPr>
          <w:rFonts w:ascii="Arial" w:eastAsia="Times New Roman" w:hAnsi="Arial" w:cs="Arial"/>
          <w:spacing w:val="-3"/>
          <w:lang w:eastAsia="es-PE"/>
        </w:rPr>
      </w:pPr>
    </w:p>
    <w:p w14:paraId="0E9EEF30" w14:textId="77777777" w:rsidR="00DE3E34" w:rsidRPr="00DE3E34" w:rsidRDefault="00DE3E34" w:rsidP="00DE3E34">
      <w:pPr>
        <w:tabs>
          <w:tab w:val="left" w:pos="0"/>
        </w:tabs>
        <w:spacing w:after="0" w:line="240" w:lineRule="auto"/>
        <w:ind w:left="1418"/>
        <w:jc w:val="both"/>
        <w:rPr>
          <w:rFonts w:ascii="Arial" w:eastAsia="Times New Roman" w:hAnsi="Arial" w:cs="Arial"/>
          <w:spacing w:val="-3"/>
          <w:lang w:eastAsia="es-PE"/>
        </w:rPr>
      </w:pPr>
      <w:r w:rsidRPr="00DE3E34">
        <w:rPr>
          <w:rFonts w:ascii="Arial" w:eastAsia="Times New Roman" w:hAnsi="Arial" w:cs="Arial"/>
          <w:spacing w:val="-3"/>
          <w:lang w:eastAsia="es-PE"/>
        </w:rPr>
        <w:t>Unidad de Medida: Metros cuadrados (m</w:t>
      </w:r>
      <w:r w:rsidRPr="00DE3E34">
        <w:rPr>
          <w:rFonts w:ascii="Arial" w:eastAsia="Times New Roman" w:hAnsi="Arial" w:cs="Arial"/>
          <w:spacing w:val="-3"/>
          <w:vertAlign w:val="superscript"/>
          <w:lang w:eastAsia="es-PE"/>
        </w:rPr>
        <w:t>2</w:t>
      </w:r>
      <w:r w:rsidRPr="00DE3E34">
        <w:rPr>
          <w:rFonts w:ascii="Arial" w:eastAsia="Times New Roman" w:hAnsi="Arial" w:cs="Arial"/>
          <w:spacing w:val="-3"/>
          <w:lang w:eastAsia="es-PE"/>
        </w:rPr>
        <w:t>).</w:t>
      </w:r>
    </w:p>
    <w:p w14:paraId="098F45E3" w14:textId="77777777" w:rsidR="00DE3E34" w:rsidRPr="00DE3E34" w:rsidRDefault="00DE3E34" w:rsidP="00DE3E34">
      <w:pPr>
        <w:tabs>
          <w:tab w:val="left" w:pos="0"/>
        </w:tabs>
        <w:spacing w:after="0" w:line="240" w:lineRule="auto"/>
        <w:ind w:left="1418"/>
        <w:jc w:val="both"/>
        <w:rPr>
          <w:rFonts w:ascii="Arial" w:eastAsia="Times New Roman" w:hAnsi="Arial" w:cs="Arial"/>
          <w:spacing w:val="-3"/>
          <w:lang w:eastAsia="es-PE"/>
        </w:rPr>
      </w:pPr>
    </w:p>
    <w:p w14:paraId="5878D17C" w14:textId="77777777" w:rsidR="00DE3E34" w:rsidRPr="00DE3E34" w:rsidRDefault="00DE3E34" w:rsidP="00DE3E34">
      <w:pPr>
        <w:spacing w:after="0" w:line="240" w:lineRule="auto"/>
        <w:ind w:left="1418"/>
        <w:jc w:val="both"/>
        <w:rPr>
          <w:rFonts w:ascii="Arial" w:eastAsia="Times New Roman" w:hAnsi="Arial" w:cs="Arial"/>
          <w:b/>
          <w:spacing w:val="-3"/>
          <w:lang w:val="es-PE" w:eastAsia="es-PE"/>
        </w:rPr>
      </w:pPr>
      <w:r w:rsidRPr="00DE3E34">
        <w:rPr>
          <w:rFonts w:ascii="Arial" w:eastAsia="Times New Roman" w:hAnsi="Arial" w:cs="Arial"/>
          <w:b/>
          <w:spacing w:val="-3"/>
          <w:lang w:val="es-PE" w:eastAsia="es-PE"/>
        </w:rPr>
        <w:t>MÉTODO DE MEDICIÓN</w:t>
      </w:r>
    </w:p>
    <w:p w14:paraId="2E095F79" w14:textId="77777777" w:rsidR="00DE3E34" w:rsidRPr="00DE3E34" w:rsidRDefault="00DE3E34" w:rsidP="00DE3E34">
      <w:pPr>
        <w:tabs>
          <w:tab w:val="left" w:pos="0"/>
        </w:tabs>
        <w:spacing w:after="0" w:line="240" w:lineRule="auto"/>
        <w:ind w:left="1418"/>
        <w:jc w:val="both"/>
        <w:rPr>
          <w:rFonts w:ascii="Arial" w:eastAsia="Times New Roman" w:hAnsi="Arial" w:cs="Arial"/>
          <w:spacing w:val="-3"/>
          <w:lang w:eastAsia="es-PE"/>
        </w:rPr>
      </w:pPr>
    </w:p>
    <w:p w14:paraId="38A082EB" w14:textId="77777777" w:rsidR="00DE3E34" w:rsidRPr="00DE3E34" w:rsidRDefault="00DE3E34" w:rsidP="00DE3E34">
      <w:pPr>
        <w:spacing w:after="0" w:line="240" w:lineRule="auto"/>
        <w:ind w:left="1418"/>
        <w:jc w:val="both"/>
        <w:rPr>
          <w:rFonts w:ascii="Arial" w:eastAsia="Times New Roman" w:hAnsi="Arial" w:cs="Arial"/>
          <w:lang w:val="es-ES_tradnl" w:eastAsia="es-PE"/>
        </w:rPr>
      </w:pPr>
      <w:r w:rsidRPr="00DE3E34">
        <w:rPr>
          <w:rFonts w:ascii="Arial" w:eastAsia="Times New Roman" w:hAnsi="Arial" w:cs="Arial"/>
          <w:spacing w:val="-3"/>
          <w:lang w:val="es-ES_tradnl" w:eastAsia="es-PE"/>
        </w:rPr>
        <w:t xml:space="preserve">Norma de Medición: </w:t>
      </w:r>
      <w:r w:rsidRPr="00DE3E34">
        <w:rPr>
          <w:rFonts w:ascii="Arial" w:eastAsia="Times New Roman" w:hAnsi="Arial" w:cs="Arial"/>
          <w:lang w:val="es-ES_tradnl" w:eastAsia="es-PE"/>
        </w:rPr>
        <w:t xml:space="preserve">El área total del encofrado (y desencofrado) </w:t>
      </w:r>
      <w:r w:rsidRPr="00DE3E34">
        <w:rPr>
          <w:rFonts w:ascii="Arial" w:eastAsia="Times New Roman" w:hAnsi="Arial"/>
          <w:lang w:val="es-ES_tradnl" w:eastAsia="es-PE"/>
        </w:rPr>
        <w:t>será la suma de las áreas individuales. El área de encofrado de cada pavimento vehicular se obtendrá multiplicando el perímetro de contacto efectivo con el concreto, por la longitud promedio de las caras laterales de cada pavimento</w:t>
      </w:r>
      <w:r w:rsidRPr="00DE3E34">
        <w:rPr>
          <w:rFonts w:ascii="Arial" w:eastAsia="Times New Roman" w:hAnsi="Arial" w:cs="Arial"/>
          <w:lang w:val="es-ES_tradnl" w:eastAsia="es-PE"/>
        </w:rPr>
        <w:t>.</w:t>
      </w:r>
    </w:p>
    <w:p w14:paraId="00CB42AC" w14:textId="77777777" w:rsidR="00DE3E34" w:rsidRPr="00DE3E34" w:rsidRDefault="00DE3E34" w:rsidP="00DE3E34">
      <w:pPr>
        <w:spacing w:after="0" w:line="240" w:lineRule="auto"/>
        <w:ind w:left="1418"/>
        <w:jc w:val="both"/>
        <w:rPr>
          <w:rFonts w:ascii="Arial" w:eastAsia="Times New Roman" w:hAnsi="Arial" w:cs="Arial"/>
          <w:spacing w:val="-3"/>
          <w:lang w:val="es-PE" w:eastAsia="es-PE"/>
        </w:rPr>
      </w:pPr>
    </w:p>
    <w:p w14:paraId="10C97709" w14:textId="77777777" w:rsidR="00DE3E34" w:rsidRPr="00DE3E34" w:rsidRDefault="00DE3E34" w:rsidP="00DE3E34">
      <w:pPr>
        <w:spacing w:after="0" w:line="240" w:lineRule="auto"/>
        <w:ind w:left="1418"/>
        <w:jc w:val="both"/>
        <w:rPr>
          <w:rFonts w:ascii="Arial" w:eastAsia="Times New Roman" w:hAnsi="Arial" w:cs="Arial"/>
          <w:b/>
          <w:spacing w:val="-3"/>
          <w:lang w:val="es-PE" w:eastAsia="es-PE"/>
        </w:rPr>
      </w:pPr>
      <w:r w:rsidRPr="00DE3E34">
        <w:rPr>
          <w:rFonts w:ascii="Arial" w:eastAsia="Times New Roman" w:hAnsi="Arial" w:cs="Arial"/>
          <w:b/>
          <w:spacing w:val="-3"/>
          <w:lang w:val="es-PE" w:eastAsia="es-PE"/>
        </w:rPr>
        <w:lastRenderedPageBreak/>
        <w:t>BASE DE PAGO</w:t>
      </w:r>
    </w:p>
    <w:p w14:paraId="1BE850BE" w14:textId="77777777" w:rsidR="00DE3E34" w:rsidRPr="00DE3E34" w:rsidRDefault="00DE3E34" w:rsidP="00DE3E34">
      <w:pPr>
        <w:spacing w:after="0" w:line="240" w:lineRule="auto"/>
        <w:ind w:left="1418"/>
        <w:jc w:val="both"/>
        <w:rPr>
          <w:rFonts w:ascii="Arial" w:eastAsia="Times New Roman" w:hAnsi="Arial" w:cs="Arial"/>
          <w:color w:val="000000"/>
          <w:spacing w:val="-3"/>
          <w:lang w:eastAsia="es-PE"/>
        </w:rPr>
      </w:pPr>
    </w:p>
    <w:p w14:paraId="3A6E380B" w14:textId="77777777" w:rsidR="00DE3E34" w:rsidRPr="00DE3E34" w:rsidRDefault="00DE3E34" w:rsidP="00DE3E34">
      <w:pPr>
        <w:tabs>
          <w:tab w:val="left" w:pos="1418"/>
        </w:tabs>
        <w:autoSpaceDE w:val="0"/>
        <w:autoSpaceDN w:val="0"/>
        <w:adjustRightInd w:val="0"/>
        <w:spacing w:after="0" w:line="240" w:lineRule="auto"/>
        <w:ind w:left="1418"/>
        <w:jc w:val="both"/>
        <w:rPr>
          <w:rFonts w:ascii="Arial" w:eastAsia="Times New Roman" w:hAnsi="Arial" w:cs="Arial"/>
          <w:b/>
          <w:bCs/>
          <w:lang w:val="es-PE" w:eastAsia="es-ES"/>
        </w:rPr>
      </w:pPr>
      <w:r w:rsidRPr="00DE3E34">
        <w:rPr>
          <w:rFonts w:ascii="Arial" w:eastAsia="Times New Roman" w:hAnsi="Arial" w:cs="Arial"/>
          <w:color w:val="000000"/>
          <w:spacing w:val="-3"/>
          <w:lang w:eastAsia="es-PE"/>
        </w:rPr>
        <w:t>La cantidad determinada según el método de medición, será pagada al precio unitario del contrato, y dicho pago constituirá compensación total por el costo de material, equipo, mano de obra e imprevistos necesarios para su correcta ejecución.</w:t>
      </w:r>
    </w:p>
    <w:p w14:paraId="3168C3DE" w14:textId="1DF843ED" w:rsidR="00DE3E34" w:rsidRDefault="00DE3E34" w:rsidP="00DE3E34">
      <w:pPr>
        <w:widowControl w:val="0"/>
        <w:tabs>
          <w:tab w:val="left" w:pos="1418"/>
        </w:tabs>
        <w:spacing w:after="0" w:line="240" w:lineRule="auto"/>
        <w:jc w:val="both"/>
        <w:rPr>
          <w:rFonts w:ascii="Arial" w:eastAsia="Times New Roman" w:hAnsi="Arial"/>
          <w:b/>
          <w:szCs w:val="20"/>
          <w:lang w:eastAsia="es-ES"/>
        </w:rPr>
      </w:pPr>
    </w:p>
    <w:p w14:paraId="58528FC5" w14:textId="77777777" w:rsidR="009C1D3C" w:rsidRPr="00DE3E34" w:rsidRDefault="009C1D3C" w:rsidP="00DE3E34">
      <w:pPr>
        <w:widowControl w:val="0"/>
        <w:tabs>
          <w:tab w:val="left" w:pos="1418"/>
        </w:tabs>
        <w:spacing w:after="0" w:line="240" w:lineRule="auto"/>
        <w:jc w:val="both"/>
        <w:rPr>
          <w:rFonts w:ascii="Arial" w:eastAsia="Times New Roman" w:hAnsi="Arial"/>
          <w:b/>
          <w:szCs w:val="20"/>
          <w:lang w:eastAsia="es-ES"/>
        </w:rPr>
      </w:pPr>
    </w:p>
    <w:p w14:paraId="4764A8DF" w14:textId="59AE7666" w:rsidR="009C1D3C" w:rsidRPr="009C1D3C" w:rsidRDefault="009C1D3C" w:rsidP="009C1D3C">
      <w:pPr>
        <w:widowControl w:val="0"/>
        <w:tabs>
          <w:tab w:val="left" w:pos="1418"/>
        </w:tabs>
        <w:spacing w:after="0" w:line="240" w:lineRule="auto"/>
        <w:ind w:left="1418" w:hanging="1418"/>
        <w:jc w:val="both"/>
        <w:rPr>
          <w:rFonts w:ascii="Arial" w:eastAsia="Times New Roman" w:hAnsi="Arial"/>
          <w:b/>
          <w:szCs w:val="20"/>
          <w:lang w:eastAsia="es-ES"/>
        </w:rPr>
      </w:pPr>
      <w:r w:rsidRPr="009C1D3C">
        <w:rPr>
          <w:rFonts w:ascii="Arial" w:eastAsia="Times New Roman" w:hAnsi="Arial" w:cs="Arial"/>
          <w:b/>
          <w:bCs/>
          <w:lang w:val="es-PE" w:eastAsia="es-ES"/>
        </w:rPr>
        <w:t>02.02.07.03</w:t>
      </w:r>
      <w:r w:rsidRPr="009C1D3C">
        <w:rPr>
          <w:rFonts w:ascii="Arial" w:eastAsia="Times New Roman" w:hAnsi="Arial"/>
          <w:b/>
          <w:szCs w:val="20"/>
          <w:lang w:eastAsia="es-ES"/>
        </w:rPr>
        <w:tab/>
      </w:r>
      <w:r w:rsidRPr="009C1D3C">
        <w:rPr>
          <w:rFonts w:ascii="Arial" w:eastAsia="Times New Roman" w:hAnsi="Arial"/>
          <w:b/>
          <w:szCs w:val="20"/>
          <w:u w:val="single"/>
          <w:lang w:eastAsia="es-ES"/>
        </w:rPr>
        <w:t xml:space="preserve">BARRA DE ACERO DOWELL LISO </w:t>
      </w:r>
      <w:r w:rsidRPr="009C1D3C">
        <w:rPr>
          <w:rFonts w:ascii="Arial" w:eastAsia="Times New Roman" w:hAnsi="Arial" w:cs="Arial"/>
          <w:b/>
          <w:szCs w:val="20"/>
          <w:u w:val="single"/>
          <w:lang w:eastAsia="es-ES"/>
        </w:rPr>
        <w:t>Ø</w:t>
      </w:r>
      <w:r w:rsidRPr="009C1D3C">
        <w:rPr>
          <w:rFonts w:ascii="Arial" w:eastAsia="Times New Roman" w:hAnsi="Arial"/>
          <w:b/>
          <w:szCs w:val="20"/>
          <w:u w:val="single"/>
          <w:lang w:eastAsia="es-ES"/>
        </w:rPr>
        <w:t>1”</w:t>
      </w:r>
      <w:r w:rsidRPr="009C1D3C">
        <w:rPr>
          <w:u w:val="single"/>
        </w:rPr>
        <w:t xml:space="preserve"> </w:t>
      </w:r>
      <w:r w:rsidRPr="009C1D3C">
        <w:rPr>
          <w:rFonts w:ascii="Arial" w:eastAsia="Times New Roman" w:hAnsi="Arial"/>
          <w:b/>
          <w:szCs w:val="20"/>
          <w:u w:val="single"/>
          <w:lang w:eastAsia="es-ES"/>
        </w:rPr>
        <w:t>L=0.45M @0.30M – PATIO DE MANIOBRAS</w:t>
      </w:r>
    </w:p>
    <w:p w14:paraId="7BAF5889" w14:textId="77777777" w:rsidR="009C1D3C" w:rsidRPr="009253FC" w:rsidRDefault="009C1D3C" w:rsidP="009C1D3C">
      <w:pPr>
        <w:widowControl w:val="0"/>
        <w:tabs>
          <w:tab w:val="left" w:pos="1418"/>
        </w:tabs>
        <w:spacing w:after="0" w:line="240" w:lineRule="auto"/>
        <w:jc w:val="both"/>
        <w:rPr>
          <w:rFonts w:ascii="Arial" w:eastAsia="Times New Roman" w:hAnsi="Arial"/>
          <w:b/>
          <w:szCs w:val="20"/>
          <w:lang w:eastAsia="es-ES"/>
        </w:rPr>
      </w:pPr>
    </w:p>
    <w:p w14:paraId="10E484B2" w14:textId="77777777" w:rsidR="009C1D3C" w:rsidRPr="009253FC" w:rsidRDefault="009C1D3C" w:rsidP="009C1D3C">
      <w:pPr>
        <w:spacing w:after="0" w:line="240" w:lineRule="auto"/>
        <w:ind w:left="1418"/>
        <w:jc w:val="both"/>
        <w:rPr>
          <w:rFonts w:ascii="Arial" w:eastAsia="Times New Roman" w:hAnsi="Arial"/>
          <w:b/>
          <w:szCs w:val="20"/>
          <w:lang w:eastAsia="es-ES"/>
        </w:rPr>
      </w:pPr>
      <w:r w:rsidRPr="009253FC">
        <w:rPr>
          <w:rFonts w:ascii="Arial" w:eastAsia="Times New Roman" w:hAnsi="Arial"/>
          <w:b/>
          <w:szCs w:val="20"/>
          <w:lang w:eastAsia="es-ES"/>
        </w:rPr>
        <w:t>DESCRIPCIÓN</w:t>
      </w:r>
    </w:p>
    <w:p w14:paraId="29C35D22" w14:textId="77777777" w:rsidR="009C1D3C" w:rsidRPr="009253FC" w:rsidRDefault="009C1D3C" w:rsidP="009C1D3C">
      <w:pPr>
        <w:spacing w:after="0" w:line="240" w:lineRule="auto"/>
        <w:ind w:left="1418"/>
        <w:jc w:val="both"/>
        <w:rPr>
          <w:rFonts w:ascii="Arial" w:eastAsia="Times New Roman" w:hAnsi="Arial"/>
          <w:b/>
          <w:szCs w:val="20"/>
          <w:lang w:eastAsia="es-ES"/>
        </w:rPr>
      </w:pPr>
    </w:p>
    <w:p w14:paraId="46D8AB3B" w14:textId="77777777" w:rsidR="009C1D3C" w:rsidRPr="009253FC" w:rsidRDefault="009C1D3C" w:rsidP="009C1D3C">
      <w:pPr>
        <w:spacing w:after="0" w:line="240" w:lineRule="auto"/>
        <w:ind w:left="1418"/>
        <w:jc w:val="both"/>
        <w:rPr>
          <w:rFonts w:ascii="Arial" w:eastAsia="Times New Roman" w:hAnsi="Arial" w:cs="Arial"/>
          <w:lang w:val="es-ES_tradnl" w:eastAsia="es-ES"/>
        </w:rPr>
      </w:pPr>
      <w:r w:rsidRPr="009253FC">
        <w:rPr>
          <w:rFonts w:ascii="Arial" w:eastAsia="Times New Roman" w:hAnsi="Arial" w:cs="Arial"/>
          <w:lang w:val="es-ES_tradnl" w:eastAsia="es-ES"/>
        </w:rPr>
        <w:t xml:space="preserve">El </w:t>
      </w:r>
      <w:proofErr w:type="spellStart"/>
      <w:r w:rsidRPr="009253FC">
        <w:rPr>
          <w:rFonts w:ascii="Arial" w:eastAsia="Times New Roman" w:hAnsi="Arial" w:cs="Arial"/>
          <w:lang w:val="es-ES_tradnl" w:eastAsia="es-ES"/>
        </w:rPr>
        <w:t>Dowel</w:t>
      </w:r>
      <w:proofErr w:type="spellEnd"/>
      <w:r w:rsidRPr="009253FC">
        <w:rPr>
          <w:rFonts w:ascii="Arial" w:eastAsia="Times New Roman" w:hAnsi="Arial" w:cs="Arial"/>
          <w:lang w:val="es-ES_tradnl" w:eastAsia="es-ES"/>
        </w:rPr>
        <w:t xml:space="preserve"> es un elemento prefabricado que consiste en una canastilla electrosoldada que lleva soldados los pasadores en un solo lado, lo que garantiza que el elemento se ubique a la mitad de la altura de la losa. </w:t>
      </w:r>
    </w:p>
    <w:p w14:paraId="012DD406" w14:textId="77777777" w:rsidR="009C1D3C" w:rsidRPr="009253FC" w:rsidRDefault="009C1D3C" w:rsidP="009C1D3C">
      <w:pPr>
        <w:spacing w:after="0" w:line="240" w:lineRule="auto"/>
        <w:ind w:left="1418"/>
        <w:jc w:val="both"/>
        <w:rPr>
          <w:rFonts w:ascii="Arial" w:eastAsia="Times New Roman" w:hAnsi="Arial" w:cs="Arial"/>
          <w:lang w:val="es-ES_tradnl" w:eastAsia="es-ES"/>
        </w:rPr>
      </w:pPr>
    </w:p>
    <w:p w14:paraId="562B98A2" w14:textId="77777777" w:rsidR="009C1D3C" w:rsidRPr="009253FC" w:rsidRDefault="009C1D3C" w:rsidP="009C1D3C">
      <w:pPr>
        <w:spacing w:after="0" w:line="240" w:lineRule="auto"/>
        <w:ind w:left="1418"/>
        <w:jc w:val="both"/>
        <w:rPr>
          <w:rFonts w:ascii="Arial" w:eastAsia="Times New Roman" w:hAnsi="Arial" w:cs="Arial"/>
          <w:lang w:eastAsia="es-ES"/>
        </w:rPr>
      </w:pPr>
      <w:r w:rsidRPr="009253FC">
        <w:rPr>
          <w:rFonts w:ascii="Arial" w:eastAsia="Times New Roman" w:hAnsi="Arial" w:cs="Arial"/>
          <w:color w:val="222222"/>
          <w:szCs w:val="24"/>
          <w:shd w:val="clear" w:color="auto" w:fill="FFFFFF"/>
          <w:lang w:eastAsia="es-ES"/>
        </w:rPr>
        <w:t>Los </w:t>
      </w:r>
      <w:r w:rsidRPr="009253FC">
        <w:rPr>
          <w:rFonts w:ascii="Arial" w:eastAsia="Times New Roman" w:hAnsi="Arial" w:cs="Arial"/>
          <w:bCs/>
          <w:color w:val="222222"/>
          <w:szCs w:val="24"/>
          <w:shd w:val="clear" w:color="auto" w:fill="FFFFFF"/>
          <w:lang w:eastAsia="es-ES"/>
        </w:rPr>
        <w:t>dowels</w:t>
      </w:r>
      <w:r w:rsidRPr="009253FC">
        <w:rPr>
          <w:rFonts w:ascii="Arial" w:eastAsia="Times New Roman" w:hAnsi="Arial" w:cs="Arial"/>
          <w:color w:val="222222"/>
          <w:szCs w:val="24"/>
          <w:shd w:val="clear" w:color="auto" w:fill="FFFFFF"/>
          <w:lang w:eastAsia="es-ES"/>
        </w:rPr>
        <w:t> permiten el movimiento horizontal de las losas durante la contracción en el período de tiempo después de colocar el </w:t>
      </w:r>
      <w:r w:rsidRPr="009253FC">
        <w:rPr>
          <w:rFonts w:ascii="Arial" w:eastAsia="Times New Roman" w:hAnsi="Arial" w:cs="Arial"/>
          <w:bCs/>
          <w:color w:val="222222"/>
          <w:szCs w:val="24"/>
          <w:shd w:val="clear" w:color="auto" w:fill="FFFFFF"/>
          <w:lang w:eastAsia="es-ES"/>
        </w:rPr>
        <w:t>pavimento</w:t>
      </w:r>
      <w:r w:rsidRPr="009253FC">
        <w:rPr>
          <w:rFonts w:ascii="Arial" w:eastAsia="Times New Roman" w:hAnsi="Arial" w:cs="Arial"/>
          <w:color w:val="222222"/>
          <w:szCs w:val="24"/>
          <w:shd w:val="clear" w:color="auto" w:fill="FFFFFF"/>
          <w:lang w:eastAsia="es-ES"/>
        </w:rPr>
        <w:t> de concreto y en los cambios de temperatura.</w:t>
      </w:r>
    </w:p>
    <w:p w14:paraId="618B705E" w14:textId="77777777" w:rsidR="009C1D3C" w:rsidRPr="009253FC" w:rsidRDefault="009C1D3C" w:rsidP="009C1D3C">
      <w:pPr>
        <w:spacing w:after="0" w:line="240" w:lineRule="auto"/>
        <w:ind w:left="1418"/>
        <w:jc w:val="both"/>
        <w:rPr>
          <w:rFonts w:ascii="Arial" w:eastAsia="Times New Roman" w:hAnsi="Arial"/>
          <w:b/>
          <w:snapToGrid w:val="0"/>
          <w:lang w:eastAsia="es-ES"/>
        </w:rPr>
      </w:pPr>
    </w:p>
    <w:p w14:paraId="3D62B292" w14:textId="77777777" w:rsidR="009C1D3C" w:rsidRPr="009253FC" w:rsidRDefault="009C1D3C" w:rsidP="009C1D3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MATERIALES</w:t>
      </w:r>
    </w:p>
    <w:p w14:paraId="0E695E83" w14:textId="77777777" w:rsidR="009C1D3C" w:rsidRPr="009253FC" w:rsidRDefault="009C1D3C" w:rsidP="009C1D3C">
      <w:pPr>
        <w:widowControl w:val="0"/>
        <w:tabs>
          <w:tab w:val="left" w:pos="142"/>
          <w:tab w:val="left" w:pos="284"/>
          <w:tab w:val="left" w:pos="720"/>
          <w:tab w:val="left" w:pos="851"/>
          <w:tab w:val="left" w:pos="1276"/>
          <w:tab w:val="left" w:pos="1440"/>
          <w:tab w:val="left" w:pos="1872"/>
          <w:tab w:val="left" w:pos="2160"/>
          <w:tab w:val="left" w:pos="2304"/>
          <w:tab w:val="left" w:pos="2880"/>
        </w:tabs>
        <w:suppressAutoHyphens/>
        <w:spacing w:after="0" w:line="240" w:lineRule="auto"/>
        <w:ind w:left="1418"/>
        <w:jc w:val="both"/>
        <w:rPr>
          <w:rFonts w:ascii="Arial" w:eastAsia="Times New Roman" w:hAnsi="Arial"/>
          <w:spacing w:val="-3"/>
          <w:szCs w:val="20"/>
          <w:lang w:val="es-ES_tradnl" w:eastAsia="es-PE"/>
        </w:rPr>
      </w:pPr>
    </w:p>
    <w:p w14:paraId="7B5B8866" w14:textId="77777777" w:rsidR="009C1D3C" w:rsidRPr="009253FC" w:rsidRDefault="009C1D3C" w:rsidP="009C1D3C">
      <w:pPr>
        <w:widowControl w:val="0"/>
        <w:tabs>
          <w:tab w:val="left" w:pos="142"/>
          <w:tab w:val="left" w:pos="284"/>
          <w:tab w:val="left" w:pos="720"/>
          <w:tab w:val="left" w:pos="851"/>
          <w:tab w:val="left" w:pos="1276"/>
          <w:tab w:val="left" w:pos="1440"/>
          <w:tab w:val="left" w:pos="1872"/>
          <w:tab w:val="left" w:pos="2160"/>
          <w:tab w:val="left" w:pos="2304"/>
          <w:tab w:val="left" w:pos="2880"/>
        </w:tabs>
        <w:suppressAutoHyphens/>
        <w:spacing w:after="0" w:line="240" w:lineRule="auto"/>
        <w:ind w:left="1418"/>
        <w:jc w:val="both"/>
        <w:rPr>
          <w:rFonts w:ascii="Arial" w:eastAsia="Times New Roman" w:hAnsi="Arial"/>
          <w:spacing w:val="-3"/>
          <w:szCs w:val="20"/>
          <w:lang w:val="es-ES_tradnl" w:eastAsia="es-PE"/>
        </w:rPr>
      </w:pPr>
      <w:r w:rsidRPr="009253FC">
        <w:rPr>
          <w:rFonts w:ascii="Arial" w:eastAsia="Times New Roman" w:hAnsi="Arial"/>
          <w:snapToGrid w:val="0"/>
          <w:lang w:eastAsia="es-ES"/>
        </w:rPr>
        <w:t xml:space="preserve">Este trabajo consiste en el suministro, corte y colocación de barras de acero liso de </w:t>
      </w:r>
      <w:r w:rsidRPr="009253FC">
        <w:rPr>
          <w:rFonts w:ascii="Arial" w:eastAsia="Times New Roman" w:hAnsi="Arial" w:cs="Arial"/>
          <w:snapToGrid w:val="0"/>
          <w:lang w:eastAsia="es-ES"/>
        </w:rPr>
        <w:t>Ø</w:t>
      </w:r>
      <w:r w:rsidRPr="009253FC">
        <w:rPr>
          <w:rFonts w:ascii="Arial" w:eastAsia="Times New Roman" w:hAnsi="Arial"/>
          <w:snapToGrid w:val="0"/>
          <w:lang w:eastAsia="es-ES"/>
        </w:rPr>
        <w:t xml:space="preserve"> 1”, cuyo diámetro deberá ser definido adecuadamente por la Supervisión, el </w:t>
      </w:r>
      <w:r w:rsidRPr="009253FC">
        <w:rPr>
          <w:rFonts w:ascii="Arial" w:eastAsia="Times New Roman" w:hAnsi="Arial" w:cs="Arial"/>
          <w:snapToGrid w:val="0"/>
          <w:lang w:eastAsia="es-ES"/>
        </w:rPr>
        <w:t>Ø estará determinado en planos y</w:t>
      </w:r>
      <w:r w:rsidRPr="009253FC">
        <w:rPr>
          <w:rFonts w:ascii="Arial" w:eastAsia="Times New Roman" w:hAnsi="Arial"/>
          <w:snapToGrid w:val="0"/>
          <w:lang w:eastAsia="es-ES"/>
        </w:rPr>
        <w:t xml:space="preserve"> se encontrarán espaciadas a 30 m en todas las juntas de dilatación del pavimento rígido.</w:t>
      </w:r>
    </w:p>
    <w:p w14:paraId="018CB5D5" w14:textId="77777777" w:rsidR="009C1D3C" w:rsidRPr="009253FC" w:rsidRDefault="009C1D3C" w:rsidP="009C1D3C">
      <w:pPr>
        <w:spacing w:after="0" w:line="240" w:lineRule="auto"/>
        <w:ind w:left="1418"/>
        <w:jc w:val="both"/>
        <w:rPr>
          <w:rFonts w:ascii="Arial" w:eastAsia="Times New Roman" w:hAnsi="Arial"/>
          <w:lang w:val="es-ES_tradnl" w:eastAsia="es-ES"/>
        </w:rPr>
      </w:pPr>
    </w:p>
    <w:p w14:paraId="0E285AC3" w14:textId="77777777" w:rsidR="009C1D3C" w:rsidRPr="009253FC" w:rsidRDefault="009C1D3C" w:rsidP="009C1D3C">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EQUIPOS</w:t>
      </w:r>
    </w:p>
    <w:p w14:paraId="3D2EAF07" w14:textId="77777777" w:rsidR="009C1D3C" w:rsidRPr="009253FC" w:rsidRDefault="009C1D3C" w:rsidP="009C1D3C">
      <w:pPr>
        <w:spacing w:after="0" w:line="240" w:lineRule="auto"/>
        <w:ind w:left="1418"/>
        <w:jc w:val="both"/>
        <w:rPr>
          <w:rFonts w:ascii="Arial" w:eastAsia="Times New Roman" w:hAnsi="Arial"/>
          <w:snapToGrid w:val="0"/>
          <w:szCs w:val="20"/>
          <w:lang w:eastAsia="es-ES"/>
        </w:rPr>
      </w:pPr>
    </w:p>
    <w:p w14:paraId="42FD69C2" w14:textId="77777777" w:rsidR="009C1D3C" w:rsidRPr="009253FC" w:rsidRDefault="009C1D3C" w:rsidP="009C1D3C">
      <w:pPr>
        <w:spacing w:after="0" w:line="240" w:lineRule="auto"/>
        <w:ind w:left="1418"/>
        <w:jc w:val="both"/>
        <w:rPr>
          <w:rFonts w:ascii="Arial" w:eastAsia="Times New Roman" w:hAnsi="Arial"/>
          <w:snapToGrid w:val="0"/>
          <w:szCs w:val="20"/>
          <w:lang w:eastAsia="es-ES"/>
        </w:rPr>
      </w:pPr>
      <w:r w:rsidRPr="009253FC">
        <w:rPr>
          <w:rFonts w:ascii="Arial" w:eastAsia="Times New Roman" w:hAnsi="Arial"/>
          <w:snapToGrid w:val="0"/>
          <w:szCs w:val="20"/>
          <w:lang w:eastAsia="es-ES"/>
        </w:rPr>
        <w:t>Los equipos a utilizar dependerán de la disponibilidad oportuna de ellos en obra, los cuales serán aprobados de manera previa por la Supervisión.</w:t>
      </w:r>
    </w:p>
    <w:p w14:paraId="0ECF2147" w14:textId="77777777" w:rsidR="009C1D3C" w:rsidRPr="009253FC" w:rsidRDefault="009C1D3C" w:rsidP="009C1D3C">
      <w:pPr>
        <w:spacing w:after="0" w:line="240" w:lineRule="auto"/>
        <w:ind w:left="1418"/>
        <w:jc w:val="both"/>
        <w:rPr>
          <w:rFonts w:ascii="Arial" w:eastAsia="Times New Roman" w:hAnsi="Arial"/>
          <w:lang w:val="es-ES_tradnl" w:eastAsia="es-ES"/>
        </w:rPr>
      </w:pPr>
    </w:p>
    <w:p w14:paraId="3B3C668D" w14:textId="77777777" w:rsidR="009C1D3C" w:rsidRPr="009253FC" w:rsidRDefault="009C1D3C" w:rsidP="009C1D3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MÉTODO DE EJECUCION</w:t>
      </w:r>
    </w:p>
    <w:p w14:paraId="17370D30" w14:textId="77777777" w:rsidR="009C1D3C" w:rsidRPr="009253FC" w:rsidRDefault="009C1D3C" w:rsidP="009C1D3C">
      <w:pPr>
        <w:spacing w:after="0" w:line="240" w:lineRule="auto"/>
        <w:ind w:left="1418"/>
        <w:jc w:val="both"/>
        <w:rPr>
          <w:rFonts w:ascii="Arial" w:eastAsia="Times New Roman" w:hAnsi="Arial"/>
          <w:spacing w:val="-3"/>
          <w:lang w:val="es-ES_tradnl" w:eastAsia="es-PE"/>
        </w:rPr>
      </w:pPr>
    </w:p>
    <w:p w14:paraId="3601955F" w14:textId="76CA5655" w:rsidR="009C1D3C" w:rsidRPr="009253FC" w:rsidRDefault="009C1D3C" w:rsidP="009C1D3C">
      <w:pPr>
        <w:spacing w:after="0" w:line="240" w:lineRule="auto"/>
        <w:ind w:left="1418"/>
        <w:jc w:val="both"/>
        <w:rPr>
          <w:rFonts w:ascii="Arial" w:eastAsia="Times New Roman" w:hAnsi="Arial"/>
          <w:spacing w:val="-3"/>
          <w:lang w:val="es-ES_tradnl" w:eastAsia="es-PE"/>
        </w:rPr>
      </w:pPr>
      <w:r w:rsidRPr="009253FC">
        <w:rPr>
          <w:rFonts w:ascii="Arial" w:eastAsia="Times New Roman" w:hAnsi="Arial"/>
          <w:spacing w:val="-3"/>
          <w:lang w:val="es-ES_tradnl" w:eastAsia="es-PE"/>
        </w:rPr>
        <w:t>Se realizará según detalle de planos, donde se indica la longitud de cada dowels con su respectivo espaciamiento, realizando orificios en la madera del encofrado con taladro, se tendrá especial cuidado pues este no deberá de presentar movimiento alguno, y se debe corregir la horizontalidad en todo el proceso de vaciado del concreto.</w:t>
      </w:r>
    </w:p>
    <w:p w14:paraId="75CC3A6B" w14:textId="77777777" w:rsidR="009C1D3C" w:rsidRPr="009253FC" w:rsidRDefault="009C1D3C" w:rsidP="009C1D3C">
      <w:pPr>
        <w:spacing w:after="0" w:line="240" w:lineRule="auto"/>
        <w:ind w:left="1418"/>
        <w:jc w:val="both"/>
        <w:rPr>
          <w:rFonts w:ascii="Arial" w:eastAsia="Times New Roman" w:hAnsi="Arial"/>
          <w:b/>
          <w:spacing w:val="-3"/>
          <w:lang w:val="es-PE" w:eastAsia="es-ES"/>
        </w:rPr>
      </w:pPr>
    </w:p>
    <w:p w14:paraId="36EA2411" w14:textId="77777777" w:rsidR="009C1D3C" w:rsidRPr="009253FC" w:rsidRDefault="009C1D3C" w:rsidP="009C1D3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UNIDAD DE MEDIDA</w:t>
      </w:r>
    </w:p>
    <w:p w14:paraId="4F766A21" w14:textId="77777777" w:rsidR="009C1D3C" w:rsidRPr="009253FC" w:rsidRDefault="009C1D3C" w:rsidP="009C1D3C">
      <w:pPr>
        <w:tabs>
          <w:tab w:val="left" w:pos="0"/>
        </w:tabs>
        <w:spacing w:after="0" w:line="240" w:lineRule="auto"/>
        <w:ind w:left="1418"/>
        <w:jc w:val="both"/>
        <w:rPr>
          <w:rFonts w:ascii="Arial" w:eastAsia="Times New Roman" w:hAnsi="Arial"/>
          <w:spacing w:val="-3"/>
          <w:lang w:eastAsia="es-ES"/>
        </w:rPr>
      </w:pPr>
    </w:p>
    <w:p w14:paraId="0CD2588C" w14:textId="77777777" w:rsidR="009C1D3C" w:rsidRPr="009253FC" w:rsidRDefault="009C1D3C" w:rsidP="009C1D3C">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Unidad de Medida: Kilos (kg).</w:t>
      </w:r>
    </w:p>
    <w:p w14:paraId="7C9B9D31" w14:textId="77777777" w:rsidR="009C1D3C" w:rsidRPr="009253FC" w:rsidRDefault="009C1D3C" w:rsidP="009C1D3C">
      <w:pPr>
        <w:spacing w:after="0" w:line="240" w:lineRule="auto"/>
        <w:ind w:left="1418"/>
        <w:jc w:val="both"/>
        <w:rPr>
          <w:rFonts w:ascii="Arial" w:eastAsia="Times New Roman" w:hAnsi="Arial"/>
          <w:spacing w:val="-3"/>
          <w:lang w:eastAsia="es-ES"/>
        </w:rPr>
      </w:pPr>
    </w:p>
    <w:p w14:paraId="78EA52B0" w14:textId="77777777" w:rsidR="009C1D3C" w:rsidRPr="009253FC" w:rsidRDefault="009C1D3C" w:rsidP="009C1D3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MÉTODO DE MEDICIÓN</w:t>
      </w:r>
    </w:p>
    <w:p w14:paraId="50732DBC" w14:textId="77777777" w:rsidR="009C1D3C" w:rsidRPr="009253FC" w:rsidRDefault="009C1D3C" w:rsidP="009C1D3C">
      <w:pPr>
        <w:spacing w:after="0" w:line="240" w:lineRule="auto"/>
        <w:ind w:left="1418"/>
        <w:jc w:val="both"/>
        <w:rPr>
          <w:rFonts w:ascii="Arial" w:eastAsia="Times New Roman" w:hAnsi="Arial"/>
          <w:spacing w:val="-3"/>
          <w:lang w:eastAsia="es-ES"/>
        </w:rPr>
      </w:pPr>
    </w:p>
    <w:p w14:paraId="6DAE729D" w14:textId="77777777" w:rsidR="009C1D3C" w:rsidRPr="009253FC" w:rsidRDefault="009C1D3C" w:rsidP="009C1D3C">
      <w:pPr>
        <w:spacing w:after="0" w:line="240" w:lineRule="auto"/>
        <w:ind w:left="1418"/>
        <w:jc w:val="both"/>
        <w:rPr>
          <w:rFonts w:ascii="Arial" w:eastAsia="Times New Roman" w:hAnsi="Arial" w:cs="Arial"/>
          <w:lang w:val="es-PE" w:eastAsia="es-ES"/>
        </w:rPr>
      </w:pPr>
      <w:r w:rsidRPr="009253FC">
        <w:rPr>
          <w:rFonts w:ascii="Arial" w:eastAsia="Times New Roman" w:hAnsi="Arial"/>
          <w:spacing w:val="-3"/>
          <w:lang w:eastAsia="es-ES"/>
        </w:rPr>
        <w:t>Norma de Medición: se calculará el peso de la armadura a emplear, multiplicando</w:t>
      </w:r>
      <w:r w:rsidRPr="009253FC">
        <w:rPr>
          <w:rFonts w:ascii="Arial" w:eastAsia="Times New Roman" w:hAnsi="Arial" w:cs="Arial"/>
          <w:lang w:val="es-PE" w:eastAsia="es-ES"/>
        </w:rPr>
        <w:t xml:space="preserve"> el área de la sección transversal del refuerzo por su longitud y respectiva densidad.</w:t>
      </w:r>
    </w:p>
    <w:p w14:paraId="586FF1C3" w14:textId="77777777" w:rsidR="009C1D3C" w:rsidRPr="009253FC" w:rsidRDefault="009C1D3C" w:rsidP="009C1D3C">
      <w:pPr>
        <w:spacing w:after="0" w:line="240" w:lineRule="auto"/>
        <w:ind w:left="1418"/>
        <w:jc w:val="both"/>
        <w:rPr>
          <w:rFonts w:ascii="Arial" w:eastAsia="Times New Roman" w:hAnsi="Arial"/>
          <w:b/>
          <w:spacing w:val="-3"/>
          <w:szCs w:val="20"/>
          <w:lang w:val="es-PE" w:eastAsia="es-ES"/>
        </w:rPr>
      </w:pPr>
    </w:p>
    <w:p w14:paraId="599AA213" w14:textId="77777777" w:rsidR="009C1D3C" w:rsidRPr="009253FC" w:rsidRDefault="009C1D3C" w:rsidP="009C1D3C">
      <w:pPr>
        <w:spacing w:after="0" w:line="240" w:lineRule="auto"/>
        <w:ind w:left="1418"/>
        <w:jc w:val="both"/>
        <w:rPr>
          <w:rFonts w:ascii="Arial" w:eastAsia="Times New Roman" w:hAnsi="Arial"/>
          <w:b/>
          <w:spacing w:val="-3"/>
          <w:szCs w:val="20"/>
          <w:lang w:val="es-PE" w:eastAsia="es-ES"/>
        </w:rPr>
      </w:pPr>
      <w:r w:rsidRPr="009253FC">
        <w:rPr>
          <w:rFonts w:ascii="Arial" w:eastAsia="Times New Roman" w:hAnsi="Arial"/>
          <w:b/>
          <w:spacing w:val="-3"/>
          <w:szCs w:val="20"/>
          <w:lang w:val="es-PE" w:eastAsia="es-ES"/>
        </w:rPr>
        <w:lastRenderedPageBreak/>
        <w:t>BASE DE PAGO</w:t>
      </w:r>
    </w:p>
    <w:p w14:paraId="1C48A3BF" w14:textId="77777777" w:rsidR="009C1D3C" w:rsidRPr="009253FC" w:rsidRDefault="009C1D3C" w:rsidP="009C1D3C">
      <w:pPr>
        <w:spacing w:after="0" w:line="240" w:lineRule="auto"/>
        <w:ind w:left="1418"/>
        <w:jc w:val="both"/>
        <w:rPr>
          <w:rFonts w:ascii="Arial" w:eastAsia="Times New Roman" w:hAnsi="Arial"/>
          <w:color w:val="000000"/>
          <w:spacing w:val="-3"/>
          <w:lang w:eastAsia="es-ES"/>
        </w:rPr>
      </w:pPr>
    </w:p>
    <w:p w14:paraId="29BE9EFE" w14:textId="77777777" w:rsidR="009C1D3C" w:rsidRPr="009253FC" w:rsidRDefault="009C1D3C" w:rsidP="009C1D3C">
      <w:pPr>
        <w:spacing w:after="0" w:line="240" w:lineRule="auto"/>
        <w:ind w:left="1418"/>
        <w:jc w:val="both"/>
        <w:rPr>
          <w:rFonts w:ascii="Arial" w:eastAsia="Times New Roman" w:hAnsi="Arial"/>
          <w:color w:val="000000"/>
          <w:spacing w:val="-3"/>
          <w:lang w:eastAsia="es-ES"/>
        </w:rPr>
      </w:pPr>
      <w:r w:rsidRPr="009253FC">
        <w:rPr>
          <w:rFonts w:ascii="Arial" w:eastAsia="Times New Roman" w:hAnsi="Arial"/>
          <w:color w:val="000000"/>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10E6507E" w14:textId="77777777" w:rsidR="009C1D3C" w:rsidRPr="009253FC" w:rsidRDefault="009C1D3C" w:rsidP="009C1D3C">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6EAA998F" w14:textId="77777777" w:rsidR="009C1D3C" w:rsidRPr="009253FC" w:rsidRDefault="009C1D3C" w:rsidP="009C1D3C">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21D1EE19" w14:textId="1BBE07C5" w:rsidR="009C1D3C" w:rsidRPr="009C1D3C" w:rsidRDefault="009C1D3C" w:rsidP="009C1D3C">
      <w:pPr>
        <w:widowControl w:val="0"/>
        <w:tabs>
          <w:tab w:val="left" w:pos="1418"/>
        </w:tabs>
        <w:spacing w:after="0" w:line="240" w:lineRule="auto"/>
        <w:ind w:left="1418" w:hanging="1418"/>
        <w:jc w:val="both"/>
        <w:rPr>
          <w:rFonts w:ascii="Arial" w:eastAsia="Times New Roman" w:hAnsi="Arial"/>
          <w:b/>
          <w:szCs w:val="20"/>
          <w:lang w:eastAsia="es-ES"/>
        </w:rPr>
      </w:pPr>
      <w:r w:rsidRPr="009C1D3C">
        <w:rPr>
          <w:rFonts w:ascii="Arial" w:eastAsia="Times New Roman" w:hAnsi="Arial" w:cs="Arial"/>
          <w:b/>
          <w:bCs/>
          <w:lang w:val="es-PE" w:eastAsia="es-ES"/>
        </w:rPr>
        <w:t>02.02.07.04</w:t>
      </w:r>
      <w:r w:rsidRPr="009C1D3C">
        <w:rPr>
          <w:rFonts w:ascii="Arial" w:eastAsia="Times New Roman" w:hAnsi="Arial"/>
          <w:b/>
          <w:szCs w:val="20"/>
          <w:lang w:eastAsia="es-ES"/>
        </w:rPr>
        <w:tab/>
      </w:r>
      <w:r w:rsidRPr="009C1D3C">
        <w:rPr>
          <w:rFonts w:ascii="Arial" w:eastAsia="Times New Roman" w:hAnsi="Arial"/>
          <w:b/>
          <w:szCs w:val="20"/>
          <w:u w:val="single"/>
          <w:lang w:eastAsia="es-ES"/>
        </w:rPr>
        <w:t xml:space="preserve">TUBO PVC L=0.225M PARA DOWELL LISO </w:t>
      </w:r>
      <w:r w:rsidRPr="009C1D3C">
        <w:rPr>
          <w:rFonts w:ascii="Cambria Math" w:eastAsia="Times New Roman" w:hAnsi="Cambria Math" w:cs="Cambria Math"/>
          <w:b/>
          <w:szCs w:val="20"/>
          <w:u w:val="single"/>
          <w:lang w:eastAsia="es-ES"/>
        </w:rPr>
        <w:t>∅</w:t>
      </w:r>
      <w:r w:rsidRPr="009C1D3C">
        <w:rPr>
          <w:rFonts w:ascii="Arial" w:eastAsia="Times New Roman" w:hAnsi="Arial"/>
          <w:b/>
          <w:szCs w:val="20"/>
          <w:u w:val="single"/>
          <w:lang w:eastAsia="es-ES"/>
        </w:rPr>
        <w:t xml:space="preserve"> 1"</w:t>
      </w:r>
    </w:p>
    <w:p w14:paraId="0DA80555" w14:textId="77777777" w:rsidR="009C1D3C" w:rsidRPr="009253FC" w:rsidRDefault="009C1D3C" w:rsidP="009C1D3C">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01E155F7" w14:textId="77777777" w:rsidR="009C1D3C" w:rsidRPr="009253FC" w:rsidRDefault="009C1D3C" w:rsidP="009C1D3C">
      <w:pPr>
        <w:spacing w:after="0" w:line="240" w:lineRule="auto"/>
        <w:ind w:left="1418"/>
        <w:jc w:val="both"/>
        <w:rPr>
          <w:rFonts w:ascii="Arial" w:eastAsia="Times New Roman" w:hAnsi="Arial"/>
          <w:b/>
          <w:szCs w:val="20"/>
          <w:lang w:eastAsia="es-ES"/>
        </w:rPr>
      </w:pPr>
      <w:r w:rsidRPr="009253FC">
        <w:rPr>
          <w:rFonts w:ascii="Arial" w:eastAsia="Times New Roman" w:hAnsi="Arial"/>
          <w:b/>
          <w:szCs w:val="20"/>
          <w:lang w:eastAsia="es-ES"/>
        </w:rPr>
        <w:t>DESCRIPCIÓN</w:t>
      </w:r>
    </w:p>
    <w:p w14:paraId="3CAB8E2B" w14:textId="77777777" w:rsidR="009C1D3C" w:rsidRPr="009253FC" w:rsidRDefault="009C1D3C" w:rsidP="009C1D3C">
      <w:pPr>
        <w:spacing w:after="0" w:line="240" w:lineRule="auto"/>
        <w:ind w:left="1418"/>
        <w:jc w:val="both"/>
        <w:rPr>
          <w:rFonts w:ascii="Arial" w:eastAsia="Times New Roman" w:hAnsi="Arial"/>
          <w:b/>
          <w:szCs w:val="20"/>
          <w:lang w:eastAsia="es-ES"/>
        </w:rPr>
      </w:pPr>
    </w:p>
    <w:p w14:paraId="1C79CC43" w14:textId="5CA2596F" w:rsidR="009C1D3C" w:rsidRPr="009253FC" w:rsidRDefault="009C1D3C" w:rsidP="009C1D3C">
      <w:pPr>
        <w:spacing w:after="0" w:line="240" w:lineRule="auto"/>
        <w:ind w:left="1418"/>
        <w:jc w:val="both"/>
        <w:rPr>
          <w:rFonts w:ascii="Arial" w:eastAsia="Times New Roman" w:hAnsi="Arial" w:cs="Arial"/>
          <w:lang w:val="es-ES_tradnl" w:eastAsia="es-ES"/>
        </w:rPr>
      </w:pPr>
      <w:r w:rsidRPr="009253FC">
        <w:rPr>
          <w:rFonts w:ascii="Arial" w:eastAsia="Times New Roman" w:hAnsi="Arial"/>
          <w:szCs w:val="24"/>
          <w:lang w:eastAsia="es-ES"/>
        </w:rPr>
        <w:t xml:space="preserve">Las tuberías y accesorios de PVC deberán ser definidos por los planos competentes en función al sistema en que serán utilizados, los diámetros, presiones mínimas o máximas, así como sus especificaciones, uniones u otros deberán estar fabricadas de acuerdo a normas de ITINTEC. </w:t>
      </w:r>
      <w:r w:rsidRPr="009253FC">
        <w:rPr>
          <w:rFonts w:ascii="Arial" w:eastAsia="Times New Roman" w:hAnsi="Arial" w:cs="Arial"/>
          <w:lang w:val="es-ES_tradnl" w:eastAsia="es-ES"/>
        </w:rPr>
        <w:t>Antes de vaciar el concreto de la losa de piso, es necesario instalar la red de tuberías de agua y desagüe o alguna instalación necesaria; para lo cual, debemos seguir las indicaciones del plano de instalaciones sanitarias o aquel plano competente.</w:t>
      </w:r>
    </w:p>
    <w:p w14:paraId="079DD925" w14:textId="77777777" w:rsidR="009C1D3C" w:rsidRPr="009253FC" w:rsidRDefault="009C1D3C" w:rsidP="009C1D3C">
      <w:pPr>
        <w:spacing w:after="0" w:line="240" w:lineRule="auto"/>
        <w:ind w:left="1418"/>
        <w:jc w:val="both"/>
        <w:rPr>
          <w:rFonts w:ascii="Arial" w:eastAsia="Times New Roman" w:hAnsi="Arial" w:cs="Arial"/>
          <w:lang w:val="es-ES_tradnl" w:eastAsia="es-ES"/>
        </w:rPr>
      </w:pPr>
    </w:p>
    <w:p w14:paraId="4DA019C3" w14:textId="77777777" w:rsidR="009C1D3C" w:rsidRPr="009253FC" w:rsidRDefault="009C1D3C" w:rsidP="009C1D3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MATERIALES</w:t>
      </w:r>
    </w:p>
    <w:p w14:paraId="120925F5" w14:textId="77777777" w:rsidR="009C1D3C" w:rsidRPr="009253FC" w:rsidRDefault="009C1D3C" w:rsidP="009C1D3C">
      <w:pPr>
        <w:widowControl w:val="0"/>
        <w:tabs>
          <w:tab w:val="left" w:pos="142"/>
          <w:tab w:val="left" w:pos="284"/>
          <w:tab w:val="left" w:pos="720"/>
          <w:tab w:val="left" w:pos="851"/>
          <w:tab w:val="left" w:pos="1276"/>
          <w:tab w:val="left" w:pos="1440"/>
          <w:tab w:val="left" w:pos="1872"/>
          <w:tab w:val="left" w:pos="2160"/>
          <w:tab w:val="left" w:pos="2304"/>
          <w:tab w:val="left" w:pos="2880"/>
        </w:tabs>
        <w:suppressAutoHyphens/>
        <w:spacing w:after="0" w:line="240" w:lineRule="auto"/>
        <w:ind w:left="1418"/>
        <w:jc w:val="both"/>
        <w:rPr>
          <w:rFonts w:ascii="Arial" w:eastAsia="Times New Roman" w:hAnsi="Arial"/>
          <w:spacing w:val="-3"/>
          <w:szCs w:val="20"/>
          <w:lang w:val="es-ES_tradnl" w:eastAsia="es-PE"/>
        </w:rPr>
      </w:pPr>
    </w:p>
    <w:p w14:paraId="0401F2DC" w14:textId="77777777" w:rsidR="009C1D3C" w:rsidRPr="009253FC" w:rsidRDefault="009C1D3C" w:rsidP="009C1D3C">
      <w:pPr>
        <w:widowControl w:val="0"/>
        <w:tabs>
          <w:tab w:val="left" w:pos="142"/>
          <w:tab w:val="left" w:pos="284"/>
          <w:tab w:val="left" w:pos="720"/>
          <w:tab w:val="left" w:pos="851"/>
          <w:tab w:val="left" w:pos="1276"/>
          <w:tab w:val="left" w:pos="1440"/>
          <w:tab w:val="left" w:pos="1872"/>
          <w:tab w:val="left" w:pos="2160"/>
          <w:tab w:val="left" w:pos="2304"/>
          <w:tab w:val="left" w:pos="2880"/>
        </w:tabs>
        <w:suppressAutoHyphens/>
        <w:spacing w:after="0" w:line="240" w:lineRule="auto"/>
        <w:ind w:left="1418"/>
        <w:jc w:val="both"/>
        <w:rPr>
          <w:rFonts w:ascii="Arial" w:eastAsia="Times New Roman" w:hAnsi="Arial"/>
          <w:snapToGrid w:val="0"/>
          <w:lang w:eastAsia="es-ES"/>
        </w:rPr>
      </w:pPr>
      <w:r w:rsidRPr="009253FC">
        <w:rPr>
          <w:rFonts w:ascii="Arial" w:eastAsia="Times New Roman" w:hAnsi="Arial"/>
          <w:snapToGrid w:val="0"/>
          <w:lang w:eastAsia="es-ES"/>
        </w:rPr>
        <w:t>Las tuberías de PVC tendrán las características que figuren en los planos competentes o deberán ser definidos según su funcionalidad por la Supervisión.</w:t>
      </w:r>
    </w:p>
    <w:p w14:paraId="59CEA701" w14:textId="77777777" w:rsidR="009C1D3C" w:rsidRPr="009253FC" w:rsidRDefault="009C1D3C" w:rsidP="009C1D3C">
      <w:pPr>
        <w:spacing w:after="0" w:line="240" w:lineRule="auto"/>
        <w:ind w:left="1418"/>
        <w:jc w:val="both"/>
        <w:rPr>
          <w:rFonts w:ascii="Arial" w:eastAsia="Times New Roman" w:hAnsi="Arial"/>
          <w:lang w:val="es-ES_tradnl" w:eastAsia="es-ES"/>
        </w:rPr>
      </w:pPr>
    </w:p>
    <w:p w14:paraId="67E9BD55" w14:textId="77777777" w:rsidR="009C1D3C" w:rsidRPr="009253FC" w:rsidRDefault="009C1D3C" w:rsidP="009C1D3C">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EQUIPOS</w:t>
      </w:r>
    </w:p>
    <w:p w14:paraId="0D115C45" w14:textId="77777777" w:rsidR="009C1D3C" w:rsidRPr="009253FC" w:rsidRDefault="009C1D3C" w:rsidP="009C1D3C">
      <w:pPr>
        <w:spacing w:after="0" w:line="240" w:lineRule="auto"/>
        <w:ind w:left="1418"/>
        <w:jc w:val="both"/>
        <w:rPr>
          <w:rFonts w:ascii="Arial" w:eastAsia="Times New Roman" w:hAnsi="Arial"/>
          <w:snapToGrid w:val="0"/>
          <w:szCs w:val="20"/>
          <w:lang w:eastAsia="es-ES"/>
        </w:rPr>
      </w:pPr>
    </w:p>
    <w:p w14:paraId="6E0D763D" w14:textId="77777777" w:rsidR="009C1D3C" w:rsidRPr="009253FC" w:rsidRDefault="009C1D3C" w:rsidP="009C1D3C">
      <w:pPr>
        <w:spacing w:after="0" w:line="240" w:lineRule="auto"/>
        <w:ind w:left="1418"/>
        <w:jc w:val="both"/>
        <w:rPr>
          <w:rFonts w:ascii="Arial" w:eastAsia="Times New Roman" w:hAnsi="Arial"/>
          <w:snapToGrid w:val="0"/>
          <w:szCs w:val="20"/>
          <w:lang w:eastAsia="es-ES"/>
        </w:rPr>
      </w:pPr>
      <w:r w:rsidRPr="009253FC">
        <w:rPr>
          <w:rFonts w:ascii="Arial" w:eastAsia="Times New Roman" w:hAnsi="Arial"/>
          <w:snapToGrid w:val="0"/>
          <w:szCs w:val="20"/>
          <w:lang w:eastAsia="es-ES"/>
        </w:rPr>
        <w:t>Los equipos a utilizar dependerán de la disponibilidad oportuna de ellos en obra, los cuales serán aprobados de manera previa por la Supervisión.</w:t>
      </w:r>
    </w:p>
    <w:p w14:paraId="157E04B0" w14:textId="77777777" w:rsidR="009C1D3C" w:rsidRPr="009253FC" w:rsidRDefault="009C1D3C" w:rsidP="009C1D3C">
      <w:pPr>
        <w:spacing w:after="0" w:line="240" w:lineRule="auto"/>
        <w:ind w:left="1418"/>
        <w:jc w:val="both"/>
        <w:rPr>
          <w:rFonts w:ascii="Arial" w:eastAsia="Times New Roman" w:hAnsi="Arial"/>
          <w:lang w:val="es-ES_tradnl" w:eastAsia="es-ES"/>
        </w:rPr>
      </w:pPr>
    </w:p>
    <w:p w14:paraId="1E86979A" w14:textId="77777777" w:rsidR="009C1D3C" w:rsidRPr="009253FC" w:rsidRDefault="009C1D3C" w:rsidP="009C1D3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MÉTODO DE EJECUCION</w:t>
      </w:r>
    </w:p>
    <w:p w14:paraId="2C72A33F" w14:textId="77777777" w:rsidR="009C1D3C" w:rsidRPr="009253FC" w:rsidRDefault="009C1D3C" w:rsidP="009C1D3C">
      <w:pPr>
        <w:spacing w:after="0" w:line="240" w:lineRule="auto"/>
        <w:ind w:left="1418"/>
        <w:jc w:val="both"/>
        <w:rPr>
          <w:rFonts w:ascii="Arial" w:eastAsia="Times New Roman" w:hAnsi="Arial"/>
          <w:spacing w:val="-3"/>
          <w:lang w:val="es-ES_tradnl" w:eastAsia="es-PE"/>
        </w:rPr>
      </w:pPr>
    </w:p>
    <w:p w14:paraId="44ED797C" w14:textId="77777777" w:rsidR="009C1D3C" w:rsidRPr="009253FC" w:rsidRDefault="009C1D3C" w:rsidP="009C1D3C">
      <w:pPr>
        <w:spacing w:after="0" w:line="240" w:lineRule="auto"/>
        <w:ind w:left="1418"/>
        <w:jc w:val="both"/>
        <w:rPr>
          <w:rFonts w:ascii="Arial" w:eastAsia="Times New Roman" w:hAnsi="Arial" w:cs="Arial"/>
          <w:lang w:val="es-ES_tradnl" w:eastAsia="es-ES"/>
        </w:rPr>
      </w:pPr>
      <w:r w:rsidRPr="009253FC">
        <w:rPr>
          <w:rFonts w:ascii="Arial" w:eastAsia="Times New Roman" w:hAnsi="Arial" w:cs="Arial"/>
          <w:lang w:val="es-ES_tradnl" w:eastAsia="es-ES"/>
        </w:rPr>
        <w:t>Este trabajo debe hacerse con mucha limpieza y cuidado, sobre todo al momento de pegar las tuberías, así se evitarán futuras filtraciones o errores que impidan la adecuada instalación de un sistema. Luego de armadas las redes necesarias, es imprescindible hacer las pruebas necesarias. De ser una red sanitaria, se tapan los terminales de las redes y se simula una presión por un lapso de 24 horas. Esta presión debe ser similar a la que las tuberías tendrán que resistir, una vez que estén operativas.</w:t>
      </w:r>
    </w:p>
    <w:p w14:paraId="655A5C77" w14:textId="77777777" w:rsidR="009C1D3C" w:rsidRPr="009253FC" w:rsidRDefault="009C1D3C" w:rsidP="009C1D3C">
      <w:pPr>
        <w:spacing w:after="0" w:line="240" w:lineRule="auto"/>
        <w:ind w:left="1418"/>
        <w:jc w:val="both"/>
        <w:rPr>
          <w:rFonts w:ascii="Arial" w:eastAsia="Times New Roman" w:hAnsi="Arial" w:cs="Arial"/>
          <w:lang w:val="es-ES_tradnl" w:eastAsia="es-ES"/>
        </w:rPr>
      </w:pPr>
    </w:p>
    <w:p w14:paraId="569A39F0" w14:textId="77777777" w:rsidR="009C1D3C" w:rsidRPr="009253FC" w:rsidRDefault="009C1D3C" w:rsidP="009C1D3C">
      <w:pPr>
        <w:spacing w:after="0" w:line="240" w:lineRule="auto"/>
        <w:ind w:left="1418"/>
        <w:jc w:val="both"/>
        <w:rPr>
          <w:rFonts w:ascii="Arial" w:eastAsia="Times New Roman" w:hAnsi="Arial" w:cs="Arial"/>
          <w:lang w:val="es-ES_tradnl" w:eastAsia="es-ES"/>
        </w:rPr>
      </w:pPr>
      <w:r w:rsidRPr="009253FC">
        <w:rPr>
          <w:rFonts w:ascii="Arial" w:eastAsia="Times New Roman" w:hAnsi="Arial" w:cs="Arial"/>
          <w:lang w:val="es-ES_tradnl" w:eastAsia="es-ES"/>
        </w:rPr>
        <w:t>Para mayor seguridad, antes del vaciado de la losa de piso las tuberías deben ser protegidas con concreto. Una vez que se termina de colocar las redes de agua, desagüe u otros, se procederá a vaciar el concreto de la losa de piso. Es conveniente revisar que la superficie esté libre de desperdicios y de cualquier otro material que pueda contaminar la mezcla.</w:t>
      </w:r>
    </w:p>
    <w:p w14:paraId="75AD9DED" w14:textId="77777777" w:rsidR="009C1D3C" w:rsidRPr="009253FC" w:rsidRDefault="009C1D3C" w:rsidP="009C1D3C">
      <w:pPr>
        <w:spacing w:after="0" w:line="240" w:lineRule="auto"/>
        <w:ind w:left="1418"/>
        <w:jc w:val="both"/>
        <w:rPr>
          <w:rFonts w:ascii="Arial" w:eastAsia="Times New Roman" w:hAnsi="Arial"/>
          <w:b/>
          <w:spacing w:val="-3"/>
          <w:lang w:val="es-PE" w:eastAsia="es-ES"/>
        </w:rPr>
      </w:pPr>
    </w:p>
    <w:p w14:paraId="209082F6" w14:textId="77777777" w:rsidR="009C1D3C" w:rsidRPr="009253FC" w:rsidRDefault="009C1D3C" w:rsidP="009C1D3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UNIDAD DE MEDIDA</w:t>
      </w:r>
    </w:p>
    <w:p w14:paraId="62FCE691" w14:textId="77777777" w:rsidR="009C1D3C" w:rsidRPr="009253FC" w:rsidRDefault="009C1D3C" w:rsidP="009C1D3C">
      <w:pPr>
        <w:tabs>
          <w:tab w:val="left" w:pos="0"/>
        </w:tabs>
        <w:spacing w:after="0" w:line="240" w:lineRule="auto"/>
        <w:ind w:left="1418"/>
        <w:jc w:val="both"/>
        <w:rPr>
          <w:rFonts w:ascii="Arial" w:eastAsia="Times New Roman" w:hAnsi="Arial"/>
          <w:spacing w:val="-3"/>
          <w:lang w:eastAsia="es-ES"/>
        </w:rPr>
      </w:pPr>
    </w:p>
    <w:p w14:paraId="1B26224B" w14:textId="77777777" w:rsidR="009C1D3C" w:rsidRPr="009253FC" w:rsidRDefault="009C1D3C" w:rsidP="009C1D3C">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Unidad de Medida: Metro (m).</w:t>
      </w:r>
    </w:p>
    <w:p w14:paraId="20FE5404" w14:textId="77777777" w:rsidR="009C1D3C" w:rsidRPr="009253FC" w:rsidRDefault="009C1D3C" w:rsidP="009C1D3C">
      <w:pPr>
        <w:spacing w:after="0" w:line="240" w:lineRule="auto"/>
        <w:ind w:left="1418"/>
        <w:jc w:val="both"/>
        <w:rPr>
          <w:rFonts w:ascii="Arial" w:eastAsia="Times New Roman" w:hAnsi="Arial"/>
          <w:spacing w:val="-3"/>
          <w:lang w:eastAsia="es-ES"/>
        </w:rPr>
      </w:pPr>
    </w:p>
    <w:p w14:paraId="57E9DCD7" w14:textId="77777777" w:rsidR="009C1D3C" w:rsidRPr="009253FC" w:rsidRDefault="009C1D3C" w:rsidP="009C1D3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MÉTODO DE MEDICIÓN</w:t>
      </w:r>
    </w:p>
    <w:p w14:paraId="41CA1792" w14:textId="77777777" w:rsidR="009C1D3C" w:rsidRPr="009253FC" w:rsidRDefault="009C1D3C" w:rsidP="009C1D3C">
      <w:pPr>
        <w:spacing w:after="0" w:line="240" w:lineRule="auto"/>
        <w:ind w:left="1418"/>
        <w:jc w:val="both"/>
        <w:rPr>
          <w:rFonts w:ascii="Arial" w:eastAsia="Times New Roman" w:hAnsi="Arial"/>
          <w:spacing w:val="-3"/>
          <w:lang w:eastAsia="es-ES"/>
        </w:rPr>
      </w:pPr>
    </w:p>
    <w:p w14:paraId="00F7125C" w14:textId="77777777" w:rsidR="009C1D3C" w:rsidRPr="009253FC" w:rsidRDefault="009C1D3C" w:rsidP="009C1D3C">
      <w:pPr>
        <w:spacing w:after="0" w:line="240" w:lineRule="auto"/>
        <w:ind w:left="1418"/>
        <w:jc w:val="both"/>
        <w:rPr>
          <w:rFonts w:ascii="Arial" w:eastAsia="Times New Roman" w:hAnsi="Arial" w:cs="Arial"/>
          <w:lang w:val="es-PE" w:eastAsia="es-ES"/>
        </w:rPr>
      </w:pPr>
      <w:r w:rsidRPr="009253FC">
        <w:rPr>
          <w:rFonts w:ascii="Arial" w:eastAsia="Times New Roman" w:hAnsi="Arial"/>
          <w:spacing w:val="-3"/>
          <w:lang w:eastAsia="es-ES"/>
        </w:rPr>
        <w:t>Norma de Medición: se calculará el peso de la armadura a emplear, multiplicando</w:t>
      </w:r>
      <w:r w:rsidRPr="009253FC">
        <w:rPr>
          <w:rFonts w:ascii="Arial" w:eastAsia="Times New Roman" w:hAnsi="Arial" w:cs="Arial"/>
          <w:lang w:val="es-PE" w:eastAsia="es-ES"/>
        </w:rPr>
        <w:t xml:space="preserve"> el área de la sección transversal del refuerzo por su longitud y respectiva densidad.</w:t>
      </w:r>
    </w:p>
    <w:p w14:paraId="2188107E" w14:textId="77777777" w:rsidR="009C1D3C" w:rsidRPr="009253FC" w:rsidRDefault="009C1D3C" w:rsidP="009C1D3C">
      <w:pPr>
        <w:spacing w:after="0" w:line="240" w:lineRule="auto"/>
        <w:ind w:left="1418"/>
        <w:jc w:val="both"/>
        <w:rPr>
          <w:rFonts w:ascii="Arial" w:eastAsia="Times New Roman" w:hAnsi="Arial"/>
          <w:b/>
          <w:spacing w:val="-3"/>
          <w:szCs w:val="20"/>
          <w:lang w:val="es-PE" w:eastAsia="es-ES"/>
        </w:rPr>
      </w:pPr>
    </w:p>
    <w:p w14:paraId="7BED66AC" w14:textId="77777777" w:rsidR="009C1D3C" w:rsidRPr="009253FC" w:rsidRDefault="009C1D3C" w:rsidP="009C1D3C">
      <w:pPr>
        <w:spacing w:after="0" w:line="240" w:lineRule="auto"/>
        <w:ind w:left="1418"/>
        <w:jc w:val="both"/>
        <w:rPr>
          <w:rFonts w:ascii="Arial" w:eastAsia="Times New Roman" w:hAnsi="Arial"/>
          <w:b/>
          <w:spacing w:val="-3"/>
          <w:szCs w:val="20"/>
          <w:lang w:val="es-PE" w:eastAsia="es-ES"/>
        </w:rPr>
      </w:pPr>
      <w:r w:rsidRPr="009253FC">
        <w:rPr>
          <w:rFonts w:ascii="Arial" w:eastAsia="Times New Roman" w:hAnsi="Arial"/>
          <w:b/>
          <w:spacing w:val="-3"/>
          <w:szCs w:val="20"/>
          <w:lang w:val="es-PE" w:eastAsia="es-ES"/>
        </w:rPr>
        <w:t>BASE DE PAGO</w:t>
      </w:r>
    </w:p>
    <w:p w14:paraId="5D88C2F7" w14:textId="77777777" w:rsidR="009C1D3C" w:rsidRPr="009253FC" w:rsidRDefault="009C1D3C" w:rsidP="009C1D3C">
      <w:pPr>
        <w:spacing w:after="0" w:line="240" w:lineRule="auto"/>
        <w:ind w:left="1418"/>
        <w:jc w:val="both"/>
        <w:rPr>
          <w:rFonts w:ascii="Arial" w:eastAsia="Times New Roman" w:hAnsi="Arial"/>
          <w:color w:val="000000"/>
          <w:spacing w:val="-3"/>
          <w:lang w:eastAsia="es-ES"/>
        </w:rPr>
      </w:pPr>
    </w:p>
    <w:p w14:paraId="62AC644E" w14:textId="77777777" w:rsidR="009C1D3C" w:rsidRPr="009253FC" w:rsidRDefault="009C1D3C" w:rsidP="009C1D3C">
      <w:pPr>
        <w:spacing w:after="0" w:line="240" w:lineRule="auto"/>
        <w:ind w:left="1418"/>
        <w:jc w:val="both"/>
        <w:rPr>
          <w:rFonts w:ascii="Arial" w:eastAsia="Times New Roman" w:hAnsi="Arial"/>
          <w:color w:val="000000"/>
          <w:spacing w:val="-3"/>
          <w:lang w:eastAsia="es-ES"/>
        </w:rPr>
      </w:pPr>
      <w:r w:rsidRPr="009253FC">
        <w:rPr>
          <w:rFonts w:ascii="Arial" w:eastAsia="Times New Roman" w:hAnsi="Arial"/>
          <w:color w:val="000000"/>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3F02CE48" w14:textId="0A90F7BB" w:rsidR="009253FC" w:rsidRDefault="009253FC" w:rsidP="009253FC">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767C69EB" w14:textId="77777777" w:rsidR="009C1D3C" w:rsidRPr="009253FC" w:rsidRDefault="009C1D3C" w:rsidP="009253FC">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69B0635D" w14:textId="73969D66" w:rsidR="009253FC" w:rsidRDefault="009253FC" w:rsidP="009253FC">
      <w:pPr>
        <w:tabs>
          <w:tab w:val="left" w:pos="1418"/>
        </w:tabs>
        <w:autoSpaceDE w:val="0"/>
        <w:autoSpaceDN w:val="0"/>
        <w:adjustRightInd w:val="0"/>
        <w:spacing w:after="0" w:line="240" w:lineRule="auto"/>
        <w:jc w:val="both"/>
        <w:rPr>
          <w:rFonts w:ascii="Arial" w:eastAsia="Times New Roman" w:hAnsi="Arial" w:cs="Arial"/>
          <w:b/>
          <w:bCs/>
          <w:u w:val="single"/>
          <w:lang w:val="es-PE" w:eastAsia="es-ES"/>
        </w:rPr>
      </w:pPr>
      <w:r w:rsidRPr="009253FC">
        <w:rPr>
          <w:rFonts w:ascii="Arial" w:eastAsia="Times New Roman" w:hAnsi="Arial" w:cs="Arial"/>
          <w:b/>
          <w:bCs/>
          <w:lang w:val="es-PE" w:eastAsia="es-ES"/>
        </w:rPr>
        <w:t>02.03</w:t>
      </w:r>
      <w:r w:rsidRPr="009253FC">
        <w:rPr>
          <w:rFonts w:ascii="Arial" w:eastAsia="Times New Roman" w:hAnsi="Arial" w:cs="Arial"/>
          <w:b/>
          <w:bCs/>
          <w:lang w:val="es-PE" w:eastAsia="es-ES"/>
        </w:rPr>
        <w:tab/>
      </w:r>
      <w:r w:rsidRPr="009253FC">
        <w:rPr>
          <w:rFonts w:ascii="Arial" w:eastAsia="Times New Roman" w:hAnsi="Arial" w:cs="Arial"/>
          <w:b/>
          <w:bCs/>
          <w:u w:val="single"/>
          <w:lang w:val="es-PE" w:eastAsia="es-ES"/>
        </w:rPr>
        <w:t>OBRAS DE CONCRETO ARMADO</w:t>
      </w:r>
    </w:p>
    <w:p w14:paraId="74214597" w14:textId="77777777" w:rsidR="005954D8" w:rsidRPr="009253FC" w:rsidRDefault="005954D8" w:rsidP="009253FC">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2F1D9822" w14:textId="548CC138" w:rsidR="00D65853" w:rsidRPr="009253FC" w:rsidRDefault="00D65853" w:rsidP="00D65853">
      <w:pPr>
        <w:tabs>
          <w:tab w:val="left" w:pos="1418"/>
        </w:tabs>
        <w:autoSpaceDE w:val="0"/>
        <w:autoSpaceDN w:val="0"/>
        <w:adjustRightInd w:val="0"/>
        <w:spacing w:after="0" w:line="240" w:lineRule="auto"/>
        <w:jc w:val="both"/>
        <w:rPr>
          <w:rFonts w:ascii="Arial" w:eastAsia="Times New Roman" w:hAnsi="Arial" w:cs="Arial"/>
          <w:b/>
          <w:bCs/>
          <w:lang w:val="es-PE" w:eastAsia="es-ES"/>
        </w:rPr>
      </w:pPr>
      <w:r w:rsidRPr="009253FC">
        <w:rPr>
          <w:rFonts w:ascii="Arial" w:eastAsia="Times New Roman" w:hAnsi="Arial" w:cs="Arial"/>
          <w:b/>
          <w:bCs/>
          <w:lang w:val="es-PE" w:eastAsia="es-ES"/>
        </w:rPr>
        <w:t>02.03.01</w:t>
      </w:r>
      <w:r w:rsidRPr="009253FC">
        <w:rPr>
          <w:rFonts w:ascii="Arial" w:eastAsia="Times New Roman" w:hAnsi="Arial" w:cs="Arial"/>
          <w:b/>
          <w:bCs/>
          <w:lang w:val="es-PE" w:eastAsia="es-ES"/>
        </w:rPr>
        <w:tab/>
      </w:r>
      <w:r>
        <w:rPr>
          <w:rFonts w:ascii="Arial" w:eastAsia="Times New Roman" w:hAnsi="Arial" w:cs="Arial"/>
          <w:b/>
          <w:bCs/>
          <w:u w:val="single"/>
          <w:lang w:val="es-PE" w:eastAsia="es-ES"/>
        </w:rPr>
        <w:t>PILOTES</w:t>
      </w:r>
    </w:p>
    <w:p w14:paraId="1D62185C" w14:textId="5904F4BE" w:rsidR="00D65853" w:rsidRDefault="00D65853" w:rsidP="00D65853">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2B236182" w14:textId="4DA3F6DB" w:rsidR="00500C79" w:rsidRPr="00500C79" w:rsidRDefault="00500C79" w:rsidP="00500C79">
      <w:pPr>
        <w:tabs>
          <w:tab w:val="left" w:pos="1418"/>
        </w:tabs>
        <w:spacing w:after="0" w:line="240" w:lineRule="auto"/>
        <w:ind w:left="1418" w:hanging="1418"/>
        <w:jc w:val="both"/>
        <w:rPr>
          <w:rFonts w:ascii="Arial" w:eastAsia="Times New Roman" w:hAnsi="Arial" w:cs="Arial"/>
          <w:b/>
          <w:lang w:eastAsia="es-ES"/>
        </w:rPr>
      </w:pPr>
      <w:r w:rsidRPr="00500C79">
        <w:rPr>
          <w:rFonts w:ascii="Arial" w:eastAsia="Times New Roman" w:hAnsi="Arial" w:cs="Arial"/>
          <w:b/>
          <w:lang w:eastAsia="es-ES"/>
        </w:rPr>
        <w:t>0</w:t>
      </w:r>
      <w:r>
        <w:rPr>
          <w:rFonts w:ascii="Arial" w:eastAsia="Times New Roman" w:hAnsi="Arial" w:cs="Arial"/>
          <w:b/>
          <w:lang w:eastAsia="es-ES"/>
        </w:rPr>
        <w:t>2.03.01.01</w:t>
      </w:r>
      <w:r w:rsidRPr="00500C79">
        <w:rPr>
          <w:rFonts w:ascii="Arial" w:eastAsia="Times New Roman" w:hAnsi="Arial" w:cs="Arial"/>
          <w:b/>
          <w:lang w:eastAsia="es-ES"/>
        </w:rPr>
        <w:tab/>
      </w:r>
      <w:r w:rsidRPr="00500C79">
        <w:rPr>
          <w:rFonts w:ascii="Arial" w:eastAsia="Times New Roman" w:hAnsi="Arial" w:cs="Arial"/>
          <w:b/>
          <w:u w:val="single"/>
          <w:lang w:eastAsia="es-ES"/>
        </w:rPr>
        <w:t>MOVILIZACIÓN Y DESMOVILIZACIÓN DE EQUIPOS PARA PILOTES A OBRA</w:t>
      </w:r>
    </w:p>
    <w:p w14:paraId="07608748" w14:textId="77777777" w:rsidR="00500C79" w:rsidRPr="00500C79" w:rsidRDefault="00500C79" w:rsidP="00500C79">
      <w:pPr>
        <w:tabs>
          <w:tab w:val="left" w:pos="1418"/>
        </w:tabs>
        <w:spacing w:after="0" w:line="240" w:lineRule="auto"/>
        <w:jc w:val="both"/>
        <w:rPr>
          <w:rFonts w:ascii="Arial" w:eastAsia="Times New Roman" w:hAnsi="Arial" w:cs="Arial"/>
          <w:b/>
          <w:lang w:eastAsia="es-ES"/>
        </w:rPr>
      </w:pPr>
    </w:p>
    <w:p w14:paraId="1D327A79" w14:textId="77777777" w:rsidR="00500C79" w:rsidRPr="00500C79" w:rsidRDefault="00500C79" w:rsidP="00500C79">
      <w:pPr>
        <w:spacing w:after="0" w:line="240" w:lineRule="auto"/>
        <w:ind w:left="1418"/>
        <w:rPr>
          <w:rFonts w:ascii="Arial" w:eastAsia="Times New Roman" w:hAnsi="Arial"/>
          <w:b/>
          <w:szCs w:val="20"/>
          <w:lang w:eastAsia="es-ES"/>
        </w:rPr>
      </w:pPr>
      <w:r w:rsidRPr="00500C79">
        <w:rPr>
          <w:rFonts w:ascii="Arial" w:eastAsia="Times New Roman" w:hAnsi="Arial"/>
          <w:b/>
          <w:szCs w:val="20"/>
          <w:lang w:eastAsia="es-ES"/>
        </w:rPr>
        <w:t>DESCRIPCIÓN</w:t>
      </w:r>
    </w:p>
    <w:p w14:paraId="349138F8" w14:textId="77777777" w:rsidR="00500C79" w:rsidRPr="00500C79" w:rsidRDefault="00500C79" w:rsidP="00500C79">
      <w:pPr>
        <w:spacing w:after="0" w:line="240" w:lineRule="auto"/>
        <w:ind w:left="1418"/>
        <w:rPr>
          <w:rFonts w:ascii="Arial" w:eastAsia="Times New Roman" w:hAnsi="Arial"/>
          <w:b/>
          <w:szCs w:val="20"/>
          <w:lang w:eastAsia="es-ES"/>
        </w:rPr>
      </w:pPr>
    </w:p>
    <w:p w14:paraId="6644E8A3" w14:textId="77777777" w:rsidR="007249E2" w:rsidRDefault="00500C79" w:rsidP="00500C79">
      <w:pPr>
        <w:autoSpaceDE w:val="0"/>
        <w:autoSpaceDN w:val="0"/>
        <w:adjustRightInd w:val="0"/>
        <w:spacing w:after="0" w:line="240" w:lineRule="auto"/>
        <w:ind w:left="1418"/>
        <w:jc w:val="both"/>
        <w:rPr>
          <w:rFonts w:ascii="Arial" w:eastAsia="Times New Roman" w:hAnsi="Arial" w:cs="Arial"/>
          <w:lang w:val="es-ES_tradnl" w:eastAsia="es-PE"/>
        </w:rPr>
      </w:pPr>
      <w:r w:rsidRPr="00500C79">
        <w:rPr>
          <w:rFonts w:ascii="Arial" w:eastAsia="Times New Roman" w:hAnsi="Arial" w:cs="Arial"/>
          <w:lang w:val="es-ES_tradnl" w:eastAsia="es-PE"/>
        </w:rPr>
        <w:t xml:space="preserve">Constituyen todas aquellas actividades realizadas por el Contratista destinadas a transportar todo el equipo y herramientas necesarios hacia y fuera de la zona de los trabajos, para la ejecución de las partidas incluidas en el presente expediente. </w:t>
      </w:r>
    </w:p>
    <w:p w14:paraId="46713C22" w14:textId="77777777" w:rsidR="007249E2" w:rsidRDefault="007249E2" w:rsidP="00500C79">
      <w:pPr>
        <w:autoSpaceDE w:val="0"/>
        <w:autoSpaceDN w:val="0"/>
        <w:adjustRightInd w:val="0"/>
        <w:spacing w:after="0" w:line="240" w:lineRule="auto"/>
        <w:ind w:left="1418"/>
        <w:jc w:val="both"/>
        <w:rPr>
          <w:rFonts w:ascii="Arial" w:eastAsia="Times New Roman" w:hAnsi="Arial" w:cs="Arial"/>
          <w:lang w:val="es-ES_tradnl" w:eastAsia="es-PE"/>
        </w:rPr>
      </w:pPr>
    </w:p>
    <w:p w14:paraId="424340BC" w14:textId="7C9DA288" w:rsidR="00500C79" w:rsidRPr="00500C79" w:rsidRDefault="00500C79" w:rsidP="00500C79">
      <w:pPr>
        <w:autoSpaceDE w:val="0"/>
        <w:autoSpaceDN w:val="0"/>
        <w:adjustRightInd w:val="0"/>
        <w:spacing w:after="0" w:line="240" w:lineRule="auto"/>
        <w:ind w:left="1418"/>
        <w:jc w:val="both"/>
        <w:rPr>
          <w:rFonts w:ascii="Arial" w:eastAsia="Times New Roman" w:hAnsi="Arial" w:cs="Arial"/>
          <w:lang w:val="es-ES_tradnl" w:eastAsia="es-PE"/>
        </w:rPr>
      </w:pPr>
      <w:r w:rsidRPr="00500C79">
        <w:rPr>
          <w:rFonts w:ascii="Arial" w:eastAsia="Times New Roman" w:hAnsi="Arial" w:cs="Arial"/>
          <w:lang w:val="es-ES_tradnl" w:eastAsia="es-PE"/>
        </w:rPr>
        <w:t>Se entiende que los equipos y herramientas transportados por el Contratista estarán en perfectas condiciones de operación. Esta partida también incluye el retiro paulatino de estos equipos y herramientas conforme se vayan completando las partidas de los trabajos.</w:t>
      </w:r>
    </w:p>
    <w:p w14:paraId="29174071" w14:textId="77777777" w:rsidR="00500C79" w:rsidRPr="00500C79" w:rsidRDefault="00500C79" w:rsidP="00500C79">
      <w:pPr>
        <w:autoSpaceDE w:val="0"/>
        <w:autoSpaceDN w:val="0"/>
        <w:adjustRightInd w:val="0"/>
        <w:spacing w:after="0" w:line="240" w:lineRule="auto"/>
        <w:ind w:left="1418"/>
        <w:jc w:val="both"/>
        <w:rPr>
          <w:rFonts w:ascii="Arial" w:eastAsia="Times New Roman" w:hAnsi="Arial" w:cs="Arial"/>
          <w:lang w:val="es-ES_tradnl" w:eastAsia="es-PE"/>
        </w:rPr>
      </w:pPr>
    </w:p>
    <w:p w14:paraId="47152B56" w14:textId="77777777" w:rsidR="007249E2" w:rsidRDefault="00500C79" w:rsidP="00500C79">
      <w:pPr>
        <w:autoSpaceDE w:val="0"/>
        <w:autoSpaceDN w:val="0"/>
        <w:adjustRightInd w:val="0"/>
        <w:spacing w:after="0" w:line="240" w:lineRule="auto"/>
        <w:ind w:left="1418"/>
        <w:jc w:val="both"/>
        <w:rPr>
          <w:rFonts w:ascii="Arial" w:eastAsia="Times New Roman" w:hAnsi="Arial" w:cs="Arial"/>
          <w:lang w:val="es-ES_tradnl" w:eastAsia="es-PE"/>
        </w:rPr>
      </w:pPr>
      <w:r w:rsidRPr="00500C79">
        <w:rPr>
          <w:rFonts w:ascii="Arial" w:eastAsia="Times New Roman" w:hAnsi="Arial" w:cs="Arial"/>
          <w:lang w:val="es-ES_tradnl" w:eastAsia="es-PE"/>
        </w:rPr>
        <w:t xml:space="preserve">Están incluidos la obtención y el pago de todos los permisos y seguros necesarios. Si el Contratista opta por transportar un equipo diferente al ofertado, éste no será valorizado por el Supervisor o Inspector. </w:t>
      </w:r>
    </w:p>
    <w:p w14:paraId="48404C82" w14:textId="77777777" w:rsidR="007249E2" w:rsidRDefault="007249E2" w:rsidP="00500C79">
      <w:pPr>
        <w:autoSpaceDE w:val="0"/>
        <w:autoSpaceDN w:val="0"/>
        <w:adjustRightInd w:val="0"/>
        <w:spacing w:after="0" w:line="240" w:lineRule="auto"/>
        <w:ind w:left="1418"/>
        <w:jc w:val="both"/>
        <w:rPr>
          <w:rFonts w:ascii="Arial" w:eastAsia="Times New Roman" w:hAnsi="Arial" w:cs="Arial"/>
          <w:lang w:val="es-ES_tradnl" w:eastAsia="es-PE"/>
        </w:rPr>
      </w:pPr>
    </w:p>
    <w:p w14:paraId="7C100836" w14:textId="122C4ADA" w:rsidR="00500C79" w:rsidRPr="00500C79" w:rsidRDefault="00500C79" w:rsidP="00500C79">
      <w:pPr>
        <w:autoSpaceDE w:val="0"/>
        <w:autoSpaceDN w:val="0"/>
        <w:adjustRightInd w:val="0"/>
        <w:spacing w:after="0" w:line="240" w:lineRule="auto"/>
        <w:ind w:left="1418"/>
        <w:jc w:val="both"/>
        <w:rPr>
          <w:rFonts w:ascii="Arial" w:eastAsia="Times New Roman" w:hAnsi="Arial" w:cs="Arial"/>
          <w:lang w:val="es-ES_tradnl" w:eastAsia="es-PE"/>
        </w:rPr>
      </w:pPr>
      <w:r w:rsidRPr="00500C79">
        <w:rPr>
          <w:rFonts w:ascii="Arial" w:eastAsia="Times New Roman" w:hAnsi="Arial" w:cs="Arial"/>
          <w:lang w:val="es-ES_tradnl" w:eastAsia="es-PE"/>
        </w:rPr>
        <w:t>El Contratista no podrá retirar ningún equipo sin autorización escrita del Supervisor o Inspector. El Supervisor o Inspector podrá rechazar aquel equipo que, a su juicio, no esté en buenas condiciones de operación.</w:t>
      </w:r>
    </w:p>
    <w:p w14:paraId="4A9E22F3" w14:textId="77777777" w:rsidR="00500C79" w:rsidRPr="00500C79" w:rsidRDefault="00500C79" w:rsidP="00500C79">
      <w:pPr>
        <w:spacing w:after="0" w:line="240" w:lineRule="auto"/>
        <w:ind w:left="1418"/>
        <w:rPr>
          <w:rFonts w:ascii="Arial" w:eastAsia="Times New Roman" w:hAnsi="Arial"/>
          <w:b/>
          <w:snapToGrid w:val="0"/>
          <w:szCs w:val="20"/>
          <w:lang w:eastAsia="es-ES"/>
        </w:rPr>
      </w:pPr>
    </w:p>
    <w:p w14:paraId="2FAF961A" w14:textId="77777777" w:rsidR="00500C79" w:rsidRPr="00500C79" w:rsidRDefault="00500C79" w:rsidP="00500C79">
      <w:pPr>
        <w:spacing w:after="0" w:line="240" w:lineRule="auto"/>
        <w:ind w:left="1418"/>
        <w:rPr>
          <w:rFonts w:ascii="Arial" w:eastAsia="Times New Roman" w:hAnsi="Arial"/>
          <w:b/>
          <w:snapToGrid w:val="0"/>
          <w:szCs w:val="20"/>
          <w:lang w:eastAsia="es-ES"/>
        </w:rPr>
      </w:pPr>
      <w:r w:rsidRPr="00500C79">
        <w:rPr>
          <w:rFonts w:ascii="Arial" w:eastAsia="Times New Roman" w:hAnsi="Arial"/>
          <w:b/>
          <w:snapToGrid w:val="0"/>
          <w:szCs w:val="20"/>
          <w:lang w:eastAsia="es-ES"/>
        </w:rPr>
        <w:t>MATERIALES</w:t>
      </w:r>
    </w:p>
    <w:p w14:paraId="7E1E2468" w14:textId="77777777" w:rsidR="00500C79" w:rsidRPr="00500C79" w:rsidRDefault="00500C79" w:rsidP="00500C79">
      <w:pPr>
        <w:spacing w:after="0" w:line="240" w:lineRule="auto"/>
        <w:ind w:left="1418"/>
        <w:rPr>
          <w:rFonts w:ascii="Arial" w:eastAsia="Times New Roman" w:hAnsi="Arial"/>
          <w:b/>
          <w:snapToGrid w:val="0"/>
          <w:szCs w:val="20"/>
          <w:lang w:eastAsia="es-ES"/>
        </w:rPr>
      </w:pPr>
    </w:p>
    <w:p w14:paraId="65679620" w14:textId="77777777" w:rsidR="00500C79" w:rsidRPr="00500C79" w:rsidRDefault="00500C79" w:rsidP="00500C79">
      <w:pPr>
        <w:spacing w:after="0" w:line="240" w:lineRule="auto"/>
        <w:ind w:left="1418"/>
        <w:jc w:val="both"/>
        <w:rPr>
          <w:rFonts w:ascii="Arial" w:eastAsia="Times New Roman" w:hAnsi="Arial"/>
          <w:szCs w:val="20"/>
          <w:lang w:eastAsia="es-ES"/>
        </w:rPr>
      </w:pPr>
      <w:r w:rsidRPr="00500C79">
        <w:rPr>
          <w:rFonts w:ascii="Arial" w:eastAsia="Times New Roman" w:hAnsi="Arial"/>
          <w:szCs w:val="20"/>
          <w:lang w:eastAsia="es-ES"/>
        </w:rPr>
        <w:t>Por las características de la partida a ejecutar en este trabajo no se requiere el uso de materiales.</w:t>
      </w:r>
    </w:p>
    <w:p w14:paraId="51F73CA4" w14:textId="77777777" w:rsidR="00500C79" w:rsidRPr="00500C79" w:rsidRDefault="00500C79" w:rsidP="00500C79">
      <w:pPr>
        <w:spacing w:after="0" w:line="240" w:lineRule="auto"/>
        <w:ind w:left="1418"/>
        <w:jc w:val="both"/>
        <w:rPr>
          <w:rFonts w:ascii="Arial" w:eastAsia="Times New Roman" w:hAnsi="Arial"/>
          <w:szCs w:val="20"/>
          <w:lang w:eastAsia="es-ES"/>
        </w:rPr>
      </w:pPr>
    </w:p>
    <w:p w14:paraId="14DE3274" w14:textId="77777777" w:rsidR="00500C79" w:rsidRPr="00500C79" w:rsidRDefault="00500C79" w:rsidP="00500C79">
      <w:pPr>
        <w:spacing w:after="0" w:line="240" w:lineRule="auto"/>
        <w:ind w:left="1418"/>
        <w:jc w:val="both"/>
        <w:rPr>
          <w:rFonts w:ascii="Arial" w:eastAsia="Times New Roman" w:hAnsi="Arial"/>
          <w:b/>
          <w:snapToGrid w:val="0"/>
          <w:szCs w:val="20"/>
          <w:lang w:eastAsia="es-ES"/>
        </w:rPr>
      </w:pPr>
      <w:r w:rsidRPr="00500C79">
        <w:rPr>
          <w:rFonts w:ascii="Arial" w:eastAsia="Times New Roman" w:hAnsi="Arial"/>
          <w:b/>
          <w:snapToGrid w:val="0"/>
          <w:szCs w:val="20"/>
          <w:lang w:eastAsia="es-ES"/>
        </w:rPr>
        <w:t>EQUIPOS</w:t>
      </w:r>
    </w:p>
    <w:p w14:paraId="2B423B92" w14:textId="77777777" w:rsidR="00500C79" w:rsidRPr="00500C79" w:rsidRDefault="00500C79" w:rsidP="00500C79">
      <w:pPr>
        <w:spacing w:after="0" w:line="240" w:lineRule="auto"/>
        <w:ind w:left="1418"/>
        <w:jc w:val="both"/>
        <w:rPr>
          <w:rFonts w:ascii="Arial" w:eastAsia="Times New Roman" w:hAnsi="Arial"/>
          <w:szCs w:val="20"/>
          <w:lang w:eastAsia="es-ES"/>
        </w:rPr>
      </w:pPr>
    </w:p>
    <w:p w14:paraId="26F4290E" w14:textId="77777777" w:rsidR="00500C79" w:rsidRPr="00500C79" w:rsidRDefault="00500C79" w:rsidP="00500C79">
      <w:pPr>
        <w:spacing w:after="0" w:line="240" w:lineRule="auto"/>
        <w:ind w:left="1418"/>
        <w:jc w:val="both"/>
        <w:rPr>
          <w:rFonts w:ascii="Arial" w:eastAsia="Times New Roman" w:hAnsi="Arial"/>
          <w:szCs w:val="20"/>
          <w:lang w:eastAsia="es-ES"/>
        </w:rPr>
      </w:pPr>
      <w:r w:rsidRPr="00500C79">
        <w:rPr>
          <w:rFonts w:ascii="Arial" w:eastAsia="Times New Roman" w:hAnsi="Arial"/>
          <w:szCs w:val="20"/>
          <w:lang w:eastAsia="es-ES"/>
        </w:rPr>
        <w:t>No se requieren equipos</w:t>
      </w:r>
    </w:p>
    <w:p w14:paraId="7FD7CFD4" w14:textId="77777777" w:rsidR="00500C79" w:rsidRPr="00500C79" w:rsidRDefault="00500C79" w:rsidP="00500C79">
      <w:pPr>
        <w:spacing w:after="0" w:line="240" w:lineRule="auto"/>
        <w:ind w:left="1418"/>
        <w:jc w:val="both"/>
        <w:rPr>
          <w:rFonts w:ascii="Arial" w:eastAsia="Times New Roman" w:hAnsi="Arial"/>
          <w:szCs w:val="20"/>
          <w:lang w:eastAsia="es-ES"/>
        </w:rPr>
      </w:pPr>
    </w:p>
    <w:p w14:paraId="154CFEBD" w14:textId="77777777" w:rsidR="00500C79" w:rsidRPr="00500C79" w:rsidRDefault="00500C79" w:rsidP="00500C79">
      <w:pPr>
        <w:spacing w:after="0" w:line="240" w:lineRule="auto"/>
        <w:ind w:left="1418"/>
        <w:rPr>
          <w:rFonts w:ascii="Arial" w:eastAsia="Times New Roman" w:hAnsi="Arial"/>
          <w:b/>
          <w:snapToGrid w:val="0"/>
          <w:szCs w:val="20"/>
          <w:lang w:eastAsia="es-ES"/>
        </w:rPr>
      </w:pPr>
      <w:r w:rsidRPr="00500C79">
        <w:rPr>
          <w:rFonts w:ascii="Arial" w:eastAsia="Times New Roman" w:hAnsi="Arial"/>
          <w:b/>
          <w:snapToGrid w:val="0"/>
          <w:szCs w:val="20"/>
          <w:lang w:eastAsia="es-ES"/>
        </w:rPr>
        <w:lastRenderedPageBreak/>
        <w:t>MÉTODO DE EJECUCION</w:t>
      </w:r>
    </w:p>
    <w:p w14:paraId="45D562EA" w14:textId="77777777" w:rsidR="00500C79" w:rsidRPr="00500C79" w:rsidRDefault="00500C79" w:rsidP="00500C79">
      <w:pPr>
        <w:spacing w:after="0" w:line="240" w:lineRule="auto"/>
        <w:ind w:left="1418"/>
        <w:rPr>
          <w:rFonts w:ascii="Arial" w:eastAsia="Times New Roman" w:hAnsi="Arial"/>
          <w:b/>
          <w:snapToGrid w:val="0"/>
          <w:szCs w:val="20"/>
          <w:lang w:eastAsia="es-ES"/>
        </w:rPr>
      </w:pPr>
    </w:p>
    <w:p w14:paraId="26408513" w14:textId="77777777" w:rsidR="00500C79" w:rsidRPr="00500C79" w:rsidRDefault="00500C79" w:rsidP="00500C79">
      <w:pPr>
        <w:spacing w:after="0" w:line="240" w:lineRule="auto"/>
        <w:ind w:left="1418"/>
        <w:jc w:val="both"/>
        <w:rPr>
          <w:rFonts w:ascii="Arial" w:eastAsia="Times New Roman" w:hAnsi="Arial"/>
          <w:szCs w:val="20"/>
          <w:lang w:eastAsia="es-ES"/>
        </w:rPr>
      </w:pPr>
      <w:r w:rsidRPr="00500C79">
        <w:rPr>
          <w:rFonts w:ascii="Arial" w:eastAsia="Times New Roman" w:hAnsi="Arial"/>
          <w:szCs w:val="20"/>
          <w:lang w:eastAsia="es-ES"/>
        </w:rPr>
        <w:t xml:space="preserve">El método de ejecución para realizar estas actividades será escogido por el Contratista </w:t>
      </w:r>
      <w:r w:rsidRPr="00500C79">
        <w:rPr>
          <w:rFonts w:ascii="Arial" w:eastAsia="Times New Roman" w:hAnsi="Arial" w:cs="Arial"/>
          <w:lang w:eastAsia="es-ES"/>
        </w:rPr>
        <w:t>tomando en consideración la disponibilidad oportuna de los equipos para la construcción de la obra</w:t>
      </w:r>
      <w:r w:rsidRPr="00500C79">
        <w:rPr>
          <w:rFonts w:ascii="Arial" w:eastAsia="Times New Roman" w:hAnsi="Arial"/>
          <w:szCs w:val="20"/>
          <w:lang w:eastAsia="es-ES"/>
        </w:rPr>
        <w:t>.</w:t>
      </w:r>
    </w:p>
    <w:p w14:paraId="143DEA1E" w14:textId="77777777" w:rsidR="00500C79" w:rsidRPr="00500C79" w:rsidRDefault="00500C79" w:rsidP="00500C79">
      <w:pPr>
        <w:spacing w:after="0" w:line="240" w:lineRule="auto"/>
        <w:ind w:left="1418"/>
        <w:jc w:val="both"/>
        <w:rPr>
          <w:rFonts w:ascii="Arial" w:eastAsia="Times New Roman" w:hAnsi="Arial"/>
          <w:szCs w:val="20"/>
          <w:lang w:eastAsia="es-ES"/>
        </w:rPr>
      </w:pPr>
    </w:p>
    <w:p w14:paraId="264B4DED" w14:textId="77777777" w:rsidR="00500C79" w:rsidRPr="00500C79" w:rsidRDefault="00500C79" w:rsidP="00500C79">
      <w:pPr>
        <w:spacing w:after="0" w:line="240" w:lineRule="auto"/>
        <w:ind w:left="1418"/>
        <w:rPr>
          <w:rFonts w:ascii="Arial" w:eastAsia="Times New Roman" w:hAnsi="Arial"/>
          <w:b/>
          <w:spacing w:val="-3"/>
          <w:szCs w:val="20"/>
          <w:lang w:val="es-PE" w:eastAsia="es-ES"/>
        </w:rPr>
      </w:pPr>
      <w:r w:rsidRPr="00500C79">
        <w:rPr>
          <w:rFonts w:ascii="Arial" w:eastAsia="Times New Roman" w:hAnsi="Arial"/>
          <w:b/>
          <w:spacing w:val="-3"/>
          <w:szCs w:val="20"/>
          <w:lang w:val="es-PE" w:eastAsia="es-ES"/>
        </w:rPr>
        <w:t>UNIDAD DE MEDIDA</w:t>
      </w:r>
    </w:p>
    <w:p w14:paraId="31F94C73" w14:textId="77777777" w:rsidR="00500C79" w:rsidRPr="00500C79" w:rsidRDefault="00500C79" w:rsidP="00500C79">
      <w:pPr>
        <w:spacing w:after="0" w:line="240" w:lineRule="auto"/>
        <w:ind w:left="1418"/>
        <w:rPr>
          <w:rFonts w:ascii="Arial" w:eastAsia="Times New Roman" w:hAnsi="Arial"/>
          <w:b/>
          <w:spacing w:val="-3"/>
          <w:szCs w:val="20"/>
          <w:lang w:val="es-PE" w:eastAsia="es-ES"/>
        </w:rPr>
      </w:pPr>
    </w:p>
    <w:p w14:paraId="43F698F7" w14:textId="77777777" w:rsidR="00500C79" w:rsidRPr="00500C79" w:rsidRDefault="00500C79" w:rsidP="00500C79">
      <w:pPr>
        <w:tabs>
          <w:tab w:val="left" w:pos="0"/>
        </w:tabs>
        <w:spacing w:after="0" w:line="240" w:lineRule="auto"/>
        <w:ind w:left="1418"/>
        <w:jc w:val="both"/>
        <w:rPr>
          <w:rFonts w:ascii="Arial" w:eastAsia="Times New Roman" w:hAnsi="Arial"/>
          <w:spacing w:val="-3"/>
          <w:lang w:eastAsia="es-ES"/>
        </w:rPr>
      </w:pPr>
      <w:r w:rsidRPr="00500C79">
        <w:rPr>
          <w:rFonts w:ascii="Arial" w:eastAsia="Times New Roman" w:hAnsi="Arial"/>
          <w:spacing w:val="-3"/>
          <w:lang w:eastAsia="es-ES"/>
        </w:rPr>
        <w:t>Unidad de Medida: Global (</w:t>
      </w:r>
      <w:proofErr w:type="spellStart"/>
      <w:r w:rsidRPr="00500C79">
        <w:rPr>
          <w:rFonts w:ascii="Arial" w:eastAsia="Times New Roman" w:hAnsi="Arial"/>
          <w:spacing w:val="-3"/>
          <w:lang w:eastAsia="es-ES"/>
        </w:rPr>
        <w:t>glb</w:t>
      </w:r>
      <w:proofErr w:type="spellEnd"/>
      <w:r w:rsidRPr="00500C79">
        <w:rPr>
          <w:rFonts w:ascii="Arial" w:eastAsia="Times New Roman" w:hAnsi="Arial"/>
          <w:spacing w:val="-3"/>
          <w:lang w:eastAsia="es-ES"/>
        </w:rPr>
        <w:t>).</w:t>
      </w:r>
    </w:p>
    <w:p w14:paraId="6657169E" w14:textId="77777777" w:rsidR="00500C79" w:rsidRPr="00500C79" w:rsidRDefault="00500C79" w:rsidP="00500C79">
      <w:pPr>
        <w:spacing w:after="0" w:line="240" w:lineRule="auto"/>
        <w:ind w:left="1418"/>
        <w:rPr>
          <w:rFonts w:ascii="Arial" w:eastAsia="Times New Roman" w:hAnsi="Arial"/>
          <w:b/>
          <w:spacing w:val="-3"/>
          <w:szCs w:val="20"/>
          <w:lang w:val="es-PE" w:eastAsia="es-ES"/>
        </w:rPr>
      </w:pPr>
    </w:p>
    <w:p w14:paraId="360B91E7" w14:textId="77777777" w:rsidR="00500C79" w:rsidRPr="00500C79" w:rsidRDefault="00500C79" w:rsidP="00500C79">
      <w:pPr>
        <w:spacing w:after="0" w:line="240" w:lineRule="auto"/>
        <w:ind w:left="1418"/>
        <w:rPr>
          <w:rFonts w:ascii="Arial" w:eastAsia="Times New Roman" w:hAnsi="Arial"/>
          <w:b/>
          <w:spacing w:val="-3"/>
          <w:szCs w:val="20"/>
          <w:lang w:val="es-PE" w:eastAsia="es-ES"/>
        </w:rPr>
      </w:pPr>
      <w:r w:rsidRPr="00500C79">
        <w:rPr>
          <w:rFonts w:ascii="Arial" w:eastAsia="Times New Roman" w:hAnsi="Arial"/>
          <w:b/>
          <w:spacing w:val="-3"/>
          <w:szCs w:val="20"/>
          <w:lang w:val="es-PE" w:eastAsia="es-ES"/>
        </w:rPr>
        <w:t>MÉTODO DE MEDICIÓN</w:t>
      </w:r>
    </w:p>
    <w:p w14:paraId="74E910F9" w14:textId="77777777" w:rsidR="00500C79" w:rsidRPr="00500C79" w:rsidRDefault="00500C79" w:rsidP="00500C79">
      <w:pPr>
        <w:tabs>
          <w:tab w:val="left" w:pos="0"/>
        </w:tabs>
        <w:spacing w:after="0" w:line="240" w:lineRule="auto"/>
        <w:ind w:left="1418"/>
        <w:jc w:val="both"/>
        <w:rPr>
          <w:rFonts w:ascii="Arial" w:eastAsia="Times New Roman" w:hAnsi="Arial"/>
          <w:spacing w:val="-3"/>
          <w:lang w:eastAsia="es-ES"/>
        </w:rPr>
      </w:pPr>
    </w:p>
    <w:p w14:paraId="2C3D1A4B" w14:textId="58D25EFF" w:rsidR="00500C79" w:rsidRPr="00500C79" w:rsidRDefault="00500C79" w:rsidP="00500C79">
      <w:pPr>
        <w:tabs>
          <w:tab w:val="left" w:pos="0"/>
        </w:tabs>
        <w:spacing w:after="0" w:line="240" w:lineRule="auto"/>
        <w:ind w:left="1418"/>
        <w:jc w:val="both"/>
        <w:rPr>
          <w:rFonts w:ascii="Arial" w:eastAsia="Times New Roman" w:hAnsi="Arial"/>
          <w:spacing w:val="-3"/>
          <w:lang w:eastAsia="es-ES"/>
        </w:rPr>
      </w:pPr>
      <w:r w:rsidRPr="00500C79">
        <w:rPr>
          <w:rFonts w:ascii="Arial" w:eastAsia="Times New Roman" w:hAnsi="Arial"/>
          <w:spacing w:val="-3"/>
          <w:lang w:eastAsia="es-ES"/>
        </w:rPr>
        <w:t xml:space="preserve">Norma de Medición: para el cálculo se tendrá en cuenta la distancia de </w:t>
      </w:r>
      <w:r w:rsidR="007249E2" w:rsidRPr="00500C79">
        <w:rPr>
          <w:rFonts w:ascii="Arial" w:eastAsia="Times New Roman" w:hAnsi="Arial"/>
          <w:spacing w:val="-3"/>
          <w:lang w:eastAsia="es-ES"/>
        </w:rPr>
        <w:t>traslado,</w:t>
      </w:r>
      <w:r w:rsidRPr="00500C79">
        <w:rPr>
          <w:rFonts w:ascii="Arial" w:eastAsia="Times New Roman" w:hAnsi="Arial"/>
          <w:spacing w:val="-3"/>
          <w:lang w:eastAsia="es-ES"/>
        </w:rPr>
        <w:t xml:space="preserve"> así como el peso de los equipos, lo que influirá en la capacidad de los vehículos de transporte.</w:t>
      </w:r>
    </w:p>
    <w:p w14:paraId="3F267036" w14:textId="77777777" w:rsidR="00500C79" w:rsidRPr="00500C79" w:rsidRDefault="00500C79" w:rsidP="00500C79">
      <w:pPr>
        <w:tabs>
          <w:tab w:val="left" w:pos="0"/>
        </w:tabs>
        <w:spacing w:after="0" w:line="240" w:lineRule="auto"/>
        <w:ind w:left="1418"/>
        <w:jc w:val="both"/>
        <w:rPr>
          <w:rFonts w:ascii="Arial" w:eastAsia="Times New Roman" w:hAnsi="Arial"/>
          <w:spacing w:val="-3"/>
          <w:lang w:eastAsia="es-ES"/>
        </w:rPr>
      </w:pPr>
    </w:p>
    <w:p w14:paraId="40AB8D9A" w14:textId="77777777" w:rsidR="00500C79" w:rsidRPr="00500C79" w:rsidRDefault="00500C79" w:rsidP="00500C79">
      <w:pPr>
        <w:spacing w:after="0" w:line="240" w:lineRule="auto"/>
        <w:ind w:left="1418"/>
        <w:rPr>
          <w:rFonts w:ascii="Arial" w:eastAsia="Times New Roman" w:hAnsi="Arial"/>
          <w:b/>
          <w:spacing w:val="-3"/>
          <w:szCs w:val="20"/>
          <w:lang w:val="es-PE" w:eastAsia="es-ES"/>
        </w:rPr>
      </w:pPr>
      <w:r w:rsidRPr="00500C79">
        <w:rPr>
          <w:rFonts w:ascii="Arial" w:eastAsia="Times New Roman" w:hAnsi="Arial"/>
          <w:b/>
          <w:spacing w:val="-3"/>
          <w:szCs w:val="20"/>
          <w:lang w:val="es-PE" w:eastAsia="es-ES"/>
        </w:rPr>
        <w:t>BASE DE PAGO</w:t>
      </w:r>
    </w:p>
    <w:p w14:paraId="10641973" w14:textId="77777777" w:rsidR="00500C79" w:rsidRPr="00500C79" w:rsidRDefault="00500C79" w:rsidP="00500C79">
      <w:pPr>
        <w:spacing w:after="0" w:line="240" w:lineRule="auto"/>
        <w:ind w:left="1418"/>
        <w:rPr>
          <w:rFonts w:ascii="Arial" w:eastAsia="Times New Roman" w:hAnsi="Arial"/>
          <w:b/>
          <w:spacing w:val="-3"/>
          <w:szCs w:val="20"/>
          <w:lang w:val="es-PE" w:eastAsia="es-ES"/>
        </w:rPr>
      </w:pPr>
    </w:p>
    <w:p w14:paraId="6B3115B6" w14:textId="77777777" w:rsidR="00500C79" w:rsidRPr="00500C79" w:rsidRDefault="00500C79" w:rsidP="00500C79">
      <w:pPr>
        <w:spacing w:after="0" w:line="240" w:lineRule="auto"/>
        <w:ind w:left="1418"/>
        <w:jc w:val="both"/>
        <w:rPr>
          <w:rFonts w:ascii="Arial" w:eastAsia="Times New Roman" w:hAnsi="Arial"/>
          <w:color w:val="000000"/>
          <w:spacing w:val="-3"/>
          <w:lang w:eastAsia="es-ES"/>
        </w:rPr>
      </w:pPr>
      <w:r w:rsidRPr="00500C79">
        <w:rPr>
          <w:rFonts w:ascii="Arial" w:eastAsia="Times New Roman" w:hAnsi="Arial"/>
          <w:color w:val="000000"/>
          <w:spacing w:val="-3"/>
          <w:lang w:eastAsia="es-ES"/>
        </w:rPr>
        <w:t>La cantidad determinada según el método de medición, será pagada al precio unitario del contrato, y dicho pago constituirá compensación total por el costo de equipo, mano de obra e imprevistos necesarios para su correcta ejecución.</w:t>
      </w:r>
    </w:p>
    <w:p w14:paraId="551AC527" w14:textId="77777777" w:rsidR="00500C79" w:rsidRPr="00500C79" w:rsidRDefault="00500C79" w:rsidP="00500C79">
      <w:pPr>
        <w:tabs>
          <w:tab w:val="left" w:pos="1418"/>
        </w:tabs>
        <w:spacing w:after="0" w:line="240" w:lineRule="auto"/>
        <w:jc w:val="both"/>
        <w:rPr>
          <w:rFonts w:ascii="Arial" w:eastAsia="Times New Roman" w:hAnsi="Arial" w:cs="Arial"/>
          <w:b/>
          <w:lang w:eastAsia="es-ES"/>
        </w:rPr>
      </w:pPr>
    </w:p>
    <w:p w14:paraId="2E2E10DD" w14:textId="3849C115" w:rsidR="00500C79" w:rsidRDefault="00500C79" w:rsidP="00D65853">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6D1330AE" w14:textId="32ECBDFD" w:rsidR="00CF50D6" w:rsidRDefault="00CF50D6" w:rsidP="00CF50D6">
      <w:pPr>
        <w:tabs>
          <w:tab w:val="left" w:pos="1418"/>
        </w:tabs>
        <w:spacing w:after="0" w:line="240" w:lineRule="auto"/>
        <w:ind w:left="1418" w:hanging="1418"/>
        <w:jc w:val="both"/>
        <w:rPr>
          <w:rFonts w:ascii="Arial" w:eastAsia="Times New Roman" w:hAnsi="Arial" w:cs="Arial"/>
          <w:b/>
          <w:u w:val="single"/>
          <w:lang w:eastAsia="es-ES"/>
        </w:rPr>
      </w:pPr>
      <w:r w:rsidRPr="00500C79">
        <w:rPr>
          <w:rFonts w:ascii="Arial" w:eastAsia="Times New Roman" w:hAnsi="Arial" w:cs="Arial"/>
          <w:b/>
          <w:lang w:eastAsia="es-ES"/>
        </w:rPr>
        <w:t>0</w:t>
      </w:r>
      <w:r>
        <w:rPr>
          <w:rFonts w:ascii="Arial" w:eastAsia="Times New Roman" w:hAnsi="Arial" w:cs="Arial"/>
          <w:b/>
          <w:lang w:eastAsia="es-ES"/>
        </w:rPr>
        <w:t>2.03.01.02</w:t>
      </w:r>
      <w:r w:rsidRPr="00500C79">
        <w:rPr>
          <w:rFonts w:ascii="Arial" w:eastAsia="Times New Roman" w:hAnsi="Arial" w:cs="Arial"/>
          <w:b/>
          <w:lang w:eastAsia="es-ES"/>
        </w:rPr>
        <w:tab/>
      </w:r>
      <w:r w:rsidRPr="00CF50D6">
        <w:rPr>
          <w:rFonts w:ascii="Arial" w:eastAsia="Times New Roman" w:hAnsi="Arial" w:cs="Arial"/>
          <w:b/>
          <w:u w:val="single"/>
          <w:lang w:eastAsia="es-ES"/>
        </w:rPr>
        <w:t>PILOTES PERFORADOS DE Ø1000MM (SEGÚN COTIZACIÓN)</w:t>
      </w:r>
    </w:p>
    <w:p w14:paraId="3F415C31" w14:textId="77777777" w:rsidR="00CF50D6" w:rsidRPr="00500C79" w:rsidRDefault="00CF50D6" w:rsidP="00CF50D6">
      <w:pPr>
        <w:tabs>
          <w:tab w:val="left" w:pos="1418"/>
        </w:tabs>
        <w:spacing w:after="0" w:line="240" w:lineRule="auto"/>
        <w:ind w:left="1418" w:hanging="1418"/>
        <w:jc w:val="both"/>
        <w:rPr>
          <w:rFonts w:ascii="Arial" w:eastAsia="Times New Roman" w:hAnsi="Arial" w:cs="Arial"/>
          <w:b/>
          <w:lang w:eastAsia="es-ES"/>
        </w:rPr>
      </w:pPr>
    </w:p>
    <w:p w14:paraId="143F6E96" w14:textId="77777777" w:rsidR="00CF50D6" w:rsidRPr="00500C79" w:rsidRDefault="00CF50D6" w:rsidP="00CF50D6">
      <w:pPr>
        <w:spacing w:after="0" w:line="240" w:lineRule="auto"/>
        <w:ind w:left="1418"/>
        <w:rPr>
          <w:rFonts w:ascii="Arial" w:eastAsia="Times New Roman" w:hAnsi="Arial"/>
          <w:b/>
          <w:szCs w:val="20"/>
          <w:lang w:eastAsia="es-ES"/>
        </w:rPr>
      </w:pPr>
      <w:r w:rsidRPr="00500C79">
        <w:rPr>
          <w:rFonts w:ascii="Arial" w:eastAsia="Times New Roman" w:hAnsi="Arial"/>
          <w:b/>
          <w:szCs w:val="20"/>
          <w:lang w:eastAsia="es-ES"/>
        </w:rPr>
        <w:t>DESCRIPCIÓN</w:t>
      </w:r>
    </w:p>
    <w:p w14:paraId="60822F35" w14:textId="77777777" w:rsidR="00CF50D6" w:rsidRPr="00500C79" w:rsidRDefault="00CF50D6" w:rsidP="00CF50D6">
      <w:pPr>
        <w:spacing w:after="0" w:line="240" w:lineRule="auto"/>
        <w:ind w:left="1418"/>
        <w:rPr>
          <w:rFonts w:ascii="Arial" w:eastAsia="Times New Roman" w:hAnsi="Arial"/>
          <w:b/>
          <w:szCs w:val="20"/>
          <w:lang w:eastAsia="es-ES"/>
        </w:rPr>
      </w:pPr>
    </w:p>
    <w:p w14:paraId="51072AB4" w14:textId="77777777" w:rsidR="00C8723D" w:rsidRPr="00C8723D" w:rsidRDefault="00C8723D" w:rsidP="00C8723D">
      <w:pPr>
        <w:spacing w:after="0" w:line="240" w:lineRule="auto"/>
        <w:ind w:left="1418"/>
        <w:jc w:val="both"/>
        <w:rPr>
          <w:rFonts w:ascii="Arial" w:eastAsia="Times New Roman" w:hAnsi="Arial"/>
          <w:color w:val="000000"/>
          <w:spacing w:val="-3"/>
          <w:lang w:val="es-PE" w:eastAsia="es-ES"/>
        </w:rPr>
      </w:pPr>
      <w:r w:rsidRPr="00C8723D">
        <w:rPr>
          <w:rFonts w:ascii="Arial" w:eastAsia="Times New Roman" w:hAnsi="Arial"/>
          <w:color w:val="000000"/>
          <w:spacing w:val="-3"/>
          <w:lang w:val="es-PE" w:eastAsia="es-ES"/>
        </w:rPr>
        <w:t xml:space="preserve">Esta partida se refiera al </w:t>
      </w:r>
      <w:proofErr w:type="spellStart"/>
      <w:r w:rsidRPr="00C8723D">
        <w:rPr>
          <w:rFonts w:ascii="Arial" w:eastAsia="Times New Roman" w:hAnsi="Arial"/>
          <w:color w:val="000000"/>
          <w:spacing w:val="-3"/>
          <w:lang w:val="es-PE" w:eastAsia="es-ES"/>
        </w:rPr>
        <w:t>pre-excavado</w:t>
      </w:r>
      <w:proofErr w:type="spellEnd"/>
      <w:r w:rsidRPr="00C8723D">
        <w:rPr>
          <w:rFonts w:ascii="Arial" w:eastAsia="Times New Roman" w:hAnsi="Arial"/>
          <w:color w:val="000000"/>
          <w:spacing w:val="-3"/>
          <w:lang w:val="es-PE" w:eastAsia="es-ES"/>
        </w:rPr>
        <w:t xml:space="preserve"> de pilotes de Ø 1000mm a una profundidad de hasta 12.00m.</w:t>
      </w:r>
    </w:p>
    <w:p w14:paraId="23B3BB9E" w14:textId="77777777" w:rsidR="00757D8A" w:rsidRDefault="00757D8A" w:rsidP="00CF50D6">
      <w:pPr>
        <w:autoSpaceDE w:val="0"/>
        <w:autoSpaceDN w:val="0"/>
        <w:adjustRightInd w:val="0"/>
        <w:spacing w:after="0" w:line="240" w:lineRule="auto"/>
        <w:ind w:left="1418"/>
        <w:jc w:val="both"/>
        <w:rPr>
          <w:rFonts w:ascii="Arial" w:eastAsia="Times New Roman" w:hAnsi="Arial" w:cs="Arial"/>
          <w:lang w:val="es-ES_tradnl" w:eastAsia="es-PE"/>
        </w:rPr>
      </w:pPr>
    </w:p>
    <w:p w14:paraId="1CFF378E" w14:textId="77777777" w:rsidR="00757D8A" w:rsidRDefault="00757D8A" w:rsidP="00CF50D6">
      <w:pPr>
        <w:autoSpaceDE w:val="0"/>
        <w:autoSpaceDN w:val="0"/>
        <w:adjustRightInd w:val="0"/>
        <w:spacing w:after="0" w:line="240" w:lineRule="auto"/>
        <w:ind w:left="1418"/>
        <w:jc w:val="both"/>
        <w:rPr>
          <w:rFonts w:ascii="Arial" w:eastAsia="Times New Roman" w:hAnsi="Arial" w:cs="Arial"/>
          <w:lang w:val="es-ES_tradnl" w:eastAsia="es-PE"/>
        </w:rPr>
      </w:pPr>
      <w:r>
        <w:rPr>
          <w:rFonts w:ascii="Arial" w:eastAsia="Times New Roman" w:hAnsi="Arial" w:cs="Arial"/>
          <w:lang w:val="es-ES_tradnl" w:eastAsia="es-PE"/>
        </w:rPr>
        <w:t>Los Pilotes Aislados s</w:t>
      </w:r>
      <w:r w:rsidRPr="00757D8A">
        <w:rPr>
          <w:rFonts w:ascii="Arial" w:eastAsia="Times New Roman" w:hAnsi="Arial" w:cs="Arial"/>
          <w:lang w:val="es-ES_tradnl" w:eastAsia="es-PE"/>
        </w:rPr>
        <w:t>on elementos de gran capacidad portante, que prolongan la estructura dentro del terreno hasta la profundidad requerida. La construcción de pilotes aislados en edificación requiere siempre la ejecución de un arriostramiento en dos direcciones ortogonales. Para que se consideren pilotes aislados el espaciamiento entre sí tiene que ser mayor a 2.5D a 3D, donde D es el diámetro de un pilote.</w:t>
      </w:r>
      <w:r w:rsidR="00CF50D6">
        <w:rPr>
          <w:rFonts w:ascii="Arial" w:eastAsia="Times New Roman" w:hAnsi="Arial" w:cs="Arial"/>
          <w:lang w:val="es-ES_tradnl" w:eastAsia="es-PE"/>
        </w:rPr>
        <w:t xml:space="preserve"> </w:t>
      </w:r>
    </w:p>
    <w:p w14:paraId="3A3C3A45" w14:textId="36DBC7B0" w:rsidR="00757D8A" w:rsidRDefault="00757D8A" w:rsidP="00CF50D6">
      <w:pPr>
        <w:autoSpaceDE w:val="0"/>
        <w:autoSpaceDN w:val="0"/>
        <w:adjustRightInd w:val="0"/>
        <w:spacing w:after="0" w:line="240" w:lineRule="auto"/>
        <w:ind w:left="1418"/>
        <w:jc w:val="both"/>
        <w:rPr>
          <w:rFonts w:ascii="Arial" w:eastAsia="Times New Roman" w:hAnsi="Arial" w:cs="Arial"/>
          <w:lang w:val="es-ES_tradnl" w:eastAsia="es-PE"/>
        </w:rPr>
      </w:pPr>
    </w:p>
    <w:p w14:paraId="28887006" w14:textId="3DA8E301" w:rsidR="0005090D" w:rsidRDefault="0005090D" w:rsidP="00CF50D6">
      <w:pPr>
        <w:autoSpaceDE w:val="0"/>
        <w:autoSpaceDN w:val="0"/>
        <w:adjustRightInd w:val="0"/>
        <w:spacing w:after="0" w:line="240" w:lineRule="auto"/>
        <w:ind w:left="1418"/>
        <w:jc w:val="both"/>
        <w:rPr>
          <w:rFonts w:ascii="Arial" w:eastAsia="Times New Roman" w:hAnsi="Arial" w:cs="Arial"/>
          <w:lang w:val="es-ES_tradnl" w:eastAsia="es-PE"/>
        </w:rPr>
      </w:pPr>
      <w:r>
        <w:rPr>
          <w:rFonts w:ascii="Arial" w:eastAsia="Times New Roman" w:hAnsi="Arial" w:cs="Arial"/>
          <w:lang w:val="es-ES_tradnl" w:eastAsia="es-PE"/>
        </w:rPr>
        <w:t>Es importante tener en consideración los siguientes aspectos:</w:t>
      </w:r>
    </w:p>
    <w:p w14:paraId="131981FF" w14:textId="77777777" w:rsidR="0005090D" w:rsidRDefault="0005090D" w:rsidP="00CF50D6">
      <w:pPr>
        <w:autoSpaceDE w:val="0"/>
        <w:autoSpaceDN w:val="0"/>
        <w:adjustRightInd w:val="0"/>
        <w:spacing w:after="0" w:line="240" w:lineRule="auto"/>
        <w:ind w:left="1418"/>
        <w:jc w:val="both"/>
        <w:rPr>
          <w:rFonts w:ascii="Arial" w:eastAsia="Times New Roman" w:hAnsi="Arial" w:cs="Arial"/>
          <w:lang w:val="es-ES_tradnl" w:eastAsia="es-PE"/>
        </w:rPr>
      </w:pPr>
    </w:p>
    <w:p w14:paraId="19FE9F80" w14:textId="4E4C5267" w:rsidR="00757D8A" w:rsidRPr="00757D8A" w:rsidRDefault="00757D8A" w:rsidP="00757D8A">
      <w:pPr>
        <w:autoSpaceDE w:val="0"/>
        <w:autoSpaceDN w:val="0"/>
        <w:adjustRightInd w:val="0"/>
        <w:spacing w:after="0" w:line="240" w:lineRule="auto"/>
        <w:ind w:left="1418"/>
        <w:jc w:val="both"/>
        <w:rPr>
          <w:rFonts w:ascii="Arial" w:eastAsia="Times New Roman" w:hAnsi="Arial" w:cs="Arial"/>
          <w:b/>
          <w:bCs/>
          <w:i/>
          <w:iCs/>
          <w:lang w:val="es-ES_tradnl" w:eastAsia="es-PE"/>
        </w:rPr>
      </w:pPr>
      <w:r w:rsidRPr="00757D8A">
        <w:rPr>
          <w:rFonts w:ascii="Arial" w:eastAsia="Times New Roman" w:hAnsi="Arial" w:cs="Arial"/>
          <w:b/>
          <w:bCs/>
          <w:i/>
          <w:iCs/>
          <w:lang w:val="es-ES_tradnl" w:eastAsia="es-PE"/>
        </w:rPr>
        <w:tab/>
        <w:t>Grupo de Pilotes</w:t>
      </w:r>
    </w:p>
    <w:p w14:paraId="6E56A258" w14:textId="77777777" w:rsidR="00757D8A" w:rsidRDefault="00757D8A" w:rsidP="00757D8A">
      <w:pPr>
        <w:autoSpaceDE w:val="0"/>
        <w:autoSpaceDN w:val="0"/>
        <w:adjustRightInd w:val="0"/>
        <w:spacing w:after="0" w:line="240" w:lineRule="auto"/>
        <w:ind w:left="1418"/>
        <w:jc w:val="both"/>
        <w:rPr>
          <w:rFonts w:ascii="Arial" w:eastAsia="Times New Roman" w:hAnsi="Arial" w:cs="Arial"/>
          <w:lang w:val="es-ES_tradnl" w:eastAsia="es-PE"/>
        </w:rPr>
      </w:pPr>
    </w:p>
    <w:p w14:paraId="5839A1AE" w14:textId="3E62C61A" w:rsidR="00757D8A" w:rsidRPr="00757D8A" w:rsidRDefault="00757D8A" w:rsidP="00757D8A">
      <w:pPr>
        <w:autoSpaceDE w:val="0"/>
        <w:autoSpaceDN w:val="0"/>
        <w:adjustRightInd w:val="0"/>
        <w:spacing w:after="0" w:line="240" w:lineRule="auto"/>
        <w:ind w:left="1418"/>
        <w:jc w:val="both"/>
        <w:rPr>
          <w:rFonts w:ascii="Arial" w:eastAsia="Times New Roman" w:hAnsi="Arial" w:cs="Arial"/>
          <w:lang w:val="es-ES_tradnl" w:eastAsia="es-PE"/>
        </w:rPr>
      </w:pPr>
      <w:r w:rsidRPr="00757D8A">
        <w:rPr>
          <w:rFonts w:ascii="Arial" w:eastAsia="Times New Roman" w:hAnsi="Arial" w:cs="Arial"/>
          <w:lang w:val="es-ES_tradnl" w:eastAsia="es-PE"/>
        </w:rPr>
        <w:t xml:space="preserve">La carga del pilar se transmite a varios pilotes a través de un encepado relativamente rígido, que enlaza sus cabezas. En este tipo de cimentación </w:t>
      </w:r>
      <w:proofErr w:type="spellStart"/>
      <w:r w:rsidRPr="00757D8A">
        <w:rPr>
          <w:rFonts w:ascii="Arial" w:eastAsia="Times New Roman" w:hAnsi="Arial" w:cs="Arial"/>
          <w:lang w:val="es-ES_tradnl" w:eastAsia="es-PE"/>
        </w:rPr>
        <w:t>ademas</w:t>
      </w:r>
      <w:proofErr w:type="spellEnd"/>
      <w:r w:rsidRPr="00757D8A">
        <w:rPr>
          <w:rFonts w:ascii="Arial" w:eastAsia="Times New Roman" w:hAnsi="Arial" w:cs="Arial"/>
          <w:lang w:val="es-ES_tradnl" w:eastAsia="es-PE"/>
        </w:rPr>
        <w:t xml:space="preserve"> de la </w:t>
      </w:r>
      <w:proofErr w:type="spellStart"/>
      <w:r w:rsidRPr="00757D8A">
        <w:rPr>
          <w:rFonts w:ascii="Arial" w:eastAsia="Times New Roman" w:hAnsi="Arial" w:cs="Arial"/>
          <w:lang w:val="es-ES_tradnl" w:eastAsia="es-PE"/>
        </w:rPr>
        <w:t>interación</w:t>
      </w:r>
      <w:proofErr w:type="spellEnd"/>
      <w:r w:rsidRPr="00757D8A">
        <w:rPr>
          <w:rFonts w:ascii="Arial" w:eastAsia="Times New Roman" w:hAnsi="Arial" w:cs="Arial"/>
          <w:lang w:val="es-ES_tradnl" w:eastAsia="es-PE"/>
        </w:rPr>
        <w:t xml:space="preserve"> suelo pilote, existe una interacción pilote </w:t>
      </w:r>
      <w:proofErr w:type="spellStart"/>
      <w:r w:rsidRPr="00757D8A">
        <w:rPr>
          <w:rFonts w:ascii="Arial" w:eastAsia="Times New Roman" w:hAnsi="Arial" w:cs="Arial"/>
          <w:lang w:val="es-ES_tradnl" w:eastAsia="es-PE"/>
        </w:rPr>
        <w:t>pilote</w:t>
      </w:r>
      <w:proofErr w:type="spellEnd"/>
      <w:r w:rsidRPr="00757D8A">
        <w:rPr>
          <w:rFonts w:ascii="Arial" w:eastAsia="Times New Roman" w:hAnsi="Arial" w:cs="Arial"/>
          <w:lang w:val="es-ES_tradnl" w:eastAsia="es-PE"/>
        </w:rPr>
        <w:t xml:space="preserve">, debido que presentan una </w:t>
      </w:r>
      <w:proofErr w:type="spellStart"/>
      <w:r w:rsidRPr="00757D8A">
        <w:rPr>
          <w:rFonts w:ascii="Arial" w:eastAsia="Times New Roman" w:hAnsi="Arial" w:cs="Arial"/>
          <w:lang w:val="es-ES_tradnl" w:eastAsia="es-PE"/>
        </w:rPr>
        <w:t>separaión</w:t>
      </w:r>
      <w:proofErr w:type="spellEnd"/>
      <w:r w:rsidRPr="00757D8A">
        <w:rPr>
          <w:rFonts w:ascii="Arial" w:eastAsia="Times New Roman" w:hAnsi="Arial" w:cs="Arial"/>
          <w:lang w:val="es-ES_tradnl" w:eastAsia="es-PE"/>
        </w:rPr>
        <w:t xml:space="preserve"> inferior a 2.5D a 3D.</w:t>
      </w:r>
    </w:p>
    <w:p w14:paraId="48201C27" w14:textId="77777777" w:rsidR="00757D8A" w:rsidRDefault="00757D8A" w:rsidP="00757D8A">
      <w:pPr>
        <w:autoSpaceDE w:val="0"/>
        <w:autoSpaceDN w:val="0"/>
        <w:adjustRightInd w:val="0"/>
        <w:spacing w:after="0" w:line="240" w:lineRule="auto"/>
        <w:ind w:left="1418"/>
        <w:jc w:val="both"/>
        <w:rPr>
          <w:rFonts w:ascii="Arial" w:eastAsia="Times New Roman" w:hAnsi="Arial" w:cs="Arial"/>
          <w:lang w:val="es-ES_tradnl" w:eastAsia="es-PE"/>
        </w:rPr>
      </w:pPr>
    </w:p>
    <w:p w14:paraId="35FC622F" w14:textId="0C9EEE14" w:rsidR="00757D8A" w:rsidRPr="00757D8A" w:rsidRDefault="00757D8A" w:rsidP="00757D8A">
      <w:pPr>
        <w:autoSpaceDE w:val="0"/>
        <w:autoSpaceDN w:val="0"/>
        <w:adjustRightInd w:val="0"/>
        <w:spacing w:after="0" w:line="240" w:lineRule="auto"/>
        <w:ind w:left="1418"/>
        <w:jc w:val="both"/>
        <w:rPr>
          <w:rFonts w:ascii="Arial" w:eastAsia="Times New Roman" w:hAnsi="Arial" w:cs="Arial"/>
          <w:b/>
          <w:bCs/>
          <w:i/>
          <w:iCs/>
          <w:lang w:val="es-ES_tradnl" w:eastAsia="es-PE"/>
        </w:rPr>
      </w:pPr>
      <w:r w:rsidRPr="00757D8A">
        <w:rPr>
          <w:rFonts w:ascii="Arial" w:eastAsia="Times New Roman" w:hAnsi="Arial" w:cs="Arial"/>
          <w:b/>
          <w:bCs/>
          <w:i/>
          <w:iCs/>
          <w:lang w:val="es-ES_tradnl" w:eastAsia="es-PE"/>
        </w:rPr>
        <w:tab/>
        <w:t>Suelos colapsables.</w:t>
      </w:r>
    </w:p>
    <w:p w14:paraId="72B5526B" w14:textId="77777777" w:rsidR="00757D8A" w:rsidRDefault="00757D8A" w:rsidP="00757D8A">
      <w:pPr>
        <w:autoSpaceDE w:val="0"/>
        <w:autoSpaceDN w:val="0"/>
        <w:adjustRightInd w:val="0"/>
        <w:spacing w:after="0" w:line="240" w:lineRule="auto"/>
        <w:ind w:left="1418"/>
        <w:jc w:val="both"/>
        <w:rPr>
          <w:rFonts w:ascii="Arial" w:eastAsia="Times New Roman" w:hAnsi="Arial" w:cs="Arial"/>
          <w:lang w:val="es-ES_tradnl" w:eastAsia="es-PE"/>
        </w:rPr>
      </w:pPr>
    </w:p>
    <w:p w14:paraId="2E4F73FA" w14:textId="1FABE254" w:rsidR="00757D8A" w:rsidRDefault="00757D8A" w:rsidP="00757D8A">
      <w:pPr>
        <w:autoSpaceDE w:val="0"/>
        <w:autoSpaceDN w:val="0"/>
        <w:adjustRightInd w:val="0"/>
        <w:spacing w:after="0" w:line="240" w:lineRule="auto"/>
        <w:ind w:left="1418"/>
        <w:jc w:val="both"/>
        <w:rPr>
          <w:rFonts w:ascii="Arial" w:eastAsia="Times New Roman" w:hAnsi="Arial" w:cs="Arial"/>
          <w:lang w:val="es-ES_tradnl" w:eastAsia="es-PE"/>
        </w:rPr>
      </w:pPr>
      <w:r w:rsidRPr="00757D8A">
        <w:rPr>
          <w:rFonts w:ascii="Arial" w:eastAsia="Times New Roman" w:hAnsi="Arial" w:cs="Arial"/>
          <w:lang w:val="es-ES_tradnl" w:eastAsia="es-PE"/>
        </w:rPr>
        <w:t xml:space="preserve">Los suelos colapsables corresponden a algunos tipos de suelos limo-yesíferos o limo-arenosos de naturaleza metaestable. A consecuencia de su </w:t>
      </w:r>
      <w:r w:rsidRPr="00757D8A">
        <w:rPr>
          <w:rFonts w:ascii="Arial" w:eastAsia="Times New Roman" w:hAnsi="Arial" w:cs="Arial"/>
          <w:lang w:val="es-ES_tradnl" w:eastAsia="es-PE"/>
        </w:rPr>
        <w:lastRenderedPageBreak/>
        <w:t>estructura metaestable y en determinadas circunstancias, normalmente relacionadas con la presencia de agua, esos suelos pueden colapsar.</w:t>
      </w:r>
    </w:p>
    <w:p w14:paraId="20167AD9" w14:textId="19739181" w:rsidR="000F4B31" w:rsidRDefault="000F4B31" w:rsidP="00757D8A">
      <w:pPr>
        <w:autoSpaceDE w:val="0"/>
        <w:autoSpaceDN w:val="0"/>
        <w:adjustRightInd w:val="0"/>
        <w:spacing w:after="0" w:line="240" w:lineRule="auto"/>
        <w:ind w:left="1418"/>
        <w:jc w:val="both"/>
        <w:rPr>
          <w:rFonts w:ascii="Arial" w:eastAsia="Times New Roman" w:hAnsi="Arial" w:cs="Arial"/>
          <w:lang w:val="es-ES_tradnl" w:eastAsia="es-PE"/>
        </w:rPr>
      </w:pPr>
    </w:p>
    <w:p w14:paraId="3920FB90" w14:textId="61022025" w:rsidR="00757D8A" w:rsidRDefault="00757D8A" w:rsidP="00757D8A">
      <w:pPr>
        <w:autoSpaceDE w:val="0"/>
        <w:autoSpaceDN w:val="0"/>
        <w:adjustRightInd w:val="0"/>
        <w:spacing w:after="0" w:line="240" w:lineRule="auto"/>
        <w:ind w:left="1418"/>
        <w:jc w:val="both"/>
        <w:rPr>
          <w:rFonts w:ascii="Arial" w:eastAsia="Times New Roman" w:hAnsi="Arial" w:cs="Arial"/>
          <w:lang w:val="es-ES_tradnl" w:eastAsia="es-PE"/>
        </w:rPr>
      </w:pPr>
      <w:r w:rsidRPr="00757D8A">
        <w:rPr>
          <w:rFonts w:ascii="Arial" w:eastAsia="Times New Roman" w:hAnsi="Arial" w:cs="Arial"/>
          <w:lang w:val="es-ES_tradnl" w:eastAsia="es-PE"/>
        </w:rPr>
        <w:t xml:space="preserve">Los efectos de este colapso pueden manifestarse en forma de asientos bruscos del terreno de carácter </w:t>
      </w:r>
      <w:proofErr w:type="spellStart"/>
      <w:r w:rsidRPr="00757D8A">
        <w:rPr>
          <w:rFonts w:ascii="Arial" w:eastAsia="Times New Roman" w:hAnsi="Arial" w:cs="Arial"/>
          <w:lang w:val="es-ES_tradnl" w:eastAsia="es-PE"/>
        </w:rPr>
        <w:t>centimétrico</w:t>
      </w:r>
      <w:proofErr w:type="spellEnd"/>
      <w:r w:rsidRPr="00757D8A">
        <w:rPr>
          <w:rFonts w:ascii="Arial" w:eastAsia="Times New Roman" w:hAnsi="Arial" w:cs="Arial"/>
          <w:lang w:val="es-ES_tradnl" w:eastAsia="es-PE"/>
        </w:rPr>
        <w:t xml:space="preserve"> hasta </w:t>
      </w:r>
      <w:proofErr w:type="spellStart"/>
      <w:r w:rsidRPr="00757D8A">
        <w:rPr>
          <w:rFonts w:ascii="Arial" w:eastAsia="Times New Roman" w:hAnsi="Arial" w:cs="Arial"/>
          <w:lang w:val="es-ES_tradnl" w:eastAsia="es-PE"/>
        </w:rPr>
        <w:t>decimétricos</w:t>
      </w:r>
      <w:proofErr w:type="spellEnd"/>
      <w:r w:rsidRPr="00757D8A">
        <w:rPr>
          <w:rFonts w:ascii="Arial" w:eastAsia="Times New Roman" w:hAnsi="Arial" w:cs="Arial"/>
          <w:lang w:val="es-ES_tradnl" w:eastAsia="es-PE"/>
        </w:rPr>
        <w:t>. Más raramente puede darse asientos de algún metro y en casos extraordinarios de decenas de metros.</w:t>
      </w:r>
    </w:p>
    <w:p w14:paraId="29980668" w14:textId="77777777" w:rsidR="00757D8A" w:rsidRPr="00757D8A" w:rsidRDefault="00757D8A" w:rsidP="00757D8A">
      <w:pPr>
        <w:autoSpaceDE w:val="0"/>
        <w:autoSpaceDN w:val="0"/>
        <w:adjustRightInd w:val="0"/>
        <w:spacing w:after="0" w:line="240" w:lineRule="auto"/>
        <w:ind w:left="1418"/>
        <w:jc w:val="both"/>
        <w:rPr>
          <w:rFonts w:ascii="Arial" w:eastAsia="Times New Roman" w:hAnsi="Arial" w:cs="Arial"/>
          <w:lang w:val="es-ES_tradnl" w:eastAsia="es-PE"/>
        </w:rPr>
      </w:pPr>
    </w:p>
    <w:p w14:paraId="415F9090" w14:textId="0139AF85" w:rsidR="00757D8A" w:rsidRPr="00757D8A" w:rsidRDefault="00757D8A" w:rsidP="00757D8A">
      <w:pPr>
        <w:autoSpaceDE w:val="0"/>
        <w:autoSpaceDN w:val="0"/>
        <w:adjustRightInd w:val="0"/>
        <w:spacing w:after="0" w:line="240" w:lineRule="auto"/>
        <w:ind w:left="1418"/>
        <w:jc w:val="both"/>
        <w:rPr>
          <w:rFonts w:ascii="Arial" w:eastAsia="Times New Roman" w:hAnsi="Arial" w:cs="Arial"/>
          <w:lang w:val="es-ES_tradnl" w:eastAsia="es-PE"/>
        </w:rPr>
      </w:pPr>
      <w:r w:rsidRPr="00757D8A">
        <w:rPr>
          <w:rFonts w:ascii="Arial" w:eastAsia="Times New Roman" w:hAnsi="Arial" w:cs="Arial"/>
          <w:lang w:val="es-ES_tradnl" w:eastAsia="es-PE"/>
        </w:rPr>
        <w:t xml:space="preserve">En la zona de estudio hay la probabilidad de ocurrencia de colapso, ya que existe capas de material arenoso cementado (caliche), el </w:t>
      </w:r>
      <w:r w:rsidR="0005090D" w:rsidRPr="00757D8A">
        <w:rPr>
          <w:rFonts w:ascii="Arial" w:eastAsia="Times New Roman" w:hAnsi="Arial" w:cs="Arial"/>
          <w:lang w:val="es-ES_tradnl" w:eastAsia="es-PE"/>
        </w:rPr>
        <w:t>cual,</w:t>
      </w:r>
      <w:r w:rsidRPr="00757D8A">
        <w:rPr>
          <w:rFonts w:ascii="Arial" w:eastAsia="Times New Roman" w:hAnsi="Arial" w:cs="Arial"/>
          <w:lang w:val="es-ES_tradnl" w:eastAsia="es-PE"/>
        </w:rPr>
        <w:t xml:space="preserve"> al contacto, con el agua pierde sus capacidades cementantes.</w:t>
      </w:r>
    </w:p>
    <w:p w14:paraId="08EF0EC5" w14:textId="77777777" w:rsidR="00757D8A" w:rsidRDefault="00757D8A" w:rsidP="00757D8A">
      <w:pPr>
        <w:autoSpaceDE w:val="0"/>
        <w:autoSpaceDN w:val="0"/>
        <w:adjustRightInd w:val="0"/>
        <w:spacing w:after="0" w:line="240" w:lineRule="auto"/>
        <w:ind w:left="1418"/>
        <w:jc w:val="both"/>
        <w:rPr>
          <w:rFonts w:ascii="Arial" w:eastAsia="Times New Roman" w:hAnsi="Arial" w:cs="Arial"/>
          <w:lang w:val="es-ES_tradnl" w:eastAsia="es-PE"/>
        </w:rPr>
      </w:pPr>
    </w:p>
    <w:p w14:paraId="0A39C892" w14:textId="2897D9E5" w:rsidR="00757D8A" w:rsidRPr="00757D8A" w:rsidRDefault="00757D8A" w:rsidP="00757D8A">
      <w:pPr>
        <w:autoSpaceDE w:val="0"/>
        <w:autoSpaceDN w:val="0"/>
        <w:adjustRightInd w:val="0"/>
        <w:spacing w:after="0" w:line="240" w:lineRule="auto"/>
        <w:ind w:left="1418"/>
        <w:jc w:val="both"/>
        <w:rPr>
          <w:rFonts w:ascii="Arial" w:eastAsia="Times New Roman" w:hAnsi="Arial" w:cs="Arial"/>
          <w:lang w:val="es-ES_tradnl" w:eastAsia="es-PE"/>
        </w:rPr>
      </w:pPr>
      <w:r w:rsidRPr="00757D8A">
        <w:rPr>
          <w:rFonts w:ascii="Arial" w:eastAsia="Times New Roman" w:hAnsi="Arial" w:cs="Arial"/>
          <w:lang w:val="es-ES_tradnl" w:eastAsia="es-PE"/>
        </w:rPr>
        <w:t xml:space="preserve">Para el diseño de las cimentaciones profundas este suelo será considerado como una carga adicional, ya que al colapsar el mismo se comporta como una fricción negativa sobre </w:t>
      </w:r>
      <w:r w:rsidR="0005090D" w:rsidRPr="00757D8A">
        <w:rPr>
          <w:rFonts w:ascii="Arial" w:eastAsia="Times New Roman" w:hAnsi="Arial" w:cs="Arial"/>
          <w:lang w:val="es-ES_tradnl" w:eastAsia="es-PE"/>
        </w:rPr>
        <w:t>las cimentaciones profundas</w:t>
      </w:r>
      <w:r w:rsidRPr="00757D8A">
        <w:rPr>
          <w:rFonts w:ascii="Arial" w:eastAsia="Times New Roman" w:hAnsi="Arial" w:cs="Arial"/>
          <w:lang w:val="es-ES_tradnl" w:eastAsia="es-PE"/>
        </w:rPr>
        <w:t>.</w:t>
      </w:r>
    </w:p>
    <w:p w14:paraId="2FFD3504" w14:textId="77777777" w:rsidR="00757D8A" w:rsidRDefault="00757D8A" w:rsidP="00757D8A">
      <w:pPr>
        <w:autoSpaceDE w:val="0"/>
        <w:autoSpaceDN w:val="0"/>
        <w:adjustRightInd w:val="0"/>
        <w:spacing w:after="0" w:line="240" w:lineRule="auto"/>
        <w:ind w:left="1418"/>
        <w:jc w:val="both"/>
        <w:rPr>
          <w:rFonts w:ascii="Arial" w:eastAsia="Times New Roman" w:hAnsi="Arial" w:cs="Arial"/>
          <w:lang w:val="es-ES_tradnl" w:eastAsia="es-PE"/>
        </w:rPr>
      </w:pPr>
    </w:p>
    <w:p w14:paraId="65D03DDD" w14:textId="5B0C8967" w:rsidR="00757D8A" w:rsidRPr="0005090D" w:rsidRDefault="00757D8A" w:rsidP="00757D8A">
      <w:pPr>
        <w:autoSpaceDE w:val="0"/>
        <w:autoSpaceDN w:val="0"/>
        <w:adjustRightInd w:val="0"/>
        <w:spacing w:after="0" w:line="240" w:lineRule="auto"/>
        <w:ind w:left="1418"/>
        <w:jc w:val="both"/>
        <w:rPr>
          <w:rFonts w:ascii="Arial" w:eastAsia="Times New Roman" w:hAnsi="Arial" w:cs="Arial"/>
          <w:b/>
          <w:bCs/>
          <w:i/>
          <w:iCs/>
          <w:lang w:val="es-ES_tradnl" w:eastAsia="es-PE"/>
        </w:rPr>
      </w:pPr>
      <w:r w:rsidRPr="0005090D">
        <w:rPr>
          <w:rFonts w:ascii="Arial" w:eastAsia="Times New Roman" w:hAnsi="Arial" w:cs="Arial"/>
          <w:b/>
          <w:bCs/>
          <w:i/>
          <w:iCs/>
          <w:lang w:val="es-ES_tradnl" w:eastAsia="es-PE"/>
        </w:rPr>
        <w:tab/>
        <w:t>Fricción Negativa</w:t>
      </w:r>
    </w:p>
    <w:p w14:paraId="14954E99" w14:textId="77777777" w:rsidR="00757D8A" w:rsidRDefault="00757D8A" w:rsidP="00757D8A">
      <w:pPr>
        <w:autoSpaceDE w:val="0"/>
        <w:autoSpaceDN w:val="0"/>
        <w:adjustRightInd w:val="0"/>
        <w:spacing w:after="0" w:line="240" w:lineRule="auto"/>
        <w:ind w:left="1418"/>
        <w:jc w:val="both"/>
        <w:rPr>
          <w:rFonts w:ascii="Arial" w:eastAsia="Times New Roman" w:hAnsi="Arial" w:cs="Arial"/>
          <w:lang w:val="es-ES_tradnl" w:eastAsia="es-PE"/>
        </w:rPr>
      </w:pPr>
    </w:p>
    <w:p w14:paraId="0937BA9D" w14:textId="77777777" w:rsidR="000F4B31" w:rsidRDefault="00757D8A" w:rsidP="00757D8A">
      <w:pPr>
        <w:autoSpaceDE w:val="0"/>
        <w:autoSpaceDN w:val="0"/>
        <w:adjustRightInd w:val="0"/>
        <w:spacing w:after="0" w:line="240" w:lineRule="auto"/>
        <w:ind w:left="1418"/>
        <w:jc w:val="both"/>
        <w:rPr>
          <w:rFonts w:ascii="Arial" w:eastAsia="Times New Roman" w:hAnsi="Arial" w:cs="Arial"/>
          <w:lang w:val="es-ES_tradnl" w:eastAsia="es-PE"/>
        </w:rPr>
      </w:pPr>
      <w:r w:rsidRPr="00757D8A">
        <w:rPr>
          <w:rFonts w:ascii="Arial" w:eastAsia="Times New Roman" w:hAnsi="Arial" w:cs="Arial"/>
          <w:lang w:val="es-ES_tradnl" w:eastAsia="es-PE"/>
        </w:rPr>
        <w:t xml:space="preserve">El fenómeno de la fricción negativa puede describirse como la acción de una nueva carga a lo largo del fuste debido a la consolidación del suelo adyacente a la cara del pilote. </w:t>
      </w:r>
    </w:p>
    <w:p w14:paraId="7FA9574E" w14:textId="77777777" w:rsidR="000F4B31" w:rsidRDefault="000F4B31" w:rsidP="00757D8A">
      <w:pPr>
        <w:autoSpaceDE w:val="0"/>
        <w:autoSpaceDN w:val="0"/>
        <w:adjustRightInd w:val="0"/>
        <w:spacing w:after="0" w:line="240" w:lineRule="auto"/>
        <w:ind w:left="1418"/>
        <w:jc w:val="both"/>
        <w:rPr>
          <w:rFonts w:ascii="Arial" w:eastAsia="Times New Roman" w:hAnsi="Arial" w:cs="Arial"/>
          <w:lang w:val="es-ES_tradnl" w:eastAsia="es-PE"/>
        </w:rPr>
      </w:pPr>
    </w:p>
    <w:p w14:paraId="00E2234D" w14:textId="39FED11F" w:rsidR="00757D8A" w:rsidRDefault="00757D8A" w:rsidP="00757D8A">
      <w:pPr>
        <w:autoSpaceDE w:val="0"/>
        <w:autoSpaceDN w:val="0"/>
        <w:adjustRightInd w:val="0"/>
        <w:spacing w:after="0" w:line="240" w:lineRule="auto"/>
        <w:ind w:left="1418"/>
        <w:jc w:val="both"/>
        <w:rPr>
          <w:rFonts w:ascii="Arial" w:eastAsia="Times New Roman" w:hAnsi="Arial" w:cs="Arial"/>
          <w:lang w:val="es-ES_tradnl" w:eastAsia="es-PE"/>
        </w:rPr>
      </w:pPr>
      <w:r w:rsidRPr="00757D8A">
        <w:rPr>
          <w:rFonts w:ascii="Arial" w:eastAsia="Times New Roman" w:hAnsi="Arial" w:cs="Arial"/>
          <w:lang w:val="es-ES_tradnl" w:eastAsia="es-PE"/>
        </w:rPr>
        <w:t>Como los pilotes se moverán menos que el terreno circundante, este tenderá a “colgarse” de sus fustes, induciendo en aquellos unas tensiones que pueden considerarse producidas por un cierto rozamiento de signo contrario al resistente.</w:t>
      </w:r>
    </w:p>
    <w:p w14:paraId="6A832BC3" w14:textId="77777777" w:rsidR="0005090D" w:rsidRPr="00757D8A" w:rsidRDefault="0005090D" w:rsidP="00757D8A">
      <w:pPr>
        <w:autoSpaceDE w:val="0"/>
        <w:autoSpaceDN w:val="0"/>
        <w:adjustRightInd w:val="0"/>
        <w:spacing w:after="0" w:line="240" w:lineRule="auto"/>
        <w:ind w:left="1418"/>
        <w:jc w:val="both"/>
        <w:rPr>
          <w:rFonts w:ascii="Arial" w:eastAsia="Times New Roman" w:hAnsi="Arial" w:cs="Arial"/>
          <w:lang w:val="es-ES_tradnl" w:eastAsia="es-PE"/>
        </w:rPr>
      </w:pPr>
    </w:p>
    <w:p w14:paraId="0C42C29F" w14:textId="77777777" w:rsidR="0005090D" w:rsidRDefault="00757D8A" w:rsidP="00757D8A">
      <w:pPr>
        <w:autoSpaceDE w:val="0"/>
        <w:autoSpaceDN w:val="0"/>
        <w:adjustRightInd w:val="0"/>
        <w:spacing w:after="0" w:line="240" w:lineRule="auto"/>
        <w:ind w:left="1418"/>
        <w:jc w:val="both"/>
        <w:rPr>
          <w:rFonts w:ascii="Arial" w:eastAsia="Times New Roman" w:hAnsi="Arial" w:cs="Arial"/>
          <w:lang w:val="es-ES_tradnl" w:eastAsia="es-PE"/>
        </w:rPr>
      </w:pPr>
      <w:r w:rsidRPr="00757D8A">
        <w:rPr>
          <w:rFonts w:ascii="Arial" w:eastAsia="Times New Roman" w:hAnsi="Arial" w:cs="Arial"/>
          <w:lang w:val="es-ES_tradnl" w:eastAsia="es-PE"/>
        </w:rPr>
        <w:t xml:space="preserve">De acuerdo con Tomlinson (1995), el cálculo de la fuerza total por fricción negativa en el fuste es un tema de gran complejidad en el que el factor tiempo juego un rol de gran importancia. </w:t>
      </w:r>
    </w:p>
    <w:p w14:paraId="0C064774" w14:textId="77777777" w:rsidR="0005090D" w:rsidRDefault="0005090D" w:rsidP="00757D8A">
      <w:pPr>
        <w:autoSpaceDE w:val="0"/>
        <w:autoSpaceDN w:val="0"/>
        <w:adjustRightInd w:val="0"/>
        <w:spacing w:after="0" w:line="240" w:lineRule="auto"/>
        <w:ind w:left="1418"/>
        <w:jc w:val="both"/>
        <w:rPr>
          <w:rFonts w:ascii="Arial" w:eastAsia="Times New Roman" w:hAnsi="Arial" w:cs="Arial"/>
          <w:lang w:val="es-ES_tradnl" w:eastAsia="es-PE"/>
        </w:rPr>
      </w:pPr>
    </w:p>
    <w:p w14:paraId="7E70F68B" w14:textId="783107D4" w:rsidR="00757D8A" w:rsidRDefault="00757D8A" w:rsidP="00757D8A">
      <w:pPr>
        <w:autoSpaceDE w:val="0"/>
        <w:autoSpaceDN w:val="0"/>
        <w:adjustRightInd w:val="0"/>
        <w:spacing w:after="0" w:line="240" w:lineRule="auto"/>
        <w:ind w:left="1418"/>
        <w:jc w:val="both"/>
        <w:rPr>
          <w:rFonts w:ascii="Arial" w:eastAsia="Times New Roman" w:hAnsi="Arial" w:cs="Arial"/>
          <w:lang w:val="es-ES_tradnl" w:eastAsia="es-PE"/>
        </w:rPr>
      </w:pPr>
      <w:r w:rsidRPr="00757D8A">
        <w:rPr>
          <w:rFonts w:ascii="Arial" w:eastAsia="Times New Roman" w:hAnsi="Arial" w:cs="Arial"/>
          <w:lang w:val="es-ES_tradnl" w:eastAsia="es-PE"/>
        </w:rPr>
        <w:t xml:space="preserve">La máxima fricción negativa es la máxima fricción que puede ser movilizada en la interfase de contacto y su valor pico puede ser calculado exactamente de la misma manera en la que se calcula la resistencia por fricción en el diseño de pilotes. La fricción negativa unitaria en el fuste </w:t>
      </w:r>
      <w:proofErr w:type="spellStart"/>
      <w:r w:rsidRPr="00757D8A">
        <w:rPr>
          <w:rFonts w:ascii="Arial" w:eastAsia="Times New Roman" w:hAnsi="Arial" w:cs="Arial"/>
          <w:lang w:val="es-ES_tradnl" w:eastAsia="es-PE"/>
        </w:rPr>
        <w:t>fs</w:t>
      </w:r>
      <w:proofErr w:type="spellEnd"/>
      <w:r w:rsidRPr="00757D8A">
        <w:rPr>
          <w:rFonts w:ascii="Arial" w:eastAsia="Times New Roman" w:hAnsi="Arial" w:cs="Arial"/>
          <w:lang w:val="es-ES_tradnl" w:eastAsia="es-PE"/>
        </w:rPr>
        <w:t xml:space="preserve"> es comúnmente estimada mediante las expresiones: </w:t>
      </w:r>
    </w:p>
    <w:p w14:paraId="49E90788" w14:textId="77777777" w:rsidR="0005090D" w:rsidRPr="00757D8A" w:rsidRDefault="0005090D" w:rsidP="00757D8A">
      <w:pPr>
        <w:autoSpaceDE w:val="0"/>
        <w:autoSpaceDN w:val="0"/>
        <w:adjustRightInd w:val="0"/>
        <w:spacing w:after="0" w:line="240" w:lineRule="auto"/>
        <w:ind w:left="1418"/>
        <w:jc w:val="both"/>
        <w:rPr>
          <w:rFonts w:ascii="Arial" w:eastAsia="Times New Roman" w:hAnsi="Arial" w:cs="Arial"/>
          <w:lang w:val="es-ES_tradnl" w:eastAsia="es-PE"/>
        </w:rPr>
      </w:pPr>
    </w:p>
    <w:p w14:paraId="4EAF2DD4" w14:textId="77777777" w:rsidR="00757D8A" w:rsidRPr="00757D8A" w:rsidRDefault="00757D8A" w:rsidP="00757D8A">
      <w:pPr>
        <w:autoSpaceDE w:val="0"/>
        <w:autoSpaceDN w:val="0"/>
        <w:adjustRightInd w:val="0"/>
        <w:spacing w:after="0" w:line="240" w:lineRule="auto"/>
        <w:ind w:left="1418"/>
        <w:jc w:val="both"/>
        <w:rPr>
          <w:rFonts w:ascii="Arial" w:eastAsia="Times New Roman" w:hAnsi="Arial" w:cs="Arial"/>
          <w:lang w:val="es-ES_tradnl" w:eastAsia="es-PE"/>
        </w:rPr>
      </w:pPr>
      <w:proofErr w:type="spellStart"/>
      <w:r w:rsidRPr="00757D8A">
        <w:rPr>
          <w:rFonts w:ascii="Arial" w:eastAsia="Times New Roman" w:hAnsi="Arial" w:cs="Arial"/>
          <w:lang w:val="es-ES_tradnl" w:eastAsia="es-PE"/>
        </w:rPr>
        <w:t>f_s</w:t>
      </w:r>
      <w:proofErr w:type="spellEnd"/>
      <w:r w:rsidRPr="00757D8A">
        <w:rPr>
          <w:rFonts w:ascii="Arial" w:eastAsia="Times New Roman" w:hAnsi="Arial" w:cs="Arial"/>
          <w:lang w:val="es-ES_tradnl" w:eastAsia="es-PE"/>
        </w:rPr>
        <w:t>=α*</w:t>
      </w:r>
      <w:proofErr w:type="spellStart"/>
      <w:r w:rsidRPr="00757D8A">
        <w:rPr>
          <w:rFonts w:ascii="Arial" w:eastAsia="Times New Roman" w:hAnsi="Arial" w:cs="Arial"/>
          <w:lang w:val="es-ES_tradnl" w:eastAsia="es-PE"/>
        </w:rPr>
        <w:t>C_u</w:t>
      </w:r>
      <w:proofErr w:type="spellEnd"/>
      <w:r w:rsidRPr="00757D8A">
        <w:rPr>
          <w:rFonts w:ascii="Arial" w:eastAsia="Times New Roman" w:hAnsi="Arial" w:cs="Arial"/>
          <w:lang w:val="es-ES_tradnl" w:eastAsia="es-PE"/>
        </w:rPr>
        <w:tab/>
      </w:r>
      <w:r w:rsidRPr="00757D8A">
        <w:rPr>
          <w:rFonts w:ascii="Arial" w:eastAsia="Times New Roman" w:hAnsi="Arial" w:cs="Arial"/>
          <w:lang w:val="es-ES_tradnl" w:eastAsia="es-PE"/>
        </w:rPr>
        <w:tab/>
        <w:t>Enfoque de los esfuerzos totales</w:t>
      </w:r>
    </w:p>
    <w:p w14:paraId="317E02A5" w14:textId="77777777" w:rsidR="00757D8A" w:rsidRPr="00757D8A" w:rsidRDefault="00757D8A" w:rsidP="00757D8A">
      <w:pPr>
        <w:autoSpaceDE w:val="0"/>
        <w:autoSpaceDN w:val="0"/>
        <w:adjustRightInd w:val="0"/>
        <w:spacing w:after="0" w:line="240" w:lineRule="auto"/>
        <w:ind w:left="1418"/>
        <w:jc w:val="both"/>
        <w:rPr>
          <w:rFonts w:ascii="Arial" w:eastAsia="Times New Roman" w:hAnsi="Arial" w:cs="Arial"/>
          <w:lang w:val="es-ES_tradnl" w:eastAsia="es-PE"/>
        </w:rPr>
      </w:pPr>
      <w:proofErr w:type="spellStart"/>
      <w:r w:rsidRPr="00757D8A">
        <w:rPr>
          <w:rFonts w:ascii="Arial" w:eastAsia="Times New Roman" w:hAnsi="Arial" w:cs="Arial"/>
          <w:lang w:val="es-ES_tradnl" w:eastAsia="es-PE"/>
        </w:rPr>
        <w:t>f_s</w:t>
      </w:r>
      <w:proofErr w:type="spellEnd"/>
      <w:r w:rsidRPr="00757D8A">
        <w:rPr>
          <w:rFonts w:ascii="Arial" w:eastAsia="Times New Roman" w:hAnsi="Arial" w:cs="Arial"/>
          <w:lang w:val="es-ES_tradnl" w:eastAsia="es-PE"/>
        </w:rPr>
        <w:t>=σ^' v*K*</w:t>
      </w:r>
      <w:proofErr w:type="spellStart"/>
      <w:r w:rsidRPr="00757D8A">
        <w:rPr>
          <w:rFonts w:ascii="Arial" w:eastAsia="Times New Roman" w:hAnsi="Arial" w:cs="Arial"/>
          <w:lang w:val="es-ES_tradnl" w:eastAsia="es-PE"/>
        </w:rPr>
        <w:t>tanδ</w:t>
      </w:r>
      <w:proofErr w:type="spellEnd"/>
      <w:r w:rsidRPr="00757D8A">
        <w:rPr>
          <w:rFonts w:ascii="Arial" w:eastAsia="Times New Roman" w:hAnsi="Arial" w:cs="Arial"/>
          <w:lang w:val="es-ES_tradnl" w:eastAsia="es-PE"/>
        </w:rPr>
        <w:tab/>
        <w:t>Enfoque de los esfuerzos efectivos</w:t>
      </w:r>
    </w:p>
    <w:p w14:paraId="4A384B9B" w14:textId="77777777" w:rsidR="00757D8A" w:rsidRPr="00757D8A" w:rsidRDefault="00757D8A" w:rsidP="00757D8A">
      <w:pPr>
        <w:autoSpaceDE w:val="0"/>
        <w:autoSpaceDN w:val="0"/>
        <w:adjustRightInd w:val="0"/>
        <w:spacing w:after="0" w:line="240" w:lineRule="auto"/>
        <w:ind w:left="1418"/>
        <w:jc w:val="both"/>
        <w:rPr>
          <w:rFonts w:ascii="Arial" w:eastAsia="Times New Roman" w:hAnsi="Arial" w:cs="Arial"/>
          <w:lang w:val="es-ES_tradnl" w:eastAsia="es-PE"/>
        </w:rPr>
      </w:pPr>
    </w:p>
    <w:p w14:paraId="6CB96713" w14:textId="77777777" w:rsidR="00757D8A" w:rsidRPr="00757D8A" w:rsidRDefault="00757D8A" w:rsidP="00757D8A">
      <w:pPr>
        <w:autoSpaceDE w:val="0"/>
        <w:autoSpaceDN w:val="0"/>
        <w:adjustRightInd w:val="0"/>
        <w:spacing w:after="0" w:line="240" w:lineRule="auto"/>
        <w:ind w:left="1418"/>
        <w:jc w:val="both"/>
        <w:rPr>
          <w:rFonts w:ascii="Arial" w:eastAsia="Times New Roman" w:hAnsi="Arial" w:cs="Arial"/>
          <w:lang w:val="es-ES_tradnl" w:eastAsia="es-PE"/>
        </w:rPr>
      </w:pPr>
      <w:r w:rsidRPr="00757D8A">
        <w:rPr>
          <w:rFonts w:ascii="Arial" w:eastAsia="Times New Roman" w:hAnsi="Arial" w:cs="Arial"/>
          <w:lang w:val="es-ES_tradnl" w:eastAsia="es-PE"/>
        </w:rPr>
        <w:t>Dónde:</w:t>
      </w:r>
    </w:p>
    <w:p w14:paraId="1FB44814" w14:textId="77777777" w:rsidR="00757D8A" w:rsidRPr="00757D8A" w:rsidRDefault="00757D8A" w:rsidP="00757D8A">
      <w:pPr>
        <w:autoSpaceDE w:val="0"/>
        <w:autoSpaceDN w:val="0"/>
        <w:adjustRightInd w:val="0"/>
        <w:spacing w:after="0" w:line="240" w:lineRule="auto"/>
        <w:ind w:left="1418"/>
        <w:jc w:val="both"/>
        <w:rPr>
          <w:rFonts w:ascii="Arial" w:eastAsia="Times New Roman" w:hAnsi="Arial" w:cs="Arial"/>
          <w:lang w:val="es-ES_tradnl" w:eastAsia="es-PE"/>
        </w:rPr>
      </w:pPr>
      <w:r w:rsidRPr="00757D8A">
        <w:rPr>
          <w:rFonts w:ascii="Arial" w:eastAsia="Times New Roman" w:hAnsi="Arial" w:cs="Arial"/>
          <w:lang w:val="es-ES_tradnl" w:eastAsia="es-PE"/>
        </w:rPr>
        <w:t>•</w:t>
      </w:r>
      <w:r w:rsidRPr="00757D8A">
        <w:rPr>
          <w:rFonts w:ascii="Arial" w:eastAsia="Times New Roman" w:hAnsi="Arial" w:cs="Arial"/>
          <w:lang w:val="es-ES_tradnl" w:eastAsia="es-PE"/>
        </w:rPr>
        <w:tab/>
        <w:t>Cu = adhesión no drenada al suelo-pilotes.</w:t>
      </w:r>
    </w:p>
    <w:p w14:paraId="623DEAA0" w14:textId="77777777" w:rsidR="00757D8A" w:rsidRPr="00757D8A" w:rsidRDefault="00757D8A" w:rsidP="00757D8A">
      <w:pPr>
        <w:autoSpaceDE w:val="0"/>
        <w:autoSpaceDN w:val="0"/>
        <w:adjustRightInd w:val="0"/>
        <w:spacing w:after="0" w:line="240" w:lineRule="auto"/>
        <w:ind w:left="1418"/>
        <w:jc w:val="both"/>
        <w:rPr>
          <w:rFonts w:ascii="Arial" w:eastAsia="Times New Roman" w:hAnsi="Arial" w:cs="Arial"/>
          <w:lang w:val="es-ES_tradnl" w:eastAsia="es-PE"/>
        </w:rPr>
      </w:pPr>
      <w:r w:rsidRPr="00757D8A">
        <w:rPr>
          <w:rFonts w:ascii="Arial" w:eastAsia="Times New Roman" w:hAnsi="Arial" w:cs="Arial"/>
          <w:lang w:val="es-ES_tradnl" w:eastAsia="es-PE"/>
        </w:rPr>
        <w:t>•</w:t>
      </w:r>
      <w:r w:rsidRPr="00757D8A">
        <w:rPr>
          <w:rFonts w:ascii="Arial" w:eastAsia="Times New Roman" w:hAnsi="Arial" w:cs="Arial"/>
          <w:lang w:val="es-ES_tradnl" w:eastAsia="es-PE"/>
        </w:rPr>
        <w:tab/>
        <w:t>α = factor empírico de adhesión</w:t>
      </w:r>
    </w:p>
    <w:p w14:paraId="7C5EE146" w14:textId="77777777" w:rsidR="00757D8A" w:rsidRPr="00757D8A" w:rsidRDefault="00757D8A" w:rsidP="00757D8A">
      <w:pPr>
        <w:autoSpaceDE w:val="0"/>
        <w:autoSpaceDN w:val="0"/>
        <w:adjustRightInd w:val="0"/>
        <w:spacing w:after="0" w:line="240" w:lineRule="auto"/>
        <w:ind w:left="1418"/>
        <w:jc w:val="both"/>
        <w:rPr>
          <w:rFonts w:ascii="Arial" w:eastAsia="Times New Roman" w:hAnsi="Arial" w:cs="Arial"/>
          <w:lang w:val="es-ES_tradnl" w:eastAsia="es-PE"/>
        </w:rPr>
      </w:pPr>
      <w:r w:rsidRPr="00757D8A">
        <w:rPr>
          <w:rFonts w:ascii="Arial" w:eastAsia="Times New Roman" w:hAnsi="Arial" w:cs="Arial"/>
          <w:lang w:val="es-ES_tradnl" w:eastAsia="es-PE"/>
        </w:rPr>
        <w:t>•</w:t>
      </w:r>
      <w:r w:rsidRPr="00757D8A">
        <w:rPr>
          <w:rFonts w:ascii="Arial" w:eastAsia="Times New Roman" w:hAnsi="Arial" w:cs="Arial"/>
          <w:lang w:val="es-ES_tradnl" w:eastAsia="es-PE"/>
        </w:rPr>
        <w:tab/>
      </w:r>
      <w:proofErr w:type="spellStart"/>
      <w:r w:rsidRPr="00757D8A">
        <w:rPr>
          <w:rFonts w:ascii="Arial" w:eastAsia="Times New Roman" w:hAnsi="Arial" w:cs="Arial"/>
          <w:lang w:val="es-ES_tradnl" w:eastAsia="es-PE"/>
        </w:rPr>
        <w:t>σv</w:t>
      </w:r>
      <w:proofErr w:type="spellEnd"/>
      <w:r w:rsidRPr="00757D8A">
        <w:rPr>
          <w:rFonts w:ascii="Arial" w:eastAsia="Times New Roman" w:hAnsi="Arial" w:cs="Arial"/>
          <w:lang w:val="es-ES_tradnl" w:eastAsia="es-PE"/>
        </w:rPr>
        <w:t>’ = esfuerzo efectivo vertical a la profundidad a la que se evalúa fs.</w:t>
      </w:r>
    </w:p>
    <w:p w14:paraId="5EF542DF" w14:textId="77777777" w:rsidR="00757D8A" w:rsidRPr="00757D8A" w:rsidRDefault="00757D8A" w:rsidP="00757D8A">
      <w:pPr>
        <w:autoSpaceDE w:val="0"/>
        <w:autoSpaceDN w:val="0"/>
        <w:adjustRightInd w:val="0"/>
        <w:spacing w:after="0" w:line="240" w:lineRule="auto"/>
        <w:ind w:left="1418"/>
        <w:jc w:val="both"/>
        <w:rPr>
          <w:rFonts w:ascii="Arial" w:eastAsia="Times New Roman" w:hAnsi="Arial" w:cs="Arial"/>
          <w:lang w:val="es-ES_tradnl" w:eastAsia="es-PE"/>
        </w:rPr>
      </w:pPr>
      <w:r w:rsidRPr="00757D8A">
        <w:rPr>
          <w:rFonts w:ascii="Arial" w:eastAsia="Times New Roman" w:hAnsi="Arial" w:cs="Arial"/>
          <w:lang w:val="es-ES_tradnl" w:eastAsia="es-PE"/>
        </w:rPr>
        <w:t>•</w:t>
      </w:r>
      <w:r w:rsidRPr="00757D8A">
        <w:rPr>
          <w:rFonts w:ascii="Arial" w:eastAsia="Times New Roman" w:hAnsi="Arial" w:cs="Arial"/>
          <w:lang w:val="es-ES_tradnl" w:eastAsia="es-PE"/>
        </w:rPr>
        <w:tab/>
        <w:t>K = coeficiente de presión de tierras.</w:t>
      </w:r>
    </w:p>
    <w:p w14:paraId="02135C60" w14:textId="77777777" w:rsidR="00757D8A" w:rsidRPr="00757D8A" w:rsidRDefault="00757D8A" w:rsidP="00757D8A">
      <w:pPr>
        <w:autoSpaceDE w:val="0"/>
        <w:autoSpaceDN w:val="0"/>
        <w:adjustRightInd w:val="0"/>
        <w:spacing w:after="0" w:line="240" w:lineRule="auto"/>
        <w:ind w:left="1418"/>
        <w:jc w:val="both"/>
        <w:rPr>
          <w:rFonts w:ascii="Arial" w:eastAsia="Times New Roman" w:hAnsi="Arial" w:cs="Arial"/>
          <w:lang w:val="es-ES_tradnl" w:eastAsia="es-PE"/>
        </w:rPr>
      </w:pPr>
      <w:r w:rsidRPr="00757D8A">
        <w:rPr>
          <w:rFonts w:ascii="Arial" w:eastAsia="Times New Roman" w:hAnsi="Arial" w:cs="Arial"/>
          <w:lang w:val="es-ES_tradnl" w:eastAsia="es-PE"/>
        </w:rPr>
        <w:t>•</w:t>
      </w:r>
      <w:r w:rsidRPr="00757D8A">
        <w:rPr>
          <w:rFonts w:ascii="Arial" w:eastAsia="Times New Roman" w:hAnsi="Arial" w:cs="Arial"/>
          <w:lang w:val="es-ES_tradnl" w:eastAsia="es-PE"/>
        </w:rPr>
        <w:tab/>
        <w:t>δ = ángulo de fricción entre el suelo y el pilote.</w:t>
      </w:r>
    </w:p>
    <w:p w14:paraId="59A0F269" w14:textId="3BCB8FEA" w:rsidR="00757D8A" w:rsidRDefault="00757D8A" w:rsidP="00CF50D6">
      <w:pPr>
        <w:autoSpaceDE w:val="0"/>
        <w:autoSpaceDN w:val="0"/>
        <w:adjustRightInd w:val="0"/>
        <w:spacing w:after="0" w:line="240" w:lineRule="auto"/>
        <w:ind w:left="1418"/>
        <w:jc w:val="both"/>
        <w:rPr>
          <w:rFonts w:ascii="Arial" w:eastAsia="Times New Roman" w:hAnsi="Arial" w:cs="Arial"/>
          <w:lang w:val="es-ES_tradnl" w:eastAsia="es-PE"/>
        </w:rPr>
      </w:pPr>
    </w:p>
    <w:p w14:paraId="0B5CD0F7" w14:textId="3D55CD25" w:rsidR="00757D8A" w:rsidRDefault="0005090D" w:rsidP="00CF50D6">
      <w:pPr>
        <w:autoSpaceDE w:val="0"/>
        <w:autoSpaceDN w:val="0"/>
        <w:adjustRightInd w:val="0"/>
        <w:spacing w:after="0" w:line="240" w:lineRule="auto"/>
        <w:ind w:left="1418"/>
        <w:jc w:val="both"/>
        <w:rPr>
          <w:rFonts w:ascii="Arial" w:eastAsia="Times New Roman" w:hAnsi="Arial" w:cs="Arial"/>
          <w:lang w:val="es-ES_tradnl" w:eastAsia="es-PE"/>
        </w:rPr>
      </w:pPr>
      <w:r>
        <w:rPr>
          <w:rFonts w:ascii="Arial" w:eastAsia="Times New Roman" w:hAnsi="Arial" w:cs="Arial"/>
          <w:lang w:val="es-ES_tradnl" w:eastAsia="es-PE"/>
        </w:rPr>
        <w:t xml:space="preserve">Finalmente </w:t>
      </w:r>
      <w:r w:rsidR="000F4B31">
        <w:rPr>
          <w:rFonts w:ascii="Arial" w:eastAsia="Times New Roman" w:hAnsi="Arial" w:cs="Arial"/>
          <w:lang w:val="es-ES_tradnl" w:eastAsia="es-PE"/>
        </w:rPr>
        <w:t xml:space="preserve">se debe considerar </w:t>
      </w:r>
      <w:r>
        <w:rPr>
          <w:rFonts w:ascii="Arial" w:eastAsia="Times New Roman" w:hAnsi="Arial" w:cs="Arial"/>
          <w:lang w:val="es-ES_tradnl" w:eastAsia="es-PE"/>
        </w:rPr>
        <w:t>que las características de los Pilotes a cotizar deberán encontrarse acorde a lo establecido y recomendado en la Memoria de Cálculo pertinente.</w:t>
      </w:r>
    </w:p>
    <w:p w14:paraId="7F92445A" w14:textId="1E8746F8" w:rsidR="00757D8A" w:rsidRDefault="00757D8A" w:rsidP="00CF50D6">
      <w:pPr>
        <w:autoSpaceDE w:val="0"/>
        <w:autoSpaceDN w:val="0"/>
        <w:adjustRightInd w:val="0"/>
        <w:spacing w:after="0" w:line="240" w:lineRule="auto"/>
        <w:ind w:left="1418"/>
        <w:jc w:val="both"/>
        <w:rPr>
          <w:rFonts w:ascii="Arial" w:eastAsia="Times New Roman" w:hAnsi="Arial" w:cs="Arial"/>
          <w:lang w:val="es-ES_tradnl" w:eastAsia="es-PE"/>
        </w:rPr>
      </w:pPr>
    </w:p>
    <w:p w14:paraId="16F1F725" w14:textId="77777777" w:rsidR="00CF50D6" w:rsidRPr="00500C79" w:rsidRDefault="00CF50D6" w:rsidP="00CF50D6">
      <w:pPr>
        <w:spacing w:after="0" w:line="240" w:lineRule="auto"/>
        <w:ind w:left="1418"/>
        <w:rPr>
          <w:rFonts w:ascii="Arial" w:eastAsia="Times New Roman" w:hAnsi="Arial"/>
          <w:b/>
          <w:snapToGrid w:val="0"/>
          <w:szCs w:val="20"/>
          <w:lang w:eastAsia="es-ES"/>
        </w:rPr>
      </w:pPr>
      <w:r w:rsidRPr="00500C79">
        <w:rPr>
          <w:rFonts w:ascii="Arial" w:eastAsia="Times New Roman" w:hAnsi="Arial"/>
          <w:b/>
          <w:snapToGrid w:val="0"/>
          <w:szCs w:val="20"/>
          <w:lang w:eastAsia="es-ES"/>
        </w:rPr>
        <w:lastRenderedPageBreak/>
        <w:t>MATERIALES</w:t>
      </w:r>
    </w:p>
    <w:p w14:paraId="5BA3078D" w14:textId="77777777" w:rsidR="00CF50D6" w:rsidRPr="00500C79" w:rsidRDefault="00CF50D6" w:rsidP="00CF50D6">
      <w:pPr>
        <w:spacing w:after="0" w:line="240" w:lineRule="auto"/>
        <w:ind w:left="1418"/>
        <w:rPr>
          <w:rFonts w:ascii="Arial" w:eastAsia="Times New Roman" w:hAnsi="Arial"/>
          <w:b/>
          <w:snapToGrid w:val="0"/>
          <w:szCs w:val="20"/>
          <w:lang w:eastAsia="es-ES"/>
        </w:rPr>
      </w:pPr>
    </w:p>
    <w:p w14:paraId="1865A682" w14:textId="77777777" w:rsidR="00CF50D6" w:rsidRPr="00500C79" w:rsidRDefault="00CF50D6" w:rsidP="00CF50D6">
      <w:pPr>
        <w:spacing w:after="0" w:line="240" w:lineRule="auto"/>
        <w:ind w:left="1418"/>
        <w:jc w:val="both"/>
        <w:rPr>
          <w:rFonts w:ascii="Arial" w:eastAsia="Times New Roman" w:hAnsi="Arial"/>
          <w:szCs w:val="20"/>
          <w:lang w:eastAsia="es-ES"/>
        </w:rPr>
      </w:pPr>
      <w:r w:rsidRPr="00500C79">
        <w:rPr>
          <w:rFonts w:ascii="Arial" w:eastAsia="Times New Roman" w:hAnsi="Arial"/>
          <w:szCs w:val="20"/>
          <w:lang w:eastAsia="es-ES"/>
        </w:rPr>
        <w:t>Por las características de la partida a ejecutar en este trabajo no se requiere el uso de materiales.</w:t>
      </w:r>
    </w:p>
    <w:p w14:paraId="0EB18D7D" w14:textId="6A59EE6E" w:rsidR="00CF50D6" w:rsidRDefault="00CF50D6" w:rsidP="00CF50D6">
      <w:pPr>
        <w:spacing w:after="0" w:line="240" w:lineRule="auto"/>
        <w:ind w:left="1418"/>
        <w:jc w:val="both"/>
        <w:rPr>
          <w:rFonts w:ascii="Arial" w:eastAsia="Times New Roman" w:hAnsi="Arial"/>
          <w:szCs w:val="20"/>
          <w:lang w:eastAsia="es-ES"/>
        </w:rPr>
      </w:pPr>
    </w:p>
    <w:p w14:paraId="4C8DBA18" w14:textId="77777777" w:rsidR="00CF50D6" w:rsidRPr="00500C79" w:rsidRDefault="00CF50D6" w:rsidP="00CF50D6">
      <w:pPr>
        <w:spacing w:after="0" w:line="240" w:lineRule="auto"/>
        <w:ind w:left="1418"/>
        <w:jc w:val="both"/>
        <w:rPr>
          <w:rFonts w:ascii="Arial" w:eastAsia="Times New Roman" w:hAnsi="Arial"/>
          <w:b/>
          <w:snapToGrid w:val="0"/>
          <w:szCs w:val="20"/>
          <w:lang w:eastAsia="es-ES"/>
        </w:rPr>
      </w:pPr>
      <w:r w:rsidRPr="00500C79">
        <w:rPr>
          <w:rFonts w:ascii="Arial" w:eastAsia="Times New Roman" w:hAnsi="Arial"/>
          <w:b/>
          <w:snapToGrid w:val="0"/>
          <w:szCs w:val="20"/>
          <w:lang w:eastAsia="es-ES"/>
        </w:rPr>
        <w:t>EQUIPOS</w:t>
      </w:r>
    </w:p>
    <w:p w14:paraId="742901B5" w14:textId="77777777" w:rsidR="00CF50D6" w:rsidRPr="00500C79" w:rsidRDefault="00CF50D6" w:rsidP="00CF50D6">
      <w:pPr>
        <w:spacing w:after="0" w:line="240" w:lineRule="auto"/>
        <w:ind w:left="1418"/>
        <w:jc w:val="both"/>
        <w:rPr>
          <w:rFonts w:ascii="Arial" w:eastAsia="Times New Roman" w:hAnsi="Arial"/>
          <w:szCs w:val="20"/>
          <w:lang w:eastAsia="es-ES"/>
        </w:rPr>
      </w:pPr>
    </w:p>
    <w:p w14:paraId="555A1CAF" w14:textId="4BC29F52" w:rsidR="00C8723D" w:rsidRPr="00C8723D" w:rsidRDefault="00C8723D" w:rsidP="00C8723D">
      <w:pPr>
        <w:spacing w:after="0" w:line="240" w:lineRule="auto"/>
        <w:ind w:left="1418"/>
        <w:jc w:val="both"/>
        <w:rPr>
          <w:rFonts w:ascii="Arial" w:eastAsia="Times New Roman" w:hAnsi="Arial"/>
          <w:color w:val="000000"/>
          <w:spacing w:val="-3"/>
          <w:lang w:val="es-PE" w:eastAsia="es-ES"/>
        </w:rPr>
      </w:pPr>
      <w:r w:rsidRPr="00C8723D">
        <w:rPr>
          <w:rFonts w:ascii="Arial" w:eastAsia="Times New Roman" w:hAnsi="Arial"/>
          <w:color w:val="000000"/>
          <w:spacing w:val="-3"/>
          <w:lang w:val="es-PE" w:eastAsia="es-ES"/>
        </w:rPr>
        <w:t>El contratista propondrá, en consideración del supervisor, los equipos más adecuados para las operaciones por realizar, los cuales deberán de garantizarán el avance físico de ejecución, según el programa de trabajo, que permita el desarrollo de las etapas constructivas siguientes.</w:t>
      </w:r>
      <w:r>
        <w:rPr>
          <w:rFonts w:ascii="Arial" w:eastAsia="Times New Roman" w:hAnsi="Arial"/>
          <w:color w:val="000000"/>
          <w:spacing w:val="-3"/>
          <w:lang w:val="es-PE" w:eastAsia="es-ES"/>
        </w:rPr>
        <w:t xml:space="preserve"> </w:t>
      </w:r>
      <w:r w:rsidRPr="00C8723D">
        <w:rPr>
          <w:rFonts w:ascii="Arial" w:eastAsia="Times New Roman" w:hAnsi="Arial"/>
          <w:color w:val="000000"/>
          <w:spacing w:val="-3"/>
          <w:lang w:val="es-PE" w:eastAsia="es-ES"/>
        </w:rPr>
        <w:t>La perforación para la construcción del pilote será ejecutada utilizando una perforadora rotaria con torre de 6.0 m, mesa rotaria, barra Kelly, winche con motor de 15 HP o similar</w:t>
      </w:r>
      <w:r w:rsidRPr="00C8723D">
        <w:rPr>
          <w:lang w:val="es-PE"/>
        </w:rPr>
        <w:t>,</w:t>
      </w:r>
      <w:r w:rsidRPr="00C8723D">
        <w:rPr>
          <w:rFonts w:ascii="Arial" w:eastAsia="Times New Roman" w:hAnsi="Arial"/>
          <w:color w:val="000000"/>
          <w:spacing w:val="-3"/>
          <w:lang w:val="es-PE" w:eastAsia="es-ES"/>
        </w:rPr>
        <w:t xml:space="preserve"> capaz de perforar hasta 15 metros de profundidad.</w:t>
      </w:r>
    </w:p>
    <w:p w14:paraId="25A3FC4F" w14:textId="77777777" w:rsidR="00CF50D6" w:rsidRPr="00500C79" w:rsidRDefault="00CF50D6" w:rsidP="00CF50D6">
      <w:pPr>
        <w:spacing w:after="0" w:line="240" w:lineRule="auto"/>
        <w:ind w:left="1418"/>
        <w:jc w:val="both"/>
        <w:rPr>
          <w:rFonts w:ascii="Arial" w:eastAsia="Times New Roman" w:hAnsi="Arial"/>
          <w:szCs w:val="20"/>
          <w:lang w:eastAsia="es-ES"/>
        </w:rPr>
      </w:pPr>
    </w:p>
    <w:p w14:paraId="1F1322B1" w14:textId="77777777" w:rsidR="00CF50D6" w:rsidRPr="00500C79" w:rsidRDefault="00CF50D6" w:rsidP="00CF50D6">
      <w:pPr>
        <w:spacing w:after="0" w:line="240" w:lineRule="auto"/>
        <w:ind w:left="1418"/>
        <w:rPr>
          <w:rFonts w:ascii="Arial" w:eastAsia="Times New Roman" w:hAnsi="Arial"/>
          <w:b/>
          <w:snapToGrid w:val="0"/>
          <w:szCs w:val="20"/>
          <w:lang w:eastAsia="es-ES"/>
        </w:rPr>
      </w:pPr>
      <w:r w:rsidRPr="00500C79">
        <w:rPr>
          <w:rFonts w:ascii="Arial" w:eastAsia="Times New Roman" w:hAnsi="Arial"/>
          <w:b/>
          <w:snapToGrid w:val="0"/>
          <w:szCs w:val="20"/>
          <w:lang w:eastAsia="es-ES"/>
        </w:rPr>
        <w:t>MÉTODO DE EJECUCION</w:t>
      </w:r>
    </w:p>
    <w:p w14:paraId="3C26986C" w14:textId="77777777" w:rsidR="00CF50D6" w:rsidRPr="00500C79" w:rsidRDefault="00CF50D6" w:rsidP="00CF50D6">
      <w:pPr>
        <w:spacing w:after="0" w:line="240" w:lineRule="auto"/>
        <w:ind w:left="1418"/>
        <w:rPr>
          <w:rFonts w:ascii="Arial" w:eastAsia="Times New Roman" w:hAnsi="Arial"/>
          <w:b/>
          <w:snapToGrid w:val="0"/>
          <w:szCs w:val="20"/>
          <w:lang w:eastAsia="es-ES"/>
        </w:rPr>
      </w:pPr>
    </w:p>
    <w:p w14:paraId="64BF2457" w14:textId="6E7B08CB" w:rsidR="00CF50D6" w:rsidRDefault="00C8723D" w:rsidP="00C8723D">
      <w:pPr>
        <w:spacing w:after="0" w:line="240" w:lineRule="auto"/>
        <w:ind w:left="1418"/>
        <w:jc w:val="both"/>
        <w:rPr>
          <w:rFonts w:ascii="Arial" w:eastAsia="Times New Roman" w:hAnsi="Arial"/>
          <w:szCs w:val="20"/>
          <w:lang w:eastAsia="es-ES"/>
        </w:rPr>
      </w:pPr>
      <w:r w:rsidRPr="00C8723D">
        <w:rPr>
          <w:rFonts w:ascii="Arial" w:eastAsia="Times New Roman" w:hAnsi="Arial"/>
          <w:szCs w:val="20"/>
          <w:lang w:eastAsia="es-ES"/>
        </w:rPr>
        <w:t>Con el equipo de perforación debidamente posicionado, es decir, en coincidencia con el eje del pilote, se inicia la perforación insertando en el suelo una broca hasta la profundidad y el diámetro requerido, se mantendrá las paredes de la excavación vertical con ayuda de bentonita o producto similar. Se recomienda mantener la densidad del fluido, no menor de 1.05%. Como se trata de un conjunto de pilotes, la excavación se hará alternadamente, de manera que un pilote diste del otro que se está excavando en más de 4 diámetros.</w:t>
      </w:r>
      <w:r>
        <w:rPr>
          <w:rFonts w:ascii="Arial" w:eastAsia="Times New Roman" w:hAnsi="Arial"/>
          <w:szCs w:val="20"/>
          <w:lang w:eastAsia="es-ES"/>
        </w:rPr>
        <w:t xml:space="preserve"> </w:t>
      </w:r>
      <w:r w:rsidRPr="00C8723D">
        <w:rPr>
          <w:rFonts w:ascii="Arial" w:eastAsia="Times New Roman" w:hAnsi="Arial"/>
          <w:szCs w:val="20"/>
          <w:lang w:eastAsia="es-ES"/>
        </w:rPr>
        <w:t>Una vez alcanzada la cota de fondo, se limpiará el agujero con aire a presión, complementando con agua según sea necesario, se ejecutará el solado, bajará la armadura y se ejecutará el vaciado.</w:t>
      </w:r>
    </w:p>
    <w:p w14:paraId="3C120AFC" w14:textId="77777777" w:rsidR="00C8723D" w:rsidRPr="00500C79" w:rsidRDefault="00C8723D" w:rsidP="00C8723D">
      <w:pPr>
        <w:spacing w:after="0" w:line="240" w:lineRule="auto"/>
        <w:ind w:left="1418"/>
        <w:jc w:val="both"/>
        <w:rPr>
          <w:rFonts w:ascii="Arial" w:eastAsia="Times New Roman" w:hAnsi="Arial"/>
          <w:szCs w:val="20"/>
          <w:lang w:eastAsia="es-ES"/>
        </w:rPr>
      </w:pPr>
    </w:p>
    <w:p w14:paraId="13E20310" w14:textId="77777777" w:rsidR="00CF50D6" w:rsidRPr="00500C79" w:rsidRDefault="00CF50D6" w:rsidP="00CF50D6">
      <w:pPr>
        <w:spacing w:after="0" w:line="240" w:lineRule="auto"/>
        <w:ind w:left="1418"/>
        <w:rPr>
          <w:rFonts w:ascii="Arial" w:eastAsia="Times New Roman" w:hAnsi="Arial"/>
          <w:b/>
          <w:spacing w:val="-3"/>
          <w:szCs w:val="20"/>
          <w:lang w:val="es-PE" w:eastAsia="es-ES"/>
        </w:rPr>
      </w:pPr>
      <w:r w:rsidRPr="00500C79">
        <w:rPr>
          <w:rFonts w:ascii="Arial" w:eastAsia="Times New Roman" w:hAnsi="Arial"/>
          <w:b/>
          <w:spacing w:val="-3"/>
          <w:szCs w:val="20"/>
          <w:lang w:val="es-PE" w:eastAsia="es-ES"/>
        </w:rPr>
        <w:t>UNIDAD DE MEDIDA</w:t>
      </w:r>
    </w:p>
    <w:p w14:paraId="609C2E0A" w14:textId="77777777" w:rsidR="00CF50D6" w:rsidRPr="00500C79" w:rsidRDefault="00CF50D6" w:rsidP="00CF50D6">
      <w:pPr>
        <w:spacing w:after="0" w:line="240" w:lineRule="auto"/>
        <w:ind w:left="1418"/>
        <w:rPr>
          <w:rFonts w:ascii="Arial" w:eastAsia="Times New Roman" w:hAnsi="Arial"/>
          <w:b/>
          <w:spacing w:val="-3"/>
          <w:szCs w:val="20"/>
          <w:lang w:val="es-PE" w:eastAsia="es-ES"/>
        </w:rPr>
      </w:pPr>
    </w:p>
    <w:p w14:paraId="629F1C6F" w14:textId="5D327603" w:rsidR="00CF50D6" w:rsidRPr="00500C79" w:rsidRDefault="00CF50D6" w:rsidP="00CF50D6">
      <w:pPr>
        <w:tabs>
          <w:tab w:val="left" w:pos="0"/>
        </w:tabs>
        <w:spacing w:after="0" w:line="240" w:lineRule="auto"/>
        <w:ind w:left="1418"/>
        <w:jc w:val="both"/>
        <w:rPr>
          <w:rFonts w:ascii="Arial" w:eastAsia="Times New Roman" w:hAnsi="Arial"/>
          <w:spacing w:val="-3"/>
          <w:lang w:eastAsia="es-ES"/>
        </w:rPr>
      </w:pPr>
      <w:r w:rsidRPr="00500C79">
        <w:rPr>
          <w:rFonts w:ascii="Arial" w:eastAsia="Times New Roman" w:hAnsi="Arial"/>
          <w:spacing w:val="-3"/>
          <w:lang w:eastAsia="es-ES"/>
        </w:rPr>
        <w:t xml:space="preserve">Unidad de Medida: </w:t>
      </w:r>
      <w:r w:rsidR="0005090D">
        <w:rPr>
          <w:rFonts w:ascii="Arial" w:eastAsia="Times New Roman" w:hAnsi="Arial"/>
          <w:spacing w:val="-3"/>
          <w:lang w:eastAsia="es-ES"/>
        </w:rPr>
        <w:t>Metro Cúbico</w:t>
      </w:r>
      <w:r w:rsidRPr="00500C79">
        <w:rPr>
          <w:rFonts w:ascii="Arial" w:eastAsia="Times New Roman" w:hAnsi="Arial"/>
          <w:spacing w:val="-3"/>
          <w:lang w:eastAsia="es-ES"/>
        </w:rPr>
        <w:t xml:space="preserve"> (</w:t>
      </w:r>
      <w:r w:rsidR="0005090D">
        <w:rPr>
          <w:rFonts w:ascii="Arial" w:eastAsia="Times New Roman" w:hAnsi="Arial"/>
          <w:spacing w:val="-3"/>
          <w:lang w:eastAsia="es-ES"/>
        </w:rPr>
        <w:t>m3</w:t>
      </w:r>
      <w:r w:rsidRPr="00500C79">
        <w:rPr>
          <w:rFonts w:ascii="Arial" w:eastAsia="Times New Roman" w:hAnsi="Arial"/>
          <w:spacing w:val="-3"/>
          <w:lang w:eastAsia="es-ES"/>
        </w:rPr>
        <w:t>).</w:t>
      </w:r>
    </w:p>
    <w:p w14:paraId="0D12B042" w14:textId="77777777" w:rsidR="00CF50D6" w:rsidRPr="00500C79" w:rsidRDefault="00CF50D6" w:rsidP="00CF50D6">
      <w:pPr>
        <w:spacing w:after="0" w:line="240" w:lineRule="auto"/>
        <w:ind w:left="1418"/>
        <w:rPr>
          <w:rFonts w:ascii="Arial" w:eastAsia="Times New Roman" w:hAnsi="Arial"/>
          <w:b/>
          <w:spacing w:val="-3"/>
          <w:szCs w:val="20"/>
          <w:lang w:val="es-PE" w:eastAsia="es-ES"/>
        </w:rPr>
      </w:pPr>
    </w:p>
    <w:p w14:paraId="210096F7" w14:textId="77777777" w:rsidR="00CF50D6" w:rsidRPr="00500C79" w:rsidRDefault="00CF50D6" w:rsidP="00CF50D6">
      <w:pPr>
        <w:spacing w:after="0" w:line="240" w:lineRule="auto"/>
        <w:ind w:left="1418"/>
        <w:rPr>
          <w:rFonts w:ascii="Arial" w:eastAsia="Times New Roman" w:hAnsi="Arial"/>
          <w:b/>
          <w:spacing w:val="-3"/>
          <w:szCs w:val="20"/>
          <w:lang w:val="es-PE" w:eastAsia="es-ES"/>
        </w:rPr>
      </w:pPr>
      <w:r w:rsidRPr="00500C79">
        <w:rPr>
          <w:rFonts w:ascii="Arial" w:eastAsia="Times New Roman" w:hAnsi="Arial"/>
          <w:b/>
          <w:spacing w:val="-3"/>
          <w:szCs w:val="20"/>
          <w:lang w:val="es-PE" w:eastAsia="es-ES"/>
        </w:rPr>
        <w:t>MÉTODO DE MEDICIÓN</w:t>
      </w:r>
    </w:p>
    <w:p w14:paraId="2EAC440B" w14:textId="77777777" w:rsidR="00CF50D6" w:rsidRPr="00500C79" w:rsidRDefault="00CF50D6" w:rsidP="00CF50D6">
      <w:pPr>
        <w:tabs>
          <w:tab w:val="left" w:pos="0"/>
        </w:tabs>
        <w:spacing w:after="0" w:line="240" w:lineRule="auto"/>
        <w:ind w:left="1418"/>
        <w:jc w:val="both"/>
        <w:rPr>
          <w:rFonts w:ascii="Arial" w:eastAsia="Times New Roman" w:hAnsi="Arial"/>
          <w:spacing w:val="-3"/>
          <w:lang w:eastAsia="es-ES"/>
        </w:rPr>
      </w:pPr>
    </w:p>
    <w:p w14:paraId="21BB2A52" w14:textId="6923A407" w:rsidR="00CF50D6" w:rsidRPr="00500C79" w:rsidRDefault="00CF50D6" w:rsidP="00CF50D6">
      <w:pPr>
        <w:tabs>
          <w:tab w:val="left" w:pos="0"/>
        </w:tabs>
        <w:spacing w:after="0" w:line="240" w:lineRule="auto"/>
        <w:ind w:left="1418"/>
        <w:jc w:val="both"/>
        <w:rPr>
          <w:rFonts w:ascii="Arial" w:eastAsia="Times New Roman" w:hAnsi="Arial"/>
          <w:spacing w:val="-3"/>
          <w:lang w:eastAsia="es-ES"/>
        </w:rPr>
      </w:pPr>
      <w:r w:rsidRPr="00500C79">
        <w:rPr>
          <w:rFonts w:ascii="Arial" w:eastAsia="Times New Roman" w:hAnsi="Arial"/>
          <w:spacing w:val="-3"/>
          <w:lang w:eastAsia="es-ES"/>
        </w:rPr>
        <w:t xml:space="preserve">Norma de Medición: </w:t>
      </w:r>
      <w:r w:rsidR="0005090D">
        <w:rPr>
          <w:rFonts w:ascii="Arial" w:eastAsia="Times New Roman" w:hAnsi="Arial"/>
          <w:spacing w:val="-3"/>
          <w:lang w:eastAsia="es-ES"/>
        </w:rPr>
        <w:t>Deberá encontrarse acorde a los volúmenes establecidos por los pilotes.</w:t>
      </w:r>
    </w:p>
    <w:p w14:paraId="24535AD7" w14:textId="77777777" w:rsidR="00CF50D6" w:rsidRPr="00500C79" w:rsidRDefault="00CF50D6" w:rsidP="00CF50D6">
      <w:pPr>
        <w:tabs>
          <w:tab w:val="left" w:pos="0"/>
        </w:tabs>
        <w:spacing w:after="0" w:line="240" w:lineRule="auto"/>
        <w:ind w:left="1418"/>
        <w:jc w:val="both"/>
        <w:rPr>
          <w:rFonts w:ascii="Arial" w:eastAsia="Times New Roman" w:hAnsi="Arial"/>
          <w:spacing w:val="-3"/>
          <w:lang w:eastAsia="es-ES"/>
        </w:rPr>
      </w:pPr>
    </w:p>
    <w:p w14:paraId="2CD0B5C9" w14:textId="77777777" w:rsidR="00CF50D6" w:rsidRPr="00500C79" w:rsidRDefault="00CF50D6" w:rsidP="00CF50D6">
      <w:pPr>
        <w:spacing w:after="0" w:line="240" w:lineRule="auto"/>
        <w:ind w:left="1418"/>
        <w:rPr>
          <w:rFonts w:ascii="Arial" w:eastAsia="Times New Roman" w:hAnsi="Arial"/>
          <w:b/>
          <w:spacing w:val="-3"/>
          <w:szCs w:val="20"/>
          <w:lang w:val="es-PE" w:eastAsia="es-ES"/>
        </w:rPr>
      </w:pPr>
      <w:r w:rsidRPr="00500C79">
        <w:rPr>
          <w:rFonts w:ascii="Arial" w:eastAsia="Times New Roman" w:hAnsi="Arial"/>
          <w:b/>
          <w:spacing w:val="-3"/>
          <w:szCs w:val="20"/>
          <w:lang w:val="es-PE" w:eastAsia="es-ES"/>
        </w:rPr>
        <w:t>BASE DE PAGO</w:t>
      </w:r>
    </w:p>
    <w:p w14:paraId="5DDAA507" w14:textId="77777777" w:rsidR="00CF50D6" w:rsidRPr="00500C79" w:rsidRDefault="00CF50D6" w:rsidP="00CF50D6">
      <w:pPr>
        <w:spacing w:after="0" w:line="240" w:lineRule="auto"/>
        <w:ind w:left="1418"/>
        <w:rPr>
          <w:rFonts w:ascii="Arial" w:eastAsia="Times New Roman" w:hAnsi="Arial"/>
          <w:b/>
          <w:spacing w:val="-3"/>
          <w:szCs w:val="20"/>
          <w:lang w:val="es-PE" w:eastAsia="es-ES"/>
        </w:rPr>
      </w:pPr>
    </w:p>
    <w:p w14:paraId="27F9E28C" w14:textId="77777777" w:rsidR="00CF50D6" w:rsidRPr="00500C79" w:rsidRDefault="00CF50D6" w:rsidP="00CF50D6">
      <w:pPr>
        <w:spacing w:after="0" w:line="240" w:lineRule="auto"/>
        <w:ind w:left="1418"/>
        <w:jc w:val="both"/>
        <w:rPr>
          <w:rFonts w:ascii="Arial" w:eastAsia="Times New Roman" w:hAnsi="Arial"/>
          <w:color w:val="000000"/>
          <w:spacing w:val="-3"/>
          <w:lang w:eastAsia="es-ES"/>
        </w:rPr>
      </w:pPr>
      <w:r w:rsidRPr="00500C79">
        <w:rPr>
          <w:rFonts w:ascii="Arial" w:eastAsia="Times New Roman" w:hAnsi="Arial"/>
          <w:color w:val="000000"/>
          <w:spacing w:val="-3"/>
          <w:lang w:eastAsia="es-ES"/>
        </w:rPr>
        <w:t>La cantidad determinada según el método de medición, será pagada al precio unitario del contrato, y dicho pago constituirá compensación total por el costo de equipo, mano de obra e imprevistos necesarios para su correcta ejecución.</w:t>
      </w:r>
    </w:p>
    <w:p w14:paraId="5051B12A" w14:textId="690687AD" w:rsidR="00500C79" w:rsidRDefault="00500C79" w:rsidP="00D65853">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1390D8D9" w14:textId="77777777" w:rsidR="0005090D" w:rsidRDefault="0005090D" w:rsidP="00D65853">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355692CF" w14:textId="1BD7EBDC" w:rsidR="0005090D" w:rsidRPr="0005090D" w:rsidRDefault="0005090D" w:rsidP="0005090D">
      <w:pPr>
        <w:tabs>
          <w:tab w:val="left" w:pos="1418"/>
        </w:tabs>
        <w:spacing w:after="0" w:line="240" w:lineRule="auto"/>
        <w:ind w:left="1418" w:hanging="1418"/>
        <w:jc w:val="both"/>
        <w:rPr>
          <w:rFonts w:ascii="Arial" w:eastAsia="Times New Roman" w:hAnsi="Arial" w:cs="Arial"/>
          <w:b/>
          <w:lang w:eastAsia="es-ES"/>
        </w:rPr>
      </w:pPr>
      <w:r w:rsidRPr="0005090D">
        <w:rPr>
          <w:rFonts w:ascii="Arial" w:eastAsia="Times New Roman" w:hAnsi="Arial" w:cs="Arial"/>
          <w:b/>
          <w:lang w:eastAsia="es-ES"/>
        </w:rPr>
        <w:t>02.0</w:t>
      </w:r>
      <w:r w:rsidR="000F4B31">
        <w:rPr>
          <w:rFonts w:ascii="Arial" w:eastAsia="Times New Roman" w:hAnsi="Arial" w:cs="Arial"/>
          <w:b/>
          <w:lang w:eastAsia="es-ES"/>
        </w:rPr>
        <w:t>3.01.03</w:t>
      </w:r>
      <w:r w:rsidRPr="0005090D">
        <w:rPr>
          <w:rFonts w:ascii="Arial" w:eastAsia="Times New Roman" w:hAnsi="Arial" w:cs="Arial"/>
          <w:b/>
          <w:lang w:eastAsia="es-ES"/>
        </w:rPr>
        <w:tab/>
      </w:r>
      <w:r w:rsidRPr="0005090D">
        <w:rPr>
          <w:rFonts w:ascii="Arial" w:eastAsia="Times New Roman" w:hAnsi="Arial" w:cs="Arial"/>
          <w:b/>
          <w:u w:val="single"/>
          <w:lang w:eastAsia="es-ES"/>
        </w:rPr>
        <w:t xml:space="preserve">ACARREO </w:t>
      </w:r>
      <w:r w:rsidR="000F4B31">
        <w:rPr>
          <w:rFonts w:ascii="Arial" w:eastAsia="Times New Roman" w:hAnsi="Arial" w:cs="Arial"/>
          <w:b/>
          <w:u w:val="single"/>
          <w:lang w:eastAsia="es-ES"/>
        </w:rPr>
        <w:t xml:space="preserve">INTERNO </w:t>
      </w:r>
      <w:r w:rsidRPr="0005090D">
        <w:rPr>
          <w:rFonts w:ascii="Arial" w:eastAsia="Times New Roman" w:hAnsi="Arial" w:cs="Arial"/>
          <w:b/>
          <w:u w:val="single"/>
          <w:lang w:eastAsia="es-ES"/>
        </w:rPr>
        <w:t xml:space="preserve">DE MATERIAL </w:t>
      </w:r>
      <w:r w:rsidR="000F4B31">
        <w:rPr>
          <w:rFonts w:ascii="Arial" w:eastAsia="Times New Roman" w:hAnsi="Arial" w:cs="Arial"/>
          <w:b/>
          <w:u w:val="single"/>
          <w:lang w:eastAsia="es-ES"/>
        </w:rPr>
        <w:t>EXCAVACION DE PILOTES</w:t>
      </w:r>
    </w:p>
    <w:p w14:paraId="554AD5EE" w14:textId="77777777" w:rsidR="0005090D" w:rsidRPr="0005090D" w:rsidRDefault="0005090D" w:rsidP="0005090D">
      <w:pPr>
        <w:spacing w:after="0" w:line="240" w:lineRule="auto"/>
        <w:jc w:val="both"/>
        <w:rPr>
          <w:rFonts w:ascii="Arial" w:eastAsia="Times New Roman" w:hAnsi="Arial" w:cs="Arial"/>
          <w:b/>
          <w:lang w:eastAsia="es-ES"/>
        </w:rPr>
      </w:pPr>
    </w:p>
    <w:p w14:paraId="32FDF749" w14:textId="77777777" w:rsidR="0005090D" w:rsidRPr="0005090D" w:rsidRDefault="0005090D" w:rsidP="0005090D">
      <w:pPr>
        <w:spacing w:after="0" w:line="240" w:lineRule="auto"/>
        <w:ind w:left="1418"/>
        <w:jc w:val="both"/>
        <w:rPr>
          <w:rFonts w:ascii="Arial" w:eastAsia="Times New Roman" w:hAnsi="Arial" w:cs="Arial"/>
          <w:b/>
          <w:lang w:eastAsia="es-ES"/>
        </w:rPr>
      </w:pPr>
      <w:r w:rsidRPr="0005090D">
        <w:rPr>
          <w:rFonts w:ascii="Arial" w:eastAsia="Times New Roman" w:hAnsi="Arial" w:cs="Arial"/>
          <w:b/>
          <w:lang w:eastAsia="es-ES"/>
        </w:rPr>
        <w:t>DESCRIPCION</w:t>
      </w:r>
    </w:p>
    <w:p w14:paraId="54046D9B" w14:textId="77777777" w:rsidR="0005090D" w:rsidRPr="0005090D" w:rsidRDefault="0005090D" w:rsidP="0005090D">
      <w:pPr>
        <w:spacing w:after="0" w:line="240" w:lineRule="auto"/>
        <w:ind w:left="1418"/>
        <w:jc w:val="both"/>
        <w:rPr>
          <w:rFonts w:ascii="Arial" w:eastAsia="Times New Roman" w:hAnsi="Arial" w:cs="Arial"/>
          <w:lang w:eastAsia="es-ES"/>
        </w:rPr>
      </w:pPr>
    </w:p>
    <w:p w14:paraId="48EDB517" w14:textId="17237325" w:rsidR="0005090D" w:rsidRPr="0005090D" w:rsidRDefault="0005090D" w:rsidP="0005090D">
      <w:pPr>
        <w:spacing w:after="0" w:line="240" w:lineRule="auto"/>
        <w:ind w:left="1418"/>
        <w:jc w:val="both"/>
        <w:rPr>
          <w:rFonts w:ascii="Arial" w:eastAsia="Times New Roman" w:hAnsi="Arial" w:cs="Arial"/>
          <w:lang w:eastAsia="es-ES"/>
        </w:rPr>
      </w:pPr>
      <w:r w:rsidRPr="0005090D">
        <w:rPr>
          <w:rFonts w:ascii="Arial" w:eastAsia="Times New Roman" w:hAnsi="Arial" w:cs="Arial"/>
          <w:lang w:eastAsia="es-ES"/>
        </w:rPr>
        <w:t xml:space="preserve">Bajo esta partida se considera el acarreo del material excedente proveniente de excavaciones </w:t>
      </w:r>
      <w:r w:rsidR="00D54BD3">
        <w:rPr>
          <w:rFonts w:ascii="Arial" w:eastAsia="Times New Roman" w:hAnsi="Arial" w:cs="Arial"/>
          <w:lang w:eastAsia="es-ES"/>
        </w:rPr>
        <w:t xml:space="preserve">de pilotes </w:t>
      </w:r>
      <w:r w:rsidRPr="0005090D">
        <w:rPr>
          <w:rFonts w:ascii="Arial" w:eastAsia="Times New Roman" w:hAnsi="Arial" w:cs="Arial"/>
          <w:lang w:eastAsia="es-ES"/>
        </w:rPr>
        <w:t>a distancias menores o iguales a 50m del punto definido para acopio.</w:t>
      </w:r>
    </w:p>
    <w:p w14:paraId="27C8661F" w14:textId="77777777" w:rsidR="0005090D" w:rsidRPr="0005090D" w:rsidRDefault="0005090D" w:rsidP="0005090D">
      <w:pPr>
        <w:spacing w:after="0" w:line="240" w:lineRule="auto"/>
        <w:ind w:left="1418"/>
        <w:jc w:val="both"/>
        <w:rPr>
          <w:rFonts w:ascii="Arial" w:eastAsia="Times New Roman" w:hAnsi="Arial" w:cs="Arial"/>
          <w:b/>
          <w:lang w:eastAsia="es-ES"/>
        </w:rPr>
      </w:pPr>
      <w:r w:rsidRPr="0005090D">
        <w:rPr>
          <w:rFonts w:ascii="Arial" w:eastAsia="Times New Roman" w:hAnsi="Arial" w:cs="Arial"/>
          <w:b/>
          <w:lang w:eastAsia="es-ES"/>
        </w:rPr>
        <w:lastRenderedPageBreak/>
        <w:t>MATERIALES</w:t>
      </w:r>
    </w:p>
    <w:p w14:paraId="4E0282D6" w14:textId="77777777" w:rsidR="0005090D" w:rsidRPr="0005090D" w:rsidRDefault="0005090D" w:rsidP="0005090D">
      <w:pPr>
        <w:spacing w:after="0" w:line="240" w:lineRule="auto"/>
        <w:ind w:left="1418"/>
        <w:jc w:val="both"/>
        <w:rPr>
          <w:rFonts w:ascii="Arial" w:eastAsia="Times New Roman" w:hAnsi="Arial" w:cs="Arial"/>
          <w:lang w:eastAsia="es-ES"/>
        </w:rPr>
      </w:pPr>
    </w:p>
    <w:p w14:paraId="516221D6" w14:textId="27998040" w:rsidR="0005090D" w:rsidRPr="0005090D" w:rsidRDefault="0005090D" w:rsidP="0005090D">
      <w:pPr>
        <w:spacing w:after="0" w:line="240" w:lineRule="auto"/>
        <w:ind w:left="1418"/>
        <w:jc w:val="both"/>
        <w:rPr>
          <w:rFonts w:ascii="Arial" w:eastAsia="Times New Roman" w:hAnsi="Arial" w:cs="Arial"/>
          <w:lang w:eastAsia="es-ES"/>
        </w:rPr>
      </w:pPr>
      <w:r w:rsidRPr="0005090D">
        <w:rPr>
          <w:rFonts w:ascii="Arial" w:eastAsia="Times New Roman" w:hAnsi="Arial" w:cs="Arial"/>
          <w:lang w:eastAsia="es-ES"/>
        </w:rPr>
        <w:t>Los materiales a transportarse son aquellos provenientes de la excavación de</w:t>
      </w:r>
      <w:r w:rsidR="00D54BD3">
        <w:rPr>
          <w:rFonts w:ascii="Arial" w:eastAsia="Times New Roman" w:hAnsi="Arial" w:cs="Arial"/>
          <w:lang w:eastAsia="es-ES"/>
        </w:rPr>
        <w:t xml:space="preserve"> pilotes</w:t>
      </w:r>
      <w:r w:rsidRPr="0005090D">
        <w:rPr>
          <w:rFonts w:ascii="Arial" w:eastAsia="Times New Roman" w:hAnsi="Arial" w:cs="Arial"/>
          <w:lang w:eastAsia="es-ES"/>
        </w:rPr>
        <w:t>. También el material excedente a ser dispuesto en Depósitos de Deshecho indicados en el Proyecto o autorizados por el Supervisor.</w:t>
      </w:r>
    </w:p>
    <w:p w14:paraId="3CB8DD44" w14:textId="77777777" w:rsidR="0005090D" w:rsidRPr="0005090D" w:rsidRDefault="0005090D" w:rsidP="0005090D">
      <w:pPr>
        <w:spacing w:after="0" w:line="240" w:lineRule="auto"/>
        <w:ind w:left="1418"/>
        <w:jc w:val="both"/>
        <w:rPr>
          <w:rFonts w:ascii="Arial" w:eastAsia="Times New Roman" w:hAnsi="Arial" w:cs="Arial"/>
          <w:lang w:eastAsia="es-ES"/>
        </w:rPr>
      </w:pPr>
    </w:p>
    <w:p w14:paraId="1B0D6155" w14:textId="77777777" w:rsidR="0005090D" w:rsidRPr="0005090D" w:rsidRDefault="0005090D" w:rsidP="0005090D">
      <w:pPr>
        <w:spacing w:after="0" w:line="240" w:lineRule="auto"/>
        <w:ind w:left="1418"/>
        <w:jc w:val="both"/>
        <w:rPr>
          <w:rFonts w:ascii="Arial" w:eastAsia="Times New Roman" w:hAnsi="Arial" w:cs="Arial"/>
          <w:b/>
          <w:lang w:eastAsia="es-ES"/>
        </w:rPr>
      </w:pPr>
      <w:r w:rsidRPr="0005090D">
        <w:rPr>
          <w:rFonts w:ascii="Arial" w:eastAsia="Times New Roman" w:hAnsi="Arial" w:cs="Arial"/>
          <w:b/>
          <w:lang w:eastAsia="es-ES"/>
        </w:rPr>
        <w:t>EQUIPOS</w:t>
      </w:r>
    </w:p>
    <w:p w14:paraId="6B5BB55F" w14:textId="77777777" w:rsidR="0005090D" w:rsidRPr="0005090D" w:rsidRDefault="0005090D" w:rsidP="0005090D">
      <w:pPr>
        <w:spacing w:after="0" w:line="240" w:lineRule="auto"/>
        <w:ind w:left="1418"/>
        <w:jc w:val="both"/>
        <w:rPr>
          <w:rFonts w:ascii="Arial" w:eastAsia="Times New Roman" w:hAnsi="Arial" w:cs="Arial"/>
          <w:lang w:eastAsia="es-ES"/>
        </w:rPr>
      </w:pPr>
    </w:p>
    <w:p w14:paraId="3849DFE5" w14:textId="77777777" w:rsidR="0005090D" w:rsidRPr="0005090D" w:rsidRDefault="0005090D" w:rsidP="0005090D">
      <w:pPr>
        <w:spacing w:after="0" w:line="240" w:lineRule="auto"/>
        <w:ind w:left="1418"/>
        <w:jc w:val="both"/>
        <w:rPr>
          <w:rFonts w:ascii="Arial" w:eastAsia="Times New Roman" w:hAnsi="Arial" w:cs="Arial"/>
          <w:lang w:eastAsia="es-ES"/>
        </w:rPr>
      </w:pPr>
      <w:r w:rsidRPr="0005090D">
        <w:rPr>
          <w:rFonts w:ascii="Arial" w:eastAsia="Times New Roman" w:hAnsi="Arial" w:cs="Arial"/>
          <w:lang w:eastAsia="es-ES"/>
        </w:rPr>
        <w:t>Se recomienda la utilización de un cargador frontal S/llantas de 260 – 300 HP, volquete de 6x4 de 330HP de 15 m3, así como herramientas manuales.</w:t>
      </w:r>
    </w:p>
    <w:p w14:paraId="051F1AB4" w14:textId="46D9DCDC" w:rsidR="0005090D" w:rsidRDefault="0005090D" w:rsidP="0005090D">
      <w:pPr>
        <w:spacing w:after="0" w:line="240" w:lineRule="auto"/>
        <w:ind w:left="1418"/>
        <w:jc w:val="both"/>
        <w:rPr>
          <w:rFonts w:ascii="Arial" w:eastAsia="Times New Roman" w:hAnsi="Arial" w:cs="Arial"/>
          <w:lang w:eastAsia="es-ES"/>
        </w:rPr>
      </w:pPr>
    </w:p>
    <w:p w14:paraId="15501BF2" w14:textId="77777777" w:rsidR="0005090D" w:rsidRPr="0005090D" w:rsidRDefault="0005090D" w:rsidP="0005090D">
      <w:pPr>
        <w:spacing w:after="0" w:line="240" w:lineRule="auto"/>
        <w:ind w:left="1418"/>
        <w:jc w:val="both"/>
        <w:rPr>
          <w:rFonts w:ascii="Arial" w:eastAsia="Times New Roman" w:hAnsi="Arial" w:cs="Arial"/>
          <w:b/>
          <w:lang w:eastAsia="es-ES"/>
        </w:rPr>
      </w:pPr>
      <w:r w:rsidRPr="0005090D">
        <w:rPr>
          <w:rFonts w:ascii="Arial" w:eastAsia="Times New Roman" w:hAnsi="Arial" w:cs="Arial"/>
          <w:b/>
          <w:lang w:eastAsia="es-ES"/>
        </w:rPr>
        <w:t>METODO DE EJECUCION</w:t>
      </w:r>
    </w:p>
    <w:p w14:paraId="3D4CE15D" w14:textId="77777777" w:rsidR="0005090D" w:rsidRPr="0005090D" w:rsidRDefault="0005090D" w:rsidP="0005090D">
      <w:pPr>
        <w:spacing w:after="0" w:line="240" w:lineRule="auto"/>
        <w:ind w:left="1418"/>
        <w:jc w:val="both"/>
        <w:rPr>
          <w:rFonts w:ascii="Arial" w:eastAsia="Times New Roman" w:hAnsi="Arial" w:cs="Arial"/>
          <w:lang w:eastAsia="es-ES"/>
        </w:rPr>
      </w:pPr>
    </w:p>
    <w:p w14:paraId="496E8D71" w14:textId="77777777" w:rsidR="0005090D" w:rsidRPr="0005090D" w:rsidRDefault="0005090D" w:rsidP="0005090D">
      <w:pPr>
        <w:spacing w:after="0" w:line="240" w:lineRule="auto"/>
        <w:ind w:left="1418"/>
        <w:jc w:val="both"/>
        <w:rPr>
          <w:rFonts w:ascii="Arial" w:eastAsia="Times New Roman" w:hAnsi="Arial" w:cs="Arial"/>
          <w:lang w:eastAsia="es-ES"/>
        </w:rPr>
      </w:pPr>
      <w:r w:rsidRPr="0005090D">
        <w:rPr>
          <w:rFonts w:ascii="Arial" w:eastAsia="Times New Roman" w:hAnsi="Arial" w:cs="Arial"/>
          <w:lang w:eastAsia="es-ES"/>
        </w:rPr>
        <w:t>La actividad de la presente especificación implica solamente el transporte de los materiales a los sitios de desecho, según corresponda, de acuerdo con el proyecto y las indicaciones del Supervisor, quien determinará cuál es el recorrido más corto y seguro para efectos de medida del trabajo realizado.</w:t>
      </w:r>
    </w:p>
    <w:p w14:paraId="31350E08" w14:textId="77777777" w:rsidR="0005090D" w:rsidRPr="0005090D" w:rsidRDefault="0005090D" w:rsidP="0005090D">
      <w:pPr>
        <w:spacing w:after="0" w:line="240" w:lineRule="auto"/>
        <w:ind w:left="1418"/>
        <w:jc w:val="both"/>
        <w:rPr>
          <w:rFonts w:ascii="Arial" w:eastAsia="Times New Roman" w:hAnsi="Arial" w:cs="Arial"/>
          <w:lang w:eastAsia="es-ES"/>
        </w:rPr>
      </w:pPr>
    </w:p>
    <w:p w14:paraId="5B68048C" w14:textId="77777777" w:rsidR="0005090D" w:rsidRPr="0005090D" w:rsidRDefault="0005090D" w:rsidP="0005090D">
      <w:pPr>
        <w:spacing w:after="0" w:line="240" w:lineRule="auto"/>
        <w:ind w:left="1418"/>
        <w:jc w:val="both"/>
        <w:rPr>
          <w:rFonts w:ascii="Arial" w:eastAsia="Times New Roman" w:hAnsi="Arial" w:cs="Arial"/>
          <w:lang w:eastAsia="es-ES"/>
        </w:rPr>
      </w:pPr>
      <w:r w:rsidRPr="0005090D">
        <w:rPr>
          <w:rFonts w:ascii="Arial" w:eastAsia="Times New Roman" w:hAnsi="Arial" w:cs="Arial"/>
          <w:lang w:eastAsia="es-ES"/>
        </w:rPr>
        <w:t>Aceptación de los trabajos</w:t>
      </w:r>
    </w:p>
    <w:p w14:paraId="40835F2D" w14:textId="77777777" w:rsidR="0005090D" w:rsidRPr="0005090D" w:rsidRDefault="0005090D" w:rsidP="0005090D">
      <w:pPr>
        <w:spacing w:after="0" w:line="240" w:lineRule="auto"/>
        <w:ind w:left="1418"/>
        <w:jc w:val="both"/>
        <w:rPr>
          <w:rFonts w:ascii="Arial" w:eastAsia="Times New Roman" w:hAnsi="Arial" w:cs="Arial"/>
          <w:lang w:eastAsia="es-ES"/>
        </w:rPr>
      </w:pPr>
    </w:p>
    <w:p w14:paraId="0AE725E8" w14:textId="77777777" w:rsidR="0005090D" w:rsidRPr="0005090D" w:rsidRDefault="0005090D" w:rsidP="0005090D">
      <w:pPr>
        <w:spacing w:after="0" w:line="240" w:lineRule="auto"/>
        <w:ind w:left="1418"/>
        <w:jc w:val="both"/>
        <w:rPr>
          <w:rFonts w:ascii="Arial" w:eastAsia="Times New Roman" w:hAnsi="Arial" w:cs="Arial"/>
          <w:lang w:eastAsia="es-ES"/>
        </w:rPr>
      </w:pPr>
      <w:r w:rsidRPr="0005090D">
        <w:rPr>
          <w:rFonts w:ascii="Arial" w:eastAsia="Times New Roman" w:hAnsi="Arial" w:cs="Arial"/>
          <w:lang w:eastAsia="es-ES"/>
        </w:rPr>
        <w:t>Los trabajos serán recibidos con la aprobación del Supervisor considerando:</w:t>
      </w:r>
    </w:p>
    <w:p w14:paraId="60A5DF9D" w14:textId="77777777" w:rsidR="0005090D" w:rsidRPr="0005090D" w:rsidRDefault="0005090D" w:rsidP="0005090D">
      <w:pPr>
        <w:spacing w:after="0" w:line="240" w:lineRule="auto"/>
        <w:ind w:left="1418"/>
        <w:jc w:val="both"/>
        <w:rPr>
          <w:rFonts w:ascii="Arial" w:eastAsia="Times New Roman" w:hAnsi="Arial" w:cs="Arial"/>
          <w:lang w:eastAsia="es-ES"/>
        </w:rPr>
      </w:pPr>
    </w:p>
    <w:p w14:paraId="56807BED" w14:textId="77777777" w:rsidR="0005090D" w:rsidRPr="0005090D" w:rsidRDefault="0005090D" w:rsidP="0005090D">
      <w:pPr>
        <w:numPr>
          <w:ilvl w:val="0"/>
          <w:numId w:val="47"/>
        </w:numPr>
        <w:spacing w:after="0" w:line="240" w:lineRule="auto"/>
        <w:jc w:val="both"/>
        <w:rPr>
          <w:rFonts w:ascii="Arial" w:eastAsia="Times New Roman" w:hAnsi="Arial" w:cs="Arial"/>
          <w:lang w:eastAsia="es-ES"/>
        </w:rPr>
      </w:pPr>
      <w:r w:rsidRPr="0005090D">
        <w:rPr>
          <w:rFonts w:ascii="Arial" w:eastAsia="Times New Roman" w:hAnsi="Arial" w:cs="Arial"/>
          <w:lang w:eastAsia="es-ES"/>
        </w:rPr>
        <w:t>Controles</w:t>
      </w:r>
    </w:p>
    <w:p w14:paraId="1A1F1089" w14:textId="77777777" w:rsidR="0005090D" w:rsidRPr="0005090D" w:rsidRDefault="0005090D" w:rsidP="0005090D">
      <w:pPr>
        <w:spacing w:after="0" w:line="240" w:lineRule="auto"/>
        <w:ind w:left="1778"/>
        <w:jc w:val="both"/>
        <w:rPr>
          <w:rFonts w:ascii="Arial" w:eastAsia="Times New Roman" w:hAnsi="Arial" w:cs="Arial"/>
          <w:lang w:eastAsia="es-ES"/>
        </w:rPr>
      </w:pPr>
    </w:p>
    <w:p w14:paraId="34CA1EA7" w14:textId="77777777" w:rsidR="0005090D" w:rsidRPr="0005090D" w:rsidRDefault="0005090D" w:rsidP="0005090D">
      <w:pPr>
        <w:tabs>
          <w:tab w:val="left" w:pos="2552"/>
        </w:tabs>
        <w:spacing w:after="0" w:line="240" w:lineRule="auto"/>
        <w:ind w:left="2552" w:hanging="567"/>
        <w:jc w:val="both"/>
        <w:rPr>
          <w:rFonts w:ascii="Arial" w:eastAsia="Times New Roman" w:hAnsi="Arial" w:cs="Arial"/>
          <w:lang w:eastAsia="es-ES"/>
        </w:rPr>
      </w:pPr>
      <w:r w:rsidRPr="0005090D">
        <w:rPr>
          <w:rFonts w:ascii="Arial" w:eastAsia="Times New Roman" w:hAnsi="Arial" w:cs="Arial"/>
          <w:lang w:eastAsia="es-ES"/>
        </w:rPr>
        <w:t xml:space="preserve">(1) </w:t>
      </w:r>
      <w:r w:rsidRPr="0005090D">
        <w:rPr>
          <w:rFonts w:ascii="Arial" w:eastAsia="Times New Roman" w:hAnsi="Arial" w:cs="Arial"/>
          <w:lang w:eastAsia="es-ES"/>
        </w:rPr>
        <w:tab/>
        <w:t>Verificar el estado y funcionamiento de los vehículos de transporte.</w:t>
      </w:r>
    </w:p>
    <w:p w14:paraId="4906C010" w14:textId="77777777" w:rsidR="0005090D" w:rsidRPr="0005090D" w:rsidRDefault="0005090D" w:rsidP="0005090D">
      <w:pPr>
        <w:tabs>
          <w:tab w:val="left" w:pos="2552"/>
        </w:tabs>
        <w:spacing w:after="0" w:line="240" w:lineRule="auto"/>
        <w:ind w:left="2552" w:hanging="567"/>
        <w:jc w:val="both"/>
        <w:rPr>
          <w:rFonts w:ascii="Arial" w:eastAsia="Times New Roman" w:hAnsi="Arial" w:cs="Arial"/>
          <w:lang w:eastAsia="es-ES"/>
        </w:rPr>
      </w:pPr>
      <w:r w:rsidRPr="0005090D">
        <w:rPr>
          <w:rFonts w:ascii="Arial" w:eastAsia="Times New Roman" w:hAnsi="Arial" w:cs="Arial"/>
          <w:lang w:eastAsia="es-ES"/>
        </w:rPr>
        <w:t xml:space="preserve">(2) </w:t>
      </w:r>
      <w:r w:rsidRPr="0005090D">
        <w:rPr>
          <w:rFonts w:ascii="Arial" w:eastAsia="Times New Roman" w:hAnsi="Arial" w:cs="Arial"/>
          <w:lang w:eastAsia="es-ES"/>
        </w:rPr>
        <w:tab/>
        <w:t>Comprobar que las ruedas del equipo de transporte que circule sobre las diferentes capas de pavimento se mantengan limpias.</w:t>
      </w:r>
    </w:p>
    <w:p w14:paraId="23030606" w14:textId="77777777" w:rsidR="0005090D" w:rsidRPr="0005090D" w:rsidRDefault="0005090D" w:rsidP="0005090D">
      <w:pPr>
        <w:tabs>
          <w:tab w:val="left" w:pos="2552"/>
        </w:tabs>
        <w:spacing w:after="0" w:line="240" w:lineRule="auto"/>
        <w:ind w:left="2552" w:hanging="567"/>
        <w:jc w:val="both"/>
        <w:rPr>
          <w:rFonts w:ascii="Arial" w:eastAsia="Times New Roman" w:hAnsi="Arial" w:cs="Arial"/>
          <w:lang w:eastAsia="es-ES"/>
        </w:rPr>
      </w:pPr>
      <w:r w:rsidRPr="0005090D">
        <w:rPr>
          <w:rFonts w:ascii="Arial" w:eastAsia="Times New Roman" w:hAnsi="Arial" w:cs="Arial"/>
          <w:lang w:eastAsia="es-ES"/>
        </w:rPr>
        <w:t xml:space="preserve">(3) </w:t>
      </w:r>
      <w:r w:rsidRPr="0005090D">
        <w:rPr>
          <w:rFonts w:ascii="Arial" w:eastAsia="Times New Roman" w:hAnsi="Arial" w:cs="Arial"/>
          <w:lang w:eastAsia="es-ES"/>
        </w:rPr>
        <w:tab/>
        <w:t>Exigir al Contratista la limpieza de la superficie en caso de contaminación atribuible a la circulación de los vehículos empleados para el transporte de los materiales. Si la limpieza no fuere suficiente, el Contratista deberá remover la capa correspondiente y reconstruirla de acuerdo con la respectiva especificación, a su costo.</w:t>
      </w:r>
    </w:p>
    <w:p w14:paraId="460AD059" w14:textId="77777777" w:rsidR="0005090D" w:rsidRPr="0005090D" w:rsidRDefault="0005090D" w:rsidP="0005090D">
      <w:pPr>
        <w:tabs>
          <w:tab w:val="left" w:pos="2552"/>
        </w:tabs>
        <w:spacing w:after="0" w:line="240" w:lineRule="auto"/>
        <w:ind w:left="2552" w:hanging="567"/>
        <w:jc w:val="both"/>
        <w:rPr>
          <w:rFonts w:ascii="Arial" w:eastAsia="Times New Roman" w:hAnsi="Arial" w:cs="Arial"/>
          <w:lang w:eastAsia="es-ES"/>
        </w:rPr>
      </w:pPr>
      <w:r w:rsidRPr="0005090D">
        <w:rPr>
          <w:rFonts w:ascii="Arial" w:eastAsia="Times New Roman" w:hAnsi="Arial" w:cs="Arial"/>
          <w:lang w:eastAsia="es-ES"/>
        </w:rPr>
        <w:t xml:space="preserve">(4) </w:t>
      </w:r>
      <w:r w:rsidRPr="0005090D">
        <w:rPr>
          <w:rFonts w:ascii="Arial" w:eastAsia="Times New Roman" w:hAnsi="Arial" w:cs="Arial"/>
          <w:lang w:eastAsia="es-ES"/>
        </w:rPr>
        <w:tab/>
        <w:t>Determinar la ruta para el transporte al sitio de utilización o desecho de los materiales, siguiendo el recorrido más corto y seguro posible.</w:t>
      </w:r>
    </w:p>
    <w:p w14:paraId="27E7BAB4" w14:textId="77777777" w:rsidR="0005090D" w:rsidRPr="0005090D" w:rsidRDefault="0005090D" w:rsidP="0005090D">
      <w:pPr>
        <w:tabs>
          <w:tab w:val="left" w:pos="2552"/>
        </w:tabs>
        <w:spacing w:after="0" w:line="240" w:lineRule="auto"/>
        <w:ind w:left="2552"/>
        <w:jc w:val="both"/>
        <w:rPr>
          <w:rFonts w:ascii="Arial" w:eastAsia="Times New Roman" w:hAnsi="Arial" w:cs="Arial"/>
          <w:lang w:eastAsia="es-ES"/>
        </w:rPr>
      </w:pPr>
    </w:p>
    <w:p w14:paraId="7FF25318" w14:textId="77777777" w:rsidR="0005090D" w:rsidRPr="0005090D" w:rsidRDefault="0005090D" w:rsidP="0005090D">
      <w:pPr>
        <w:numPr>
          <w:ilvl w:val="0"/>
          <w:numId w:val="47"/>
        </w:numPr>
        <w:spacing w:after="0" w:line="240" w:lineRule="auto"/>
        <w:jc w:val="both"/>
        <w:rPr>
          <w:rFonts w:ascii="Arial" w:eastAsia="Times New Roman" w:hAnsi="Arial" w:cs="Arial"/>
          <w:lang w:eastAsia="es-ES"/>
        </w:rPr>
      </w:pPr>
      <w:r w:rsidRPr="0005090D">
        <w:rPr>
          <w:rFonts w:ascii="Arial" w:eastAsia="Times New Roman" w:hAnsi="Arial" w:cs="Arial"/>
          <w:lang w:eastAsia="es-ES"/>
        </w:rPr>
        <w:t>Condiciones específicas para el recibo y tolerancias</w:t>
      </w:r>
    </w:p>
    <w:p w14:paraId="0E6AB968" w14:textId="77777777" w:rsidR="0005090D" w:rsidRPr="0005090D" w:rsidRDefault="0005090D" w:rsidP="0005090D">
      <w:pPr>
        <w:spacing w:after="0" w:line="240" w:lineRule="auto"/>
        <w:ind w:left="1778"/>
        <w:jc w:val="both"/>
        <w:rPr>
          <w:rFonts w:ascii="Arial" w:eastAsia="Times New Roman" w:hAnsi="Arial" w:cs="Arial"/>
          <w:lang w:eastAsia="es-ES"/>
        </w:rPr>
      </w:pPr>
    </w:p>
    <w:p w14:paraId="2F577DA9" w14:textId="77777777" w:rsidR="0005090D" w:rsidRPr="0005090D" w:rsidRDefault="0005090D" w:rsidP="0005090D">
      <w:pPr>
        <w:spacing w:after="0" w:line="240" w:lineRule="auto"/>
        <w:ind w:left="1418"/>
        <w:jc w:val="both"/>
        <w:rPr>
          <w:rFonts w:ascii="Arial" w:eastAsia="Times New Roman" w:hAnsi="Arial" w:cs="Arial"/>
          <w:lang w:eastAsia="es-ES"/>
        </w:rPr>
      </w:pPr>
      <w:r w:rsidRPr="0005090D">
        <w:rPr>
          <w:rFonts w:ascii="Arial" w:eastAsia="Times New Roman" w:hAnsi="Arial" w:cs="Arial"/>
          <w:lang w:eastAsia="es-ES"/>
        </w:rPr>
        <w:t>El Supervisor sólo medirá el transporte de materiales autorizados de acuerdo con esta especificación, los planos del proyecto y sus instrucciones. Si el Contratista utiliza para el transporte una ruta diferente y más larga que la aprobada por el Supervisor, éste solamente computará la distancia más corta que se haya definido previamente.</w:t>
      </w:r>
    </w:p>
    <w:p w14:paraId="4A7C7CAF" w14:textId="77777777" w:rsidR="0005090D" w:rsidRPr="0005090D" w:rsidRDefault="0005090D" w:rsidP="0005090D">
      <w:pPr>
        <w:spacing w:after="0" w:line="240" w:lineRule="auto"/>
        <w:ind w:left="1418"/>
        <w:jc w:val="both"/>
        <w:rPr>
          <w:rFonts w:ascii="Arial" w:eastAsia="Times New Roman" w:hAnsi="Arial" w:cs="Arial"/>
          <w:lang w:eastAsia="es-ES"/>
        </w:rPr>
      </w:pPr>
    </w:p>
    <w:p w14:paraId="24C81992" w14:textId="77777777" w:rsidR="0005090D" w:rsidRPr="0005090D" w:rsidRDefault="0005090D" w:rsidP="0005090D">
      <w:pPr>
        <w:spacing w:after="0" w:line="240" w:lineRule="auto"/>
        <w:ind w:left="1418"/>
        <w:jc w:val="both"/>
        <w:rPr>
          <w:rFonts w:ascii="Arial" w:eastAsia="Times New Roman" w:hAnsi="Arial" w:cs="Arial"/>
          <w:b/>
          <w:lang w:eastAsia="es-ES"/>
        </w:rPr>
      </w:pPr>
      <w:r w:rsidRPr="0005090D">
        <w:rPr>
          <w:rFonts w:ascii="Arial" w:eastAsia="Times New Roman" w:hAnsi="Arial" w:cs="Arial"/>
          <w:b/>
          <w:lang w:eastAsia="es-ES"/>
        </w:rPr>
        <w:t>UNIDAD DE MEDIDA</w:t>
      </w:r>
    </w:p>
    <w:p w14:paraId="2B89C145" w14:textId="77777777" w:rsidR="0005090D" w:rsidRPr="0005090D" w:rsidRDefault="0005090D" w:rsidP="0005090D">
      <w:pPr>
        <w:spacing w:after="0" w:line="240" w:lineRule="auto"/>
        <w:ind w:left="1418"/>
        <w:jc w:val="both"/>
        <w:rPr>
          <w:rFonts w:ascii="Arial" w:eastAsia="Times New Roman" w:hAnsi="Arial" w:cs="Arial"/>
          <w:lang w:eastAsia="es-ES"/>
        </w:rPr>
      </w:pPr>
    </w:p>
    <w:p w14:paraId="5EC835A1" w14:textId="77777777" w:rsidR="0005090D" w:rsidRPr="0005090D" w:rsidRDefault="0005090D" w:rsidP="0005090D">
      <w:pPr>
        <w:tabs>
          <w:tab w:val="left" w:pos="0"/>
        </w:tabs>
        <w:spacing w:after="0" w:line="240" w:lineRule="auto"/>
        <w:ind w:left="1418"/>
        <w:jc w:val="both"/>
        <w:rPr>
          <w:rFonts w:ascii="Arial" w:eastAsia="Times New Roman" w:hAnsi="Arial"/>
          <w:spacing w:val="-3"/>
          <w:lang w:eastAsia="es-ES"/>
        </w:rPr>
      </w:pPr>
      <w:r w:rsidRPr="0005090D">
        <w:rPr>
          <w:rFonts w:ascii="Arial" w:eastAsia="Times New Roman" w:hAnsi="Arial"/>
          <w:spacing w:val="-3"/>
          <w:lang w:eastAsia="es-ES"/>
        </w:rPr>
        <w:t>Unidad de Medida: la unidad de medida es metro cúbico (m3).</w:t>
      </w:r>
    </w:p>
    <w:p w14:paraId="41BE38DB" w14:textId="77777777" w:rsidR="0005090D" w:rsidRPr="0005090D" w:rsidRDefault="0005090D" w:rsidP="0005090D">
      <w:pPr>
        <w:spacing w:after="0" w:line="240" w:lineRule="auto"/>
        <w:ind w:left="1418"/>
        <w:jc w:val="both"/>
        <w:rPr>
          <w:rFonts w:ascii="Arial" w:eastAsia="Times New Roman" w:hAnsi="Arial" w:cs="Arial"/>
          <w:lang w:eastAsia="es-ES"/>
        </w:rPr>
      </w:pPr>
    </w:p>
    <w:p w14:paraId="3997FB75" w14:textId="77777777" w:rsidR="0005090D" w:rsidRPr="0005090D" w:rsidRDefault="0005090D" w:rsidP="0005090D">
      <w:pPr>
        <w:spacing w:after="0" w:line="240" w:lineRule="auto"/>
        <w:ind w:left="1418"/>
        <w:jc w:val="both"/>
        <w:rPr>
          <w:rFonts w:ascii="Arial" w:eastAsia="Times New Roman" w:hAnsi="Arial" w:cs="Arial"/>
          <w:b/>
          <w:lang w:eastAsia="es-ES"/>
        </w:rPr>
      </w:pPr>
      <w:r w:rsidRPr="0005090D">
        <w:rPr>
          <w:rFonts w:ascii="Arial" w:eastAsia="Times New Roman" w:hAnsi="Arial" w:cs="Arial"/>
          <w:b/>
          <w:lang w:eastAsia="es-ES"/>
        </w:rPr>
        <w:t>METODO DE MEDICION</w:t>
      </w:r>
    </w:p>
    <w:p w14:paraId="16967F70" w14:textId="77777777" w:rsidR="0005090D" w:rsidRPr="0005090D" w:rsidRDefault="0005090D" w:rsidP="0005090D">
      <w:pPr>
        <w:spacing w:after="0" w:line="240" w:lineRule="auto"/>
        <w:ind w:left="1418"/>
        <w:jc w:val="both"/>
        <w:rPr>
          <w:rFonts w:ascii="Arial" w:eastAsia="Times New Roman" w:hAnsi="Arial" w:cs="Arial"/>
          <w:lang w:eastAsia="es-ES"/>
        </w:rPr>
      </w:pPr>
    </w:p>
    <w:p w14:paraId="26A3AD8D" w14:textId="77777777" w:rsidR="0005090D" w:rsidRPr="0005090D" w:rsidRDefault="0005090D" w:rsidP="0005090D">
      <w:pPr>
        <w:spacing w:after="0" w:line="240" w:lineRule="auto"/>
        <w:ind w:left="1418"/>
        <w:jc w:val="both"/>
        <w:rPr>
          <w:rFonts w:ascii="Arial" w:eastAsia="Times New Roman" w:hAnsi="Arial" w:cs="Arial"/>
          <w:lang w:eastAsia="es-ES"/>
        </w:rPr>
      </w:pPr>
      <w:r w:rsidRPr="0005090D">
        <w:rPr>
          <w:rFonts w:ascii="Arial" w:eastAsia="Times New Roman" w:hAnsi="Arial" w:cs="Arial"/>
          <w:lang w:eastAsia="es-ES"/>
        </w:rPr>
        <w:t>La unidad de pago de esta partida será el metro cúbico trasladado, o sea, el volumen en su posición final de colocación. El contratista debe considerar en los precios unitarios de su oferta los esponjamientos y las contracciones de los materiales.</w:t>
      </w:r>
    </w:p>
    <w:p w14:paraId="7045C719" w14:textId="77777777" w:rsidR="0005090D" w:rsidRPr="0005090D" w:rsidRDefault="0005090D" w:rsidP="0005090D">
      <w:pPr>
        <w:spacing w:after="0" w:line="240" w:lineRule="auto"/>
        <w:ind w:left="1418"/>
        <w:jc w:val="both"/>
        <w:rPr>
          <w:rFonts w:ascii="Arial" w:eastAsia="Times New Roman" w:hAnsi="Arial" w:cs="Arial"/>
          <w:lang w:eastAsia="es-ES"/>
        </w:rPr>
      </w:pPr>
    </w:p>
    <w:p w14:paraId="3FF3F1DC" w14:textId="77777777" w:rsidR="0005090D" w:rsidRPr="0005090D" w:rsidRDefault="0005090D" w:rsidP="0005090D">
      <w:pPr>
        <w:spacing w:after="0" w:line="240" w:lineRule="auto"/>
        <w:ind w:left="1418"/>
        <w:jc w:val="both"/>
        <w:rPr>
          <w:rFonts w:ascii="Arial" w:eastAsia="Times New Roman" w:hAnsi="Arial" w:cs="Arial"/>
          <w:b/>
          <w:lang w:eastAsia="es-ES"/>
        </w:rPr>
      </w:pPr>
      <w:r w:rsidRPr="0005090D">
        <w:rPr>
          <w:rFonts w:ascii="Arial" w:eastAsia="Times New Roman" w:hAnsi="Arial" w:cs="Arial"/>
          <w:b/>
          <w:lang w:eastAsia="es-ES"/>
        </w:rPr>
        <w:t>CONDICIONES DE PAGO</w:t>
      </w:r>
    </w:p>
    <w:p w14:paraId="0C924E6E" w14:textId="77777777" w:rsidR="0005090D" w:rsidRPr="0005090D" w:rsidRDefault="0005090D" w:rsidP="0005090D">
      <w:pPr>
        <w:spacing w:after="0" w:line="240" w:lineRule="auto"/>
        <w:ind w:left="1418"/>
        <w:jc w:val="both"/>
        <w:rPr>
          <w:rFonts w:ascii="Arial" w:eastAsia="Times New Roman" w:hAnsi="Arial" w:cs="Arial"/>
          <w:lang w:eastAsia="es-ES"/>
        </w:rPr>
      </w:pPr>
    </w:p>
    <w:p w14:paraId="63D78CB4" w14:textId="77777777" w:rsidR="0005090D" w:rsidRPr="0005090D" w:rsidRDefault="0005090D" w:rsidP="0005090D">
      <w:pPr>
        <w:spacing w:after="0" w:line="240" w:lineRule="auto"/>
        <w:ind w:left="1418"/>
        <w:jc w:val="both"/>
        <w:rPr>
          <w:rFonts w:ascii="Arial" w:eastAsia="Times New Roman" w:hAnsi="Arial" w:cs="Arial"/>
          <w:lang w:eastAsia="es-ES"/>
        </w:rPr>
      </w:pPr>
      <w:r w:rsidRPr="0005090D">
        <w:rPr>
          <w:rFonts w:ascii="Arial" w:eastAsia="Times New Roman" w:hAnsi="Arial" w:cs="Arial"/>
          <w:lang w:eastAsia="es-ES"/>
        </w:rPr>
        <w:t>El pago de la cantidad de metros cúbicos determinados en la forma descrita anteriormente se pagará al precio unitario del contrato, conforme a lo establecido en esta Sección y a las instrucciones del Supervisor.</w:t>
      </w:r>
    </w:p>
    <w:p w14:paraId="5F3DBED0" w14:textId="77777777" w:rsidR="0005090D" w:rsidRPr="0005090D" w:rsidRDefault="0005090D" w:rsidP="0005090D">
      <w:pPr>
        <w:spacing w:after="0" w:line="240" w:lineRule="auto"/>
        <w:ind w:left="1418"/>
        <w:jc w:val="both"/>
        <w:rPr>
          <w:rFonts w:ascii="Arial" w:eastAsia="Times New Roman" w:hAnsi="Arial" w:cs="Arial"/>
          <w:lang w:eastAsia="es-ES"/>
        </w:rPr>
      </w:pPr>
    </w:p>
    <w:p w14:paraId="5ECE2134" w14:textId="77777777" w:rsidR="0005090D" w:rsidRPr="0005090D" w:rsidRDefault="0005090D" w:rsidP="0005090D">
      <w:pPr>
        <w:spacing w:after="0" w:line="240" w:lineRule="auto"/>
        <w:ind w:left="1418"/>
        <w:jc w:val="both"/>
        <w:rPr>
          <w:rFonts w:ascii="Arial" w:eastAsia="Times New Roman" w:hAnsi="Arial" w:cs="Arial"/>
          <w:lang w:eastAsia="es-ES"/>
        </w:rPr>
      </w:pPr>
      <w:r w:rsidRPr="0005090D">
        <w:rPr>
          <w:rFonts w:ascii="Arial" w:eastAsia="Times New Roman" w:hAnsi="Arial" w:cs="Arial"/>
          <w:lang w:eastAsia="es-ES"/>
        </w:rPr>
        <w:t>El precio unitario deberá cubrir todos los costos por concepto de mano de obra, equipo, herramientas, acarreo y, en general, todo costo relacionado para ejecutar correctamente los trabajos aquí contemplados.</w:t>
      </w:r>
    </w:p>
    <w:p w14:paraId="73CFCA4F" w14:textId="2CA68DD4" w:rsidR="00500C79" w:rsidRDefault="00500C79" w:rsidP="00D65853">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0C9BD323" w14:textId="77777777" w:rsidR="00D54BD3" w:rsidRDefault="00D54BD3" w:rsidP="00D65853">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4542492C" w14:textId="5D0EA42B" w:rsidR="00D54BD3" w:rsidRPr="00D54BD3" w:rsidRDefault="00D54BD3" w:rsidP="00D54BD3">
      <w:pPr>
        <w:widowControl w:val="0"/>
        <w:tabs>
          <w:tab w:val="left" w:pos="1418"/>
          <w:tab w:val="left" w:pos="6804"/>
          <w:tab w:val="left" w:pos="11553"/>
        </w:tabs>
        <w:spacing w:after="0" w:line="240" w:lineRule="auto"/>
        <w:ind w:left="1418" w:hanging="1418"/>
        <w:jc w:val="both"/>
        <w:rPr>
          <w:rFonts w:ascii="Arial" w:eastAsia="Times New Roman" w:hAnsi="Arial"/>
          <w:b/>
          <w:szCs w:val="20"/>
          <w:lang w:eastAsia="es-ES"/>
        </w:rPr>
      </w:pPr>
      <w:r w:rsidRPr="00D54BD3">
        <w:rPr>
          <w:rFonts w:ascii="Arial" w:eastAsia="Times New Roman" w:hAnsi="Arial"/>
          <w:b/>
          <w:szCs w:val="20"/>
          <w:lang w:eastAsia="es-ES"/>
        </w:rPr>
        <w:t>02.0</w:t>
      </w:r>
      <w:r>
        <w:rPr>
          <w:rFonts w:ascii="Arial" w:eastAsia="Times New Roman" w:hAnsi="Arial"/>
          <w:b/>
          <w:szCs w:val="20"/>
          <w:lang w:eastAsia="es-ES"/>
        </w:rPr>
        <w:t>3.01.04</w:t>
      </w:r>
      <w:r w:rsidRPr="00D54BD3">
        <w:rPr>
          <w:rFonts w:ascii="Arial" w:eastAsia="Times New Roman" w:hAnsi="Arial"/>
          <w:b/>
          <w:szCs w:val="20"/>
          <w:lang w:eastAsia="es-ES"/>
        </w:rPr>
        <w:tab/>
      </w:r>
      <w:r w:rsidRPr="00D54BD3">
        <w:rPr>
          <w:rFonts w:ascii="Arial" w:eastAsia="Times New Roman" w:hAnsi="Arial"/>
          <w:b/>
          <w:szCs w:val="20"/>
          <w:u w:val="single"/>
          <w:lang w:eastAsia="es-ES"/>
        </w:rPr>
        <w:t>RELLENO COMPACTADO C/EQUIPO, MATERIAL DE PRÉSTAMO PARA PLATAFORMA DE LOS PILOTES</w:t>
      </w:r>
    </w:p>
    <w:p w14:paraId="1AFDFDDF" w14:textId="77777777" w:rsidR="00D54BD3" w:rsidRPr="00D54BD3" w:rsidRDefault="00D54BD3" w:rsidP="00D54BD3">
      <w:pPr>
        <w:widowControl w:val="0"/>
        <w:tabs>
          <w:tab w:val="left" w:pos="1418"/>
          <w:tab w:val="left" w:pos="6804"/>
          <w:tab w:val="left" w:pos="11553"/>
        </w:tabs>
        <w:spacing w:after="0" w:line="240" w:lineRule="auto"/>
        <w:jc w:val="both"/>
        <w:rPr>
          <w:rFonts w:ascii="Arial" w:eastAsia="Times New Roman" w:hAnsi="Arial"/>
          <w:b/>
          <w:szCs w:val="20"/>
          <w:lang w:eastAsia="es-ES"/>
        </w:rPr>
      </w:pPr>
    </w:p>
    <w:p w14:paraId="1D01022C" w14:textId="77777777" w:rsidR="00D54BD3" w:rsidRPr="00D54BD3" w:rsidRDefault="00D54BD3" w:rsidP="00D54BD3">
      <w:pPr>
        <w:spacing w:after="0" w:line="240" w:lineRule="auto"/>
        <w:ind w:left="1418"/>
        <w:jc w:val="both"/>
        <w:rPr>
          <w:rFonts w:ascii="Arial" w:eastAsia="Times New Roman" w:hAnsi="Arial"/>
          <w:b/>
          <w:szCs w:val="20"/>
          <w:lang w:eastAsia="es-ES"/>
        </w:rPr>
      </w:pPr>
      <w:r w:rsidRPr="00D54BD3">
        <w:rPr>
          <w:rFonts w:ascii="Arial" w:eastAsia="Times New Roman" w:hAnsi="Arial"/>
          <w:b/>
          <w:szCs w:val="20"/>
          <w:lang w:eastAsia="es-ES"/>
        </w:rPr>
        <w:t>DESCRIPCIÓN</w:t>
      </w:r>
    </w:p>
    <w:p w14:paraId="4ABD0144" w14:textId="77777777" w:rsidR="00D54BD3" w:rsidRPr="00D54BD3" w:rsidRDefault="00D54BD3" w:rsidP="00D54BD3">
      <w:pPr>
        <w:spacing w:after="0" w:line="240" w:lineRule="auto"/>
        <w:ind w:left="1418"/>
        <w:jc w:val="both"/>
        <w:rPr>
          <w:rFonts w:ascii="Arial" w:eastAsia="Times New Roman" w:hAnsi="Arial"/>
          <w:b/>
          <w:szCs w:val="20"/>
          <w:lang w:eastAsia="es-ES"/>
        </w:rPr>
      </w:pPr>
    </w:p>
    <w:p w14:paraId="4FE658C8" w14:textId="12859532" w:rsidR="00D54BD3" w:rsidRPr="00D54BD3" w:rsidRDefault="00D54BD3" w:rsidP="00D54BD3">
      <w:pPr>
        <w:spacing w:after="0" w:line="240" w:lineRule="auto"/>
        <w:ind w:left="1418"/>
        <w:jc w:val="both"/>
        <w:rPr>
          <w:rFonts w:ascii="Arial" w:eastAsia="Times New Roman" w:hAnsi="Arial"/>
          <w:spacing w:val="-3"/>
          <w:szCs w:val="20"/>
          <w:lang w:eastAsia="es-ES"/>
        </w:rPr>
      </w:pPr>
      <w:r w:rsidRPr="00D54BD3">
        <w:rPr>
          <w:rFonts w:ascii="Arial" w:eastAsia="Times New Roman" w:hAnsi="Arial"/>
          <w:spacing w:val="-3"/>
          <w:szCs w:val="20"/>
          <w:lang w:eastAsia="es-ES"/>
        </w:rPr>
        <w:t xml:space="preserve">Comprende los trabajos tendientes a rellenar </w:t>
      </w:r>
      <w:r>
        <w:rPr>
          <w:rFonts w:ascii="Arial" w:eastAsia="Times New Roman" w:hAnsi="Arial"/>
          <w:spacing w:val="-3"/>
          <w:szCs w:val="20"/>
          <w:lang w:eastAsia="es-ES"/>
        </w:rPr>
        <w:t>la plataforma de los pilotes</w:t>
      </w:r>
      <w:r w:rsidRPr="00D54BD3">
        <w:rPr>
          <w:rFonts w:ascii="Arial" w:eastAsia="Times New Roman" w:hAnsi="Arial"/>
          <w:spacing w:val="-3"/>
          <w:szCs w:val="20"/>
          <w:lang w:eastAsia="es-ES"/>
        </w:rPr>
        <w:t xml:space="preserve"> y/o superar depresiones del terreno, mediante la aplicación de capas sucesivas de material de préstamo adecuado y espesor mínimo compactado de 0.15 a 0.20 m., hasta lograr los niveles establecidos en los planos.</w:t>
      </w:r>
    </w:p>
    <w:p w14:paraId="52E8CAA5" w14:textId="77777777" w:rsidR="00D54BD3" w:rsidRPr="00D54BD3" w:rsidRDefault="00D54BD3" w:rsidP="00D54BD3">
      <w:pPr>
        <w:spacing w:after="0" w:line="240" w:lineRule="auto"/>
        <w:ind w:left="1418"/>
        <w:jc w:val="both"/>
        <w:rPr>
          <w:rFonts w:ascii="Arial" w:eastAsia="Times New Roman" w:hAnsi="Arial"/>
          <w:snapToGrid w:val="0"/>
          <w:szCs w:val="20"/>
          <w:lang w:eastAsia="es-ES"/>
        </w:rPr>
      </w:pPr>
    </w:p>
    <w:p w14:paraId="47B2FB8D" w14:textId="77777777" w:rsidR="00D54BD3" w:rsidRPr="00D54BD3" w:rsidRDefault="00D54BD3" w:rsidP="00D54BD3">
      <w:pPr>
        <w:spacing w:after="0" w:line="240" w:lineRule="auto"/>
        <w:ind w:left="1418"/>
        <w:jc w:val="both"/>
        <w:rPr>
          <w:rFonts w:ascii="Arial" w:eastAsia="Times New Roman" w:hAnsi="Arial"/>
          <w:b/>
          <w:snapToGrid w:val="0"/>
          <w:szCs w:val="20"/>
          <w:lang w:eastAsia="es-ES"/>
        </w:rPr>
      </w:pPr>
      <w:r w:rsidRPr="00D54BD3">
        <w:rPr>
          <w:rFonts w:ascii="Arial" w:eastAsia="Times New Roman" w:hAnsi="Arial"/>
          <w:b/>
          <w:snapToGrid w:val="0"/>
          <w:szCs w:val="20"/>
          <w:lang w:eastAsia="es-ES"/>
        </w:rPr>
        <w:t>MATERIALES</w:t>
      </w:r>
    </w:p>
    <w:p w14:paraId="3869215F" w14:textId="77777777" w:rsidR="00D54BD3" w:rsidRPr="00D54BD3" w:rsidRDefault="00D54BD3" w:rsidP="00D54BD3">
      <w:pPr>
        <w:tabs>
          <w:tab w:val="left" w:pos="-720"/>
          <w:tab w:val="left" w:pos="720"/>
          <w:tab w:val="left" w:pos="1440"/>
          <w:tab w:val="left" w:pos="1872"/>
          <w:tab w:val="left" w:pos="2160"/>
        </w:tabs>
        <w:suppressAutoHyphens/>
        <w:spacing w:after="0" w:line="240" w:lineRule="auto"/>
        <w:ind w:left="1418"/>
        <w:jc w:val="both"/>
        <w:rPr>
          <w:rFonts w:ascii="Arial" w:eastAsia="Times New Roman" w:hAnsi="Arial" w:cs="Arial"/>
          <w:spacing w:val="-3"/>
          <w:lang w:eastAsia="es-ES"/>
        </w:rPr>
      </w:pPr>
    </w:p>
    <w:p w14:paraId="3432087D" w14:textId="77777777" w:rsidR="00D54BD3" w:rsidRPr="00D54BD3" w:rsidRDefault="00D54BD3" w:rsidP="00D54BD3">
      <w:pPr>
        <w:tabs>
          <w:tab w:val="left" w:pos="-720"/>
          <w:tab w:val="left" w:pos="720"/>
          <w:tab w:val="left" w:pos="1440"/>
          <w:tab w:val="left" w:pos="1872"/>
          <w:tab w:val="left" w:pos="2160"/>
        </w:tabs>
        <w:suppressAutoHyphens/>
        <w:spacing w:after="0" w:line="240" w:lineRule="auto"/>
        <w:ind w:left="1418"/>
        <w:jc w:val="both"/>
        <w:rPr>
          <w:rFonts w:ascii="Arial" w:eastAsia="Times New Roman" w:hAnsi="Arial" w:cs="Arial"/>
          <w:spacing w:val="-3"/>
          <w:lang w:eastAsia="es-ES"/>
        </w:rPr>
      </w:pPr>
      <w:r w:rsidRPr="00D54BD3">
        <w:rPr>
          <w:rFonts w:ascii="Arial" w:eastAsia="Times New Roman" w:hAnsi="Arial" w:cs="Arial"/>
          <w:spacing w:val="-3"/>
          <w:lang w:eastAsia="es-ES"/>
        </w:rPr>
        <w:t xml:space="preserve">Se utilizará el material necesario el cual deberá ser previamente seleccionado, quedando libre de material orgánico y/o de demoliciones y de cualquier otro material comprimible, de naturaleza granular, con elementos pétreos de forma angulosa, con material fino que pase la malla </w:t>
      </w:r>
      <w:proofErr w:type="spellStart"/>
      <w:r w:rsidRPr="00D54BD3">
        <w:rPr>
          <w:rFonts w:ascii="Arial" w:eastAsia="Times New Roman" w:hAnsi="Arial" w:cs="Arial"/>
          <w:spacing w:val="-3"/>
          <w:lang w:eastAsia="es-ES"/>
        </w:rPr>
        <w:t>N°</w:t>
      </w:r>
      <w:proofErr w:type="spellEnd"/>
      <w:r w:rsidRPr="00D54BD3">
        <w:rPr>
          <w:rFonts w:ascii="Arial" w:eastAsia="Times New Roman" w:hAnsi="Arial" w:cs="Arial"/>
          <w:spacing w:val="-3"/>
          <w:lang w:eastAsia="es-ES"/>
        </w:rPr>
        <w:t xml:space="preserve"> 200 menor a 20% y cuyo índice de plasticidad varíe entre 4% y 9%, límite líquido máximo 35%.</w:t>
      </w:r>
    </w:p>
    <w:p w14:paraId="473A7EF5" w14:textId="77777777" w:rsidR="00D54BD3" w:rsidRPr="00D54BD3" w:rsidRDefault="00D54BD3" w:rsidP="00D54BD3">
      <w:pPr>
        <w:tabs>
          <w:tab w:val="left" w:pos="-720"/>
          <w:tab w:val="left" w:pos="720"/>
          <w:tab w:val="left" w:pos="1440"/>
          <w:tab w:val="left" w:pos="1872"/>
          <w:tab w:val="left" w:pos="2160"/>
        </w:tabs>
        <w:suppressAutoHyphens/>
        <w:spacing w:after="0" w:line="240" w:lineRule="auto"/>
        <w:ind w:left="1418"/>
        <w:jc w:val="both"/>
        <w:rPr>
          <w:rFonts w:ascii="Arial" w:eastAsia="Times New Roman" w:hAnsi="Arial" w:cs="Arial"/>
          <w:i/>
          <w:spacing w:val="-3"/>
          <w:u w:val="single"/>
          <w:lang w:eastAsia="es-ES"/>
        </w:rPr>
      </w:pPr>
    </w:p>
    <w:p w14:paraId="2A2554AC" w14:textId="77777777" w:rsidR="00D54BD3" w:rsidRPr="00D54BD3" w:rsidRDefault="00D54BD3" w:rsidP="00D54BD3">
      <w:pPr>
        <w:tabs>
          <w:tab w:val="left" w:pos="-720"/>
          <w:tab w:val="left" w:pos="720"/>
          <w:tab w:val="left" w:pos="1440"/>
          <w:tab w:val="left" w:pos="1872"/>
          <w:tab w:val="left" w:pos="2160"/>
        </w:tabs>
        <w:suppressAutoHyphens/>
        <w:spacing w:after="0" w:line="240" w:lineRule="auto"/>
        <w:ind w:left="1418"/>
        <w:jc w:val="both"/>
        <w:rPr>
          <w:rFonts w:ascii="Arial" w:eastAsia="Times New Roman" w:hAnsi="Arial" w:cs="Arial"/>
          <w:i/>
          <w:spacing w:val="-3"/>
          <w:u w:val="single"/>
          <w:lang w:eastAsia="es-ES"/>
        </w:rPr>
      </w:pPr>
      <w:r w:rsidRPr="00D54BD3">
        <w:rPr>
          <w:rFonts w:ascii="Arial" w:eastAsia="Times New Roman" w:hAnsi="Arial" w:cs="Arial"/>
          <w:i/>
          <w:spacing w:val="-3"/>
          <w:u w:val="single"/>
          <w:lang w:eastAsia="es-ES"/>
        </w:rPr>
        <w:t>MATERIAL SELECCIONADO</w:t>
      </w:r>
    </w:p>
    <w:p w14:paraId="752E11E3" w14:textId="77777777" w:rsidR="00D54BD3" w:rsidRPr="00D54BD3" w:rsidRDefault="00D54BD3" w:rsidP="00D54BD3">
      <w:pPr>
        <w:tabs>
          <w:tab w:val="left" w:pos="-720"/>
          <w:tab w:val="left" w:pos="720"/>
          <w:tab w:val="left" w:pos="1440"/>
          <w:tab w:val="left" w:pos="1872"/>
          <w:tab w:val="left" w:pos="2160"/>
        </w:tabs>
        <w:suppressAutoHyphens/>
        <w:spacing w:after="0" w:line="240" w:lineRule="auto"/>
        <w:ind w:left="1418"/>
        <w:jc w:val="both"/>
        <w:rPr>
          <w:rFonts w:ascii="Arial" w:eastAsia="Times New Roman" w:hAnsi="Arial" w:cs="Arial"/>
          <w:spacing w:val="-3"/>
          <w:lang w:eastAsia="es-ES"/>
        </w:rPr>
      </w:pPr>
    </w:p>
    <w:p w14:paraId="037135A4" w14:textId="77777777" w:rsidR="00D54BD3" w:rsidRPr="00D54BD3" w:rsidRDefault="00D54BD3" w:rsidP="00D54BD3">
      <w:pPr>
        <w:tabs>
          <w:tab w:val="left" w:pos="-720"/>
          <w:tab w:val="left" w:pos="720"/>
          <w:tab w:val="left" w:pos="1440"/>
          <w:tab w:val="left" w:pos="1872"/>
          <w:tab w:val="left" w:pos="2160"/>
        </w:tabs>
        <w:suppressAutoHyphens/>
        <w:spacing w:after="0" w:line="240" w:lineRule="auto"/>
        <w:ind w:left="1418"/>
        <w:jc w:val="both"/>
        <w:rPr>
          <w:rFonts w:ascii="Arial" w:eastAsia="Times New Roman" w:hAnsi="Arial" w:cs="Arial"/>
          <w:spacing w:val="-3"/>
          <w:lang w:eastAsia="es-ES"/>
        </w:rPr>
      </w:pPr>
      <w:r w:rsidRPr="00D54BD3">
        <w:rPr>
          <w:rFonts w:ascii="Arial" w:eastAsia="Times New Roman" w:hAnsi="Arial" w:cs="Arial"/>
          <w:spacing w:val="-3"/>
          <w:lang w:eastAsia="es-ES"/>
        </w:rPr>
        <w:t xml:space="preserve">El material de préstamo a ser utilizado compactado en los rellenos, tendrá partículas no mayores a </w:t>
      </w:r>
      <w:smartTag w:uri="urn:schemas-microsoft-com:office:smarttags" w:element="metricconverter">
        <w:smartTagPr>
          <w:attr w:name="ProductID" w:val="7.5 cm"/>
        </w:smartTagPr>
        <w:r w:rsidRPr="00D54BD3">
          <w:rPr>
            <w:rFonts w:ascii="Arial" w:eastAsia="Times New Roman" w:hAnsi="Arial" w:cs="Arial"/>
            <w:spacing w:val="-3"/>
            <w:lang w:eastAsia="es-ES"/>
          </w:rPr>
          <w:t>7.5 cm</w:t>
        </w:r>
      </w:smartTag>
      <w:r w:rsidRPr="00D54BD3">
        <w:rPr>
          <w:rFonts w:ascii="Arial" w:eastAsia="Times New Roman" w:hAnsi="Arial" w:cs="Arial"/>
          <w:spacing w:val="-3"/>
          <w:lang w:eastAsia="es-ES"/>
        </w:rPr>
        <w:t xml:space="preserve"> (</w:t>
      </w:r>
      <w:smartTag w:uri="urn:schemas-microsoft-com:office:smarttags" w:element="metricconverter">
        <w:smartTagPr>
          <w:attr w:name="ProductID" w:val="3”"/>
        </w:smartTagPr>
        <w:r w:rsidRPr="00D54BD3">
          <w:rPr>
            <w:rFonts w:ascii="Arial" w:eastAsia="Times New Roman" w:hAnsi="Arial" w:cs="Arial"/>
            <w:spacing w:val="-3"/>
            <w:lang w:eastAsia="es-ES"/>
          </w:rPr>
          <w:t>3”</w:t>
        </w:r>
      </w:smartTag>
      <w:r w:rsidRPr="00D54BD3">
        <w:rPr>
          <w:rFonts w:ascii="Arial" w:eastAsia="Times New Roman" w:hAnsi="Arial" w:cs="Arial"/>
          <w:spacing w:val="-3"/>
          <w:lang w:eastAsia="es-ES"/>
        </w:rPr>
        <w:t>) con 30% o menos de material retenido en la malla ¾” y sin elementos distinto de los suelos naturales.</w:t>
      </w:r>
    </w:p>
    <w:p w14:paraId="292397F1" w14:textId="77777777" w:rsidR="00D54BD3" w:rsidRPr="00D54BD3" w:rsidRDefault="00D54BD3" w:rsidP="00D54BD3">
      <w:pPr>
        <w:tabs>
          <w:tab w:val="left" w:pos="-720"/>
          <w:tab w:val="left" w:pos="720"/>
          <w:tab w:val="left" w:pos="1440"/>
          <w:tab w:val="left" w:pos="1872"/>
          <w:tab w:val="left" w:pos="2160"/>
        </w:tabs>
        <w:suppressAutoHyphens/>
        <w:spacing w:after="0" w:line="240" w:lineRule="auto"/>
        <w:ind w:left="1418"/>
        <w:jc w:val="both"/>
        <w:rPr>
          <w:rFonts w:ascii="Arial" w:eastAsia="Times New Roman" w:hAnsi="Arial" w:cs="Arial"/>
          <w:spacing w:val="-3"/>
          <w:lang w:eastAsia="es-ES"/>
        </w:rPr>
      </w:pPr>
    </w:p>
    <w:p w14:paraId="5588B757" w14:textId="77777777" w:rsidR="00D54BD3" w:rsidRPr="00D54BD3" w:rsidRDefault="00D54BD3" w:rsidP="00D54BD3">
      <w:pPr>
        <w:tabs>
          <w:tab w:val="left" w:pos="-720"/>
          <w:tab w:val="left" w:pos="720"/>
          <w:tab w:val="left" w:pos="1440"/>
          <w:tab w:val="left" w:pos="1872"/>
          <w:tab w:val="left" w:pos="2160"/>
        </w:tabs>
        <w:suppressAutoHyphens/>
        <w:spacing w:after="0" w:line="240" w:lineRule="auto"/>
        <w:ind w:left="1418"/>
        <w:jc w:val="both"/>
        <w:rPr>
          <w:rFonts w:ascii="Arial" w:eastAsia="Times New Roman" w:hAnsi="Arial" w:cs="Arial"/>
          <w:spacing w:val="-3"/>
          <w:lang w:eastAsia="es-ES"/>
        </w:rPr>
      </w:pPr>
      <w:r w:rsidRPr="00D54BD3">
        <w:rPr>
          <w:rFonts w:ascii="Arial" w:eastAsia="Times New Roman" w:hAnsi="Arial" w:cs="Arial"/>
          <w:spacing w:val="-3"/>
          <w:lang w:eastAsia="es-ES"/>
        </w:rPr>
        <w:t>Antes de su utilización en los rellenos, estos materiales deberán ser analizados químicamente para determinar su contenido de sales y sulfatos para determinar su agresividad al concreto. Los rellenos serán con material seleccionado, tendrán las mismas condiciones de apoyo que las cimentaciones superficiales</w:t>
      </w:r>
    </w:p>
    <w:p w14:paraId="78EE66AF" w14:textId="542FF734" w:rsidR="00D54BD3" w:rsidRDefault="00D54BD3" w:rsidP="00D54BD3">
      <w:pPr>
        <w:spacing w:after="0" w:line="240" w:lineRule="auto"/>
        <w:ind w:left="1418"/>
        <w:jc w:val="both"/>
        <w:rPr>
          <w:rFonts w:ascii="Arial" w:eastAsia="Times New Roman" w:hAnsi="Arial"/>
          <w:szCs w:val="20"/>
          <w:lang w:eastAsia="es-ES"/>
        </w:rPr>
      </w:pPr>
    </w:p>
    <w:p w14:paraId="6CE63EDC" w14:textId="77777777" w:rsidR="00D54BD3" w:rsidRPr="00D54BD3" w:rsidRDefault="00D54BD3" w:rsidP="00D54BD3">
      <w:pPr>
        <w:spacing w:after="0" w:line="240" w:lineRule="auto"/>
        <w:ind w:left="1418"/>
        <w:jc w:val="both"/>
        <w:rPr>
          <w:rFonts w:ascii="Arial" w:eastAsia="Times New Roman" w:hAnsi="Arial"/>
          <w:b/>
          <w:snapToGrid w:val="0"/>
          <w:szCs w:val="20"/>
          <w:lang w:eastAsia="es-ES"/>
        </w:rPr>
      </w:pPr>
      <w:r w:rsidRPr="00D54BD3">
        <w:rPr>
          <w:rFonts w:ascii="Arial" w:eastAsia="Times New Roman" w:hAnsi="Arial"/>
          <w:b/>
          <w:snapToGrid w:val="0"/>
          <w:szCs w:val="20"/>
          <w:lang w:eastAsia="es-ES"/>
        </w:rPr>
        <w:t>EQUPOS</w:t>
      </w:r>
    </w:p>
    <w:p w14:paraId="58065E5A" w14:textId="77777777" w:rsidR="00D54BD3" w:rsidRPr="00D54BD3" w:rsidRDefault="00D54BD3" w:rsidP="00D54BD3">
      <w:pPr>
        <w:spacing w:after="0" w:line="240" w:lineRule="auto"/>
        <w:ind w:left="1418"/>
        <w:jc w:val="both"/>
        <w:rPr>
          <w:rFonts w:ascii="Arial" w:eastAsia="Times New Roman" w:hAnsi="Arial"/>
          <w:szCs w:val="20"/>
          <w:lang w:eastAsia="es-ES"/>
        </w:rPr>
      </w:pPr>
    </w:p>
    <w:p w14:paraId="075E9A36" w14:textId="77777777" w:rsidR="00D54BD3" w:rsidRPr="00D54BD3" w:rsidRDefault="00D54BD3" w:rsidP="00D54BD3">
      <w:pPr>
        <w:spacing w:after="0" w:line="240" w:lineRule="auto"/>
        <w:ind w:left="1418"/>
        <w:jc w:val="both"/>
        <w:rPr>
          <w:rFonts w:ascii="Arial" w:eastAsia="Times New Roman" w:hAnsi="Arial"/>
          <w:snapToGrid w:val="0"/>
          <w:szCs w:val="20"/>
          <w:lang w:eastAsia="es-ES"/>
        </w:rPr>
      </w:pPr>
      <w:r w:rsidRPr="00D54BD3">
        <w:rPr>
          <w:rFonts w:ascii="Arial" w:eastAsia="Times New Roman" w:hAnsi="Arial"/>
          <w:snapToGrid w:val="0"/>
          <w:szCs w:val="20"/>
          <w:lang w:eastAsia="es-ES"/>
        </w:rPr>
        <w:t>Los equipos a utilizar dependerán de la disponibilidad oportuna de ellos en obra, los cuales serán aprobados de manera previa por la Supervisión.</w:t>
      </w:r>
    </w:p>
    <w:p w14:paraId="534EB23A" w14:textId="77777777" w:rsidR="00D54BD3" w:rsidRPr="00D54BD3" w:rsidRDefault="00D54BD3" w:rsidP="00D54BD3">
      <w:pPr>
        <w:spacing w:after="0" w:line="240" w:lineRule="auto"/>
        <w:ind w:left="1418"/>
        <w:jc w:val="both"/>
        <w:rPr>
          <w:rFonts w:ascii="Arial" w:eastAsia="Times New Roman" w:hAnsi="Arial"/>
          <w:snapToGrid w:val="0"/>
          <w:szCs w:val="20"/>
          <w:lang w:eastAsia="es-ES"/>
        </w:rPr>
      </w:pPr>
    </w:p>
    <w:p w14:paraId="0D184625" w14:textId="77777777" w:rsidR="00D54BD3" w:rsidRPr="00D54BD3" w:rsidRDefault="00D54BD3" w:rsidP="00D54BD3">
      <w:pPr>
        <w:spacing w:after="0" w:line="240" w:lineRule="auto"/>
        <w:ind w:left="1418"/>
        <w:jc w:val="both"/>
        <w:rPr>
          <w:rFonts w:ascii="Arial" w:eastAsia="Times New Roman" w:hAnsi="Arial"/>
          <w:b/>
          <w:snapToGrid w:val="0"/>
          <w:szCs w:val="20"/>
          <w:lang w:eastAsia="es-ES"/>
        </w:rPr>
      </w:pPr>
      <w:r w:rsidRPr="00D54BD3">
        <w:rPr>
          <w:rFonts w:ascii="Arial" w:eastAsia="Times New Roman" w:hAnsi="Arial"/>
          <w:b/>
          <w:snapToGrid w:val="0"/>
          <w:szCs w:val="20"/>
          <w:lang w:eastAsia="es-ES"/>
        </w:rPr>
        <w:lastRenderedPageBreak/>
        <w:t>MÉTODO DE EJECUCION</w:t>
      </w:r>
    </w:p>
    <w:p w14:paraId="7747C292" w14:textId="77777777" w:rsidR="00D54BD3" w:rsidRPr="00D54BD3" w:rsidRDefault="00D54BD3" w:rsidP="00D54BD3">
      <w:pPr>
        <w:tabs>
          <w:tab w:val="left" w:pos="-720"/>
          <w:tab w:val="left" w:pos="0"/>
        </w:tabs>
        <w:suppressAutoHyphens/>
        <w:spacing w:after="0" w:line="240" w:lineRule="auto"/>
        <w:ind w:left="1418"/>
        <w:jc w:val="both"/>
        <w:rPr>
          <w:rFonts w:ascii="Arial" w:eastAsia="Times New Roman" w:hAnsi="Arial" w:cs="Arial"/>
          <w:spacing w:val="-3"/>
          <w:lang w:eastAsia="es-ES"/>
        </w:rPr>
      </w:pPr>
    </w:p>
    <w:p w14:paraId="17003FAC" w14:textId="77777777" w:rsidR="00D54BD3" w:rsidRPr="00D54BD3" w:rsidRDefault="00D54BD3" w:rsidP="00D54BD3">
      <w:pPr>
        <w:tabs>
          <w:tab w:val="left" w:pos="-720"/>
          <w:tab w:val="left" w:pos="0"/>
        </w:tabs>
        <w:suppressAutoHyphens/>
        <w:spacing w:after="0" w:line="240" w:lineRule="auto"/>
        <w:ind w:left="1418"/>
        <w:jc w:val="both"/>
        <w:rPr>
          <w:rFonts w:ascii="Arial" w:eastAsia="Times New Roman" w:hAnsi="Arial" w:cs="Arial"/>
          <w:spacing w:val="-3"/>
          <w:lang w:eastAsia="es-ES"/>
        </w:rPr>
      </w:pPr>
      <w:r w:rsidRPr="00D54BD3">
        <w:rPr>
          <w:rFonts w:ascii="Arial" w:eastAsia="Times New Roman" w:hAnsi="Arial" w:cs="Arial"/>
          <w:spacing w:val="-3"/>
          <w:lang w:eastAsia="es-ES"/>
        </w:rPr>
        <w:t>Antes de iniciar esta actividad, el terreno que servirá de base deberá estar totalmente libre de vegetación, tierra orgánica y materiales de desecho de la construcción o de demoliciones y las superficies no deberán presentar zonas con agua estancada o inundada.</w:t>
      </w:r>
    </w:p>
    <w:p w14:paraId="7F975ADC" w14:textId="77777777" w:rsidR="00D54BD3" w:rsidRPr="00D54BD3" w:rsidRDefault="00D54BD3" w:rsidP="00D54BD3">
      <w:pPr>
        <w:tabs>
          <w:tab w:val="left" w:pos="0"/>
        </w:tabs>
        <w:spacing w:after="0" w:line="240" w:lineRule="auto"/>
        <w:ind w:left="1418"/>
        <w:jc w:val="both"/>
        <w:rPr>
          <w:rFonts w:ascii="Arial" w:eastAsia="Times New Roman" w:hAnsi="Arial" w:cs="Arial"/>
          <w:spacing w:val="-3"/>
          <w:lang w:eastAsia="es-ES"/>
        </w:rPr>
      </w:pPr>
    </w:p>
    <w:p w14:paraId="6C859EA8" w14:textId="77777777" w:rsidR="00D54BD3" w:rsidRPr="00D54BD3" w:rsidRDefault="00D54BD3" w:rsidP="00D54BD3">
      <w:pPr>
        <w:spacing w:after="0" w:line="240" w:lineRule="auto"/>
        <w:ind w:left="1418"/>
        <w:jc w:val="both"/>
        <w:rPr>
          <w:rFonts w:ascii="Arial" w:eastAsia="Times New Roman" w:hAnsi="Arial" w:cs="Arial"/>
          <w:lang w:val="es-ES_tradnl" w:eastAsia="es-PE"/>
        </w:rPr>
      </w:pPr>
      <w:r w:rsidRPr="00D54BD3">
        <w:rPr>
          <w:rFonts w:ascii="Arial" w:eastAsia="Times New Roman" w:hAnsi="Arial" w:cs="Arial"/>
          <w:lang w:val="es-ES_tradnl" w:eastAsia="es-PE"/>
        </w:rPr>
        <w:t xml:space="preserve">El método de ejecución para este tipo de trabajo consiste en aplicar capas sucesivas del material seleccionado de un espesor mínimo de </w:t>
      </w:r>
      <w:smartTag w:uri="urn:schemas-microsoft-com:office:smarttags" w:element="metricconverter">
        <w:smartTagPr>
          <w:attr w:name="ProductID" w:val="0.15 m"/>
        </w:smartTagPr>
        <w:r w:rsidRPr="00D54BD3">
          <w:rPr>
            <w:rFonts w:ascii="Arial" w:eastAsia="Times New Roman" w:hAnsi="Arial" w:cs="Arial"/>
            <w:lang w:val="es-ES_tradnl" w:eastAsia="es-PE"/>
          </w:rPr>
          <w:t>0.15 m</w:t>
        </w:r>
      </w:smartTag>
      <w:r w:rsidRPr="00D54BD3">
        <w:rPr>
          <w:rFonts w:ascii="Arial" w:eastAsia="Times New Roman" w:hAnsi="Arial" w:cs="Arial"/>
          <w:lang w:val="es-ES_tradnl" w:eastAsia="es-PE"/>
        </w:rPr>
        <w:t xml:space="preserve"> a </w:t>
      </w:r>
      <w:smartTag w:uri="urn:schemas-microsoft-com:office:smarttags" w:element="metricconverter">
        <w:smartTagPr>
          <w:attr w:name="ProductID" w:val="0.20 m"/>
        </w:smartTagPr>
        <w:r w:rsidRPr="00D54BD3">
          <w:rPr>
            <w:rFonts w:ascii="Arial" w:eastAsia="Times New Roman" w:hAnsi="Arial" w:cs="Arial"/>
            <w:lang w:val="es-ES_tradnl" w:eastAsia="es-PE"/>
          </w:rPr>
          <w:t>0.20 m</w:t>
        </w:r>
      </w:smartTag>
      <w:r w:rsidRPr="00D54BD3">
        <w:rPr>
          <w:rFonts w:ascii="Arial" w:eastAsia="Times New Roman" w:hAnsi="Arial" w:cs="Arial"/>
          <w:lang w:val="es-ES_tradnl" w:eastAsia="es-PE"/>
        </w:rPr>
        <w:t xml:space="preserve">, debiendo lograrse un grado de compactación de por lo menos 95% del Proctor modificado. </w:t>
      </w:r>
    </w:p>
    <w:p w14:paraId="5D24933B" w14:textId="77777777" w:rsidR="00D54BD3" w:rsidRPr="00D54BD3" w:rsidRDefault="00D54BD3" w:rsidP="00D54BD3">
      <w:pPr>
        <w:spacing w:after="0" w:line="240" w:lineRule="auto"/>
        <w:ind w:left="1418"/>
        <w:jc w:val="both"/>
        <w:rPr>
          <w:rFonts w:ascii="Arial" w:eastAsia="Times New Roman" w:hAnsi="Arial" w:cs="Arial"/>
          <w:lang w:val="es-ES_tradnl" w:eastAsia="es-PE"/>
        </w:rPr>
      </w:pPr>
    </w:p>
    <w:p w14:paraId="5F31368B" w14:textId="77777777" w:rsidR="00D54BD3" w:rsidRPr="00D54BD3" w:rsidRDefault="00D54BD3" w:rsidP="00D54BD3">
      <w:pPr>
        <w:spacing w:after="0" w:line="240" w:lineRule="auto"/>
        <w:ind w:left="1418"/>
        <w:jc w:val="both"/>
        <w:rPr>
          <w:rFonts w:ascii="Arial" w:eastAsia="Times New Roman" w:hAnsi="Arial" w:cs="Arial"/>
          <w:lang w:val="es-ES_tradnl" w:eastAsia="es-PE"/>
        </w:rPr>
      </w:pPr>
      <w:r w:rsidRPr="00D54BD3">
        <w:rPr>
          <w:rFonts w:ascii="Arial" w:eastAsia="Times New Roman" w:hAnsi="Arial" w:cs="Arial"/>
          <w:lang w:val="es-ES_tradnl" w:eastAsia="es-PE"/>
        </w:rPr>
        <w:t>La Supervisión cuantas veces lo crea necesario solicitará a costo del Contratista y por una Entidad de prestigio reconocido, la verificación del porcentaje de compactación antes de proceder al vaciado de concreto.</w:t>
      </w:r>
    </w:p>
    <w:p w14:paraId="7E0652DA" w14:textId="77777777" w:rsidR="00D54BD3" w:rsidRPr="00D54BD3" w:rsidRDefault="00D54BD3" w:rsidP="00D54BD3">
      <w:pPr>
        <w:spacing w:after="0" w:line="240" w:lineRule="auto"/>
        <w:ind w:left="1418"/>
        <w:jc w:val="both"/>
        <w:rPr>
          <w:rFonts w:ascii="Arial" w:eastAsia="Times New Roman" w:hAnsi="Arial"/>
          <w:spacing w:val="-3"/>
          <w:szCs w:val="20"/>
          <w:lang w:val="es-PE" w:eastAsia="es-ES"/>
        </w:rPr>
      </w:pPr>
    </w:p>
    <w:p w14:paraId="53A565A9" w14:textId="77777777" w:rsidR="00D54BD3" w:rsidRPr="00D54BD3" w:rsidRDefault="00D54BD3" w:rsidP="00D54BD3">
      <w:pPr>
        <w:spacing w:after="0" w:line="240" w:lineRule="auto"/>
        <w:ind w:left="1418"/>
        <w:jc w:val="both"/>
        <w:rPr>
          <w:rFonts w:ascii="Arial" w:eastAsia="Times New Roman" w:hAnsi="Arial"/>
          <w:b/>
          <w:spacing w:val="-3"/>
          <w:szCs w:val="20"/>
          <w:lang w:val="es-PE" w:eastAsia="es-ES"/>
        </w:rPr>
      </w:pPr>
      <w:r w:rsidRPr="00D54BD3">
        <w:rPr>
          <w:rFonts w:ascii="Arial" w:eastAsia="Times New Roman" w:hAnsi="Arial"/>
          <w:b/>
          <w:spacing w:val="-3"/>
          <w:szCs w:val="20"/>
          <w:lang w:val="es-PE" w:eastAsia="es-ES"/>
        </w:rPr>
        <w:t>UNIDAD DE MEDICION</w:t>
      </w:r>
    </w:p>
    <w:p w14:paraId="0B39F6F7" w14:textId="77777777" w:rsidR="00D54BD3" w:rsidRPr="00D54BD3" w:rsidRDefault="00D54BD3" w:rsidP="00D54BD3">
      <w:pPr>
        <w:spacing w:after="0" w:line="240" w:lineRule="auto"/>
        <w:ind w:left="1418"/>
        <w:jc w:val="both"/>
        <w:rPr>
          <w:rFonts w:ascii="Arial" w:eastAsia="Times New Roman" w:hAnsi="Arial"/>
          <w:spacing w:val="-3"/>
          <w:szCs w:val="20"/>
          <w:lang w:val="es-PE" w:eastAsia="es-ES"/>
        </w:rPr>
      </w:pPr>
    </w:p>
    <w:p w14:paraId="49C40ACA" w14:textId="77777777" w:rsidR="00D54BD3" w:rsidRPr="00D54BD3" w:rsidRDefault="00D54BD3" w:rsidP="00D54BD3">
      <w:pPr>
        <w:tabs>
          <w:tab w:val="left" w:pos="0"/>
        </w:tabs>
        <w:spacing w:after="0" w:line="240" w:lineRule="auto"/>
        <w:ind w:left="1418"/>
        <w:jc w:val="both"/>
        <w:rPr>
          <w:rFonts w:ascii="Arial" w:eastAsia="Times New Roman" w:hAnsi="Arial"/>
          <w:spacing w:val="-3"/>
          <w:lang w:eastAsia="es-ES"/>
        </w:rPr>
      </w:pPr>
      <w:r w:rsidRPr="00D54BD3">
        <w:rPr>
          <w:rFonts w:ascii="Arial" w:eastAsia="Times New Roman" w:hAnsi="Arial"/>
          <w:spacing w:val="-3"/>
          <w:lang w:eastAsia="es-ES"/>
        </w:rPr>
        <w:t>Unidad de Medida: Metros cúbicos (m</w:t>
      </w:r>
      <w:r w:rsidRPr="00D54BD3">
        <w:rPr>
          <w:rFonts w:ascii="Arial" w:eastAsia="Times New Roman" w:hAnsi="Arial"/>
          <w:spacing w:val="-3"/>
          <w:vertAlign w:val="superscript"/>
          <w:lang w:eastAsia="es-ES"/>
        </w:rPr>
        <w:t>3</w:t>
      </w:r>
      <w:r w:rsidRPr="00D54BD3">
        <w:rPr>
          <w:rFonts w:ascii="Arial" w:eastAsia="Times New Roman" w:hAnsi="Arial"/>
          <w:spacing w:val="-3"/>
          <w:lang w:eastAsia="es-ES"/>
        </w:rPr>
        <w:t>).</w:t>
      </w:r>
    </w:p>
    <w:p w14:paraId="00DED5E8" w14:textId="77777777" w:rsidR="00D54BD3" w:rsidRPr="00D54BD3" w:rsidRDefault="00D54BD3" w:rsidP="00D54BD3">
      <w:pPr>
        <w:tabs>
          <w:tab w:val="left" w:pos="-720"/>
          <w:tab w:val="left" w:pos="0"/>
          <w:tab w:val="left" w:pos="720"/>
          <w:tab w:val="left" w:pos="1440"/>
          <w:tab w:val="left" w:pos="1872"/>
          <w:tab w:val="left" w:pos="2304"/>
          <w:tab w:val="left" w:pos="2880"/>
        </w:tabs>
        <w:suppressAutoHyphens/>
        <w:spacing w:after="0" w:line="240" w:lineRule="auto"/>
        <w:ind w:left="1418"/>
        <w:jc w:val="both"/>
        <w:rPr>
          <w:rFonts w:ascii="Arial" w:eastAsia="Times New Roman" w:hAnsi="Arial"/>
          <w:spacing w:val="-3"/>
          <w:lang w:eastAsia="es-ES"/>
        </w:rPr>
      </w:pPr>
    </w:p>
    <w:p w14:paraId="7FC0D5AE" w14:textId="77777777" w:rsidR="00D54BD3" w:rsidRPr="00D54BD3" w:rsidRDefault="00D54BD3" w:rsidP="00D54BD3">
      <w:pPr>
        <w:spacing w:after="0" w:line="240" w:lineRule="auto"/>
        <w:ind w:left="1418"/>
        <w:jc w:val="both"/>
        <w:rPr>
          <w:rFonts w:ascii="Arial" w:eastAsia="Times New Roman" w:hAnsi="Arial"/>
          <w:b/>
          <w:spacing w:val="-3"/>
          <w:szCs w:val="20"/>
          <w:lang w:val="es-PE" w:eastAsia="es-ES"/>
        </w:rPr>
      </w:pPr>
      <w:r w:rsidRPr="00D54BD3">
        <w:rPr>
          <w:rFonts w:ascii="Arial" w:eastAsia="Times New Roman" w:hAnsi="Arial"/>
          <w:b/>
          <w:spacing w:val="-3"/>
          <w:szCs w:val="20"/>
          <w:lang w:val="es-PE" w:eastAsia="es-ES"/>
        </w:rPr>
        <w:t>MÉTODO DE MEDICIÓN</w:t>
      </w:r>
    </w:p>
    <w:p w14:paraId="23D28174" w14:textId="77777777" w:rsidR="00D54BD3" w:rsidRPr="00D54BD3" w:rsidRDefault="00D54BD3" w:rsidP="00D54BD3">
      <w:pPr>
        <w:tabs>
          <w:tab w:val="left" w:pos="-720"/>
          <w:tab w:val="left" w:pos="0"/>
          <w:tab w:val="left" w:pos="720"/>
          <w:tab w:val="left" w:pos="1440"/>
          <w:tab w:val="left" w:pos="1872"/>
          <w:tab w:val="left" w:pos="2304"/>
          <w:tab w:val="left" w:pos="2880"/>
        </w:tabs>
        <w:suppressAutoHyphens/>
        <w:spacing w:after="0" w:line="240" w:lineRule="auto"/>
        <w:ind w:left="1418"/>
        <w:jc w:val="both"/>
        <w:rPr>
          <w:rFonts w:ascii="Arial" w:eastAsia="Times New Roman" w:hAnsi="Arial"/>
          <w:spacing w:val="-3"/>
          <w:lang w:eastAsia="es-ES"/>
        </w:rPr>
      </w:pPr>
    </w:p>
    <w:p w14:paraId="5DBD0D4A" w14:textId="77777777" w:rsidR="00D54BD3" w:rsidRPr="00D54BD3" w:rsidRDefault="00D54BD3" w:rsidP="00D54BD3">
      <w:pPr>
        <w:tabs>
          <w:tab w:val="left" w:pos="-720"/>
          <w:tab w:val="left" w:pos="0"/>
          <w:tab w:val="left" w:pos="720"/>
          <w:tab w:val="left" w:pos="1440"/>
          <w:tab w:val="left" w:pos="1872"/>
          <w:tab w:val="left" w:pos="2304"/>
          <w:tab w:val="left" w:pos="2880"/>
        </w:tabs>
        <w:suppressAutoHyphens/>
        <w:spacing w:after="0" w:line="240" w:lineRule="auto"/>
        <w:ind w:left="1418"/>
        <w:jc w:val="both"/>
        <w:rPr>
          <w:rFonts w:ascii="Arial" w:eastAsia="Times New Roman" w:hAnsi="Arial"/>
          <w:spacing w:val="-3"/>
          <w:szCs w:val="20"/>
          <w:lang w:eastAsia="es-ES"/>
        </w:rPr>
      </w:pPr>
      <w:r w:rsidRPr="00D54BD3">
        <w:rPr>
          <w:rFonts w:ascii="Arial" w:eastAsia="Times New Roman" w:hAnsi="Arial"/>
          <w:spacing w:val="-3"/>
          <w:lang w:eastAsia="es-ES"/>
        </w:rPr>
        <w:t xml:space="preserve">Norma de Medición: </w:t>
      </w:r>
      <w:r w:rsidRPr="00D54BD3">
        <w:rPr>
          <w:rFonts w:ascii="Arial" w:eastAsia="Times New Roman" w:hAnsi="Arial"/>
          <w:spacing w:val="-3"/>
          <w:szCs w:val="20"/>
          <w:lang w:eastAsia="es-ES"/>
        </w:rPr>
        <w:t>se medirá el volumen de relleno compactado. La unidad comprende el esparcimiento del material, agua para la compactación, la compactación propiamente dicha y la conformación de la rasante.</w:t>
      </w:r>
    </w:p>
    <w:p w14:paraId="38B3BB08" w14:textId="77777777" w:rsidR="00D54BD3" w:rsidRPr="00D54BD3" w:rsidRDefault="00D54BD3" w:rsidP="00D54BD3">
      <w:pPr>
        <w:tabs>
          <w:tab w:val="left" w:pos="-720"/>
          <w:tab w:val="left" w:pos="0"/>
          <w:tab w:val="left" w:pos="720"/>
          <w:tab w:val="left" w:pos="1440"/>
          <w:tab w:val="left" w:pos="1872"/>
          <w:tab w:val="left" w:pos="2304"/>
          <w:tab w:val="left" w:pos="2880"/>
        </w:tabs>
        <w:suppressAutoHyphens/>
        <w:spacing w:after="0" w:line="240" w:lineRule="auto"/>
        <w:ind w:left="1418"/>
        <w:jc w:val="both"/>
        <w:rPr>
          <w:rFonts w:ascii="Arial" w:eastAsia="Times New Roman" w:hAnsi="Arial"/>
          <w:spacing w:val="-3"/>
          <w:szCs w:val="20"/>
          <w:lang w:eastAsia="es-ES"/>
        </w:rPr>
      </w:pPr>
    </w:p>
    <w:p w14:paraId="621AF201" w14:textId="77777777" w:rsidR="00D54BD3" w:rsidRPr="00D54BD3" w:rsidRDefault="00D54BD3" w:rsidP="00D54BD3">
      <w:pPr>
        <w:tabs>
          <w:tab w:val="left" w:pos="-720"/>
          <w:tab w:val="left" w:pos="0"/>
          <w:tab w:val="left" w:pos="720"/>
          <w:tab w:val="left" w:pos="1440"/>
          <w:tab w:val="left" w:pos="1872"/>
          <w:tab w:val="left" w:pos="2304"/>
          <w:tab w:val="left" w:pos="2880"/>
        </w:tabs>
        <w:suppressAutoHyphens/>
        <w:spacing w:after="0" w:line="240" w:lineRule="auto"/>
        <w:ind w:left="1418"/>
        <w:jc w:val="both"/>
        <w:rPr>
          <w:rFonts w:ascii="Arial" w:eastAsia="Times New Roman" w:hAnsi="Arial"/>
          <w:spacing w:val="-3"/>
          <w:szCs w:val="20"/>
          <w:lang w:eastAsia="es-ES"/>
        </w:rPr>
      </w:pPr>
      <w:r w:rsidRPr="00D54BD3">
        <w:rPr>
          <w:rFonts w:ascii="Arial" w:eastAsia="Times New Roman" w:hAnsi="Arial"/>
          <w:spacing w:val="-3"/>
          <w:szCs w:val="20"/>
          <w:lang w:eastAsia="es-ES"/>
        </w:rPr>
        <w:t xml:space="preserve">El volumen de relleno en cimentaciones será igual al volumen de excavación, menos el volumen de concreto que ocupa el cimiento. </w:t>
      </w:r>
    </w:p>
    <w:p w14:paraId="3EC2F0DF" w14:textId="77777777" w:rsidR="00D54BD3" w:rsidRPr="00D54BD3" w:rsidRDefault="00D54BD3" w:rsidP="00D54BD3">
      <w:pPr>
        <w:tabs>
          <w:tab w:val="left" w:pos="-720"/>
          <w:tab w:val="left" w:pos="0"/>
          <w:tab w:val="left" w:pos="720"/>
          <w:tab w:val="left" w:pos="1440"/>
          <w:tab w:val="left" w:pos="1872"/>
          <w:tab w:val="left" w:pos="2304"/>
          <w:tab w:val="left" w:pos="2880"/>
        </w:tabs>
        <w:suppressAutoHyphens/>
        <w:spacing w:after="0" w:line="240" w:lineRule="auto"/>
        <w:ind w:left="1418"/>
        <w:jc w:val="both"/>
        <w:rPr>
          <w:rFonts w:ascii="Arial" w:eastAsia="Times New Roman" w:hAnsi="Arial"/>
          <w:spacing w:val="-3"/>
          <w:szCs w:val="20"/>
          <w:lang w:eastAsia="es-ES"/>
        </w:rPr>
      </w:pPr>
    </w:p>
    <w:p w14:paraId="579F730D" w14:textId="29B94D52" w:rsidR="00D54BD3" w:rsidRDefault="00D54BD3" w:rsidP="00D54BD3">
      <w:pPr>
        <w:tabs>
          <w:tab w:val="left" w:pos="-720"/>
          <w:tab w:val="left" w:pos="0"/>
          <w:tab w:val="left" w:pos="720"/>
          <w:tab w:val="left" w:pos="1440"/>
          <w:tab w:val="left" w:pos="1872"/>
          <w:tab w:val="left" w:pos="2304"/>
          <w:tab w:val="left" w:pos="2880"/>
        </w:tabs>
        <w:suppressAutoHyphens/>
        <w:spacing w:after="0" w:line="240" w:lineRule="auto"/>
        <w:ind w:left="1418"/>
        <w:jc w:val="both"/>
        <w:rPr>
          <w:rFonts w:ascii="Arial" w:eastAsia="Times New Roman" w:hAnsi="Arial"/>
          <w:spacing w:val="-3"/>
          <w:szCs w:val="20"/>
          <w:lang w:eastAsia="es-ES"/>
        </w:rPr>
      </w:pPr>
      <w:r w:rsidRPr="00D54BD3">
        <w:rPr>
          <w:rFonts w:ascii="Arial" w:eastAsia="Times New Roman" w:hAnsi="Arial"/>
          <w:spacing w:val="-3"/>
          <w:szCs w:val="20"/>
          <w:lang w:eastAsia="es-ES"/>
        </w:rPr>
        <w:t xml:space="preserve">Similarmente para el caso de zanjas de tuberías, cajas de inspección etc., será igual al de la excavación menos el volumen ocupado por el elemento que se trate.   </w:t>
      </w:r>
    </w:p>
    <w:p w14:paraId="44D8186F" w14:textId="77777777" w:rsidR="00D54BD3" w:rsidRPr="00D54BD3" w:rsidRDefault="00D54BD3" w:rsidP="00D54BD3">
      <w:pPr>
        <w:tabs>
          <w:tab w:val="left" w:pos="-720"/>
          <w:tab w:val="left" w:pos="0"/>
          <w:tab w:val="left" w:pos="720"/>
          <w:tab w:val="left" w:pos="1440"/>
          <w:tab w:val="left" w:pos="1872"/>
          <w:tab w:val="left" w:pos="2304"/>
          <w:tab w:val="left" w:pos="2880"/>
        </w:tabs>
        <w:suppressAutoHyphens/>
        <w:spacing w:after="0" w:line="240" w:lineRule="auto"/>
        <w:ind w:left="1418"/>
        <w:jc w:val="both"/>
        <w:rPr>
          <w:rFonts w:ascii="Arial" w:eastAsia="Times New Roman" w:hAnsi="Arial"/>
          <w:spacing w:val="-3"/>
          <w:szCs w:val="20"/>
          <w:lang w:eastAsia="es-ES"/>
        </w:rPr>
      </w:pPr>
    </w:p>
    <w:p w14:paraId="1B0DA3F9" w14:textId="77777777" w:rsidR="00D54BD3" w:rsidRPr="00D54BD3" w:rsidRDefault="00D54BD3" w:rsidP="00D54BD3">
      <w:pPr>
        <w:spacing w:after="0" w:line="240" w:lineRule="auto"/>
        <w:ind w:left="1418"/>
        <w:jc w:val="both"/>
        <w:rPr>
          <w:rFonts w:ascii="Arial" w:eastAsia="Times New Roman" w:hAnsi="Arial"/>
          <w:b/>
          <w:spacing w:val="-3"/>
          <w:szCs w:val="20"/>
          <w:lang w:val="es-PE" w:eastAsia="es-ES"/>
        </w:rPr>
      </w:pPr>
      <w:r w:rsidRPr="00D54BD3">
        <w:rPr>
          <w:rFonts w:ascii="Arial" w:eastAsia="Times New Roman" w:hAnsi="Arial"/>
          <w:b/>
          <w:spacing w:val="-3"/>
          <w:szCs w:val="20"/>
          <w:lang w:val="es-PE" w:eastAsia="es-ES"/>
        </w:rPr>
        <w:t>BASE DE PAGO</w:t>
      </w:r>
    </w:p>
    <w:p w14:paraId="755850A9" w14:textId="77777777" w:rsidR="00D54BD3" w:rsidRPr="00D54BD3" w:rsidRDefault="00D54BD3" w:rsidP="00D54BD3">
      <w:pPr>
        <w:spacing w:after="0" w:line="240" w:lineRule="auto"/>
        <w:ind w:left="1418"/>
        <w:jc w:val="both"/>
        <w:rPr>
          <w:rFonts w:ascii="Arial" w:eastAsia="Times New Roman" w:hAnsi="Arial"/>
          <w:color w:val="000000"/>
          <w:spacing w:val="-3"/>
          <w:lang w:eastAsia="es-ES"/>
        </w:rPr>
      </w:pPr>
    </w:p>
    <w:p w14:paraId="581B4EFE" w14:textId="77777777" w:rsidR="00D54BD3" w:rsidRPr="00D54BD3" w:rsidRDefault="00D54BD3" w:rsidP="00D54BD3">
      <w:pPr>
        <w:spacing w:after="0" w:line="240" w:lineRule="auto"/>
        <w:ind w:left="1418"/>
        <w:jc w:val="both"/>
        <w:rPr>
          <w:rFonts w:ascii="Arial" w:eastAsia="Times New Roman" w:hAnsi="Arial"/>
          <w:color w:val="000000"/>
          <w:spacing w:val="-3"/>
          <w:lang w:eastAsia="es-ES"/>
        </w:rPr>
      </w:pPr>
      <w:r w:rsidRPr="00D54BD3">
        <w:rPr>
          <w:rFonts w:ascii="Arial" w:eastAsia="Times New Roman" w:hAnsi="Arial"/>
          <w:color w:val="000000"/>
          <w:spacing w:val="-3"/>
          <w:lang w:eastAsia="es-ES"/>
        </w:rPr>
        <w:t>La cantidad determinada según el método de medición, será pagada al precio unitario del contrato, y dicho pago constituirá compensación total por el costo de equipo, mano de obra e imprevistos necesarios para su correcta ejecución.</w:t>
      </w:r>
    </w:p>
    <w:p w14:paraId="2C1BEBE1" w14:textId="4634D3BB" w:rsidR="00500C79" w:rsidRDefault="00500C79" w:rsidP="00D65853">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73AB813A" w14:textId="312E2567" w:rsidR="00500C79" w:rsidRDefault="00500C79" w:rsidP="00D65853">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574D55C1" w14:textId="4CE5D454" w:rsidR="00D65853" w:rsidRPr="009253FC" w:rsidRDefault="00D65853" w:rsidP="00D65853">
      <w:pPr>
        <w:tabs>
          <w:tab w:val="left" w:pos="1418"/>
        </w:tabs>
        <w:autoSpaceDE w:val="0"/>
        <w:autoSpaceDN w:val="0"/>
        <w:adjustRightInd w:val="0"/>
        <w:spacing w:after="0" w:line="240" w:lineRule="auto"/>
        <w:ind w:left="1418" w:hanging="1418"/>
        <w:jc w:val="both"/>
        <w:rPr>
          <w:rFonts w:ascii="Arial" w:eastAsia="Times New Roman" w:hAnsi="Arial" w:cs="Arial"/>
          <w:b/>
          <w:bCs/>
          <w:lang w:eastAsia="es-ES"/>
        </w:rPr>
      </w:pPr>
      <w:r w:rsidRPr="009253FC">
        <w:rPr>
          <w:rFonts w:ascii="Arial" w:eastAsia="Times New Roman" w:hAnsi="Arial" w:cs="Arial"/>
          <w:b/>
          <w:bCs/>
          <w:lang w:eastAsia="es-ES"/>
        </w:rPr>
        <w:t>02.03.01.0</w:t>
      </w:r>
      <w:r w:rsidR="00D54BD3">
        <w:rPr>
          <w:rFonts w:ascii="Arial" w:eastAsia="Times New Roman" w:hAnsi="Arial" w:cs="Arial"/>
          <w:b/>
          <w:bCs/>
          <w:lang w:eastAsia="es-ES"/>
        </w:rPr>
        <w:t>5</w:t>
      </w:r>
      <w:r w:rsidRPr="009253FC">
        <w:rPr>
          <w:rFonts w:ascii="Arial" w:eastAsia="Times New Roman" w:hAnsi="Arial" w:cs="Arial"/>
          <w:b/>
          <w:bCs/>
          <w:lang w:eastAsia="es-ES"/>
        </w:rPr>
        <w:t xml:space="preserve"> </w:t>
      </w:r>
      <w:r w:rsidRPr="009253FC">
        <w:rPr>
          <w:rFonts w:ascii="Arial" w:eastAsia="Times New Roman" w:hAnsi="Arial" w:cs="Arial"/>
          <w:b/>
          <w:bCs/>
          <w:lang w:eastAsia="es-ES"/>
        </w:rPr>
        <w:tab/>
      </w:r>
      <w:r w:rsidR="00D54BD3" w:rsidRPr="00D54BD3">
        <w:rPr>
          <w:rFonts w:ascii="Arial" w:eastAsia="Times New Roman" w:hAnsi="Arial" w:cs="Arial"/>
          <w:b/>
          <w:bCs/>
          <w:u w:val="single"/>
          <w:lang w:eastAsia="es-ES"/>
        </w:rPr>
        <w:t>CONCRETO F’C=210 KG/CM2 C/ENCABEZADO (CEMENTO TIPO I) - PILOTES</w:t>
      </w:r>
    </w:p>
    <w:p w14:paraId="4CDFA484" w14:textId="77777777" w:rsidR="00D65853" w:rsidRPr="009253FC" w:rsidRDefault="00D65853" w:rsidP="00D65853">
      <w:pPr>
        <w:tabs>
          <w:tab w:val="left" w:pos="1985"/>
        </w:tabs>
        <w:spacing w:after="0" w:line="240" w:lineRule="auto"/>
        <w:ind w:left="1985" w:hanging="1985"/>
        <w:rPr>
          <w:rFonts w:ascii="Arial" w:eastAsia="Times New Roman" w:hAnsi="Arial"/>
          <w:szCs w:val="20"/>
          <w:lang w:eastAsia="es-ES"/>
        </w:rPr>
      </w:pPr>
    </w:p>
    <w:p w14:paraId="3AB7448E" w14:textId="77777777" w:rsidR="00D65853" w:rsidRPr="009253FC" w:rsidRDefault="00D65853" w:rsidP="00D65853">
      <w:pPr>
        <w:spacing w:after="0" w:line="240" w:lineRule="auto"/>
        <w:ind w:left="1418"/>
        <w:jc w:val="both"/>
        <w:rPr>
          <w:rFonts w:ascii="Arial" w:eastAsia="Times New Roman" w:hAnsi="Arial"/>
          <w:b/>
          <w:szCs w:val="20"/>
          <w:lang w:eastAsia="es-ES"/>
        </w:rPr>
      </w:pPr>
      <w:r w:rsidRPr="009253FC">
        <w:rPr>
          <w:rFonts w:ascii="Arial" w:eastAsia="Times New Roman" w:hAnsi="Arial"/>
          <w:b/>
          <w:szCs w:val="20"/>
          <w:lang w:eastAsia="es-ES"/>
        </w:rPr>
        <w:t>DESCRIPCIÓN</w:t>
      </w:r>
    </w:p>
    <w:p w14:paraId="23CDC4F1" w14:textId="77777777" w:rsidR="00D65853" w:rsidRPr="009253FC" w:rsidRDefault="00D65853" w:rsidP="00D65853">
      <w:pPr>
        <w:spacing w:after="0" w:line="240" w:lineRule="auto"/>
        <w:ind w:left="1418"/>
        <w:jc w:val="both"/>
        <w:rPr>
          <w:rFonts w:ascii="Arial" w:eastAsia="Times New Roman" w:hAnsi="Arial"/>
          <w:b/>
          <w:szCs w:val="20"/>
          <w:lang w:eastAsia="es-ES"/>
        </w:rPr>
      </w:pPr>
    </w:p>
    <w:p w14:paraId="01D29884" w14:textId="7B74761F" w:rsidR="00D65853" w:rsidRDefault="00981C31" w:rsidP="00D65853">
      <w:pPr>
        <w:spacing w:after="0" w:line="240" w:lineRule="auto"/>
        <w:ind w:left="1418"/>
        <w:jc w:val="both"/>
        <w:rPr>
          <w:rFonts w:ascii="Arial" w:eastAsia="Times New Roman" w:hAnsi="Arial" w:cs="Arial"/>
          <w:lang w:val="es-ES_tradnl" w:eastAsia="es-ES"/>
        </w:rPr>
      </w:pPr>
      <w:r w:rsidRPr="00981C31">
        <w:rPr>
          <w:rFonts w:ascii="Arial" w:eastAsia="Times New Roman" w:hAnsi="Arial" w:cs="Arial"/>
          <w:lang w:val="es-ES_tradnl" w:eastAsia="es-ES"/>
        </w:rPr>
        <w:t>Se denomina pilote a un elemento constructivo utilizado para cimentación de obras, que permite trasladar las cargas hasta un estrato resistente del suelo, cuando este se encuentra a una profundidad tal que hace inviable, técnica o económicamente, una cimentación más convencional mediante zapatas o losas.</w:t>
      </w:r>
    </w:p>
    <w:p w14:paraId="3DE46EC9" w14:textId="7F7AE1AB" w:rsidR="000E4BDF" w:rsidRDefault="000E4BDF" w:rsidP="00D65853">
      <w:pPr>
        <w:spacing w:after="0" w:line="240" w:lineRule="auto"/>
        <w:ind w:left="1418"/>
        <w:jc w:val="both"/>
        <w:rPr>
          <w:rFonts w:ascii="Arial" w:eastAsia="Times New Roman" w:hAnsi="Arial" w:cs="Arial"/>
          <w:lang w:val="es-ES_tradnl" w:eastAsia="es-ES"/>
        </w:rPr>
      </w:pPr>
    </w:p>
    <w:p w14:paraId="3D35B9F7" w14:textId="77777777" w:rsidR="000E4BDF" w:rsidRPr="000E4BDF" w:rsidRDefault="000E4BDF" w:rsidP="000E4BDF">
      <w:pPr>
        <w:spacing w:after="0" w:line="240" w:lineRule="auto"/>
        <w:ind w:left="1418"/>
        <w:jc w:val="both"/>
        <w:rPr>
          <w:rFonts w:ascii="Arial" w:eastAsia="Times New Roman" w:hAnsi="Arial"/>
          <w:bCs/>
          <w:snapToGrid w:val="0"/>
          <w:szCs w:val="20"/>
          <w:lang w:eastAsia="es-ES"/>
        </w:rPr>
      </w:pPr>
      <w:r w:rsidRPr="000E4BDF">
        <w:rPr>
          <w:rFonts w:ascii="Arial" w:eastAsia="Times New Roman" w:hAnsi="Arial"/>
          <w:bCs/>
          <w:snapToGrid w:val="0"/>
          <w:szCs w:val="20"/>
          <w:lang w:eastAsia="es-ES"/>
        </w:rPr>
        <w:lastRenderedPageBreak/>
        <w:t>Los pilotes son elementos estructurales en forma de columna que se emplean en cimentaciones profundas cuando el suelo donde se apoya la construcción no es lo suficientemente resistente o bien pudiera dar lugar a asientos inadmisibles, haciendo inviable la solución de una cimentación superficial.</w:t>
      </w:r>
    </w:p>
    <w:p w14:paraId="512C0588" w14:textId="77777777" w:rsidR="000E4BDF" w:rsidRPr="000E4BDF" w:rsidRDefault="000E4BDF" w:rsidP="000E4BDF">
      <w:pPr>
        <w:spacing w:after="0" w:line="240" w:lineRule="auto"/>
        <w:ind w:left="1418"/>
        <w:jc w:val="both"/>
        <w:rPr>
          <w:rFonts w:ascii="Arial" w:eastAsia="Times New Roman" w:hAnsi="Arial"/>
          <w:bCs/>
          <w:snapToGrid w:val="0"/>
          <w:szCs w:val="20"/>
          <w:lang w:eastAsia="es-ES"/>
        </w:rPr>
      </w:pPr>
    </w:p>
    <w:p w14:paraId="20DD1337" w14:textId="77777777" w:rsidR="000E4BDF" w:rsidRPr="000E4BDF" w:rsidRDefault="000E4BDF" w:rsidP="000E4BDF">
      <w:pPr>
        <w:spacing w:after="0" w:line="240" w:lineRule="auto"/>
        <w:ind w:left="1418"/>
        <w:jc w:val="both"/>
        <w:rPr>
          <w:rFonts w:ascii="Arial" w:eastAsia="Times New Roman" w:hAnsi="Arial"/>
          <w:bCs/>
          <w:snapToGrid w:val="0"/>
          <w:szCs w:val="20"/>
          <w:lang w:eastAsia="es-ES"/>
        </w:rPr>
      </w:pPr>
      <w:r w:rsidRPr="000E4BDF">
        <w:rPr>
          <w:rFonts w:ascii="Arial" w:eastAsia="Times New Roman" w:hAnsi="Arial"/>
          <w:bCs/>
          <w:snapToGrid w:val="0"/>
          <w:szCs w:val="20"/>
          <w:lang w:eastAsia="es-ES"/>
        </w:rPr>
        <w:t>Los tipos de pilotes se pueden establecer según distintas clasificaciones, atendiendo a su forma de trabajo, el material del que están construidos, o el método constructivo para su puesta en obra, entre otros criterios.</w:t>
      </w:r>
    </w:p>
    <w:p w14:paraId="5C36F288" w14:textId="77777777" w:rsidR="000E4BDF" w:rsidRPr="000E4BDF" w:rsidRDefault="000E4BDF" w:rsidP="000E4BDF">
      <w:pPr>
        <w:spacing w:after="0" w:line="240" w:lineRule="auto"/>
        <w:ind w:left="1418"/>
        <w:jc w:val="both"/>
        <w:rPr>
          <w:rFonts w:ascii="Arial" w:eastAsia="Times New Roman" w:hAnsi="Arial"/>
          <w:bCs/>
          <w:snapToGrid w:val="0"/>
          <w:szCs w:val="20"/>
          <w:lang w:eastAsia="es-ES"/>
        </w:rPr>
      </w:pPr>
    </w:p>
    <w:p w14:paraId="2830565B" w14:textId="70F5938F" w:rsidR="000E4BDF" w:rsidRPr="000E4BDF" w:rsidRDefault="000E4BDF" w:rsidP="000E4BDF">
      <w:pPr>
        <w:spacing w:after="0" w:line="240" w:lineRule="auto"/>
        <w:ind w:left="1418"/>
        <w:jc w:val="both"/>
        <w:rPr>
          <w:rFonts w:ascii="Arial" w:eastAsia="Times New Roman" w:hAnsi="Arial"/>
          <w:bCs/>
          <w:snapToGrid w:val="0"/>
          <w:szCs w:val="20"/>
          <w:lang w:eastAsia="es-ES"/>
        </w:rPr>
      </w:pPr>
      <w:r w:rsidRPr="000E4BDF">
        <w:rPr>
          <w:rFonts w:ascii="Arial" w:eastAsia="Times New Roman" w:hAnsi="Arial"/>
          <w:bCs/>
          <w:snapToGrid w:val="0"/>
          <w:szCs w:val="20"/>
          <w:lang w:eastAsia="es-ES"/>
        </w:rPr>
        <w:t xml:space="preserve">Los pilotes son los encargados de trasladar las cargas de la estructura a capas más profundas del suelo hasta encontrar un terreno más firme. </w:t>
      </w:r>
    </w:p>
    <w:p w14:paraId="0731A220" w14:textId="5E8ACD64" w:rsidR="00D65853" w:rsidRDefault="00D65853" w:rsidP="00D65853">
      <w:pPr>
        <w:spacing w:after="0" w:line="240" w:lineRule="auto"/>
        <w:ind w:left="1418"/>
        <w:jc w:val="both"/>
        <w:rPr>
          <w:rFonts w:ascii="Arial" w:eastAsia="Times New Roman" w:hAnsi="Arial"/>
          <w:bCs/>
          <w:snapToGrid w:val="0"/>
          <w:szCs w:val="20"/>
          <w:lang w:eastAsia="es-ES"/>
        </w:rPr>
      </w:pPr>
    </w:p>
    <w:p w14:paraId="41166A74" w14:textId="7BFE3ACB" w:rsidR="001361B2" w:rsidRPr="00E72DCC" w:rsidRDefault="001361B2" w:rsidP="001361B2">
      <w:pPr>
        <w:spacing w:after="0" w:line="240" w:lineRule="auto"/>
        <w:ind w:left="1418"/>
        <w:jc w:val="both"/>
        <w:rPr>
          <w:rFonts w:ascii="Arial" w:eastAsia="Times New Roman" w:hAnsi="Arial" w:cs="Arial"/>
          <w:lang w:val="es-ES_tradnl" w:eastAsia="es-ES"/>
        </w:rPr>
      </w:pPr>
      <w:r>
        <w:rPr>
          <w:rFonts w:ascii="Arial" w:eastAsia="Times New Roman" w:hAnsi="Arial" w:cs="Arial"/>
          <w:lang w:val="es-ES_tradnl" w:eastAsia="es-ES"/>
        </w:rPr>
        <w:t>En lo que corresponde al descabezado de los pilotes e</w:t>
      </w:r>
      <w:r w:rsidRPr="00E72DCC">
        <w:rPr>
          <w:rFonts w:ascii="Arial" w:eastAsia="Times New Roman" w:hAnsi="Arial" w:cs="Arial"/>
          <w:lang w:val="es-ES_tradnl" w:eastAsia="es-ES"/>
        </w:rPr>
        <w:t>l procedimiento establecido por el Contratista</w:t>
      </w:r>
      <w:r>
        <w:rPr>
          <w:rFonts w:ascii="Arial" w:eastAsia="Times New Roman" w:hAnsi="Arial" w:cs="Arial"/>
          <w:lang w:val="es-ES_tradnl" w:eastAsia="es-ES"/>
        </w:rPr>
        <w:t xml:space="preserve"> deberá ser aprobado previamente por la Supervisión</w:t>
      </w:r>
      <w:r w:rsidRPr="00E72DCC">
        <w:rPr>
          <w:rFonts w:ascii="Arial" w:eastAsia="Times New Roman" w:hAnsi="Arial" w:cs="Arial"/>
          <w:lang w:val="es-ES_tradnl" w:eastAsia="es-ES"/>
        </w:rPr>
        <w:t>.</w:t>
      </w:r>
    </w:p>
    <w:p w14:paraId="13FEAD93" w14:textId="77777777" w:rsidR="001361B2" w:rsidRPr="00E72DCC" w:rsidRDefault="001361B2" w:rsidP="001361B2">
      <w:pPr>
        <w:spacing w:after="0" w:line="240" w:lineRule="auto"/>
        <w:ind w:left="1418"/>
        <w:jc w:val="both"/>
        <w:rPr>
          <w:rFonts w:ascii="Arial" w:eastAsia="Times New Roman" w:hAnsi="Arial" w:cs="Arial"/>
          <w:lang w:val="es-ES_tradnl" w:eastAsia="es-ES"/>
        </w:rPr>
      </w:pPr>
    </w:p>
    <w:p w14:paraId="2C55942E" w14:textId="77777777" w:rsidR="001361B2" w:rsidRPr="00E72DCC" w:rsidRDefault="001361B2" w:rsidP="001361B2">
      <w:pPr>
        <w:spacing w:after="0" w:line="240" w:lineRule="auto"/>
        <w:ind w:left="1418"/>
        <w:jc w:val="both"/>
        <w:rPr>
          <w:rFonts w:ascii="Arial" w:eastAsia="Times New Roman" w:hAnsi="Arial" w:cs="Arial"/>
          <w:lang w:val="es-ES_tradnl" w:eastAsia="es-ES"/>
        </w:rPr>
      </w:pPr>
      <w:r w:rsidRPr="00E72DCC">
        <w:rPr>
          <w:rFonts w:ascii="Arial" w:eastAsia="Times New Roman" w:hAnsi="Arial" w:cs="Arial"/>
          <w:lang w:val="es-ES_tradnl" w:eastAsia="es-ES"/>
        </w:rPr>
        <w:t>Una vez finalizada la ejecución del pilote de concreto, se debe proceder, en general, a la eliminación del tramo superior de concreto o cabeza del pilote. Ello puede motivarse debido a la técnica del vaciado de concreto utilizada, el concreto del tramo superior, el primero en introducirse en la perforación, suele estar contaminado debido a la mezcla del mismo con suelo desprendido de la excavación, fluidos estabilizadores o agua.</w:t>
      </w:r>
      <w:r>
        <w:rPr>
          <w:rFonts w:ascii="Arial" w:eastAsia="Times New Roman" w:hAnsi="Arial" w:cs="Arial"/>
          <w:lang w:val="es-ES_tradnl" w:eastAsia="es-ES"/>
        </w:rPr>
        <w:t xml:space="preserve"> </w:t>
      </w:r>
      <w:r w:rsidRPr="00E72DCC">
        <w:rPr>
          <w:rFonts w:ascii="Arial" w:eastAsia="Times New Roman" w:hAnsi="Arial" w:cs="Arial"/>
          <w:lang w:val="es-ES_tradnl" w:eastAsia="es-ES"/>
        </w:rPr>
        <w:t>El descabezado de los pilotes de concreto se puede realizar mediante la eliminación de la capa superior de concreto mientras se encuentre fresco, esta eliminación se realizará con herramientas menores de construcción.</w:t>
      </w:r>
    </w:p>
    <w:p w14:paraId="0DF66892" w14:textId="77777777" w:rsidR="001361B2" w:rsidRPr="000E4BDF" w:rsidRDefault="001361B2" w:rsidP="00D65853">
      <w:pPr>
        <w:spacing w:after="0" w:line="240" w:lineRule="auto"/>
        <w:ind w:left="1418"/>
        <w:jc w:val="both"/>
        <w:rPr>
          <w:rFonts w:ascii="Arial" w:eastAsia="Times New Roman" w:hAnsi="Arial"/>
          <w:bCs/>
          <w:snapToGrid w:val="0"/>
          <w:szCs w:val="20"/>
          <w:lang w:eastAsia="es-ES"/>
        </w:rPr>
      </w:pPr>
    </w:p>
    <w:p w14:paraId="16255283" w14:textId="77777777" w:rsidR="00D65853" w:rsidRPr="009253FC" w:rsidRDefault="00D65853" w:rsidP="00D65853">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MATERIALES</w:t>
      </w:r>
    </w:p>
    <w:p w14:paraId="30DB2E7E" w14:textId="77777777" w:rsidR="00D65853" w:rsidRPr="009253FC" w:rsidRDefault="00D65853" w:rsidP="00D65853">
      <w:pPr>
        <w:spacing w:after="0" w:line="240" w:lineRule="auto"/>
        <w:ind w:left="1418"/>
        <w:jc w:val="both"/>
        <w:rPr>
          <w:rFonts w:ascii="Arial" w:eastAsia="Times New Roman" w:hAnsi="Arial"/>
          <w:spacing w:val="-3"/>
          <w:lang w:val="es-PE" w:eastAsia="es-PE"/>
        </w:rPr>
      </w:pPr>
    </w:p>
    <w:p w14:paraId="4684EBE0" w14:textId="5C0B2444" w:rsidR="00D65853" w:rsidRPr="009253FC" w:rsidRDefault="00D65853" w:rsidP="00D65853">
      <w:pPr>
        <w:spacing w:after="0" w:line="240" w:lineRule="auto"/>
        <w:ind w:left="1418"/>
        <w:jc w:val="both"/>
        <w:rPr>
          <w:rFonts w:ascii="Arial" w:eastAsia="Times New Roman" w:hAnsi="Arial" w:cs="Arial"/>
          <w:snapToGrid w:val="0"/>
          <w:szCs w:val="24"/>
          <w:lang w:eastAsia="es-PE"/>
        </w:rPr>
      </w:pPr>
      <w:r w:rsidRPr="009253FC">
        <w:rPr>
          <w:rFonts w:ascii="Arial" w:eastAsia="Times New Roman" w:hAnsi="Arial"/>
          <w:spacing w:val="-3"/>
          <w:lang w:val="es-PE" w:eastAsia="es-PE"/>
        </w:rPr>
        <w:t xml:space="preserve">El material a usar es una mezcla de cemento </w:t>
      </w:r>
      <w:proofErr w:type="spellStart"/>
      <w:r w:rsidRPr="009253FC">
        <w:rPr>
          <w:rFonts w:ascii="Arial" w:eastAsia="Times New Roman" w:hAnsi="Arial"/>
          <w:spacing w:val="-3"/>
          <w:lang w:val="es-PE" w:eastAsia="es-PE"/>
        </w:rPr>
        <w:t>f´c</w:t>
      </w:r>
      <w:proofErr w:type="spellEnd"/>
      <w:r w:rsidRPr="009253FC">
        <w:rPr>
          <w:rFonts w:ascii="Arial" w:eastAsia="Times New Roman" w:hAnsi="Arial"/>
          <w:spacing w:val="-3"/>
          <w:lang w:val="es-PE" w:eastAsia="es-PE"/>
        </w:rPr>
        <w:t xml:space="preserve"> = </w:t>
      </w:r>
      <w:r w:rsidR="000E4BDF">
        <w:rPr>
          <w:rFonts w:ascii="Arial" w:eastAsia="Times New Roman" w:hAnsi="Arial"/>
          <w:spacing w:val="-3"/>
          <w:lang w:val="es-PE" w:eastAsia="es-PE"/>
        </w:rPr>
        <w:t>2</w:t>
      </w:r>
      <w:r w:rsidR="00D54BD3">
        <w:rPr>
          <w:rFonts w:ascii="Arial" w:eastAsia="Times New Roman" w:hAnsi="Arial"/>
          <w:spacing w:val="-3"/>
          <w:lang w:val="es-PE" w:eastAsia="es-PE"/>
        </w:rPr>
        <w:t>1</w:t>
      </w:r>
      <w:r w:rsidRPr="009253FC">
        <w:rPr>
          <w:rFonts w:ascii="Arial" w:eastAsia="Times New Roman" w:hAnsi="Arial"/>
          <w:spacing w:val="-3"/>
          <w:lang w:val="es-PE" w:eastAsia="es-PE"/>
        </w:rPr>
        <w:t xml:space="preserve">0 Kg/cm2 utilizará Cemento Tipo </w:t>
      </w:r>
      <w:r w:rsidR="000E4BDF">
        <w:rPr>
          <w:rFonts w:ascii="Arial" w:eastAsia="Times New Roman" w:hAnsi="Arial"/>
          <w:spacing w:val="-3"/>
          <w:lang w:val="es-PE" w:eastAsia="es-PE"/>
        </w:rPr>
        <w:t>I</w:t>
      </w:r>
      <w:r w:rsidRPr="009253FC">
        <w:rPr>
          <w:rFonts w:ascii="Arial" w:eastAsia="Times New Roman" w:hAnsi="Arial"/>
          <w:spacing w:val="-3"/>
          <w:lang w:val="es-PE" w:eastAsia="es-PE"/>
        </w:rPr>
        <w:t xml:space="preserve">, el concreto será una mezcla de cemento, arena, piedra chancada y agua con una proporción o dosificación que garantice la obtención de la resistencia del concreto especificada. Se utilizará Concreto premezclado, las cuales deberán cumplir las normas vigentes aplicables. </w:t>
      </w:r>
      <w:r w:rsidRPr="009253FC">
        <w:rPr>
          <w:rFonts w:ascii="Arial" w:eastAsia="Times New Roman" w:hAnsi="Arial" w:cs="Arial"/>
          <w:szCs w:val="24"/>
          <w:lang w:eastAsia="es-ES"/>
        </w:rPr>
        <w:t xml:space="preserve">Para la mezcla de Concreto </w:t>
      </w:r>
      <w:proofErr w:type="spellStart"/>
      <w:r w:rsidRPr="009253FC">
        <w:rPr>
          <w:rFonts w:ascii="Arial" w:eastAsia="Times New Roman" w:hAnsi="Arial" w:cs="Arial"/>
          <w:szCs w:val="24"/>
          <w:lang w:eastAsia="es-ES"/>
        </w:rPr>
        <w:t>f¨c</w:t>
      </w:r>
      <w:proofErr w:type="spellEnd"/>
      <w:r w:rsidRPr="009253FC">
        <w:rPr>
          <w:rFonts w:ascii="Arial" w:eastAsia="Times New Roman" w:hAnsi="Arial" w:cs="Arial"/>
          <w:szCs w:val="24"/>
          <w:lang w:eastAsia="es-ES"/>
        </w:rPr>
        <w:t xml:space="preserve"> = </w:t>
      </w:r>
      <w:r w:rsidR="00CD6270">
        <w:rPr>
          <w:rFonts w:ascii="Arial" w:eastAsia="Times New Roman" w:hAnsi="Arial" w:cs="Arial"/>
          <w:szCs w:val="24"/>
          <w:lang w:eastAsia="es-ES"/>
        </w:rPr>
        <w:t>2</w:t>
      </w:r>
      <w:r w:rsidR="00D54BD3">
        <w:rPr>
          <w:rFonts w:ascii="Arial" w:eastAsia="Times New Roman" w:hAnsi="Arial" w:cs="Arial"/>
          <w:szCs w:val="24"/>
          <w:lang w:eastAsia="es-ES"/>
        </w:rPr>
        <w:t>1</w:t>
      </w:r>
      <w:r w:rsidRPr="009253FC">
        <w:rPr>
          <w:rFonts w:ascii="Arial" w:eastAsia="Times New Roman" w:hAnsi="Arial" w:cs="Arial"/>
          <w:szCs w:val="24"/>
          <w:lang w:eastAsia="es-ES"/>
        </w:rPr>
        <w:t xml:space="preserve">0 Kg/cm2, se deberá contemplar cemento tipo </w:t>
      </w:r>
      <w:r w:rsidR="00CD6270">
        <w:rPr>
          <w:rFonts w:ascii="Arial" w:eastAsia="Times New Roman" w:hAnsi="Arial" w:cs="Arial"/>
          <w:szCs w:val="24"/>
          <w:lang w:eastAsia="es-ES"/>
        </w:rPr>
        <w:t>I de ser necesario</w:t>
      </w:r>
      <w:r w:rsidRPr="009253FC">
        <w:rPr>
          <w:rFonts w:ascii="Arial" w:eastAsia="Times New Roman" w:hAnsi="Arial" w:cs="Arial"/>
          <w:szCs w:val="24"/>
          <w:lang w:eastAsia="es-ES"/>
        </w:rPr>
        <w:t xml:space="preserve"> con aditivo hidrófugo.</w:t>
      </w:r>
    </w:p>
    <w:p w14:paraId="7459CFC1" w14:textId="77777777" w:rsidR="00D65853" w:rsidRPr="009253FC" w:rsidRDefault="00D65853" w:rsidP="00D65853">
      <w:pPr>
        <w:spacing w:after="0" w:line="240" w:lineRule="auto"/>
        <w:ind w:left="1418"/>
        <w:jc w:val="both"/>
        <w:rPr>
          <w:rFonts w:ascii="Arial" w:eastAsia="Times New Roman" w:hAnsi="Arial"/>
          <w:snapToGrid w:val="0"/>
          <w:szCs w:val="20"/>
          <w:lang w:eastAsia="es-ES"/>
        </w:rPr>
      </w:pPr>
    </w:p>
    <w:p w14:paraId="34842815" w14:textId="77777777" w:rsidR="00D65853" w:rsidRPr="009253FC" w:rsidRDefault="00D65853" w:rsidP="00D65853">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EQUIPOS</w:t>
      </w:r>
    </w:p>
    <w:p w14:paraId="4D0288F7" w14:textId="77777777" w:rsidR="00D65853" w:rsidRPr="009253FC" w:rsidRDefault="00D65853" w:rsidP="00D65853">
      <w:pPr>
        <w:spacing w:after="0" w:line="240" w:lineRule="auto"/>
        <w:ind w:left="1418"/>
        <w:jc w:val="both"/>
        <w:rPr>
          <w:rFonts w:ascii="Arial" w:eastAsia="Times New Roman" w:hAnsi="Arial"/>
          <w:snapToGrid w:val="0"/>
          <w:szCs w:val="20"/>
          <w:lang w:eastAsia="es-ES"/>
        </w:rPr>
      </w:pPr>
    </w:p>
    <w:p w14:paraId="754D55AD" w14:textId="77777777" w:rsidR="00D65853" w:rsidRPr="009253FC" w:rsidRDefault="00D65853" w:rsidP="00D65853">
      <w:pPr>
        <w:spacing w:after="0" w:line="240" w:lineRule="auto"/>
        <w:ind w:left="1418"/>
        <w:jc w:val="both"/>
        <w:rPr>
          <w:rFonts w:ascii="Arial" w:eastAsia="Times New Roman" w:hAnsi="Arial"/>
          <w:szCs w:val="20"/>
          <w:lang w:val="es-ES_tradnl" w:eastAsia="es-ES"/>
        </w:rPr>
      </w:pPr>
      <w:r w:rsidRPr="009253FC">
        <w:rPr>
          <w:rFonts w:ascii="Arial" w:eastAsia="Times New Roman" w:hAnsi="Arial"/>
          <w:snapToGrid w:val="0"/>
          <w:szCs w:val="20"/>
          <w:lang w:eastAsia="es-ES"/>
        </w:rPr>
        <w:t xml:space="preserve">Los equipos a utilizar dependerán de la disponibilidad oportuna de ellos en obra, los cuales serán aprobados de manera previa por la Supervisión. </w:t>
      </w:r>
    </w:p>
    <w:p w14:paraId="32DCC7E8" w14:textId="77777777" w:rsidR="00D65853" w:rsidRPr="009253FC" w:rsidRDefault="00D65853" w:rsidP="00D65853">
      <w:pPr>
        <w:spacing w:after="0" w:line="240" w:lineRule="auto"/>
        <w:ind w:left="1418"/>
        <w:jc w:val="both"/>
        <w:rPr>
          <w:rFonts w:ascii="Arial" w:eastAsia="Times New Roman" w:hAnsi="Arial"/>
          <w:snapToGrid w:val="0"/>
          <w:szCs w:val="20"/>
          <w:lang w:eastAsia="es-ES"/>
        </w:rPr>
      </w:pPr>
    </w:p>
    <w:p w14:paraId="5AEDE513" w14:textId="77777777" w:rsidR="00D65853" w:rsidRPr="009253FC" w:rsidRDefault="00D65853" w:rsidP="00D65853">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MÉTODO DE EJECUCION</w:t>
      </w:r>
    </w:p>
    <w:p w14:paraId="7379E2EA" w14:textId="77777777" w:rsidR="00D65853" w:rsidRPr="009253FC" w:rsidRDefault="00D65853" w:rsidP="00D65853">
      <w:pPr>
        <w:spacing w:after="0" w:line="240" w:lineRule="auto"/>
        <w:ind w:left="1418"/>
        <w:jc w:val="both"/>
        <w:rPr>
          <w:rFonts w:ascii="Arial" w:eastAsia="Times New Roman" w:hAnsi="Arial"/>
          <w:spacing w:val="-3"/>
          <w:lang w:eastAsia="es-ES"/>
        </w:rPr>
      </w:pPr>
    </w:p>
    <w:p w14:paraId="042C4F8D" w14:textId="35157AAA" w:rsidR="00CD6270" w:rsidRPr="00CD6270" w:rsidRDefault="00CD6270" w:rsidP="00D65853">
      <w:pPr>
        <w:spacing w:after="0" w:line="240" w:lineRule="auto"/>
        <w:ind w:left="1418"/>
        <w:jc w:val="both"/>
        <w:rPr>
          <w:rFonts w:ascii="Arial" w:eastAsia="Times New Roman" w:hAnsi="Arial"/>
          <w:spacing w:val="-3"/>
          <w:lang w:val="es-PE" w:eastAsia="es-PE"/>
        </w:rPr>
      </w:pPr>
      <w:r w:rsidRPr="00CD6270">
        <w:rPr>
          <w:rFonts w:ascii="Arial" w:eastAsia="Times New Roman" w:hAnsi="Arial"/>
          <w:spacing w:val="-3"/>
          <w:lang w:val="es-PE" w:eastAsia="es-PE"/>
        </w:rPr>
        <w:t>Por lo general un pilote de extracción se realiza extrayendo el terreno, mientras que el pilote de desplazamiento se ejecuta compactándolo, utilizando en ambos casos distintas técnicas para mantener la estabilidad de las paredes de la excavación.</w:t>
      </w:r>
    </w:p>
    <w:p w14:paraId="6BFAD932" w14:textId="45F61D0A" w:rsidR="00CD6270" w:rsidRDefault="00CD6270" w:rsidP="00D65853">
      <w:pPr>
        <w:spacing w:after="0" w:line="240" w:lineRule="auto"/>
        <w:ind w:left="1418"/>
        <w:jc w:val="both"/>
        <w:rPr>
          <w:rFonts w:ascii="Arial" w:eastAsia="Times New Roman" w:hAnsi="Arial"/>
          <w:spacing w:val="-3"/>
          <w:lang w:eastAsia="es-ES"/>
        </w:rPr>
      </w:pPr>
    </w:p>
    <w:p w14:paraId="61671654" w14:textId="21D075D7" w:rsidR="00D65853" w:rsidRPr="009253FC" w:rsidRDefault="00CD6270" w:rsidP="00D65853">
      <w:pPr>
        <w:tabs>
          <w:tab w:val="center" w:pos="4252"/>
          <w:tab w:val="right" w:pos="8504"/>
        </w:tabs>
        <w:spacing w:after="0" w:line="240" w:lineRule="auto"/>
        <w:ind w:left="1418"/>
        <w:jc w:val="both"/>
        <w:rPr>
          <w:rFonts w:ascii="Arial" w:eastAsia="Times New Roman" w:hAnsi="Arial"/>
          <w:szCs w:val="24"/>
          <w:lang w:eastAsia="es-ES"/>
        </w:rPr>
      </w:pPr>
      <w:r w:rsidRPr="00CD6270">
        <w:rPr>
          <w:rFonts w:ascii="Arial" w:eastAsia="Times New Roman" w:hAnsi="Arial"/>
          <w:spacing w:val="-3"/>
          <w:lang w:eastAsia="es-ES"/>
        </w:rPr>
        <w:t xml:space="preserve">Estos pilotes se clavan en el terreno por medio de golpes que efectúa un martinete o con una pala metálica equipada para hincada del pilote. Su sección </w:t>
      </w:r>
      <w:r w:rsidRPr="00CD6270">
        <w:rPr>
          <w:rFonts w:ascii="Arial" w:eastAsia="Times New Roman" w:hAnsi="Arial"/>
          <w:spacing w:val="-3"/>
          <w:lang w:eastAsia="es-ES"/>
        </w:rPr>
        <w:lastRenderedPageBreak/>
        <w:t>suele ser cuadrada y sus dimensiones normalmente son de 30 × 30 cm o 45 × 45 cm. También se construyen con secciones hexagonales en casos especiales.</w:t>
      </w:r>
    </w:p>
    <w:p w14:paraId="4AD08BF3" w14:textId="77777777" w:rsidR="00D65853" w:rsidRPr="009253FC" w:rsidRDefault="00D65853" w:rsidP="00D65853">
      <w:pPr>
        <w:tabs>
          <w:tab w:val="center" w:pos="4252"/>
          <w:tab w:val="right" w:pos="8504"/>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t>Aditivos</w:t>
      </w:r>
    </w:p>
    <w:p w14:paraId="3D95D7A6" w14:textId="77777777" w:rsidR="00D65853" w:rsidRPr="009253FC" w:rsidRDefault="00D65853" w:rsidP="00D65853">
      <w:pPr>
        <w:tabs>
          <w:tab w:val="center" w:pos="4252"/>
          <w:tab w:val="right" w:pos="8504"/>
        </w:tabs>
        <w:spacing w:after="0" w:line="240" w:lineRule="auto"/>
        <w:ind w:left="1418"/>
        <w:jc w:val="both"/>
        <w:rPr>
          <w:rFonts w:ascii="Arial" w:eastAsia="Times New Roman" w:hAnsi="Arial"/>
          <w:szCs w:val="24"/>
          <w:lang w:eastAsia="es-ES"/>
        </w:rPr>
      </w:pPr>
    </w:p>
    <w:p w14:paraId="387EC423" w14:textId="7B846710" w:rsidR="00D65853" w:rsidRDefault="00D65853" w:rsidP="00D65853">
      <w:pPr>
        <w:tabs>
          <w:tab w:val="center" w:pos="4252"/>
          <w:tab w:val="right" w:pos="8504"/>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t>La utilización de cualquier sustancia química, que tenga por fin modificar el proceso de fragüe, introducir aire, mejorar la trabajabilidad, etc., deberá ser autorizada por la Supervisión de Obra en concordancia a la norma vigente y especificación técnica del aditivo a utilizar.</w:t>
      </w:r>
    </w:p>
    <w:p w14:paraId="4804CEF5" w14:textId="5C1C9B9A" w:rsidR="00CD6270" w:rsidRDefault="00CD6270" w:rsidP="00D65853">
      <w:pPr>
        <w:tabs>
          <w:tab w:val="center" w:pos="4252"/>
          <w:tab w:val="right" w:pos="8504"/>
        </w:tabs>
        <w:spacing w:after="0" w:line="240" w:lineRule="auto"/>
        <w:ind w:left="1418"/>
        <w:jc w:val="both"/>
        <w:rPr>
          <w:rFonts w:ascii="Arial" w:eastAsia="Times New Roman" w:hAnsi="Arial"/>
          <w:szCs w:val="24"/>
          <w:lang w:eastAsia="es-ES"/>
        </w:rPr>
      </w:pPr>
    </w:p>
    <w:p w14:paraId="61F48092" w14:textId="77777777" w:rsidR="001361B2" w:rsidRPr="00E72DCC" w:rsidRDefault="001361B2" w:rsidP="001361B2">
      <w:pPr>
        <w:spacing w:after="0" w:line="240" w:lineRule="auto"/>
        <w:ind w:left="1418"/>
        <w:jc w:val="both"/>
        <w:rPr>
          <w:rFonts w:ascii="Arial" w:eastAsia="Times New Roman" w:hAnsi="Arial"/>
          <w:spacing w:val="-3"/>
          <w:szCs w:val="20"/>
          <w:lang w:val="es-PE" w:eastAsia="es-ES"/>
        </w:rPr>
      </w:pPr>
      <w:r w:rsidRPr="00E72DCC">
        <w:rPr>
          <w:rFonts w:ascii="Arial" w:eastAsia="Times New Roman" w:hAnsi="Arial"/>
          <w:spacing w:val="-3"/>
          <w:szCs w:val="20"/>
          <w:lang w:val="es-PE" w:eastAsia="es-ES"/>
        </w:rPr>
        <w:t>El método de descabezado de pilote será propuesto oportunamente por el Contratista y dicho procedimiento deberá ser aprobado previamente por la Supervisión</w:t>
      </w:r>
    </w:p>
    <w:p w14:paraId="508A3A89" w14:textId="77777777" w:rsidR="001361B2" w:rsidRPr="009253FC" w:rsidRDefault="001361B2" w:rsidP="00D65853">
      <w:pPr>
        <w:tabs>
          <w:tab w:val="center" w:pos="4252"/>
          <w:tab w:val="right" w:pos="8504"/>
        </w:tabs>
        <w:spacing w:after="0" w:line="240" w:lineRule="auto"/>
        <w:ind w:left="1418"/>
        <w:jc w:val="both"/>
        <w:rPr>
          <w:rFonts w:ascii="Arial" w:eastAsia="Times New Roman" w:hAnsi="Arial"/>
          <w:szCs w:val="24"/>
          <w:lang w:eastAsia="es-ES"/>
        </w:rPr>
      </w:pPr>
    </w:p>
    <w:p w14:paraId="1628FBE3" w14:textId="77777777" w:rsidR="00D65853" w:rsidRPr="009253FC" w:rsidRDefault="00D65853" w:rsidP="00D65853">
      <w:pPr>
        <w:spacing w:after="0" w:line="240" w:lineRule="auto"/>
        <w:ind w:left="1418"/>
        <w:jc w:val="both"/>
        <w:rPr>
          <w:rFonts w:ascii="Arial" w:eastAsia="Times New Roman" w:hAnsi="Arial"/>
          <w:b/>
          <w:spacing w:val="-3"/>
          <w:szCs w:val="20"/>
          <w:lang w:val="es-PE" w:eastAsia="es-ES"/>
        </w:rPr>
      </w:pPr>
      <w:r w:rsidRPr="009253FC">
        <w:rPr>
          <w:rFonts w:ascii="Arial" w:eastAsia="Times New Roman" w:hAnsi="Arial"/>
          <w:b/>
          <w:spacing w:val="-3"/>
          <w:szCs w:val="20"/>
          <w:lang w:val="es-PE" w:eastAsia="es-ES"/>
        </w:rPr>
        <w:t>UNIDADES DE MEDIDA</w:t>
      </w:r>
    </w:p>
    <w:p w14:paraId="3D53F447" w14:textId="77777777" w:rsidR="00D65853" w:rsidRPr="009253FC" w:rsidRDefault="00D65853" w:rsidP="00D65853">
      <w:pPr>
        <w:tabs>
          <w:tab w:val="left" w:pos="0"/>
        </w:tabs>
        <w:spacing w:after="0" w:line="240" w:lineRule="auto"/>
        <w:ind w:left="1418"/>
        <w:jc w:val="both"/>
        <w:rPr>
          <w:rFonts w:ascii="Arial" w:eastAsia="Times New Roman" w:hAnsi="Arial"/>
          <w:spacing w:val="-3"/>
          <w:lang w:eastAsia="es-ES"/>
        </w:rPr>
      </w:pPr>
    </w:p>
    <w:p w14:paraId="58CF2634" w14:textId="7BF542F8" w:rsidR="00D65853" w:rsidRDefault="00D65853" w:rsidP="00D65853">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Unidad de Medida: Metros cúbicos (m</w:t>
      </w:r>
      <w:r w:rsidRPr="009253FC">
        <w:rPr>
          <w:rFonts w:ascii="Arial" w:eastAsia="Times New Roman" w:hAnsi="Arial"/>
          <w:spacing w:val="-3"/>
          <w:vertAlign w:val="superscript"/>
          <w:lang w:eastAsia="es-ES"/>
        </w:rPr>
        <w:t>3</w:t>
      </w:r>
      <w:r w:rsidRPr="009253FC">
        <w:rPr>
          <w:rFonts w:ascii="Arial" w:eastAsia="Times New Roman" w:hAnsi="Arial"/>
          <w:spacing w:val="-3"/>
          <w:lang w:eastAsia="es-ES"/>
        </w:rPr>
        <w:t>).</w:t>
      </w:r>
    </w:p>
    <w:p w14:paraId="0B170D72" w14:textId="77777777" w:rsidR="001361B2" w:rsidRPr="009253FC" w:rsidRDefault="001361B2" w:rsidP="00D65853">
      <w:pPr>
        <w:tabs>
          <w:tab w:val="left" w:pos="0"/>
        </w:tabs>
        <w:spacing w:after="0" w:line="240" w:lineRule="auto"/>
        <w:ind w:left="1418"/>
        <w:jc w:val="both"/>
        <w:rPr>
          <w:rFonts w:ascii="Arial" w:eastAsia="Times New Roman" w:hAnsi="Arial"/>
          <w:spacing w:val="-3"/>
          <w:lang w:eastAsia="es-ES"/>
        </w:rPr>
      </w:pPr>
    </w:p>
    <w:p w14:paraId="04EFCA67" w14:textId="77777777" w:rsidR="00D65853" w:rsidRPr="009253FC" w:rsidRDefault="00D65853" w:rsidP="00D65853">
      <w:pPr>
        <w:spacing w:after="0" w:line="240" w:lineRule="auto"/>
        <w:ind w:left="1418"/>
        <w:jc w:val="both"/>
        <w:rPr>
          <w:rFonts w:ascii="Arial" w:eastAsia="Times New Roman" w:hAnsi="Arial"/>
          <w:b/>
          <w:spacing w:val="-3"/>
          <w:szCs w:val="20"/>
          <w:lang w:val="es-PE" w:eastAsia="es-ES"/>
        </w:rPr>
      </w:pPr>
      <w:r w:rsidRPr="009253FC">
        <w:rPr>
          <w:rFonts w:ascii="Arial" w:eastAsia="Times New Roman" w:hAnsi="Arial"/>
          <w:b/>
          <w:spacing w:val="-3"/>
          <w:szCs w:val="20"/>
          <w:lang w:val="es-PE" w:eastAsia="es-ES"/>
        </w:rPr>
        <w:t>MÉTODO DE MEDICIÓN</w:t>
      </w:r>
    </w:p>
    <w:p w14:paraId="7E349021" w14:textId="77777777" w:rsidR="00D65853" w:rsidRPr="009253FC" w:rsidRDefault="00D65853" w:rsidP="00D65853">
      <w:pPr>
        <w:spacing w:after="0" w:line="240" w:lineRule="auto"/>
        <w:ind w:left="1418"/>
        <w:jc w:val="both"/>
        <w:rPr>
          <w:rFonts w:ascii="Arial" w:eastAsia="Times New Roman" w:hAnsi="Arial"/>
          <w:spacing w:val="-3"/>
          <w:lang w:eastAsia="es-ES"/>
        </w:rPr>
      </w:pPr>
    </w:p>
    <w:p w14:paraId="418A4377" w14:textId="44628C78" w:rsidR="00D65853" w:rsidRPr="009253FC" w:rsidRDefault="00D65853" w:rsidP="00D65853">
      <w:pPr>
        <w:spacing w:after="0" w:line="240" w:lineRule="auto"/>
        <w:ind w:left="1418"/>
        <w:jc w:val="both"/>
        <w:rPr>
          <w:rFonts w:ascii="Arial" w:eastAsia="Times New Roman" w:hAnsi="Arial" w:cs="Arial"/>
          <w:lang w:val="es-PE" w:eastAsia="es-ES"/>
        </w:rPr>
      </w:pPr>
      <w:r w:rsidRPr="009253FC">
        <w:rPr>
          <w:rFonts w:ascii="Arial" w:eastAsia="Times New Roman" w:hAnsi="Arial"/>
          <w:spacing w:val="-3"/>
          <w:lang w:eastAsia="es-ES"/>
        </w:rPr>
        <w:t>Norma de Medición: se calculará el volumen a vaciar</w:t>
      </w:r>
      <w:r w:rsidRPr="009253FC">
        <w:rPr>
          <w:rFonts w:ascii="Arial" w:eastAsia="Times New Roman" w:hAnsi="Arial" w:cs="Arial"/>
          <w:lang w:val="es-PE" w:eastAsia="es-ES"/>
        </w:rPr>
        <w:t xml:space="preserve"> multiplicando el área de la base d</w:t>
      </w:r>
      <w:r w:rsidR="00CD4603">
        <w:rPr>
          <w:rFonts w:ascii="Arial" w:eastAsia="Times New Roman" w:hAnsi="Arial" w:cs="Arial"/>
          <w:lang w:val="es-PE" w:eastAsia="es-ES"/>
        </w:rPr>
        <w:t xml:space="preserve">el pilote </w:t>
      </w:r>
      <w:r w:rsidRPr="009253FC">
        <w:rPr>
          <w:rFonts w:ascii="Arial" w:eastAsia="Times New Roman" w:hAnsi="Arial" w:cs="Arial"/>
          <w:lang w:val="es-PE" w:eastAsia="es-ES"/>
        </w:rPr>
        <w:t>por su respectiva altura.</w:t>
      </w:r>
    </w:p>
    <w:p w14:paraId="704B0145" w14:textId="77777777" w:rsidR="00D65853" w:rsidRPr="009253FC" w:rsidRDefault="00D65853" w:rsidP="00D65853">
      <w:pPr>
        <w:spacing w:after="0" w:line="240" w:lineRule="auto"/>
        <w:ind w:left="1418"/>
        <w:jc w:val="both"/>
        <w:rPr>
          <w:rFonts w:ascii="Arial" w:eastAsia="Times New Roman" w:hAnsi="Arial"/>
          <w:spacing w:val="-3"/>
          <w:szCs w:val="20"/>
          <w:lang w:val="es-PE" w:eastAsia="es-ES"/>
        </w:rPr>
      </w:pPr>
    </w:p>
    <w:p w14:paraId="087CBA7E" w14:textId="77777777" w:rsidR="00D65853" w:rsidRPr="009253FC" w:rsidRDefault="00D65853" w:rsidP="00D65853">
      <w:pPr>
        <w:spacing w:after="0" w:line="240" w:lineRule="auto"/>
        <w:ind w:left="1418"/>
        <w:jc w:val="both"/>
        <w:rPr>
          <w:rFonts w:ascii="Arial" w:eastAsia="Times New Roman" w:hAnsi="Arial"/>
          <w:b/>
          <w:spacing w:val="-3"/>
          <w:szCs w:val="20"/>
          <w:lang w:val="es-PE" w:eastAsia="es-ES"/>
        </w:rPr>
      </w:pPr>
      <w:r w:rsidRPr="009253FC">
        <w:rPr>
          <w:rFonts w:ascii="Arial" w:eastAsia="Times New Roman" w:hAnsi="Arial"/>
          <w:b/>
          <w:spacing w:val="-3"/>
          <w:szCs w:val="20"/>
          <w:lang w:val="es-PE" w:eastAsia="es-ES"/>
        </w:rPr>
        <w:t>BASE DE PAGO</w:t>
      </w:r>
    </w:p>
    <w:p w14:paraId="340B2228" w14:textId="77777777" w:rsidR="00D65853" w:rsidRPr="009253FC" w:rsidRDefault="00D65853" w:rsidP="00D65853">
      <w:pPr>
        <w:spacing w:after="0" w:line="240" w:lineRule="auto"/>
        <w:ind w:left="1418"/>
        <w:jc w:val="both"/>
        <w:rPr>
          <w:rFonts w:ascii="Arial" w:eastAsia="Times New Roman" w:hAnsi="Arial"/>
          <w:color w:val="000000"/>
          <w:spacing w:val="-3"/>
          <w:lang w:eastAsia="es-ES"/>
        </w:rPr>
      </w:pPr>
    </w:p>
    <w:p w14:paraId="2A2A1CB8" w14:textId="13B3B8C7" w:rsidR="00D65853" w:rsidRDefault="00D65853" w:rsidP="00D65853">
      <w:pPr>
        <w:spacing w:after="0" w:line="240" w:lineRule="auto"/>
        <w:ind w:left="1418"/>
        <w:jc w:val="both"/>
        <w:rPr>
          <w:rFonts w:ascii="Arial" w:eastAsia="Times New Roman" w:hAnsi="Arial"/>
          <w:color w:val="000000"/>
          <w:spacing w:val="-3"/>
          <w:lang w:eastAsia="es-ES"/>
        </w:rPr>
      </w:pPr>
      <w:r w:rsidRPr="009253FC">
        <w:rPr>
          <w:rFonts w:ascii="Arial" w:eastAsia="Times New Roman" w:hAnsi="Arial"/>
          <w:color w:val="000000"/>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70C47452" w14:textId="3BAF5950" w:rsidR="00CD4603" w:rsidRDefault="00CD4603" w:rsidP="00D65853">
      <w:pPr>
        <w:spacing w:after="0" w:line="240" w:lineRule="auto"/>
        <w:ind w:left="1418"/>
        <w:jc w:val="both"/>
        <w:rPr>
          <w:rFonts w:ascii="Arial" w:eastAsia="Times New Roman" w:hAnsi="Arial"/>
          <w:color w:val="000000"/>
          <w:spacing w:val="-3"/>
          <w:lang w:eastAsia="es-ES"/>
        </w:rPr>
      </w:pPr>
    </w:p>
    <w:p w14:paraId="0FEEF38D" w14:textId="2ADFB737" w:rsidR="00D65853" w:rsidRDefault="00D65853" w:rsidP="00D65853">
      <w:pPr>
        <w:tabs>
          <w:tab w:val="left" w:pos="1418"/>
        </w:tabs>
        <w:autoSpaceDE w:val="0"/>
        <w:autoSpaceDN w:val="0"/>
        <w:adjustRightInd w:val="0"/>
        <w:spacing w:after="0" w:line="240" w:lineRule="auto"/>
        <w:jc w:val="both"/>
        <w:rPr>
          <w:rFonts w:ascii="Arial" w:eastAsia="Times New Roman" w:hAnsi="Arial" w:cs="Arial"/>
          <w:b/>
          <w:bCs/>
          <w:lang w:eastAsia="es-ES"/>
        </w:rPr>
      </w:pPr>
    </w:p>
    <w:p w14:paraId="5D0224EA" w14:textId="72E8163C" w:rsidR="00D65853" w:rsidRPr="009253FC" w:rsidRDefault="00D65853" w:rsidP="00D65853">
      <w:pPr>
        <w:tabs>
          <w:tab w:val="left" w:pos="1418"/>
        </w:tabs>
        <w:autoSpaceDE w:val="0"/>
        <w:autoSpaceDN w:val="0"/>
        <w:adjustRightInd w:val="0"/>
        <w:spacing w:after="0" w:line="240" w:lineRule="auto"/>
        <w:jc w:val="both"/>
        <w:rPr>
          <w:rFonts w:ascii="Arial" w:eastAsia="Times New Roman" w:hAnsi="Arial" w:cs="Arial"/>
          <w:b/>
          <w:bCs/>
          <w:lang w:eastAsia="es-ES"/>
        </w:rPr>
      </w:pPr>
      <w:r w:rsidRPr="009253FC">
        <w:rPr>
          <w:rFonts w:ascii="Arial" w:eastAsia="Times New Roman" w:hAnsi="Arial" w:cs="Arial"/>
          <w:b/>
          <w:bCs/>
          <w:lang w:eastAsia="es-ES"/>
        </w:rPr>
        <w:t>02.03.01.0</w:t>
      </w:r>
      <w:r w:rsidR="00C8723D">
        <w:rPr>
          <w:rFonts w:ascii="Arial" w:eastAsia="Times New Roman" w:hAnsi="Arial" w:cs="Arial"/>
          <w:b/>
          <w:bCs/>
          <w:lang w:eastAsia="es-ES"/>
        </w:rPr>
        <w:t>6</w:t>
      </w:r>
      <w:r w:rsidRPr="009253FC">
        <w:rPr>
          <w:rFonts w:ascii="Arial" w:eastAsia="Times New Roman" w:hAnsi="Arial" w:cs="Arial"/>
          <w:b/>
          <w:bCs/>
          <w:lang w:eastAsia="es-ES"/>
        </w:rPr>
        <w:t xml:space="preserve"> </w:t>
      </w:r>
      <w:r w:rsidRPr="009253FC">
        <w:rPr>
          <w:rFonts w:ascii="Arial" w:eastAsia="Times New Roman" w:hAnsi="Arial" w:cs="Arial"/>
          <w:b/>
          <w:bCs/>
          <w:lang w:eastAsia="es-ES"/>
        </w:rPr>
        <w:tab/>
      </w:r>
      <w:r w:rsidR="000C1FDC" w:rsidRPr="000C1FDC">
        <w:rPr>
          <w:rFonts w:ascii="Arial" w:eastAsia="Times New Roman" w:hAnsi="Arial" w:cs="Arial"/>
          <w:b/>
          <w:bCs/>
          <w:u w:val="single"/>
          <w:lang w:eastAsia="es-ES"/>
        </w:rPr>
        <w:t>ACERO DE REFUERZO FY = 4200 KG/CM2 C/ENCABEZADO - PILOTES</w:t>
      </w:r>
    </w:p>
    <w:p w14:paraId="364F03CB" w14:textId="77777777" w:rsidR="00D65853" w:rsidRPr="009253FC" w:rsidRDefault="00D65853" w:rsidP="00D65853">
      <w:pPr>
        <w:spacing w:after="0" w:line="240" w:lineRule="auto"/>
        <w:rPr>
          <w:rFonts w:ascii="Arial" w:eastAsia="Times New Roman" w:hAnsi="Arial"/>
          <w:szCs w:val="20"/>
          <w:lang w:eastAsia="es-ES"/>
        </w:rPr>
      </w:pPr>
    </w:p>
    <w:p w14:paraId="105153F9" w14:textId="77777777" w:rsidR="00D65853" w:rsidRPr="009253FC" w:rsidRDefault="00D65853" w:rsidP="00D65853">
      <w:pPr>
        <w:spacing w:after="0" w:line="240" w:lineRule="auto"/>
        <w:ind w:left="1418"/>
        <w:jc w:val="both"/>
        <w:rPr>
          <w:rFonts w:ascii="Arial" w:eastAsia="Times New Roman" w:hAnsi="Arial"/>
          <w:b/>
          <w:szCs w:val="20"/>
          <w:lang w:eastAsia="es-ES"/>
        </w:rPr>
      </w:pPr>
      <w:r w:rsidRPr="009253FC">
        <w:rPr>
          <w:rFonts w:ascii="Arial" w:eastAsia="Times New Roman" w:hAnsi="Arial"/>
          <w:b/>
          <w:szCs w:val="20"/>
          <w:lang w:eastAsia="es-ES"/>
        </w:rPr>
        <w:t>DESCRIPCIÓN</w:t>
      </w:r>
    </w:p>
    <w:p w14:paraId="1B0F270A" w14:textId="77777777" w:rsidR="00D65853" w:rsidRPr="009253FC" w:rsidRDefault="00D65853" w:rsidP="00D65853">
      <w:pPr>
        <w:spacing w:after="0" w:line="240" w:lineRule="auto"/>
        <w:ind w:left="1418"/>
        <w:jc w:val="both"/>
        <w:rPr>
          <w:rFonts w:ascii="Arial" w:eastAsia="Times New Roman" w:hAnsi="Arial" w:cs="Arial"/>
          <w:lang w:val="es-ES_tradnl" w:eastAsia="es-ES"/>
        </w:rPr>
      </w:pPr>
    </w:p>
    <w:p w14:paraId="2F596B39" w14:textId="18E8CF7D" w:rsidR="00D65853" w:rsidRPr="009253FC" w:rsidRDefault="00D65853" w:rsidP="00D65853">
      <w:pPr>
        <w:spacing w:after="0" w:line="240" w:lineRule="auto"/>
        <w:ind w:left="1418"/>
        <w:jc w:val="both"/>
        <w:rPr>
          <w:rFonts w:ascii="Arial" w:eastAsia="Times New Roman" w:hAnsi="Arial"/>
          <w:szCs w:val="20"/>
          <w:lang w:eastAsia="es-ES"/>
        </w:rPr>
      </w:pPr>
      <w:r w:rsidRPr="009253FC">
        <w:rPr>
          <w:rFonts w:ascii="Arial" w:eastAsia="Times New Roman" w:hAnsi="Arial" w:cs="Arial"/>
          <w:lang w:val="es-ES_tradnl" w:eastAsia="es-ES"/>
        </w:rPr>
        <w:t>Esta partida corresponde a la armadura que se colocará en</w:t>
      </w:r>
      <w:r w:rsidR="000C1FDC">
        <w:rPr>
          <w:rFonts w:ascii="Arial" w:eastAsia="Times New Roman" w:hAnsi="Arial" w:cs="Arial"/>
          <w:lang w:val="es-ES_tradnl" w:eastAsia="es-ES"/>
        </w:rPr>
        <w:t xml:space="preserve"> los pilotes</w:t>
      </w:r>
      <w:r w:rsidRPr="009253FC">
        <w:rPr>
          <w:rFonts w:ascii="Arial" w:eastAsia="Times New Roman" w:hAnsi="Arial" w:cs="Arial"/>
          <w:lang w:eastAsia="es-ES"/>
        </w:rPr>
        <w:t>.</w:t>
      </w:r>
    </w:p>
    <w:p w14:paraId="14733337" w14:textId="77777777" w:rsidR="00D65853" w:rsidRPr="009253FC" w:rsidRDefault="00D65853" w:rsidP="00D65853">
      <w:pPr>
        <w:spacing w:after="0" w:line="240" w:lineRule="auto"/>
        <w:ind w:left="1418"/>
        <w:jc w:val="both"/>
        <w:rPr>
          <w:rFonts w:ascii="Arial" w:eastAsia="Times New Roman" w:hAnsi="Arial"/>
          <w:snapToGrid w:val="0"/>
          <w:lang w:eastAsia="es-ES"/>
        </w:rPr>
      </w:pPr>
    </w:p>
    <w:p w14:paraId="22807FBA" w14:textId="77777777" w:rsidR="00D65853" w:rsidRPr="009253FC" w:rsidRDefault="00D65853" w:rsidP="00D65853">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MATERIALES</w:t>
      </w:r>
    </w:p>
    <w:p w14:paraId="36B0C5A2" w14:textId="77777777" w:rsidR="00D65853" w:rsidRPr="009253FC" w:rsidRDefault="00D65853" w:rsidP="00D65853">
      <w:pPr>
        <w:spacing w:after="0" w:line="240" w:lineRule="auto"/>
        <w:ind w:left="1418"/>
        <w:jc w:val="both"/>
        <w:rPr>
          <w:rFonts w:ascii="Arial" w:eastAsia="Times New Roman" w:hAnsi="Arial"/>
          <w:spacing w:val="-3"/>
          <w:szCs w:val="20"/>
          <w:lang w:val="es-ES_tradnl" w:eastAsia="es-PE"/>
        </w:rPr>
      </w:pPr>
    </w:p>
    <w:p w14:paraId="4FA1BFA2" w14:textId="77777777" w:rsidR="001361B2" w:rsidRDefault="00D65853" w:rsidP="00D65853">
      <w:pPr>
        <w:spacing w:after="0" w:line="240" w:lineRule="auto"/>
        <w:ind w:left="1418"/>
        <w:jc w:val="both"/>
        <w:rPr>
          <w:rFonts w:ascii="Arial" w:eastAsia="Times New Roman" w:hAnsi="Arial"/>
          <w:spacing w:val="-3"/>
          <w:szCs w:val="20"/>
          <w:lang w:val="es-ES_tradnl" w:eastAsia="es-PE"/>
        </w:rPr>
      </w:pPr>
      <w:r w:rsidRPr="009253FC">
        <w:rPr>
          <w:rFonts w:ascii="Arial" w:eastAsia="Times New Roman" w:hAnsi="Arial"/>
          <w:spacing w:val="-3"/>
          <w:szCs w:val="20"/>
          <w:lang w:val="es-ES_tradnl" w:eastAsia="es-PE"/>
        </w:rPr>
        <w:t xml:space="preserve">El acero es un material obtenido de la fundición en altos hornos para el refuerzo de concreto generalmente logrado bajo las Normas ASTM-A 615, A 616, A 617; sobre la base de su carga de fluencia </w:t>
      </w:r>
      <w:proofErr w:type="spellStart"/>
      <w:r w:rsidRPr="009253FC">
        <w:rPr>
          <w:rFonts w:ascii="Arial" w:eastAsia="Times New Roman" w:hAnsi="Arial"/>
          <w:spacing w:val="-3"/>
          <w:szCs w:val="20"/>
          <w:lang w:val="es-ES_tradnl" w:eastAsia="es-PE"/>
        </w:rPr>
        <w:t>fy</w:t>
      </w:r>
      <w:proofErr w:type="spellEnd"/>
      <w:r w:rsidRPr="009253FC">
        <w:rPr>
          <w:rFonts w:ascii="Arial" w:eastAsia="Times New Roman" w:hAnsi="Arial"/>
          <w:spacing w:val="-3"/>
          <w:szCs w:val="20"/>
          <w:lang w:val="es-ES_tradnl" w:eastAsia="es-PE"/>
        </w:rPr>
        <w:t>=4200 kg/cm</w:t>
      </w:r>
      <w:r w:rsidRPr="009253FC">
        <w:rPr>
          <w:rFonts w:ascii="Arial" w:eastAsia="Times New Roman" w:hAnsi="Arial"/>
          <w:spacing w:val="-3"/>
          <w:szCs w:val="20"/>
          <w:vertAlign w:val="superscript"/>
          <w:lang w:val="es-ES_tradnl" w:eastAsia="es-PE"/>
        </w:rPr>
        <w:t>2</w:t>
      </w:r>
      <w:r w:rsidRPr="009253FC">
        <w:rPr>
          <w:rFonts w:ascii="Arial" w:eastAsia="Times New Roman" w:hAnsi="Arial"/>
          <w:spacing w:val="-3"/>
          <w:szCs w:val="20"/>
          <w:lang w:val="es-ES_tradnl" w:eastAsia="es-PE"/>
        </w:rPr>
        <w:t>, carga de rotura mínima 5,900 kg/cm</w:t>
      </w:r>
      <w:r w:rsidRPr="009253FC">
        <w:rPr>
          <w:rFonts w:ascii="Arial" w:eastAsia="Times New Roman" w:hAnsi="Arial"/>
          <w:spacing w:val="-3"/>
          <w:szCs w:val="20"/>
          <w:vertAlign w:val="superscript"/>
          <w:lang w:val="es-ES_tradnl" w:eastAsia="es-PE"/>
        </w:rPr>
        <w:t>2</w:t>
      </w:r>
      <w:r w:rsidRPr="009253FC">
        <w:rPr>
          <w:rFonts w:ascii="Arial" w:eastAsia="Times New Roman" w:hAnsi="Arial"/>
          <w:spacing w:val="-3"/>
          <w:szCs w:val="20"/>
          <w:lang w:val="es-ES_tradnl" w:eastAsia="es-PE"/>
        </w:rPr>
        <w:t xml:space="preserve">, elongación de 20 cm, mínimo 8%. </w:t>
      </w:r>
    </w:p>
    <w:p w14:paraId="6E4B8D9B" w14:textId="77777777" w:rsidR="001361B2" w:rsidRDefault="001361B2" w:rsidP="00D65853">
      <w:pPr>
        <w:spacing w:after="0" w:line="240" w:lineRule="auto"/>
        <w:ind w:left="1418"/>
        <w:jc w:val="both"/>
        <w:rPr>
          <w:rFonts w:ascii="Arial" w:eastAsia="Times New Roman" w:hAnsi="Arial"/>
          <w:spacing w:val="-3"/>
          <w:szCs w:val="20"/>
          <w:lang w:val="es-ES_tradnl" w:eastAsia="es-PE"/>
        </w:rPr>
      </w:pPr>
    </w:p>
    <w:p w14:paraId="3FBF5403" w14:textId="0B419707" w:rsidR="00D65853" w:rsidRPr="009253FC" w:rsidRDefault="00D65853" w:rsidP="00D65853">
      <w:pPr>
        <w:spacing w:after="0" w:line="240" w:lineRule="auto"/>
        <w:ind w:left="1418"/>
        <w:jc w:val="both"/>
        <w:rPr>
          <w:rFonts w:ascii="Arial" w:eastAsia="Times New Roman" w:hAnsi="Arial"/>
          <w:spacing w:val="-3"/>
          <w:szCs w:val="20"/>
          <w:lang w:val="es-ES_tradnl" w:eastAsia="es-PE"/>
        </w:rPr>
      </w:pPr>
      <w:r w:rsidRPr="009253FC">
        <w:rPr>
          <w:rFonts w:ascii="Arial" w:eastAsia="Times New Roman" w:hAnsi="Arial"/>
          <w:spacing w:val="-3"/>
          <w:szCs w:val="20"/>
          <w:lang w:val="es-ES_tradnl" w:eastAsia="es-PE"/>
        </w:rPr>
        <w:t>Las varillas de acero destinadas a reforzar el concreto, cumplirán con las Normas ASTM-A15 (varillas de acero de lingote grado intermedio). Tendrán corrugaciones para su adherencia ciñéndose a lo especificado en las normas ASTM-A-305.</w:t>
      </w:r>
    </w:p>
    <w:p w14:paraId="2A06BF3F" w14:textId="638457A3" w:rsidR="00D65853" w:rsidRDefault="00D65853" w:rsidP="00D65853">
      <w:pPr>
        <w:spacing w:after="0" w:line="240" w:lineRule="auto"/>
        <w:ind w:left="1418"/>
        <w:jc w:val="both"/>
        <w:rPr>
          <w:rFonts w:ascii="Arial" w:eastAsia="Times New Roman" w:hAnsi="Arial"/>
          <w:snapToGrid w:val="0"/>
          <w:lang w:eastAsia="es-ES"/>
        </w:rPr>
      </w:pPr>
    </w:p>
    <w:p w14:paraId="6722EA72" w14:textId="4188F646" w:rsidR="001361B2" w:rsidRDefault="001361B2" w:rsidP="00D65853">
      <w:pPr>
        <w:spacing w:after="0" w:line="240" w:lineRule="auto"/>
        <w:ind w:left="1418"/>
        <w:jc w:val="both"/>
        <w:rPr>
          <w:rFonts w:ascii="Arial" w:eastAsia="Times New Roman" w:hAnsi="Arial"/>
          <w:snapToGrid w:val="0"/>
          <w:lang w:eastAsia="es-ES"/>
        </w:rPr>
      </w:pPr>
    </w:p>
    <w:p w14:paraId="5FE3AAA7" w14:textId="77777777" w:rsidR="00D65853" w:rsidRPr="009253FC" w:rsidRDefault="00D65853" w:rsidP="00D65853">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EQUIPOS</w:t>
      </w:r>
    </w:p>
    <w:p w14:paraId="3C16AF8C" w14:textId="77777777" w:rsidR="00D65853" w:rsidRPr="009253FC" w:rsidRDefault="00D65853" w:rsidP="00D65853">
      <w:pPr>
        <w:spacing w:after="0" w:line="240" w:lineRule="auto"/>
        <w:ind w:left="1418"/>
        <w:jc w:val="both"/>
        <w:rPr>
          <w:rFonts w:ascii="Arial" w:eastAsia="Times New Roman" w:hAnsi="Arial"/>
          <w:snapToGrid w:val="0"/>
          <w:lang w:eastAsia="es-ES"/>
        </w:rPr>
      </w:pPr>
    </w:p>
    <w:p w14:paraId="4D595065" w14:textId="77777777" w:rsidR="00D65853" w:rsidRPr="009253FC" w:rsidRDefault="00D65853" w:rsidP="00D65853">
      <w:pPr>
        <w:spacing w:after="0" w:line="240" w:lineRule="auto"/>
        <w:ind w:left="1418"/>
        <w:jc w:val="both"/>
        <w:rPr>
          <w:rFonts w:ascii="Arial" w:eastAsia="Times New Roman" w:hAnsi="Arial"/>
          <w:szCs w:val="20"/>
          <w:lang w:val="es-ES_tradnl" w:eastAsia="es-ES"/>
        </w:rPr>
      </w:pPr>
      <w:r w:rsidRPr="009253FC">
        <w:rPr>
          <w:rFonts w:ascii="Arial" w:eastAsia="Times New Roman" w:hAnsi="Arial"/>
          <w:snapToGrid w:val="0"/>
          <w:szCs w:val="20"/>
          <w:lang w:eastAsia="es-ES"/>
        </w:rPr>
        <w:lastRenderedPageBreak/>
        <w:t xml:space="preserve">Los equipos a utilizar dependerán de la disponibilidad oportuna de ellos en obra, los cuales serán aprobados de manera previa por la Supervisión. </w:t>
      </w:r>
    </w:p>
    <w:p w14:paraId="766E17EB" w14:textId="77777777" w:rsidR="00D65853" w:rsidRPr="009253FC" w:rsidRDefault="00D65853" w:rsidP="00D65853">
      <w:pPr>
        <w:spacing w:after="0" w:line="240" w:lineRule="auto"/>
        <w:ind w:left="1418"/>
        <w:jc w:val="both"/>
        <w:rPr>
          <w:rFonts w:ascii="Arial" w:eastAsia="Times New Roman" w:hAnsi="Arial"/>
          <w:snapToGrid w:val="0"/>
          <w:lang w:eastAsia="es-ES"/>
        </w:rPr>
      </w:pPr>
    </w:p>
    <w:p w14:paraId="78987B6B" w14:textId="77777777" w:rsidR="00D65853" w:rsidRPr="009253FC" w:rsidRDefault="00D65853" w:rsidP="00D65853">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MÉTODO DE EJECUCION</w:t>
      </w:r>
    </w:p>
    <w:p w14:paraId="0CC3AB30" w14:textId="77777777" w:rsidR="00D65853" w:rsidRPr="009253FC" w:rsidRDefault="00D65853" w:rsidP="00D65853">
      <w:pPr>
        <w:widowControl w:val="0"/>
        <w:tabs>
          <w:tab w:val="left" w:pos="284"/>
          <w:tab w:val="left" w:pos="720"/>
          <w:tab w:val="left" w:pos="851"/>
          <w:tab w:val="left" w:pos="1276"/>
          <w:tab w:val="left" w:pos="1440"/>
          <w:tab w:val="left" w:pos="1872"/>
          <w:tab w:val="left" w:pos="2160"/>
          <w:tab w:val="left" w:pos="2304"/>
          <w:tab w:val="left" w:pos="2880"/>
        </w:tabs>
        <w:suppressAutoHyphens/>
        <w:spacing w:after="0" w:line="240" w:lineRule="auto"/>
        <w:ind w:left="1418"/>
        <w:jc w:val="both"/>
        <w:rPr>
          <w:rFonts w:ascii="Arial" w:eastAsia="Times New Roman" w:hAnsi="Arial"/>
          <w:spacing w:val="-3"/>
          <w:lang w:val="es-ES_tradnl" w:eastAsia="es-PE"/>
        </w:rPr>
      </w:pPr>
    </w:p>
    <w:p w14:paraId="507832FC" w14:textId="1375C0FF" w:rsidR="00D65853" w:rsidRPr="009253FC" w:rsidRDefault="00D65853" w:rsidP="00047ABC">
      <w:pPr>
        <w:widowControl w:val="0"/>
        <w:tabs>
          <w:tab w:val="left" w:pos="284"/>
          <w:tab w:val="left" w:pos="720"/>
          <w:tab w:val="left" w:pos="851"/>
          <w:tab w:val="left" w:pos="1276"/>
          <w:tab w:val="left" w:pos="1440"/>
          <w:tab w:val="left" w:pos="1872"/>
          <w:tab w:val="left" w:pos="2160"/>
          <w:tab w:val="left" w:pos="2304"/>
          <w:tab w:val="left" w:pos="2880"/>
        </w:tabs>
        <w:suppressAutoHyphens/>
        <w:spacing w:after="0" w:line="240" w:lineRule="auto"/>
        <w:ind w:left="1418"/>
        <w:jc w:val="both"/>
        <w:rPr>
          <w:rFonts w:ascii="Arial" w:eastAsia="Times New Roman" w:hAnsi="Arial"/>
          <w:spacing w:val="-3"/>
          <w:lang w:val="es-ES_tradnl" w:eastAsia="es-PE"/>
        </w:rPr>
      </w:pPr>
      <w:r w:rsidRPr="009253FC">
        <w:rPr>
          <w:rFonts w:ascii="Arial" w:eastAsia="Times New Roman" w:hAnsi="Arial"/>
          <w:spacing w:val="-3"/>
          <w:lang w:val="es-ES_tradnl" w:eastAsia="es-PE"/>
        </w:rPr>
        <w:t>El método de ejecución debe realizarse de acuerdo a lo especificado para el acero en la descripción general de estructuras de concreto armado. Las varillas deben de estar libres de defectos, dobleces y/o curvas. No se permitirá el redoblado ni enderezamiento del acero obtenido sobre la base de torsiones y otras formas de trabajo en frío.</w:t>
      </w:r>
    </w:p>
    <w:p w14:paraId="2E48D805" w14:textId="77777777" w:rsidR="00D65853" w:rsidRPr="009253FC" w:rsidRDefault="00D65853" w:rsidP="00D65853">
      <w:pPr>
        <w:spacing w:after="0" w:line="240" w:lineRule="auto"/>
        <w:ind w:left="1418"/>
        <w:jc w:val="both"/>
        <w:rPr>
          <w:rFonts w:ascii="Arial" w:eastAsia="Times New Roman" w:hAnsi="Arial"/>
          <w:snapToGrid w:val="0"/>
          <w:lang w:eastAsia="es-ES"/>
        </w:rPr>
      </w:pPr>
    </w:p>
    <w:p w14:paraId="3B9415ED" w14:textId="77777777" w:rsidR="00D65853" w:rsidRPr="009253FC" w:rsidRDefault="00D65853" w:rsidP="00D65853">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UNIDAD DE MEDICION</w:t>
      </w:r>
    </w:p>
    <w:p w14:paraId="3B1A0455" w14:textId="77777777" w:rsidR="00D65853" w:rsidRPr="009253FC" w:rsidRDefault="00D65853" w:rsidP="00D65853">
      <w:pPr>
        <w:tabs>
          <w:tab w:val="left" w:pos="0"/>
        </w:tabs>
        <w:spacing w:after="0" w:line="240" w:lineRule="auto"/>
        <w:ind w:left="1418"/>
        <w:jc w:val="both"/>
        <w:rPr>
          <w:rFonts w:ascii="Arial" w:eastAsia="Times New Roman" w:hAnsi="Arial"/>
          <w:spacing w:val="-3"/>
          <w:lang w:eastAsia="es-ES"/>
        </w:rPr>
      </w:pPr>
    </w:p>
    <w:p w14:paraId="7025058C" w14:textId="77777777" w:rsidR="00D65853" w:rsidRPr="009253FC" w:rsidRDefault="00D65853" w:rsidP="00D65853">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Unidad de Medida: Kilos (kg).</w:t>
      </w:r>
    </w:p>
    <w:p w14:paraId="7FCA0FCA" w14:textId="05CCC062" w:rsidR="000C1FDC" w:rsidRDefault="000C1FDC" w:rsidP="00D65853">
      <w:pPr>
        <w:tabs>
          <w:tab w:val="left" w:pos="0"/>
        </w:tabs>
        <w:spacing w:after="0" w:line="240" w:lineRule="auto"/>
        <w:ind w:left="1418"/>
        <w:jc w:val="both"/>
        <w:rPr>
          <w:rFonts w:ascii="Arial" w:eastAsia="Times New Roman" w:hAnsi="Arial"/>
          <w:spacing w:val="-3"/>
          <w:lang w:eastAsia="es-ES"/>
        </w:rPr>
      </w:pPr>
    </w:p>
    <w:p w14:paraId="1A2144F7" w14:textId="77777777" w:rsidR="00D65853" w:rsidRPr="009253FC" w:rsidRDefault="00D65853" w:rsidP="00D65853">
      <w:pPr>
        <w:tabs>
          <w:tab w:val="left" w:pos="0"/>
        </w:tabs>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MÉTODO DE MEDICIÓN</w:t>
      </w:r>
    </w:p>
    <w:p w14:paraId="095F7314" w14:textId="77777777" w:rsidR="00D65853" w:rsidRPr="009253FC" w:rsidRDefault="00D65853" w:rsidP="00D65853">
      <w:pPr>
        <w:autoSpaceDE w:val="0"/>
        <w:autoSpaceDN w:val="0"/>
        <w:adjustRightInd w:val="0"/>
        <w:spacing w:after="0" w:line="240" w:lineRule="auto"/>
        <w:ind w:left="1418"/>
        <w:jc w:val="both"/>
        <w:rPr>
          <w:rFonts w:ascii="Arial" w:eastAsia="Times New Roman" w:hAnsi="Arial"/>
          <w:spacing w:val="-3"/>
          <w:lang w:eastAsia="es-ES"/>
        </w:rPr>
      </w:pPr>
    </w:p>
    <w:p w14:paraId="2DCE7459" w14:textId="77777777" w:rsidR="00D65853" w:rsidRPr="009253FC" w:rsidRDefault="00D65853" w:rsidP="00D65853">
      <w:pPr>
        <w:spacing w:after="0" w:line="240" w:lineRule="auto"/>
        <w:ind w:left="1418"/>
        <w:jc w:val="both"/>
        <w:rPr>
          <w:rFonts w:ascii="Arial" w:eastAsia="Times New Roman" w:hAnsi="Arial" w:cs="Arial"/>
          <w:lang w:val="es-PE" w:eastAsia="es-ES"/>
        </w:rPr>
      </w:pPr>
      <w:r w:rsidRPr="009253FC">
        <w:rPr>
          <w:rFonts w:ascii="Arial" w:eastAsia="Times New Roman" w:hAnsi="Arial"/>
          <w:spacing w:val="-3"/>
          <w:lang w:eastAsia="es-ES"/>
        </w:rPr>
        <w:t>Norma de Medición: se calculará el peso de la armadura a emplear, multiplicando</w:t>
      </w:r>
      <w:r w:rsidRPr="009253FC">
        <w:rPr>
          <w:rFonts w:ascii="Arial" w:eastAsia="Times New Roman" w:hAnsi="Arial" w:cs="Arial"/>
          <w:lang w:val="es-PE" w:eastAsia="es-ES"/>
        </w:rPr>
        <w:t xml:space="preserve"> el área de la sección transversal del refuerzo por su longitud y respectiva densidad.</w:t>
      </w:r>
    </w:p>
    <w:p w14:paraId="64524901" w14:textId="77777777" w:rsidR="00D65853" w:rsidRPr="009253FC" w:rsidRDefault="00D65853" w:rsidP="00D65853">
      <w:pPr>
        <w:spacing w:after="0" w:line="240" w:lineRule="auto"/>
        <w:ind w:left="1418"/>
        <w:jc w:val="both"/>
        <w:rPr>
          <w:rFonts w:ascii="Arial" w:eastAsia="Times New Roman" w:hAnsi="Arial"/>
          <w:b/>
          <w:spacing w:val="-3"/>
          <w:szCs w:val="20"/>
          <w:lang w:val="es-PE" w:eastAsia="es-ES"/>
        </w:rPr>
      </w:pPr>
    </w:p>
    <w:p w14:paraId="43C7A0ED" w14:textId="77777777" w:rsidR="00D65853" w:rsidRPr="009253FC" w:rsidRDefault="00D65853" w:rsidP="00D65853">
      <w:pPr>
        <w:spacing w:after="0" w:line="240" w:lineRule="auto"/>
        <w:ind w:left="1418"/>
        <w:jc w:val="both"/>
        <w:rPr>
          <w:rFonts w:ascii="Arial" w:eastAsia="Times New Roman" w:hAnsi="Arial"/>
          <w:b/>
          <w:spacing w:val="-3"/>
          <w:szCs w:val="20"/>
          <w:lang w:val="es-PE" w:eastAsia="es-ES"/>
        </w:rPr>
      </w:pPr>
      <w:r w:rsidRPr="009253FC">
        <w:rPr>
          <w:rFonts w:ascii="Arial" w:eastAsia="Times New Roman" w:hAnsi="Arial"/>
          <w:b/>
          <w:spacing w:val="-3"/>
          <w:szCs w:val="20"/>
          <w:lang w:val="es-PE" w:eastAsia="es-ES"/>
        </w:rPr>
        <w:t>BASE DE PAGO</w:t>
      </w:r>
    </w:p>
    <w:p w14:paraId="5C757DB6" w14:textId="77777777" w:rsidR="00D65853" w:rsidRPr="009253FC" w:rsidRDefault="00D65853" w:rsidP="00D65853">
      <w:pPr>
        <w:spacing w:after="0" w:line="240" w:lineRule="auto"/>
        <w:ind w:left="1418"/>
        <w:jc w:val="both"/>
        <w:rPr>
          <w:rFonts w:ascii="Arial" w:eastAsia="Times New Roman" w:hAnsi="Arial"/>
          <w:color w:val="000000"/>
          <w:spacing w:val="-3"/>
          <w:lang w:eastAsia="es-ES"/>
        </w:rPr>
      </w:pPr>
    </w:p>
    <w:p w14:paraId="22649240" w14:textId="77777777" w:rsidR="00D65853" w:rsidRPr="009253FC" w:rsidRDefault="00D65853" w:rsidP="00D65853">
      <w:pPr>
        <w:spacing w:after="0" w:line="240" w:lineRule="auto"/>
        <w:ind w:left="1418"/>
        <w:jc w:val="both"/>
        <w:rPr>
          <w:rFonts w:ascii="Arial" w:eastAsia="Times New Roman" w:hAnsi="Arial"/>
          <w:color w:val="000000"/>
          <w:spacing w:val="-3"/>
          <w:lang w:eastAsia="es-ES"/>
        </w:rPr>
      </w:pPr>
      <w:r w:rsidRPr="009253FC">
        <w:rPr>
          <w:rFonts w:ascii="Arial" w:eastAsia="Times New Roman" w:hAnsi="Arial"/>
          <w:color w:val="000000"/>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0B7ED4B5" w14:textId="75D4B888" w:rsidR="00D65853" w:rsidRDefault="00D65853" w:rsidP="009253FC">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7CB83329" w14:textId="418FB28A" w:rsidR="00C60B62" w:rsidRDefault="00C60B62" w:rsidP="009253FC">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510293F8" w14:textId="5716135D" w:rsidR="00C60B62" w:rsidRPr="00E72DCC" w:rsidRDefault="00C60B62" w:rsidP="00C60B62">
      <w:pPr>
        <w:tabs>
          <w:tab w:val="left" w:pos="1418"/>
        </w:tabs>
        <w:autoSpaceDE w:val="0"/>
        <w:autoSpaceDN w:val="0"/>
        <w:adjustRightInd w:val="0"/>
        <w:spacing w:after="0" w:line="240" w:lineRule="auto"/>
        <w:jc w:val="both"/>
        <w:rPr>
          <w:rFonts w:ascii="Arial" w:eastAsia="Times New Roman" w:hAnsi="Arial" w:cs="Arial"/>
          <w:b/>
          <w:bCs/>
          <w:u w:val="single"/>
          <w:lang w:eastAsia="es-ES"/>
        </w:rPr>
      </w:pPr>
      <w:r w:rsidRPr="00E72DCC">
        <w:rPr>
          <w:rFonts w:ascii="Arial" w:eastAsia="Times New Roman" w:hAnsi="Arial" w:cs="Arial"/>
          <w:b/>
          <w:bCs/>
          <w:lang w:val="es-PE" w:eastAsia="es-ES"/>
        </w:rPr>
        <w:t>02.03.01.</w:t>
      </w:r>
      <w:r>
        <w:rPr>
          <w:rFonts w:ascii="Arial" w:eastAsia="Times New Roman" w:hAnsi="Arial" w:cs="Arial"/>
          <w:b/>
          <w:bCs/>
          <w:lang w:val="es-PE" w:eastAsia="es-ES"/>
        </w:rPr>
        <w:t>07</w:t>
      </w:r>
      <w:r w:rsidRPr="00E72DCC">
        <w:rPr>
          <w:rFonts w:ascii="Arial" w:eastAsia="Times New Roman" w:hAnsi="Arial" w:cs="Arial"/>
          <w:b/>
          <w:bCs/>
          <w:lang w:val="es-PE" w:eastAsia="es-ES"/>
        </w:rPr>
        <w:tab/>
      </w:r>
      <w:r>
        <w:rPr>
          <w:rFonts w:ascii="Arial" w:eastAsia="Times New Roman" w:hAnsi="Arial" w:cs="Arial"/>
          <w:b/>
          <w:bCs/>
          <w:u w:val="single"/>
          <w:lang w:eastAsia="es-ES"/>
        </w:rPr>
        <w:t>AGUA PARA LAVADO DE EQUIPOS CON CISTERNA</w:t>
      </w:r>
    </w:p>
    <w:p w14:paraId="6AF37B6A" w14:textId="77777777" w:rsidR="00C60B62" w:rsidRPr="00E72DCC" w:rsidRDefault="00C60B62" w:rsidP="00C60B62">
      <w:pPr>
        <w:tabs>
          <w:tab w:val="left" w:pos="1418"/>
        </w:tabs>
        <w:autoSpaceDE w:val="0"/>
        <w:autoSpaceDN w:val="0"/>
        <w:adjustRightInd w:val="0"/>
        <w:spacing w:after="0" w:line="240" w:lineRule="auto"/>
        <w:jc w:val="both"/>
        <w:rPr>
          <w:rFonts w:ascii="Arial" w:eastAsia="Times New Roman" w:hAnsi="Arial"/>
          <w:szCs w:val="20"/>
          <w:lang w:eastAsia="es-ES"/>
        </w:rPr>
      </w:pPr>
    </w:p>
    <w:p w14:paraId="19D2880C" w14:textId="77777777" w:rsidR="00C60B62" w:rsidRPr="00E72DCC" w:rsidRDefault="00C60B62" w:rsidP="00C60B62">
      <w:pPr>
        <w:spacing w:after="0" w:line="240" w:lineRule="auto"/>
        <w:ind w:left="1418"/>
        <w:jc w:val="both"/>
        <w:rPr>
          <w:rFonts w:ascii="Arial" w:eastAsia="Times New Roman" w:hAnsi="Arial"/>
          <w:b/>
          <w:szCs w:val="20"/>
          <w:lang w:eastAsia="es-ES"/>
        </w:rPr>
      </w:pPr>
      <w:r w:rsidRPr="00E72DCC">
        <w:rPr>
          <w:rFonts w:ascii="Arial" w:eastAsia="Times New Roman" w:hAnsi="Arial"/>
          <w:b/>
          <w:szCs w:val="20"/>
          <w:lang w:eastAsia="es-ES"/>
        </w:rPr>
        <w:t>DESCRIPCIÓN</w:t>
      </w:r>
    </w:p>
    <w:p w14:paraId="3CB9F59F" w14:textId="3CA6E155" w:rsidR="00C60B62" w:rsidRDefault="00C60B62" w:rsidP="00C60B62">
      <w:pPr>
        <w:spacing w:after="0" w:line="240" w:lineRule="auto"/>
        <w:ind w:left="1418"/>
        <w:jc w:val="both"/>
        <w:rPr>
          <w:rFonts w:ascii="Arial" w:eastAsia="Times New Roman" w:hAnsi="Arial"/>
          <w:b/>
          <w:szCs w:val="20"/>
          <w:lang w:eastAsia="es-ES"/>
        </w:rPr>
      </w:pPr>
    </w:p>
    <w:p w14:paraId="691F4960" w14:textId="4914BBF7" w:rsidR="00C60B62" w:rsidRPr="00C60B62" w:rsidRDefault="00C60B62" w:rsidP="00C60B62">
      <w:pPr>
        <w:spacing w:after="0" w:line="240" w:lineRule="auto"/>
        <w:ind w:left="1418"/>
        <w:jc w:val="both"/>
        <w:rPr>
          <w:rFonts w:ascii="Arial" w:eastAsia="Times New Roman" w:hAnsi="Arial"/>
          <w:bCs/>
          <w:szCs w:val="20"/>
          <w:lang w:eastAsia="es-ES"/>
        </w:rPr>
      </w:pPr>
      <w:r w:rsidRPr="00C60B62">
        <w:rPr>
          <w:rFonts w:ascii="Arial" w:eastAsia="Times New Roman" w:hAnsi="Arial"/>
          <w:bCs/>
          <w:szCs w:val="20"/>
          <w:lang w:eastAsia="es-ES"/>
        </w:rPr>
        <w:t>Esta partida está referida al agua que se utilizará para el lavado de equipos utilizados en la elaboración e instalación de pilotes</w:t>
      </w:r>
      <w:r>
        <w:rPr>
          <w:rFonts w:ascii="Arial" w:eastAsia="Times New Roman" w:hAnsi="Arial"/>
          <w:bCs/>
          <w:szCs w:val="20"/>
          <w:lang w:eastAsia="es-ES"/>
        </w:rPr>
        <w:t xml:space="preserve">. </w:t>
      </w:r>
    </w:p>
    <w:p w14:paraId="57FF85CF" w14:textId="77777777" w:rsidR="00C60B62" w:rsidRPr="00C60B62" w:rsidRDefault="00C60B62" w:rsidP="00C60B62">
      <w:pPr>
        <w:spacing w:after="0" w:line="240" w:lineRule="auto"/>
        <w:ind w:left="1418"/>
        <w:jc w:val="both"/>
        <w:rPr>
          <w:rFonts w:ascii="Arial" w:eastAsia="Times New Roman" w:hAnsi="Arial"/>
          <w:bCs/>
          <w:snapToGrid w:val="0"/>
          <w:szCs w:val="20"/>
          <w:lang w:eastAsia="es-ES"/>
        </w:rPr>
      </w:pPr>
    </w:p>
    <w:p w14:paraId="00BD4CD1" w14:textId="77777777" w:rsidR="00C60B62" w:rsidRPr="00E72DCC" w:rsidRDefault="00C60B62" w:rsidP="00C60B62">
      <w:pPr>
        <w:spacing w:after="0" w:line="240" w:lineRule="auto"/>
        <w:ind w:left="1418"/>
        <w:jc w:val="both"/>
        <w:rPr>
          <w:rFonts w:ascii="Arial" w:eastAsia="Times New Roman" w:hAnsi="Arial"/>
          <w:b/>
          <w:snapToGrid w:val="0"/>
          <w:szCs w:val="20"/>
          <w:lang w:eastAsia="es-ES"/>
        </w:rPr>
      </w:pPr>
      <w:r w:rsidRPr="00E72DCC">
        <w:rPr>
          <w:rFonts w:ascii="Arial" w:eastAsia="Times New Roman" w:hAnsi="Arial"/>
          <w:b/>
          <w:snapToGrid w:val="0"/>
          <w:szCs w:val="20"/>
          <w:lang w:eastAsia="es-ES"/>
        </w:rPr>
        <w:t>MATERIALES</w:t>
      </w:r>
    </w:p>
    <w:p w14:paraId="79388FA4" w14:textId="77777777" w:rsidR="00C60B62" w:rsidRPr="00E72DCC" w:rsidRDefault="00C60B62" w:rsidP="00C60B62">
      <w:pPr>
        <w:spacing w:after="0" w:line="240" w:lineRule="auto"/>
        <w:ind w:left="1418"/>
        <w:jc w:val="both"/>
        <w:rPr>
          <w:rFonts w:ascii="Arial" w:eastAsia="Times New Roman" w:hAnsi="Arial"/>
          <w:spacing w:val="-3"/>
          <w:lang w:val="es-PE" w:eastAsia="es-PE"/>
        </w:rPr>
      </w:pPr>
    </w:p>
    <w:p w14:paraId="09EB7CBF" w14:textId="77777777" w:rsidR="00C60B62" w:rsidRPr="00E72DCC" w:rsidRDefault="00C60B62" w:rsidP="00C60B62">
      <w:pPr>
        <w:spacing w:after="0" w:line="240" w:lineRule="auto"/>
        <w:ind w:left="1418"/>
        <w:jc w:val="both"/>
        <w:rPr>
          <w:rFonts w:ascii="Arial" w:eastAsia="Times New Roman" w:hAnsi="Arial" w:cs="Arial"/>
          <w:snapToGrid w:val="0"/>
          <w:szCs w:val="24"/>
          <w:lang w:eastAsia="es-PE"/>
        </w:rPr>
      </w:pPr>
      <w:r w:rsidRPr="00E72DCC">
        <w:rPr>
          <w:rFonts w:ascii="Arial" w:eastAsia="Times New Roman" w:hAnsi="Arial"/>
          <w:spacing w:val="-3"/>
          <w:lang w:val="es-PE" w:eastAsia="es-PE"/>
        </w:rPr>
        <w:t>No es necesario la utilización de materiales.</w:t>
      </w:r>
    </w:p>
    <w:p w14:paraId="2A1D5546" w14:textId="77777777" w:rsidR="00C60B62" w:rsidRPr="00E72DCC" w:rsidRDefault="00C60B62" w:rsidP="00C60B62">
      <w:pPr>
        <w:spacing w:after="0" w:line="240" w:lineRule="auto"/>
        <w:ind w:left="1418"/>
        <w:jc w:val="both"/>
        <w:rPr>
          <w:rFonts w:ascii="Arial" w:eastAsia="Times New Roman" w:hAnsi="Arial"/>
          <w:snapToGrid w:val="0"/>
          <w:szCs w:val="20"/>
          <w:lang w:eastAsia="es-ES"/>
        </w:rPr>
      </w:pPr>
    </w:p>
    <w:p w14:paraId="425D2683" w14:textId="77777777" w:rsidR="00C60B62" w:rsidRPr="00E72DCC" w:rsidRDefault="00C60B62" w:rsidP="00C60B62">
      <w:pPr>
        <w:spacing w:after="0" w:line="240" w:lineRule="auto"/>
        <w:ind w:left="1418"/>
        <w:jc w:val="both"/>
        <w:rPr>
          <w:rFonts w:ascii="Arial" w:eastAsia="Times New Roman" w:hAnsi="Arial"/>
          <w:b/>
          <w:snapToGrid w:val="0"/>
          <w:szCs w:val="20"/>
          <w:lang w:eastAsia="es-ES"/>
        </w:rPr>
      </w:pPr>
      <w:r w:rsidRPr="00E72DCC">
        <w:rPr>
          <w:rFonts w:ascii="Arial" w:eastAsia="Times New Roman" w:hAnsi="Arial"/>
          <w:b/>
          <w:snapToGrid w:val="0"/>
          <w:szCs w:val="20"/>
          <w:lang w:eastAsia="es-ES"/>
        </w:rPr>
        <w:t>EQUIPOS</w:t>
      </w:r>
    </w:p>
    <w:p w14:paraId="0A9B3F64" w14:textId="77777777" w:rsidR="00C60B62" w:rsidRPr="00E72DCC" w:rsidRDefault="00C60B62" w:rsidP="00C60B62">
      <w:pPr>
        <w:spacing w:after="0" w:line="240" w:lineRule="auto"/>
        <w:ind w:left="1418"/>
        <w:jc w:val="both"/>
        <w:rPr>
          <w:rFonts w:ascii="Arial" w:eastAsia="Times New Roman" w:hAnsi="Arial"/>
          <w:snapToGrid w:val="0"/>
          <w:szCs w:val="20"/>
          <w:lang w:eastAsia="es-ES"/>
        </w:rPr>
      </w:pPr>
    </w:p>
    <w:p w14:paraId="00DBA3F7" w14:textId="77777777" w:rsidR="00C60B62" w:rsidRPr="00E72DCC" w:rsidRDefault="00C60B62" w:rsidP="00C60B62">
      <w:pPr>
        <w:spacing w:after="0" w:line="240" w:lineRule="auto"/>
        <w:ind w:left="1418"/>
        <w:jc w:val="both"/>
        <w:rPr>
          <w:rFonts w:ascii="Arial" w:eastAsia="Times New Roman" w:hAnsi="Arial"/>
          <w:szCs w:val="20"/>
          <w:lang w:val="es-ES_tradnl" w:eastAsia="es-ES"/>
        </w:rPr>
      </w:pPr>
      <w:r w:rsidRPr="00E72DCC">
        <w:rPr>
          <w:rFonts w:ascii="Arial" w:eastAsia="Times New Roman" w:hAnsi="Arial"/>
          <w:snapToGrid w:val="0"/>
          <w:szCs w:val="20"/>
          <w:lang w:eastAsia="es-ES"/>
        </w:rPr>
        <w:t xml:space="preserve">Los equipos a utilizar dependerán de la disponibilidad oportuna de ellos en obra, los cuales serán aprobados de manera previa por la Supervisión. </w:t>
      </w:r>
    </w:p>
    <w:p w14:paraId="052DFCE5" w14:textId="77777777" w:rsidR="00C60B62" w:rsidRPr="00E72DCC" w:rsidRDefault="00C60B62" w:rsidP="00C60B62">
      <w:pPr>
        <w:spacing w:after="0" w:line="240" w:lineRule="auto"/>
        <w:ind w:left="1418"/>
        <w:jc w:val="both"/>
        <w:rPr>
          <w:rFonts w:ascii="Arial" w:eastAsia="Times New Roman" w:hAnsi="Arial"/>
          <w:snapToGrid w:val="0"/>
          <w:szCs w:val="20"/>
          <w:lang w:eastAsia="es-ES"/>
        </w:rPr>
      </w:pPr>
    </w:p>
    <w:p w14:paraId="504B9F94" w14:textId="77777777" w:rsidR="00C60B62" w:rsidRPr="00E72DCC" w:rsidRDefault="00C60B62" w:rsidP="00C60B62">
      <w:pPr>
        <w:spacing w:after="0" w:line="240" w:lineRule="auto"/>
        <w:ind w:left="1418"/>
        <w:jc w:val="both"/>
        <w:rPr>
          <w:rFonts w:ascii="Arial" w:eastAsia="Times New Roman" w:hAnsi="Arial"/>
          <w:b/>
          <w:snapToGrid w:val="0"/>
          <w:szCs w:val="20"/>
          <w:lang w:eastAsia="es-ES"/>
        </w:rPr>
      </w:pPr>
      <w:r w:rsidRPr="00E72DCC">
        <w:rPr>
          <w:rFonts w:ascii="Arial" w:eastAsia="Times New Roman" w:hAnsi="Arial"/>
          <w:b/>
          <w:snapToGrid w:val="0"/>
          <w:szCs w:val="20"/>
          <w:lang w:eastAsia="es-ES"/>
        </w:rPr>
        <w:t>MÉTODO DE EJECUCION</w:t>
      </w:r>
    </w:p>
    <w:p w14:paraId="0035D38F" w14:textId="77777777" w:rsidR="00C60B62" w:rsidRPr="00E72DCC" w:rsidRDefault="00C60B62" w:rsidP="00C60B62">
      <w:pPr>
        <w:spacing w:after="0" w:line="240" w:lineRule="auto"/>
        <w:ind w:left="1418"/>
        <w:jc w:val="both"/>
        <w:rPr>
          <w:rFonts w:ascii="Arial" w:eastAsia="Times New Roman" w:hAnsi="Arial"/>
          <w:spacing w:val="-3"/>
          <w:lang w:eastAsia="es-ES"/>
        </w:rPr>
      </w:pPr>
    </w:p>
    <w:p w14:paraId="3B7BCD2B" w14:textId="2C52FCA6" w:rsidR="00C60B62" w:rsidRPr="00C60B62" w:rsidRDefault="00C60B62" w:rsidP="00C60B62">
      <w:pPr>
        <w:spacing w:after="0" w:line="240" w:lineRule="auto"/>
        <w:ind w:left="1418"/>
        <w:jc w:val="both"/>
        <w:rPr>
          <w:rFonts w:ascii="Arial" w:eastAsia="Times New Roman" w:hAnsi="Arial"/>
          <w:bCs/>
          <w:szCs w:val="20"/>
          <w:lang w:eastAsia="es-ES"/>
        </w:rPr>
      </w:pPr>
      <w:r>
        <w:rPr>
          <w:rFonts w:ascii="Arial" w:eastAsia="Times New Roman" w:hAnsi="Arial"/>
          <w:bCs/>
          <w:szCs w:val="20"/>
          <w:lang w:eastAsia="es-ES"/>
        </w:rPr>
        <w:t>Se establecerá un procedimiento para cada caso y se determinará la cantidad del recurso utilizado por cada procedimiento, de esa manera se podrá determinar el número de procedimientos por cisterna</w:t>
      </w:r>
      <w:r w:rsidR="006C17CC">
        <w:rPr>
          <w:rFonts w:ascii="Arial" w:eastAsia="Times New Roman" w:hAnsi="Arial"/>
          <w:bCs/>
          <w:szCs w:val="20"/>
          <w:lang w:eastAsia="es-ES"/>
        </w:rPr>
        <w:t xml:space="preserve"> a fin de determinar el </w:t>
      </w:r>
      <w:r w:rsidR="006C17CC">
        <w:rPr>
          <w:rFonts w:ascii="Arial" w:eastAsia="Times New Roman" w:hAnsi="Arial"/>
          <w:bCs/>
          <w:szCs w:val="20"/>
          <w:lang w:eastAsia="es-ES"/>
        </w:rPr>
        <w:lastRenderedPageBreak/>
        <w:t>consumo por mes</w:t>
      </w:r>
      <w:r>
        <w:rPr>
          <w:rFonts w:ascii="Arial" w:eastAsia="Times New Roman" w:hAnsi="Arial"/>
          <w:bCs/>
          <w:szCs w:val="20"/>
          <w:lang w:eastAsia="es-ES"/>
        </w:rPr>
        <w:t>.</w:t>
      </w:r>
      <w:r w:rsidR="006C17CC">
        <w:rPr>
          <w:rFonts w:ascii="Arial" w:eastAsia="Times New Roman" w:hAnsi="Arial"/>
          <w:bCs/>
          <w:szCs w:val="20"/>
          <w:lang w:eastAsia="es-ES"/>
        </w:rPr>
        <w:t xml:space="preserve"> La proyección de consumo deberá ser expuesto y presentado a fin de obtener la aprobación de la Supervisión.</w:t>
      </w:r>
    </w:p>
    <w:p w14:paraId="5A44FCD9" w14:textId="77777777" w:rsidR="00C60B62" w:rsidRPr="00E72DCC" w:rsidRDefault="00C60B62" w:rsidP="00C60B62">
      <w:pPr>
        <w:spacing w:after="0" w:line="240" w:lineRule="auto"/>
        <w:ind w:left="1418"/>
        <w:jc w:val="both"/>
        <w:rPr>
          <w:rFonts w:ascii="Arial" w:eastAsia="Times New Roman" w:hAnsi="Arial"/>
          <w:spacing w:val="-3"/>
          <w:szCs w:val="20"/>
          <w:lang w:val="es-PE" w:eastAsia="es-ES"/>
        </w:rPr>
      </w:pPr>
    </w:p>
    <w:p w14:paraId="23A50353" w14:textId="77777777" w:rsidR="00C60B62" w:rsidRPr="00E72DCC" w:rsidRDefault="00C60B62" w:rsidP="00C60B62">
      <w:pPr>
        <w:spacing w:after="0" w:line="240" w:lineRule="auto"/>
        <w:ind w:left="1418"/>
        <w:jc w:val="both"/>
        <w:rPr>
          <w:rFonts w:ascii="Arial" w:eastAsia="Times New Roman" w:hAnsi="Arial"/>
          <w:b/>
          <w:spacing w:val="-3"/>
          <w:szCs w:val="20"/>
          <w:lang w:val="es-PE" w:eastAsia="es-ES"/>
        </w:rPr>
      </w:pPr>
      <w:r w:rsidRPr="00E72DCC">
        <w:rPr>
          <w:rFonts w:ascii="Arial" w:eastAsia="Times New Roman" w:hAnsi="Arial"/>
          <w:b/>
          <w:spacing w:val="-3"/>
          <w:szCs w:val="20"/>
          <w:lang w:val="es-PE" w:eastAsia="es-ES"/>
        </w:rPr>
        <w:t>UNIDADES DE MEDIDA</w:t>
      </w:r>
    </w:p>
    <w:p w14:paraId="0C7D4F9D" w14:textId="77777777" w:rsidR="00C60B62" w:rsidRPr="00E72DCC" w:rsidRDefault="00C60B62" w:rsidP="00C60B62">
      <w:pPr>
        <w:tabs>
          <w:tab w:val="left" w:pos="0"/>
        </w:tabs>
        <w:spacing w:after="0" w:line="240" w:lineRule="auto"/>
        <w:ind w:left="1418"/>
        <w:jc w:val="both"/>
        <w:rPr>
          <w:rFonts w:ascii="Arial" w:eastAsia="Times New Roman" w:hAnsi="Arial"/>
          <w:spacing w:val="-3"/>
          <w:lang w:eastAsia="es-ES"/>
        </w:rPr>
      </w:pPr>
    </w:p>
    <w:p w14:paraId="3E63DFF3" w14:textId="2CBD944E" w:rsidR="00C60B62" w:rsidRPr="00E72DCC" w:rsidRDefault="00C60B62" w:rsidP="00C60B62">
      <w:pPr>
        <w:tabs>
          <w:tab w:val="left" w:pos="0"/>
        </w:tabs>
        <w:spacing w:after="0" w:line="240" w:lineRule="auto"/>
        <w:ind w:left="1418"/>
        <w:jc w:val="both"/>
        <w:rPr>
          <w:rFonts w:ascii="Arial" w:eastAsia="Times New Roman" w:hAnsi="Arial"/>
          <w:spacing w:val="-3"/>
          <w:lang w:eastAsia="es-ES"/>
        </w:rPr>
      </w:pPr>
      <w:r w:rsidRPr="00E72DCC">
        <w:rPr>
          <w:rFonts w:ascii="Arial" w:eastAsia="Times New Roman" w:hAnsi="Arial"/>
          <w:spacing w:val="-3"/>
          <w:lang w:eastAsia="es-ES"/>
        </w:rPr>
        <w:t>Unidad de Medida: Me</w:t>
      </w:r>
      <w:r>
        <w:rPr>
          <w:rFonts w:ascii="Arial" w:eastAsia="Times New Roman" w:hAnsi="Arial"/>
          <w:spacing w:val="-3"/>
          <w:lang w:eastAsia="es-ES"/>
        </w:rPr>
        <w:t>s</w:t>
      </w:r>
      <w:r w:rsidRPr="00E72DCC">
        <w:rPr>
          <w:rFonts w:ascii="Arial" w:eastAsia="Times New Roman" w:hAnsi="Arial"/>
          <w:spacing w:val="-3"/>
          <w:lang w:eastAsia="es-ES"/>
        </w:rPr>
        <w:t xml:space="preserve"> (m</w:t>
      </w:r>
      <w:r>
        <w:rPr>
          <w:rFonts w:ascii="Arial" w:eastAsia="Times New Roman" w:hAnsi="Arial"/>
          <w:spacing w:val="-3"/>
          <w:lang w:eastAsia="es-ES"/>
        </w:rPr>
        <w:t>es</w:t>
      </w:r>
      <w:r w:rsidRPr="00E72DCC">
        <w:rPr>
          <w:rFonts w:ascii="Arial" w:eastAsia="Times New Roman" w:hAnsi="Arial"/>
          <w:spacing w:val="-3"/>
          <w:lang w:eastAsia="es-ES"/>
        </w:rPr>
        <w:t>).</w:t>
      </w:r>
    </w:p>
    <w:p w14:paraId="189343AC" w14:textId="77777777" w:rsidR="00C60B62" w:rsidRPr="00E72DCC" w:rsidRDefault="00C60B62" w:rsidP="00C60B62">
      <w:pPr>
        <w:spacing w:after="0" w:line="240" w:lineRule="auto"/>
        <w:ind w:left="1418"/>
        <w:jc w:val="both"/>
        <w:rPr>
          <w:rFonts w:ascii="Arial" w:eastAsia="Times New Roman" w:hAnsi="Arial"/>
          <w:spacing w:val="-3"/>
          <w:lang w:eastAsia="es-ES"/>
        </w:rPr>
      </w:pPr>
    </w:p>
    <w:p w14:paraId="6497E184" w14:textId="77777777" w:rsidR="00C60B62" w:rsidRPr="00E72DCC" w:rsidRDefault="00C60B62" w:rsidP="00C60B62">
      <w:pPr>
        <w:spacing w:after="0" w:line="240" w:lineRule="auto"/>
        <w:ind w:left="1418"/>
        <w:jc w:val="both"/>
        <w:rPr>
          <w:rFonts w:ascii="Arial" w:eastAsia="Times New Roman" w:hAnsi="Arial"/>
          <w:b/>
          <w:spacing w:val="-3"/>
          <w:szCs w:val="20"/>
          <w:lang w:val="es-PE" w:eastAsia="es-ES"/>
        </w:rPr>
      </w:pPr>
      <w:r w:rsidRPr="00E72DCC">
        <w:rPr>
          <w:rFonts w:ascii="Arial" w:eastAsia="Times New Roman" w:hAnsi="Arial"/>
          <w:b/>
          <w:spacing w:val="-3"/>
          <w:szCs w:val="20"/>
          <w:lang w:val="es-PE" w:eastAsia="es-ES"/>
        </w:rPr>
        <w:t>MÉTODO DE MEDICIÓN</w:t>
      </w:r>
    </w:p>
    <w:p w14:paraId="31B38276" w14:textId="77777777" w:rsidR="00C60B62" w:rsidRPr="00E72DCC" w:rsidRDefault="00C60B62" w:rsidP="00C60B62">
      <w:pPr>
        <w:spacing w:after="0" w:line="240" w:lineRule="auto"/>
        <w:ind w:left="1418"/>
        <w:jc w:val="both"/>
        <w:rPr>
          <w:rFonts w:ascii="Arial" w:eastAsia="Times New Roman" w:hAnsi="Arial"/>
          <w:spacing w:val="-3"/>
          <w:lang w:eastAsia="es-ES"/>
        </w:rPr>
      </w:pPr>
    </w:p>
    <w:p w14:paraId="4EA0A5DC" w14:textId="134A4EF8" w:rsidR="00C60B62" w:rsidRPr="00E72DCC" w:rsidRDefault="00C60B62" w:rsidP="00C60B62">
      <w:pPr>
        <w:spacing w:after="0" w:line="240" w:lineRule="auto"/>
        <w:ind w:left="1418"/>
        <w:jc w:val="both"/>
        <w:rPr>
          <w:rFonts w:ascii="Arial" w:eastAsia="Times New Roman" w:hAnsi="Arial" w:cs="Arial"/>
          <w:lang w:val="es-PE" w:eastAsia="es-ES"/>
        </w:rPr>
      </w:pPr>
      <w:r w:rsidRPr="00E72DCC">
        <w:rPr>
          <w:rFonts w:ascii="Arial" w:eastAsia="Times New Roman" w:hAnsi="Arial"/>
          <w:spacing w:val="-3"/>
          <w:lang w:eastAsia="es-ES"/>
        </w:rPr>
        <w:t xml:space="preserve">Norma de Medición: se calculará el </w:t>
      </w:r>
      <w:r>
        <w:rPr>
          <w:rFonts w:ascii="Arial" w:eastAsia="Times New Roman" w:hAnsi="Arial"/>
          <w:spacing w:val="-3"/>
          <w:lang w:eastAsia="es-ES"/>
        </w:rPr>
        <w:t xml:space="preserve">número de cisternas </w:t>
      </w:r>
      <w:r w:rsidRPr="00E72DCC">
        <w:rPr>
          <w:rFonts w:ascii="Arial" w:eastAsia="Times New Roman" w:hAnsi="Arial"/>
          <w:spacing w:val="-3"/>
          <w:lang w:eastAsia="es-ES"/>
        </w:rPr>
        <w:t>a utilizar en función a la cantidad utilizada del recurso y al número de procedimientos</w:t>
      </w:r>
      <w:r>
        <w:rPr>
          <w:rFonts w:ascii="Arial" w:eastAsia="Times New Roman" w:hAnsi="Arial"/>
          <w:spacing w:val="-3"/>
          <w:lang w:eastAsia="es-ES"/>
        </w:rPr>
        <w:t xml:space="preserve"> a realizar por cada cisterna en uso</w:t>
      </w:r>
      <w:r w:rsidRPr="00E72DCC">
        <w:rPr>
          <w:rFonts w:ascii="Arial" w:eastAsia="Times New Roman" w:hAnsi="Arial" w:cs="Arial"/>
          <w:lang w:val="es-PE" w:eastAsia="es-ES"/>
        </w:rPr>
        <w:t>.</w:t>
      </w:r>
    </w:p>
    <w:p w14:paraId="0407BD38" w14:textId="77777777" w:rsidR="00C60B62" w:rsidRPr="00E72DCC" w:rsidRDefault="00C60B62" w:rsidP="00C60B62">
      <w:pPr>
        <w:spacing w:after="0" w:line="240" w:lineRule="auto"/>
        <w:ind w:left="1418"/>
        <w:jc w:val="both"/>
        <w:rPr>
          <w:rFonts w:ascii="Arial" w:eastAsia="Times New Roman" w:hAnsi="Arial"/>
          <w:spacing w:val="-3"/>
          <w:szCs w:val="20"/>
          <w:lang w:val="es-PE" w:eastAsia="es-ES"/>
        </w:rPr>
      </w:pPr>
    </w:p>
    <w:p w14:paraId="37F2CE15" w14:textId="77777777" w:rsidR="00C60B62" w:rsidRPr="00E72DCC" w:rsidRDefault="00C60B62" w:rsidP="00C60B62">
      <w:pPr>
        <w:spacing w:after="0" w:line="240" w:lineRule="auto"/>
        <w:ind w:left="1418"/>
        <w:jc w:val="both"/>
        <w:rPr>
          <w:rFonts w:ascii="Arial" w:eastAsia="Times New Roman" w:hAnsi="Arial"/>
          <w:b/>
          <w:spacing w:val="-3"/>
          <w:szCs w:val="20"/>
          <w:lang w:val="es-PE" w:eastAsia="es-ES"/>
        </w:rPr>
      </w:pPr>
      <w:r w:rsidRPr="00E72DCC">
        <w:rPr>
          <w:rFonts w:ascii="Arial" w:eastAsia="Times New Roman" w:hAnsi="Arial"/>
          <w:b/>
          <w:spacing w:val="-3"/>
          <w:szCs w:val="20"/>
          <w:lang w:val="es-PE" w:eastAsia="es-ES"/>
        </w:rPr>
        <w:t>BASE DE PAGO</w:t>
      </w:r>
    </w:p>
    <w:p w14:paraId="78D8D311" w14:textId="77777777" w:rsidR="00C60B62" w:rsidRPr="00E72DCC" w:rsidRDefault="00C60B62" w:rsidP="00C60B62">
      <w:pPr>
        <w:spacing w:after="0" w:line="240" w:lineRule="auto"/>
        <w:ind w:left="1418"/>
        <w:jc w:val="both"/>
        <w:rPr>
          <w:rFonts w:ascii="Arial" w:eastAsia="Times New Roman" w:hAnsi="Arial"/>
          <w:spacing w:val="-3"/>
          <w:lang w:eastAsia="es-ES"/>
        </w:rPr>
      </w:pPr>
    </w:p>
    <w:p w14:paraId="31263268" w14:textId="77777777" w:rsidR="00C60B62" w:rsidRPr="00E72DCC" w:rsidRDefault="00C60B62" w:rsidP="00C60B62">
      <w:pPr>
        <w:spacing w:after="0" w:line="240" w:lineRule="auto"/>
        <w:ind w:left="1418"/>
        <w:jc w:val="both"/>
        <w:rPr>
          <w:rFonts w:ascii="Arial" w:eastAsia="Times New Roman" w:hAnsi="Arial"/>
          <w:spacing w:val="-3"/>
          <w:lang w:eastAsia="es-ES"/>
        </w:rPr>
      </w:pPr>
      <w:r w:rsidRPr="00E72DCC">
        <w:rPr>
          <w:rFonts w:ascii="Arial" w:eastAsia="Times New Roman" w:hAnsi="Arial"/>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40C141B5" w14:textId="77777777" w:rsidR="00C60B62" w:rsidRDefault="00C60B62" w:rsidP="009253FC">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38875221" w14:textId="7A601D25" w:rsidR="00D65853" w:rsidRDefault="00D65853" w:rsidP="009253FC">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70BF6FCF" w14:textId="044858AB" w:rsidR="000C1FDC" w:rsidRPr="00C8723D" w:rsidRDefault="000C1FDC" w:rsidP="000C1FDC">
      <w:pPr>
        <w:tabs>
          <w:tab w:val="left" w:pos="1418"/>
        </w:tabs>
        <w:autoSpaceDE w:val="0"/>
        <w:autoSpaceDN w:val="0"/>
        <w:adjustRightInd w:val="0"/>
        <w:spacing w:after="0" w:line="240" w:lineRule="auto"/>
        <w:jc w:val="both"/>
        <w:rPr>
          <w:rFonts w:ascii="Arial" w:eastAsia="Times New Roman" w:hAnsi="Arial" w:cs="Arial"/>
          <w:b/>
          <w:bCs/>
          <w:lang w:eastAsia="es-ES"/>
        </w:rPr>
      </w:pPr>
      <w:r w:rsidRPr="00C8723D">
        <w:rPr>
          <w:rFonts w:ascii="Arial" w:eastAsia="Times New Roman" w:hAnsi="Arial" w:cs="Arial"/>
          <w:b/>
          <w:bCs/>
          <w:lang w:val="es-PE" w:eastAsia="es-ES"/>
        </w:rPr>
        <w:t>02.03.01.0</w:t>
      </w:r>
      <w:r w:rsidR="00062CD5">
        <w:rPr>
          <w:rFonts w:ascii="Arial" w:eastAsia="Times New Roman" w:hAnsi="Arial" w:cs="Arial"/>
          <w:b/>
          <w:bCs/>
          <w:lang w:val="es-PE" w:eastAsia="es-ES"/>
        </w:rPr>
        <w:t>8</w:t>
      </w:r>
      <w:r w:rsidRPr="00C8723D">
        <w:rPr>
          <w:rFonts w:ascii="Arial" w:eastAsia="Times New Roman" w:hAnsi="Arial" w:cs="Arial"/>
          <w:b/>
          <w:bCs/>
          <w:lang w:val="es-PE" w:eastAsia="es-ES"/>
        </w:rPr>
        <w:tab/>
      </w:r>
      <w:r w:rsidRPr="00C8723D">
        <w:rPr>
          <w:rFonts w:ascii="Arial" w:eastAsia="Times New Roman" w:hAnsi="Arial" w:cs="Arial"/>
          <w:b/>
          <w:bCs/>
          <w:u w:val="single"/>
          <w:lang w:eastAsia="es-ES"/>
        </w:rPr>
        <w:t>PRUEBA DE INTEGRIDAD EN PILOTES (PIT)</w:t>
      </w:r>
    </w:p>
    <w:p w14:paraId="7B315088" w14:textId="77777777" w:rsidR="000C1FDC" w:rsidRPr="00C8723D" w:rsidRDefault="000C1FDC" w:rsidP="000C1FDC">
      <w:pPr>
        <w:tabs>
          <w:tab w:val="left" w:pos="1985"/>
        </w:tabs>
        <w:spacing w:after="0" w:line="240" w:lineRule="auto"/>
        <w:ind w:left="1985" w:hanging="1985"/>
        <w:rPr>
          <w:rFonts w:ascii="Arial" w:eastAsia="Times New Roman" w:hAnsi="Arial"/>
          <w:szCs w:val="20"/>
          <w:lang w:eastAsia="es-ES"/>
        </w:rPr>
      </w:pPr>
    </w:p>
    <w:p w14:paraId="2DEB66D2" w14:textId="77777777" w:rsidR="000C1FDC" w:rsidRPr="00C8723D" w:rsidRDefault="000C1FDC" w:rsidP="000C1FDC">
      <w:pPr>
        <w:spacing w:after="0" w:line="240" w:lineRule="auto"/>
        <w:ind w:left="1418"/>
        <w:jc w:val="both"/>
        <w:rPr>
          <w:rFonts w:ascii="Arial" w:eastAsia="Times New Roman" w:hAnsi="Arial"/>
          <w:b/>
          <w:szCs w:val="20"/>
          <w:lang w:eastAsia="es-ES"/>
        </w:rPr>
      </w:pPr>
      <w:r w:rsidRPr="00C8723D">
        <w:rPr>
          <w:rFonts w:ascii="Arial" w:eastAsia="Times New Roman" w:hAnsi="Arial"/>
          <w:b/>
          <w:szCs w:val="20"/>
          <w:lang w:eastAsia="es-ES"/>
        </w:rPr>
        <w:t>DESCRIPCIÓN</w:t>
      </w:r>
    </w:p>
    <w:p w14:paraId="3AD4520B" w14:textId="77777777" w:rsidR="000C1FDC" w:rsidRPr="00C8723D" w:rsidRDefault="000C1FDC" w:rsidP="000C1FDC">
      <w:pPr>
        <w:spacing w:after="0" w:line="240" w:lineRule="auto"/>
        <w:ind w:left="1418"/>
        <w:jc w:val="both"/>
        <w:rPr>
          <w:rFonts w:ascii="Arial" w:eastAsia="Times New Roman" w:hAnsi="Arial"/>
          <w:b/>
          <w:szCs w:val="20"/>
          <w:lang w:eastAsia="es-ES"/>
        </w:rPr>
      </w:pPr>
    </w:p>
    <w:p w14:paraId="3375A057" w14:textId="437019FF" w:rsidR="000C1FDC" w:rsidRPr="00C8723D" w:rsidRDefault="000C1FDC" w:rsidP="000C1FDC">
      <w:pPr>
        <w:spacing w:after="0" w:line="240" w:lineRule="auto"/>
        <w:ind w:left="1418"/>
        <w:jc w:val="both"/>
        <w:rPr>
          <w:rFonts w:ascii="Arial" w:eastAsia="Times New Roman" w:hAnsi="Arial" w:cs="Arial"/>
          <w:lang w:val="es-ES_tradnl" w:eastAsia="es-ES"/>
        </w:rPr>
      </w:pPr>
      <w:r w:rsidRPr="00C8723D">
        <w:rPr>
          <w:rFonts w:ascii="Arial" w:eastAsia="Times New Roman" w:hAnsi="Arial" w:cs="Arial"/>
          <w:lang w:val="es-ES_tradnl" w:eastAsia="es-ES"/>
        </w:rPr>
        <w:t xml:space="preserve">Esta partida corresponde a </w:t>
      </w:r>
      <w:r w:rsidR="00A266D1" w:rsidRPr="00C8723D">
        <w:rPr>
          <w:rFonts w:ascii="Arial" w:eastAsia="Times New Roman" w:hAnsi="Arial" w:cs="Arial"/>
          <w:lang w:val="es-ES_tradnl" w:eastAsia="es-ES"/>
        </w:rPr>
        <w:t>uno de los ensayos NO destructivos más relevantes para el control de calidad de pilotes, el ensayo o Prueba de Integridad de Pilotes o también llamado PIT.</w:t>
      </w:r>
    </w:p>
    <w:p w14:paraId="3EA225DA" w14:textId="6D92EA58" w:rsidR="00A266D1" w:rsidRPr="00C8723D" w:rsidRDefault="00A266D1" w:rsidP="000C1FDC">
      <w:pPr>
        <w:spacing w:after="0" w:line="240" w:lineRule="auto"/>
        <w:ind w:left="1418"/>
        <w:jc w:val="both"/>
        <w:rPr>
          <w:rFonts w:ascii="Arial" w:eastAsia="Times New Roman" w:hAnsi="Arial" w:cs="Arial"/>
          <w:lang w:val="es-ES_tradnl" w:eastAsia="es-ES"/>
        </w:rPr>
      </w:pPr>
    </w:p>
    <w:p w14:paraId="4294FE33" w14:textId="77777777" w:rsidR="000C1FDC" w:rsidRPr="00C8723D" w:rsidRDefault="000C1FDC" w:rsidP="000C1FDC">
      <w:pPr>
        <w:spacing w:after="0" w:line="240" w:lineRule="auto"/>
        <w:ind w:left="1418"/>
        <w:jc w:val="both"/>
        <w:rPr>
          <w:rFonts w:ascii="Arial" w:eastAsia="Times New Roman" w:hAnsi="Arial"/>
          <w:b/>
          <w:snapToGrid w:val="0"/>
          <w:szCs w:val="20"/>
          <w:lang w:eastAsia="es-ES"/>
        </w:rPr>
      </w:pPr>
      <w:r w:rsidRPr="00C8723D">
        <w:rPr>
          <w:rFonts w:ascii="Arial" w:eastAsia="Times New Roman" w:hAnsi="Arial"/>
          <w:b/>
          <w:snapToGrid w:val="0"/>
          <w:szCs w:val="20"/>
          <w:lang w:eastAsia="es-ES"/>
        </w:rPr>
        <w:t>MATERIALES</w:t>
      </w:r>
    </w:p>
    <w:p w14:paraId="68E8C723" w14:textId="77777777" w:rsidR="000C1FDC" w:rsidRPr="00C8723D" w:rsidRDefault="000C1FDC" w:rsidP="000C1FDC">
      <w:pPr>
        <w:spacing w:after="0" w:line="240" w:lineRule="auto"/>
        <w:ind w:left="1418"/>
        <w:jc w:val="both"/>
        <w:rPr>
          <w:rFonts w:ascii="Arial" w:eastAsia="Times New Roman" w:hAnsi="Arial"/>
          <w:spacing w:val="-3"/>
          <w:lang w:val="es-PE" w:eastAsia="es-PE"/>
        </w:rPr>
      </w:pPr>
    </w:p>
    <w:p w14:paraId="452C7709" w14:textId="094A3656" w:rsidR="000C1FDC" w:rsidRPr="00C8723D" w:rsidRDefault="000C1FDC" w:rsidP="000C1FDC">
      <w:pPr>
        <w:spacing w:after="0" w:line="240" w:lineRule="auto"/>
        <w:ind w:left="1418"/>
        <w:jc w:val="both"/>
        <w:rPr>
          <w:rFonts w:ascii="Arial" w:eastAsia="Times New Roman" w:hAnsi="Arial" w:cs="Arial"/>
          <w:snapToGrid w:val="0"/>
          <w:szCs w:val="24"/>
          <w:lang w:eastAsia="es-PE"/>
        </w:rPr>
      </w:pPr>
      <w:r w:rsidRPr="00C8723D">
        <w:rPr>
          <w:rFonts w:ascii="Arial" w:eastAsia="Times New Roman" w:hAnsi="Arial"/>
          <w:spacing w:val="-3"/>
          <w:lang w:val="es-PE" w:eastAsia="es-PE"/>
        </w:rPr>
        <w:t xml:space="preserve">No es necesario la utilización de </w:t>
      </w:r>
      <w:r w:rsidR="00E72DCC" w:rsidRPr="00C8723D">
        <w:rPr>
          <w:rFonts w:ascii="Arial" w:eastAsia="Times New Roman" w:hAnsi="Arial"/>
          <w:spacing w:val="-3"/>
          <w:lang w:val="es-PE" w:eastAsia="es-PE"/>
        </w:rPr>
        <w:t>materiales</w:t>
      </w:r>
      <w:r w:rsidRPr="00C8723D">
        <w:rPr>
          <w:rFonts w:ascii="Arial" w:eastAsia="Times New Roman" w:hAnsi="Arial"/>
          <w:spacing w:val="-3"/>
          <w:lang w:val="es-PE" w:eastAsia="es-PE"/>
        </w:rPr>
        <w:t>.</w:t>
      </w:r>
    </w:p>
    <w:p w14:paraId="55DF6EA2" w14:textId="77777777" w:rsidR="000C1FDC" w:rsidRPr="00C8723D" w:rsidRDefault="000C1FDC" w:rsidP="000C1FDC">
      <w:pPr>
        <w:spacing w:after="0" w:line="240" w:lineRule="auto"/>
        <w:ind w:left="1418"/>
        <w:jc w:val="both"/>
        <w:rPr>
          <w:rFonts w:ascii="Arial" w:eastAsia="Times New Roman" w:hAnsi="Arial"/>
          <w:snapToGrid w:val="0"/>
          <w:szCs w:val="20"/>
          <w:lang w:eastAsia="es-ES"/>
        </w:rPr>
      </w:pPr>
    </w:p>
    <w:p w14:paraId="77A418EF" w14:textId="77777777" w:rsidR="000C1FDC" w:rsidRPr="00C8723D" w:rsidRDefault="000C1FDC" w:rsidP="000C1FDC">
      <w:pPr>
        <w:spacing w:after="0" w:line="240" w:lineRule="auto"/>
        <w:ind w:left="1418"/>
        <w:jc w:val="both"/>
        <w:rPr>
          <w:rFonts w:ascii="Arial" w:eastAsia="Times New Roman" w:hAnsi="Arial"/>
          <w:b/>
          <w:snapToGrid w:val="0"/>
          <w:szCs w:val="20"/>
          <w:lang w:eastAsia="es-ES"/>
        </w:rPr>
      </w:pPr>
      <w:r w:rsidRPr="00C8723D">
        <w:rPr>
          <w:rFonts w:ascii="Arial" w:eastAsia="Times New Roman" w:hAnsi="Arial"/>
          <w:b/>
          <w:snapToGrid w:val="0"/>
          <w:szCs w:val="20"/>
          <w:lang w:eastAsia="es-ES"/>
        </w:rPr>
        <w:t>EQUIPOS</w:t>
      </w:r>
    </w:p>
    <w:p w14:paraId="6D5D9217" w14:textId="77777777" w:rsidR="000C1FDC" w:rsidRPr="00C8723D" w:rsidRDefault="000C1FDC" w:rsidP="000C1FDC">
      <w:pPr>
        <w:spacing w:after="0" w:line="240" w:lineRule="auto"/>
        <w:ind w:left="1418"/>
        <w:jc w:val="both"/>
        <w:rPr>
          <w:rFonts w:ascii="Arial" w:eastAsia="Times New Roman" w:hAnsi="Arial"/>
          <w:snapToGrid w:val="0"/>
          <w:szCs w:val="20"/>
          <w:lang w:eastAsia="es-ES"/>
        </w:rPr>
      </w:pPr>
    </w:p>
    <w:p w14:paraId="39BA7391" w14:textId="3A9B5EB2" w:rsidR="000C1FDC" w:rsidRPr="00C8723D" w:rsidRDefault="00C8723D" w:rsidP="000C1FDC">
      <w:pPr>
        <w:spacing w:after="0" w:line="240" w:lineRule="auto"/>
        <w:ind w:left="1418"/>
        <w:jc w:val="both"/>
        <w:rPr>
          <w:rFonts w:ascii="Arial" w:eastAsia="Times New Roman" w:hAnsi="Arial"/>
          <w:szCs w:val="20"/>
          <w:lang w:val="es-ES_tradnl" w:eastAsia="es-ES"/>
        </w:rPr>
      </w:pPr>
      <w:r w:rsidRPr="00C8723D">
        <w:rPr>
          <w:rFonts w:ascii="Arial" w:eastAsia="Times New Roman" w:hAnsi="Arial"/>
          <w:snapToGrid w:val="0"/>
          <w:szCs w:val="20"/>
          <w:lang w:eastAsia="es-ES"/>
        </w:rPr>
        <w:t>Los equipos a utilizar son un martillo de mano, cuyo golpe envía una onda de compresión a lo largo del fuste del pilote. Los movimientos consiguientes de la cabeza del pilote son captados por un acelerómetro. La señal del acelerómetro es amplificada y digitalizada por un sistema electrónico y convertida en medida de velocidad, que se presenta inmediatamente en la pantalla de un microcomputador portátil.</w:t>
      </w:r>
      <w:r w:rsidR="000C1FDC" w:rsidRPr="00C8723D">
        <w:rPr>
          <w:rFonts w:ascii="Arial" w:eastAsia="Times New Roman" w:hAnsi="Arial"/>
          <w:snapToGrid w:val="0"/>
          <w:szCs w:val="20"/>
          <w:lang w:eastAsia="es-ES"/>
        </w:rPr>
        <w:t xml:space="preserve"> </w:t>
      </w:r>
    </w:p>
    <w:p w14:paraId="40F05B37" w14:textId="77777777" w:rsidR="000C1FDC" w:rsidRPr="00C8723D" w:rsidRDefault="000C1FDC" w:rsidP="000C1FDC">
      <w:pPr>
        <w:spacing w:after="0" w:line="240" w:lineRule="auto"/>
        <w:ind w:left="1418"/>
        <w:jc w:val="both"/>
        <w:rPr>
          <w:rFonts w:ascii="Arial" w:eastAsia="Times New Roman" w:hAnsi="Arial"/>
          <w:snapToGrid w:val="0"/>
          <w:szCs w:val="20"/>
          <w:lang w:eastAsia="es-ES"/>
        </w:rPr>
      </w:pPr>
    </w:p>
    <w:p w14:paraId="5FE82924" w14:textId="77777777" w:rsidR="000C1FDC" w:rsidRPr="00C8723D" w:rsidRDefault="000C1FDC" w:rsidP="000C1FDC">
      <w:pPr>
        <w:spacing w:after="0" w:line="240" w:lineRule="auto"/>
        <w:ind w:left="1418"/>
        <w:jc w:val="both"/>
        <w:rPr>
          <w:rFonts w:ascii="Arial" w:eastAsia="Times New Roman" w:hAnsi="Arial"/>
          <w:b/>
          <w:snapToGrid w:val="0"/>
          <w:szCs w:val="20"/>
          <w:lang w:eastAsia="es-ES"/>
        </w:rPr>
      </w:pPr>
      <w:r w:rsidRPr="00C8723D">
        <w:rPr>
          <w:rFonts w:ascii="Arial" w:eastAsia="Times New Roman" w:hAnsi="Arial"/>
          <w:b/>
          <w:snapToGrid w:val="0"/>
          <w:szCs w:val="20"/>
          <w:lang w:eastAsia="es-ES"/>
        </w:rPr>
        <w:t>MÉTODO DE EJECUCION</w:t>
      </w:r>
    </w:p>
    <w:p w14:paraId="687F33F3" w14:textId="77777777" w:rsidR="000C1FDC" w:rsidRPr="00C8723D" w:rsidRDefault="000C1FDC" w:rsidP="000C1FDC">
      <w:pPr>
        <w:spacing w:after="0" w:line="240" w:lineRule="auto"/>
        <w:ind w:left="1418"/>
        <w:jc w:val="both"/>
        <w:rPr>
          <w:rFonts w:ascii="Arial" w:eastAsia="Times New Roman" w:hAnsi="Arial"/>
          <w:spacing w:val="-3"/>
          <w:lang w:eastAsia="es-ES"/>
        </w:rPr>
      </w:pPr>
    </w:p>
    <w:p w14:paraId="6663FF91" w14:textId="40ED0411" w:rsidR="00A266D1" w:rsidRPr="00C8723D" w:rsidRDefault="00A266D1" w:rsidP="00A266D1">
      <w:pPr>
        <w:spacing w:after="0" w:line="240" w:lineRule="auto"/>
        <w:ind w:left="1418"/>
        <w:jc w:val="both"/>
        <w:rPr>
          <w:rFonts w:ascii="Arial" w:eastAsia="Times New Roman" w:hAnsi="Arial"/>
          <w:spacing w:val="-3"/>
          <w:szCs w:val="20"/>
          <w:lang w:val="es-PE" w:eastAsia="es-ES"/>
        </w:rPr>
      </w:pPr>
      <w:r w:rsidRPr="00C8723D">
        <w:rPr>
          <w:rFonts w:ascii="Arial" w:eastAsia="Times New Roman" w:hAnsi="Arial"/>
          <w:spacing w:val="-3"/>
          <w:szCs w:val="20"/>
          <w:lang w:val="es-PE" w:eastAsia="es-ES"/>
        </w:rPr>
        <w:t>El ensayo PIT radica principalmente en la generación de un pulso mediante un impacto en la cabeza del pilote y el registro de las reflexiones de dicho pulso a lo largo del cuerpo; con el fin de identificar posibles variaciones o interrupciones de la sección que se ven reflejadas en variaciones en la señal registrada, con respecto a la condición de un pilote sin problema alguno.</w:t>
      </w:r>
    </w:p>
    <w:p w14:paraId="5FC1CE40" w14:textId="77777777" w:rsidR="00A266D1" w:rsidRPr="00C8723D" w:rsidRDefault="00A266D1" w:rsidP="00A266D1">
      <w:pPr>
        <w:spacing w:after="0" w:line="240" w:lineRule="auto"/>
        <w:ind w:left="1418"/>
        <w:jc w:val="both"/>
        <w:rPr>
          <w:rFonts w:ascii="Arial" w:eastAsia="Times New Roman" w:hAnsi="Arial"/>
          <w:spacing w:val="-3"/>
          <w:szCs w:val="20"/>
          <w:lang w:val="es-PE" w:eastAsia="es-ES"/>
        </w:rPr>
      </w:pPr>
    </w:p>
    <w:p w14:paraId="228964D9" w14:textId="6DF189C0" w:rsidR="00A266D1" w:rsidRPr="00C8723D" w:rsidRDefault="00A266D1" w:rsidP="00A266D1">
      <w:pPr>
        <w:spacing w:after="0" w:line="240" w:lineRule="auto"/>
        <w:ind w:left="1418"/>
        <w:jc w:val="both"/>
        <w:rPr>
          <w:rFonts w:ascii="Arial" w:eastAsia="Times New Roman" w:hAnsi="Arial"/>
          <w:spacing w:val="-3"/>
          <w:szCs w:val="20"/>
          <w:lang w:val="es-PE" w:eastAsia="es-ES"/>
        </w:rPr>
      </w:pPr>
      <w:r w:rsidRPr="00C8723D">
        <w:rPr>
          <w:rFonts w:ascii="Arial" w:eastAsia="Times New Roman" w:hAnsi="Arial"/>
          <w:spacing w:val="-3"/>
          <w:szCs w:val="20"/>
          <w:lang w:val="es-PE" w:eastAsia="es-ES"/>
        </w:rPr>
        <w:lastRenderedPageBreak/>
        <w:t>Esta prueba es importante ya que el objetivo principal del PIT es calificar la calidad del pilote o un grupo de pilotes ya construido, es una prueba dinámica de tipo NO destructiva y de baja deformación; el cual está dirigido para diferentes pilotes como:</w:t>
      </w:r>
    </w:p>
    <w:p w14:paraId="0BEE912E" w14:textId="77777777" w:rsidR="00A266D1" w:rsidRPr="00C8723D" w:rsidRDefault="00A266D1" w:rsidP="00A266D1">
      <w:pPr>
        <w:spacing w:after="0" w:line="240" w:lineRule="auto"/>
        <w:ind w:left="1418"/>
        <w:jc w:val="both"/>
        <w:rPr>
          <w:rFonts w:ascii="Arial" w:eastAsia="Times New Roman" w:hAnsi="Arial"/>
          <w:spacing w:val="-3"/>
          <w:szCs w:val="20"/>
          <w:lang w:val="es-PE" w:eastAsia="es-ES"/>
        </w:rPr>
      </w:pPr>
    </w:p>
    <w:p w14:paraId="5A445BF7" w14:textId="663E6D21" w:rsidR="00A266D1" w:rsidRPr="00C8723D" w:rsidRDefault="00A266D1" w:rsidP="00A266D1">
      <w:pPr>
        <w:pStyle w:val="Prrafodelista"/>
        <w:numPr>
          <w:ilvl w:val="0"/>
          <w:numId w:val="26"/>
        </w:numPr>
        <w:tabs>
          <w:tab w:val="clear" w:pos="1004"/>
          <w:tab w:val="num" w:pos="1701"/>
        </w:tabs>
        <w:spacing w:after="0" w:line="240" w:lineRule="auto"/>
        <w:ind w:left="1701" w:hanging="283"/>
        <w:jc w:val="both"/>
        <w:rPr>
          <w:rFonts w:ascii="Arial" w:eastAsia="Times New Roman" w:hAnsi="Arial"/>
          <w:spacing w:val="-3"/>
          <w:szCs w:val="20"/>
          <w:lang w:eastAsia="es-ES"/>
        </w:rPr>
      </w:pPr>
      <w:r w:rsidRPr="00C8723D">
        <w:rPr>
          <w:rFonts w:ascii="Arial" w:eastAsia="Times New Roman" w:hAnsi="Arial"/>
          <w:spacing w:val="-3"/>
          <w:szCs w:val="20"/>
          <w:lang w:eastAsia="es-ES"/>
        </w:rPr>
        <w:t>Pre – excavado</w:t>
      </w:r>
    </w:p>
    <w:p w14:paraId="72F8E45D" w14:textId="0B88ECCC" w:rsidR="000C1FDC" w:rsidRPr="00C8723D" w:rsidRDefault="00A266D1" w:rsidP="00A266D1">
      <w:pPr>
        <w:pStyle w:val="Prrafodelista"/>
        <w:numPr>
          <w:ilvl w:val="0"/>
          <w:numId w:val="26"/>
        </w:numPr>
        <w:tabs>
          <w:tab w:val="clear" w:pos="1004"/>
          <w:tab w:val="num" w:pos="1701"/>
        </w:tabs>
        <w:spacing w:after="0" w:line="240" w:lineRule="auto"/>
        <w:ind w:left="1701" w:hanging="283"/>
        <w:jc w:val="both"/>
        <w:rPr>
          <w:rFonts w:ascii="Arial" w:eastAsia="Times New Roman" w:hAnsi="Arial"/>
          <w:spacing w:val="-3"/>
          <w:szCs w:val="20"/>
          <w:lang w:eastAsia="es-ES"/>
        </w:rPr>
      </w:pPr>
      <w:r w:rsidRPr="00C8723D">
        <w:rPr>
          <w:rFonts w:ascii="Arial" w:eastAsia="Times New Roman" w:hAnsi="Arial"/>
          <w:spacing w:val="-3"/>
          <w:szCs w:val="20"/>
          <w:lang w:eastAsia="es-ES"/>
        </w:rPr>
        <w:t>Hincados o de hélice continua</w:t>
      </w:r>
    </w:p>
    <w:p w14:paraId="515DC3FD" w14:textId="77777777" w:rsidR="000C1FDC" w:rsidRPr="00C8723D" w:rsidRDefault="000C1FDC" w:rsidP="000C1FDC">
      <w:pPr>
        <w:spacing w:after="0" w:line="240" w:lineRule="auto"/>
        <w:ind w:left="1418"/>
        <w:jc w:val="both"/>
        <w:rPr>
          <w:rFonts w:ascii="Arial" w:eastAsia="Times New Roman" w:hAnsi="Arial"/>
          <w:spacing w:val="-3"/>
          <w:szCs w:val="20"/>
          <w:lang w:val="es-PE" w:eastAsia="es-ES"/>
        </w:rPr>
      </w:pPr>
    </w:p>
    <w:p w14:paraId="76B24B8D" w14:textId="258D649C" w:rsidR="00A266D1" w:rsidRPr="00C8723D" w:rsidRDefault="00A266D1" w:rsidP="000C1FDC">
      <w:pPr>
        <w:spacing w:after="0" w:line="240" w:lineRule="auto"/>
        <w:ind w:left="1418"/>
        <w:jc w:val="both"/>
        <w:rPr>
          <w:rFonts w:ascii="Arial" w:eastAsia="Times New Roman" w:hAnsi="Arial"/>
          <w:bCs/>
          <w:spacing w:val="-3"/>
          <w:szCs w:val="20"/>
          <w:lang w:val="es-PE" w:eastAsia="es-ES"/>
        </w:rPr>
      </w:pPr>
      <w:r w:rsidRPr="00C8723D">
        <w:rPr>
          <w:rFonts w:ascii="Arial" w:eastAsia="Times New Roman" w:hAnsi="Arial"/>
          <w:bCs/>
          <w:spacing w:val="-3"/>
          <w:szCs w:val="20"/>
          <w:lang w:val="es-PE" w:eastAsia="es-ES"/>
        </w:rPr>
        <w:t>Es importante el resaltar que esta norma está regida bajo la ASTM D5882.</w:t>
      </w:r>
    </w:p>
    <w:p w14:paraId="50CA9BA6" w14:textId="77777777" w:rsidR="00A266D1" w:rsidRPr="00C8723D" w:rsidRDefault="00A266D1" w:rsidP="000C1FDC">
      <w:pPr>
        <w:spacing w:after="0" w:line="240" w:lineRule="auto"/>
        <w:ind w:left="1418"/>
        <w:jc w:val="both"/>
        <w:rPr>
          <w:rFonts w:ascii="Arial" w:eastAsia="Times New Roman" w:hAnsi="Arial"/>
          <w:b/>
          <w:spacing w:val="-3"/>
          <w:szCs w:val="20"/>
          <w:lang w:val="es-PE" w:eastAsia="es-ES"/>
        </w:rPr>
      </w:pPr>
    </w:p>
    <w:p w14:paraId="6DCDB53E" w14:textId="77777777" w:rsidR="00A266D1" w:rsidRPr="00C8723D" w:rsidRDefault="00A266D1" w:rsidP="00A266D1">
      <w:pPr>
        <w:spacing w:after="0" w:line="240" w:lineRule="auto"/>
        <w:ind w:left="1418"/>
        <w:jc w:val="both"/>
        <w:rPr>
          <w:rFonts w:ascii="Arial" w:eastAsia="Times New Roman" w:hAnsi="Arial"/>
          <w:b/>
          <w:i/>
          <w:iCs/>
          <w:spacing w:val="-3"/>
          <w:szCs w:val="20"/>
          <w:lang w:val="es-PE" w:eastAsia="es-ES"/>
        </w:rPr>
      </w:pPr>
      <w:r w:rsidRPr="00C8723D">
        <w:rPr>
          <w:rFonts w:ascii="Arial" w:eastAsia="Times New Roman" w:hAnsi="Arial"/>
          <w:b/>
          <w:i/>
          <w:iCs/>
          <w:spacing w:val="-3"/>
          <w:szCs w:val="20"/>
          <w:lang w:val="es-PE" w:eastAsia="es-ES"/>
        </w:rPr>
        <w:t>¿Cuáles son las ventajas?</w:t>
      </w:r>
    </w:p>
    <w:p w14:paraId="07AF0CDA" w14:textId="77777777" w:rsidR="00A266D1" w:rsidRPr="00C8723D" w:rsidRDefault="00A266D1" w:rsidP="00A266D1">
      <w:pPr>
        <w:spacing w:after="0" w:line="240" w:lineRule="auto"/>
        <w:ind w:left="1418"/>
        <w:jc w:val="both"/>
        <w:rPr>
          <w:rFonts w:ascii="Arial" w:eastAsia="Times New Roman" w:hAnsi="Arial"/>
          <w:bCs/>
          <w:spacing w:val="-3"/>
          <w:szCs w:val="20"/>
          <w:lang w:val="es-PE" w:eastAsia="es-ES"/>
        </w:rPr>
      </w:pPr>
      <w:r w:rsidRPr="00C8723D">
        <w:rPr>
          <w:rFonts w:ascii="Arial" w:eastAsia="Times New Roman" w:hAnsi="Arial"/>
          <w:bCs/>
          <w:spacing w:val="-3"/>
          <w:szCs w:val="20"/>
          <w:lang w:val="es-PE" w:eastAsia="es-ES"/>
        </w:rPr>
        <w:t xml:space="preserve"> </w:t>
      </w:r>
    </w:p>
    <w:p w14:paraId="618CCE73" w14:textId="080F7246" w:rsidR="00A266D1" w:rsidRPr="00C8723D" w:rsidRDefault="00A266D1" w:rsidP="00A266D1">
      <w:pPr>
        <w:spacing w:after="0" w:line="240" w:lineRule="auto"/>
        <w:ind w:left="1418"/>
        <w:jc w:val="both"/>
        <w:rPr>
          <w:rFonts w:ascii="Arial" w:eastAsia="Times New Roman" w:hAnsi="Arial"/>
          <w:bCs/>
          <w:spacing w:val="-3"/>
          <w:szCs w:val="20"/>
          <w:lang w:val="es-PE" w:eastAsia="es-ES"/>
        </w:rPr>
      </w:pPr>
      <w:r w:rsidRPr="00C8723D">
        <w:rPr>
          <w:rFonts w:ascii="Arial" w:eastAsia="Times New Roman" w:hAnsi="Arial"/>
          <w:bCs/>
          <w:spacing w:val="-3"/>
          <w:szCs w:val="20"/>
          <w:lang w:val="es-PE" w:eastAsia="es-ES"/>
        </w:rPr>
        <w:t>Tiene una serie de ventajas tales como:</w:t>
      </w:r>
    </w:p>
    <w:p w14:paraId="71D90803" w14:textId="77777777" w:rsidR="00A266D1" w:rsidRPr="00C8723D" w:rsidRDefault="00A266D1" w:rsidP="00A266D1">
      <w:pPr>
        <w:spacing w:after="0" w:line="240" w:lineRule="auto"/>
        <w:ind w:left="1418"/>
        <w:jc w:val="both"/>
        <w:rPr>
          <w:rFonts w:ascii="Arial" w:eastAsia="Times New Roman" w:hAnsi="Arial"/>
          <w:bCs/>
          <w:spacing w:val="-3"/>
          <w:szCs w:val="20"/>
          <w:lang w:val="es-PE" w:eastAsia="es-ES"/>
        </w:rPr>
      </w:pPr>
    </w:p>
    <w:p w14:paraId="2E154D0F" w14:textId="77777777" w:rsidR="00A266D1" w:rsidRPr="00C8723D" w:rsidRDefault="00A266D1" w:rsidP="00A266D1">
      <w:pPr>
        <w:pStyle w:val="Prrafodelista"/>
        <w:numPr>
          <w:ilvl w:val="0"/>
          <w:numId w:val="70"/>
        </w:numPr>
        <w:spacing w:after="0" w:line="240" w:lineRule="auto"/>
        <w:ind w:left="1701" w:hanging="283"/>
        <w:jc w:val="both"/>
        <w:rPr>
          <w:rFonts w:ascii="Arial" w:eastAsia="Times New Roman" w:hAnsi="Arial"/>
          <w:bCs/>
          <w:spacing w:val="-3"/>
          <w:szCs w:val="20"/>
          <w:lang w:eastAsia="es-ES"/>
        </w:rPr>
      </w:pPr>
      <w:r w:rsidRPr="00C8723D">
        <w:rPr>
          <w:rFonts w:ascii="Arial" w:eastAsia="Times New Roman" w:hAnsi="Arial"/>
          <w:bCs/>
          <w:spacing w:val="-3"/>
          <w:szCs w:val="20"/>
          <w:lang w:eastAsia="es-ES"/>
        </w:rPr>
        <w:t>Detección de potenciales defectos o anomalías peligrosas, tales como:</w:t>
      </w:r>
    </w:p>
    <w:p w14:paraId="0239F692" w14:textId="77777777" w:rsidR="00A266D1" w:rsidRPr="00C8723D" w:rsidRDefault="00A266D1" w:rsidP="00A266D1">
      <w:pPr>
        <w:pStyle w:val="Prrafodelista"/>
        <w:numPr>
          <w:ilvl w:val="0"/>
          <w:numId w:val="71"/>
        </w:numPr>
        <w:spacing w:after="0" w:line="240" w:lineRule="auto"/>
        <w:ind w:left="1985" w:hanging="284"/>
        <w:jc w:val="both"/>
        <w:rPr>
          <w:rFonts w:ascii="Arial" w:eastAsia="Times New Roman" w:hAnsi="Arial"/>
          <w:bCs/>
          <w:spacing w:val="-3"/>
          <w:szCs w:val="20"/>
          <w:lang w:eastAsia="es-ES"/>
        </w:rPr>
      </w:pPr>
      <w:r w:rsidRPr="00C8723D">
        <w:rPr>
          <w:rFonts w:ascii="Arial" w:eastAsia="Times New Roman" w:hAnsi="Arial"/>
          <w:bCs/>
          <w:spacing w:val="-3"/>
          <w:szCs w:val="20"/>
          <w:lang w:eastAsia="es-ES"/>
        </w:rPr>
        <w:t>Fracturas mayores</w:t>
      </w:r>
    </w:p>
    <w:p w14:paraId="04B4E269" w14:textId="77777777" w:rsidR="00A266D1" w:rsidRPr="00C8723D" w:rsidRDefault="00A266D1" w:rsidP="00A266D1">
      <w:pPr>
        <w:pStyle w:val="Prrafodelista"/>
        <w:numPr>
          <w:ilvl w:val="0"/>
          <w:numId w:val="71"/>
        </w:numPr>
        <w:spacing w:after="0" w:line="240" w:lineRule="auto"/>
        <w:ind w:left="1985" w:hanging="284"/>
        <w:jc w:val="both"/>
        <w:rPr>
          <w:rFonts w:ascii="Arial" w:eastAsia="Times New Roman" w:hAnsi="Arial"/>
          <w:bCs/>
          <w:spacing w:val="-3"/>
          <w:szCs w:val="20"/>
          <w:lang w:eastAsia="es-ES"/>
        </w:rPr>
      </w:pPr>
      <w:r w:rsidRPr="00C8723D">
        <w:rPr>
          <w:rFonts w:ascii="Arial" w:eastAsia="Times New Roman" w:hAnsi="Arial"/>
          <w:bCs/>
          <w:spacing w:val="-3"/>
          <w:szCs w:val="20"/>
          <w:lang w:eastAsia="es-ES"/>
        </w:rPr>
        <w:t>Estrechamientos</w:t>
      </w:r>
    </w:p>
    <w:p w14:paraId="2A5E7F6F" w14:textId="77777777" w:rsidR="00A266D1" w:rsidRPr="00C8723D" w:rsidRDefault="00A266D1" w:rsidP="00A266D1">
      <w:pPr>
        <w:pStyle w:val="Prrafodelista"/>
        <w:numPr>
          <w:ilvl w:val="0"/>
          <w:numId w:val="71"/>
        </w:numPr>
        <w:spacing w:after="0" w:line="240" w:lineRule="auto"/>
        <w:ind w:left="1985" w:hanging="284"/>
        <w:jc w:val="both"/>
        <w:rPr>
          <w:rFonts w:ascii="Arial" w:eastAsia="Times New Roman" w:hAnsi="Arial"/>
          <w:bCs/>
          <w:spacing w:val="-3"/>
          <w:szCs w:val="20"/>
          <w:lang w:eastAsia="es-ES"/>
        </w:rPr>
      </w:pPr>
      <w:r w:rsidRPr="00C8723D">
        <w:rPr>
          <w:rFonts w:ascii="Arial" w:eastAsia="Times New Roman" w:hAnsi="Arial"/>
          <w:bCs/>
          <w:spacing w:val="-3"/>
          <w:szCs w:val="20"/>
          <w:lang w:eastAsia="es-ES"/>
        </w:rPr>
        <w:t>Estrangulamientos</w:t>
      </w:r>
    </w:p>
    <w:p w14:paraId="064B9305" w14:textId="77777777" w:rsidR="00A266D1" w:rsidRPr="00C8723D" w:rsidRDefault="00A266D1" w:rsidP="00A266D1">
      <w:pPr>
        <w:pStyle w:val="Prrafodelista"/>
        <w:numPr>
          <w:ilvl w:val="0"/>
          <w:numId w:val="71"/>
        </w:numPr>
        <w:spacing w:after="0" w:line="240" w:lineRule="auto"/>
        <w:ind w:left="1985" w:hanging="284"/>
        <w:jc w:val="both"/>
        <w:rPr>
          <w:rFonts w:ascii="Arial" w:eastAsia="Times New Roman" w:hAnsi="Arial"/>
          <w:bCs/>
          <w:spacing w:val="-3"/>
          <w:szCs w:val="20"/>
          <w:lang w:eastAsia="es-ES"/>
        </w:rPr>
      </w:pPr>
      <w:r w:rsidRPr="00C8723D">
        <w:rPr>
          <w:rFonts w:ascii="Arial" w:eastAsia="Times New Roman" w:hAnsi="Arial"/>
          <w:bCs/>
          <w:spacing w:val="-3"/>
          <w:szCs w:val="20"/>
          <w:lang w:eastAsia="es-ES"/>
        </w:rPr>
        <w:t>Incrustaciones de suelos u oquedades.</w:t>
      </w:r>
    </w:p>
    <w:p w14:paraId="1C53D8E9" w14:textId="77777777" w:rsidR="00A266D1" w:rsidRPr="00C8723D" w:rsidRDefault="00A266D1" w:rsidP="00A266D1">
      <w:pPr>
        <w:pStyle w:val="Prrafodelista"/>
        <w:numPr>
          <w:ilvl w:val="0"/>
          <w:numId w:val="70"/>
        </w:numPr>
        <w:spacing w:after="0" w:line="240" w:lineRule="auto"/>
        <w:ind w:left="1701" w:hanging="283"/>
        <w:jc w:val="both"/>
        <w:rPr>
          <w:rFonts w:ascii="Arial" w:eastAsia="Times New Roman" w:hAnsi="Arial"/>
          <w:bCs/>
          <w:spacing w:val="-3"/>
          <w:szCs w:val="20"/>
          <w:lang w:eastAsia="es-ES"/>
        </w:rPr>
      </w:pPr>
      <w:r w:rsidRPr="00C8723D">
        <w:rPr>
          <w:rFonts w:ascii="Arial" w:eastAsia="Times New Roman" w:hAnsi="Arial"/>
          <w:bCs/>
          <w:spacing w:val="-3"/>
          <w:szCs w:val="20"/>
          <w:lang w:eastAsia="es-ES"/>
        </w:rPr>
        <w:t>Ensayo de pilotes ya integrados a la estructura tales como puentes ya existentes.</w:t>
      </w:r>
    </w:p>
    <w:p w14:paraId="57B5134F" w14:textId="77777777" w:rsidR="00A266D1" w:rsidRPr="00C8723D" w:rsidRDefault="00A266D1" w:rsidP="00A266D1">
      <w:pPr>
        <w:pStyle w:val="Prrafodelista"/>
        <w:numPr>
          <w:ilvl w:val="0"/>
          <w:numId w:val="70"/>
        </w:numPr>
        <w:spacing w:after="0" w:line="240" w:lineRule="auto"/>
        <w:ind w:left="1701" w:hanging="283"/>
        <w:jc w:val="both"/>
        <w:rPr>
          <w:rFonts w:ascii="Arial" w:eastAsia="Times New Roman" w:hAnsi="Arial"/>
          <w:bCs/>
          <w:spacing w:val="-3"/>
          <w:szCs w:val="20"/>
          <w:lang w:eastAsia="es-ES"/>
        </w:rPr>
      </w:pPr>
      <w:r w:rsidRPr="00C8723D">
        <w:rPr>
          <w:rFonts w:ascii="Arial" w:eastAsia="Times New Roman" w:hAnsi="Arial"/>
          <w:bCs/>
          <w:spacing w:val="-3"/>
          <w:szCs w:val="20"/>
          <w:lang w:eastAsia="es-ES"/>
        </w:rPr>
        <w:t>Determinación de la longitud de los pilotes</w:t>
      </w:r>
    </w:p>
    <w:p w14:paraId="58B2A9C8" w14:textId="77777777" w:rsidR="00A266D1" w:rsidRPr="00C8723D" w:rsidRDefault="00A266D1" w:rsidP="00A266D1">
      <w:pPr>
        <w:spacing w:after="0" w:line="240" w:lineRule="auto"/>
        <w:ind w:left="1418"/>
        <w:jc w:val="both"/>
        <w:rPr>
          <w:rFonts w:ascii="Arial" w:eastAsia="Times New Roman" w:hAnsi="Arial"/>
          <w:bCs/>
          <w:spacing w:val="-3"/>
          <w:szCs w:val="20"/>
          <w:lang w:val="es-PE" w:eastAsia="es-ES"/>
        </w:rPr>
      </w:pPr>
      <w:r w:rsidRPr="00C8723D">
        <w:rPr>
          <w:rFonts w:ascii="Arial" w:eastAsia="Times New Roman" w:hAnsi="Arial"/>
          <w:bCs/>
          <w:spacing w:val="-3"/>
          <w:szCs w:val="20"/>
          <w:lang w:val="es-PE" w:eastAsia="es-ES"/>
        </w:rPr>
        <w:t xml:space="preserve"> </w:t>
      </w:r>
    </w:p>
    <w:p w14:paraId="3D359BF6" w14:textId="59284B5A" w:rsidR="00A266D1" w:rsidRPr="00C8723D" w:rsidRDefault="00A266D1" w:rsidP="00A266D1">
      <w:pPr>
        <w:spacing w:after="0" w:line="240" w:lineRule="auto"/>
        <w:ind w:left="1418"/>
        <w:jc w:val="both"/>
        <w:rPr>
          <w:rFonts w:ascii="Arial" w:eastAsia="Times New Roman" w:hAnsi="Arial"/>
          <w:bCs/>
          <w:spacing w:val="-3"/>
          <w:szCs w:val="20"/>
          <w:lang w:val="es-PE" w:eastAsia="es-ES"/>
        </w:rPr>
      </w:pPr>
      <w:r w:rsidRPr="00C8723D">
        <w:rPr>
          <w:rFonts w:ascii="Arial" w:eastAsia="Times New Roman" w:hAnsi="Arial"/>
          <w:bCs/>
          <w:spacing w:val="-3"/>
          <w:szCs w:val="20"/>
          <w:lang w:val="es-PE" w:eastAsia="es-ES"/>
        </w:rPr>
        <w:t>Las limitantes del ensayo son básicamente la NO detección de defectos pequeños, no es efectivo en longitudes menores a la relación 30L/D. El primer defecto grave, puede determinar la profundidad del registro y no permite hacer estimaciones de la capacidad de carga del pilote.</w:t>
      </w:r>
    </w:p>
    <w:p w14:paraId="268BBD24" w14:textId="77777777" w:rsidR="00A266D1" w:rsidRPr="00C8723D" w:rsidRDefault="00A266D1" w:rsidP="000C1FDC">
      <w:pPr>
        <w:spacing w:after="0" w:line="240" w:lineRule="auto"/>
        <w:ind w:left="1418"/>
        <w:jc w:val="both"/>
        <w:rPr>
          <w:rFonts w:ascii="Arial" w:eastAsia="Times New Roman" w:hAnsi="Arial"/>
          <w:bCs/>
          <w:spacing w:val="-3"/>
          <w:szCs w:val="20"/>
          <w:lang w:val="es-PE" w:eastAsia="es-ES"/>
        </w:rPr>
      </w:pPr>
    </w:p>
    <w:p w14:paraId="68CFAD37" w14:textId="09A65770" w:rsidR="00A266D1" w:rsidRPr="00C8723D" w:rsidRDefault="00A266D1" w:rsidP="00A266D1">
      <w:pPr>
        <w:spacing w:after="0" w:line="240" w:lineRule="auto"/>
        <w:ind w:left="1418"/>
        <w:jc w:val="both"/>
        <w:rPr>
          <w:rFonts w:ascii="Arial" w:eastAsia="Times New Roman" w:hAnsi="Arial"/>
          <w:bCs/>
          <w:spacing w:val="-3"/>
          <w:szCs w:val="20"/>
          <w:lang w:val="es-PE" w:eastAsia="es-ES"/>
        </w:rPr>
      </w:pPr>
      <w:r w:rsidRPr="00C8723D">
        <w:rPr>
          <w:rFonts w:ascii="Arial" w:eastAsia="Times New Roman" w:hAnsi="Arial"/>
          <w:bCs/>
          <w:spacing w:val="-3"/>
          <w:szCs w:val="20"/>
          <w:lang w:val="es-PE" w:eastAsia="es-ES"/>
        </w:rPr>
        <w:t>Para asegurar una correcta ejecución del PIT, se recomienda:</w:t>
      </w:r>
    </w:p>
    <w:p w14:paraId="391A1E81" w14:textId="77777777" w:rsidR="00A266D1" w:rsidRPr="00C8723D" w:rsidRDefault="00A266D1" w:rsidP="00A266D1">
      <w:pPr>
        <w:spacing w:after="0" w:line="240" w:lineRule="auto"/>
        <w:ind w:left="1418"/>
        <w:jc w:val="both"/>
        <w:rPr>
          <w:rFonts w:ascii="Arial" w:eastAsia="Times New Roman" w:hAnsi="Arial"/>
          <w:bCs/>
          <w:spacing w:val="-3"/>
          <w:szCs w:val="20"/>
          <w:lang w:val="es-PE" w:eastAsia="es-ES"/>
        </w:rPr>
      </w:pPr>
    </w:p>
    <w:p w14:paraId="48A7C4AE" w14:textId="3A564CD7" w:rsidR="00A266D1" w:rsidRPr="00C8723D" w:rsidRDefault="00A266D1" w:rsidP="00A266D1">
      <w:pPr>
        <w:tabs>
          <w:tab w:val="left" w:pos="1701"/>
        </w:tabs>
        <w:spacing w:after="0" w:line="240" w:lineRule="auto"/>
        <w:ind w:left="1701" w:hanging="283"/>
        <w:jc w:val="both"/>
        <w:rPr>
          <w:rFonts w:ascii="Arial" w:eastAsia="Times New Roman" w:hAnsi="Arial"/>
          <w:bCs/>
          <w:spacing w:val="-3"/>
          <w:szCs w:val="20"/>
          <w:lang w:val="es-PE" w:eastAsia="es-ES"/>
        </w:rPr>
      </w:pPr>
      <w:r w:rsidRPr="00C8723D">
        <w:rPr>
          <w:rFonts w:ascii="Arial" w:eastAsia="Times New Roman" w:hAnsi="Arial"/>
          <w:bCs/>
          <w:spacing w:val="-3"/>
          <w:szCs w:val="20"/>
          <w:lang w:val="es-PE" w:eastAsia="es-ES"/>
        </w:rPr>
        <w:t xml:space="preserve">1 </w:t>
      </w:r>
      <w:r w:rsidRPr="00C8723D">
        <w:rPr>
          <w:rFonts w:ascii="Arial" w:eastAsia="Times New Roman" w:hAnsi="Arial"/>
          <w:bCs/>
          <w:spacing w:val="-3"/>
          <w:szCs w:val="20"/>
          <w:lang w:val="es-PE" w:eastAsia="es-ES"/>
        </w:rPr>
        <w:tab/>
        <w:t>Asegurarse la edad mínima del concreto de los pilotes a probar, sean de siete (7) días o cuando el concreto alcance el 75% de la resistencia.</w:t>
      </w:r>
    </w:p>
    <w:p w14:paraId="61412A3E" w14:textId="7CCC151F" w:rsidR="00A266D1" w:rsidRPr="00C8723D" w:rsidRDefault="00A266D1" w:rsidP="00A266D1">
      <w:pPr>
        <w:tabs>
          <w:tab w:val="left" w:pos="1701"/>
        </w:tabs>
        <w:spacing w:after="0" w:line="240" w:lineRule="auto"/>
        <w:ind w:left="1701" w:hanging="283"/>
        <w:jc w:val="both"/>
        <w:rPr>
          <w:rFonts w:ascii="Arial" w:eastAsia="Times New Roman" w:hAnsi="Arial"/>
          <w:bCs/>
          <w:spacing w:val="-3"/>
          <w:szCs w:val="20"/>
          <w:lang w:val="es-PE" w:eastAsia="es-ES"/>
        </w:rPr>
      </w:pPr>
      <w:r w:rsidRPr="00C8723D">
        <w:rPr>
          <w:rFonts w:ascii="Arial" w:eastAsia="Times New Roman" w:hAnsi="Arial"/>
          <w:bCs/>
          <w:spacing w:val="-3"/>
          <w:szCs w:val="20"/>
          <w:lang w:val="es-PE" w:eastAsia="es-ES"/>
        </w:rPr>
        <w:t xml:space="preserve">2 </w:t>
      </w:r>
      <w:r w:rsidRPr="00C8723D">
        <w:rPr>
          <w:rFonts w:ascii="Arial" w:eastAsia="Times New Roman" w:hAnsi="Arial"/>
          <w:bCs/>
          <w:spacing w:val="-3"/>
          <w:szCs w:val="20"/>
          <w:lang w:val="es-PE" w:eastAsia="es-ES"/>
        </w:rPr>
        <w:tab/>
        <w:t>La superficie superior del pilote debe estar seca, horizontal y lisa, si existe algún “solado”, debe ser dilatado respecto al concreto del pilote.</w:t>
      </w:r>
    </w:p>
    <w:p w14:paraId="0CF9C94F" w14:textId="774CB63F" w:rsidR="00A266D1" w:rsidRPr="00C8723D" w:rsidRDefault="00A266D1" w:rsidP="00A266D1">
      <w:pPr>
        <w:tabs>
          <w:tab w:val="left" w:pos="1701"/>
        </w:tabs>
        <w:spacing w:after="0" w:line="240" w:lineRule="auto"/>
        <w:ind w:left="1701" w:hanging="283"/>
        <w:jc w:val="both"/>
        <w:rPr>
          <w:rFonts w:ascii="Arial" w:eastAsia="Times New Roman" w:hAnsi="Arial"/>
          <w:bCs/>
          <w:spacing w:val="-3"/>
          <w:szCs w:val="20"/>
          <w:lang w:val="es-PE" w:eastAsia="es-ES"/>
        </w:rPr>
      </w:pPr>
      <w:r w:rsidRPr="00C8723D">
        <w:rPr>
          <w:rFonts w:ascii="Arial" w:eastAsia="Times New Roman" w:hAnsi="Arial"/>
          <w:bCs/>
          <w:spacing w:val="-3"/>
          <w:szCs w:val="20"/>
          <w:lang w:val="es-PE" w:eastAsia="es-ES"/>
        </w:rPr>
        <w:t>3</w:t>
      </w:r>
      <w:r w:rsidRPr="00C8723D">
        <w:rPr>
          <w:rFonts w:ascii="Arial" w:eastAsia="Times New Roman" w:hAnsi="Arial"/>
          <w:bCs/>
          <w:spacing w:val="-3"/>
          <w:szCs w:val="20"/>
          <w:lang w:val="es-PE" w:eastAsia="es-ES"/>
        </w:rPr>
        <w:tab/>
        <w:t>En el evento que exista un concreto de “limpia” para el armado de la zapata cabezal, se requiere que ese concreto esté dilatado respecto a los pilotes a ensayar.</w:t>
      </w:r>
    </w:p>
    <w:p w14:paraId="14B2B1A9" w14:textId="1F79A12D" w:rsidR="00A266D1" w:rsidRPr="00C8723D" w:rsidRDefault="00A266D1" w:rsidP="00A266D1">
      <w:pPr>
        <w:tabs>
          <w:tab w:val="left" w:pos="1701"/>
        </w:tabs>
        <w:spacing w:after="0" w:line="240" w:lineRule="auto"/>
        <w:ind w:left="1701" w:hanging="283"/>
        <w:jc w:val="both"/>
        <w:rPr>
          <w:rFonts w:ascii="Arial" w:eastAsia="Times New Roman" w:hAnsi="Arial"/>
          <w:bCs/>
          <w:spacing w:val="-3"/>
          <w:szCs w:val="20"/>
          <w:lang w:val="es-PE" w:eastAsia="es-ES"/>
        </w:rPr>
      </w:pPr>
      <w:r w:rsidRPr="00C8723D">
        <w:rPr>
          <w:rFonts w:ascii="Arial" w:eastAsia="Times New Roman" w:hAnsi="Arial"/>
          <w:bCs/>
          <w:spacing w:val="-3"/>
          <w:szCs w:val="20"/>
          <w:lang w:val="es-PE" w:eastAsia="es-ES"/>
        </w:rPr>
        <w:t xml:space="preserve">4 </w:t>
      </w:r>
      <w:r w:rsidRPr="00C8723D">
        <w:rPr>
          <w:rFonts w:ascii="Arial" w:eastAsia="Times New Roman" w:hAnsi="Arial"/>
          <w:bCs/>
          <w:spacing w:val="-3"/>
          <w:szCs w:val="20"/>
          <w:lang w:val="es-PE" w:eastAsia="es-ES"/>
        </w:rPr>
        <w:tab/>
        <w:t>El equipo de prueba de integridad debe estar expuesto a la menor cantidad de ruidos, esto con el fin de obtener una alta resolución; en el área de la obra, no debe haber motores o equipos que produzcan o generen ruidos a las señales de prueba.</w:t>
      </w:r>
    </w:p>
    <w:p w14:paraId="5C3D9CC1" w14:textId="77777777" w:rsidR="00A266D1" w:rsidRPr="00C8723D" w:rsidRDefault="00A266D1" w:rsidP="000C1FDC">
      <w:pPr>
        <w:spacing w:after="0" w:line="240" w:lineRule="auto"/>
        <w:ind w:left="1418"/>
        <w:jc w:val="both"/>
        <w:rPr>
          <w:rFonts w:ascii="Arial" w:eastAsia="Times New Roman" w:hAnsi="Arial"/>
          <w:b/>
          <w:spacing w:val="-3"/>
          <w:szCs w:val="20"/>
          <w:lang w:val="es-PE" w:eastAsia="es-ES"/>
        </w:rPr>
      </w:pPr>
    </w:p>
    <w:p w14:paraId="7CEA63FC" w14:textId="7048FDAA" w:rsidR="00A266D1" w:rsidRPr="00C8723D" w:rsidRDefault="00A266D1" w:rsidP="000C1FDC">
      <w:pPr>
        <w:spacing w:after="0" w:line="240" w:lineRule="auto"/>
        <w:ind w:left="1418"/>
        <w:jc w:val="both"/>
        <w:rPr>
          <w:rFonts w:ascii="Arial" w:eastAsia="Times New Roman" w:hAnsi="Arial"/>
          <w:bCs/>
          <w:spacing w:val="-3"/>
          <w:szCs w:val="20"/>
          <w:lang w:val="es-PE" w:eastAsia="es-ES"/>
        </w:rPr>
      </w:pPr>
      <w:r w:rsidRPr="00C8723D">
        <w:rPr>
          <w:rFonts w:ascii="Arial" w:eastAsia="Times New Roman" w:hAnsi="Arial"/>
          <w:bCs/>
          <w:spacing w:val="-3"/>
          <w:szCs w:val="20"/>
          <w:lang w:val="es-PE" w:eastAsia="es-ES"/>
        </w:rPr>
        <w:t>Se recomienda como procedimiento para realizar la prueba lo siguiente:</w:t>
      </w:r>
    </w:p>
    <w:p w14:paraId="3B384DE8" w14:textId="77777777" w:rsidR="00A266D1" w:rsidRPr="00C8723D" w:rsidRDefault="00A266D1" w:rsidP="000C1FDC">
      <w:pPr>
        <w:spacing w:after="0" w:line="240" w:lineRule="auto"/>
        <w:ind w:left="1418"/>
        <w:jc w:val="both"/>
        <w:rPr>
          <w:rFonts w:ascii="Arial" w:eastAsia="Times New Roman" w:hAnsi="Arial"/>
          <w:bCs/>
          <w:spacing w:val="-3"/>
          <w:szCs w:val="20"/>
          <w:lang w:val="es-PE" w:eastAsia="es-ES"/>
        </w:rPr>
      </w:pPr>
    </w:p>
    <w:p w14:paraId="0D3A79BA" w14:textId="4713EFE6" w:rsidR="00A266D1" w:rsidRPr="00C8723D" w:rsidRDefault="00A266D1" w:rsidP="00A266D1">
      <w:pPr>
        <w:pStyle w:val="Prrafodelista"/>
        <w:numPr>
          <w:ilvl w:val="0"/>
          <w:numId w:val="72"/>
        </w:numPr>
        <w:tabs>
          <w:tab w:val="left" w:pos="1701"/>
        </w:tabs>
        <w:spacing w:after="0" w:line="240" w:lineRule="auto"/>
        <w:ind w:left="1701" w:hanging="283"/>
        <w:jc w:val="both"/>
        <w:rPr>
          <w:rFonts w:ascii="Arial" w:eastAsia="Times New Roman" w:hAnsi="Arial"/>
          <w:bCs/>
          <w:spacing w:val="-3"/>
          <w:szCs w:val="20"/>
          <w:lang w:eastAsia="es-ES"/>
        </w:rPr>
      </w:pPr>
      <w:r w:rsidRPr="00C8723D">
        <w:rPr>
          <w:rFonts w:ascii="Arial" w:eastAsia="Times New Roman" w:hAnsi="Arial"/>
          <w:bCs/>
          <w:spacing w:val="-3"/>
          <w:szCs w:val="20"/>
          <w:lang w:eastAsia="es-ES"/>
        </w:rPr>
        <w:t>Adherir el acelerómetro al pilote empleando una cera caliente o similar.</w:t>
      </w:r>
    </w:p>
    <w:p w14:paraId="175C7A43" w14:textId="3213B037" w:rsidR="00A266D1" w:rsidRPr="00C8723D" w:rsidRDefault="00A266D1" w:rsidP="00A266D1">
      <w:pPr>
        <w:pStyle w:val="Prrafodelista"/>
        <w:numPr>
          <w:ilvl w:val="0"/>
          <w:numId w:val="72"/>
        </w:numPr>
        <w:tabs>
          <w:tab w:val="left" w:pos="1701"/>
        </w:tabs>
        <w:spacing w:after="0" w:line="240" w:lineRule="auto"/>
        <w:ind w:left="1701" w:hanging="283"/>
        <w:jc w:val="both"/>
        <w:rPr>
          <w:rFonts w:ascii="Arial" w:eastAsia="Times New Roman" w:hAnsi="Arial"/>
          <w:bCs/>
          <w:spacing w:val="-3"/>
          <w:szCs w:val="20"/>
          <w:lang w:eastAsia="es-ES"/>
        </w:rPr>
      </w:pPr>
      <w:r w:rsidRPr="00C8723D">
        <w:rPr>
          <w:rFonts w:ascii="Arial" w:eastAsia="Times New Roman" w:hAnsi="Arial"/>
          <w:bCs/>
          <w:spacing w:val="-3"/>
          <w:szCs w:val="20"/>
          <w:lang w:eastAsia="es-ES"/>
        </w:rPr>
        <w:t>Conectarlo a la consola del equipo.</w:t>
      </w:r>
    </w:p>
    <w:p w14:paraId="51CB1DD4" w14:textId="083765A4" w:rsidR="00A266D1" w:rsidRPr="00C8723D" w:rsidRDefault="00A266D1" w:rsidP="00A266D1">
      <w:pPr>
        <w:pStyle w:val="Prrafodelista"/>
        <w:numPr>
          <w:ilvl w:val="0"/>
          <w:numId w:val="72"/>
        </w:numPr>
        <w:tabs>
          <w:tab w:val="left" w:pos="1701"/>
        </w:tabs>
        <w:spacing w:after="0" w:line="240" w:lineRule="auto"/>
        <w:ind w:left="1701" w:hanging="283"/>
        <w:jc w:val="both"/>
        <w:rPr>
          <w:rFonts w:ascii="Arial" w:eastAsia="Times New Roman" w:hAnsi="Arial"/>
          <w:bCs/>
          <w:spacing w:val="-3"/>
          <w:szCs w:val="20"/>
          <w:lang w:eastAsia="es-ES"/>
        </w:rPr>
      </w:pPr>
      <w:r w:rsidRPr="00C8723D">
        <w:rPr>
          <w:rFonts w:ascii="Arial" w:eastAsia="Times New Roman" w:hAnsi="Arial"/>
          <w:bCs/>
          <w:spacing w:val="-3"/>
          <w:szCs w:val="20"/>
          <w:lang w:eastAsia="es-ES"/>
        </w:rPr>
        <w:t>Introducir los datos del pilote (identificación, longitud, diámetro, velocidad del concreto).</w:t>
      </w:r>
    </w:p>
    <w:p w14:paraId="78441E69" w14:textId="77777777" w:rsidR="00A266D1" w:rsidRPr="00C8723D" w:rsidRDefault="00A266D1" w:rsidP="00A266D1">
      <w:pPr>
        <w:pStyle w:val="Prrafodelista"/>
        <w:numPr>
          <w:ilvl w:val="0"/>
          <w:numId w:val="72"/>
        </w:numPr>
        <w:tabs>
          <w:tab w:val="left" w:pos="1701"/>
        </w:tabs>
        <w:spacing w:after="0" w:line="240" w:lineRule="auto"/>
        <w:ind w:left="1701" w:hanging="283"/>
        <w:jc w:val="both"/>
        <w:rPr>
          <w:rFonts w:ascii="Arial" w:eastAsia="Times New Roman" w:hAnsi="Arial"/>
          <w:bCs/>
          <w:spacing w:val="-3"/>
          <w:szCs w:val="20"/>
          <w:lang w:eastAsia="es-ES"/>
        </w:rPr>
      </w:pPr>
      <w:r w:rsidRPr="00C8723D">
        <w:rPr>
          <w:rFonts w:ascii="Arial" w:eastAsia="Times New Roman" w:hAnsi="Arial"/>
          <w:bCs/>
          <w:spacing w:val="-3"/>
          <w:szCs w:val="20"/>
          <w:lang w:eastAsia="es-ES"/>
        </w:rPr>
        <w:t>Posiciona el martillo, aplica seis (6) impactos.</w:t>
      </w:r>
    </w:p>
    <w:p w14:paraId="684F9E86" w14:textId="58C5B4D1" w:rsidR="00A266D1" w:rsidRPr="00C8723D" w:rsidRDefault="00A266D1" w:rsidP="00A266D1">
      <w:pPr>
        <w:pStyle w:val="Prrafodelista"/>
        <w:numPr>
          <w:ilvl w:val="0"/>
          <w:numId w:val="72"/>
        </w:numPr>
        <w:tabs>
          <w:tab w:val="left" w:pos="1701"/>
        </w:tabs>
        <w:spacing w:after="0" w:line="240" w:lineRule="auto"/>
        <w:ind w:left="1701" w:hanging="283"/>
        <w:jc w:val="both"/>
        <w:rPr>
          <w:rFonts w:ascii="Arial" w:eastAsia="Times New Roman" w:hAnsi="Arial"/>
          <w:bCs/>
          <w:spacing w:val="-3"/>
          <w:szCs w:val="20"/>
          <w:lang w:eastAsia="es-ES"/>
        </w:rPr>
      </w:pPr>
      <w:r w:rsidRPr="00C8723D">
        <w:rPr>
          <w:rFonts w:ascii="Arial" w:eastAsia="Times New Roman" w:hAnsi="Arial"/>
          <w:bCs/>
          <w:spacing w:val="-3"/>
          <w:szCs w:val="20"/>
          <w:lang w:eastAsia="es-ES"/>
        </w:rPr>
        <w:t>Repite este proceso en cada uno de los pilotes a ensayar.</w:t>
      </w:r>
    </w:p>
    <w:p w14:paraId="33B6A917" w14:textId="77777777" w:rsidR="00A266D1" w:rsidRPr="00C8723D" w:rsidRDefault="00A266D1" w:rsidP="00A266D1">
      <w:pPr>
        <w:pStyle w:val="Prrafodelista"/>
        <w:tabs>
          <w:tab w:val="left" w:pos="1701"/>
        </w:tabs>
        <w:spacing w:after="0" w:line="240" w:lineRule="auto"/>
        <w:ind w:left="1701"/>
        <w:jc w:val="both"/>
        <w:rPr>
          <w:rFonts w:ascii="Arial" w:eastAsia="Times New Roman" w:hAnsi="Arial"/>
          <w:bCs/>
          <w:spacing w:val="-3"/>
          <w:szCs w:val="20"/>
          <w:lang w:eastAsia="es-ES"/>
        </w:rPr>
      </w:pPr>
    </w:p>
    <w:p w14:paraId="51816899" w14:textId="63EC6F3A" w:rsidR="00A266D1" w:rsidRPr="00C8723D" w:rsidRDefault="00A266D1" w:rsidP="00A266D1">
      <w:pPr>
        <w:spacing w:after="0" w:line="240" w:lineRule="auto"/>
        <w:ind w:left="1418"/>
        <w:jc w:val="both"/>
        <w:rPr>
          <w:rFonts w:ascii="Arial" w:eastAsia="Times New Roman" w:hAnsi="Arial"/>
          <w:bCs/>
          <w:spacing w:val="-3"/>
          <w:szCs w:val="20"/>
          <w:lang w:val="es-PE" w:eastAsia="es-ES"/>
        </w:rPr>
      </w:pPr>
      <w:r w:rsidRPr="00C8723D">
        <w:rPr>
          <w:rFonts w:ascii="Arial" w:eastAsia="Times New Roman" w:hAnsi="Arial"/>
          <w:bCs/>
          <w:spacing w:val="-3"/>
          <w:szCs w:val="20"/>
          <w:lang w:val="es-PE" w:eastAsia="es-ES"/>
        </w:rPr>
        <w:lastRenderedPageBreak/>
        <w:t>Para pilotes mayores a 0,3 m de diámetro, el ensayo se</w:t>
      </w:r>
      <w:r w:rsidR="00D32C47" w:rsidRPr="00C8723D">
        <w:rPr>
          <w:rFonts w:ascii="Arial" w:eastAsia="Times New Roman" w:hAnsi="Arial"/>
          <w:bCs/>
          <w:spacing w:val="-3"/>
          <w:szCs w:val="20"/>
          <w:lang w:val="es-PE" w:eastAsia="es-ES"/>
        </w:rPr>
        <w:t xml:space="preserve"> debería</w:t>
      </w:r>
      <w:r w:rsidRPr="00C8723D">
        <w:rPr>
          <w:rFonts w:ascii="Arial" w:eastAsia="Times New Roman" w:hAnsi="Arial"/>
          <w:bCs/>
          <w:spacing w:val="-3"/>
          <w:szCs w:val="20"/>
          <w:lang w:val="es-PE" w:eastAsia="es-ES"/>
        </w:rPr>
        <w:t xml:space="preserve"> realizar con varias tomas de lectura en diferentes secciones sobre la superficie del pilote, esto, para cubrir con la totalidad del área.</w:t>
      </w:r>
    </w:p>
    <w:p w14:paraId="2292FA93" w14:textId="2803AD15" w:rsidR="00A266D1" w:rsidRPr="00C8723D" w:rsidRDefault="00A266D1" w:rsidP="000C1FDC">
      <w:pPr>
        <w:spacing w:after="0" w:line="240" w:lineRule="auto"/>
        <w:ind w:left="1418"/>
        <w:jc w:val="both"/>
        <w:rPr>
          <w:rFonts w:ascii="Arial" w:eastAsia="Times New Roman" w:hAnsi="Arial"/>
          <w:bCs/>
          <w:spacing w:val="-3"/>
          <w:szCs w:val="20"/>
          <w:lang w:val="es-PE" w:eastAsia="es-ES"/>
        </w:rPr>
      </w:pPr>
    </w:p>
    <w:p w14:paraId="3013D240" w14:textId="7F06BE71" w:rsidR="001A2454" w:rsidRPr="00C8723D" w:rsidRDefault="001A2454" w:rsidP="000C1FDC">
      <w:pPr>
        <w:spacing w:after="0" w:line="240" w:lineRule="auto"/>
        <w:ind w:left="1418"/>
        <w:jc w:val="both"/>
        <w:rPr>
          <w:rFonts w:ascii="Arial" w:eastAsia="Times New Roman" w:hAnsi="Arial"/>
          <w:bCs/>
          <w:spacing w:val="-3"/>
          <w:szCs w:val="20"/>
          <w:lang w:val="es-PE" w:eastAsia="es-ES"/>
        </w:rPr>
      </w:pPr>
      <w:r w:rsidRPr="00C8723D">
        <w:rPr>
          <w:rFonts w:ascii="Arial" w:eastAsia="Times New Roman" w:hAnsi="Arial"/>
          <w:bCs/>
          <w:spacing w:val="-3"/>
          <w:szCs w:val="20"/>
          <w:lang w:val="es-PE" w:eastAsia="es-ES"/>
        </w:rPr>
        <w:t>El procedimiento a realizar por el Contratista deberá ser presentado, evaluado y aprobado por la Supervisión.</w:t>
      </w:r>
    </w:p>
    <w:p w14:paraId="40C4E8F7" w14:textId="77777777" w:rsidR="001A2454" w:rsidRPr="00C8723D" w:rsidRDefault="001A2454" w:rsidP="000C1FDC">
      <w:pPr>
        <w:spacing w:after="0" w:line="240" w:lineRule="auto"/>
        <w:ind w:left="1418"/>
        <w:jc w:val="both"/>
        <w:rPr>
          <w:rFonts w:ascii="Arial" w:eastAsia="Times New Roman" w:hAnsi="Arial"/>
          <w:bCs/>
          <w:spacing w:val="-3"/>
          <w:szCs w:val="20"/>
          <w:lang w:val="es-PE" w:eastAsia="es-ES"/>
        </w:rPr>
      </w:pPr>
    </w:p>
    <w:p w14:paraId="4FD89D73" w14:textId="62EDEEE8" w:rsidR="00A266D1" w:rsidRPr="00C8723D" w:rsidRDefault="001A2454" w:rsidP="000C1FDC">
      <w:pPr>
        <w:spacing w:after="0" w:line="240" w:lineRule="auto"/>
        <w:ind w:left="1418"/>
        <w:jc w:val="both"/>
        <w:rPr>
          <w:rFonts w:ascii="Arial" w:eastAsia="Times New Roman" w:hAnsi="Arial"/>
          <w:bCs/>
          <w:spacing w:val="-3"/>
          <w:szCs w:val="20"/>
          <w:lang w:val="es-PE" w:eastAsia="es-ES"/>
        </w:rPr>
      </w:pPr>
      <w:r w:rsidRPr="00C8723D">
        <w:rPr>
          <w:rFonts w:ascii="Arial" w:eastAsia="Times New Roman" w:hAnsi="Arial"/>
          <w:bCs/>
          <w:spacing w:val="-3"/>
          <w:szCs w:val="20"/>
          <w:lang w:val="es-PE" w:eastAsia="es-ES"/>
        </w:rPr>
        <w:t>Las Pruebas de Integridad de Pilotes PIT representan una herramienta de trabajo que evalúa la continuidad, posibles variaciones y defectos en secciones permitiendo identificar no sólo el estado del pilote sino disminuir el margen de incertidumbre que existe en la construcción de cimentaciones profundas, los resultados deberán ser notificados de manera regular y formal a la Supervisión a fin de obtener la conformidad correspondiente.</w:t>
      </w:r>
    </w:p>
    <w:p w14:paraId="2B017286" w14:textId="77777777" w:rsidR="00A266D1" w:rsidRPr="00C8723D" w:rsidRDefault="00A266D1" w:rsidP="000C1FDC">
      <w:pPr>
        <w:spacing w:after="0" w:line="240" w:lineRule="auto"/>
        <w:ind w:left="1418"/>
        <w:jc w:val="both"/>
        <w:rPr>
          <w:rFonts w:ascii="Arial" w:eastAsia="Times New Roman" w:hAnsi="Arial"/>
          <w:b/>
          <w:spacing w:val="-3"/>
          <w:szCs w:val="20"/>
          <w:lang w:val="es-PE" w:eastAsia="es-ES"/>
        </w:rPr>
      </w:pPr>
    </w:p>
    <w:p w14:paraId="153492A9" w14:textId="42B38B0E" w:rsidR="000C1FDC" w:rsidRPr="00C8723D" w:rsidRDefault="000C1FDC" w:rsidP="000C1FDC">
      <w:pPr>
        <w:spacing w:after="0" w:line="240" w:lineRule="auto"/>
        <w:ind w:left="1418"/>
        <w:jc w:val="both"/>
        <w:rPr>
          <w:rFonts w:ascii="Arial" w:eastAsia="Times New Roman" w:hAnsi="Arial"/>
          <w:b/>
          <w:spacing w:val="-3"/>
          <w:szCs w:val="20"/>
          <w:lang w:val="es-PE" w:eastAsia="es-ES"/>
        </w:rPr>
      </w:pPr>
      <w:r w:rsidRPr="00C8723D">
        <w:rPr>
          <w:rFonts w:ascii="Arial" w:eastAsia="Times New Roman" w:hAnsi="Arial"/>
          <w:b/>
          <w:spacing w:val="-3"/>
          <w:szCs w:val="20"/>
          <w:lang w:val="es-PE" w:eastAsia="es-ES"/>
        </w:rPr>
        <w:t>UNIDADES DE MEDIDA</w:t>
      </w:r>
    </w:p>
    <w:p w14:paraId="1CEB1764" w14:textId="77777777" w:rsidR="000C1FDC" w:rsidRPr="00C8723D" w:rsidRDefault="000C1FDC" w:rsidP="000C1FDC">
      <w:pPr>
        <w:tabs>
          <w:tab w:val="left" w:pos="0"/>
        </w:tabs>
        <w:spacing w:after="0" w:line="240" w:lineRule="auto"/>
        <w:ind w:left="1418"/>
        <w:jc w:val="both"/>
        <w:rPr>
          <w:rFonts w:ascii="Arial" w:eastAsia="Times New Roman" w:hAnsi="Arial"/>
          <w:spacing w:val="-3"/>
          <w:lang w:eastAsia="es-ES"/>
        </w:rPr>
      </w:pPr>
    </w:p>
    <w:p w14:paraId="01ED2170" w14:textId="209628FE" w:rsidR="000C1FDC" w:rsidRPr="00C8723D" w:rsidRDefault="000C1FDC" w:rsidP="000C1FDC">
      <w:pPr>
        <w:tabs>
          <w:tab w:val="left" w:pos="0"/>
        </w:tabs>
        <w:spacing w:after="0" w:line="240" w:lineRule="auto"/>
        <w:ind w:left="1418"/>
        <w:jc w:val="both"/>
        <w:rPr>
          <w:rFonts w:ascii="Arial" w:eastAsia="Times New Roman" w:hAnsi="Arial"/>
          <w:spacing w:val="-3"/>
          <w:lang w:eastAsia="es-ES"/>
        </w:rPr>
      </w:pPr>
      <w:r w:rsidRPr="00C8723D">
        <w:rPr>
          <w:rFonts w:ascii="Arial" w:eastAsia="Times New Roman" w:hAnsi="Arial"/>
          <w:spacing w:val="-3"/>
          <w:lang w:eastAsia="es-ES"/>
        </w:rPr>
        <w:t xml:space="preserve">Unidad de Medida: </w:t>
      </w:r>
      <w:r w:rsidR="001A2454" w:rsidRPr="00C8723D">
        <w:rPr>
          <w:rFonts w:ascii="Arial" w:eastAsia="Times New Roman" w:hAnsi="Arial"/>
          <w:spacing w:val="-3"/>
          <w:lang w:eastAsia="es-ES"/>
        </w:rPr>
        <w:t xml:space="preserve">Unidad </w:t>
      </w:r>
      <w:r w:rsidRPr="00C8723D">
        <w:rPr>
          <w:rFonts w:ascii="Arial" w:eastAsia="Times New Roman" w:hAnsi="Arial"/>
          <w:spacing w:val="-3"/>
          <w:lang w:eastAsia="es-ES"/>
        </w:rPr>
        <w:t>(</w:t>
      </w:r>
      <w:proofErr w:type="spellStart"/>
      <w:r w:rsidR="001A2454" w:rsidRPr="00C8723D">
        <w:rPr>
          <w:rFonts w:ascii="Arial" w:eastAsia="Times New Roman" w:hAnsi="Arial"/>
          <w:spacing w:val="-3"/>
          <w:lang w:eastAsia="es-ES"/>
        </w:rPr>
        <w:t>und</w:t>
      </w:r>
      <w:proofErr w:type="spellEnd"/>
      <w:r w:rsidRPr="00C8723D">
        <w:rPr>
          <w:rFonts w:ascii="Arial" w:eastAsia="Times New Roman" w:hAnsi="Arial"/>
          <w:spacing w:val="-3"/>
          <w:lang w:eastAsia="es-ES"/>
        </w:rPr>
        <w:t>).</w:t>
      </w:r>
    </w:p>
    <w:p w14:paraId="01286B75" w14:textId="77777777" w:rsidR="000C1FDC" w:rsidRPr="00C8723D" w:rsidRDefault="000C1FDC" w:rsidP="000C1FDC">
      <w:pPr>
        <w:spacing w:after="0" w:line="240" w:lineRule="auto"/>
        <w:ind w:left="1418"/>
        <w:jc w:val="both"/>
        <w:rPr>
          <w:rFonts w:ascii="Arial" w:eastAsia="Times New Roman" w:hAnsi="Arial"/>
          <w:spacing w:val="-3"/>
          <w:lang w:eastAsia="es-ES"/>
        </w:rPr>
      </w:pPr>
    </w:p>
    <w:p w14:paraId="06AF099A" w14:textId="77777777" w:rsidR="000C1FDC" w:rsidRPr="00C8723D" w:rsidRDefault="000C1FDC" w:rsidP="000C1FDC">
      <w:pPr>
        <w:spacing w:after="0" w:line="240" w:lineRule="auto"/>
        <w:ind w:left="1418"/>
        <w:jc w:val="both"/>
        <w:rPr>
          <w:rFonts w:ascii="Arial" w:eastAsia="Times New Roman" w:hAnsi="Arial"/>
          <w:b/>
          <w:spacing w:val="-3"/>
          <w:szCs w:val="20"/>
          <w:lang w:val="es-PE" w:eastAsia="es-ES"/>
        </w:rPr>
      </w:pPr>
      <w:r w:rsidRPr="00C8723D">
        <w:rPr>
          <w:rFonts w:ascii="Arial" w:eastAsia="Times New Roman" w:hAnsi="Arial"/>
          <w:b/>
          <w:spacing w:val="-3"/>
          <w:szCs w:val="20"/>
          <w:lang w:val="es-PE" w:eastAsia="es-ES"/>
        </w:rPr>
        <w:t>MÉTODO DE MEDICIÓN</w:t>
      </w:r>
    </w:p>
    <w:p w14:paraId="041015DC" w14:textId="77777777" w:rsidR="000C1FDC" w:rsidRPr="00C8723D" w:rsidRDefault="000C1FDC" w:rsidP="000C1FDC">
      <w:pPr>
        <w:spacing w:after="0" w:line="240" w:lineRule="auto"/>
        <w:ind w:left="1418"/>
        <w:jc w:val="both"/>
        <w:rPr>
          <w:rFonts w:ascii="Arial" w:eastAsia="Times New Roman" w:hAnsi="Arial"/>
          <w:spacing w:val="-3"/>
          <w:lang w:eastAsia="es-ES"/>
        </w:rPr>
      </w:pPr>
    </w:p>
    <w:p w14:paraId="7823531F" w14:textId="5255289B" w:rsidR="000C1FDC" w:rsidRPr="00C8723D" w:rsidRDefault="000C1FDC" w:rsidP="000C1FDC">
      <w:pPr>
        <w:spacing w:after="0" w:line="240" w:lineRule="auto"/>
        <w:ind w:left="1418"/>
        <w:jc w:val="both"/>
        <w:rPr>
          <w:rFonts w:ascii="Arial" w:eastAsia="Times New Roman" w:hAnsi="Arial" w:cs="Arial"/>
          <w:lang w:val="es-PE" w:eastAsia="es-ES"/>
        </w:rPr>
      </w:pPr>
      <w:r w:rsidRPr="00C8723D">
        <w:rPr>
          <w:rFonts w:ascii="Arial" w:eastAsia="Times New Roman" w:hAnsi="Arial"/>
          <w:spacing w:val="-3"/>
          <w:lang w:eastAsia="es-ES"/>
        </w:rPr>
        <w:t xml:space="preserve">Norma de Medición: </w:t>
      </w:r>
      <w:r w:rsidR="001A2454" w:rsidRPr="00C8723D">
        <w:rPr>
          <w:rFonts w:ascii="Arial" w:eastAsia="Times New Roman" w:hAnsi="Arial"/>
          <w:spacing w:val="-3"/>
          <w:lang w:eastAsia="es-ES"/>
        </w:rPr>
        <w:t>Se establecerá en función al número de procedimientos y pilotes a evaluar.</w:t>
      </w:r>
    </w:p>
    <w:p w14:paraId="7E38B31E" w14:textId="77777777" w:rsidR="000C1FDC" w:rsidRPr="00C8723D" w:rsidRDefault="000C1FDC" w:rsidP="000C1FDC">
      <w:pPr>
        <w:spacing w:after="0" w:line="240" w:lineRule="auto"/>
        <w:ind w:left="1418"/>
        <w:jc w:val="both"/>
        <w:rPr>
          <w:rFonts w:ascii="Arial" w:eastAsia="Times New Roman" w:hAnsi="Arial"/>
          <w:spacing w:val="-3"/>
          <w:szCs w:val="20"/>
          <w:lang w:val="es-PE" w:eastAsia="es-ES"/>
        </w:rPr>
      </w:pPr>
    </w:p>
    <w:p w14:paraId="603C76AA" w14:textId="77777777" w:rsidR="000C1FDC" w:rsidRPr="00C8723D" w:rsidRDefault="000C1FDC" w:rsidP="000C1FDC">
      <w:pPr>
        <w:spacing w:after="0" w:line="240" w:lineRule="auto"/>
        <w:ind w:left="1418"/>
        <w:jc w:val="both"/>
        <w:rPr>
          <w:rFonts w:ascii="Arial" w:eastAsia="Times New Roman" w:hAnsi="Arial"/>
          <w:b/>
          <w:spacing w:val="-3"/>
          <w:szCs w:val="20"/>
          <w:lang w:val="es-PE" w:eastAsia="es-ES"/>
        </w:rPr>
      </w:pPr>
      <w:r w:rsidRPr="00C8723D">
        <w:rPr>
          <w:rFonts w:ascii="Arial" w:eastAsia="Times New Roman" w:hAnsi="Arial"/>
          <w:b/>
          <w:spacing w:val="-3"/>
          <w:szCs w:val="20"/>
          <w:lang w:val="es-PE" w:eastAsia="es-ES"/>
        </w:rPr>
        <w:t>BASE DE PAGO</w:t>
      </w:r>
    </w:p>
    <w:p w14:paraId="0AA13FD6" w14:textId="77777777" w:rsidR="000C1FDC" w:rsidRPr="00C8723D" w:rsidRDefault="000C1FDC" w:rsidP="000C1FDC">
      <w:pPr>
        <w:spacing w:after="0" w:line="240" w:lineRule="auto"/>
        <w:ind w:left="1418"/>
        <w:jc w:val="both"/>
        <w:rPr>
          <w:rFonts w:ascii="Arial" w:eastAsia="Times New Roman" w:hAnsi="Arial"/>
          <w:spacing w:val="-3"/>
          <w:lang w:eastAsia="es-ES"/>
        </w:rPr>
      </w:pPr>
    </w:p>
    <w:p w14:paraId="671AB3AE" w14:textId="77777777" w:rsidR="000C1FDC" w:rsidRPr="00C8723D" w:rsidRDefault="000C1FDC" w:rsidP="000C1FDC">
      <w:pPr>
        <w:spacing w:after="0" w:line="240" w:lineRule="auto"/>
        <w:ind w:left="1418"/>
        <w:jc w:val="both"/>
        <w:rPr>
          <w:rFonts w:ascii="Arial" w:eastAsia="Times New Roman" w:hAnsi="Arial"/>
          <w:spacing w:val="-3"/>
          <w:lang w:eastAsia="es-ES"/>
        </w:rPr>
      </w:pPr>
      <w:r w:rsidRPr="00C8723D">
        <w:rPr>
          <w:rFonts w:ascii="Arial" w:eastAsia="Times New Roman" w:hAnsi="Arial"/>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066C0A3C" w14:textId="77777777" w:rsidR="000C1FDC" w:rsidRPr="00C8723D" w:rsidRDefault="000C1FDC" w:rsidP="000C1FDC">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4E70EC12" w14:textId="5D1D4A06" w:rsidR="000C1FDC" w:rsidRPr="000C1FDC" w:rsidRDefault="000C1FDC" w:rsidP="009253FC">
      <w:pPr>
        <w:tabs>
          <w:tab w:val="left" w:pos="1418"/>
        </w:tabs>
        <w:autoSpaceDE w:val="0"/>
        <w:autoSpaceDN w:val="0"/>
        <w:adjustRightInd w:val="0"/>
        <w:spacing w:after="0" w:line="240" w:lineRule="auto"/>
        <w:jc w:val="both"/>
        <w:rPr>
          <w:rFonts w:ascii="Arial" w:eastAsia="Times New Roman" w:hAnsi="Arial" w:cs="Arial"/>
          <w:b/>
          <w:bCs/>
          <w:color w:val="FF0000"/>
          <w:lang w:val="es-PE" w:eastAsia="es-ES"/>
        </w:rPr>
      </w:pPr>
    </w:p>
    <w:p w14:paraId="799ECD5D" w14:textId="1854A52B" w:rsidR="000C1FDC" w:rsidRPr="00316430" w:rsidRDefault="000C1FDC" w:rsidP="000C1FDC">
      <w:pPr>
        <w:tabs>
          <w:tab w:val="left" w:pos="1418"/>
        </w:tabs>
        <w:autoSpaceDE w:val="0"/>
        <w:autoSpaceDN w:val="0"/>
        <w:adjustRightInd w:val="0"/>
        <w:spacing w:after="0" w:line="240" w:lineRule="auto"/>
        <w:jc w:val="both"/>
        <w:rPr>
          <w:rFonts w:ascii="Arial" w:eastAsia="Times New Roman" w:hAnsi="Arial" w:cs="Arial"/>
          <w:b/>
          <w:bCs/>
          <w:lang w:eastAsia="es-ES"/>
        </w:rPr>
      </w:pPr>
      <w:r w:rsidRPr="00316430">
        <w:rPr>
          <w:rFonts w:ascii="Arial" w:eastAsia="Times New Roman" w:hAnsi="Arial" w:cs="Arial"/>
          <w:b/>
          <w:bCs/>
          <w:lang w:val="es-PE" w:eastAsia="es-ES"/>
        </w:rPr>
        <w:t>02.03.01.</w:t>
      </w:r>
      <w:r w:rsidR="00C8723D" w:rsidRPr="00316430">
        <w:rPr>
          <w:rFonts w:ascii="Arial" w:eastAsia="Times New Roman" w:hAnsi="Arial" w:cs="Arial"/>
          <w:b/>
          <w:bCs/>
          <w:lang w:val="es-PE" w:eastAsia="es-ES"/>
        </w:rPr>
        <w:t>0</w:t>
      </w:r>
      <w:r w:rsidR="00062CD5">
        <w:rPr>
          <w:rFonts w:ascii="Arial" w:eastAsia="Times New Roman" w:hAnsi="Arial" w:cs="Arial"/>
          <w:b/>
          <w:bCs/>
          <w:lang w:val="es-PE" w:eastAsia="es-ES"/>
        </w:rPr>
        <w:t>9</w:t>
      </w:r>
      <w:r w:rsidRPr="00316430">
        <w:rPr>
          <w:rFonts w:ascii="Arial" w:eastAsia="Times New Roman" w:hAnsi="Arial" w:cs="Arial"/>
          <w:b/>
          <w:bCs/>
          <w:lang w:val="es-PE" w:eastAsia="es-ES"/>
        </w:rPr>
        <w:tab/>
      </w:r>
      <w:r w:rsidRPr="00316430">
        <w:rPr>
          <w:rFonts w:ascii="Arial" w:eastAsia="Times New Roman" w:hAnsi="Arial" w:cs="Arial"/>
          <w:b/>
          <w:bCs/>
          <w:u w:val="single"/>
          <w:lang w:eastAsia="es-ES"/>
        </w:rPr>
        <w:t>PRUEBA DE CARGA DINÁMICA EN PILOTES(PDA)</w:t>
      </w:r>
    </w:p>
    <w:p w14:paraId="5C397281" w14:textId="77777777" w:rsidR="000C1FDC" w:rsidRPr="00316430" w:rsidRDefault="000C1FDC" w:rsidP="000C1FDC">
      <w:pPr>
        <w:tabs>
          <w:tab w:val="left" w:pos="1985"/>
        </w:tabs>
        <w:spacing w:after="0" w:line="240" w:lineRule="auto"/>
        <w:ind w:left="1985" w:hanging="1985"/>
        <w:rPr>
          <w:rFonts w:ascii="Arial" w:eastAsia="Times New Roman" w:hAnsi="Arial"/>
          <w:szCs w:val="20"/>
          <w:lang w:eastAsia="es-ES"/>
        </w:rPr>
      </w:pPr>
    </w:p>
    <w:p w14:paraId="22EA934F" w14:textId="77777777" w:rsidR="000C1FDC" w:rsidRPr="00316430" w:rsidRDefault="000C1FDC" w:rsidP="000C1FDC">
      <w:pPr>
        <w:spacing w:after="0" w:line="240" w:lineRule="auto"/>
        <w:ind w:left="1418"/>
        <w:jc w:val="both"/>
        <w:rPr>
          <w:rFonts w:ascii="Arial" w:eastAsia="Times New Roman" w:hAnsi="Arial"/>
          <w:b/>
          <w:szCs w:val="20"/>
          <w:lang w:eastAsia="es-ES"/>
        </w:rPr>
      </w:pPr>
      <w:r w:rsidRPr="00316430">
        <w:rPr>
          <w:rFonts w:ascii="Arial" w:eastAsia="Times New Roman" w:hAnsi="Arial"/>
          <w:b/>
          <w:szCs w:val="20"/>
          <w:lang w:eastAsia="es-ES"/>
        </w:rPr>
        <w:t>DESCRIPCIÓN</w:t>
      </w:r>
    </w:p>
    <w:p w14:paraId="1C220C60" w14:textId="77777777" w:rsidR="000C1FDC" w:rsidRPr="00316430" w:rsidRDefault="000C1FDC" w:rsidP="000C1FDC">
      <w:pPr>
        <w:spacing w:after="0" w:line="240" w:lineRule="auto"/>
        <w:ind w:left="1418"/>
        <w:jc w:val="both"/>
        <w:rPr>
          <w:rFonts w:ascii="Arial" w:eastAsia="Times New Roman" w:hAnsi="Arial"/>
          <w:b/>
          <w:szCs w:val="20"/>
          <w:lang w:eastAsia="es-ES"/>
        </w:rPr>
      </w:pPr>
    </w:p>
    <w:p w14:paraId="61418E13" w14:textId="2852FE03" w:rsidR="000C1FDC" w:rsidRPr="00316430" w:rsidRDefault="00AF501A" w:rsidP="000C1FDC">
      <w:pPr>
        <w:spacing w:after="0" w:line="240" w:lineRule="auto"/>
        <w:ind w:left="1418"/>
        <w:jc w:val="both"/>
        <w:rPr>
          <w:rFonts w:ascii="Arial" w:eastAsia="Times New Roman" w:hAnsi="Arial"/>
          <w:spacing w:val="-3"/>
          <w:lang w:eastAsia="es-ES"/>
        </w:rPr>
      </w:pPr>
      <w:r w:rsidRPr="00316430">
        <w:rPr>
          <w:rFonts w:ascii="Arial" w:eastAsia="Times New Roman" w:hAnsi="Arial" w:cs="Arial"/>
          <w:lang w:val="es-ES_tradnl" w:eastAsia="es-ES"/>
        </w:rPr>
        <w:t>Las Pruebas de Carga Dinámica son un método efectivo rápido, confiable y de costo accesible para determinar la capacidad de carga en pilotes y pilas de cimentación, pudiéndose realizar usualmente varias pruebas en un día, siendo utilizadas por más de 30 años en muchos países.</w:t>
      </w:r>
    </w:p>
    <w:p w14:paraId="2AF44885" w14:textId="77777777" w:rsidR="000C1FDC" w:rsidRPr="00316430" w:rsidRDefault="000C1FDC" w:rsidP="000C1FDC">
      <w:pPr>
        <w:spacing w:after="0" w:line="240" w:lineRule="auto"/>
        <w:ind w:left="1418"/>
        <w:jc w:val="both"/>
        <w:rPr>
          <w:rFonts w:ascii="Arial" w:eastAsia="Times New Roman" w:hAnsi="Arial"/>
          <w:b/>
          <w:snapToGrid w:val="0"/>
          <w:szCs w:val="20"/>
          <w:lang w:eastAsia="es-ES"/>
        </w:rPr>
      </w:pPr>
    </w:p>
    <w:p w14:paraId="788ED315" w14:textId="77777777" w:rsidR="000C1FDC" w:rsidRPr="00316430" w:rsidRDefault="000C1FDC" w:rsidP="000C1FDC">
      <w:pPr>
        <w:spacing w:after="0" w:line="240" w:lineRule="auto"/>
        <w:ind w:left="1418"/>
        <w:jc w:val="both"/>
        <w:rPr>
          <w:rFonts w:ascii="Arial" w:eastAsia="Times New Roman" w:hAnsi="Arial"/>
          <w:b/>
          <w:snapToGrid w:val="0"/>
          <w:szCs w:val="20"/>
          <w:lang w:eastAsia="es-ES"/>
        </w:rPr>
      </w:pPr>
      <w:r w:rsidRPr="00316430">
        <w:rPr>
          <w:rFonts w:ascii="Arial" w:eastAsia="Times New Roman" w:hAnsi="Arial"/>
          <w:b/>
          <w:snapToGrid w:val="0"/>
          <w:szCs w:val="20"/>
          <w:lang w:eastAsia="es-ES"/>
        </w:rPr>
        <w:t>MATERIALES</w:t>
      </w:r>
    </w:p>
    <w:p w14:paraId="1A44B262" w14:textId="77777777" w:rsidR="000C1FDC" w:rsidRPr="00316430" w:rsidRDefault="000C1FDC" w:rsidP="000C1FDC">
      <w:pPr>
        <w:spacing w:after="0" w:line="240" w:lineRule="auto"/>
        <w:ind w:left="1418"/>
        <w:jc w:val="both"/>
        <w:rPr>
          <w:rFonts w:ascii="Arial" w:eastAsia="Times New Roman" w:hAnsi="Arial"/>
          <w:spacing w:val="-3"/>
          <w:lang w:val="es-PE" w:eastAsia="es-PE"/>
        </w:rPr>
      </w:pPr>
    </w:p>
    <w:p w14:paraId="587C26DA" w14:textId="4849002F" w:rsidR="000C1FDC" w:rsidRPr="00316430" w:rsidRDefault="000C1FDC" w:rsidP="000C1FDC">
      <w:pPr>
        <w:spacing w:after="0" w:line="240" w:lineRule="auto"/>
        <w:ind w:left="1418"/>
        <w:jc w:val="both"/>
        <w:rPr>
          <w:rFonts w:ascii="Arial" w:eastAsia="Times New Roman" w:hAnsi="Arial" w:cs="Arial"/>
          <w:snapToGrid w:val="0"/>
          <w:szCs w:val="24"/>
          <w:lang w:eastAsia="es-PE"/>
        </w:rPr>
      </w:pPr>
      <w:r w:rsidRPr="00316430">
        <w:rPr>
          <w:rFonts w:ascii="Arial" w:eastAsia="Times New Roman" w:hAnsi="Arial"/>
          <w:spacing w:val="-3"/>
          <w:lang w:val="es-PE" w:eastAsia="es-PE"/>
        </w:rPr>
        <w:t xml:space="preserve">No es necesario la utilización de </w:t>
      </w:r>
      <w:r w:rsidR="00E72DCC" w:rsidRPr="00316430">
        <w:rPr>
          <w:rFonts w:ascii="Arial" w:eastAsia="Times New Roman" w:hAnsi="Arial"/>
          <w:spacing w:val="-3"/>
          <w:lang w:val="es-PE" w:eastAsia="es-PE"/>
        </w:rPr>
        <w:t>materiales</w:t>
      </w:r>
      <w:r w:rsidRPr="00316430">
        <w:rPr>
          <w:rFonts w:ascii="Arial" w:eastAsia="Times New Roman" w:hAnsi="Arial"/>
          <w:spacing w:val="-3"/>
          <w:lang w:val="es-PE" w:eastAsia="es-PE"/>
        </w:rPr>
        <w:t>.</w:t>
      </w:r>
    </w:p>
    <w:p w14:paraId="2DEB5D73" w14:textId="77777777" w:rsidR="000C1FDC" w:rsidRPr="00316430" w:rsidRDefault="000C1FDC" w:rsidP="000C1FDC">
      <w:pPr>
        <w:spacing w:after="0" w:line="240" w:lineRule="auto"/>
        <w:ind w:left="1418"/>
        <w:jc w:val="both"/>
        <w:rPr>
          <w:rFonts w:ascii="Arial" w:eastAsia="Times New Roman" w:hAnsi="Arial"/>
          <w:snapToGrid w:val="0"/>
          <w:szCs w:val="20"/>
          <w:lang w:eastAsia="es-ES"/>
        </w:rPr>
      </w:pPr>
    </w:p>
    <w:p w14:paraId="396CDFF7" w14:textId="77777777" w:rsidR="000C1FDC" w:rsidRPr="00316430" w:rsidRDefault="000C1FDC" w:rsidP="000C1FDC">
      <w:pPr>
        <w:spacing w:after="0" w:line="240" w:lineRule="auto"/>
        <w:ind w:left="1418"/>
        <w:jc w:val="both"/>
        <w:rPr>
          <w:rFonts w:ascii="Arial" w:eastAsia="Times New Roman" w:hAnsi="Arial"/>
          <w:b/>
          <w:snapToGrid w:val="0"/>
          <w:szCs w:val="20"/>
          <w:lang w:eastAsia="es-ES"/>
        </w:rPr>
      </w:pPr>
      <w:r w:rsidRPr="00316430">
        <w:rPr>
          <w:rFonts w:ascii="Arial" w:eastAsia="Times New Roman" w:hAnsi="Arial"/>
          <w:b/>
          <w:snapToGrid w:val="0"/>
          <w:szCs w:val="20"/>
          <w:lang w:eastAsia="es-ES"/>
        </w:rPr>
        <w:t>EQUIPOS</w:t>
      </w:r>
    </w:p>
    <w:p w14:paraId="20D8E2BF" w14:textId="77777777" w:rsidR="000C1FDC" w:rsidRPr="00316430" w:rsidRDefault="000C1FDC" w:rsidP="000C1FDC">
      <w:pPr>
        <w:spacing w:after="0" w:line="240" w:lineRule="auto"/>
        <w:ind w:left="1418"/>
        <w:jc w:val="both"/>
        <w:rPr>
          <w:rFonts w:ascii="Arial" w:eastAsia="Times New Roman" w:hAnsi="Arial"/>
          <w:snapToGrid w:val="0"/>
          <w:szCs w:val="20"/>
          <w:lang w:eastAsia="es-ES"/>
        </w:rPr>
      </w:pPr>
    </w:p>
    <w:p w14:paraId="3B7F6EF6" w14:textId="0994661B" w:rsidR="000C1FDC" w:rsidRPr="00316430" w:rsidRDefault="00316430" w:rsidP="000C1FDC">
      <w:pPr>
        <w:spacing w:after="0" w:line="240" w:lineRule="auto"/>
        <w:ind w:left="1418"/>
        <w:jc w:val="both"/>
        <w:rPr>
          <w:rFonts w:ascii="Arial" w:eastAsia="Times New Roman" w:hAnsi="Arial"/>
          <w:szCs w:val="20"/>
          <w:lang w:val="es-ES_tradnl" w:eastAsia="es-ES"/>
        </w:rPr>
      </w:pPr>
      <w:r w:rsidRPr="00316430">
        <w:rPr>
          <w:rFonts w:ascii="Arial" w:eastAsia="Times New Roman" w:hAnsi="Arial"/>
          <w:snapToGrid w:val="0"/>
          <w:szCs w:val="20"/>
          <w:lang w:eastAsia="es-ES"/>
        </w:rPr>
        <w:t>Los equipos a utilizar son: un sistema de caída libre, una grúa hidráulica, dos pares de transductores de deformación específica, dos pares de acelerómetros y un equipo analizador de hinca de pilotes o similar.</w:t>
      </w:r>
      <w:r w:rsidR="000C1FDC" w:rsidRPr="00316430">
        <w:rPr>
          <w:rFonts w:ascii="Arial" w:eastAsia="Times New Roman" w:hAnsi="Arial"/>
          <w:snapToGrid w:val="0"/>
          <w:szCs w:val="20"/>
          <w:lang w:eastAsia="es-ES"/>
        </w:rPr>
        <w:t xml:space="preserve"> </w:t>
      </w:r>
    </w:p>
    <w:p w14:paraId="22D0A857" w14:textId="0563AC96" w:rsidR="000C1FDC" w:rsidRDefault="000C1FDC" w:rsidP="000C1FDC">
      <w:pPr>
        <w:spacing w:after="0" w:line="240" w:lineRule="auto"/>
        <w:ind w:left="1418"/>
        <w:jc w:val="both"/>
        <w:rPr>
          <w:rFonts w:ascii="Arial" w:eastAsia="Times New Roman" w:hAnsi="Arial"/>
          <w:snapToGrid w:val="0"/>
          <w:szCs w:val="20"/>
          <w:lang w:eastAsia="es-ES"/>
        </w:rPr>
      </w:pPr>
    </w:p>
    <w:p w14:paraId="5BE0B774" w14:textId="77777777" w:rsidR="001361B2" w:rsidRPr="00316430" w:rsidRDefault="001361B2" w:rsidP="000C1FDC">
      <w:pPr>
        <w:spacing w:after="0" w:line="240" w:lineRule="auto"/>
        <w:ind w:left="1418"/>
        <w:jc w:val="both"/>
        <w:rPr>
          <w:rFonts w:ascii="Arial" w:eastAsia="Times New Roman" w:hAnsi="Arial"/>
          <w:snapToGrid w:val="0"/>
          <w:szCs w:val="20"/>
          <w:lang w:eastAsia="es-ES"/>
        </w:rPr>
      </w:pPr>
    </w:p>
    <w:p w14:paraId="39D6C455" w14:textId="77777777" w:rsidR="000C1FDC" w:rsidRPr="00316430" w:rsidRDefault="000C1FDC" w:rsidP="000C1FDC">
      <w:pPr>
        <w:spacing w:after="0" w:line="240" w:lineRule="auto"/>
        <w:ind w:left="1418"/>
        <w:jc w:val="both"/>
        <w:rPr>
          <w:rFonts w:ascii="Arial" w:eastAsia="Times New Roman" w:hAnsi="Arial"/>
          <w:b/>
          <w:snapToGrid w:val="0"/>
          <w:szCs w:val="20"/>
          <w:lang w:eastAsia="es-ES"/>
        </w:rPr>
      </w:pPr>
      <w:r w:rsidRPr="00316430">
        <w:rPr>
          <w:rFonts w:ascii="Arial" w:eastAsia="Times New Roman" w:hAnsi="Arial"/>
          <w:b/>
          <w:snapToGrid w:val="0"/>
          <w:szCs w:val="20"/>
          <w:lang w:eastAsia="es-ES"/>
        </w:rPr>
        <w:lastRenderedPageBreak/>
        <w:t>MÉTODO DE EJECUCION</w:t>
      </w:r>
    </w:p>
    <w:p w14:paraId="7F36C997" w14:textId="77777777" w:rsidR="000C1FDC" w:rsidRPr="00316430" w:rsidRDefault="000C1FDC" w:rsidP="000C1FDC">
      <w:pPr>
        <w:spacing w:after="0" w:line="240" w:lineRule="auto"/>
        <w:ind w:left="1418"/>
        <w:jc w:val="both"/>
        <w:rPr>
          <w:rFonts w:ascii="Arial" w:eastAsia="Times New Roman" w:hAnsi="Arial"/>
          <w:spacing w:val="-3"/>
          <w:lang w:eastAsia="es-ES"/>
        </w:rPr>
      </w:pPr>
    </w:p>
    <w:p w14:paraId="1B981961" w14:textId="77777777" w:rsidR="00AF501A" w:rsidRPr="00316430" w:rsidRDefault="00AF501A" w:rsidP="00AF501A">
      <w:pPr>
        <w:spacing w:after="0" w:line="240" w:lineRule="auto"/>
        <w:ind w:left="1418"/>
        <w:jc w:val="both"/>
        <w:rPr>
          <w:rFonts w:ascii="Arial" w:eastAsia="Times New Roman" w:hAnsi="Arial"/>
          <w:spacing w:val="-3"/>
          <w:szCs w:val="20"/>
          <w:lang w:val="es-PE" w:eastAsia="es-ES"/>
        </w:rPr>
      </w:pPr>
      <w:r w:rsidRPr="00316430">
        <w:rPr>
          <w:rFonts w:ascii="Arial" w:eastAsia="Times New Roman" w:hAnsi="Arial"/>
          <w:spacing w:val="-3"/>
          <w:szCs w:val="20"/>
          <w:lang w:val="es-PE" w:eastAsia="es-ES"/>
        </w:rPr>
        <w:t>Para la realización de las pruebas se requiere de un martillo o maza que pueda ejercer la energía suficiente para impactar la cabeza del elemento causando al menos un pequeño asentamiento permanente. Acelerómetros y medidores de deformación colocados en caras opuestas en la cabeza del elemento miden el comportamiento de la fuerza y velocidad con respecto al tiempo cuando la onda de esfuerzo, generadas por el impacto del martillo, es transmitida a lo largo del mismo. Estas señales son almacenadas para su posterior revisión y análisis.</w:t>
      </w:r>
    </w:p>
    <w:p w14:paraId="3512583C" w14:textId="77777777" w:rsidR="00AF501A" w:rsidRPr="00316430" w:rsidRDefault="00AF501A" w:rsidP="00AF501A">
      <w:pPr>
        <w:spacing w:after="0" w:line="240" w:lineRule="auto"/>
        <w:ind w:left="1418"/>
        <w:jc w:val="both"/>
        <w:rPr>
          <w:rFonts w:ascii="Arial" w:eastAsia="Times New Roman" w:hAnsi="Arial"/>
          <w:spacing w:val="-3"/>
          <w:szCs w:val="20"/>
          <w:lang w:val="es-PE" w:eastAsia="es-ES"/>
        </w:rPr>
      </w:pPr>
    </w:p>
    <w:p w14:paraId="0CAB5B10" w14:textId="5590AEB9" w:rsidR="000C1FDC" w:rsidRPr="00316430" w:rsidRDefault="00AF501A" w:rsidP="00AF501A">
      <w:pPr>
        <w:spacing w:after="0" w:line="240" w:lineRule="auto"/>
        <w:ind w:left="1418"/>
        <w:jc w:val="both"/>
        <w:rPr>
          <w:rFonts w:ascii="Arial" w:eastAsia="Times New Roman" w:hAnsi="Arial"/>
          <w:spacing w:val="-3"/>
          <w:szCs w:val="20"/>
          <w:lang w:val="es-PE" w:eastAsia="es-ES"/>
        </w:rPr>
      </w:pPr>
      <w:r w:rsidRPr="00316430">
        <w:rPr>
          <w:rFonts w:ascii="Arial" w:eastAsia="Times New Roman" w:hAnsi="Arial"/>
          <w:spacing w:val="-3"/>
          <w:szCs w:val="20"/>
          <w:lang w:val="es-PE" w:eastAsia="es-ES"/>
        </w:rPr>
        <w:t xml:space="preserve">Las mediciones se realizan utilizando el Analizador de Hincado de Pilotes (PDA). Los datos obtenidos en campo son analizados con aplicaciones o software, que determina la distribución de la resistencia a la fricción y simula una prueba de carga estática. </w:t>
      </w:r>
    </w:p>
    <w:p w14:paraId="0FE45404" w14:textId="77777777" w:rsidR="004460DE" w:rsidRPr="00316430" w:rsidRDefault="004460DE" w:rsidP="004460DE">
      <w:pPr>
        <w:spacing w:after="0" w:line="240" w:lineRule="auto"/>
        <w:ind w:left="1418"/>
        <w:jc w:val="both"/>
        <w:rPr>
          <w:rFonts w:ascii="Arial" w:eastAsia="Times New Roman" w:hAnsi="Arial"/>
          <w:spacing w:val="-3"/>
          <w:szCs w:val="20"/>
          <w:lang w:val="es-PE" w:eastAsia="es-ES"/>
        </w:rPr>
      </w:pPr>
      <w:r w:rsidRPr="00316430">
        <w:rPr>
          <w:rFonts w:ascii="Arial" w:eastAsia="Times New Roman" w:hAnsi="Arial"/>
          <w:spacing w:val="-3"/>
          <w:szCs w:val="20"/>
          <w:lang w:val="es-PE" w:eastAsia="es-ES"/>
        </w:rPr>
        <w:t>Las pruebas con el PDA pueden ser efectuadas en dos formas:</w:t>
      </w:r>
    </w:p>
    <w:p w14:paraId="4577C7F0" w14:textId="77777777" w:rsidR="004460DE" w:rsidRPr="00316430" w:rsidRDefault="004460DE" w:rsidP="004460DE">
      <w:pPr>
        <w:spacing w:after="0" w:line="240" w:lineRule="auto"/>
        <w:ind w:left="1418"/>
        <w:jc w:val="both"/>
        <w:rPr>
          <w:rFonts w:ascii="Arial" w:eastAsia="Times New Roman" w:hAnsi="Arial"/>
          <w:spacing w:val="-3"/>
          <w:szCs w:val="20"/>
          <w:lang w:val="es-PE" w:eastAsia="es-ES"/>
        </w:rPr>
      </w:pPr>
    </w:p>
    <w:p w14:paraId="1F3E1BA7" w14:textId="71251B91" w:rsidR="004460DE" w:rsidRPr="00316430" w:rsidRDefault="004460DE" w:rsidP="004460DE">
      <w:pPr>
        <w:spacing w:after="0" w:line="240" w:lineRule="auto"/>
        <w:ind w:left="1418"/>
        <w:jc w:val="both"/>
        <w:rPr>
          <w:rFonts w:ascii="Arial" w:eastAsia="Times New Roman" w:hAnsi="Arial"/>
          <w:spacing w:val="-3"/>
          <w:szCs w:val="20"/>
          <w:lang w:val="es-PE" w:eastAsia="es-ES"/>
        </w:rPr>
      </w:pPr>
      <w:r w:rsidRPr="00316430">
        <w:rPr>
          <w:rFonts w:ascii="Arial" w:eastAsia="Times New Roman" w:hAnsi="Arial"/>
          <w:spacing w:val="-3"/>
          <w:szCs w:val="20"/>
          <w:lang w:val="es-PE" w:eastAsia="es-ES"/>
        </w:rPr>
        <w:t xml:space="preserve">Durante el proceso de hincado de un pilote de concreto o acero. Los resultados </w:t>
      </w:r>
      <w:r w:rsidR="00DF195E" w:rsidRPr="00316430">
        <w:rPr>
          <w:rFonts w:ascii="Arial" w:eastAsia="Times New Roman" w:hAnsi="Arial"/>
          <w:spacing w:val="-3"/>
          <w:szCs w:val="20"/>
          <w:lang w:val="es-PE" w:eastAsia="es-ES"/>
        </w:rPr>
        <w:t>más</w:t>
      </w:r>
      <w:r w:rsidRPr="00316430">
        <w:rPr>
          <w:rFonts w:ascii="Arial" w:eastAsia="Times New Roman" w:hAnsi="Arial"/>
          <w:spacing w:val="-3"/>
          <w:szCs w:val="20"/>
          <w:lang w:val="es-PE" w:eastAsia="es-ES"/>
        </w:rPr>
        <w:t xml:space="preserve"> importantes que se obtienen para cada golpe, son la resistencia del suelo al hincado, el comportamiento del martillo (energía transmitida), esfuerzos máximos de compresión-tensión y la integridad del pilote.</w:t>
      </w:r>
    </w:p>
    <w:p w14:paraId="2CB7AADD" w14:textId="77777777" w:rsidR="004460DE" w:rsidRPr="00316430" w:rsidRDefault="004460DE" w:rsidP="004460DE">
      <w:pPr>
        <w:spacing w:after="0" w:line="240" w:lineRule="auto"/>
        <w:ind w:left="1418"/>
        <w:jc w:val="both"/>
        <w:rPr>
          <w:rFonts w:ascii="Arial" w:eastAsia="Times New Roman" w:hAnsi="Arial"/>
          <w:spacing w:val="-3"/>
          <w:szCs w:val="20"/>
          <w:lang w:val="es-PE" w:eastAsia="es-ES"/>
        </w:rPr>
      </w:pPr>
    </w:p>
    <w:p w14:paraId="0A7E14C9" w14:textId="379F6EFB" w:rsidR="00AF501A" w:rsidRPr="00316430" w:rsidRDefault="004460DE" w:rsidP="004460DE">
      <w:pPr>
        <w:spacing w:after="0" w:line="240" w:lineRule="auto"/>
        <w:ind w:left="1418"/>
        <w:jc w:val="both"/>
        <w:rPr>
          <w:rFonts w:ascii="Arial" w:eastAsia="Times New Roman" w:hAnsi="Arial"/>
          <w:spacing w:val="-3"/>
          <w:szCs w:val="20"/>
          <w:lang w:val="es-PE" w:eastAsia="es-ES"/>
        </w:rPr>
      </w:pPr>
      <w:r w:rsidRPr="00316430">
        <w:rPr>
          <w:rFonts w:ascii="Arial" w:eastAsia="Times New Roman" w:hAnsi="Arial"/>
          <w:spacing w:val="-3"/>
          <w:szCs w:val="20"/>
          <w:lang w:val="es-PE" w:eastAsia="es-ES"/>
        </w:rPr>
        <w:t>Aplicable a pilotes, pilas coladas in situ, pilas de colado continuo, una vez ya instalados, enfocadas principalmente a medir la capacidad de carga del suelo, verificar la integridad del elemento y la calidad del concreto. Estos elementos son golpeados con un martillo convencional o un peso en caída libre.</w:t>
      </w:r>
    </w:p>
    <w:p w14:paraId="7A715CD6" w14:textId="77777777" w:rsidR="00DF195E" w:rsidRPr="00316430" w:rsidRDefault="00DF195E" w:rsidP="004460DE">
      <w:pPr>
        <w:spacing w:after="0" w:line="240" w:lineRule="auto"/>
        <w:ind w:left="1418"/>
        <w:jc w:val="both"/>
        <w:rPr>
          <w:rFonts w:ascii="Arial" w:eastAsia="Times New Roman" w:hAnsi="Arial"/>
          <w:spacing w:val="-3"/>
          <w:szCs w:val="20"/>
          <w:lang w:val="es-PE" w:eastAsia="es-ES"/>
        </w:rPr>
      </w:pPr>
    </w:p>
    <w:p w14:paraId="1761682C" w14:textId="1A759753" w:rsidR="00AF501A" w:rsidRPr="00316430" w:rsidRDefault="00DF195E" w:rsidP="00AF501A">
      <w:pPr>
        <w:spacing w:after="0" w:line="240" w:lineRule="auto"/>
        <w:ind w:left="1418"/>
        <w:jc w:val="both"/>
        <w:rPr>
          <w:rFonts w:ascii="Arial" w:eastAsia="Times New Roman" w:hAnsi="Arial"/>
          <w:spacing w:val="-3"/>
          <w:szCs w:val="20"/>
          <w:lang w:val="es-PE" w:eastAsia="es-ES"/>
        </w:rPr>
      </w:pPr>
      <w:r w:rsidRPr="00316430">
        <w:rPr>
          <w:rFonts w:ascii="Arial" w:eastAsia="Times New Roman" w:hAnsi="Arial"/>
          <w:spacing w:val="-3"/>
          <w:szCs w:val="20"/>
          <w:lang w:val="es-PE" w:eastAsia="es-ES"/>
        </w:rPr>
        <w:t>Los r</w:t>
      </w:r>
      <w:r w:rsidR="00AF501A" w:rsidRPr="00316430">
        <w:rPr>
          <w:rFonts w:ascii="Arial" w:eastAsia="Times New Roman" w:hAnsi="Arial"/>
          <w:spacing w:val="-3"/>
          <w:szCs w:val="20"/>
          <w:lang w:val="es-PE" w:eastAsia="es-ES"/>
        </w:rPr>
        <w:t>esultados que deben obtenerse como mínimo de estas pruebas deben ser los siguientes:</w:t>
      </w:r>
    </w:p>
    <w:p w14:paraId="0EE6120A" w14:textId="77777777" w:rsidR="00AF501A" w:rsidRPr="00316430" w:rsidRDefault="00AF501A" w:rsidP="00AF501A">
      <w:pPr>
        <w:spacing w:after="0" w:line="240" w:lineRule="auto"/>
        <w:ind w:left="1418"/>
        <w:jc w:val="both"/>
        <w:rPr>
          <w:rFonts w:ascii="Arial" w:eastAsia="Times New Roman" w:hAnsi="Arial"/>
          <w:spacing w:val="-3"/>
          <w:szCs w:val="20"/>
          <w:lang w:val="es-PE" w:eastAsia="es-ES"/>
        </w:rPr>
      </w:pPr>
    </w:p>
    <w:p w14:paraId="2B4EC9FF" w14:textId="77777777" w:rsidR="00AF501A" w:rsidRPr="00316430" w:rsidRDefault="00AF501A" w:rsidP="00AF501A">
      <w:pPr>
        <w:pStyle w:val="Prrafodelista"/>
        <w:numPr>
          <w:ilvl w:val="0"/>
          <w:numId w:val="75"/>
        </w:numPr>
        <w:tabs>
          <w:tab w:val="left" w:pos="1701"/>
        </w:tabs>
        <w:spacing w:after="0" w:line="240" w:lineRule="auto"/>
        <w:ind w:left="1701" w:hanging="283"/>
        <w:jc w:val="both"/>
        <w:rPr>
          <w:rFonts w:ascii="Arial" w:eastAsia="Times New Roman" w:hAnsi="Arial"/>
          <w:spacing w:val="-3"/>
          <w:szCs w:val="20"/>
          <w:lang w:eastAsia="es-ES"/>
        </w:rPr>
      </w:pPr>
      <w:r w:rsidRPr="00316430">
        <w:rPr>
          <w:rFonts w:ascii="Arial" w:eastAsia="Times New Roman" w:hAnsi="Arial"/>
          <w:spacing w:val="-3"/>
          <w:szCs w:val="20"/>
          <w:lang w:eastAsia="es-ES"/>
        </w:rPr>
        <w:t>Capacidad de carga activada.</w:t>
      </w:r>
    </w:p>
    <w:p w14:paraId="3377D90E" w14:textId="77777777" w:rsidR="00AF501A" w:rsidRPr="00316430" w:rsidRDefault="00AF501A" w:rsidP="00AF501A">
      <w:pPr>
        <w:pStyle w:val="Prrafodelista"/>
        <w:numPr>
          <w:ilvl w:val="0"/>
          <w:numId w:val="75"/>
        </w:numPr>
        <w:tabs>
          <w:tab w:val="left" w:pos="1701"/>
        </w:tabs>
        <w:spacing w:after="0" w:line="240" w:lineRule="auto"/>
        <w:ind w:left="1701" w:hanging="283"/>
        <w:jc w:val="both"/>
        <w:rPr>
          <w:rFonts w:ascii="Arial" w:eastAsia="Times New Roman" w:hAnsi="Arial"/>
          <w:spacing w:val="-3"/>
          <w:szCs w:val="20"/>
          <w:lang w:eastAsia="es-ES"/>
        </w:rPr>
      </w:pPr>
      <w:r w:rsidRPr="00316430">
        <w:rPr>
          <w:rFonts w:ascii="Arial" w:eastAsia="Times New Roman" w:hAnsi="Arial"/>
          <w:spacing w:val="-3"/>
          <w:szCs w:val="20"/>
          <w:lang w:eastAsia="es-ES"/>
        </w:rPr>
        <w:t>Distribución de la resistencia a la fricción y en la punta.</w:t>
      </w:r>
    </w:p>
    <w:p w14:paraId="6F43AA06" w14:textId="77777777" w:rsidR="00AF501A" w:rsidRPr="00316430" w:rsidRDefault="00AF501A" w:rsidP="00AF501A">
      <w:pPr>
        <w:pStyle w:val="Prrafodelista"/>
        <w:numPr>
          <w:ilvl w:val="0"/>
          <w:numId w:val="75"/>
        </w:numPr>
        <w:tabs>
          <w:tab w:val="left" w:pos="1701"/>
        </w:tabs>
        <w:spacing w:after="0" w:line="240" w:lineRule="auto"/>
        <w:ind w:left="1701" w:hanging="283"/>
        <w:jc w:val="both"/>
        <w:rPr>
          <w:rFonts w:ascii="Arial" w:eastAsia="Times New Roman" w:hAnsi="Arial"/>
          <w:spacing w:val="-3"/>
          <w:szCs w:val="20"/>
          <w:lang w:eastAsia="es-ES"/>
        </w:rPr>
      </w:pPr>
      <w:r w:rsidRPr="00316430">
        <w:rPr>
          <w:rFonts w:ascii="Arial" w:eastAsia="Times New Roman" w:hAnsi="Arial"/>
          <w:spacing w:val="-3"/>
          <w:szCs w:val="20"/>
          <w:lang w:eastAsia="es-ES"/>
        </w:rPr>
        <w:t>Esfuerzos máximos durante el hincado.</w:t>
      </w:r>
    </w:p>
    <w:p w14:paraId="21A75AB3" w14:textId="77777777" w:rsidR="00AF501A" w:rsidRPr="00316430" w:rsidRDefault="00AF501A" w:rsidP="00AF501A">
      <w:pPr>
        <w:pStyle w:val="Prrafodelista"/>
        <w:numPr>
          <w:ilvl w:val="0"/>
          <w:numId w:val="75"/>
        </w:numPr>
        <w:tabs>
          <w:tab w:val="left" w:pos="1701"/>
        </w:tabs>
        <w:spacing w:after="0" w:line="240" w:lineRule="auto"/>
        <w:ind w:left="1701" w:hanging="283"/>
        <w:jc w:val="both"/>
        <w:rPr>
          <w:rFonts w:ascii="Arial" w:eastAsia="Times New Roman" w:hAnsi="Arial"/>
          <w:spacing w:val="-3"/>
          <w:szCs w:val="20"/>
          <w:lang w:eastAsia="es-ES"/>
        </w:rPr>
      </w:pPr>
      <w:r w:rsidRPr="00316430">
        <w:rPr>
          <w:rFonts w:ascii="Arial" w:eastAsia="Times New Roman" w:hAnsi="Arial"/>
          <w:spacing w:val="-3"/>
          <w:szCs w:val="20"/>
          <w:lang w:eastAsia="es-ES"/>
        </w:rPr>
        <w:t>Comportamiento del martillo.</w:t>
      </w:r>
    </w:p>
    <w:p w14:paraId="0354F936" w14:textId="77777777" w:rsidR="00AF501A" w:rsidRPr="00316430" w:rsidRDefault="00AF501A" w:rsidP="00AF501A">
      <w:pPr>
        <w:pStyle w:val="Prrafodelista"/>
        <w:numPr>
          <w:ilvl w:val="0"/>
          <w:numId w:val="75"/>
        </w:numPr>
        <w:tabs>
          <w:tab w:val="left" w:pos="1701"/>
        </w:tabs>
        <w:spacing w:after="0" w:line="240" w:lineRule="auto"/>
        <w:ind w:left="1701" w:hanging="283"/>
        <w:jc w:val="both"/>
        <w:rPr>
          <w:rFonts w:ascii="Arial" w:eastAsia="Times New Roman" w:hAnsi="Arial"/>
          <w:spacing w:val="-3"/>
          <w:szCs w:val="20"/>
          <w:lang w:eastAsia="es-ES"/>
        </w:rPr>
      </w:pPr>
      <w:r w:rsidRPr="00316430">
        <w:rPr>
          <w:rFonts w:ascii="Arial" w:eastAsia="Times New Roman" w:hAnsi="Arial"/>
          <w:spacing w:val="-3"/>
          <w:szCs w:val="20"/>
          <w:lang w:eastAsia="es-ES"/>
        </w:rPr>
        <w:t>Integridad de los pilotes y pilas, determinando la localización y dimensión de posibles daños.</w:t>
      </w:r>
    </w:p>
    <w:p w14:paraId="0DD1EB1E" w14:textId="5B1658AE" w:rsidR="00AF501A" w:rsidRPr="00316430" w:rsidRDefault="00AF501A" w:rsidP="00AF501A">
      <w:pPr>
        <w:pStyle w:val="Prrafodelista"/>
        <w:numPr>
          <w:ilvl w:val="0"/>
          <w:numId w:val="75"/>
        </w:numPr>
        <w:tabs>
          <w:tab w:val="left" w:pos="1701"/>
        </w:tabs>
        <w:spacing w:after="0" w:line="240" w:lineRule="auto"/>
        <w:ind w:left="1701" w:hanging="283"/>
        <w:jc w:val="both"/>
        <w:rPr>
          <w:rFonts w:ascii="Arial" w:eastAsia="Times New Roman" w:hAnsi="Arial"/>
          <w:spacing w:val="-3"/>
          <w:szCs w:val="20"/>
          <w:lang w:eastAsia="es-ES"/>
        </w:rPr>
      </w:pPr>
      <w:r w:rsidRPr="00316430">
        <w:rPr>
          <w:rFonts w:ascii="Arial" w:eastAsia="Times New Roman" w:hAnsi="Arial"/>
          <w:spacing w:val="-3"/>
          <w:szCs w:val="20"/>
          <w:lang w:eastAsia="es-ES"/>
        </w:rPr>
        <w:t>Calidad del concreto.</w:t>
      </w:r>
    </w:p>
    <w:p w14:paraId="4935A4C8" w14:textId="77777777" w:rsidR="00AF501A" w:rsidRPr="00316430" w:rsidRDefault="00AF501A" w:rsidP="00AF501A">
      <w:pPr>
        <w:spacing w:after="0" w:line="240" w:lineRule="auto"/>
        <w:ind w:left="1418"/>
        <w:jc w:val="both"/>
        <w:rPr>
          <w:rFonts w:ascii="Arial" w:eastAsia="Times New Roman" w:hAnsi="Arial"/>
          <w:spacing w:val="-3"/>
          <w:szCs w:val="20"/>
          <w:lang w:val="es-PE" w:eastAsia="es-ES"/>
        </w:rPr>
      </w:pPr>
    </w:p>
    <w:p w14:paraId="14EBFD2C" w14:textId="6A5D32DB" w:rsidR="00AF501A" w:rsidRPr="00316430" w:rsidRDefault="00AF501A" w:rsidP="00AF501A">
      <w:pPr>
        <w:spacing w:after="0" w:line="240" w:lineRule="auto"/>
        <w:ind w:left="1418"/>
        <w:jc w:val="both"/>
        <w:rPr>
          <w:rFonts w:ascii="Arial" w:eastAsia="Times New Roman" w:hAnsi="Arial"/>
          <w:spacing w:val="-3"/>
          <w:szCs w:val="20"/>
          <w:lang w:val="es-PE" w:eastAsia="es-ES"/>
        </w:rPr>
      </w:pPr>
      <w:r w:rsidRPr="00316430">
        <w:rPr>
          <w:rFonts w:ascii="Arial" w:eastAsia="Times New Roman" w:hAnsi="Arial"/>
          <w:spacing w:val="-3"/>
          <w:szCs w:val="20"/>
          <w:lang w:val="es-PE" w:eastAsia="es-ES"/>
        </w:rPr>
        <w:t xml:space="preserve">Las pruebas dinámicas de capacidad de carga se desarrollan de acuerdo a las recomendaciones de la Norma ASTM D4945-00 “Standard Test </w:t>
      </w:r>
      <w:proofErr w:type="spellStart"/>
      <w:r w:rsidRPr="00316430">
        <w:rPr>
          <w:rFonts w:ascii="Arial" w:eastAsia="Times New Roman" w:hAnsi="Arial"/>
          <w:spacing w:val="-3"/>
          <w:szCs w:val="20"/>
          <w:lang w:val="es-PE" w:eastAsia="es-ES"/>
        </w:rPr>
        <w:t>Method</w:t>
      </w:r>
      <w:proofErr w:type="spellEnd"/>
      <w:r w:rsidRPr="00316430">
        <w:rPr>
          <w:rFonts w:ascii="Arial" w:eastAsia="Times New Roman" w:hAnsi="Arial"/>
          <w:spacing w:val="-3"/>
          <w:szCs w:val="20"/>
          <w:lang w:val="es-PE" w:eastAsia="es-ES"/>
        </w:rPr>
        <w:t xml:space="preserve"> </w:t>
      </w:r>
      <w:proofErr w:type="spellStart"/>
      <w:r w:rsidRPr="00316430">
        <w:rPr>
          <w:rFonts w:ascii="Arial" w:eastAsia="Times New Roman" w:hAnsi="Arial"/>
          <w:spacing w:val="-3"/>
          <w:szCs w:val="20"/>
          <w:lang w:val="es-PE" w:eastAsia="es-ES"/>
        </w:rPr>
        <w:t>for</w:t>
      </w:r>
      <w:proofErr w:type="spellEnd"/>
      <w:r w:rsidRPr="00316430">
        <w:rPr>
          <w:rFonts w:ascii="Arial" w:eastAsia="Times New Roman" w:hAnsi="Arial"/>
          <w:spacing w:val="-3"/>
          <w:szCs w:val="20"/>
          <w:lang w:val="es-PE" w:eastAsia="es-ES"/>
        </w:rPr>
        <w:t xml:space="preserve"> High-</w:t>
      </w:r>
      <w:proofErr w:type="spellStart"/>
      <w:r w:rsidRPr="00316430">
        <w:rPr>
          <w:rFonts w:ascii="Arial" w:eastAsia="Times New Roman" w:hAnsi="Arial"/>
          <w:spacing w:val="-3"/>
          <w:szCs w:val="20"/>
          <w:lang w:val="es-PE" w:eastAsia="es-ES"/>
        </w:rPr>
        <w:t>Strain</w:t>
      </w:r>
      <w:proofErr w:type="spellEnd"/>
      <w:r w:rsidRPr="00316430">
        <w:rPr>
          <w:rFonts w:ascii="Arial" w:eastAsia="Times New Roman" w:hAnsi="Arial"/>
          <w:spacing w:val="-3"/>
          <w:szCs w:val="20"/>
          <w:lang w:val="es-PE" w:eastAsia="es-ES"/>
        </w:rPr>
        <w:t xml:space="preserve"> Dynamic </w:t>
      </w:r>
      <w:proofErr w:type="spellStart"/>
      <w:r w:rsidRPr="00316430">
        <w:rPr>
          <w:rFonts w:ascii="Arial" w:eastAsia="Times New Roman" w:hAnsi="Arial"/>
          <w:spacing w:val="-3"/>
          <w:szCs w:val="20"/>
          <w:lang w:val="es-PE" w:eastAsia="es-ES"/>
        </w:rPr>
        <w:t>Testing</w:t>
      </w:r>
      <w:proofErr w:type="spellEnd"/>
      <w:r w:rsidRPr="00316430">
        <w:rPr>
          <w:rFonts w:ascii="Arial" w:eastAsia="Times New Roman" w:hAnsi="Arial"/>
          <w:spacing w:val="-3"/>
          <w:szCs w:val="20"/>
          <w:lang w:val="es-PE" w:eastAsia="es-ES"/>
        </w:rPr>
        <w:t xml:space="preserve"> </w:t>
      </w:r>
      <w:proofErr w:type="spellStart"/>
      <w:r w:rsidRPr="00316430">
        <w:rPr>
          <w:rFonts w:ascii="Arial" w:eastAsia="Times New Roman" w:hAnsi="Arial"/>
          <w:spacing w:val="-3"/>
          <w:szCs w:val="20"/>
          <w:lang w:val="es-PE" w:eastAsia="es-ES"/>
        </w:rPr>
        <w:t>of</w:t>
      </w:r>
      <w:proofErr w:type="spellEnd"/>
      <w:r w:rsidRPr="00316430">
        <w:rPr>
          <w:rFonts w:ascii="Arial" w:eastAsia="Times New Roman" w:hAnsi="Arial"/>
          <w:spacing w:val="-3"/>
          <w:szCs w:val="20"/>
          <w:lang w:val="es-PE" w:eastAsia="es-ES"/>
        </w:rPr>
        <w:t xml:space="preserve"> Piles” y han sido oficialmente reconocidas por la American </w:t>
      </w:r>
      <w:proofErr w:type="spellStart"/>
      <w:r w:rsidRPr="00316430">
        <w:rPr>
          <w:rFonts w:ascii="Arial" w:eastAsia="Times New Roman" w:hAnsi="Arial"/>
          <w:spacing w:val="-3"/>
          <w:szCs w:val="20"/>
          <w:lang w:val="es-PE" w:eastAsia="es-ES"/>
        </w:rPr>
        <w:t>Society</w:t>
      </w:r>
      <w:proofErr w:type="spellEnd"/>
      <w:r w:rsidRPr="00316430">
        <w:rPr>
          <w:rFonts w:ascii="Arial" w:eastAsia="Times New Roman" w:hAnsi="Arial"/>
          <w:spacing w:val="-3"/>
          <w:szCs w:val="20"/>
          <w:lang w:val="es-PE" w:eastAsia="es-ES"/>
        </w:rPr>
        <w:t xml:space="preserve"> </w:t>
      </w:r>
      <w:proofErr w:type="spellStart"/>
      <w:r w:rsidRPr="00316430">
        <w:rPr>
          <w:rFonts w:ascii="Arial" w:eastAsia="Times New Roman" w:hAnsi="Arial"/>
          <w:spacing w:val="-3"/>
          <w:szCs w:val="20"/>
          <w:lang w:val="es-PE" w:eastAsia="es-ES"/>
        </w:rPr>
        <w:t>of</w:t>
      </w:r>
      <w:proofErr w:type="spellEnd"/>
      <w:r w:rsidRPr="00316430">
        <w:rPr>
          <w:rFonts w:ascii="Arial" w:eastAsia="Times New Roman" w:hAnsi="Arial"/>
          <w:spacing w:val="-3"/>
          <w:szCs w:val="20"/>
          <w:lang w:val="es-PE" w:eastAsia="es-ES"/>
        </w:rPr>
        <w:t xml:space="preserve"> Civil </w:t>
      </w:r>
      <w:proofErr w:type="spellStart"/>
      <w:r w:rsidRPr="00316430">
        <w:rPr>
          <w:rFonts w:ascii="Arial" w:eastAsia="Times New Roman" w:hAnsi="Arial"/>
          <w:spacing w:val="-3"/>
          <w:szCs w:val="20"/>
          <w:lang w:val="es-PE" w:eastAsia="es-ES"/>
        </w:rPr>
        <w:t>Engineers</w:t>
      </w:r>
      <w:proofErr w:type="spellEnd"/>
      <w:r w:rsidRPr="00316430">
        <w:rPr>
          <w:rFonts w:ascii="Arial" w:eastAsia="Times New Roman" w:hAnsi="Arial"/>
          <w:spacing w:val="-3"/>
          <w:szCs w:val="20"/>
          <w:lang w:val="es-PE" w:eastAsia="es-ES"/>
        </w:rPr>
        <w:t xml:space="preserve"> (ASCE).</w:t>
      </w:r>
    </w:p>
    <w:p w14:paraId="1474F279" w14:textId="6586C98C" w:rsidR="00AF501A" w:rsidRPr="00316430" w:rsidRDefault="00AF501A" w:rsidP="00AF501A">
      <w:pPr>
        <w:spacing w:after="0" w:line="240" w:lineRule="auto"/>
        <w:ind w:left="1418"/>
        <w:jc w:val="both"/>
        <w:rPr>
          <w:rFonts w:ascii="Arial" w:eastAsia="Times New Roman" w:hAnsi="Arial"/>
          <w:spacing w:val="-3"/>
          <w:szCs w:val="20"/>
          <w:lang w:val="es-PE" w:eastAsia="es-ES"/>
        </w:rPr>
      </w:pPr>
    </w:p>
    <w:p w14:paraId="47CA2FE6" w14:textId="77777777" w:rsidR="00AF501A" w:rsidRPr="00316430" w:rsidRDefault="00AF501A" w:rsidP="00AF501A">
      <w:pPr>
        <w:spacing w:after="0" w:line="240" w:lineRule="auto"/>
        <w:ind w:left="1418"/>
        <w:jc w:val="both"/>
        <w:rPr>
          <w:rFonts w:ascii="Arial" w:eastAsia="Times New Roman" w:hAnsi="Arial"/>
          <w:spacing w:val="-3"/>
          <w:szCs w:val="20"/>
          <w:lang w:val="es-PE" w:eastAsia="es-ES"/>
        </w:rPr>
      </w:pPr>
      <w:r w:rsidRPr="00316430">
        <w:rPr>
          <w:rFonts w:ascii="Arial" w:eastAsia="Times New Roman" w:hAnsi="Arial"/>
          <w:spacing w:val="-3"/>
          <w:szCs w:val="20"/>
          <w:lang w:val="es-PE" w:eastAsia="es-ES"/>
        </w:rPr>
        <w:t>El procedimiento a realizar por el Contratista deberá ser presentado, evaluado y aprobado por la Supervisión.</w:t>
      </w:r>
    </w:p>
    <w:p w14:paraId="329C59FB" w14:textId="77777777" w:rsidR="00AF501A" w:rsidRPr="00316430" w:rsidRDefault="00AF501A" w:rsidP="00AF501A">
      <w:pPr>
        <w:spacing w:after="0" w:line="240" w:lineRule="auto"/>
        <w:ind w:left="1418"/>
        <w:jc w:val="both"/>
        <w:rPr>
          <w:rFonts w:ascii="Arial" w:eastAsia="Times New Roman" w:hAnsi="Arial"/>
          <w:spacing w:val="-3"/>
          <w:szCs w:val="20"/>
          <w:lang w:val="es-PE" w:eastAsia="es-ES"/>
        </w:rPr>
      </w:pPr>
    </w:p>
    <w:p w14:paraId="7EEEE589" w14:textId="32798D64" w:rsidR="00AF501A" w:rsidRPr="00316430" w:rsidRDefault="00AF501A" w:rsidP="00AF501A">
      <w:pPr>
        <w:spacing w:after="0" w:line="240" w:lineRule="auto"/>
        <w:ind w:left="1418"/>
        <w:jc w:val="both"/>
        <w:rPr>
          <w:rFonts w:ascii="Arial" w:eastAsia="Times New Roman" w:hAnsi="Arial"/>
          <w:spacing w:val="-3"/>
          <w:szCs w:val="20"/>
          <w:lang w:val="es-PE" w:eastAsia="es-ES"/>
        </w:rPr>
      </w:pPr>
      <w:r w:rsidRPr="00316430">
        <w:rPr>
          <w:rFonts w:ascii="Arial" w:eastAsia="Times New Roman" w:hAnsi="Arial"/>
          <w:spacing w:val="-3"/>
          <w:szCs w:val="20"/>
          <w:lang w:val="es-PE" w:eastAsia="es-ES"/>
        </w:rPr>
        <w:t>Los resultados deberán ser notificados de manera regular y formal a la Supervisión a fin de obtener la conformidad correspondiente.</w:t>
      </w:r>
    </w:p>
    <w:p w14:paraId="3C240DD1" w14:textId="77777777" w:rsidR="00AF501A" w:rsidRPr="00316430" w:rsidRDefault="00AF501A" w:rsidP="00AF501A">
      <w:pPr>
        <w:spacing w:after="0" w:line="240" w:lineRule="auto"/>
        <w:ind w:left="1418"/>
        <w:jc w:val="both"/>
        <w:rPr>
          <w:rFonts w:ascii="Arial" w:eastAsia="Times New Roman" w:hAnsi="Arial"/>
          <w:spacing w:val="-3"/>
          <w:szCs w:val="20"/>
          <w:lang w:val="es-PE" w:eastAsia="es-ES"/>
        </w:rPr>
      </w:pPr>
    </w:p>
    <w:p w14:paraId="24D11E1A" w14:textId="77777777" w:rsidR="000C1FDC" w:rsidRPr="00316430" w:rsidRDefault="000C1FDC" w:rsidP="000C1FDC">
      <w:pPr>
        <w:spacing w:after="0" w:line="240" w:lineRule="auto"/>
        <w:ind w:left="1418"/>
        <w:jc w:val="both"/>
        <w:rPr>
          <w:rFonts w:ascii="Arial" w:eastAsia="Times New Roman" w:hAnsi="Arial"/>
          <w:b/>
          <w:spacing w:val="-3"/>
          <w:szCs w:val="20"/>
          <w:lang w:val="es-PE" w:eastAsia="es-ES"/>
        </w:rPr>
      </w:pPr>
      <w:r w:rsidRPr="00316430">
        <w:rPr>
          <w:rFonts w:ascii="Arial" w:eastAsia="Times New Roman" w:hAnsi="Arial"/>
          <w:b/>
          <w:spacing w:val="-3"/>
          <w:szCs w:val="20"/>
          <w:lang w:val="es-PE" w:eastAsia="es-ES"/>
        </w:rPr>
        <w:t>UNIDADES DE MEDIDA</w:t>
      </w:r>
    </w:p>
    <w:p w14:paraId="057C8226" w14:textId="77777777" w:rsidR="000C1FDC" w:rsidRPr="00316430" w:rsidRDefault="000C1FDC" w:rsidP="000C1FDC">
      <w:pPr>
        <w:tabs>
          <w:tab w:val="left" w:pos="0"/>
        </w:tabs>
        <w:spacing w:after="0" w:line="240" w:lineRule="auto"/>
        <w:ind w:left="1418"/>
        <w:jc w:val="both"/>
        <w:rPr>
          <w:rFonts w:ascii="Arial" w:eastAsia="Times New Roman" w:hAnsi="Arial"/>
          <w:spacing w:val="-3"/>
          <w:lang w:eastAsia="es-ES"/>
        </w:rPr>
      </w:pPr>
    </w:p>
    <w:p w14:paraId="14998FD9" w14:textId="43316DFE" w:rsidR="000C1FDC" w:rsidRPr="00316430" w:rsidRDefault="000C1FDC" w:rsidP="000C1FDC">
      <w:pPr>
        <w:tabs>
          <w:tab w:val="left" w:pos="0"/>
        </w:tabs>
        <w:spacing w:after="0" w:line="240" w:lineRule="auto"/>
        <w:ind w:left="1418"/>
        <w:jc w:val="both"/>
        <w:rPr>
          <w:rFonts w:ascii="Arial" w:eastAsia="Times New Roman" w:hAnsi="Arial"/>
          <w:spacing w:val="-3"/>
          <w:lang w:eastAsia="es-ES"/>
        </w:rPr>
      </w:pPr>
      <w:r w:rsidRPr="00316430">
        <w:rPr>
          <w:rFonts w:ascii="Arial" w:eastAsia="Times New Roman" w:hAnsi="Arial"/>
          <w:spacing w:val="-3"/>
          <w:lang w:eastAsia="es-ES"/>
        </w:rPr>
        <w:t>Unidad de Medida: Unidad (</w:t>
      </w:r>
      <w:proofErr w:type="spellStart"/>
      <w:r w:rsidRPr="00316430">
        <w:rPr>
          <w:rFonts w:ascii="Arial" w:eastAsia="Times New Roman" w:hAnsi="Arial"/>
          <w:spacing w:val="-3"/>
          <w:lang w:eastAsia="es-ES"/>
        </w:rPr>
        <w:t>und</w:t>
      </w:r>
      <w:proofErr w:type="spellEnd"/>
      <w:r w:rsidRPr="00316430">
        <w:rPr>
          <w:rFonts w:ascii="Arial" w:eastAsia="Times New Roman" w:hAnsi="Arial"/>
          <w:spacing w:val="-3"/>
          <w:lang w:eastAsia="es-ES"/>
        </w:rPr>
        <w:t>).</w:t>
      </w:r>
    </w:p>
    <w:p w14:paraId="62303978" w14:textId="77777777" w:rsidR="000C1FDC" w:rsidRPr="00316430" w:rsidRDefault="000C1FDC" w:rsidP="000C1FDC">
      <w:pPr>
        <w:spacing w:after="0" w:line="240" w:lineRule="auto"/>
        <w:ind w:left="1418"/>
        <w:jc w:val="both"/>
        <w:rPr>
          <w:rFonts w:ascii="Arial" w:eastAsia="Times New Roman" w:hAnsi="Arial"/>
          <w:spacing w:val="-3"/>
          <w:lang w:eastAsia="es-ES"/>
        </w:rPr>
      </w:pPr>
    </w:p>
    <w:p w14:paraId="6F198EED" w14:textId="77777777" w:rsidR="000C1FDC" w:rsidRPr="00316430" w:rsidRDefault="000C1FDC" w:rsidP="000C1FDC">
      <w:pPr>
        <w:spacing w:after="0" w:line="240" w:lineRule="auto"/>
        <w:ind w:left="1418"/>
        <w:jc w:val="both"/>
        <w:rPr>
          <w:rFonts w:ascii="Arial" w:eastAsia="Times New Roman" w:hAnsi="Arial"/>
          <w:b/>
          <w:spacing w:val="-3"/>
          <w:szCs w:val="20"/>
          <w:lang w:val="es-PE" w:eastAsia="es-ES"/>
        </w:rPr>
      </w:pPr>
      <w:r w:rsidRPr="00316430">
        <w:rPr>
          <w:rFonts w:ascii="Arial" w:eastAsia="Times New Roman" w:hAnsi="Arial"/>
          <w:b/>
          <w:spacing w:val="-3"/>
          <w:szCs w:val="20"/>
          <w:lang w:val="es-PE" w:eastAsia="es-ES"/>
        </w:rPr>
        <w:t>MÉTODO DE MEDICIÓN</w:t>
      </w:r>
    </w:p>
    <w:p w14:paraId="428D0E3D" w14:textId="77777777" w:rsidR="000C1FDC" w:rsidRPr="00316430" w:rsidRDefault="000C1FDC" w:rsidP="000C1FDC">
      <w:pPr>
        <w:spacing w:after="0" w:line="240" w:lineRule="auto"/>
        <w:ind w:left="1418"/>
        <w:jc w:val="both"/>
        <w:rPr>
          <w:rFonts w:ascii="Arial" w:eastAsia="Times New Roman" w:hAnsi="Arial"/>
          <w:spacing w:val="-3"/>
          <w:lang w:eastAsia="es-ES"/>
        </w:rPr>
      </w:pPr>
    </w:p>
    <w:p w14:paraId="3868029E" w14:textId="77777777" w:rsidR="000C1FDC" w:rsidRPr="00316430" w:rsidRDefault="000C1FDC" w:rsidP="000C1FDC">
      <w:pPr>
        <w:spacing w:after="0" w:line="240" w:lineRule="auto"/>
        <w:ind w:left="1418"/>
        <w:jc w:val="both"/>
        <w:rPr>
          <w:rFonts w:ascii="Arial" w:eastAsia="Times New Roman" w:hAnsi="Arial" w:cs="Arial"/>
          <w:lang w:val="es-PE" w:eastAsia="es-ES"/>
        </w:rPr>
      </w:pPr>
      <w:r w:rsidRPr="00316430">
        <w:rPr>
          <w:rFonts w:ascii="Arial" w:eastAsia="Times New Roman" w:hAnsi="Arial"/>
          <w:spacing w:val="-3"/>
          <w:lang w:eastAsia="es-ES"/>
        </w:rPr>
        <w:t>Norma de Medición: se calculará el volumen a utilizar en función a la cantidad utilizada del recurso, al número de procedimientos y disponibilidad de las cisternas</w:t>
      </w:r>
      <w:r w:rsidRPr="00316430">
        <w:rPr>
          <w:rFonts w:ascii="Arial" w:eastAsia="Times New Roman" w:hAnsi="Arial" w:cs="Arial"/>
          <w:lang w:val="es-PE" w:eastAsia="es-ES"/>
        </w:rPr>
        <w:t>.</w:t>
      </w:r>
    </w:p>
    <w:p w14:paraId="093933AE" w14:textId="77777777" w:rsidR="000C1FDC" w:rsidRPr="00316430" w:rsidRDefault="000C1FDC" w:rsidP="000C1FDC">
      <w:pPr>
        <w:spacing w:after="0" w:line="240" w:lineRule="auto"/>
        <w:ind w:left="1418"/>
        <w:jc w:val="both"/>
        <w:rPr>
          <w:rFonts w:ascii="Arial" w:eastAsia="Times New Roman" w:hAnsi="Arial"/>
          <w:spacing w:val="-3"/>
          <w:szCs w:val="20"/>
          <w:lang w:val="es-PE" w:eastAsia="es-ES"/>
        </w:rPr>
      </w:pPr>
    </w:p>
    <w:p w14:paraId="72804A3D" w14:textId="77777777" w:rsidR="000C1FDC" w:rsidRPr="00316430" w:rsidRDefault="000C1FDC" w:rsidP="000C1FDC">
      <w:pPr>
        <w:spacing w:after="0" w:line="240" w:lineRule="auto"/>
        <w:ind w:left="1418"/>
        <w:jc w:val="both"/>
        <w:rPr>
          <w:rFonts w:ascii="Arial" w:eastAsia="Times New Roman" w:hAnsi="Arial"/>
          <w:b/>
          <w:spacing w:val="-3"/>
          <w:szCs w:val="20"/>
          <w:lang w:val="es-PE" w:eastAsia="es-ES"/>
        </w:rPr>
      </w:pPr>
      <w:r w:rsidRPr="00316430">
        <w:rPr>
          <w:rFonts w:ascii="Arial" w:eastAsia="Times New Roman" w:hAnsi="Arial"/>
          <w:b/>
          <w:spacing w:val="-3"/>
          <w:szCs w:val="20"/>
          <w:lang w:val="es-PE" w:eastAsia="es-ES"/>
        </w:rPr>
        <w:t>BASE DE PAGO</w:t>
      </w:r>
    </w:p>
    <w:p w14:paraId="3EACF08F" w14:textId="77777777" w:rsidR="000C1FDC" w:rsidRPr="00316430" w:rsidRDefault="000C1FDC" w:rsidP="000C1FDC">
      <w:pPr>
        <w:spacing w:after="0" w:line="240" w:lineRule="auto"/>
        <w:ind w:left="1418"/>
        <w:jc w:val="both"/>
        <w:rPr>
          <w:rFonts w:ascii="Arial" w:eastAsia="Times New Roman" w:hAnsi="Arial"/>
          <w:spacing w:val="-3"/>
          <w:lang w:eastAsia="es-ES"/>
        </w:rPr>
      </w:pPr>
    </w:p>
    <w:p w14:paraId="0B957518" w14:textId="77777777" w:rsidR="000C1FDC" w:rsidRPr="00316430" w:rsidRDefault="000C1FDC" w:rsidP="000C1FDC">
      <w:pPr>
        <w:spacing w:after="0" w:line="240" w:lineRule="auto"/>
        <w:ind w:left="1418"/>
        <w:jc w:val="both"/>
        <w:rPr>
          <w:rFonts w:ascii="Arial" w:eastAsia="Times New Roman" w:hAnsi="Arial"/>
          <w:spacing w:val="-3"/>
          <w:lang w:eastAsia="es-ES"/>
        </w:rPr>
      </w:pPr>
      <w:r w:rsidRPr="00316430">
        <w:rPr>
          <w:rFonts w:ascii="Arial" w:eastAsia="Times New Roman" w:hAnsi="Arial"/>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47ADC011" w14:textId="6FAE17A0" w:rsidR="000C1FDC" w:rsidRPr="000C1FDC" w:rsidRDefault="000C1FDC" w:rsidP="009253FC">
      <w:pPr>
        <w:tabs>
          <w:tab w:val="left" w:pos="1418"/>
        </w:tabs>
        <w:autoSpaceDE w:val="0"/>
        <w:autoSpaceDN w:val="0"/>
        <w:adjustRightInd w:val="0"/>
        <w:spacing w:after="0" w:line="240" w:lineRule="auto"/>
        <w:jc w:val="both"/>
        <w:rPr>
          <w:rFonts w:ascii="Arial" w:eastAsia="Times New Roman" w:hAnsi="Arial" w:cs="Arial"/>
          <w:b/>
          <w:bCs/>
          <w:color w:val="FF0000"/>
          <w:lang w:val="es-PE" w:eastAsia="es-ES"/>
        </w:rPr>
      </w:pPr>
    </w:p>
    <w:p w14:paraId="797A6816" w14:textId="77777777" w:rsidR="00316430" w:rsidRDefault="00316430" w:rsidP="000C1FDC">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2EE0E45E" w14:textId="54C857D6" w:rsidR="009253FC" w:rsidRPr="009253FC" w:rsidRDefault="009253FC" w:rsidP="009253FC">
      <w:pPr>
        <w:tabs>
          <w:tab w:val="left" w:pos="1418"/>
        </w:tabs>
        <w:autoSpaceDE w:val="0"/>
        <w:autoSpaceDN w:val="0"/>
        <w:adjustRightInd w:val="0"/>
        <w:spacing w:after="0" w:line="240" w:lineRule="auto"/>
        <w:jc w:val="both"/>
        <w:rPr>
          <w:rFonts w:ascii="Arial" w:eastAsia="Times New Roman" w:hAnsi="Arial" w:cs="Arial"/>
          <w:b/>
          <w:bCs/>
          <w:lang w:val="es-PE" w:eastAsia="es-ES"/>
        </w:rPr>
      </w:pPr>
      <w:r w:rsidRPr="009253FC">
        <w:rPr>
          <w:rFonts w:ascii="Arial" w:eastAsia="Times New Roman" w:hAnsi="Arial" w:cs="Arial"/>
          <w:b/>
          <w:bCs/>
          <w:lang w:val="es-PE" w:eastAsia="es-ES"/>
        </w:rPr>
        <w:t>02.03.0</w:t>
      </w:r>
      <w:r w:rsidR="00CD4603">
        <w:rPr>
          <w:rFonts w:ascii="Arial" w:eastAsia="Times New Roman" w:hAnsi="Arial" w:cs="Arial"/>
          <w:b/>
          <w:bCs/>
          <w:lang w:val="es-PE" w:eastAsia="es-ES"/>
        </w:rPr>
        <w:t>2</w:t>
      </w:r>
      <w:r w:rsidRPr="009253FC">
        <w:rPr>
          <w:rFonts w:ascii="Arial" w:eastAsia="Times New Roman" w:hAnsi="Arial" w:cs="Arial"/>
          <w:b/>
          <w:bCs/>
          <w:lang w:val="es-PE" w:eastAsia="es-ES"/>
        </w:rPr>
        <w:tab/>
      </w:r>
      <w:r w:rsidRPr="009253FC">
        <w:rPr>
          <w:rFonts w:ascii="Arial" w:eastAsia="Times New Roman" w:hAnsi="Arial" w:cs="Arial"/>
          <w:b/>
          <w:bCs/>
          <w:u w:val="single"/>
          <w:lang w:val="es-PE" w:eastAsia="es-ES"/>
        </w:rPr>
        <w:t>ZAPATAS</w:t>
      </w:r>
    </w:p>
    <w:p w14:paraId="04A5AE1D" w14:textId="77777777" w:rsidR="009253FC" w:rsidRPr="009253FC" w:rsidRDefault="009253FC" w:rsidP="009253FC">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63153858" w14:textId="1D4E3E53" w:rsidR="009253FC" w:rsidRPr="009253FC" w:rsidRDefault="009253FC" w:rsidP="009253FC">
      <w:pPr>
        <w:tabs>
          <w:tab w:val="left" w:pos="1418"/>
        </w:tabs>
        <w:autoSpaceDE w:val="0"/>
        <w:autoSpaceDN w:val="0"/>
        <w:adjustRightInd w:val="0"/>
        <w:spacing w:after="0" w:line="240" w:lineRule="auto"/>
        <w:ind w:left="1418" w:hanging="1418"/>
        <w:jc w:val="both"/>
        <w:rPr>
          <w:rFonts w:ascii="Arial" w:eastAsia="Times New Roman" w:hAnsi="Arial" w:cs="Arial"/>
          <w:b/>
          <w:bCs/>
          <w:lang w:eastAsia="es-ES"/>
        </w:rPr>
      </w:pPr>
      <w:r w:rsidRPr="009253FC">
        <w:rPr>
          <w:rFonts w:ascii="Arial" w:eastAsia="Times New Roman" w:hAnsi="Arial" w:cs="Arial"/>
          <w:b/>
          <w:bCs/>
          <w:lang w:eastAsia="es-ES"/>
        </w:rPr>
        <w:t>02.03.0</w:t>
      </w:r>
      <w:r w:rsidR="00CD4603">
        <w:rPr>
          <w:rFonts w:ascii="Arial" w:eastAsia="Times New Roman" w:hAnsi="Arial" w:cs="Arial"/>
          <w:b/>
          <w:bCs/>
          <w:lang w:eastAsia="es-ES"/>
        </w:rPr>
        <w:t>2</w:t>
      </w:r>
      <w:r w:rsidRPr="009253FC">
        <w:rPr>
          <w:rFonts w:ascii="Arial" w:eastAsia="Times New Roman" w:hAnsi="Arial" w:cs="Arial"/>
          <w:b/>
          <w:bCs/>
          <w:lang w:eastAsia="es-ES"/>
        </w:rPr>
        <w:t xml:space="preserve">.01 </w:t>
      </w:r>
      <w:r w:rsidRPr="009253FC">
        <w:rPr>
          <w:rFonts w:ascii="Arial" w:eastAsia="Times New Roman" w:hAnsi="Arial" w:cs="Arial"/>
          <w:b/>
          <w:bCs/>
          <w:lang w:eastAsia="es-ES"/>
        </w:rPr>
        <w:tab/>
      </w:r>
      <w:r w:rsidRPr="009253FC">
        <w:rPr>
          <w:rFonts w:ascii="Arial" w:eastAsia="Times New Roman" w:hAnsi="Arial" w:cs="Arial"/>
          <w:b/>
          <w:bCs/>
          <w:u w:val="single"/>
          <w:lang w:eastAsia="es-ES"/>
        </w:rPr>
        <w:t>CONCRETO F'C=</w:t>
      </w:r>
      <w:r w:rsidR="00CD4603">
        <w:rPr>
          <w:rFonts w:ascii="Arial" w:eastAsia="Times New Roman" w:hAnsi="Arial" w:cs="Arial"/>
          <w:b/>
          <w:bCs/>
          <w:u w:val="single"/>
          <w:lang w:eastAsia="es-ES"/>
        </w:rPr>
        <w:t>280</w:t>
      </w:r>
      <w:r w:rsidRPr="009253FC">
        <w:rPr>
          <w:rFonts w:ascii="Arial" w:eastAsia="Times New Roman" w:hAnsi="Arial" w:cs="Arial"/>
          <w:b/>
          <w:bCs/>
          <w:u w:val="single"/>
          <w:lang w:eastAsia="es-ES"/>
        </w:rPr>
        <w:t xml:space="preserve">KG/CM2 </w:t>
      </w:r>
      <w:r w:rsidR="00107EDC" w:rsidRPr="00107EDC">
        <w:rPr>
          <w:rFonts w:ascii="Arial" w:eastAsia="Times New Roman" w:hAnsi="Arial" w:cs="Arial"/>
          <w:b/>
          <w:bCs/>
          <w:u w:val="single"/>
          <w:lang w:eastAsia="es-ES"/>
        </w:rPr>
        <w:t>(CEMENTO TIPO I) -ZAPATAS</w:t>
      </w:r>
    </w:p>
    <w:p w14:paraId="401F6F72" w14:textId="77777777" w:rsidR="009253FC" w:rsidRPr="009253FC" w:rsidRDefault="009253FC" w:rsidP="009253FC">
      <w:pPr>
        <w:tabs>
          <w:tab w:val="left" w:pos="1985"/>
        </w:tabs>
        <w:spacing w:after="0" w:line="240" w:lineRule="auto"/>
        <w:ind w:left="1985" w:hanging="1985"/>
        <w:rPr>
          <w:rFonts w:ascii="Arial" w:eastAsia="Times New Roman" w:hAnsi="Arial"/>
          <w:szCs w:val="20"/>
          <w:lang w:eastAsia="es-ES"/>
        </w:rPr>
      </w:pPr>
    </w:p>
    <w:p w14:paraId="11033C56" w14:textId="77777777" w:rsidR="009253FC" w:rsidRPr="009253FC" w:rsidRDefault="009253FC" w:rsidP="009253FC">
      <w:pPr>
        <w:spacing w:after="0" w:line="240" w:lineRule="auto"/>
        <w:ind w:left="1418"/>
        <w:jc w:val="both"/>
        <w:rPr>
          <w:rFonts w:ascii="Arial" w:eastAsia="Times New Roman" w:hAnsi="Arial"/>
          <w:b/>
          <w:szCs w:val="20"/>
          <w:lang w:eastAsia="es-ES"/>
        </w:rPr>
      </w:pPr>
      <w:r w:rsidRPr="009253FC">
        <w:rPr>
          <w:rFonts w:ascii="Arial" w:eastAsia="Times New Roman" w:hAnsi="Arial"/>
          <w:b/>
          <w:szCs w:val="20"/>
          <w:lang w:eastAsia="es-ES"/>
        </w:rPr>
        <w:t>DESCRIPCIÓN</w:t>
      </w:r>
    </w:p>
    <w:p w14:paraId="442E7380" w14:textId="77777777" w:rsidR="009253FC" w:rsidRPr="009253FC" w:rsidRDefault="009253FC" w:rsidP="009253FC">
      <w:pPr>
        <w:spacing w:after="0" w:line="240" w:lineRule="auto"/>
        <w:ind w:left="1418"/>
        <w:jc w:val="both"/>
        <w:rPr>
          <w:rFonts w:ascii="Arial" w:eastAsia="Times New Roman" w:hAnsi="Arial"/>
          <w:b/>
          <w:szCs w:val="20"/>
          <w:lang w:eastAsia="es-ES"/>
        </w:rPr>
      </w:pPr>
    </w:p>
    <w:p w14:paraId="4511E18C" w14:textId="56EAC97C" w:rsidR="009253FC" w:rsidRDefault="009253FC" w:rsidP="009253FC">
      <w:pPr>
        <w:spacing w:after="0" w:line="240" w:lineRule="auto"/>
        <w:ind w:left="1418"/>
        <w:jc w:val="both"/>
        <w:rPr>
          <w:rFonts w:ascii="Arial" w:eastAsia="Times New Roman" w:hAnsi="Arial"/>
          <w:spacing w:val="-3"/>
          <w:lang w:eastAsia="es-ES"/>
        </w:rPr>
      </w:pPr>
      <w:r w:rsidRPr="009253FC">
        <w:rPr>
          <w:rFonts w:ascii="Arial" w:eastAsia="Times New Roman" w:hAnsi="Arial" w:cs="Arial"/>
          <w:lang w:val="es-ES_tradnl" w:eastAsia="es-ES"/>
        </w:rPr>
        <w:t xml:space="preserve">Esta partida corresponde a las </w:t>
      </w:r>
      <w:r w:rsidRPr="009253FC">
        <w:rPr>
          <w:rFonts w:ascii="Arial" w:eastAsia="Times New Roman" w:hAnsi="Arial"/>
          <w:spacing w:val="-3"/>
          <w:lang w:eastAsia="es-ES"/>
        </w:rPr>
        <w:t>estructuras de concreto armado, que sirven como elementos de fundación cumpliendo la función de cimiento de las columnas y placas.</w:t>
      </w:r>
    </w:p>
    <w:p w14:paraId="08408CEA" w14:textId="77777777" w:rsidR="001361B2" w:rsidRPr="009253FC" w:rsidRDefault="001361B2" w:rsidP="009253FC">
      <w:pPr>
        <w:spacing w:after="0" w:line="240" w:lineRule="auto"/>
        <w:ind w:left="1418"/>
        <w:jc w:val="both"/>
        <w:rPr>
          <w:rFonts w:ascii="Arial" w:eastAsia="Times New Roman" w:hAnsi="Arial"/>
          <w:spacing w:val="-3"/>
          <w:lang w:eastAsia="es-ES"/>
        </w:rPr>
      </w:pPr>
    </w:p>
    <w:p w14:paraId="33A76193" w14:textId="77777777" w:rsidR="009253FC" w:rsidRPr="009253FC" w:rsidRDefault="009253FC" w:rsidP="009253FC">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MATERIALES</w:t>
      </w:r>
    </w:p>
    <w:p w14:paraId="37570464" w14:textId="77777777" w:rsidR="009253FC" w:rsidRPr="009253FC" w:rsidRDefault="009253FC" w:rsidP="009253FC">
      <w:pPr>
        <w:spacing w:after="0" w:line="240" w:lineRule="auto"/>
        <w:ind w:left="1418"/>
        <w:jc w:val="both"/>
        <w:rPr>
          <w:rFonts w:ascii="Arial" w:eastAsia="Times New Roman" w:hAnsi="Arial"/>
          <w:spacing w:val="-3"/>
          <w:lang w:val="es-PE" w:eastAsia="es-PE"/>
        </w:rPr>
      </w:pPr>
    </w:p>
    <w:p w14:paraId="2585AC42" w14:textId="77777777" w:rsidR="00E92227" w:rsidRDefault="009253FC" w:rsidP="009253FC">
      <w:pPr>
        <w:spacing w:after="0" w:line="240" w:lineRule="auto"/>
        <w:ind w:left="1418"/>
        <w:jc w:val="both"/>
        <w:rPr>
          <w:rFonts w:ascii="Arial" w:eastAsia="Times New Roman" w:hAnsi="Arial"/>
          <w:spacing w:val="-3"/>
          <w:lang w:val="es-PE" w:eastAsia="es-PE"/>
        </w:rPr>
      </w:pPr>
      <w:r w:rsidRPr="009253FC">
        <w:rPr>
          <w:rFonts w:ascii="Arial" w:eastAsia="Times New Roman" w:hAnsi="Arial"/>
          <w:spacing w:val="-3"/>
          <w:lang w:val="es-PE" w:eastAsia="es-PE"/>
        </w:rPr>
        <w:t xml:space="preserve">El material a usar es una mezcla de cemento </w:t>
      </w:r>
      <w:proofErr w:type="spellStart"/>
      <w:r w:rsidRPr="009253FC">
        <w:rPr>
          <w:rFonts w:ascii="Arial" w:eastAsia="Times New Roman" w:hAnsi="Arial"/>
          <w:spacing w:val="-3"/>
          <w:lang w:val="es-PE" w:eastAsia="es-PE"/>
        </w:rPr>
        <w:t>f´c</w:t>
      </w:r>
      <w:proofErr w:type="spellEnd"/>
      <w:r w:rsidRPr="009253FC">
        <w:rPr>
          <w:rFonts w:ascii="Arial" w:eastAsia="Times New Roman" w:hAnsi="Arial"/>
          <w:spacing w:val="-3"/>
          <w:lang w:val="es-PE" w:eastAsia="es-PE"/>
        </w:rPr>
        <w:t xml:space="preserve"> = </w:t>
      </w:r>
      <w:r w:rsidR="0098407E">
        <w:rPr>
          <w:rFonts w:ascii="Arial" w:eastAsia="Times New Roman" w:hAnsi="Arial"/>
          <w:spacing w:val="-3"/>
          <w:lang w:val="es-PE" w:eastAsia="es-PE"/>
        </w:rPr>
        <w:t>28</w:t>
      </w:r>
      <w:r w:rsidRPr="009253FC">
        <w:rPr>
          <w:rFonts w:ascii="Arial" w:eastAsia="Times New Roman" w:hAnsi="Arial"/>
          <w:spacing w:val="-3"/>
          <w:lang w:val="es-PE" w:eastAsia="es-PE"/>
        </w:rPr>
        <w:t xml:space="preserve">0 Kg/cm2 utilizará Cemento Tipo </w:t>
      </w:r>
      <w:r w:rsidR="000C6363">
        <w:rPr>
          <w:rFonts w:ascii="Arial" w:eastAsia="Times New Roman" w:hAnsi="Arial"/>
          <w:spacing w:val="-3"/>
          <w:lang w:val="es-PE" w:eastAsia="es-PE"/>
        </w:rPr>
        <w:t>I</w:t>
      </w:r>
      <w:r w:rsidRPr="009253FC">
        <w:rPr>
          <w:rFonts w:ascii="Arial" w:eastAsia="Times New Roman" w:hAnsi="Arial"/>
          <w:spacing w:val="-3"/>
          <w:lang w:val="es-PE" w:eastAsia="es-PE"/>
        </w:rPr>
        <w:t xml:space="preserve">, el concreto será una mezcla de cemento, arena, piedra chancada y agua con una proporción o dosificación que garantice la obtención de la resistencia del concreto especificada. </w:t>
      </w:r>
    </w:p>
    <w:p w14:paraId="4B89C2D0" w14:textId="77777777" w:rsidR="00E92227" w:rsidRDefault="00E92227" w:rsidP="009253FC">
      <w:pPr>
        <w:spacing w:after="0" w:line="240" w:lineRule="auto"/>
        <w:ind w:left="1418"/>
        <w:jc w:val="both"/>
        <w:rPr>
          <w:rFonts w:ascii="Arial" w:eastAsia="Times New Roman" w:hAnsi="Arial"/>
          <w:spacing w:val="-3"/>
          <w:lang w:val="es-PE" w:eastAsia="es-PE"/>
        </w:rPr>
      </w:pPr>
    </w:p>
    <w:p w14:paraId="5DC32CDB" w14:textId="142E33E6" w:rsidR="009253FC" w:rsidRPr="009253FC" w:rsidRDefault="009253FC" w:rsidP="009253FC">
      <w:pPr>
        <w:spacing w:after="0" w:line="240" w:lineRule="auto"/>
        <w:ind w:left="1418"/>
        <w:jc w:val="both"/>
        <w:rPr>
          <w:rFonts w:ascii="Arial" w:eastAsia="Times New Roman" w:hAnsi="Arial" w:cs="Arial"/>
          <w:snapToGrid w:val="0"/>
          <w:szCs w:val="24"/>
          <w:lang w:eastAsia="es-PE"/>
        </w:rPr>
      </w:pPr>
      <w:r w:rsidRPr="009253FC">
        <w:rPr>
          <w:rFonts w:ascii="Arial" w:eastAsia="Times New Roman" w:hAnsi="Arial"/>
          <w:spacing w:val="-3"/>
          <w:lang w:val="es-PE" w:eastAsia="es-PE"/>
        </w:rPr>
        <w:t xml:space="preserve">Se utilizará Concreto premezclado, las cuales deberán cumplir las normas vigentes aplicables. </w:t>
      </w:r>
      <w:r w:rsidRPr="009253FC">
        <w:rPr>
          <w:rFonts w:ascii="Arial" w:eastAsia="Times New Roman" w:hAnsi="Arial" w:cs="Arial"/>
          <w:szCs w:val="24"/>
          <w:lang w:eastAsia="es-ES"/>
        </w:rPr>
        <w:t xml:space="preserve">Para la mezcla de Concreto </w:t>
      </w:r>
      <w:proofErr w:type="spellStart"/>
      <w:r w:rsidRPr="009253FC">
        <w:rPr>
          <w:rFonts w:ascii="Arial" w:eastAsia="Times New Roman" w:hAnsi="Arial" w:cs="Arial"/>
          <w:szCs w:val="24"/>
          <w:lang w:eastAsia="es-ES"/>
        </w:rPr>
        <w:t>f¨c</w:t>
      </w:r>
      <w:proofErr w:type="spellEnd"/>
      <w:r w:rsidRPr="009253FC">
        <w:rPr>
          <w:rFonts w:ascii="Arial" w:eastAsia="Times New Roman" w:hAnsi="Arial" w:cs="Arial"/>
          <w:szCs w:val="24"/>
          <w:lang w:eastAsia="es-ES"/>
        </w:rPr>
        <w:t xml:space="preserve"> = </w:t>
      </w:r>
      <w:r w:rsidR="0098407E">
        <w:rPr>
          <w:rFonts w:ascii="Arial" w:eastAsia="Times New Roman" w:hAnsi="Arial" w:cs="Arial"/>
          <w:szCs w:val="24"/>
          <w:lang w:eastAsia="es-ES"/>
        </w:rPr>
        <w:t>28</w:t>
      </w:r>
      <w:r w:rsidRPr="009253FC">
        <w:rPr>
          <w:rFonts w:ascii="Arial" w:eastAsia="Times New Roman" w:hAnsi="Arial" w:cs="Arial"/>
          <w:szCs w:val="24"/>
          <w:lang w:eastAsia="es-ES"/>
        </w:rPr>
        <w:t xml:space="preserve">0 Kg/cm2, se deberá contemplar cemento tipo </w:t>
      </w:r>
      <w:r w:rsidR="000C6363">
        <w:rPr>
          <w:rFonts w:ascii="Arial" w:eastAsia="Times New Roman" w:hAnsi="Arial" w:cs="Arial"/>
          <w:szCs w:val="24"/>
          <w:lang w:eastAsia="es-ES"/>
        </w:rPr>
        <w:t>I</w:t>
      </w:r>
      <w:r w:rsidR="0098407E">
        <w:rPr>
          <w:rFonts w:ascii="Arial" w:eastAsia="Times New Roman" w:hAnsi="Arial" w:cs="Arial"/>
          <w:szCs w:val="24"/>
          <w:lang w:eastAsia="es-ES"/>
        </w:rPr>
        <w:t>.</w:t>
      </w:r>
    </w:p>
    <w:p w14:paraId="239CB303" w14:textId="77777777" w:rsidR="009253FC" w:rsidRPr="009253FC" w:rsidRDefault="009253FC" w:rsidP="009253FC">
      <w:pPr>
        <w:spacing w:after="0" w:line="240" w:lineRule="auto"/>
        <w:ind w:left="1418"/>
        <w:jc w:val="both"/>
        <w:rPr>
          <w:rFonts w:ascii="Arial" w:eastAsia="Times New Roman" w:hAnsi="Arial"/>
          <w:snapToGrid w:val="0"/>
          <w:szCs w:val="20"/>
          <w:lang w:eastAsia="es-ES"/>
        </w:rPr>
      </w:pPr>
    </w:p>
    <w:p w14:paraId="4D8C51AE" w14:textId="77777777" w:rsidR="009253FC" w:rsidRPr="009253FC" w:rsidRDefault="009253FC" w:rsidP="009253FC">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EQUIPOS</w:t>
      </w:r>
    </w:p>
    <w:p w14:paraId="1B266704" w14:textId="77777777" w:rsidR="009253FC" w:rsidRPr="009253FC" w:rsidRDefault="009253FC" w:rsidP="009253FC">
      <w:pPr>
        <w:spacing w:after="0" w:line="240" w:lineRule="auto"/>
        <w:ind w:left="1418"/>
        <w:jc w:val="both"/>
        <w:rPr>
          <w:rFonts w:ascii="Arial" w:eastAsia="Times New Roman" w:hAnsi="Arial"/>
          <w:snapToGrid w:val="0"/>
          <w:szCs w:val="20"/>
          <w:lang w:eastAsia="es-ES"/>
        </w:rPr>
      </w:pPr>
    </w:p>
    <w:p w14:paraId="2B4AC006" w14:textId="77777777" w:rsidR="009253FC" w:rsidRPr="009253FC" w:rsidRDefault="009253FC" w:rsidP="009253FC">
      <w:pPr>
        <w:spacing w:after="0" w:line="240" w:lineRule="auto"/>
        <w:ind w:left="1418"/>
        <w:jc w:val="both"/>
        <w:rPr>
          <w:rFonts w:ascii="Arial" w:eastAsia="Times New Roman" w:hAnsi="Arial"/>
          <w:szCs w:val="20"/>
          <w:lang w:val="es-ES_tradnl" w:eastAsia="es-ES"/>
        </w:rPr>
      </w:pPr>
      <w:r w:rsidRPr="009253FC">
        <w:rPr>
          <w:rFonts w:ascii="Arial" w:eastAsia="Times New Roman" w:hAnsi="Arial"/>
          <w:snapToGrid w:val="0"/>
          <w:szCs w:val="20"/>
          <w:lang w:eastAsia="es-ES"/>
        </w:rPr>
        <w:t xml:space="preserve">Los equipos a utilizar dependerán de la disponibilidad oportuna de ellos en obra, los cuales serán aprobados de manera previa por la Supervisión. </w:t>
      </w:r>
    </w:p>
    <w:p w14:paraId="6DB5692A" w14:textId="77777777" w:rsidR="009253FC" w:rsidRPr="009253FC" w:rsidRDefault="009253FC" w:rsidP="009253FC">
      <w:pPr>
        <w:spacing w:after="0" w:line="240" w:lineRule="auto"/>
        <w:ind w:left="1418"/>
        <w:jc w:val="both"/>
        <w:rPr>
          <w:rFonts w:ascii="Arial" w:eastAsia="Times New Roman" w:hAnsi="Arial"/>
          <w:snapToGrid w:val="0"/>
          <w:szCs w:val="20"/>
          <w:lang w:eastAsia="es-ES"/>
        </w:rPr>
      </w:pPr>
    </w:p>
    <w:p w14:paraId="639058EE" w14:textId="77777777" w:rsidR="009253FC" w:rsidRPr="009253FC" w:rsidRDefault="009253FC" w:rsidP="009253FC">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MÉTODO DE EJECUCION</w:t>
      </w:r>
    </w:p>
    <w:p w14:paraId="33B09939"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46F5E4AA" w14:textId="77777777" w:rsidR="00E92227" w:rsidRDefault="009253FC" w:rsidP="009253FC">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El concreto se verterá en las zanjas en forma continua, previamente debe haberse regado, tanto las paredes como el fondo, a fin que el terreno no absorba el agua de la mezcla. La parte superior de la zapata debe quedar plana y rugosa.</w:t>
      </w:r>
    </w:p>
    <w:p w14:paraId="041F31C2" w14:textId="77777777" w:rsidR="00E92227" w:rsidRDefault="00E92227" w:rsidP="009253FC">
      <w:pPr>
        <w:spacing w:after="0" w:line="240" w:lineRule="auto"/>
        <w:ind w:left="1418"/>
        <w:jc w:val="both"/>
        <w:rPr>
          <w:rFonts w:ascii="Arial" w:eastAsia="Times New Roman" w:hAnsi="Arial"/>
          <w:spacing w:val="-3"/>
          <w:lang w:eastAsia="es-ES"/>
        </w:rPr>
      </w:pPr>
    </w:p>
    <w:p w14:paraId="18F2F5BA" w14:textId="62522340" w:rsidR="009253FC" w:rsidRPr="009253FC" w:rsidRDefault="009253FC" w:rsidP="009253FC">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 xml:space="preserve"> Se curará el concreto vertiendo agua en prudente cantidad. Se empleará las especificaciones técnicas indicadas en el título, según sea aplicable a la presente partida.</w:t>
      </w:r>
    </w:p>
    <w:p w14:paraId="45A16D43" w14:textId="2F6AB1F1" w:rsidR="0098407E" w:rsidRDefault="0098407E" w:rsidP="009253FC">
      <w:pPr>
        <w:tabs>
          <w:tab w:val="center" w:pos="4252"/>
          <w:tab w:val="right" w:pos="8504"/>
        </w:tabs>
        <w:spacing w:after="0" w:line="240" w:lineRule="auto"/>
        <w:ind w:left="1418"/>
        <w:jc w:val="both"/>
        <w:rPr>
          <w:rFonts w:ascii="Arial" w:eastAsia="Times New Roman" w:hAnsi="Arial"/>
          <w:szCs w:val="24"/>
          <w:lang w:eastAsia="es-ES"/>
        </w:rPr>
      </w:pPr>
    </w:p>
    <w:p w14:paraId="2B394896" w14:textId="77777777" w:rsidR="001361B2" w:rsidRPr="009253FC" w:rsidRDefault="001361B2" w:rsidP="009253FC">
      <w:pPr>
        <w:tabs>
          <w:tab w:val="center" w:pos="4252"/>
          <w:tab w:val="right" w:pos="8504"/>
        </w:tabs>
        <w:spacing w:after="0" w:line="240" w:lineRule="auto"/>
        <w:ind w:left="1418"/>
        <w:jc w:val="both"/>
        <w:rPr>
          <w:rFonts w:ascii="Arial" w:eastAsia="Times New Roman" w:hAnsi="Arial"/>
          <w:szCs w:val="24"/>
          <w:lang w:eastAsia="es-ES"/>
        </w:rPr>
      </w:pPr>
    </w:p>
    <w:p w14:paraId="4243BF5F" w14:textId="77777777" w:rsidR="009253FC" w:rsidRPr="009253FC" w:rsidRDefault="009253FC" w:rsidP="009253FC">
      <w:pPr>
        <w:tabs>
          <w:tab w:val="center" w:pos="4252"/>
          <w:tab w:val="right" w:pos="8504"/>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t>Aditivos</w:t>
      </w:r>
    </w:p>
    <w:p w14:paraId="3C1180FE" w14:textId="77777777" w:rsidR="009253FC" w:rsidRPr="009253FC" w:rsidRDefault="009253FC" w:rsidP="009253FC">
      <w:pPr>
        <w:tabs>
          <w:tab w:val="center" w:pos="4252"/>
          <w:tab w:val="right" w:pos="8504"/>
        </w:tabs>
        <w:spacing w:after="0" w:line="240" w:lineRule="auto"/>
        <w:ind w:left="1418"/>
        <w:jc w:val="both"/>
        <w:rPr>
          <w:rFonts w:ascii="Arial" w:eastAsia="Times New Roman" w:hAnsi="Arial"/>
          <w:szCs w:val="24"/>
          <w:lang w:eastAsia="es-ES"/>
        </w:rPr>
      </w:pPr>
    </w:p>
    <w:p w14:paraId="36E8DF0A" w14:textId="3558FCCA" w:rsidR="009253FC" w:rsidRPr="009253FC" w:rsidRDefault="009253FC" w:rsidP="009253FC">
      <w:pPr>
        <w:tabs>
          <w:tab w:val="center" w:pos="4252"/>
          <w:tab w:val="right" w:pos="8504"/>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t>La utilización de cualquier sustancia química, que tenga por fin modificar el proceso de fragüe, introducir aire, mejorar la trabajabilidad, etc., deberá ser autorizada por la Supervisión de Obra en concordancia a la norma vigente y especificación técnica del aditivo a utilizar.</w:t>
      </w:r>
      <w:r w:rsidR="00047ABC">
        <w:rPr>
          <w:rFonts w:ascii="Arial" w:eastAsia="Times New Roman" w:hAnsi="Arial"/>
          <w:szCs w:val="24"/>
          <w:lang w:eastAsia="es-ES"/>
        </w:rPr>
        <w:t xml:space="preserve"> </w:t>
      </w:r>
      <w:r w:rsidRPr="009253FC">
        <w:rPr>
          <w:rFonts w:ascii="Arial" w:eastAsia="Times New Roman" w:hAnsi="Arial"/>
          <w:szCs w:val="24"/>
          <w:lang w:eastAsia="es-ES"/>
        </w:rPr>
        <w:t xml:space="preserve">Antes de proceder el vaciado de las zapatas, debe recabarse la autorización del Ingeniero Inspector </w:t>
      </w:r>
      <w:proofErr w:type="spellStart"/>
      <w:r w:rsidRPr="009253FC">
        <w:rPr>
          <w:rFonts w:ascii="Arial" w:eastAsia="Times New Roman" w:hAnsi="Arial"/>
          <w:szCs w:val="24"/>
          <w:lang w:eastAsia="es-ES"/>
        </w:rPr>
        <w:t>ó</w:t>
      </w:r>
      <w:proofErr w:type="spellEnd"/>
      <w:r w:rsidRPr="009253FC">
        <w:rPr>
          <w:rFonts w:ascii="Arial" w:eastAsia="Times New Roman" w:hAnsi="Arial"/>
          <w:szCs w:val="24"/>
          <w:lang w:eastAsia="es-ES"/>
        </w:rPr>
        <w:t xml:space="preserve"> Supervisor.</w:t>
      </w:r>
    </w:p>
    <w:p w14:paraId="1EC166D0" w14:textId="77777777" w:rsidR="009253FC" w:rsidRPr="009253FC" w:rsidRDefault="009253FC" w:rsidP="009253FC">
      <w:pPr>
        <w:spacing w:after="0" w:line="240" w:lineRule="auto"/>
        <w:ind w:left="1418"/>
        <w:jc w:val="both"/>
        <w:rPr>
          <w:rFonts w:ascii="Arial" w:eastAsia="Times New Roman" w:hAnsi="Arial"/>
          <w:spacing w:val="-3"/>
          <w:szCs w:val="20"/>
          <w:lang w:val="es-PE" w:eastAsia="es-ES"/>
        </w:rPr>
      </w:pPr>
    </w:p>
    <w:p w14:paraId="7C920DC7" w14:textId="77777777" w:rsidR="009253FC" w:rsidRPr="009253FC" w:rsidRDefault="009253FC" w:rsidP="009253FC">
      <w:pPr>
        <w:spacing w:after="0" w:line="240" w:lineRule="auto"/>
        <w:ind w:left="1418"/>
        <w:jc w:val="both"/>
        <w:rPr>
          <w:rFonts w:ascii="Arial" w:eastAsia="Times New Roman" w:hAnsi="Arial"/>
          <w:b/>
          <w:spacing w:val="-3"/>
          <w:szCs w:val="20"/>
          <w:lang w:val="es-PE" w:eastAsia="es-ES"/>
        </w:rPr>
      </w:pPr>
      <w:r w:rsidRPr="009253FC">
        <w:rPr>
          <w:rFonts w:ascii="Arial" w:eastAsia="Times New Roman" w:hAnsi="Arial"/>
          <w:b/>
          <w:spacing w:val="-3"/>
          <w:szCs w:val="20"/>
          <w:lang w:val="es-PE" w:eastAsia="es-ES"/>
        </w:rPr>
        <w:t>UNIDADES DE MEDIDA</w:t>
      </w:r>
    </w:p>
    <w:p w14:paraId="0A2791CB"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p>
    <w:p w14:paraId="2B10CE06"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Unidad de Medida: Metros cúbicos (m</w:t>
      </w:r>
      <w:r w:rsidRPr="009253FC">
        <w:rPr>
          <w:rFonts w:ascii="Arial" w:eastAsia="Times New Roman" w:hAnsi="Arial"/>
          <w:spacing w:val="-3"/>
          <w:vertAlign w:val="superscript"/>
          <w:lang w:eastAsia="es-ES"/>
        </w:rPr>
        <w:t>3</w:t>
      </w:r>
      <w:r w:rsidRPr="009253FC">
        <w:rPr>
          <w:rFonts w:ascii="Arial" w:eastAsia="Times New Roman" w:hAnsi="Arial"/>
          <w:spacing w:val="-3"/>
          <w:lang w:eastAsia="es-ES"/>
        </w:rPr>
        <w:t>).</w:t>
      </w:r>
    </w:p>
    <w:p w14:paraId="3EBC7547"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5EEBE801" w14:textId="77777777" w:rsidR="009253FC" w:rsidRPr="009253FC" w:rsidRDefault="009253FC" w:rsidP="009253FC">
      <w:pPr>
        <w:spacing w:after="0" w:line="240" w:lineRule="auto"/>
        <w:ind w:left="1418"/>
        <w:jc w:val="both"/>
        <w:rPr>
          <w:rFonts w:ascii="Arial" w:eastAsia="Times New Roman" w:hAnsi="Arial"/>
          <w:b/>
          <w:spacing w:val="-3"/>
          <w:szCs w:val="20"/>
          <w:lang w:val="es-PE" w:eastAsia="es-ES"/>
        </w:rPr>
      </w:pPr>
      <w:r w:rsidRPr="009253FC">
        <w:rPr>
          <w:rFonts w:ascii="Arial" w:eastAsia="Times New Roman" w:hAnsi="Arial"/>
          <w:b/>
          <w:spacing w:val="-3"/>
          <w:szCs w:val="20"/>
          <w:lang w:val="es-PE" w:eastAsia="es-ES"/>
        </w:rPr>
        <w:t>MÉTODO DE MEDICIÓN</w:t>
      </w:r>
    </w:p>
    <w:p w14:paraId="1B304595"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25EA2917" w14:textId="77777777" w:rsidR="009253FC" w:rsidRPr="009253FC" w:rsidRDefault="009253FC" w:rsidP="009253FC">
      <w:pPr>
        <w:spacing w:after="0" w:line="240" w:lineRule="auto"/>
        <w:ind w:left="1418"/>
        <w:jc w:val="both"/>
        <w:rPr>
          <w:rFonts w:ascii="Arial" w:eastAsia="Times New Roman" w:hAnsi="Arial" w:cs="Arial"/>
          <w:lang w:val="es-PE" w:eastAsia="es-ES"/>
        </w:rPr>
      </w:pPr>
      <w:r w:rsidRPr="009253FC">
        <w:rPr>
          <w:rFonts w:ascii="Arial" w:eastAsia="Times New Roman" w:hAnsi="Arial"/>
          <w:spacing w:val="-3"/>
          <w:lang w:eastAsia="es-ES"/>
        </w:rPr>
        <w:t>Norma de Medición: se calculará el volumen a vaciar</w:t>
      </w:r>
      <w:r w:rsidRPr="009253FC">
        <w:rPr>
          <w:rFonts w:ascii="Arial" w:eastAsia="Times New Roman" w:hAnsi="Arial" w:cs="Arial"/>
          <w:lang w:val="es-PE" w:eastAsia="es-ES"/>
        </w:rPr>
        <w:t xml:space="preserve"> multiplicando el área de la base de la zapata por su respectiva altura.</w:t>
      </w:r>
    </w:p>
    <w:p w14:paraId="23372788" w14:textId="77777777" w:rsidR="009253FC" w:rsidRPr="009253FC" w:rsidRDefault="009253FC" w:rsidP="009253FC">
      <w:pPr>
        <w:spacing w:after="0" w:line="240" w:lineRule="auto"/>
        <w:ind w:left="1418"/>
        <w:jc w:val="both"/>
        <w:rPr>
          <w:rFonts w:ascii="Arial" w:eastAsia="Times New Roman" w:hAnsi="Arial"/>
          <w:spacing w:val="-3"/>
          <w:szCs w:val="20"/>
          <w:lang w:val="es-PE" w:eastAsia="es-ES"/>
        </w:rPr>
      </w:pPr>
    </w:p>
    <w:p w14:paraId="15F44D86" w14:textId="77777777" w:rsidR="009253FC" w:rsidRPr="009253FC" w:rsidRDefault="009253FC" w:rsidP="009253FC">
      <w:pPr>
        <w:spacing w:after="0" w:line="240" w:lineRule="auto"/>
        <w:ind w:left="1418"/>
        <w:jc w:val="both"/>
        <w:rPr>
          <w:rFonts w:ascii="Arial" w:eastAsia="Times New Roman" w:hAnsi="Arial"/>
          <w:b/>
          <w:spacing w:val="-3"/>
          <w:szCs w:val="20"/>
          <w:lang w:val="es-PE" w:eastAsia="es-ES"/>
        </w:rPr>
      </w:pPr>
      <w:r w:rsidRPr="009253FC">
        <w:rPr>
          <w:rFonts w:ascii="Arial" w:eastAsia="Times New Roman" w:hAnsi="Arial"/>
          <w:b/>
          <w:spacing w:val="-3"/>
          <w:szCs w:val="20"/>
          <w:lang w:val="es-PE" w:eastAsia="es-ES"/>
        </w:rPr>
        <w:t>BASE DE PAGO</w:t>
      </w:r>
    </w:p>
    <w:p w14:paraId="584EBB3C" w14:textId="77777777" w:rsidR="009253FC" w:rsidRPr="009253FC" w:rsidRDefault="009253FC" w:rsidP="009253FC">
      <w:pPr>
        <w:spacing w:after="0" w:line="240" w:lineRule="auto"/>
        <w:ind w:left="1418"/>
        <w:jc w:val="both"/>
        <w:rPr>
          <w:rFonts w:ascii="Arial" w:eastAsia="Times New Roman" w:hAnsi="Arial"/>
          <w:color w:val="000000"/>
          <w:spacing w:val="-3"/>
          <w:lang w:eastAsia="es-ES"/>
        </w:rPr>
      </w:pPr>
    </w:p>
    <w:p w14:paraId="5F71D76B" w14:textId="5CE97E14" w:rsidR="009253FC" w:rsidRDefault="009253FC" w:rsidP="009253FC">
      <w:pPr>
        <w:spacing w:after="0" w:line="240" w:lineRule="auto"/>
        <w:ind w:left="1418"/>
        <w:jc w:val="both"/>
        <w:rPr>
          <w:rFonts w:ascii="Arial" w:eastAsia="Times New Roman" w:hAnsi="Arial"/>
          <w:color w:val="000000"/>
          <w:spacing w:val="-3"/>
          <w:lang w:eastAsia="es-ES"/>
        </w:rPr>
      </w:pPr>
      <w:r w:rsidRPr="009253FC">
        <w:rPr>
          <w:rFonts w:ascii="Arial" w:eastAsia="Times New Roman" w:hAnsi="Arial"/>
          <w:color w:val="000000"/>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04969DD6" w14:textId="2131C2AE" w:rsidR="0098407E" w:rsidRDefault="0098407E" w:rsidP="009253FC">
      <w:pPr>
        <w:spacing w:after="0" w:line="240" w:lineRule="auto"/>
        <w:ind w:left="1418"/>
        <w:jc w:val="both"/>
        <w:rPr>
          <w:rFonts w:ascii="Arial" w:eastAsia="Times New Roman" w:hAnsi="Arial"/>
          <w:color w:val="000000"/>
          <w:spacing w:val="-3"/>
          <w:lang w:eastAsia="es-ES"/>
        </w:rPr>
      </w:pPr>
    </w:p>
    <w:p w14:paraId="0D065FEF" w14:textId="77777777" w:rsidR="0098407E" w:rsidRPr="009253FC" w:rsidRDefault="0098407E" w:rsidP="009253FC">
      <w:pPr>
        <w:spacing w:after="0" w:line="240" w:lineRule="auto"/>
        <w:ind w:left="1418"/>
        <w:jc w:val="both"/>
        <w:rPr>
          <w:rFonts w:ascii="Arial" w:eastAsia="Times New Roman" w:hAnsi="Arial"/>
          <w:color w:val="000000"/>
          <w:spacing w:val="-3"/>
          <w:lang w:eastAsia="es-ES"/>
        </w:rPr>
      </w:pPr>
    </w:p>
    <w:p w14:paraId="2D620FEB" w14:textId="29297F35" w:rsidR="009253FC" w:rsidRPr="009253FC" w:rsidRDefault="009253FC" w:rsidP="009253FC">
      <w:pPr>
        <w:tabs>
          <w:tab w:val="left" w:pos="1418"/>
        </w:tabs>
        <w:autoSpaceDE w:val="0"/>
        <w:autoSpaceDN w:val="0"/>
        <w:adjustRightInd w:val="0"/>
        <w:spacing w:after="0" w:line="240" w:lineRule="auto"/>
        <w:jc w:val="both"/>
        <w:rPr>
          <w:rFonts w:ascii="Arial" w:eastAsia="Times New Roman" w:hAnsi="Arial" w:cs="Arial"/>
          <w:b/>
          <w:bCs/>
          <w:lang w:eastAsia="es-ES"/>
        </w:rPr>
      </w:pPr>
      <w:r w:rsidRPr="009253FC">
        <w:rPr>
          <w:rFonts w:ascii="Arial" w:eastAsia="Times New Roman" w:hAnsi="Arial" w:cs="Arial"/>
          <w:b/>
          <w:bCs/>
          <w:lang w:eastAsia="es-ES"/>
        </w:rPr>
        <w:t>02.03.0</w:t>
      </w:r>
      <w:r w:rsidR="0098407E">
        <w:rPr>
          <w:rFonts w:ascii="Arial" w:eastAsia="Times New Roman" w:hAnsi="Arial" w:cs="Arial"/>
          <w:b/>
          <w:bCs/>
          <w:lang w:eastAsia="es-ES"/>
        </w:rPr>
        <w:t>2</w:t>
      </w:r>
      <w:r w:rsidRPr="009253FC">
        <w:rPr>
          <w:rFonts w:ascii="Arial" w:eastAsia="Times New Roman" w:hAnsi="Arial" w:cs="Arial"/>
          <w:b/>
          <w:bCs/>
          <w:lang w:eastAsia="es-ES"/>
        </w:rPr>
        <w:t xml:space="preserve">.02 </w:t>
      </w:r>
      <w:r w:rsidRPr="009253FC">
        <w:rPr>
          <w:rFonts w:ascii="Arial" w:eastAsia="Times New Roman" w:hAnsi="Arial" w:cs="Arial"/>
          <w:b/>
          <w:bCs/>
          <w:lang w:eastAsia="es-ES"/>
        </w:rPr>
        <w:tab/>
      </w:r>
      <w:r w:rsidRPr="009253FC">
        <w:rPr>
          <w:rFonts w:ascii="Arial" w:eastAsia="Times New Roman" w:hAnsi="Arial" w:cs="Arial"/>
          <w:b/>
          <w:bCs/>
          <w:u w:val="single"/>
          <w:lang w:eastAsia="es-ES"/>
        </w:rPr>
        <w:t>ENCOFRADO Y DESENCOFRADO</w:t>
      </w:r>
      <w:r w:rsidR="0098407E">
        <w:rPr>
          <w:rFonts w:ascii="Arial" w:eastAsia="Times New Roman" w:hAnsi="Arial" w:cs="Arial"/>
          <w:b/>
          <w:bCs/>
          <w:u w:val="single"/>
          <w:lang w:eastAsia="es-ES"/>
        </w:rPr>
        <w:t xml:space="preserve"> NORMAL -</w:t>
      </w:r>
      <w:r w:rsidRPr="009253FC">
        <w:rPr>
          <w:rFonts w:ascii="Arial" w:eastAsia="Times New Roman" w:hAnsi="Arial" w:cs="Arial"/>
          <w:b/>
          <w:bCs/>
          <w:u w:val="single"/>
          <w:lang w:eastAsia="es-ES"/>
        </w:rPr>
        <w:t xml:space="preserve"> ZAPATAS</w:t>
      </w:r>
    </w:p>
    <w:p w14:paraId="2609815D" w14:textId="77777777" w:rsidR="009253FC" w:rsidRPr="009253FC" w:rsidRDefault="009253FC" w:rsidP="009253FC">
      <w:pPr>
        <w:spacing w:after="0" w:line="240" w:lineRule="auto"/>
        <w:ind w:left="1418"/>
        <w:jc w:val="both"/>
        <w:rPr>
          <w:rFonts w:ascii="Arial" w:eastAsia="Times New Roman" w:hAnsi="Arial"/>
          <w:b/>
          <w:lang w:eastAsia="es-PE"/>
        </w:rPr>
      </w:pPr>
    </w:p>
    <w:p w14:paraId="55B4A234" w14:textId="77777777" w:rsidR="009253FC" w:rsidRPr="009253FC" w:rsidRDefault="009253FC" w:rsidP="009253FC">
      <w:pPr>
        <w:spacing w:after="0" w:line="240" w:lineRule="auto"/>
        <w:ind w:left="1418"/>
        <w:jc w:val="both"/>
        <w:rPr>
          <w:rFonts w:ascii="Arial" w:eastAsia="Times New Roman" w:hAnsi="Arial"/>
          <w:b/>
          <w:lang w:eastAsia="es-PE"/>
        </w:rPr>
      </w:pPr>
      <w:r w:rsidRPr="009253FC">
        <w:rPr>
          <w:rFonts w:ascii="Arial" w:eastAsia="Times New Roman" w:hAnsi="Arial"/>
          <w:b/>
          <w:lang w:eastAsia="es-PE"/>
        </w:rPr>
        <w:t>DESCRIPCIÓN</w:t>
      </w:r>
    </w:p>
    <w:p w14:paraId="0DBF816E" w14:textId="77777777" w:rsidR="009253FC" w:rsidRPr="009253FC" w:rsidRDefault="009253FC" w:rsidP="009253FC">
      <w:pPr>
        <w:tabs>
          <w:tab w:val="left" w:pos="0"/>
          <w:tab w:val="left" w:pos="720"/>
          <w:tab w:val="left" w:pos="1440"/>
          <w:tab w:val="left" w:pos="1872"/>
          <w:tab w:val="left" w:pos="2304"/>
          <w:tab w:val="left" w:pos="2880"/>
        </w:tabs>
        <w:spacing w:after="0" w:line="240" w:lineRule="auto"/>
        <w:ind w:left="1418"/>
        <w:jc w:val="both"/>
        <w:rPr>
          <w:rFonts w:ascii="Arial" w:eastAsia="Times New Roman" w:hAnsi="Arial" w:cs="Arial"/>
          <w:lang w:val="es-ES_tradnl" w:eastAsia="es-PE"/>
        </w:rPr>
      </w:pPr>
    </w:p>
    <w:p w14:paraId="06D518F4" w14:textId="77777777" w:rsidR="009253FC" w:rsidRPr="009253FC" w:rsidRDefault="009253FC" w:rsidP="009253FC">
      <w:pPr>
        <w:tabs>
          <w:tab w:val="left" w:pos="0"/>
          <w:tab w:val="left" w:pos="720"/>
          <w:tab w:val="left" w:pos="1440"/>
          <w:tab w:val="left" w:pos="1872"/>
          <w:tab w:val="left" w:pos="2304"/>
          <w:tab w:val="left" w:pos="2880"/>
        </w:tabs>
        <w:spacing w:after="0" w:line="240" w:lineRule="auto"/>
        <w:ind w:left="1418"/>
        <w:jc w:val="both"/>
        <w:rPr>
          <w:rFonts w:ascii="Arial" w:eastAsia="Times New Roman" w:hAnsi="Arial" w:cs="Arial"/>
          <w:lang w:eastAsia="es-PE"/>
        </w:rPr>
      </w:pPr>
      <w:r w:rsidRPr="009253FC">
        <w:rPr>
          <w:rFonts w:ascii="Arial" w:eastAsia="Times New Roman" w:hAnsi="Arial" w:cs="Arial"/>
          <w:lang w:val="es-ES_tradnl" w:eastAsia="es-PE"/>
        </w:rPr>
        <w:t>Esta partida corresponde al encofrado y desencofrado de zapatas</w:t>
      </w:r>
      <w:r w:rsidRPr="009253FC">
        <w:rPr>
          <w:rFonts w:ascii="Arial" w:eastAsia="Times New Roman" w:hAnsi="Arial" w:cs="Arial"/>
          <w:spacing w:val="-3"/>
          <w:lang w:eastAsia="es-PE"/>
        </w:rPr>
        <w:t xml:space="preserve">. </w:t>
      </w:r>
    </w:p>
    <w:p w14:paraId="382B00C3" w14:textId="77777777" w:rsidR="009253FC" w:rsidRPr="009253FC" w:rsidRDefault="009253FC" w:rsidP="009253FC">
      <w:pPr>
        <w:tabs>
          <w:tab w:val="left" w:pos="284"/>
          <w:tab w:val="left" w:pos="851"/>
          <w:tab w:val="left" w:pos="2304"/>
          <w:tab w:val="left" w:pos="2880"/>
        </w:tabs>
        <w:spacing w:after="0" w:line="240" w:lineRule="auto"/>
        <w:ind w:left="1418"/>
        <w:jc w:val="both"/>
        <w:rPr>
          <w:rFonts w:ascii="Arial" w:eastAsia="Times New Roman" w:hAnsi="Arial" w:cs="Arial"/>
          <w:spacing w:val="-3"/>
          <w:lang w:eastAsia="es-PE"/>
        </w:rPr>
      </w:pPr>
    </w:p>
    <w:p w14:paraId="64C9148D" w14:textId="77777777" w:rsidR="009253FC" w:rsidRPr="009253FC" w:rsidRDefault="009253FC" w:rsidP="009253FC">
      <w:pPr>
        <w:spacing w:after="0" w:line="240" w:lineRule="auto"/>
        <w:ind w:left="1418"/>
        <w:jc w:val="both"/>
        <w:rPr>
          <w:rFonts w:ascii="Arial" w:eastAsia="Times New Roman" w:hAnsi="Arial" w:cs="Arial"/>
          <w:spacing w:val="-3"/>
          <w:lang w:eastAsia="es-PE"/>
        </w:rPr>
      </w:pPr>
      <w:r w:rsidRPr="009253FC">
        <w:rPr>
          <w:rFonts w:ascii="Arial" w:eastAsia="Times New Roman" w:hAnsi="Arial" w:cs="Arial"/>
          <w:spacing w:val="-3"/>
          <w:lang w:eastAsia="es-PE"/>
        </w:rPr>
        <w:t>Básicamente se ejecutarán con madera sin cepillar y con un espesor mínimo de 1". Las caras interiores del encofrado deben de guardar el alineamiento, la verticalidad, y ancho de acuerdo a lo especificado para cada uno de los elementos estructurales en los planos.</w:t>
      </w:r>
    </w:p>
    <w:p w14:paraId="11264BA7" w14:textId="77777777" w:rsidR="009253FC" w:rsidRPr="009253FC" w:rsidRDefault="009253FC" w:rsidP="009253FC">
      <w:pPr>
        <w:spacing w:after="0" w:line="240" w:lineRule="auto"/>
        <w:ind w:left="1418"/>
        <w:jc w:val="both"/>
        <w:rPr>
          <w:rFonts w:ascii="Arial" w:eastAsia="Times New Roman" w:hAnsi="Arial"/>
          <w:snapToGrid w:val="0"/>
          <w:lang w:eastAsia="es-PE"/>
        </w:rPr>
      </w:pPr>
    </w:p>
    <w:p w14:paraId="053104C3" w14:textId="77777777" w:rsidR="009253FC" w:rsidRPr="009253FC" w:rsidRDefault="009253FC" w:rsidP="009253FC">
      <w:pPr>
        <w:spacing w:after="0" w:line="240" w:lineRule="auto"/>
        <w:ind w:left="1418"/>
        <w:jc w:val="both"/>
        <w:rPr>
          <w:rFonts w:ascii="Arial" w:eastAsia="Times New Roman" w:hAnsi="Arial"/>
          <w:b/>
          <w:snapToGrid w:val="0"/>
          <w:lang w:eastAsia="es-PE"/>
        </w:rPr>
      </w:pPr>
      <w:r w:rsidRPr="009253FC">
        <w:rPr>
          <w:rFonts w:ascii="Arial" w:eastAsia="Times New Roman" w:hAnsi="Arial"/>
          <w:b/>
          <w:snapToGrid w:val="0"/>
          <w:lang w:eastAsia="es-PE"/>
        </w:rPr>
        <w:t>MATERIALES</w:t>
      </w:r>
    </w:p>
    <w:p w14:paraId="44905E11" w14:textId="77777777" w:rsidR="009253FC" w:rsidRPr="009253FC" w:rsidRDefault="009253FC" w:rsidP="009253FC">
      <w:pPr>
        <w:spacing w:after="0" w:line="240" w:lineRule="auto"/>
        <w:ind w:left="1418"/>
        <w:jc w:val="both"/>
        <w:rPr>
          <w:rFonts w:ascii="Arial" w:eastAsia="Times New Roman" w:hAnsi="Arial"/>
          <w:spacing w:val="-3"/>
          <w:lang w:eastAsia="es-PE"/>
        </w:rPr>
      </w:pPr>
    </w:p>
    <w:p w14:paraId="440FFF2D" w14:textId="274C3D45" w:rsidR="009253FC" w:rsidRPr="009253FC" w:rsidRDefault="009253FC" w:rsidP="009253FC">
      <w:pPr>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El material que se utilizará para fabricar el encofrado podrá ser madera, formas prefabricadas, metal laminado u otro material aprobado por el Supervisor o Inspector. Para el armado de las formas de madera, se podrá emplear clavos de acero con cabeza, empleando alambre negro # 16 o alambrón # 8 para darle el arriostre necesario. En el caso de utilizar encofrados metálicos, éstos serán asegurados mediante pernos con tuercas y/</w:t>
      </w:r>
      <w:proofErr w:type="spellStart"/>
      <w:r w:rsidRPr="009253FC">
        <w:rPr>
          <w:rFonts w:ascii="Arial" w:eastAsia="Times New Roman" w:hAnsi="Arial"/>
          <w:spacing w:val="-3"/>
          <w:lang w:eastAsia="es-PE"/>
        </w:rPr>
        <w:t>o</w:t>
      </w:r>
      <w:proofErr w:type="spellEnd"/>
      <w:r w:rsidRPr="009253FC">
        <w:rPr>
          <w:rFonts w:ascii="Arial" w:eastAsia="Times New Roman" w:hAnsi="Arial"/>
          <w:spacing w:val="-3"/>
          <w:lang w:eastAsia="es-PE"/>
        </w:rPr>
        <w:t xml:space="preserve"> otros elementos de ajuste.</w:t>
      </w:r>
    </w:p>
    <w:p w14:paraId="34BD2AA1" w14:textId="2F40B747" w:rsidR="009253FC" w:rsidRDefault="009253FC" w:rsidP="009253FC">
      <w:pPr>
        <w:spacing w:after="0" w:line="240" w:lineRule="auto"/>
        <w:ind w:left="1418"/>
        <w:jc w:val="both"/>
        <w:rPr>
          <w:rFonts w:ascii="Arial" w:eastAsia="Times New Roman" w:hAnsi="Arial"/>
          <w:snapToGrid w:val="0"/>
          <w:lang w:eastAsia="es-ES"/>
        </w:rPr>
      </w:pPr>
    </w:p>
    <w:p w14:paraId="58192EB0"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 xml:space="preserve">EQUIPOS </w:t>
      </w:r>
    </w:p>
    <w:p w14:paraId="59210BB9" w14:textId="77777777" w:rsidR="009253FC" w:rsidRPr="009253FC" w:rsidRDefault="009253FC" w:rsidP="009253FC">
      <w:pPr>
        <w:spacing w:after="0" w:line="240" w:lineRule="auto"/>
        <w:ind w:left="1418"/>
        <w:jc w:val="both"/>
        <w:rPr>
          <w:rFonts w:ascii="Arial" w:eastAsia="Times New Roman" w:hAnsi="Arial"/>
          <w:b/>
          <w:snapToGrid w:val="0"/>
          <w:lang w:eastAsia="es-ES"/>
        </w:rPr>
      </w:pPr>
    </w:p>
    <w:p w14:paraId="63CBA6B9" w14:textId="77777777" w:rsidR="009253FC" w:rsidRPr="009253FC" w:rsidRDefault="009253FC" w:rsidP="009253FC">
      <w:pPr>
        <w:spacing w:after="0" w:line="240" w:lineRule="auto"/>
        <w:ind w:left="1418"/>
        <w:jc w:val="both"/>
        <w:rPr>
          <w:rFonts w:ascii="Arial" w:eastAsia="Times New Roman" w:hAnsi="Arial"/>
          <w:szCs w:val="20"/>
          <w:lang w:val="es-ES_tradnl" w:eastAsia="es-ES"/>
        </w:rPr>
      </w:pPr>
      <w:r w:rsidRPr="009253FC">
        <w:rPr>
          <w:rFonts w:ascii="Arial" w:eastAsia="Times New Roman" w:hAnsi="Arial"/>
          <w:snapToGrid w:val="0"/>
          <w:szCs w:val="20"/>
          <w:lang w:eastAsia="es-ES"/>
        </w:rPr>
        <w:t xml:space="preserve">Las herramientas a utilizar serán básicas para la instalación y desinstalación de encofrados de madera, de utilizar otros materiales las herramientas o </w:t>
      </w:r>
      <w:r w:rsidRPr="009253FC">
        <w:rPr>
          <w:rFonts w:ascii="Arial" w:eastAsia="Times New Roman" w:hAnsi="Arial"/>
          <w:snapToGrid w:val="0"/>
          <w:szCs w:val="20"/>
          <w:lang w:eastAsia="es-ES"/>
        </w:rPr>
        <w:lastRenderedPageBreak/>
        <w:t xml:space="preserve">equipos a utilizar dependerán de la disponibilidad oportuna de ellos en obra, los cuales serán aprobados de manera previa por la Supervisión. </w:t>
      </w:r>
    </w:p>
    <w:p w14:paraId="16C80457" w14:textId="77777777" w:rsidR="009253FC" w:rsidRPr="009253FC" w:rsidRDefault="009253FC" w:rsidP="009253FC">
      <w:pPr>
        <w:spacing w:after="0" w:line="240" w:lineRule="auto"/>
        <w:ind w:left="1418"/>
        <w:jc w:val="both"/>
        <w:rPr>
          <w:rFonts w:ascii="Arial" w:eastAsia="Times New Roman" w:hAnsi="Arial"/>
          <w:snapToGrid w:val="0"/>
          <w:lang w:eastAsia="es-ES"/>
        </w:rPr>
      </w:pPr>
    </w:p>
    <w:p w14:paraId="125B3E1F"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MÉTODO DE EJECUCION</w:t>
      </w:r>
    </w:p>
    <w:p w14:paraId="516AEDCC" w14:textId="77777777" w:rsidR="009253FC" w:rsidRPr="009253FC" w:rsidRDefault="009253FC" w:rsidP="009253FC">
      <w:pPr>
        <w:tabs>
          <w:tab w:val="left" w:pos="284"/>
          <w:tab w:val="left" w:pos="851"/>
          <w:tab w:val="left" w:pos="2304"/>
          <w:tab w:val="left" w:pos="2880"/>
        </w:tabs>
        <w:spacing w:after="0" w:line="240" w:lineRule="auto"/>
        <w:ind w:left="1418"/>
        <w:jc w:val="both"/>
        <w:rPr>
          <w:rFonts w:ascii="Arial" w:eastAsia="Times New Roman" w:hAnsi="Arial"/>
          <w:spacing w:val="-3"/>
          <w:lang w:eastAsia="es-PE"/>
        </w:rPr>
      </w:pPr>
    </w:p>
    <w:p w14:paraId="758C062F" w14:textId="77777777" w:rsidR="00047ABC" w:rsidRDefault="009253FC" w:rsidP="00107EDC">
      <w:pPr>
        <w:tabs>
          <w:tab w:val="left" w:pos="284"/>
          <w:tab w:val="left" w:pos="851"/>
          <w:tab w:val="left" w:pos="2304"/>
          <w:tab w:val="left" w:pos="2880"/>
        </w:tabs>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 xml:space="preserve">El diseño y la ingeniería del </w:t>
      </w:r>
      <w:r w:rsidR="0098407E" w:rsidRPr="009253FC">
        <w:rPr>
          <w:rFonts w:ascii="Arial" w:eastAsia="Times New Roman" w:hAnsi="Arial"/>
          <w:spacing w:val="-3"/>
          <w:lang w:eastAsia="es-PE"/>
        </w:rPr>
        <w:t>encofrado,</w:t>
      </w:r>
      <w:r w:rsidRPr="009253FC">
        <w:rPr>
          <w:rFonts w:ascii="Arial" w:eastAsia="Times New Roman" w:hAnsi="Arial"/>
          <w:spacing w:val="-3"/>
          <w:lang w:eastAsia="es-PE"/>
        </w:rPr>
        <w:t xml:space="preserve"> así como su construcción, serán de responsabilidad exclusiva del Contratista. El encofrado será diseñado para resistir con seguridad el peso del concreto más las cargas debidas al proceso constructivo, con una deformación máxima acorde con lo exigido por el Reglamento Nacional de Edificaciones.</w:t>
      </w:r>
      <w:r w:rsidR="00107EDC">
        <w:rPr>
          <w:rFonts w:ascii="Arial" w:eastAsia="Times New Roman" w:hAnsi="Arial"/>
          <w:spacing w:val="-3"/>
          <w:lang w:eastAsia="es-PE"/>
        </w:rPr>
        <w:t xml:space="preserve"> </w:t>
      </w:r>
    </w:p>
    <w:p w14:paraId="0DC268C0" w14:textId="77777777" w:rsidR="00047ABC" w:rsidRDefault="00047ABC" w:rsidP="00107EDC">
      <w:pPr>
        <w:tabs>
          <w:tab w:val="left" w:pos="284"/>
          <w:tab w:val="left" w:pos="851"/>
          <w:tab w:val="left" w:pos="2304"/>
          <w:tab w:val="left" w:pos="2880"/>
        </w:tabs>
        <w:spacing w:after="0" w:line="240" w:lineRule="auto"/>
        <w:ind w:left="1418"/>
        <w:jc w:val="both"/>
        <w:rPr>
          <w:rFonts w:ascii="Arial" w:eastAsia="Times New Roman" w:hAnsi="Arial"/>
          <w:spacing w:val="-3"/>
          <w:lang w:eastAsia="es-PE"/>
        </w:rPr>
      </w:pPr>
    </w:p>
    <w:p w14:paraId="73F9360B" w14:textId="17D627D2" w:rsidR="009253FC" w:rsidRPr="009253FC" w:rsidRDefault="009253FC" w:rsidP="00107EDC">
      <w:pPr>
        <w:tabs>
          <w:tab w:val="left" w:pos="284"/>
          <w:tab w:val="left" w:pos="851"/>
          <w:tab w:val="left" w:pos="2304"/>
          <w:tab w:val="left" w:pos="2880"/>
        </w:tabs>
        <w:spacing w:after="0" w:line="240" w:lineRule="auto"/>
        <w:ind w:left="1418"/>
        <w:jc w:val="both"/>
        <w:rPr>
          <w:rFonts w:ascii="Arial" w:eastAsia="Times New Roman" w:hAnsi="Arial"/>
          <w:lang w:eastAsia="es-PE"/>
        </w:rPr>
      </w:pPr>
      <w:r w:rsidRPr="009253FC">
        <w:rPr>
          <w:rFonts w:ascii="Arial" w:eastAsia="Times New Roman" w:hAnsi="Arial"/>
          <w:lang w:eastAsia="es-PE"/>
        </w:rPr>
        <w:t xml:space="preserve">Todo encofrado será de construcción sólida, con un apoyo firme adecuadamente apuntalado, arriostrado y amarrado para soportar la colocación y vibrado del concreto y los efectos de la intemperie. El encofrado no se amarrará ni se apoyará en el refuerzo. Las formas serán herméticas a fin de evitar la filtración del concreto. </w:t>
      </w:r>
    </w:p>
    <w:p w14:paraId="3A9B4B2B" w14:textId="77777777" w:rsidR="009253FC" w:rsidRPr="009253FC" w:rsidRDefault="009253FC" w:rsidP="009253FC">
      <w:pPr>
        <w:tabs>
          <w:tab w:val="center" w:pos="4419"/>
          <w:tab w:val="right" w:pos="8838"/>
        </w:tabs>
        <w:spacing w:after="0" w:line="240" w:lineRule="auto"/>
        <w:ind w:left="1418"/>
        <w:jc w:val="both"/>
        <w:rPr>
          <w:rFonts w:ascii="Arial" w:eastAsia="Times New Roman" w:hAnsi="Arial"/>
          <w:lang w:eastAsia="es-PE"/>
        </w:rPr>
      </w:pPr>
    </w:p>
    <w:p w14:paraId="326B2C46" w14:textId="77777777" w:rsidR="00316430" w:rsidRDefault="009253FC" w:rsidP="00107EDC">
      <w:pPr>
        <w:tabs>
          <w:tab w:val="center" w:pos="4419"/>
          <w:tab w:val="right" w:pos="8838"/>
        </w:tabs>
        <w:spacing w:after="0" w:line="240" w:lineRule="auto"/>
        <w:ind w:left="1418"/>
        <w:jc w:val="both"/>
        <w:rPr>
          <w:rFonts w:ascii="Arial" w:eastAsia="Times New Roman" w:hAnsi="Arial"/>
          <w:lang w:eastAsia="es-PE"/>
        </w:rPr>
      </w:pPr>
      <w:r w:rsidRPr="009253FC">
        <w:rPr>
          <w:rFonts w:ascii="Arial" w:eastAsia="Times New Roman" w:hAnsi="Arial"/>
          <w:lang w:eastAsia="es-PE"/>
        </w:rPr>
        <w:t>Los encofrados serán debidamente alineados y nivelados de tal manera que formen elementos de las dimensiones indicadas en los planos, con las tolerancias especificadas en el Reglamento Nacional de Edificaciones.</w:t>
      </w:r>
      <w:r w:rsidR="00107EDC">
        <w:rPr>
          <w:rFonts w:ascii="Arial" w:eastAsia="Times New Roman" w:hAnsi="Arial"/>
          <w:lang w:eastAsia="es-PE"/>
        </w:rPr>
        <w:t xml:space="preserve"> </w:t>
      </w:r>
    </w:p>
    <w:p w14:paraId="73820236" w14:textId="77777777" w:rsidR="00316430" w:rsidRDefault="00316430" w:rsidP="00107EDC">
      <w:pPr>
        <w:tabs>
          <w:tab w:val="center" w:pos="4419"/>
          <w:tab w:val="right" w:pos="8838"/>
        </w:tabs>
        <w:spacing w:after="0" w:line="240" w:lineRule="auto"/>
        <w:ind w:left="1418"/>
        <w:jc w:val="both"/>
        <w:rPr>
          <w:rFonts w:ascii="Arial" w:eastAsia="Times New Roman" w:hAnsi="Arial"/>
          <w:lang w:eastAsia="es-PE"/>
        </w:rPr>
      </w:pPr>
    </w:p>
    <w:p w14:paraId="153F8B9B" w14:textId="548E55E5" w:rsidR="009253FC" w:rsidRPr="009253FC" w:rsidRDefault="009253FC" w:rsidP="00107EDC">
      <w:pPr>
        <w:tabs>
          <w:tab w:val="center" w:pos="4419"/>
          <w:tab w:val="right" w:pos="8838"/>
        </w:tabs>
        <w:spacing w:after="0" w:line="240" w:lineRule="auto"/>
        <w:ind w:left="1418"/>
        <w:jc w:val="both"/>
        <w:rPr>
          <w:rFonts w:ascii="Arial" w:eastAsia="Times New Roman" w:hAnsi="Arial"/>
          <w:lang w:eastAsia="es-PE"/>
        </w:rPr>
      </w:pPr>
      <w:r w:rsidRPr="009253FC">
        <w:rPr>
          <w:rFonts w:ascii="Arial" w:eastAsia="Times New Roman" w:hAnsi="Arial"/>
          <w:lang w:eastAsia="es-PE"/>
        </w:rPr>
        <w:t>Las superficies del encofrado que estén en contacto con el concreto estarán libres de materias extrañas, clavos u otros elementos salientes, hendiduras u otros defectos. Todo encofrado estará limpio y libre de agua, suciedad, virutas, astillas u otras materias extrañas.</w:t>
      </w:r>
    </w:p>
    <w:p w14:paraId="41DB7E78" w14:textId="77777777" w:rsidR="009253FC" w:rsidRPr="009253FC" w:rsidRDefault="009253FC" w:rsidP="009253FC">
      <w:pPr>
        <w:spacing w:after="0" w:line="240" w:lineRule="auto"/>
        <w:ind w:left="1418"/>
        <w:jc w:val="both"/>
        <w:rPr>
          <w:rFonts w:ascii="Arial" w:eastAsia="Times New Roman" w:hAnsi="Arial"/>
          <w:snapToGrid w:val="0"/>
          <w:lang w:eastAsia="es-ES"/>
        </w:rPr>
      </w:pPr>
    </w:p>
    <w:p w14:paraId="1C8F8E2C" w14:textId="77777777" w:rsidR="009253FC" w:rsidRPr="009253FC" w:rsidRDefault="009253FC" w:rsidP="009253FC">
      <w:pPr>
        <w:spacing w:after="0" w:line="240" w:lineRule="auto"/>
        <w:ind w:left="1418"/>
        <w:jc w:val="both"/>
        <w:rPr>
          <w:rFonts w:ascii="Arial" w:eastAsia="Times New Roman" w:hAnsi="Arial"/>
          <w:b/>
          <w:spacing w:val="-3"/>
          <w:lang w:val="es-PE" w:eastAsia="es-PE"/>
        </w:rPr>
      </w:pPr>
      <w:r w:rsidRPr="009253FC">
        <w:rPr>
          <w:rFonts w:ascii="Arial" w:eastAsia="Times New Roman" w:hAnsi="Arial"/>
          <w:b/>
          <w:spacing w:val="-3"/>
          <w:lang w:val="es-PE" w:eastAsia="es-PE"/>
        </w:rPr>
        <w:t>UNIDAD DE MEDIDA</w:t>
      </w:r>
    </w:p>
    <w:p w14:paraId="4A4DF9E3"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PE"/>
        </w:rPr>
      </w:pPr>
    </w:p>
    <w:p w14:paraId="2C785361"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Unidad de Medida: Metros cuadrados (m</w:t>
      </w:r>
      <w:r w:rsidRPr="009253FC">
        <w:rPr>
          <w:rFonts w:ascii="Arial" w:eastAsia="Times New Roman" w:hAnsi="Arial"/>
          <w:spacing w:val="-3"/>
          <w:vertAlign w:val="superscript"/>
          <w:lang w:eastAsia="es-PE"/>
        </w:rPr>
        <w:t>2</w:t>
      </w:r>
      <w:r w:rsidRPr="009253FC">
        <w:rPr>
          <w:rFonts w:ascii="Arial" w:eastAsia="Times New Roman" w:hAnsi="Arial"/>
          <w:spacing w:val="-3"/>
          <w:lang w:eastAsia="es-PE"/>
        </w:rPr>
        <w:t>).</w:t>
      </w:r>
    </w:p>
    <w:p w14:paraId="1F2388E1"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PE"/>
        </w:rPr>
      </w:pPr>
    </w:p>
    <w:p w14:paraId="3146F502" w14:textId="77777777" w:rsidR="009253FC" w:rsidRPr="009253FC" w:rsidRDefault="009253FC" w:rsidP="009253FC">
      <w:pPr>
        <w:tabs>
          <w:tab w:val="left" w:pos="0"/>
        </w:tabs>
        <w:spacing w:after="0" w:line="240" w:lineRule="auto"/>
        <w:ind w:left="1418"/>
        <w:jc w:val="both"/>
        <w:rPr>
          <w:rFonts w:ascii="Arial" w:eastAsia="Times New Roman" w:hAnsi="Arial"/>
          <w:b/>
          <w:spacing w:val="-3"/>
          <w:lang w:val="es-PE" w:eastAsia="es-PE"/>
        </w:rPr>
      </w:pPr>
      <w:r w:rsidRPr="009253FC">
        <w:rPr>
          <w:rFonts w:ascii="Arial" w:eastAsia="Times New Roman" w:hAnsi="Arial"/>
          <w:b/>
          <w:spacing w:val="-3"/>
          <w:lang w:val="es-PE" w:eastAsia="es-PE"/>
        </w:rPr>
        <w:t>MÉTODO DE MEDICIÓN</w:t>
      </w:r>
    </w:p>
    <w:p w14:paraId="0A321C54"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PE"/>
        </w:rPr>
      </w:pPr>
    </w:p>
    <w:p w14:paraId="3F758ABF" w14:textId="77777777" w:rsidR="009253FC" w:rsidRPr="009253FC" w:rsidRDefault="009253FC" w:rsidP="009253FC">
      <w:pPr>
        <w:spacing w:after="0" w:line="240" w:lineRule="auto"/>
        <w:ind w:left="1418"/>
        <w:jc w:val="both"/>
        <w:rPr>
          <w:rFonts w:ascii="Arial" w:eastAsia="Times New Roman" w:hAnsi="Arial"/>
          <w:lang w:val="es-ES_tradnl" w:eastAsia="es-PE"/>
        </w:rPr>
      </w:pPr>
      <w:r w:rsidRPr="009253FC">
        <w:rPr>
          <w:rFonts w:ascii="Arial" w:eastAsia="Times New Roman" w:hAnsi="Arial"/>
          <w:spacing w:val="-3"/>
          <w:lang w:val="es-ES_tradnl" w:eastAsia="es-PE"/>
        </w:rPr>
        <w:t xml:space="preserve">Norma de Medición: </w:t>
      </w:r>
      <w:r w:rsidRPr="009253FC">
        <w:rPr>
          <w:rFonts w:ascii="Arial" w:eastAsia="Times New Roman" w:hAnsi="Arial"/>
          <w:lang w:val="es-ES_tradnl" w:eastAsia="es-PE"/>
        </w:rPr>
        <w:t>El área total del encofrado (y desencofrado) será la suma de las áreas individuales. El área de encofrado de cada zapata se obtendrá multiplicando el perímetro de contacto efectivo con el concreto, por la altura de la misma.</w:t>
      </w:r>
    </w:p>
    <w:p w14:paraId="1B589F20" w14:textId="77777777" w:rsidR="009253FC" w:rsidRPr="009253FC" w:rsidRDefault="009253FC" w:rsidP="009253FC">
      <w:pPr>
        <w:spacing w:after="0" w:line="240" w:lineRule="auto"/>
        <w:ind w:left="1418"/>
        <w:jc w:val="both"/>
        <w:rPr>
          <w:rFonts w:ascii="Arial" w:eastAsia="Times New Roman" w:hAnsi="Arial"/>
          <w:spacing w:val="-3"/>
          <w:lang w:val="es-PE" w:eastAsia="es-PE"/>
        </w:rPr>
      </w:pPr>
    </w:p>
    <w:p w14:paraId="31DD4B05" w14:textId="77777777" w:rsidR="009253FC" w:rsidRPr="009253FC" w:rsidRDefault="009253FC" w:rsidP="009253FC">
      <w:pPr>
        <w:spacing w:after="0" w:line="240" w:lineRule="auto"/>
        <w:ind w:left="1418"/>
        <w:jc w:val="both"/>
        <w:rPr>
          <w:rFonts w:ascii="Arial" w:eastAsia="Times New Roman" w:hAnsi="Arial"/>
          <w:b/>
          <w:spacing w:val="-3"/>
          <w:lang w:val="es-PE" w:eastAsia="es-PE"/>
        </w:rPr>
      </w:pPr>
      <w:r w:rsidRPr="009253FC">
        <w:rPr>
          <w:rFonts w:ascii="Arial" w:eastAsia="Times New Roman" w:hAnsi="Arial"/>
          <w:b/>
          <w:spacing w:val="-3"/>
          <w:lang w:val="es-PE" w:eastAsia="es-PE"/>
        </w:rPr>
        <w:t>BASE DE PAGO</w:t>
      </w:r>
    </w:p>
    <w:p w14:paraId="1193C1BB" w14:textId="77777777" w:rsidR="009253FC" w:rsidRPr="009253FC" w:rsidRDefault="009253FC" w:rsidP="009253FC">
      <w:pPr>
        <w:spacing w:after="0" w:line="240" w:lineRule="auto"/>
        <w:ind w:left="1418"/>
        <w:jc w:val="both"/>
        <w:rPr>
          <w:rFonts w:ascii="Arial" w:eastAsia="Times New Roman" w:hAnsi="Arial"/>
          <w:spacing w:val="-3"/>
          <w:lang w:eastAsia="es-PE"/>
        </w:rPr>
      </w:pPr>
    </w:p>
    <w:p w14:paraId="6C7BDE46" w14:textId="77777777" w:rsidR="009253FC" w:rsidRPr="009253FC" w:rsidRDefault="009253FC" w:rsidP="009253FC">
      <w:pPr>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La cantidad determinada según el método de medición, será pagada al precio unitario del contrato, y dicho pago constituirá compensación total por el costo de material, equipo, mano de obra e imprevistos necesarios para su correcta ejecución.</w:t>
      </w:r>
    </w:p>
    <w:p w14:paraId="670B1E3C" w14:textId="77777777" w:rsidR="009253FC" w:rsidRPr="009253FC" w:rsidRDefault="009253FC" w:rsidP="009253FC">
      <w:pPr>
        <w:spacing w:after="0" w:line="240" w:lineRule="auto"/>
        <w:ind w:left="1418"/>
        <w:jc w:val="both"/>
        <w:rPr>
          <w:rFonts w:ascii="Arial" w:eastAsia="Times New Roman" w:hAnsi="Arial"/>
          <w:spacing w:val="-3"/>
          <w:lang w:eastAsia="es-PE"/>
        </w:rPr>
      </w:pPr>
    </w:p>
    <w:p w14:paraId="3093D8E9" w14:textId="77777777" w:rsidR="009253FC" w:rsidRPr="009253FC" w:rsidRDefault="009253FC" w:rsidP="009253FC">
      <w:pPr>
        <w:tabs>
          <w:tab w:val="left" w:pos="1418"/>
        </w:tabs>
        <w:autoSpaceDE w:val="0"/>
        <w:autoSpaceDN w:val="0"/>
        <w:adjustRightInd w:val="0"/>
        <w:spacing w:after="0" w:line="240" w:lineRule="auto"/>
        <w:jc w:val="both"/>
        <w:rPr>
          <w:rFonts w:ascii="Arial" w:eastAsia="Times New Roman" w:hAnsi="Arial" w:cs="Arial"/>
          <w:b/>
          <w:bCs/>
          <w:lang w:eastAsia="es-ES"/>
        </w:rPr>
      </w:pPr>
    </w:p>
    <w:p w14:paraId="32F538D0" w14:textId="1EA33A9E" w:rsidR="009253FC" w:rsidRPr="009253FC" w:rsidRDefault="009253FC" w:rsidP="009253FC">
      <w:pPr>
        <w:tabs>
          <w:tab w:val="left" w:pos="1418"/>
        </w:tabs>
        <w:autoSpaceDE w:val="0"/>
        <w:autoSpaceDN w:val="0"/>
        <w:adjustRightInd w:val="0"/>
        <w:spacing w:after="0" w:line="240" w:lineRule="auto"/>
        <w:jc w:val="both"/>
        <w:rPr>
          <w:rFonts w:ascii="Arial" w:eastAsia="Times New Roman" w:hAnsi="Arial" w:cs="Arial"/>
          <w:b/>
          <w:bCs/>
          <w:lang w:eastAsia="es-ES"/>
        </w:rPr>
      </w:pPr>
      <w:r w:rsidRPr="009253FC">
        <w:rPr>
          <w:rFonts w:ascii="Arial" w:eastAsia="Times New Roman" w:hAnsi="Arial" w:cs="Arial"/>
          <w:b/>
          <w:bCs/>
          <w:lang w:eastAsia="es-ES"/>
        </w:rPr>
        <w:t>02.03.0</w:t>
      </w:r>
      <w:r w:rsidR="00872751">
        <w:rPr>
          <w:rFonts w:ascii="Arial" w:eastAsia="Times New Roman" w:hAnsi="Arial" w:cs="Arial"/>
          <w:b/>
          <w:bCs/>
          <w:lang w:eastAsia="es-ES"/>
        </w:rPr>
        <w:t>2</w:t>
      </w:r>
      <w:r w:rsidRPr="009253FC">
        <w:rPr>
          <w:rFonts w:ascii="Arial" w:eastAsia="Times New Roman" w:hAnsi="Arial" w:cs="Arial"/>
          <w:b/>
          <w:bCs/>
          <w:lang w:eastAsia="es-ES"/>
        </w:rPr>
        <w:t xml:space="preserve">.03 </w:t>
      </w:r>
      <w:r w:rsidRPr="009253FC">
        <w:rPr>
          <w:rFonts w:ascii="Arial" w:eastAsia="Times New Roman" w:hAnsi="Arial" w:cs="Arial"/>
          <w:b/>
          <w:bCs/>
          <w:lang w:eastAsia="es-ES"/>
        </w:rPr>
        <w:tab/>
      </w:r>
      <w:r w:rsidRPr="009253FC">
        <w:rPr>
          <w:rFonts w:ascii="Arial" w:eastAsia="Times New Roman" w:hAnsi="Arial" w:cs="Arial"/>
          <w:b/>
          <w:bCs/>
          <w:u w:val="single"/>
          <w:lang w:eastAsia="es-ES"/>
        </w:rPr>
        <w:t>ACERO DE REFUERZO F´</w:t>
      </w:r>
      <w:r w:rsidR="00872751">
        <w:rPr>
          <w:rFonts w:ascii="Arial" w:eastAsia="Times New Roman" w:hAnsi="Arial" w:cs="Arial"/>
          <w:b/>
          <w:bCs/>
          <w:u w:val="single"/>
          <w:lang w:eastAsia="es-ES"/>
        </w:rPr>
        <w:t>Y</w:t>
      </w:r>
      <w:r w:rsidRPr="009253FC">
        <w:rPr>
          <w:rFonts w:ascii="Arial" w:eastAsia="Times New Roman" w:hAnsi="Arial" w:cs="Arial"/>
          <w:b/>
          <w:bCs/>
          <w:u w:val="single"/>
          <w:lang w:eastAsia="es-ES"/>
        </w:rPr>
        <w:t xml:space="preserve">=4200 </w:t>
      </w:r>
      <w:r w:rsidR="00872751">
        <w:rPr>
          <w:rFonts w:ascii="Arial" w:eastAsia="Times New Roman" w:hAnsi="Arial" w:cs="Arial"/>
          <w:b/>
          <w:bCs/>
          <w:u w:val="single"/>
          <w:lang w:eastAsia="es-ES"/>
        </w:rPr>
        <w:t>KG</w:t>
      </w:r>
      <w:r w:rsidRPr="009253FC">
        <w:rPr>
          <w:rFonts w:ascii="Arial" w:eastAsia="Times New Roman" w:hAnsi="Arial" w:cs="Arial"/>
          <w:b/>
          <w:bCs/>
          <w:u w:val="single"/>
          <w:lang w:eastAsia="es-ES"/>
        </w:rPr>
        <w:t>/</w:t>
      </w:r>
      <w:r w:rsidR="00872751">
        <w:rPr>
          <w:rFonts w:ascii="Arial" w:eastAsia="Times New Roman" w:hAnsi="Arial" w:cs="Arial"/>
          <w:b/>
          <w:bCs/>
          <w:u w:val="single"/>
          <w:lang w:eastAsia="es-ES"/>
        </w:rPr>
        <w:t>CM</w:t>
      </w:r>
      <w:r w:rsidRPr="009253FC">
        <w:rPr>
          <w:rFonts w:ascii="Arial" w:eastAsia="Times New Roman" w:hAnsi="Arial" w:cs="Arial"/>
          <w:b/>
          <w:bCs/>
          <w:u w:val="single"/>
          <w:lang w:eastAsia="es-ES"/>
        </w:rPr>
        <w:t>2</w:t>
      </w:r>
      <w:r w:rsidR="00872751">
        <w:rPr>
          <w:rFonts w:ascii="Arial" w:eastAsia="Times New Roman" w:hAnsi="Arial" w:cs="Arial"/>
          <w:b/>
          <w:bCs/>
          <w:u w:val="single"/>
          <w:lang w:eastAsia="es-ES"/>
        </w:rPr>
        <w:t xml:space="preserve"> - ZAPATAS</w:t>
      </w:r>
    </w:p>
    <w:p w14:paraId="0491590F" w14:textId="77777777" w:rsidR="009253FC" w:rsidRPr="009253FC" w:rsidRDefault="009253FC" w:rsidP="009253FC">
      <w:pPr>
        <w:spacing w:after="0" w:line="240" w:lineRule="auto"/>
        <w:rPr>
          <w:rFonts w:ascii="Arial" w:eastAsia="Times New Roman" w:hAnsi="Arial"/>
          <w:szCs w:val="20"/>
          <w:lang w:eastAsia="es-ES"/>
        </w:rPr>
      </w:pPr>
    </w:p>
    <w:p w14:paraId="57125197" w14:textId="77777777" w:rsidR="009253FC" w:rsidRPr="009253FC" w:rsidRDefault="009253FC" w:rsidP="009253FC">
      <w:pPr>
        <w:spacing w:after="0" w:line="240" w:lineRule="auto"/>
        <w:ind w:left="1418"/>
        <w:jc w:val="both"/>
        <w:rPr>
          <w:rFonts w:ascii="Arial" w:eastAsia="Times New Roman" w:hAnsi="Arial"/>
          <w:b/>
          <w:szCs w:val="20"/>
          <w:lang w:eastAsia="es-ES"/>
        </w:rPr>
      </w:pPr>
      <w:r w:rsidRPr="009253FC">
        <w:rPr>
          <w:rFonts w:ascii="Arial" w:eastAsia="Times New Roman" w:hAnsi="Arial"/>
          <w:b/>
          <w:szCs w:val="20"/>
          <w:lang w:eastAsia="es-ES"/>
        </w:rPr>
        <w:t>DESCRIPCIÓN</w:t>
      </w:r>
    </w:p>
    <w:p w14:paraId="74D0F015" w14:textId="77777777" w:rsidR="009253FC" w:rsidRPr="009253FC" w:rsidRDefault="009253FC" w:rsidP="009253FC">
      <w:pPr>
        <w:spacing w:after="0" w:line="240" w:lineRule="auto"/>
        <w:ind w:left="1418"/>
        <w:jc w:val="both"/>
        <w:rPr>
          <w:rFonts w:ascii="Arial" w:eastAsia="Times New Roman" w:hAnsi="Arial" w:cs="Arial"/>
          <w:lang w:val="es-ES_tradnl" w:eastAsia="es-ES"/>
        </w:rPr>
      </w:pPr>
    </w:p>
    <w:p w14:paraId="0E975ADB" w14:textId="76394FD5" w:rsidR="009253FC" w:rsidRDefault="009253FC" w:rsidP="009253FC">
      <w:pPr>
        <w:spacing w:after="0" w:line="240" w:lineRule="auto"/>
        <w:ind w:left="1418"/>
        <w:jc w:val="both"/>
        <w:rPr>
          <w:rFonts w:ascii="Arial" w:eastAsia="Times New Roman" w:hAnsi="Arial" w:cs="Arial"/>
          <w:lang w:eastAsia="es-ES"/>
        </w:rPr>
      </w:pPr>
      <w:r w:rsidRPr="009253FC">
        <w:rPr>
          <w:rFonts w:ascii="Arial" w:eastAsia="Times New Roman" w:hAnsi="Arial" w:cs="Arial"/>
          <w:lang w:val="es-ES_tradnl" w:eastAsia="es-ES"/>
        </w:rPr>
        <w:t>Esta partida corresponde a la armadura que se colocará en las zapatas</w:t>
      </w:r>
      <w:r w:rsidRPr="009253FC">
        <w:rPr>
          <w:rFonts w:ascii="Arial" w:eastAsia="Times New Roman" w:hAnsi="Arial" w:cs="Arial"/>
          <w:lang w:eastAsia="es-ES"/>
        </w:rPr>
        <w:t>.</w:t>
      </w:r>
    </w:p>
    <w:p w14:paraId="0FB8A687" w14:textId="77777777" w:rsidR="00047ABC" w:rsidRPr="009253FC" w:rsidRDefault="00047ABC" w:rsidP="009253FC">
      <w:pPr>
        <w:spacing w:after="0" w:line="240" w:lineRule="auto"/>
        <w:ind w:left="1418"/>
        <w:jc w:val="both"/>
        <w:rPr>
          <w:rFonts w:ascii="Arial" w:eastAsia="Times New Roman" w:hAnsi="Arial"/>
          <w:szCs w:val="20"/>
          <w:lang w:eastAsia="es-ES"/>
        </w:rPr>
      </w:pPr>
    </w:p>
    <w:p w14:paraId="1463A888"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lastRenderedPageBreak/>
        <w:t>MATERIALES</w:t>
      </w:r>
    </w:p>
    <w:p w14:paraId="4E452220" w14:textId="77777777" w:rsidR="009253FC" w:rsidRPr="009253FC" w:rsidRDefault="009253FC" w:rsidP="009253FC">
      <w:pPr>
        <w:spacing w:after="0" w:line="240" w:lineRule="auto"/>
        <w:ind w:left="1418"/>
        <w:jc w:val="both"/>
        <w:rPr>
          <w:rFonts w:ascii="Arial" w:eastAsia="Times New Roman" w:hAnsi="Arial"/>
          <w:spacing w:val="-3"/>
          <w:szCs w:val="20"/>
          <w:lang w:val="es-ES_tradnl" w:eastAsia="es-PE"/>
        </w:rPr>
      </w:pPr>
    </w:p>
    <w:p w14:paraId="293B4A36" w14:textId="06487D02" w:rsidR="009253FC" w:rsidRPr="009253FC" w:rsidRDefault="009253FC" w:rsidP="009253FC">
      <w:pPr>
        <w:spacing w:after="0" w:line="240" w:lineRule="auto"/>
        <w:ind w:left="1418"/>
        <w:jc w:val="both"/>
        <w:rPr>
          <w:rFonts w:ascii="Arial" w:eastAsia="Times New Roman" w:hAnsi="Arial"/>
          <w:spacing w:val="-3"/>
          <w:szCs w:val="20"/>
          <w:lang w:val="es-ES_tradnl" w:eastAsia="es-PE"/>
        </w:rPr>
      </w:pPr>
      <w:r w:rsidRPr="009253FC">
        <w:rPr>
          <w:rFonts w:ascii="Arial" w:eastAsia="Times New Roman" w:hAnsi="Arial"/>
          <w:spacing w:val="-3"/>
          <w:szCs w:val="20"/>
          <w:lang w:val="es-ES_tradnl" w:eastAsia="es-PE"/>
        </w:rPr>
        <w:t xml:space="preserve">El acero es un material obtenido de la fundición en altos hornos para el refuerzo de concreto generalmente logrado bajo las Normas ASTM-A 615, A 616, A 617; sobre la base de su carga de fluencia </w:t>
      </w:r>
      <w:proofErr w:type="spellStart"/>
      <w:r w:rsidRPr="009253FC">
        <w:rPr>
          <w:rFonts w:ascii="Arial" w:eastAsia="Times New Roman" w:hAnsi="Arial"/>
          <w:spacing w:val="-3"/>
          <w:szCs w:val="20"/>
          <w:lang w:val="es-ES_tradnl" w:eastAsia="es-PE"/>
        </w:rPr>
        <w:t>fy</w:t>
      </w:r>
      <w:proofErr w:type="spellEnd"/>
      <w:r w:rsidRPr="009253FC">
        <w:rPr>
          <w:rFonts w:ascii="Arial" w:eastAsia="Times New Roman" w:hAnsi="Arial"/>
          <w:spacing w:val="-3"/>
          <w:szCs w:val="20"/>
          <w:lang w:val="es-ES_tradnl" w:eastAsia="es-PE"/>
        </w:rPr>
        <w:t>=4200 kg/cm</w:t>
      </w:r>
      <w:r w:rsidRPr="009253FC">
        <w:rPr>
          <w:rFonts w:ascii="Arial" w:eastAsia="Times New Roman" w:hAnsi="Arial"/>
          <w:spacing w:val="-3"/>
          <w:szCs w:val="20"/>
          <w:vertAlign w:val="superscript"/>
          <w:lang w:val="es-ES_tradnl" w:eastAsia="es-PE"/>
        </w:rPr>
        <w:t>2</w:t>
      </w:r>
      <w:r w:rsidRPr="009253FC">
        <w:rPr>
          <w:rFonts w:ascii="Arial" w:eastAsia="Times New Roman" w:hAnsi="Arial"/>
          <w:spacing w:val="-3"/>
          <w:szCs w:val="20"/>
          <w:lang w:val="es-ES_tradnl" w:eastAsia="es-PE"/>
        </w:rPr>
        <w:t>, carga de rotura mínima 5,900 kg/cm</w:t>
      </w:r>
      <w:r w:rsidRPr="009253FC">
        <w:rPr>
          <w:rFonts w:ascii="Arial" w:eastAsia="Times New Roman" w:hAnsi="Arial"/>
          <w:spacing w:val="-3"/>
          <w:szCs w:val="20"/>
          <w:vertAlign w:val="superscript"/>
          <w:lang w:val="es-ES_tradnl" w:eastAsia="es-PE"/>
        </w:rPr>
        <w:t>2</w:t>
      </w:r>
      <w:r w:rsidRPr="009253FC">
        <w:rPr>
          <w:rFonts w:ascii="Arial" w:eastAsia="Times New Roman" w:hAnsi="Arial"/>
          <w:spacing w:val="-3"/>
          <w:szCs w:val="20"/>
          <w:lang w:val="es-ES_tradnl" w:eastAsia="es-PE"/>
        </w:rPr>
        <w:t xml:space="preserve">, elongación de 20 cm, mínimo 8%. </w:t>
      </w:r>
      <w:r w:rsidR="00872751">
        <w:rPr>
          <w:rFonts w:ascii="Arial" w:eastAsia="Times New Roman" w:hAnsi="Arial"/>
          <w:spacing w:val="-3"/>
          <w:szCs w:val="20"/>
          <w:lang w:val="es-ES_tradnl" w:eastAsia="es-PE"/>
        </w:rPr>
        <w:t xml:space="preserve"> </w:t>
      </w:r>
      <w:r w:rsidRPr="009253FC">
        <w:rPr>
          <w:rFonts w:ascii="Arial" w:eastAsia="Times New Roman" w:hAnsi="Arial"/>
          <w:spacing w:val="-3"/>
          <w:szCs w:val="20"/>
          <w:lang w:val="es-ES_tradnl" w:eastAsia="es-PE"/>
        </w:rPr>
        <w:t>Las varillas de acero destinadas a reforzar el concreto, cumplirán con las Normas ASTM-A15 (varillas de acero de lingote grado intermedio). Tendrán corrugaciones para su adherencia ciñéndose a lo especificado en las normas ASTM-A-305.</w:t>
      </w:r>
    </w:p>
    <w:p w14:paraId="629AB52F" w14:textId="77777777" w:rsidR="009253FC" w:rsidRPr="009253FC" w:rsidRDefault="009253FC" w:rsidP="009253FC">
      <w:pPr>
        <w:spacing w:after="0" w:line="240" w:lineRule="auto"/>
        <w:ind w:left="1418"/>
        <w:jc w:val="both"/>
        <w:rPr>
          <w:rFonts w:ascii="Arial" w:eastAsia="Times New Roman" w:hAnsi="Arial"/>
          <w:snapToGrid w:val="0"/>
          <w:lang w:eastAsia="es-ES"/>
        </w:rPr>
      </w:pPr>
    </w:p>
    <w:p w14:paraId="6425B56C"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EQUIPOS</w:t>
      </w:r>
    </w:p>
    <w:p w14:paraId="15ADD8E9" w14:textId="77777777" w:rsidR="009253FC" w:rsidRPr="009253FC" w:rsidRDefault="009253FC" w:rsidP="009253FC">
      <w:pPr>
        <w:spacing w:after="0" w:line="240" w:lineRule="auto"/>
        <w:ind w:left="1418"/>
        <w:jc w:val="both"/>
        <w:rPr>
          <w:rFonts w:ascii="Arial" w:eastAsia="Times New Roman" w:hAnsi="Arial"/>
          <w:snapToGrid w:val="0"/>
          <w:lang w:eastAsia="es-ES"/>
        </w:rPr>
      </w:pPr>
    </w:p>
    <w:p w14:paraId="496732F8" w14:textId="77777777" w:rsidR="009253FC" w:rsidRPr="009253FC" w:rsidRDefault="009253FC" w:rsidP="009253FC">
      <w:pPr>
        <w:spacing w:after="0" w:line="240" w:lineRule="auto"/>
        <w:ind w:left="1418"/>
        <w:jc w:val="both"/>
        <w:rPr>
          <w:rFonts w:ascii="Arial" w:eastAsia="Times New Roman" w:hAnsi="Arial"/>
          <w:szCs w:val="20"/>
          <w:lang w:val="es-ES_tradnl" w:eastAsia="es-ES"/>
        </w:rPr>
      </w:pPr>
      <w:r w:rsidRPr="009253FC">
        <w:rPr>
          <w:rFonts w:ascii="Arial" w:eastAsia="Times New Roman" w:hAnsi="Arial"/>
          <w:snapToGrid w:val="0"/>
          <w:szCs w:val="20"/>
          <w:lang w:eastAsia="es-ES"/>
        </w:rPr>
        <w:t xml:space="preserve">Los equipos a utilizar dependerán de la disponibilidad oportuna de ellos en obra, los cuales serán aprobados de manera previa por la Supervisión. </w:t>
      </w:r>
    </w:p>
    <w:p w14:paraId="171B2325" w14:textId="77777777" w:rsidR="009253FC" w:rsidRPr="009253FC" w:rsidRDefault="009253FC" w:rsidP="009253FC">
      <w:pPr>
        <w:spacing w:after="0" w:line="240" w:lineRule="auto"/>
        <w:ind w:left="1418"/>
        <w:jc w:val="both"/>
        <w:rPr>
          <w:rFonts w:ascii="Arial" w:eastAsia="Times New Roman" w:hAnsi="Arial"/>
          <w:snapToGrid w:val="0"/>
          <w:lang w:eastAsia="es-ES"/>
        </w:rPr>
      </w:pPr>
    </w:p>
    <w:p w14:paraId="07200E1F"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MÉTODO DE EJECUCION</w:t>
      </w:r>
    </w:p>
    <w:p w14:paraId="73CA8045" w14:textId="77777777" w:rsidR="009253FC" w:rsidRPr="009253FC" w:rsidRDefault="009253FC" w:rsidP="009253FC">
      <w:pPr>
        <w:widowControl w:val="0"/>
        <w:tabs>
          <w:tab w:val="left" w:pos="284"/>
          <w:tab w:val="left" w:pos="720"/>
          <w:tab w:val="left" w:pos="851"/>
          <w:tab w:val="left" w:pos="1276"/>
          <w:tab w:val="left" w:pos="1440"/>
          <w:tab w:val="left" w:pos="1872"/>
          <w:tab w:val="left" w:pos="2160"/>
          <w:tab w:val="left" w:pos="2304"/>
          <w:tab w:val="left" w:pos="2880"/>
        </w:tabs>
        <w:suppressAutoHyphens/>
        <w:spacing w:after="0" w:line="240" w:lineRule="auto"/>
        <w:ind w:left="1418"/>
        <w:jc w:val="both"/>
        <w:rPr>
          <w:rFonts w:ascii="Arial" w:eastAsia="Times New Roman" w:hAnsi="Arial"/>
          <w:spacing w:val="-3"/>
          <w:lang w:val="es-ES_tradnl" w:eastAsia="es-PE"/>
        </w:rPr>
      </w:pPr>
    </w:p>
    <w:p w14:paraId="652D5CBD" w14:textId="1079FEAA" w:rsidR="009253FC" w:rsidRPr="009253FC" w:rsidRDefault="009253FC" w:rsidP="00872751">
      <w:pPr>
        <w:widowControl w:val="0"/>
        <w:tabs>
          <w:tab w:val="left" w:pos="284"/>
          <w:tab w:val="left" w:pos="720"/>
          <w:tab w:val="left" w:pos="851"/>
          <w:tab w:val="left" w:pos="1276"/>
          <w:tab w:val="left" w:pos="1440"/>
          <w:tab w:val="left" w:pos="1872"/>
          <w:tab w:val="left" w:pos="2160"/>
          <w:tab w:val="left" w:pos="2304"/>
          <w:tab w:val="left" w:pos="2880"/>
        </w:tabs>
        <w:suppressAutoHyphens/>
        <w:spacing w:after="0" w:line="240" w:lineRule="auto"/>
        <w:ind w:left="1418"/>
        <w:jc w:val="both"/>
        <w:rPr>
          <w:rFonts w:ascii="Arial" w:eastAsia="Times New Roman" w:hAnsi="Arial"/>
          <w:spacing w:val="-3"/>
          <w:lang w:val="es-ES_tradnl" w:eastAsia="es-PE"/>
        </w:rPr>
      </w:pPr>
      <w:r w:rsidRPr="009253FC">
        <w:rPr>
          <w:rFonts w:ascii="Arial" w:eastAsia="Times New Roman" w:hAnsi="Arial"/>
          <w:spacing w:val="-3"/>
          <w:lang w:val="es-ES_tradnl" w:eastAsia="es-PE"/>
        </w:rPr>
        <w:t>El método de ejecución debe realizarse de acuerdo a lo especificado para el acero en la descripción general de estructuras de concreto armado. Las varillas deben de estar libres de defectos, dobleces y/o curvas. No se permitirá el redoblado ni enderezamiento del acero obtenido sobre la base de torsiones y otras formas de trabajo en frío.</w:t>
      </w:r>
    </w:p>
    <w:p w14:paraId="184B9E59" w14:textId="77777777" w:rsidR="009253FC" w:rsidRPr="009253FC" w:rsidRDefault="009253FC" w:rsidP="009253FC">
      <w:pPr>
        <w:spacing w:after="0" w:line="240" w:lineRule="auto"/>
        <w:ind w:left="1418"/>
        <w:jc w:val="both"/>
        <w:rPr>
          <w:rFonts w:ascii="Arial" w:eastAsia="Times New Roman" w:hAnsi="Arial"/>
          <w:snapToGrid w:val="0"/>
          <w:lang w:eastAsia="es-ES"/>
        </w:rPr>
      </w:pPr>
    </w:p>
    <w:p w14:paraId="28066E16"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UNIDAD DE MEDICION</w:t>
      </w:r>
    </w:p>
    <w:p w14:paraId="19BA0CD9"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p>
    <w:p w14:paraId="118BA5EB"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Unidad de Medida: Kilos (kg).</w:t>
      </w:r>
    </w:p>
    <w:p w14:paraId="3568EDFB"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p>
    <w:p w14:paraId="157E8636" w14:textId="77777777" w:rsidR="009253FC" w:rsidRPr="009253FC" w:rsidRDefault="009253FC" w:rsidP="009253FC">
      <w:pPr>
        <w:tabs>
          <w:tab w:val="left" w:pos="0"/>
        </w:tabs>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MÉTODO DE MEDICIÓN</w:t>
      </w:r>
    </w:p>
    <w:p w14:paraId="31EF78CB" w14:textId="77777777" w:rsidR="009253FC" w:rsidRPr="009253FC" w:rsidRDefault="009253FC" w:rsidP="009253FC">
      <w:pPr>
        <w:autoSpaceDE w:val="0"/>
        <w:autoSpaceDN w:val="0"/>
        <w:adjustRightInd w:val="0"/>
        <w:spacing w:after="0" w:line="240" w:lineRule="auto"/>
        <w:ind w:left="1418"/>
        <w:jc w:val="both"/>
        <w:rPr>
          <w:rFonts w:ascii="Arial" w:eastAsia="Times New Roman" w:hAnsi="Arial"/>
          <w:spacing w:val="-3"/>
          <w:lang w:eastAsia="es-ES"/>
        </w:rPr>
      </w:pPr>
    </w:p>
    <w:p w14:paraId="4AF9DFE8" w14:textId="77777777" w:rsidR="009253FC" w:rsidRPr="009253FC" w:rsidRDefault="009253FC" w:rsidP="009253FC">
      <w:pPr>
        <w:spacing w:after="0" w:line="240" w:lineRule="auto"/>
        <w:ind w:left="1418"/>
        <w:jc w:val="both"/>
        <w:rPr>
          <w:rFonts w:ascii="Arial" w:eastAsia="Times New Roman" w:hAnsi="Arial" w:cs="Arial"/>
          <w:lang w:val="es-PE" w:eastAsia="es-ES"/>
        </w:rPr>
      </w:pPr>
      <w:r w:rsidRPr="009253FC">
        <w:rPr>
          <w:rFonts w:ascii="Arial" w:eastAsia="Times New Roman" w:hAnsi="Arial"/>
          <w:spacing w:val="-3"/>
          <w:lang w:eastAsia="es-ES"/>
        </w:rPr>
        <w:t>Norma de Medición: se calculará el peso de la armadura a emplear, multiplicando</w:t>
      </w:r>
      <w:r w:rsidRPr="009253FC">
        <w:rPr>
          <w:rFonts w:ascii="Arial" w:eastAsia="Times New Roman" w:hAnsi="Arial" w:cs="Arial"/>
          <w:lang w:val="es-PE" w:eastAsia="es-ES"/>
        </w:rPr>
        <w:t xml:space="preserve"> el área de la sección transversal del refuerzo por su longitud y respectiva densidad.</w:t>
      </w:r>
    </w:p>
    <w:p w14:paraId="6F0FB127" w14:textId="77777777" w:rsidR="009253FC" w:rsidRPr="009253FC" w:rsidRDefault="009253FC" w:rsidP="009253FC">
      <w:pPr>
        <w:spacing w:after="0" w:line="240" w:lineRule="auto"/>
        <w:ind w:left="1418"/>
        <w:jc w:val="both"/>
        <w:rPr>
          <w:rFonts w:ascii="Arial" w:eastAsia="Times New Roman" w:hAnsi="Arial"/>
          <w:b/>
          <w:spacing w:val="-3"/>
          <w:szCs w:val="20"/>
          <w:lang w:val="es-PE" w:eastAsia="es-ES"/>
        </w:rPr>
      </w:pPr>
    </w:p>
    <w:p w14:paraId="480C1842" w14:textId="77777777" w:rsidR="009253FC" w:rsidRPr="009253FC" w:rsidRDefault="009253FC" w:rsidP="009253FC">
      <w:pPr>
        <w:spacing w:after="0" w:line="240" w:lineRule="auto"/>
        <w:ind w:left="1418"/>
        <w:jc w:val="both"/>
        <w:rPr>
          <w:rFonts w:ascii="Arial" w:eastAsia="Times New Roman" w:hAnsi="Arial"/>
          <w:b/>
          <w:spacing w:val="-3"/>
          <w:szCs w:val="20"/>
          <w:lang w:val="es-PE" w:eastAsia="es-ES"/>
        </w:rPr>
      </w:pPr>
      <w:r w:rsidRPr="009253FC">
        <w:rPr>
          <w:rFonts w:ascii="Arial" w:eastAsia="Times New Roman" w:hAnsi="Arial"/>
          <w:b/>
          <w:spacing w:val="-3"/>
          <w:szCs w:val="20"/>
          <w:lang w:val="es-PE" w:eastAsia="es-ES"/>
        </w:rPr>
        <w:t>BASE DE PAGO</w:t>
      </w:r>
    </w:p>
    <w:p w14:paraId="130B75D2" w14:textId="77777777" w:rsidR="009253FC" w:rsidRPr="009253FC" w:rsidRDefault="009253FC" w:rsidP="009253FC">
      <w:pPr>
        <w:spacing w:after="0" w:line="240" w:lineRule="auto"/>
        <w:ind w:left="1418"/>
        <w:jc w:val="both"/>
        <w:rPr>
          <w:rFonts w:ascii="Arial" w:eastAsia="Times New Roman" w:hAnsi="Arial"/>
          <w:color w:val="000000"/>
          <w:spacing w:val="-3"/>
          <w:lang w:eastAsia="es-ES"/>
        </w:rPr>
      </w:pPr>
    </w:p>
    <w:p w14:paraId="39B3A499" w14:textId="77777777" w:rsidR="009253FC" w:rsidRPr="009253FC" w:rsidRDefault="009253FC" w:rsidP="009253FC">
      <w:pPr>
        <w:spacing w:after="0" w:line="240" w:lineRule="auto"/>
        <w:ind w:left="1418"/>
        <w:jc w:val="both"/>
        <w:rPr>
          <w:rFonts w:ascii="Arial" w:eastAsia="Times New Roman" w:hAnsi="Arial"/>
          <w:color w:val="000000"/>
          <w:spacing w:val="-3"/>
          <w:lang w:eastAsia="es-ES"/>
        </w:rPr>
      </w:pPr>
      <w:r w:rsidRPr="009253FC">
        <w:rPr>
          <w:rFonts w:ascii="Arial" w:eastAsia="Times New Roman" w:hAnsi="Arial"/>
          <w:color w:val="000000"/>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3BBE5AF9" w14:textId="77777777" w:rsidR="009253FC" w:rsidRPr="009253FC" w:rsidRDefault="009253FC" w:rsidP="009253FC">
      <w:pPr>
        <w:autoSpaceDE w:val="0"/>
        <w:autoSpaceDN w:val="0"/>
        <w:adjustRightInd w:val="0"/>
        <w:spacing w:after="0" w:line="240" w:lineRule="auto"/>
        <w:jc w:val="both"/>
        <w:rPr>
          <w:rFonts w:ascii="Arial" w:eastAsia="Times New Roman" w:hAnsi="Arial" w:cs="Arial"/>
          <w:b/>
          <w:bCs/>
          <w:lang w:eastAsia="es-ES"/>
        </w:rPr>
      </w:pPr>
    </w:p>
    <w:p w14:paraId="10B4D0AF" w14:textId="77777777" w:rsidR="009253FC" w:rsidRPr="009253FC" w:rsidRDefault="009253FC" w:rsidP="009253FC">
      <w:pPr>
        <w:autoSpaceDE w:val="0"/>
        <w:autoSpaceDN w:val="0"/>
        <w:adjustRightInd w:val="0"/>
        <w:spacing w:after="0" w:line="240" w:lineRule="auto"/>
        <w:jc w:val="both"/>
        <w:rPr>
          <w:rFonts w:ascii="Arial" w:eastAsia="Times New Roman" w:hAnsi="Arial" w:cs="Arial"/>
          <w:b/>
          <w:bCs/>
          <w:lang w:eastAsia="es-ES"/>
        </w:rPr>
      </w:pPr>
    </w:p>
    <w:p w14:paraId="03B69555" w14:textId="35D61392" w:rsidR="009253FC" w:rsidRPr="009253FC" w:rsidRDefault="009253FC" w:rsidP="009253FC">
      <w:pPr>
        <w:autoSpaceDE w:val="0"/>
        <w:autoSpaceDN w:val="0"/>
        <w:adjustRightInd w:val="0"/>
        <w:spacing w:after="0" w:line="240" w:lineRule="auto"/>
        <w:jc w:val="both"/>
        <w:rPr>
          <w:rFonts w:ascii="Arial" w:eastAsia="Times New Roman" w:hAnsi="Arial" w:cs="Arial"/>
          <w:b/>
          <w:bCs/>
          <w:lang w:eastAsia="es-ES"/>
        </w:rPr>
      </w:pPr>
      <w:r w:rsidRPr="009253FC">
        <w:rPr>
          <w:rFonts w:ascii="Arial" w:eastAsia="Times New Roman" w:hAnsi="Arial" w:cs="Arial"/>
          <w:b/>
          <w:bCs/>
          <w:lang w:eastAsia="es-ES"/>
        </w:rPr>
        <w:t>02.03.0</w:t>
      </w:r>
      <w:r w:rsidR="00872751">
        <w:rPr>
          <w:rFonts w:ascii="Arial" w:eastAsia="Times New Roman" w:hAnsi="Arial" w:cs="Arial"/>
          <w:b/>
          <w:bCs/>
          <w:lang w:eastAsia="es-ES"/>
        </w:rPr>
        <w:t>3</w:t>
      </w:r>
      <w:r w:rsidRPr="009253FC">
        <w:rPr>
          <w:rFonts w:ascii="Arial" w:eastAsia="Times New Roman" w:hAnsi="Arial" w:cs="Arial"/>
          <w:b/>
          <w:bCs/>
          <w:lang w:eastAsia="es-ES"/>
        </w:rPr>
        <w:tab/>
      </w:r>
      <w:r w:rsidRPr="009253FC">
        <w:rPr>
          <w:rFonts w:ascii="Arial" w:eastAsia="Times New Roman" w:hAnsi="Arial" w:cs="Arial"/>
          <w:b/>
          <w:bCs/>
          <w:u w:val="single"/>
          <w:lang w:eastAsia="es-ES"/>
        </w:rPr>
        <w:t>VIGAS DE CIMENTACION</w:t>
      </w:r>
    </w:p>
    <w:p w14:paraId="0E8B837F" w14:textId="77777777" w:rsidR="009253FC" w:rsidRPr="009253FC" w:rsidRDefault="009253FC" w:rsidP="009253FC">
      <w:pPr>
        <w:autoSpaceDE w:val="0"/>
        <w:autoSpaceDN w:val="0"/>
        <w:adjustRightInd w:val="0"/>
        <w:spacing w:after="0" w:line="240" w:lineRule="auto"/>
        <w:jc w:val="both"/>
        <w:rPr>
          <w:rFonts w:ascii="Arial" w:eastAsia="Times New Roman" w:hAnsi="Arial" w:cs="Arial"/>
          <w:b/>
          <w:bCs/>
          <w:lang w:eastAsia="es-ES"/>
        </w:rPr>
      </w:pPr>
    </w:p>
    <w:p w14:paraId="194059A9" w14:textId="4F024D7C" w:rsidR="009253FC" w:rsidRPr="009253FC" w:rsidRDefault="009253FC" w:rsidP="009253FC">
      <w:pPr>
        <w:tabs>
          <w:tab w:val="left" w:pos="1418"/>
        </w:tabs>
        <w:autoSpaceDE w:val="0"/>
        <w:autoSpaceDN w:val="0"/>
        <w:adjustRightInd w:val="0"/>
        <w:spacing w:after="0" w:line="240" w:lineRule="auto"/>
        <w:ind w:left="1418" w:hanging="1418"/>
        <w:jc w:val="both"/>
        <w:rPr>
          <w:rFonts w:ascii="Arial" w:eastAsia="Times New Roman" w:hAnsi="Arial" w:cs="Arial"/>
          <w:b/>
          <w:bCs/>
          <w:u w:val="single"/>
          <w:lang w:eastAsia="es-ES"/>
        </w:rPr>
      </w:pPr>
      <w:r w:rsidRPr="009253FC">
        <w:rPr>
          <w:rFonts w:ascii="Arial" w:eastAsia="Times New Roman" w:hAnsi="Arial" w:cs="Arial"/>
          <w:b/>
          <w:bCs/>
          <w:lang w:eastAsia="es-ES"/>
        </w:rPr>
        <w:t>02.03.0</w:t>
      </w:r>
      <w:r w:rsidR="00872751">
        <w:rPr>
          <w:rFonts w:ascii="Arial" w:eastAsia="Times New Roman" w:hAnsi="Arial" w:cs="Arial"/>
          <w:b/>
          <w:bCs/>
          <w:lang w:eastAsia="es-ES"/>
        </w:rPr>
        <w:t>3</w:t>
      </w:r>
      <w:r w:rsidRPr="009253FC">
        <w:rPr>
          <w:rFonts w:ascii="Arial" w:eastAsia="Times New Roman" w:hAnsi="Arial" w:cs="Arial"/>
          <w:b/>
          <w:bCs/>
          <w:lang w:eastAsia="es-ES"/>
        </w:rPr>
        <w:t>.01</w:t>
      </w:r>
      <w:r w:rsidRPr="009253FC">
        <w:rPr>
          <w:rFonts w:ascii="Arial" w:eastAsia="Times New Roman" w:hAnsi="Arial" w:cs="Arial"/>
          <w:b/>
          <w:bCs/>
          <w:lang w:eastAsia="es-ES"/>
        </w:rPr>
        <w:tab/>
      </w:r>
      <w:r w:rsidRPr="009253FC">
        <w:rPr>
          <w:rFonts w:ascii="Arial" w:eastAsia="Times New Roman" w:hAnsi="Arial" w:cs="Arial"/>
          <w:b/>
          <w:bCs/>
          <w:u w:val="single"/>
          <w:lang w:eastAsia="es-ES"/>
        </w:rPr>
        <w:t>CONCRETO F'C=</w:t>
      </w:r>
      <w:r w:rsidR="00872751">
        <w:rPr>
          <w:rFonts w:ascii="Arial" w:eastAsia="Times New Roman" w:hAnsi="Arial" w:cs="Arial"/>
          <w:b/>
          <w:bCs/>
          <w:u w:val="single"/>
          <w:lang w:eastAsia="es-ES"/>
        </w:rPr>
        <w:t>28</w:t>
      </w:r>
      <w:r w:rsidRPr="009253FC">
        <w:rPr>
          <w:rFonts w:ascii="Arial" w:eastAsia="Times New Roman" w:hAnsi="Arial" w:cs="Arial"/>
          <w:b/>
          <w:bCs/>
          <w:u w:val="single"/>
          <w:lang w:eastAsia="es-ES"/>
        </w:rPr>
        <w:t xml:space="preserve">0 KG/CM2 </w:t>
      </w:r>
      <w:r w:rsidR="00107EDC" w:rsidRPr="00107EDC">
        <w:rPr>
          <w:rFonts w:ascii="Arial" w:eastAsia="Times New Roman" w:hAnsi="Arial" w:cs="Arial"/>
          <w:b/>
          <w:bCs/>
          <w:u w:val="single"/>
          <w:lang w:eastAsia="es-ES"/>
        </w:rPr>
        <w:t>(CEMENTO TIPO I) - VIGA DE CIMENTACION</w:t>
      </w:r>
    </w:p>
    <w:p w14:paraId="54BC568D" w14:textId="77777777" w:rsidR="009253FC" w:rsidRPr="009253FC" w:rsidRDefault="009253FC" w:rsidP="009253FC">
      <w:pPr>
        <w:spacing w:after="0" w:line="240" w:lineRule="auto"/>
        <w:rPr>
          <w:rFonts w:ascii="Arial" w:eastAsia="Times New Roman" w:hAnsi="Arial"/>
          <w:szCs w:val="20"/>
          <w:lang w:eastAsia="es-ES"/>
        </w:rPr>
      </w:pPr>
    </w:p>
    <w:p w14:paraId="585134DD" w14:textId="77777777" w:rsidR="009253FC" w:rsidRPr="009253FC" w:rsidRDefault="009253FC" w:rsidP="009253FC">
      <w:pPr>
        <w:spacing w:after="0" w:line="240" w:lineRule="auto"/>
        <w:ind w:left="1418"/>
        <w:jc w:val="both"/>
        <w:rPr>
          <w:rFonts w:ascii="Arial" w:eastAsia="Times New Roman" w:hAnsi="Arial"/>
          <w:b/>
          <w:szCs w:val="20"/>
          <w:lang w:eastAsia="es-ES"/>
        </w:rPr>
      </w:pPr>
      <w:r w:rsidRPr="009253FC">
        <w:rPr>
          <w:rFonts w:ascii="Arial" w:eastAsia="Times New Roman" w:hAnsi="Arial"/>
          <w:b/>
          <w:szCs w:val="20"/>
          <w:lang w:eastAsia="es-ES"/>
        </w:rPr>
        <w:t>DESCRIPCIÓN</w:t>
      </w:r>
    </w:p>
    <w:p w14:paraId="3E65F3BA" w14:textId="77777777" w:rsidR="009253FC" w:rsidRPr="009253FC" w:rsidRDefault="009253FC" w:rsidP="009253FC">
      <w:pPr>
        <w:spacing w:after="0" w:line="240" w:lineRule="auto"/>
        <w:ind w:left="1418"/>
        <w:jc w:val="both"/>
        <w:rPr>
          <w:rFonts w:ascii="Arial" w:eastAsia="Times New Roman" w:hAnsi="Arial"/>
          <w:b/>
          <w:szCs w:val="20"/>
          <w:lang w:eastAsia="es-ES"/>
        </w:rPr>
      </w:pPr>
    </w:p>
    <w:p w14:paraId="6844008F" w14:textId="2C91C04B" w:rsidR="009253FC" w:rsidRDefault="009253FC" w:rsidP="009253FC">
      <w:pPr>
        <w:spacing w:after="0" w:line="240" w:lineRule="auto"/>
        <w:ind w:left="1418"/>
        <w:jc w:val="both"/>
        <w:rPr>
          <w:rFonts w:ascii="Arial" w:eastAsia="Times New Roman" w:hAnsi="Arial"/>
          <w:spacing w:val="-3"/>
          <w:lang w:eastAsia="es-ES"/>
        </w:rPr>
      </w:pPr>
      <w:r w:rsidRPr="009253FC">
        <w:rPr>
          <w:rFonts w:ascii="Arial" w:eastAsia="Times New Roman" w:hAnsi="Arial" w:cs="Arial"/>
          <w:lang w:val="es-ES_tradnl" w:eastAsia="es-ES"/>
        </w:rPr>
        <w:t xml:space="preserve">Corresponde a las estructuras de </w:t>
      </w:r>
      <w:r w:rsidRPr="009253FC">
        <w:rPr>
          <w:rFonts w:ascii="Arial" w:eastAsia="Times New Roman" w:hAnsi="Arial"/>
          <w:spacing w:val="-3"/>
          <w:lang w:eastAsia="es-ES"/>
        </w:rPr>
        <w:t>concreto armado utilizadas para amarrar cimientos. La forma, medidas y ubicación se encuentran indicadas claramente en los planos de estructuras respectivos.</w:t>
      </w:r>
    </w:p>
    <w:p w14:paraId="6E8ACD68" w14:textId="77777777" w:rsidR="00872751" w:rsidRPr="009253FC" w:rsidRDefault="00872751" w:rsidP="009253FC">
      <w:pPr>
        <w:spacing w:after="0" w:line="240" w:lineRule="auto"/>
        <w:ind w:left="1418"/>
        <w:jc w:val="both"/>
        <w:rPr>
          <w:rFonts w:ascii="Arial" w:eastAsia="Times New Roman" w:hAnsi="Arial"/>
          <w:spacing w:val="-3"/>
          <w:lang w:eastAsia="es-ES"/>
        </w:rPr>
      </w:pPr>
    </w:p>
    <w:p w14:paraId="1F6A3819" w14:textId="77777777" w:rsidR="009253FC" w:rsidRPr="009253FC" w:rsidRDefault="009253FC" w:rsidP="009253FC">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MATERIALES</w:t>
      </w:r>
    </w:p>
    <w:p w14:paraId="48F6E60E" w14:textId="77777777" w:rsidR="009253FC" w:rsidRPr="009253FC" w:rsidRDefault="009253FC" w:rsidP="009253FC">
      <w:pPr>
        <w:spacing w:after="0" w:line="240" w:lineRule="auto"/>
        <w:ind w:left="1418"/>
        <w:jc w:val="both"/>
        <w:rPr>
          <w:rFonts w:ascii="Arial" w:eastAsia="Times New Roman" w:hAnsi="Arial"/>
          <w:spacing w:val="-3"/>
          <w:lang w:val="es-PE" w:eastAsia="es-PE"/>
        </w:rPr>
      </w:pPr>
    </w:p>
    <w:p w14:paraId="42E49229" w14:textId="751A9E8D" w:rsidR="009253FC" w:rsidRPr="009253FC" w:rsidRDefault="009253FC" w:rsidP="005709B6">
      <w:pPr>
        <w:spacing w:after="0" w:line="240" w:lineRule="auto"/>
        <w:ind w:left="1418"/>
        <w:jc w:val="both"/>
        <w:rPr>
          <w:rFonts w:ascii="Arial" w:eastAsia="Times New Roman" w:hAnsi="Arial"/>
          <w:spacing w:val="-3"/>
          <w:lang w:val="es-PE" w:eastAsia="es-PE"/>
        </w:rPr>
      </w:pPr>
      <w:r w:rsidRPr="009253FC">
        <w:rPr>
          <w:rFonts w:ascii="Arial" w:eastAsia="Times New Roman" w:hAnsi="Arial"/>
          <w:spacing w:val="-3"/>
          <w:lang w:val="es-PE" w:eastAsia="es-PE"/>
        </w:rPr>
        <w:t xml:space="preserve">El material a usar es una mezcla de cemento </w:t>
      </w:r>
      <w:proofErr w:type="spellStart"/>
      <w:r w:rsidRPr="009253FC">
        <w:rPr>
          <w:rFonts w:ascii="Arial" w:eastAsia="Times New Roman" w:hAnsi="Arial"/>
          <w:spacing w:val="-3"/>
          <w:lang w:val="es-PE" w:eastAsia="es-PE"/>
        </w:rPr>
        <w:t>f´c</w:t>
      </w:r>
      <w:proofErr w:type="spellEnd"/>
      <w:r w:rsidRPr="009253FC">
        <w:rPr>
          <w:rFonts w:ascii="Arial" w:eastAsia="Times New Roman" w:hAnsi="Arial"/>
          <w:spacing w:val="-3"/>
          <w:lang w:val="es-PE" w:eastAsia="es-PE"/>
        </w:rPr>
        <w:t xml:space="preserve"> = </w:t>
      </w:r>
      <w:r w:rsidR="00872751">
        <w:rPr>
          <w:rFonts w:ascii="Arial" w:eastAsia="Times New Roman" w:hAnsi="Arial"/>
          <w:spacing w:val="-3"/>
          <w:lang w:val="es-PE" w:eastAsia="es-PE"/>
        </w:rPr>
        <w:t>28</w:t>
      </w:r>
      <w:r w:rsidRPr="009253FC">
        <w:rPr>
          <w:rFonts w:ascii="Arial" w:eastAsia="Times New Roman" w:hAnsi="Arial"/>
          <w:spacing w:val="-3"/>
          <w:lang w:val="es-PE" w:eastAsia="es-PE"/>
        </w:rPr>
        <w:t xml:space="preserve">0 Kg/cm2 utilizará Cemento Tipo </w:t>
      </w:r>
      <w:r w:rsidR="000C6363">
        <w:rPr>
          <w:rFonts w:ascii="Arial" w:eastAsia="Times New Roman" w:hAnsi="Arial"/>
          <w:spacing w:val="-3"/>
          <w:lang w:val="es-PE" w:eastAsia="es-PE"/>
        </w:rPr>
        <w:t>I</w:t>
      </w:r>
      <w:r w:rsidRPr="009253FC">
        <w:rPr>
          <w:rFonts w:ascii="Arial" w:eastAsia="Times New Roman" w:hAnsi="Arial"/>
          <w:spacing w:val="-3"/>
          <w:lang w:val="es-PE" w:eastAsia="es-PE"/>
        </w:rPr>
        <w:t>, el concreto será una mezcla de cemento, arena, piedra chancada y agua con una proporción o dosificación que garantice la obtención de la resistencia del concreto especificada. Se utilizará Concreto premezclado, las cuales deberán cumplir las normas vigentes aplicables.</w:t>
      </w:r>
    </w:p>
    <w:p w14:paraId="55C7F806" w14:textId="77777777" w:rsidR="009253FC" w:rsidRPr="009253FC" w:rsidRDefault="009253FC" w:rsidP="009253FC">
      <w:pPr>
        <w:spacing w:after="0" w:line="240" w:lineRule="auto"/>
        <w:ind w:left="1418"/>
        <w:jc w:val="both"/>
        <w:rPr>
          <w:rFonts w:ascii="Arial" w:eastAsia="Times New Roman" w:hAnsi="Arial"/>
          <w:spacing w:val="-3"/>
          <w:lang w:val="es-PE" w:eastAsia="es-PE"/>
        </w:rPr>
      </w:pPr>
    </w:p>
    <w:p w14:paraId="6D626A34" w14:textId="77777777" w:rsidR="009253FC" w:rsidRPr="009253FC" w:rsidRDefault="009253FC" w:rsidP="009253FC">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EQUIPOS</w:t>
      </w:r>
    </w:p>
    <w:p w14:paraId="739138B6" w14:textId="77777777" w:rsidR="009253FC" w:rsidRPr="009253FC" w:rsidRDefault="009253FC" w:rsidP="009253FC">
      <w:pPr>
        <w:spacing w:after="0" w:line="240" w:lineRule="auto"/>
        <w:ind w:left="1418"/>
        <w:jc w:val="both"/>
        <w:rPr>
          <w:rFonts w:ascii="Arial" w:eastAsia="Times New Roman" w:hAnsi="Arial"/>
          <w:snapToGrid w:val="0"/>
          <w:szCs w:val="20"/>
          <w:lang w:eastAsia="es-ES"/>
        </w:rPr>
      </w:pPr>
    </w:p>
    <w:p w14:paraId="253986A5" w14:textId="044FB01F" w:rsidR="009253FC" w:rsidRDefault="009253FC" w:rsidP="009253FC">
      <w:pPr>
        <w:spacing w:after="0" w:line="240" w:lineRule="auto"/>
        <w:ind w:left="1418"/>
        <w:jc w:val="both"/>
        <w:rPr>
          <w:rFonts w:ascii="Arial" w:eastAsia="Times New Roman" w:hAnsi="Arial"/>
          <w:snapToGrid w:val="0"/>
          <w:szCs w:val="20"/>
          <w:lang w:eastAsia="es-ES"/>
        </w:rPr>
      </w:pPr>
      <w:r w:rsidRPr="009253FC">
        <w:rPr>
          <w:rFonts w:ascii="Arial" w:eastAsia="Times New Roman" w:hAnsi="Arial"/>
          <w:snapToGrid w:val="0"/>
          <w:szCs w:val="20"/>
          <w:lang w:eastAsia="es-ES"/>
        </w:rPr>
        <w:t xml:space="preserve">Los equipos a utilizar dependerán de la disponibilidad oportuna de ellos en obra, los cuales serán aprobados de manera previa por la Supervisión. </w:t>
      </w:r>
    </w:p>
    <w:p w14:paraId="002436E9" w14:textId="77777777" w:rsidR="00872751" w:rsidRPr="009253FC" w:rsidRDefault="00872751" w:rsidP="009253FC">
      <w:pPr>
        <w:spacing w:after="0" w:line="240" w:lineRule="auto"/>
        <w:ind w:left="1418"/>
        <w:jc w:val="both"/>
        <w:rPr>
          <w:rFonts w:ascii="Arial" w:eastAsia="Times New Roman" w:hAnsi="Arial"/>
          <w:szCs w:val="20"/>
          <w:lang w:val="es-ES_tradnl" w:eastAsia="es-ES"/>
        </w:rPr>
      </w:pPr>
    </w:p>
    <w:p w14:paraId="2AEF2A68" w14:textId="77777777" w:rsidR="009253FC" w:rsidRPr="009253FC" w:rsidRDefault="009253FC" w:rsidP="009253FC">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MÉTODO DE EJECUCION</w:t>
      </w:r>
    </w:p>
    <w:p w14:paraId="343A8FAE" w14:textId="77777777" w:rsidR="009253FC" w:rsidRPr="009253FC" w:rsidRDefault="009253FC" w:rsidP="009253FC">
      <w:pPr>
        <w:tabs>
          <w:tab w:val="left" w:pos="0"/>
          <w:tab w:val="left" w:pos="720"/>
          <w:tab w:val="left" w:pos="1872"/>
          <w:tab w:val="left" w:pos="2160"/>
        </w:tabs>
        <w:spacing w:after="0" w:line="240" w:lineRule="auto"/>
        <w:ind w:left="1418"/>
        <w:jc w:val="both"/>
        <w:rPr>
          <w:rFonts w:ascii="Arial" w:eastAsia="Times New Roman" w:hAnsi="Arial"/>
          <w:spacing w:val="-3"/>
          <w:lang w:eastAsia="es-ES"/>
        </w:rPr>
      </w:pPr>
    </w:p>
    <w:p w14:paraId="3DC1B78E" w14:textId="77777777" w:rsidR="00316430" w:rsidRDefault="009253FC" w:rsidP="005709B6">
      <w:pPr>
        <w:tabs>
          <w:tab w:val="left" w:pos="0"/>
          <w:tab w:val="left" w:pos="720"/>
          <w:tab w:val="left" w:pos="1872"/>
          <w:tab w:val="left" w:pos="216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 xml:space="preserve">El concreto se verterá en las zanjas en forma continua, previamente debe haberse regado, tanto las paredes como el fondo, a fin que el terreno no absorba el agua de la mezcla. La parte superior de la viga debe quedar plana y rugosa. </w:t>
      </w:r>
    </w:p>
    <w:p w14:paraId="0F4F8DC9" w14:textId="77777777" w:rsidR="00316430" w:rsidRDefault="00316430" w:rsidP="005709B6">
      <w:pPr>
        <w:tabs>
          <w:tab w:val="left" w:pos="0"/>
          <w:tab w:val="left" w:pos="720"/>
          <w:tab w:val="left" w:pos="1872"/>
          <w:tab w:val="left" w:pos="2160"/>
        </w:tabs>
        <w:spacing w:after="0" w:line="240" w:lineRule="auto"/>
        <w:ind w:left="1418"/>
        <w:jc w:val="both"/>
        <w:rPr>
          <w:rFonts w:ascii="Arial" w:eastAsia="Times New Roman" w:hAnsi="Arial"/>
          <w:spacing w:val="-3"/>
          <w:lang w:eastAsia="es-ES"/>
        </w:rPr>
      </w:pPr>
    </w:p>
    <w:p w14:paraId="3A19FFDA" w14:textId="4BAB8D10" w:rsidR="009253FC" w:rsidRPr="009253FC" w:rsidRDefault="009253FC" w:rsidP="005709B6">
      <w:pPr>
        <w:tabs>
          <w:tab w:val="left" w:pos="0"/>
          <w:tab w:val="left" w:pos="720"/>
          <w:tab w:val="left" w:pos="1872"/>
          <w:tab w:val="left" w:pos="2160"/>
        </w:tabs>
        <w:spacing w:after="0" w:line="240" w:lineRule="auto"/>
        <w:ind w:left="1418"/>
        <w:jc w:val="both"/>
        <w:rPr>
          <w:rFonts w:ascii="Arial" w:eastAsia="Times New Roman" w:hAnsi="Arial"/>
          <w:snapToGrid w:val="0"/>
          <w:szCs w:val="20"/>
          <w:lang w:eastAsia="es-ES"/>
        </w:rPr>
      </w:pPr>
      <w:r w:rsidRPr="009253FC">
        <w:rPr>
          <w:rFonts w:ascii="Arial" w:eastAsia="Times New Roman" w:hAnsi="Arial"/>
          <w:spacing w:val="-3"/>
          <w:lang w:eastAsia="es-ES"/>
        </w:rPr>
        <w:t>Se curará el concreto vertiendo agua en prudente cantidad. Se empleará las especificaciones técnicas indicadas en el título, según sea aplicable a la presente partida.</w:t>
      </w:r>
    </w:p>
    <w:p w14:paraId="1279305B" w14:textId="77777777" w:rsidR="009253FC" w:rsidRPr="009253FC" w:rsidRDefault="009253FC" w:rsidP="009253FC">
      <w:pPr>
        <w:numPr>
          <w:ilvl w:val="12"/>
          <w:numId w:val="0"/>
        </w:numPr>
        <w:spacing w:after="0" w:line="240" w:lineRule="auto"/>
        <w:ind w:left="1418"/>
        <w:jc w:val="both"/>
        <w:rPr>
          <w:rFonts w:ascii="Arial" w:eastAsia="Times New Roman" w:hAnsi="Arial"/>
          <w:szCs w:val="20"/>
          <w:lang w:val="es-ES_tradnl" w:eastAsia="es-ES"/>
        </w:rPr>
      </w:pPr>
    </w:p>
    <w:p w14:paraId="4E40C496" w14:textId="77777777" w:rsidR="009253FC" w:rsidRPr="009253FC" w:rsidRDefault="009253FC" w:rsidP="009253FC">
      <w:pPr>
        <w:tabs>
          <w:tab w:val="center" w:pos="4252"/>
          <w:tab w:val="right" w:pos="8504"/>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t>Aditivos</w:t>
      </w:r>
    </w:p>
    <w:p w14:paraId="25C28ACE" w14:textId="77777777" w:rsidR="009253FC" w:rsidRPr="009253FC" w:rsidRDefault="009253FC" w:rsidP="009253FC">
      <w:pPr>
        <w:tabs>
          <w:tab w:val="center" w:pos="4252"/>
          <w:tab w:val="right" w:pos="8504"/>
        </w:tabs>
        <w:spacing w:after="0" w:line="240" w:lineRule="auto"/>
        <w:ind w:left="1418"/>
        <w:jc w:val="both"/>
        <w:rPr>
          <w:rFonts w:ascii="Arial" w:eastAsia="Times New Roman" w:hAnsi="Arial"/>
          <w:szCs w:val="24"/>
          <w:lang w:eastAsia="es-ES"/>
        </w:rPr>
      </w:pPr>
    </w:p>
    <w:p w14:paraId="2F37486B" w14:textId="77777777" w:rsidR="005709B6" w:rsidRDefault="009253FC" w:rsidP="009253FC">
      <w:pPr>
        <w:tabs>
          <w:tab w:val="center" w:pos="4252"/>
          <w:tab w:val="right" w:pos="8504"/>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t>La utilización de cualquier sustancia química, que tenga por fin modificar el proceso de fragüe, introducir aire, mejorar la trabajabilidad, etc., deberá ser autorizada por la Supervisión de Obra en concordancia a la norma vigente y especificación técnica del aditivo a utilizar.</w:t>
      </w:r>
      <w:r w:rsidR="005709B6">
        <w:rPr>
          <w:rFonts w:ascii="Arial" w:eastAsia="Times New Roman" w:hAnsi="Arial"/>
          <w:szCs w:val="24"/>
          <w:lang w:eastAsia="es-ES"/>
        </w:rPr>
        <w:t xml:space="preserve"> </w:t>
      </w:r>
    </w:p>
    <w:p w14:paraId="58855C81" w14:textId="77777777" w:rsidR="005709B6" w:rsidRDefault="005709B6" w:rsidP="009253FC">
      <w:pPr>
        <w:tabs>
          <w:tab w:val="center" w:pos="4252"/>
          <w:tab w:val="right" w:pos="8504"/>
        </w:tabs>
        <w:spacing w:after="0" w:line="240" w:lineRule="auto"/>
        <w:ind w:left="1418"/>
        <w:jc w:val="both"/>
        <w:rPr>
          <w:rFonts w:ascii="Arial" w:eastAsia="Times New Roman" w:hAnsi="Arial"/>
          <w:szCs w:val="24"/>
          <w:lang w:eastAsia="es-ES"/>
        </w:rPr>
      </w:pPr>
    </w:p>
    <w:p w14:paraId="5461A3F3" w14:textId="76E20922" w:rsidR="009253FC" w:rsidRPr="009253FC" w:rsidRDefault="009253FC" w:rsidP="009253FC">
      <w:pPr>
        <w:tabs>
          <w:tab w:val="center" w:pos="4252"/>
          <w:tab w:val="right" w:pos="8504"/>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t>Antes de proceder el vaciado de las vigas de cimentación, debe recabarse la autorización del Ingeniero Inspector o Supervisor.</w:t>
      </w:r>
    </w:p>
    <w:p w14:paraId="40DB9245" w14:textId="77777777" w:rsidR="009253FC" w:rsidRPr="009253FC" w:rsidRDefault="009253FC" w:rsidP="009253FC">
      <w:pPr>
        <w:numPr>
          <w:ilvl w:val="12"/>
          <w:numId w:val="0"/>
        </w:numPr>
        <w:spacing w:after="0" w:line="240" w:lineRule="auto"/>
        <w:ind w:left="1418"/>
        <w:jc w:val="both"/>
        <w:rPr>
          <w:rFonts w:ascii="Arial" w:eastAsia="Times New Roman" w:hAnsi="Arial"/>
          <w:szCs w:val="20"/>
          <w:lang w:eastAsia="es-ES"/>
        </w:rPr>
      </w:pPr>
    </w:p>
    <w:p w14:paraId="4287379C" w14:textId="77777777" w:rsidR="009253FC" w:rsidRPr="009253FC" w:rsidRDefault="009253FC" w:rsidP="009253FC">
      <w:pPr>
        <w:spacing w:after="0" w:line="240" w:lineRule="auto"/>
        <w:ind w:left="1418"/>
        <w:jc w:val="both"/>
        <w:rPr>
          <w:rFonts w:ascii="Arial" w:eastAsia="Times New Roman" w:hAnsi="Arial"/>
          <w:b/>
          <w:spacing w:val="-3"/>
          <w:szCs w:val="20"/>
          <w:lang w:val="es-PE" w:eastAsia="es-ES"/>
        </w:rPr>
      </w:pPr>
      <w:r w:rsidRPr="009253FC">
        <w:rPr>
          <w:rFonts w:ascii="Arial" w:eastAsia="Times New Roman" w:hAnsi="Arial"/>
          <w:b/>
          <w:spacing w:val="-3"/>
          <w:szCs w:val="20"/>
          <w:lang w:val="es-PE" w:eastAsia="es-ES"/>
        </w:rPr>
        <w:t>UNIDAD DE MEDIDA</w:t>
      </w:r>
    </w:p>
    <w:p w14:paraId="586D2DA4" w14:textId="77777777" w:rsidR="009253FC" w:rsidRPr="009253FC" w:rsidRDefault="009253FC" w:rsidP="009253FC">
      <w:pPr>
        <w:spacing w:after="0" w:line="240" w:lineRule="auto"/>
        <w:ind w:left="1418"/>
        <w:jc w:val="both"/>
        <w:rPr>
          <w:rFonts w:ascii="Arial" w:eastAsia="Times New Roman" w:hAnsi="Arial"/>
          <w:b/>
          <w:spacing w:val="-3"/>
          <w:szCs w:val="20"/>
          <w:lang w:val="es-PE" w:eastAsia="es-ES"/>
        </w:rPr>
      </w:pPr>
    </w:p>
    <w:p w14:paraId="6F7CE1D7"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Unidad de Medida: Metros cúbicos (m</w:t>
      </w:r>
      <w:r w:rsidRPr="009253FC">
        <w:rPr>
          <w:rFonts w:ascii="Arial" w:eastAsia="Times New Roman" w:hAnsi="Arial"/>
          <w:spacing w:val="-3"/>
          <w:vertAlign w:val="superscript"/>
          <w:lang w:eastAsia="es-ES"/>
        </w:rPr>
        <w:t>3</w:t>
      </w:r>
      <w:r w:rsidRPr="009253FC">
        <w:rPr>
          <w:rFonts w:ascii="Arial" w:eastAsia="Times New Roman" w:hAnsi="Arial"/>
          <w:spacing w:val="-3"/>
          <w:lang w:eastAsia="es-ES"/>
        </w:rPr>
        <w:t>).</w:t>
      </w:r>
    </w:p>
    <w:p w14:paraId="24F0D936" w14:textId="77777777" w:rsidR="009253FC" w:rsidRPr="009253FC" w:rsidRDefault="009253FC" w:rsidP="009253FC">
      <w:pPr>
        <w:autoSpaceDE w:val="0"/>
        <w:autoSpaceDN w:val="0"/>
        <w:adjustRightInd w:val="0"/>
        <w:spacing w:after="0" w:line="240" w:lineRule="auto"/>
        <w:ind w:left="1418"/>
        <w:jc w:val="both"/>
        <w:rPr>
          <w:rFonts w:ascii="Arial" w:eastAsia="Times New Roman" w:hAnsi="Arial"/>
          <w:spacing w:val="-3"/>
          <w:lang w:eastAsia="es-ES"/>
        </w:rPr>
      </w:pPr>
    </w:p>
    <w:p w14:paraId="46C9B9DE" w14:textId="77777777" w:rsidR="009253FC" w:rsidRPr="009253FC" w:rsidRDefault="009253FC" w:rsidP="009253FC">
      <w:pPr>
        <w:spacing w:after="0" w:line="240" w:lineRule="auto"/>
        <w:ind w:left="1418"/>
        <w:jc w:val="both"/>
        <w:rPr>
          <w:rFonts w:ascii="Arial" w:eastAsia="Times New Roman" w:hAnsi="Arial"/>
          <w:b/>
          <w:spacing w:val="-3"/>
          <w:szCs w:val="20"/>
          <w:lang w:val="es-PE" w:eastAsia="es-ES"/>
        </w:rPr>
      </w:pPr>
      <w:r w:rsidRPr="009253FC">
        <w:rPr>
          <w:rFonts w:ascii="Arial" w:eastAsia="Times New Roman" w:hAnsi="Arial"/>
          <w:b/>
          <w:spacing w:val="-3"/>
          <w:szCs w:val="20"/>
          <w:lang w:val="es-PE" w:eastAsia="es-ES"/>
        </w:rPr>
        <w:t>MÉTODO DE MEDICIÓN</w:t>
      </w:r>
    </w:p>
    <w:p w14:paraId="43EC5DE7" w14:textId="77777777" w:rsidR="009253FC" w:rsidRPr="009253FC" w:rsidRDefault="009253FC" w:rsidP="009253FC">
      <w:pPr>
        <w:autoSpaceDE w:val="0"/>
        <w:autoSpaceDN w:val="0"/>
        <w:adjustRightInd w:val="0"/>
        <w:spacing w:after="0" w:line="240" w:lineRule="auto"/>
        <w:ind w:left="1418"/>
        <w:jc w:val="both"/>
        <w:rPr>
          <w:rFonts w:ascii="Arial" w:eastAsia="Times New Roman" w:hAnsi="Arial"/>
          <w:spacing w:val="-3"/>
          <w:lang w:eastAsia="es-ES"/>
        </w:rPr>
      </w:pPr>
    </w:p>
    <w:p w14:paraId="5DDB421B" w14:textId="77777777" w:rsidR="009253FC" w:rsidRPr="009253FC" w:rsidRDefault="009253FC" w:rsidP="009253FC">
      <w:pPr>
        <w:autoSpaceDE w:val="0"/>
        <w:autoSpaceDN w:val="0"/>
        <w:adjustRightInd w:val="0"/>
        <w:spacing w:after="0" w:line="240" w:lineRule="auto"/>
        <w:ind w:left="1418"/>
        <w:jc w:val="both"/>
        <w:rPr>
          <w:rFonts w:ascii="Arial" w:eastAsia="Times New Roman" w:hAnsi="Arial" w:cs="Arial"/>
          <w:lang w:val="es-PE" w:eastAsia="es-ES"/>
        </w:rPr>
      </w:pPr>
      <w:r w:rsidRPr="009253FC">
        <w:rPr>
          <w:rFonts w:ascii="Arial" w:eastAsia="Times New Roman" w:hAnsi="Arial"/>
          <w:spacing w:val="-3"/>
          <w:lang w:eastAsia="es-ES"/>
        </w:rPr>
        <w:t>Norma de Medición: se calculará el volumen a vaciar</w:t>
      </w:r>
      <w:r w:rsidRPr="009253FC">
        <w:rPr>
          <w:rFonts w:ascii="Arial" w:eastAsia="Times New Roman" w:hAnsi="Arial" w:cs="Arial"/>
          <w:lang w:val="es-PE" w:eastAsia="es-ES"/>
        </w:rPr>
        <w:t xml:space="preserve"> multiplicando el área de la base de la viga de cimentación por su respectiva altura. </w:t>
      </w:r>
    </w:p>
    <w:p w14:paraId="3F83E1D2" w14:textId="77777777" w:rsidR="009253FC" w:rsidRPr="009253FC" w:rsidRDefault="009253FC" w:rsidP="009253FC">
      <w:pPr>
        <w:spacing w:after="0" w:line="240" w:lineRule="auto"/>
        <w:ind w:left="1418"/>
        <w:jc w:val="both"/>
        <w:rPr>
          <w:rFonts w:ascii="Arial" w:eastAsia="Times New Roman" w:hAnsi="Arial"/>
          <w:spacing w:val="-3"/>
          <w:szCs w:val="20"/>
          <w:lang w:val="es-PE" w:eastAsia="es-ES"/>
        </w:rPr>
      </w:pPr>
    </w:p>
    <w:p w14:paraId="417B113A" w14:textId="77777777" w:rsidR="009253FC" w:rsidRPr="009253FC" w:rsidRDefault="009253FC" w:rsidP="009253FC">
      <w:pPr>
        <w:spacing w:after="0" w:line="240" w:lineRule="auto"/>
        <w:ind w:left="1418"/>
        <w:jc w:val="both"/>
        <w:rPr>
          <w:rFonts w:ascii="Arial" w:eastAsia="Times New Roman" w:hAnsi="Arial"/>
          <w:b/>
          <w:spacing w:val="-3"/>
          <w:szCs w:val="20"/>
          <w:lang w:val="es-PE" w:eastAsia="es-ES"/>
        </w:rPr>
      </w:pPr>
      <w:r w:rsidRPr="009253FC">
        <w:rPr>
          <w:rFonts w:ascii="Arial" w:eastAsia="Times New Roman" w:hAnsi="Arial"/>
          <w:b/>
          <w:spacing w:val="-3"/>
          <w:szCs w:val="20"/>
          <w:lang w:val="es-PE" w:eastAsia="es-ES"/>
        </w:rPr>
        <w:t>BASE DE PAGO</w:t>
      </w:r>
    </w:p>
    <w:p w14:paraId="2950B30A" w14:textId="77777777" w:rsidR="009253FC" w:rsidRPr="009253FC" w:rsidRDefault="009253FC" w:rsidP="009253FC">
      <w:pPr>
        <w:spacing w:after="0" w:line="240" w:lineRule="auto"/>
        <w:ind w:left="1418"/>
        <w:jc w:val="both"/>
        <w:rPr>
          <w:rFonts w:ascii="Arial" w:eastAsia="Times New Roman" w:hAnsi="Arial"/>
          <w:color w:val="000000"/>
          <w:spacing w:val="-3"/>
          <w:lang w:eastAsia="es-ES"/>
        </w:rPr>
      </w:pPr>
    </w:p>
    <w:p w14:paraId="17F15FBA" w14:textId="19417931" w:rsidR="009253FC" w:rsidRDefault="009253FC" w:rsidP="009253FC">
      <w:pPr>
        <w:spacing w:after="0" w:line="240" w:lineRule="auto"/>
        <w:ind w:left="1418"/>
        <w:jc w:val="both"/>
        <w:rPr>
          <w:rFonts w:ascii="Arial" w:eastAsia="Times New Roman" w:hAnsi="Arial"/>
          <w:color w:val="000000"/>
          <w:spacing w:val="-3"/>
          <w:lang w:eastAsia="es-ES"/>
        </w:rPr>
      </w:pPr>
      <w:r w:rsidRPr="009253FC">
        <w:rPr>
          <w:rFonts w:ascii="Arial" w:eastAsia="Times New Roman" w:hAnsi="Arial"/>
          <w:color w:val="000000"/>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7FD30AEA" w14:textId="5E56A319" w:rsidR="00047ABC" w:rsidRDefault="00047ABC" w:rsidP="009253FC">
      <w:pPr>
        <w:spacing w:after="0" w:line="240" w:lineRule="auto"/>
        <w:ind w:left="1418"/>
        <w:jc w:val="both"/>
        <w:rPr>
          <w:rFonts w:ascii="Arial" w:eastAsia="Times New Roman" w:hAnsi="Arial"/>
          <w:color w:val="000000"/>
          <w:spacing w:val="-3"/>
          <w:lang w:eastAsia="es-ES"/>
        </w:rPr>
      </w:pPr>
    </w:p>
    <w:p w14:paraId="3CBBEC18" w14:textId="77777777" w:rsidR="00047ABC" w:rsidRPr="009253FC" w:rsidRDefault="00047ABC" w:rsidP="009253FC">
      <w:pPr>
        <w:spacing w:after="0" w:line="240" w:lineRule="auto"/>
        <w:ind w:left="1418"/>
        <w:jc w:val="both"/>
        <w:rPr>
          <w:rFonts w:ascii="Arial" w:eastAsia="Times New Roman" w:hAnsi="Arial"/>
          <w:color w:val="000000"/>
          <w:spacing w:val="-3"/>
          <w:lang w:eastAsia="es-ES"/>
        </w:rPr>
      </w:pPr>
    </w:p>
    <w:p w14:paraId="700283EF" w14:textId="56F261C1" w:rsidR="009253FC" w:rsidRPr="009253FC" w:rsidRDefault="009253FC" w:rsidP="009253FC">
      <w:pPr>
        <w:tabs>
          <w:tab w:val="left" w:pos="1418"/>
        </w:tabs>
        <w:autoSpaceDE w:val="0"/>
        <w:autoSpaceDN w:val="0"/>
        <w:adjustRightInd w:val="0"/>
        <w:spacing w:after="0" w:line="240" w:lineRule="auto"/>
        <w:ind w:left="1418" w:hanging="1418"/>
        <w:jc w:val="both"/>
        <w:rPr>
          <w:rFonts w:ascii="Arial" w:eastAsia="Times New Roman" w:hAnsi="Arial" w:cs="Arial"/>
          <w:b/>
          <w:bCs/>
          <w:lang w:eastAsia="es-ES"/>
        </w:rPr>
      </w:pPr>
      <w:r w:rsidRPr="009253FC">
        <w:rPr>
          <w:rFonts w:ascii="Arial" w:eastAsia="Times New Roman" w:hAnsi="Arial" w:cs="Arial"/>
          <w:b/>
          <w:bCs/>
          <w:lang w:eastAsia="es-ES"/>
        </w:rPr>
        <w:lastRenderedPageBreak/>
        <w:t>02.03.0</w:t>
      </w:r>
      <w:r w:rsidR="00872751">
        <w:rPr>
          <w:rFonts w:ascii="Arial" w:eastAsia="Times New Roman" w:hAnsi="Arial" w:cs="Arial"/>
          <w:b/>
          <w:bCs/>
          <w:lang w:eastAsia="es-ES"/>
        </w:rPr>
        <w:t>3</w:t>
      </w:r>
      <w:r w:rsidRPr="009253FC">
        <w:rPr>
          <w:rFonts w:ascii="Arial" w:eastAsia="Times New Roman" w:hAnsi="Arial" w:cs="Arial"/>
          <w:b/>
          <w:bCs/>
          <w:lang w:eastAsia="es-ES"/>
        </w:rPr>
        <w:t>.02</w:t>
      </w:r>
      <w:r w:rsidRPr="009253FC">
        <w:rPr>
          <w:rFonts w:ascii="Arial" w:eastAsia="Times New Roman" w:hAnsi="Arial" w:cs="Arial"/>
          <w:b/>
          <w:bCs/>
          <w:lang w:eastAsia="es-ES"/>
        </w:rPr>
        <w:tab/>
      </w:r>
      <w:r w:rsidRPr="009253FC">
        <w:rPr>
          <w:rFonts w:ascii="Arial" w:eastAsia="Times New Roman" w:hAnsi="Arial" w:cs="Arial"/>
          <w:b/>
          <w:bCs/>
          <w:u w:val="single"/>
          <w:lang w:eastAsia="es-ES"/>
        </w:rPr>
        <w:t xml:space="preserve">ENCOFRADO Y DESENCOFRADO NORMAL </w:t>
      </w:r>
      <w:r w:rsidR="005709B6">
        <w:rPr>
          <w:rFonts w:ascii="Arial" w:eastAsia="Times New Roman" w:hAnsi="Arial" w:cs="Arial"/>
          <w:b/>
          <w:bCs/>
          <w:u w:val="single"/>
          <w:lang w:eastAsia="es-ES"/>
        </w:rPr>
        <w:t xml:space="preserve">- </w:t>
      </w:r>
      <w:r w:rsidRPr="009253FC">
        <w:rPr>
          <w:rFonts w:ascii="Arial" w:eastAsia="Times New Roman" w:hAnsi="Arial" w:cs="Arial"/>
          <w:b/>
          <w:bCs/>
          <w:u w:val="single"/>
          <w:lang w:eastAsia="es-ES"/>
        </w:rPr>
        <w:t>VIGA DE CIMENTACION</w:t>
      </w:r>
    </w:p>
    <w:p w14:paraId="2B8C56CB" w14:textId="77777777" w:rsidR="009253FC" w:rsidRPr="009253FC" w:rsidRDefault="009253FC" w:rsidP="009253FC">
      <w:pPr>
        <w:autoSpaceDE w:val="0"/>
        <w:autoSpaceDN w:val="0"/>
        <w:adjustRightInd w:val="0"/>
        <w:spacing w:after="0" w:line="240" w:lineRule="auto"/>
        <w:jc w:val="both"/>
        <w:rPr>
          <w:rFonts w:ascii="Arial" w:eastAsia="Times New Roman" w:hAnsi="Arial" w:cs="Arial"/>
          <w:b/>
          <w:bCs/>
          <w:lang w:eastAsia="es-ES"/>
        </w:rPr>
      </w:pPr>
    </w:p>
    <w:p w14:paraId="41EA8409" w14:textId="77777777" w:rsidR="009253FC" w:rsidRPr="009253FC" w:rsidRDefault="009253FC" w:rsidP="009253FC">
      <w:pPr>
        <w:spacing w:after="0" w:line="240" w:lineRule="auto"/>
        <w:ind w:left="1418"/>
        <w:jc w:val="both"/>
        <w:rPr>
          <w:rFonts w:ascii="Arial" w:eastAsia="Times New Roman" w:hAnsi="Arial"/>
          <w:b/>
          <w:lang w:eastAsia="es-PE"/>
        </w:rPr>
      </w:pPr>
      <w:r w:rsidRPr="009253FC">
        <w:rPr>
          <w:rFonts w:ascii="Arial" w:eastAsia="Times New Roman" w:hAnsi="Arial"/>
          <w:b/>
          <w:lang w:eastAsia="es-PE"/>
        </w:rPr>
        <w:t>DESCRIPCIÓN</w:t>
      </w:r>
    </w:p>
    <w:p w14:paraId="5CD82263" w14:textId="77777777" w:rsidR="009253FC" w:rsidRPr="009253FC" w:rsidRDefault="009253FC" w:rsidP="009253FC">
      <w:pPr>
        <w:spacing w:after="0" w:line="240" w:lineRule="auto"/>
        <w:ind w:left="1418"/>
        <w:jc w:val="both"/>
        <w:rPr>
          <w:rFonts w:ascii="Arial" w:eastAsia="Times New Roman" w:hAnsi="Arial"/>
          <w:b/>
          <w:lang w:eastAsia="es-PE"/>
        </w:rPr>
      </w:pPr>
    </w:p>
    <w:p w14:paraId="6AAC16FD" w14:textId="77777777" w:rsidR="009253FC" w:rsidRPr="009253FC" w:rsidRDefault="009253FC" w:rsidP="009253FC">
      <w:pPr>
        <w:tabs>
          <w:tab w:val="left" w:pos="0"/>
          <w:tab w:val="left" w:pos="720"/>
          <w:tab w:val="left" w:pos="1440"/>
          <w:tab w:val="left" w:pos="1872"/>
          <w:tab w:val="left" w:pos="2304"/>
          <w:tab w:val="left" w:pos="2880"/>
        </w:tabs>
        <w:spacing w:after="0" w:line="240" w:lineRule="auto"/>
        <w:ind w:left="1418"/>
        <w:jc w:val="both"/>
        <w:rPr>
          <w:rFonts w:ascii="Arial" w:eastAsia="Times New Roman" w:hAnsi="Arial" w:cs="Arial"/>
          <w:lang w:eastAsia="es-PE"/>
        </w:rPr>
      </w:pPr>
      <w:r w:rsidRPr="009253FC">
        <w:rPr>
          <w:rFonts w:ascii="Arial" w:eastAsia="Times New Roman" w:hAnsi="Arial" w:cs="Arial"/>
          <w:lang w:val="es-ES_tradnl" w:eastAsia="es-PE"/>
        </w:rPr>
        <w:t>Esta partida corresponde al encofrado y desencofrado de las vigas de cimentación</w:t>
      </w:r>
      <w:r w:rsidRPr="009253FC">
        <w:rPr>
          <w:rFonts w:ascii="Arial" w:eastAsia="Times New Roman" w:hAnsi="Arial" w:cs="Arial"/>
          <w:spacing w:val="-3"/>
          <w:lang w:eastAsia="es-PE"/>
        </w:rPr>
        <w:t xml:space="preserve">. </w:t>
      </w:r>
    </w:p>
    <w:p w14:paraId="66FADEBF" w14:textId="77777777" w:rsidR="009253FC" w:rsidRPr="009253FC" w:rsidRDefault="009253FC" w:rsidP="009253FC">
      <w:pPr>
        <w:tabs>
          <w:tab w:val="left" w:pos="284"/>
          <w:tab w:val="left" w:pos="851"/>
          <w:tab w:val="left" w:pos="2304"/>
          <w:tab w:val="left" w:pos="2880"/>
        </w:tabs>
        <w:spacing w:after="0" w:line="240" w:lineRule="auto"/>
        <w:ind w:left="1418"/>
        <w:jc w:val="both"/>
        <w:rPr>
          <w:rFonts w:ascii="Arial" w:eastAsia="Times New Roman" w:hAnsi="Arial" w:cs="Arial"/>
          <w:spacing w:val="-3"/>
          <w:lang w:eastAsia="es-PE"/>
        </w:rPr>
      </w:pPr>
    </w:p>
    <w:p w14:paraId="4140225F" w14:textId="77777777" w:rsidR="009253FC" w:rsidRPr="009253FC" w:rsidRDefault="009253FC" w:rsidP="009253FC">
      <w:pPr>
        <w:spacing w:after="0" w:line="240" w:lineRule="auto"/>
        <w:ind w:left="1418"/>
        <w:jc w:val="both"/>
        <w:rPr>
          <w:rFonts w:ascii="Arial" w:eastAsia="Times New Roman" w:hAnsi="Arial" w:cs="Arial"/>
          <w:spacing w:val="-3"/>
          <w:lang w:eastAsia="es-PE"/>
        </w:rPr>
      </w:pPr>
      <w:r w:rsidRPr="009253FC">
        <w:rPr>
          <w:rFonts w:ascii="Arial" w:eastAsia="Times New Roman" w:hAnsi="Arial" w:cs="Arial"/>
          <w:spacing w:val="-3"/>
          <w:lang w:eastAsia="es-PE"/>
        </w:rPr>
        <w:t>Básicamente se ejecutarán con madera sin cepillar y con un espesor mínimo de 1". Las caras interiores del encofrado deben de guardar el alineamiento, la verticalidad, y ancho de acuerdo a lo especificado para cada uno de los elementos estructurales en los planos.</w:t>
      </w:r>
    </w:p>
    <w:p w14:paraId="77511DF6" w14:textId="7DF7691D" w:rsidR="00316430" w:rsidRDefault="00316430" w:rsidP="009253FC">
      <w:pPr>
        <w:spacing w:after="0" w:line="240" w:lineRule="auto"/>
        <w:ind w:left="1418"/>
        <w:jc w:val="both"/>
        <w:rPr>
          <w:rFonts w:ascii="Arial" w:eastAsia="Times New Roman" w:hAnsi="Arial"/>
          <w:b/>
          <w:snapToGrid w:val="0"/>
          <w:lang w:eastAsia="es-PE"/>
        </w:rPr>
      </w:pPr>
    </w:p>
    <w:p w14:paraId="5473804F" w14:textId="2B178BA5" w:rsidR="009253FC" w:rsidRPr="009253FC" w:rsidRDefault="009253FC" w:rsidP="009253FC">
      <w:pPr>
        <w:spacing w:after="0" w:line="240" w:lineRule="auto"/>
        <w:ind w:left="1418"/>
        <w:jc w:val="both"/>
        <w:rPr>
          <w:rFonts w:ascii="Arial" w:eastAsia="Times New Roman" w:hAnsi="Arial"/>
          <w:b/>
          <w:snapToGrid w:val="0"/>
          <w:lang w:eastAsia="es-PE"/>
        </w:rPr>
      </w:pPr>
      <w:r w:rsidRPr="009253FC">
        <w:rPr>
          <w:rFonts w:ascii="Arial" w:eastAsia="Times New Roman" w:hAnsi="Arial"/>
          <w:b/>
          <w:snapToGrid w:val="0"/>
          <w:lang w:eastAsia="es-PE"/>
        </w:rPr>
        <w:t>MATERIALES</w:t>
      </w:r>
    </w:p>
    <w:p w14:paraId="6E0E42D1" w14:textId="77777777" w:rsidR="009253FC" w:rsidRPr="009253FC" w:rsidRDefault="009253FC" w:rsidP="009253FC">
      <w:pPr>
        <w:spacing w:after="0" w:line="240" w:lineRule="auto"/>
        <w:ind w:left="1418"/>
        <w:jc w:val="both"/>
        <w:rPr>
          <w:rFonts w:ascii="Arial" w:eastAsia="Times New Roman" w:hAnsi="Arial"/>
          <w:b/>
          <w:snapToGrid w:val="0"/>
          <w:lang w:eastAsia="es-PE"/>
        </w:rPr>
      </w:pPr>
    </w:p>
    <w:p w14:paraId="34265040" w14:textId="77777777" w:rsidR="009253FC" w:rsidRPr="009253FC" w:rsidRDefault="009253FC" w:rsidP="009253FC">
      <w:pPr>
        <w:tabs>
          <w:tab w:val="left" w:pos="644"/>
        </w:tabs>
        <w:autoSpaceDE w:val="0"/>
        <w:autoSpaceDN w:val="0"/>
        <w:adjustRightInd w:val="0"/>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 xml:space="preserve">El material que se utilizará para fabricar el encofrado podrá ser madera, formas prefabricadas, metal laminado u otro material aprobado por el Supervisor o Inspector. Para el armado de las formas de madera, se podrá emplear clavos de acero con cabeza, empleando alambre negro # 16 o alambrón # 8 para darle el arriostre necesario. </w:t>
      </w:r>
    </w:p>
    <w:p w14:paraId="3CE178B3" w14:textId="77777777" w:rsidR="009253FC" w:rsidRPr="009253FC" w:rsidRDefault="009253FC" w:rsidP="009253FC">
      <w:pPr>
        <w:tabs>
          <w:tab w:val="left" w:pos="644"/>
        </w:tabs>
        <w:autoSpaceDE w:val="0"/>
        <w:autoSpaceDN w:val="0"/>
        <w:adjustRightInd w:val="0"/>
        <w:spacing w:after="0" w:line="240" w:lineRule="auto"/>
        <w:ind w:left="1418"/>
        <w:jc w:val="both"/>
        <w:rPr>
          <w:rFonts w:ascii="Arial" w:eastAsia="Times New Roman" w:hAnsi="Arial"/>
          <w:spacing w:val="-3"/>
          <w:lang w:eastAsia="es-PE"/>
        </w:rPr>
      </w:pPr>
    </w:p>
    <w:p w14:paraId="30E02F83" w14:textId="77777777" w:rsidR="009253FC" w:rsidRPr="009253FC" w:rsidRDefault="009253FC" w:rsidP="009253FC">
      <w:pPr>
        <w:tabs>
          <w:tab w:val="left" w:pos="644"/>
        </w:tabs>
        <w:autoSpaceDE w:val="0"/>
        <w:autoSpaceDN w:val="0"/>
        <w:adjustRightInd w:val="0"/>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En el caso de utilizar encofrados metálicos, éstos serán asegurados mediante pernos con tuercas y/</w:t>
      </w:r>
      <w:proofErr w:type="spellStart"/>
      <w:r w:rsidRPr="009253FC">
        <w:rPr>
          <w:rFonts w:ascii="Arial" w:eastAsia="Times New Roman" w:hAnsi="Arial"/>
          <w:spacing w:val="-3"/>
          <w:lang w:eastAsia="es-PE"/>
        </w:rPr>
        <w:t>o</w:t>
      </w:r>
      <w:proofErr w:type="spellEnd"/>
      <w:r w:rsidRPr="009253FC">
        <w:rPr>
          <w:rFonts w:ascii="Arial" w:eastAsia="Times New Roman" w:hAnsi="Arial"/>
          <w:spacing w:val="-3"/>
          <w:lang w:eastAsia="es-PE"/>
        </w:rPr>
        <w:t xml:space="preserve"> otros elementos de ajuste.</w:t>
      </w:r>
    </w:p>
    <w:p w14:paraId="238B8F2E" w14:textId="77777777" w:rsidR="009253FC" w:rsidRPr="009253FC" w:rsidRDefault="009253FC" w:rsidP="009253FC">
      <w:pPr>
        <w:spacing w:after="0" w:line="240" w:lineRule="auto"/>
        <w:ind w:left="1418"/>
        <w:jc w:val="both"/>
        <w:rPr>
          <w:rFonts w:ascii="Arial" w:eastAsia="Times New Roman" w:hAnsi="Arial"/>
          <w:b/>
          <w:snapToGrid w:val="0"/>
          <w:lang w:eastAsia="es-ES"/>
        </w:rPr>
      </w:pPr>
    </w:p>
    <w:p w14:paraId="3C00A257"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 xml:space="preserve">EQUIPOS </w:t>
      </w:r>
    </w:p>
    <w:p w14:paraId="7F60BA25" w14:textId="77777777" w:rsidR="009253FC" w:rsidRPr="009253FC" w:rsidRDefault="009253FC" w:rsidP="009253FC">
      <w:pPr>
        <w:spacing w:after="0" w:line="240" w:lineRule="auto"/>
        <w:ind w:left="1418"/>
        <w:jc w:val="both"/>
        <w:rPr>
          <w:rFonts w:ascii="Arial" w:eastAsia="Times New Roman" w:hAnsi="Arial"/>
          <w:b/>
          <w:snapToGrid w:val="0"/>
          <w:lang w:eastAsia="es-ES"/>
        </w:rPr>
      </w:pPr>
    </w:p>
    <w:p w14:paraId="3CD215C7" w14:textId="77777777" w:rsidR="009253FC" w:rsidRPr="009253FC" w:rsidRDefault="009253FC" w:rsidP="009253FC">
      <w:pPr>
        <w:spacing w:after="0" w:line="240" w:lineRule="auto"/>
        <w:ind w:left="1418"/>
        <w:jc w:val="both"/>
        <w:rPr>
          <w:rFonts w:ascii="Arial" w:eastAsia="Times New Roman" w:hAnsi="Arial"/>
          <w:snapToGrid w:val="0"/>
          <w:szCs w:val="20"/>
          <w:lang w:eastAsia="es-ES"/>
        </w:rPr>
      </w:pPr>
      <w:r w:rsidRPr="009253FC">
        <w:rPr>
          <w:rFonts w:ascii="Arial" w:eastAsia="Times New Roman" w:hAnsi="Arial"/>
          <w:snapToGrid w:val="0"/>
          <w:szCs w:val="20"/>
          <w:lang w:eastAsia="es-ES"/>
        </w:rPr>
        <w:t xml:space="preserve">Las herramientas a utilizar serán básicas para la instalación y desinstalación de encofrados de madera, de utilizar otros materiales las herramientas o equipos a utilizar dependerán de la disponibilidad oportuna de ellos en obra, los cuales serán aprobados de manera previa por la Supervisión. </w:t>
      </w:r>
    </w:p>
    <w:p w14:paraId="629A4257" w14:textId="77777777" w:rsidR="009253FC" w:rsidRPr="009253FC" w:rsidRDefault="009253FC" w:rsidP="009253FC">
      <w:pPr>
        <w:spacing w:after="0" w:line="240" w:lineRule="auto"/>
        <w:ind w:left="1418"/>
        <w:jc w:val="both"/>
        <w:rPr>
          <w:rFonts w:ascii="Arial" w:eastAsia="Times New Roman" w:hAnsi="Arial"/>
          <w:snapToGrid w:val="0"/>
          <w:szCs w:val="20"/>
          <w:lang w:eastAsia="es-ES"/>
        </w:rPr>
      </w:pPr>
    </w:p>
    <w:p w14:paraId="52EFF5A5"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MÉTODO DE EJECUCION</w:t>
      </w:r>
    </w:p>
    <w:p w14:paraId="5AAFA650" w14:textId="77777777" w:rsidR="009253FC" w:rsidRPr="009253FC" w:rsidRDefault="009253FC" w:rsidP="009253FC">
      <w:pPr>
        <w:tabs>
          <w:tab w:val="left" w:pos="284"/>
          <w:tab w:val="left" w:pos="851"/>
          <w:tab w:val="left" w:pos="2304"/>
          <w:tab w:val="left" w:pos="2880"/>
        </w:tabs>
        <w:spacing w:after="0" w:line="240" w:lineRule="auto"/>
        <w:ind w:left="1418"/>
        <w:jc w:val="both"/>
        <w:rPr>
          <w:rFonts w:ascii="Arial" w:eastAsia="Times New Roman" w:hAnsi="Arial"/>
          <w:spacing w:val="-3"/>
          <w:lang w:eastAsia="es-PE"/>
        </w:rPr>
      </w:pPr>
    </w:p>
    <w:p w14:paraId="1F8C3011" w14:textId="50370883" w:rsidR="009253FC" w:rsidRPr="009253FC" w:rsidRDefault="009253FC" w:rsidP="009253FC">
      <w:pPr>
        <w:tabs>
          <w:tab w:val="left" w:pos="284"/>
          <w:tab w:val="left" w:pos="851"/>
          <w:tab w:val="left" w:pos="2304"/>
          <w:tab w:val="left" w:pos="2880"/>
        </w:tabs>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 xml:space="preserve">El diseño y la ingeniería del </w:t>
      </w:r>
      <w:r w:rsidR="005709B6" w:rsidRPr="009253FC">
        <w:rPr>
          <w:rFonts w:ascii="Arial" w:eastAsia="Times New Roman" w:hAnsi="Arial"/>
          <w:spacing w:val="-3"/>
          <w:lang w:eastAsia="es-PE"/>
        </w:rPr>
        <w:t>encofrado,</w:t>
      </w:r>
      <w:r w:rsidRPr="009253FC">
        <w:rPr>
          <w:rFonts w:ascii="Arial" w:eastAsia="Times New Roman" w:hAnsi="Arial"/>
          <w:spacing w:val="-3"/>
          <w:lang w:eastAsia="es-PE"/>
        </w:rPr>
        <w:t xml:space="preserve"> así como su construcción, serán de responsabilidad exclusiva del Contratista. El encofrado será diseñado para resistir con seguridad el peso del concreto más las cargas debidas al proceso constructivo, con una deformación máxima acorde con lo exigido por el Reglamento Nacional de Edificaciones.</w:t>
      </w:r>
    </w:p>
    <w:p w14:paraId="601CD052" w14:textId="77777777" w:rsidR="009253FC" w:rsidRPr="009253FC" w:rsidRDefault="009253FC" w:rsidP="009253FC">
      <w:pPr>
        <w:tabs>
          <w:tab w:val="center" w:pos="4419"/>
          <w:tab w:val="right" w:pos="8838"/>
        </w:tabs>
        <w:spacing w:after="0" w:line="240" w:lineRule="auto"/>
        <w:ind w:left="1418"/>
        <w:jc w:val="both"/>
        <w:rPr>
          <w:rFonts w:ascii="Arial" w:eastAsia="Times New Roman" w:hAnsi="Arial"/>
          <w:lang w:eastAsia="es-PE"/>
        </w:rPr>
      </w:pPr>
    </w:p>
    <w:p w14:paraId="4C70B2F4" w14:textId="77777777" w:rsidR="009253FC" w:rsidRPr="009253FC" w:rsidRDefault="009253FC" w:rsidP="009253FC">
      <w:pPr>
        <w:tabs>
          <w:tab w:val="center" w:pos="4419"/>
          <w:tab w:val="right" w:pos="8838"/>
        </w:tabs>
        <w:spacing w:after="0" w:line="240" w:lineRule="auto"/>
        <w:ind w:left="1418"/>
        <w:jc w:val="both"/>
        <w:rPr>
          <w:rFonts w:ascii="Arial" w:eastAsia="Times New Roman" w:hAnsi="Arial"/>
          <w:lang w:eastAsia="es-PE"/>
        </w:rPr>
      </w:pPr>
      <w:r w:rsidRPr="009253FC">
        <w:rPr>
          <w:rFonts w:ascii="Arial" w:eastAsia="Times New Roman" w:hAnsi="Arial"/>
          <w:lang w:eastAsia="es-PE"/>
        </w:rPr>
        <w:t xml:space="preserve">Todo encofrado será de construcción sólida, con un apoyo firme adecuadamente apuntalado, arriostrado y amarrado para soportar la colocación y vibrado del concreto y los efectos de la intemperie. El encofrado no se amarrará ni se apoyará en el refuerzo. Las formas serán herméticas a fin de evitar la filtración del concreto. </w:t>
      </w:r>
    </w:p>
    <w:p w14:paraId="1A8E1A54" w14:textId="77777777" w:rsidR="009253FC" w:rsidRPr="009253FC" w:rsidRDefault="009253FC" w:rsidP="009253FC">
      <w:pPr>
        <w:tabs>
          <w:tab w:val="center" w:pos="4419"/>
          <w:tab w:val="right" w:pos="8838"/>
        </w:tabs>
        <w:spacing w:after="0" w:line="240" w:lineRule="auto"/>
        <w:ind w:left="1418"/>
        <w:jc w:val="both"/>
        <w:rPr>
          <w:rFonts w:ascii="Arial" w:eastAsia="Times New Roman" w:hAnsi="Arial"/>
          <w:lang w:eastAsia="es-PE"/>
        </w:rPr>
      </w:pPr>
    </w:p>
    <w:p w14:paraId="5894BA44" w14:textId="77777777" w:rsidR="009253FC" w:rsidRPr="009253FC" w:rsidRDefault="009253FC" w:rsidP="009253FC">
      <w:pPr>
        <w:tabs>
          <w:tab w:val="center" w:pos="4419"/>
          <w:tab w:val="right" w:pos="8838"/>
        </w:tabs>
        <w:spacing w:after="0" w:line="240" w:lineRule="auto"/>
        <w:ind w:left="1418"/>
        <w:jc w:val="both"/>
        <w:rPr>
          <w:rFonts w:ascii="Arial" w:eastAsia="Times New Roman" w:hAnsi="Arial"/>
          <w:lang w:eastAsia="es-PE"/>
        </w:rPr>
      </w:pPr>
      <w:r w:rsidRPr="009253FC">
        <w:rPr>
          <w:rFonts w:ascii="Arial" w:eastAsia="Times New Roman" w:hAnsi="Arial"/>
          <w:lang w:eastAsia="es-PE"/>
        </w:rPr>
        <w:t>Los encofrados serán debidamente alineados y nivelados de tal manera que formen elementos de las dimensiones indicadas en los planos, con las tolerancias especificadas en el Reglamento Nacional de Edificaciones. Las superficies del encofrado que estén en contacto con el concreto estarán libres de materias extrañas, clavos u otros elementos salientes, hendiduras u otros defectos. Todo encofrado estará limpio y libre de agua, suciedad, virutas, astillas u otras materias extrañas.</w:t>
      </w:r>
    </w:p>
    <w:p w14:paraId="5CBAB3EB" w14:textId="77777777" w:rsidR="009253FC" w:rsidRPr="009253FC" w:rsidRDefault="009253FC" w:rsidP="009253FC">
      <w:pPr>
        <w:spacing w:after="0" w:line="240" w:lineRule="auto"/>
        <w:ind w:left="1418"/>
        <w:jc w:val="both"/>
        <w:rPr>
          <w:rFonts w:ascii="Arial" w:eastAsia="Times New Roman" w:hAnsi="Arial"/>
          <w:lang w:eastAsia="es-PE"/>
        </w:rPr>
      </w:pPr>
    </w:p>
    <w:p w14:paraId="019529D3" w14:textId="77777777" w:rsidR="009253FC" w:rsidRPr="009253FC" w:rsidRDefault="009253FC" w:rsidP="009253FC">
      <w:pPr>
        <w:spacing w:after="0" w:line="240" w:lineRule="auto"/>
        <w:ind w:left="1418"/>
        <w:jc w:val="both"/>
        <w:rPr>
          <w:rFonts w:ascii="Arial" w:eastAsia="Times New Roman" w:hAnsi="Arial"/>
          <w:b/>
          <w:spacing w:val="-3"/>
          <w:lang w:val="es-PE" w:eastAsia="es-PE"/>
        </w:rPr>
      </w:pPr>
      <w:r w:rsidRPr="009253FC">
        <w:rPr>
          <w:rFonts w:ascii="Arial" w:eastAsia="Times New Roman" w:hAnsi="Arial"/>
          <w:b/>
          <w:spacing w:val="-3"/>
          <w:lang w:val="es-PE" w:eastAsia="es-PE"/>
        </w:rPr>
        <w:t>UNIDAD DE MEDIDA</w:t>
      </w:r>
    </w:p>
    <w:p w14:paraId="527222E6"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PE"/>
        </w:rPr>
      </w:pPr>
    </w:p>
    <w:p w14:paraId="7FB1A193"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Unidad de Medida: Metros cuadrados (m</w:t>
      </w:r>
      <w:r w:rsidRPr="009253FC">
        <w:rPr>
          <w:rFonts w:ascii="Arial" w:eastAsia="Times New Roman" w:hAnsi="Arial"/>
          <w:spacing w:val="-3"/>
          <w:vertAlign w:val="superscript"/>
          <w:lang w:eastAsia="es-PE"/>
        </w:rPr>
        <w:t>2</w:t>
      </w:r>
      <w:r w:rsidRPr="009253FC">
        <w:rPr>
          <w:rFonts w:ascii="Arial" w:eastAsia="Times New Roman" w:hAnsi="Arial"/>
          <w:spacing w:val="-3"/>
          <w:lang w:eastAsia="es-PE"/>
        </w:rPr>
        <w:t>).</w:t>
      </w:r>
    </w:p>
    <w:p w14:paraId="5C908FC4"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PE"/>
        </w:rPr>
      </w:pPr>
    </w:p>
    <w:p w14:paraId="30E84CB6" w14:textId="77777777" w:rsidR="009253FC" w:rsidRPr="009253FC" w:rsidRDefault="009253FC" w:rsidP="009253FC">
      <w:pPr>
        <w:spacing w:after="0" w:line="240" w:lineRule="auto"/>
        <w:ind w:left="1418"/>
        <w:jc w:val="both"/>
        <w:rPr>
          <w:rFonts w:ascii="Arial" w:eastAsia="Times New Roman" w:hAnsi="Arial"/>
          <w:b/>
          <w:spacing w:val="-3"/>
          <w:lang w:val="es-PE" w:eastAsia="es-PE"/>
        </w:rPr>
      </w:pPr>
      <w:r w:rsidRPr="009253FC">
        <w:rPr>
          <w:rFonts w:ascii="Arial" w:eastAsia="Times New Roman" w:hAnsi="Arial"/>
          <w:b/>
          <w:spacing w:val="-3"/>
          <w:lang w:val="es-PE" w:eastAsia="es-PE"/>
        </w:rPr>
        <w:t>MÉTODO DE MEDICIÓN</w:t>
      </w:r>
    </w:p>
    <w:p w14:paraId="5AD3BB48"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PE"/>
        </w:rPr>
      </w:pPr>
    </w:p>
    <w:p w14:paraId="07C498D8" w14:textId="77777777" w:rsidR="009253FC" w:rsidRPr="009253FC" w:rsidRDefault="009253FC" w:rsidP="009253FC">
      <w:pPr>
        <w:spacing w:after="0" w:line="240" w:lineRule="auto"/>
        <w:ind w:left="1418"/>
        <w:jc w:val="both"/>
        <w:rPr>
          <w:rFonts w:ascii="Arial" w:eastAsia="Times New Roman" w:hAnsi="Arial"/>
          <w:lang w:val="es-ES_tradnl" w:eastAsia="es-PE"/>
        </w:rPr>
      </w:pPr>
      <w:r w:rsidRPr="009253FC">
        <w:rPr>
          <w:rFonts w:ascii="Arial" w:eastAsia="Times New Roman" w:hAnsi="Arial"/>
          <w:spacing w:val="-3"/>
          <w:lang w:val="es-ES_tradnl" w:eastAsia="es-PE"/>
        </w:rPr>
        <w:t xml:space="preserve">Norma de Medición: </w:t>
      </w:r>
      <w:r w:rsidRPr="009253FC">
        <w:rPr>
          <w:rFonts w:ascii="Arial" w:eastAsia="Times New Roman" w:hAnsi="Arial"/>
          <w:lang w:val="es-ES_tradnl" w:eastAsia="es-PE"/>
        </w:rPr>
        <w:t xml:space="preserve">El área total del encofrado (y desencofrado) será la suma de las áreas individuales. </w:t>
      </w:r>
    </w:p>
    <w:p w14:paraId="1C284839" w14:textId="77777777" w:rsidR="009253FC" w:rsidRPr="009253FC" w:rsidRDefault="009253FC" w:rsidP="009253FC">
      <w:pPr>
        <w:spacing w:after="0" w:line="240" w:lineRule="auto"/>
        <w:ind w:left="1418"/>
        <w:jc w:val="both"/>
        <w:rPr>
          <w:rFonts w:ascii="Arial" w:eastAsia="Times New Roman" w:hAnsi="Arial"/>
          <w:lang w:val="es-ES_tradnl" w:eastAsia="es-PE"/>
        </w:rPr>
      </w:pPr>
    </w:p>
    <w:p w14:paraId="50677D8F" w14:textId="332B794E" w:rsidR="009253FC" w:rsidRDefault="009253FC" w:rsidP="009253FC">
      <w:pPr>
        <w:spacing w:after="0" w:line="240" w:lineRule="auto"/>
        <w:ind w:left="1418"/>
        <w:jc w:val="both"/>
        <w:rPr>
          <w:rFonts w:ascii="Arial" w:eastAsia="Times New Roman" w:hAnsi="Arial"/>
          <w:lang w:val="es-ES_tradnl" w:eastAsia="es-PE"/>
        </w:rPr>
      </w:pPr>
      <w:r w:rsidRPr="009253FC">
        <w:rPr>
          <w:rFonts w:ascii="Arial" w:eastAsia="Times New Roman" w:hAnsi="Arial"/>
          <w:lang w:val="es-ES_tradnl" w:eastAsia="es-PE"/>
        </w:rPr>
        <w:t>El área de encofrado de cada viga de cimentación se obtendrá multiplicando el perímetro de contacto efectivo con el concreto, por la altura de la misma.</w:t>
      </w:r>
    </w:p>
    <w:p w14:paraId="25D96BFF" w14:textId="77777777" w:rsidR="001361B2" w:rsidRPr="009253FC" w:rsidRDefault="001361B2" w:rsidP="009253FC">
      <w:pPr>
        <w:spacing w:after="0" w:line="240" w:lineRule="auto"/>
        <w:ind w:left="1418"/>
        <w:jc w:val="both"/>
        <w:rPr>
          <w:rFonts w:ascii="Arial" w:eastAsia="Times New Roman" w:hAnsi="Arial"/>
          <w:lang w:val="es-ES_tradnl" w:eastAsia="es-PE"/>
        </w:rPr>
      </w:pPr>
    </w:p>
    <w:p w14:paraId="5B5688A9" w14:textId="77777777" w:rsidR="009253FC" w:rsidRPr="009253FC" w:rsidRDefault="009253FC" w:rsidP="009253FC">
      <w:pPr>
        <w:spacing w:after="0" w:line="240" w:lineRule="auto"/>
        <w:ind w:left="1418"/>
        <w:jc w:val="both"/>
        <w:rPr>
          <w:rFonts w:ascii="Arial" w:eastAsia="Times New Roman" w:hAnsi="Arial"/>
          <w:b/>
          <w:spacing w:val="-3"/>
          <w:lang w:val="es-PE" w:eastAsia="es-PE"/>
        </w:rPr>
      </w:pPr>
      <w:r w:rsidRPr="009253FC">
        <w:rPr>
          <w:rFonts w:ascii="Arial" w:eastAsia="Times New Roman" w:hAnsi="Arial"/>
          <w:b/>
          <w:spacing w:val="-3"/>
          <w:lang w:val="es-PE" w:eastAsia="es-PE"/>
        </w:rPr>
        <w:t>BASE DE PAGO</w:t>
      </w:r>
    </w:p>
    <w:p w14:paraId="21C5B1C9" w14:textId="77777777" w:rsidR="009253FC" w:rsidRPr="009253FC" w:rsidRDefault="009253FC" w:rsidP="009253FC">
      <w:pPr>
        <w:spacing w:after="0" w:line="240" w:lineRule="auto"/>
        <w:ind w:left="1418"/>
        <w:jc w:val="both"/>
        <w:rPr>
          <w:rFonts w:ascii="Arial" w:eastAsia="Times New Roman" w:hAnsi="Arial"/>
          <w:spacing w:val="-3"/>
          <w:lang w:eastAsia="es-PE"/>
        </w:rPr>
      </w:pPr>
    </w:p>
    <w:p w14:paraId="38421F32" w14:textId="77777777" w:rsidR="009253FC" w:rsidRPr="009253FC" w:rsidRDefault="009253FC" w:rsidP="009253FC">
      <w:pPr>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La cantidad determinada según el método de medición, será pagada al precio unitario del contrato, y dicho pago constituirá compensación total por el costo de material, equipo, mano de obra e imprevistos necesarios para su correcta ejecución.</w:t>
      </w:r>
    </w:p>
    <w:p w14:paraId="5BB39D53" w14:textId="77777777" w:rsidR="009253FC" w:rsidRPr="009253FC" w:rsidRDefault="009253FC" w:rsidP="009253FC">
      <w:pPr>
        <w:spacing w:after="0" w:line="240" w:lineRule="auto"/>
        <w:rPr>
          <w:rFonts w:ascii="Arial" w:eastAsia="Times New Roman" w:hAnsi="Arial"/>
          <w:spacing w:val="-3"/>
          <w:lang w:eastAsia="es-PE"/>
        </w:rPr>
      </w:pPr>
    </w:p>
    <w:p w14:paraId="14A76307" w14:textId="77777777" w:rsidR="009253FC" w:rsidRPr="009253FC" w:rsidRDefault="009253FC" w:rsidP="009253FC">
      <w:pPr>
        <w:spacing w:after="0" w:line="240" w:lineRule="auto"/>
        <w:rPr>
          <w:rFonts w:ascii="Arial" w:eastAsia="Times New Roman" w:hAnsi="Arial"/>
          <w:spacing w:val="-3"/>
          <w:lang w:eastAsia="es-PE"/>
        </w:rPr>
      </w:pPr>
    </w:p>
    <w:p w14:paraId="748ED044" w14:textId="17D74D26" w:rsidR="009253FC" w:rsidRPr="009253FC" w:rsidRDefault="009253FC" w:rsidP="009253FC">
      <w:pPr>
        <w:tabs>
          <w:tab w:val="left" w:pos="1418"/>
        </w:tabs>
        <w:autoSpaceDE w:val="0"/>
        <w:autoSpaceDN w:val="0"/>
        <w:adjustRightInd w:val="0"/>
        <w:spacing w:after="0" w:line="240" w:lineRule="auto"/>
        <w:ind w:left="1418" w:hanging="1418"/>
        <w:jc w:val="both"/>
        <w:rPr>
          <w:rFonts w:ascii="Arial" w:eastAsia="Times New Roman" w:hAnsi="Arial" w:cs="Arial"/>
          <w:b/>
          <w:bCs/>
          <w:lang w:eastAsia="es-ES"/>
        </w:rPr>
      </w:pPr>
      <w:r w:rsidRPr="009253FC">
        <w:rPr>
          <w:rFonts w:ascii="Arial" w:eastAsia="Times New Roman" w:hAnsi="Arial" w:cs="Arial"/>
          <w:b/>
          <w:bCs/>
          <w:lang w:eastAsia="es-ES"/>
        </w:rPr>
        <w:t>02.03.0</w:t>
      </w:r>
      <w:r w:rsidR="005709B6">
        <w:rPr>
          <w:rFonts w:ascii="Arial" w:eastAsia="Times New Roman" w:hAnsi="Arial" w:cs="Arial"/>
          <w:b/>
          <w:bCs/>
          <w:lang w:eastAsia="es-ES"/>
        </w:rPr>
        <w:t>3</w:t>
      </w:r>
      <w:r w:rsidRPr="009253FC">
        <w:rPr>
          <w:rFonts w:ascii="Arial" w:eastAsia="Times New Roman" w:hAnsi="Arial" w:cs="Arial"/>
          <w:b/>
          <w:bCs/>
          <w:lang w:eastAsia="es-ES"/>
        </w:rPr>
        <w:t>.03</w:t>
      </w:r>
      <w:r w:rsidRPr="009253FC">
        <w:rPr>
          <w:rFonts w:ascii="Arial" w:eastAsia="Times New Roman" w:hAnsi="Arial" w:cs="Arial"/>
          <w:b/>
          <w:bCs/>
          <w:lang w:eastAsia="es-ES"/>
        </w:rPr>
        <w:tab/>
      </w:r>
      <w:r w:rsidRPr="009253FC">
        <w:rPr>
          <w:rFonts w:ascii="Arial" w:eastAsia="Times New Roman" w:hAnsi="Arial" w:cs="Arial"/>
          <w:b/>
          <w:bCs/>
          <w:u w:val="single"/>
          <w:lang w:eastAsia="es-ES"/>
        </w:rPr>
        <w:t>ACERO DE REFUERZO F´Y=4200 KG/CM2</w:t>
      </w:r>
      <w:r w:rsidR="005709B6">
        <w:rPr>
          <w:rFonts w:ascii="Arial" w:eastAsia="Times New Roman" w:hAnsi="Arial" w:cs="Arial"/>
          <w:b/>
          <w:bCs/>
          <w:u w:val="single"/>
          <w:lang w:eastAsia="es-ES"/>
        </w:rPr>
        <w:t xml:space="preserve"> – VIGA DE CIMENTACION</w:t>
      </w:r>
    </w:p>
    <w:p w14:paraId="25D8C0E8" w14:textId="77777777" w:rsidR="009253FC" w:rsidRPr="009253FC" w:rsidRDefault="009253FC" w:rsidP="009253FC">
      <w:pPr>
        <w:autoSpaceDE w:val="0"/>
        <w:autoSpaceDN w:val="0"/>
        <w:adjustRightInd w:val="0"/>
        <w:spacing w:after="0" w:line="240" w:lineRule="auto"/>
        <w:jc w:val="both"/>
        <w:rPr>
          <w:rFonts w:ascii="Arial" w:eastAsia="Times New Roman" w:hAnsi="Arial" w:cs="Arial"/>
          <w:b/>
          <w:bCs/>
          <w:lang w:eastAsia="es-ES"/>
        </w:rPr>
      </w:pPr>
    </w:p>
    <w:p w14:paraId="076D5608" w14:textId="77777777" w:rsidR="009253FC" w:rsidRPr="009253FC" w:rsidRDefault="009253FC" w:rsidP="009253FC">
      <w:pPr>
        <w:spacing w:after="0" w:line="240" w:lineRule="auto"/>
        <w:ind w:left="1418"/>
        <w:jc w:val="both"/>
        <w:rPr>
          <w:rFonts w:ascii="Arial" w:eastAsia="Times New Roman" w:hAnsi="Arial"/>
          <w:b/>
          <w:szCs w:val="20"/>
          <w:lang w:eastAsia="es-ES"/>
        </w:rPr>
      </w:pPr>
      <w:r w:rsidRPr="009253FC">
        <w:rPr>
          <w:rFonts w:ascii="Arial" w:eastAsia="Times New Roman" w:hAnsi="Arial"/>
          <w:b/>
          <w:szCs w:val="20"/>
          <w:lang w:eastAsia="es-ES"/>
        </w:rPr>
        <w:t>DESCRIPCIÓN</w:t>
      </w:r>
    </w:p>
    <w:p w14:paraId="088A2AE8" w14:textId="77777777" w:rsidR="009253FC" w:rsidRPr="009253FC" w:rsidRDefault="009253FC" w:rsidP="009253FC">
      <w:pPr>
        <w:tabs>
          <w:tab w:val="left" w:pos="644"/>
        </w:tabs>
        <w:autoSpaceDE w:val="0"/>
        <w:autoSpaceDN w:val="0"/>
        <w:adjustRightInd w:val="0"/>
        <w:spacing w:after="0" w:line="240" w:lineRule="auto"/>
        <w:ind w:left="1418"/>
        <w:jc w:val="both"/>
        <w:rPr>
          <w:rFonts w:ascii="Arial" w:eastAsia="Times New Roman" w:hAnsi="Arial" w:cs="Arial"/>
          <w:lang w:val="es-ES_tradnl" w:eastAsia="es-ES"/>
        </w:rPr>
      </w:pPr>
    </w:p>
    <w:p w14:paraId="379CAA06" w14:textId="77777777" w:rsidR="009253FC" w:rsidRPr="009253FC" w:rsidRDefault="009253FC" w:rsidP="009253FC">
      <w:pPr>
        <w:tabs>
          <w:tab w:val="left" w:pos="644"/>
        </w:tabs>
        <w:autoSpaceDE w:val="0"/>
        <w:autoSpaceDN w:val="0"/>
        <w:adjustRightInd w:val="0"/>
        <w:spacing w:after="0" w:line="240" w:lineRule="auto"/>
        <w:ind w:left="1418"/>
        <w:jc w:val="both"/>
        <w:rPr>
          <w:rFonts w:ascii="Arial" w:eastAsia="Times New Roman" w:hAnsi="Arial" w:cs="Arial"/>
          <w:lang w:eastAsia="es-ES"/>
        </w:rPr>
      </w:pPr>
      <w:r w:rsidRPr="009253FC">
        <w:rPr>
          <w:rFonts w:ascii="Arial" w:eastAsia="Times New Roman" w:hAnsi="Arial" w:cs="Arial"/>
          <w:lang w:val="es-ES_tradnl" w:eastAsia="es-ES"/>
        </w:rPr>
        <w:t>Esta partida corresponde a la armadura a colocar en las vigas de cimentación</w:t>
      </w:r>
      <w:r w:rsidRPr="009253FC">
        <w:rPr>
          <w:rFonts w:ascii="Arial" w:eastAsia="Times New Roman" w:hAnsi="Arial" w:cs="Arial"/>
          <w:lang w:eastAsia="es-ES"/>
        </w:rPr>
        <w:t>.</w:t>
      </w:r>
    </w:p>
    <w:p w14:paraId="1033744F" w14:textId="77777777" w:rsidR="009253FC" w:rsidRPr="009253FC" w:rsidRDefault="009253FC" w:rsidP="009253FC">
      <w:pPr>
        <w:tabs>
          <w:tab w:val="left" w:pos="644"/>
        </w:tabs>
        <w:autoSpaceDE w:val="0"/>
        <w:autoSpaceDN w:val="0"/>
        <w:adjustRightInd w:val="0"/>
        <w:spacing w:after="0" w:line="240" w:lineRule="auto"/>
        <w:ind w:left="1418"/>
        <w:jc w:val="both"/>
        <w:rPr>
          <w:rFonts w:ascii="Arial" w:eastAsia="Times New Roman" w:hAnsi="Arial" w:cs="Arial"/>
          <w:lang w:eastAsia="es-ES"/>
        </w:rPr>
      </w:pPr>
    </w:p>
    <w:p w14:paraId="2101C328"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MATERIALES</w:t>
      </w:r>
    </w:p>
    <w:p w14:paraId="5BA8A1CF" w14:textId="77777777" w:rsidR="009253FC" w:rsidRPr="009253FC" w:rsidRDefault="009253FC" w:rsidP="009253FC">
      <w:pPr>
        <w:spacing w:after="0" w:line="240" w:lineRule="auto"/>
        <w:ind w:left="1418"/>
        <w:jc w:val="both"/>
        <w:rPr>
          <w:rFonts w:ascii="Arial" w:eastAsia="Times New Roman" w:hAnsi="Arial"/>
          <w:b/>
          <w:snapToGrid w:val="0"/>
          <w:lang w:eastAsia="es-ES"/>
        </w:rPr>
      </w:pPr>
    </w:p>
    <w:p w14:paraId="1DA6BC33" w14:textId="77777777" w:rsidR="001361B2" w:rsidRDefault="009253FC" w:rsidP="009253FC">
      <w:pPr>
        <w:spacing w:after="0" w:line="240" w:lineRule="auto"/>
        <w:ind w:left="1418"/>
        <w:jc w:val="both"/>
        <w:rPr>
          <w:rFonts w:ascii="Arial" w:eastAsia="Times New Roman" w:hAnsi="Arial"/>
          <w:spacing w:val="-3"/>
          <w:szCs w:val="20"/>
          <w:lang w:val="es-ES_tradnl" w:eastAsia="es-PE"/>
        </w:rPr>
      </w:pPr>
      <w:r w:rsidRPr="009253FC">
        <w:rPr>
          <w:rFonts w:ascii="Arial" w:eastAsia="Times New Roman" w:hAnsi="Arial"/>
          <w:spacing w:val="-3"/>
          <w:szCs w:val="20"/>
          <w:lang w:val="es-ES_tradnl" w:eastAsia="es-PE"/>
        </w:rPr>
        <w:t xml:space="preserve">El acero es un material obtenido de la fundición en altos hornos para el refuerzo de concreto generalmente logrado bajo las Normas ASTM-A 615, A 616, A 617; sobre la base de su carga de fluencia </w:t>
      </w:r>
      <w:proofErr w:type="spellStart"/>
      <w:r w:rsidRPr="009253FC">
        <w:rPr>
          <w:rFonts w:ascii="Arial" w:eastAsia="Times New Roman" w:hAnsi="Arial"/>
          <w:spacing w:val="-3"/>
          <w:szCs w:val="20"/>
          <w:lang w:val="es-ES_tradnl" w:eastAsia="es-PE"/>
        </w:rPr>
        <w:t>fy</w:t>
      </w:r>
      <w:proofErr w:type="spellEnd"/>
      <w:r w:rsidRPr="009253FC">
        <w:rPr>
          <w:rFonts w:ascii="Arial" w:eastAsia="Times New Roman" w:hAnsi="Arial"/>
          <w:spacing w:val="-3"/>
          <w:szCs w:val="20"/>
          <w:lang w:val="es-ES_tradnl" w:eastAsia="es-PE"/>
        </w:rPr>
        <w:t>=4200 kg/cm</w:t>
      </w:r>
      <w:r w:rsidRPr="009253FC">
        <w:rPr>
          <w:rFonts w:ascii="Arial" w:eastAsia="Times New Roman" w:hAnsi="Arial"/>
          <w:spacing w:val="-3"/>
          <w:szCs w:val="20"/>
          <w:vertAlign w:val="superscript"/>
          <w:lang w:val="es-ES_tradnl" w:eastAsia="es-PE"/>
        </w:rPr>
        <w:t>2</w:t>
      </w:r>
      <w:r w:rsidRPr="009253FC">
        <w:rPr>
          <w:rFonts w:ascii="Arial" w:eastAsia="Times New Roman" w:hAnsi="Arial"/>
          <w:spacing w:val="-3"/>
          <w:szCs w:val="20"/>
          <w:lang w:val="es-ES_tradnl" w:eastAsia="es-PE"/>
        </w:rPr>
        <w:t>, carga de rotura mínima 5,900 kg/cm</w:t>
      </w:r>
      <w:r w:rsidRPr="009253FC">
        <w:rPr>
          <w:rFonts w:ascii="Arial" w:eastAsia="Times New Roman" w:hAnsi="Arial"/>
          <w:spacing w:val="-3"/>
          <w:szCs w:val="20"/>
          <w:vertAlign w:val="superscript"/>
          <w:lang w:val="es-ES_tradnl" w:eastAsia="es-PE"/>
        </w:rPr>
        <w:t>2</w:t>
      </w:r>
      <w:r w:rsidRPr="009253FC">
        <w:rPr>
          <w:rFonts w:ascii="Arial" w:eastAsia="Times New Roman" w:hAnsi="Arial"/>
          <w:spacing w:val="-3"/>
          <w:szCs w:val="20"/>
          <w:lang w:val="es-ES_tradnl" w:eastAsia="es-PE"/>
        </w:rPr>
        <w:t>, elongación de 20 cm, mínimo 8%.</w:t>
      </w:r>
    </w:p>
    <w:p w14:paraId="186ED59E" w14:textId="77777777" w:rsidR="001361B2" w:rsidRDefault="001361B2" w:rsidP="009253FC">
      <w:pPr>
        <w:spacing w:after="0" w:line="240" w:lineRule="auto"/>
        <w:ind w:left="1418"/>
        <w:jc w:val="both"/>
        <w:rPr>
          <w:rFonts w:ascii="Arial" w:eastAsia="Times New Roman" w:hAnsi="Arial"/>
          <w:spacing w:val="-3"/>
          <w:szCs w:val="20"/>
          <w:lang w:val="es-ES_tradnl" w:eastAsia="es-PE"/>
        </w:rPr>
      </w:pPr>
    </w:p>
    <w:p w14:paraId="13D32BC2" w14:textId="1C58DEFA" w:rsidR="009253FC" w:rsidRPr="009253FC" w:rsidRDefault="009253FC" w:rsidP="009253FC">
      <w:pPr>
        <w:spacing w:after="0" w:line="240" w:lineRule="auto"/>
        <w:ind w:left="1418"/>
        <w:jc w:val="both"/>
        <w:rPr>
          <w:rFonts w:ascii="Arial" w:eastAsia="Times New Roman" w:hAnsi="Arial"/>
          <w:spacing w:val="-3"/>
          <w:szCs w:val="20"/>
          <w:lang w:val="es-ES_tradnl" w:eastAsia="es-PE"/>
        </w:rPr>
      </w:pPr>
      <w:r w:rsidRPr="009253FC">
        <w:rPr>
          <w:rFonts w:ascii="Arial" w:eastAsia="Times New Roman" w:hAnsi="Arial"/>
          <w:spacing w:val="-3"/>
          <w:szCs w:val="20"/>
          <w:lang w:val="es-ES_tradnl" w:eastAsia="es-PE"/>
        </w:rPr>
        <w:t>Las varillas de acero destinadas a reforzar el concreto, cumplirán con las Normas ASTM-A15 (varillas de acero de lingote grado intermedio). Tendrán corrugaciones para su adherencia ciñéndose a lo especificado en las normas ASTM-A-305.</w:t>
      </w:r>
    </w:p>
    <w:p w14:paraId="27426E78" w14:textId="77777777" w:rsidR="009253FC" w:rsidRPr="009253FC" w:rsidRDefault="009253FC" w:rsidP="009253FC">
      <w:pPr>
        <w:spacing w:after="0" w:line="240" w:lineRule="auto"/>
        <w:ind w:left="1418"/>
        <w:jc w:val="both"/>
        <w:rPr>
          <w:rFonts w:ascii="Arial" w:eastAsia="Times New Roman" w:hAnsi="Arial"/>
          <w:spacing w:val="-3"/>
          <w:szCs w:val="20"/>
          <w:lang w:val="es-ES_tradnl" w:eastAsia="es-PE"/>
        </w:rPr>
      </w:pPr>
    </w:p>
    <w:p w14:paraId="3A94C5E4"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EQUIPOS</w:t>
      </w:r>
    </w:p>
    <w:p w14:paraId="78787C90" w14:textId="77777777" w:rsidR="009253FC" w:rsidRPr="009253FC" w:rsidRDefault="009253FC" w:rsidP="009253FC">
      <w:pPr>
        <w:spacing w:after="0" w:line="240" w:lineRule="auto"/>
        <w:ind w:left="1418"/>
        <w:jc w:val="both"/>
        <w:rPr>
          <w:rFonts w:ascii="Arial" w:eastAsia="Times New Roman" w:hAnsi="Arial"/>
          <w:snapToGrid w:val="0"/>
          <w:lang w:eastAsia="es-ES"/>
        </w:rPr>
      </w:pPr>
    </w:p>
    <w:p w14:paraId="414F9E1E" w14:textId="77777777" w:rsidR="009253FC" w:rsidRPr="009253FC" w:rsidRDefault="009253FC" w:rsidP="009253FC">
      <w:pPr>
        <w:spacing w:after="0" w:line="240" w:lineRule="auto"/>
        <w:ind w:left="1418"/>
        <w:jc w:val="both"/>
        <w:rPr>
          <w:rFonts w:ascii="Arial" w:eastAsia="Times New Roman" w:hAnsi="Arial"/>
          <w:szCs w:val="20"/>
          <w:lang w:val="es-ES_tradnl" w:eastAsia="es-ES"/>
        </w:rPr>
      </w:pPr>
      <w:r w:rsidRPr="009253FC">
        <w:rPr>
          <w:rFonts w:ascii="Arial" w:eastAsia="Times New Roman" w:hAnsi="Arial"/>
          <w:snapToGrid w:val="0"/>
          <w:szCs w:val="20"/>
          <w:lang w:eastAsia="es-ES"/>
        </w:rPr>
        <w:t xml:space="preserve">Los equipos a utilizar dependerán de la disponibilidad oportuna de ellos en obra, los cuales serán aprobados de manera previa por la Supervisión. </w:t>
      </w:r>
    </w:p>
    <w:p w14:paraId="2671BDD7" w14:textId="77777777" w:rsidR="009253FC" w:rsidRPr="009253FC" w:rsidRDefault="009253FC" w:rsidP="009253FC">
      <w:pPr>
        <w:spacing w:after="0" w:line="240" w:lineRule="auto"/>
        <w:ind w:left="1418"/>
        <w:jc w:val="both"/>
        <w:rPr>
          <w:rFonts w:ascii="Arial" w:eastAsia="Times New Roman" w:hAnsi="Arial"/>
          <w:snapToGrid w:val="0"/>
          <w:lang w:eastAsia="es-ES"/>
        </w:rPr>
      </w:pPr>
    </w:p>
    <w:p w14:paraId="748CABE2"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MÉTODO DE EJECUCION</w:t>
      </w:r>
    </w:p>
    <w:p w14:paraId="53AAE194" w14:textId="77777777" w:rsidR="009253FC" w:rsidRPr="009253FC" w:rsidRDefault="009253FC" w:rsidP="009253FC">
      <w:pPr>
        <w:widowControl w:val="0"/>
        <w:tabs>
          <w:tab w:val="left" w:pos="284"/>
          <w:tab w:val="left" w:pos="720"/>
          <w:tab w:val="left" w:pos="851"/>
          <w:tab w:val="left" w:pos="1276"/>
          <w:tab w:val="left" w:pos="1440"/>
          <w:tab w:val="left" w:pos="1872"/>
          <w:tab w:val="left" w:pos="2160"/>
          <w:tab w:val="left" w:pos="2304"/>
          <w:tab w:val="left" w:pos="2880"/>
        </w:tabs>
        <w:suppressAutoHyphens/>
        <w:spacing w:after="0" w:line="240" w:lineRule="auto"/>
        <w:ind w:left="1418"/>
        <w:jc w:val="both"/>
        <w:rPr>
          <w:rFonts w:ascii="Arial" w:eastAsia="Times New Roman" w:hAnsi="Arial"/>
          <w:spacing w:val="-3"/>
          <w:lang w:val="es-ES_tradnl" w:eastAsia="es-PE"/>
        </w:rPr>
      </w:pPr>
    </w:p>
    <w:p w14:paraId="4085E234" w14:textId="4B880ADA" w:rsidR="009253FC" w:rsidRPr="009253FC" w:rsidRDefault="009253FC" w:rsidP="009253FC">
      <w:pPr>
        <w:widowControl w:val="0"/>
        <w:tabs>
          <w:tab w:val="left" w:pos="284"/>
          <w:tab w:val="left" w:pos="720"/>
          <w:tab w:val="left" w:pos="851"/>
          <w:tab w:val="left" w:pos="1276"/>
          <w:tab w:val="left" w:pos="1440"/>
          <w:tab w:val="left" w:pos="1872"/>
          <w:tab w:val="left" w:pos="2160"/>
          <w:tab w:val="left" w:pos="2304"/>
          <w:tab w:val="left" w:pos="2880"/>
        </w:tabs>
        <w:suppressAutoHyphens/>
        <w:spacing w:after="0" w:line="240" w:lineRule="auto"/>
        <w:ind w:left="1418"/>
        <w:jc w:val="both"/>
        <w:rPr>
          <w:rFonts w:ascii="Arial" w:eastAsia="Times New Roman" w:hAnsi="Arial"/>
          <w:spacing w:val="-3"/>
          <w:lang w:val="es-ES_tradnl" w:eastAsia="es-PE"/>
        </w:rPr>
      </w:pPr>
      <w:r w:rsidRPr="009253FC">
        <w:rPr>
          <w:rFonts w:ascii="Arial" w:eastAsia="Times New Roman" w:hAnsi="Arial"/>
          <w:spacing w:val="-3"/>
          <w:lang w:val="es-ES_tradnl" w:eastAsia="es-PE"/>
        </w:rPr>
        <w:t>El método de ejecución debe realizarse de acuerdo a lo especificado para el acero en la descripción general de estructuras de concreto armado. Las varillas deben de estar libres de defectos, dobleces y/o curvas. No se permitirá el redoblado ni enderezamiento del acero obtenido sobre la base de torsiones y otras formas de trabajo en frío.</w:t>
      </w:r>
    </w:p>
    <w:p w14:paraId="1E8ED96A"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lastRenderedPageBreak/>
        <w:t>UNIDAD DE MEDIDA</w:t>
      </w:r>
    </w:p>
    <w:p w14:paraId="69376E47"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p>
    <w:p w14:paraId="0E8E9188" w14:textId="39B778E1" w:rsidR="009253FC" w:rsidRDefault="009253FC" w:rsidP="009253FC">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Unidad de Medida: Kilos (kg).</w:t>
      </w:r>
    </w:p>
    <w:p w14:paraId="4EA533EB" w14:textId="77777777" w:rsidR="005709B6" w:rsidRPr="009253FC" w:rsidRDefault="005709B6" w:rsidP="009253FC">
      <w:pPr>
        <w:tabs>
          <w:tab w:val="left" w:pos="0"/>
        </w:tabs>
        <w:spacing w:after="0" w:line="240" w:lineRule="auto"/>
        <w:ind w:left="1418"/>
        <w:jc w:val="both"/>
        <w:rPr>
          <w:rFonts w:ascii="Arial" w:eastAsia="Times New Roman" w:hAnsi="Arial"/>
          <w:spacing w:val="-3"/>
          <w:lang w:eastAsia="es-ES"/>
        </w:rPr>
      </w:pPr>
    </w:p>
    <w:p w14:paraId="0E71CBED"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MÉTODO DE MEDICIÓN</w:t>
      </w:r>
    </w:p>
    <w:p w14:paraId="3EA8FB72" w14:textId="77777777" w:rsidR="009253FC" w:rsidRPr="009253FC" w:rsidRDefault="009253FC" w:rsidP="009253FC">
      <w:pPr>
        <w:autoSpaceDE w:val="0"/>
        <w:autoSpaceDN w:val="0"/>
        <w:adjustRightInd w:val="0"/>
        <w:spacing w:after="0" w:line="240" w:lineRule="auto"/>
        <w:ind w:left="1418"/>
        <w:jc w:val="both"/>
        <w:rPr>
          <w:rFonts w:ascii="Arial" w:eastAsia="Times New Roman" w:hAnsi="Arial"/>
          <w:spacing w:val="-3"/>
          <w:lang w:eastAsia="es-ES"/>
        </w:rPr>
      </w:pPr>
    </w:p>
    <w:p w14:paraId="73C30EAA" w14:textId="77777777" w:rsidR="009253FC" w:rsidRPr="009253FC" w:rsidRDefault="009253FC" w:rsidP="009253FC">
      <w:pPr>
        <w:autoSpaceDE w:val="0"/>
        <w:autoSpaceDN w:val="0"/>
        <w:adjustRightInd w:val="0"/>
        <w:spacing w:after="0" w:line="240" w:lineRule="auto"/>
        <w:ind w:left="1418"/>
        <w:jc w:val="both"/>
        <w:rPr>
          <w:rFonts w:ascii="Arial" w:eastAsia="Times New Roman" w:hAnsi="Arial" w:cs="Arial"/>
          <w:lang w:val="es-PE" w:eastAsia="es-ES"/>
        </w:rPr>
      </w:pPr>
      <w:r w:rsidRPr="009253FC">
        <w:rPr>
          <w:rFonts w:ascii="Arial" w:eastAsia="Times New Roman" w:hAnsi="Arial"/>
          <w:spacing w:val="-3"/>
          <w:lang w:eastAsia="es-ES"/>
        </w:rPr>
        <w:t>Norma de Medición: se calculará el peso de la armadura a emplear, multiplicando</w:t>
      </w:r>
      <w:r w:rsidRPr="009253FC">
        <w:rPr>
          <w:rFonts w:ascii="Arial" w:eastAsia="Times New Roman" w:hAnsi="Arial" w:cs="Arial"/>
          <w:lang w:val="es-PE" w:eastAsia="es-ES"/>
        </w:rPr>
        <w:t xml:space="preserve"> el área de la sección transversal del refuerzo por su longitud y respectiva densidad. </w:t>
      </w:r>
    </w:p>
    <w:p w14:paraId="1D169030" w14:textId="77777777" w:rsidR="009253FC" w:rsidRPr="009253FC" w:rsidRDefault="009253FC" w:rsidP="009253FC">
      <w:pPr>
        <w:autoSpaceDE w:val="0"/>
        <w:autoSpaceDN w:val="0"/>
        <w:adjustRightInd w:val="0"/>
        <w:spacing w:after="0" w:line="240" w:lineRule="auto"/>
        <w:ind w:left="1418"/>
        <w:jc w:val="both"/>
        <w:rPr>
          <w:rFonts w:ascii="Arial" w:eastAsia="Times New Roman" w:hAnsi="Arial" w:cs="Arial"/>
          <w:lang w:val="es-PE" w:eastAsia="es-ES"/>
        </w:rPr>
      </w:pPr>
    </w:p>
    <w:p w14:paraId="05A641CE" w14:textId="77777777" w:rsidR="009253FC" w:rsidRPr="009253FC" w:rsidRDefault="009253FC" w:rsidP="009253FC">
      <w:pPr>
        <w:spacing w:after="0" w:line="240" w:lineRule="auto"/>
        <w:ind w:left="1418"/>
        <w:jc w:val="both"/>
        <w:rPr>
          <w:rFonts w:ascii="Arial" w:eastAsia="Times New Roman" w:hAnsi="Arial"/>
          <w:b/>
          <w:spacing w:val="-3"/>
          <w:szCs w:val="20"/>
          <w:lang w:val="es-PE" w:eastAsia="es-ES"/>
        </w:rPr>
      </w:pPr>
      <w:r w:rsidRPr="009253FC">
        <w:rPr>
          <w:rFonts w:ascii="Arial" w:eastAsia="Times New Roman" w:hAnsi="Arial"/>
          <w:b/>
          <w:spacing w:val="-3"/>
          <w:szCs w:val="20"/>
          <w:lang w:val="es-PE" w:eastAsia="es-ES"/>
        </w:rPr>
        <w:t>BASE DE PAGO</w:t>
      </w:r>
    </w:p>
    <w:p w14:paraId="5637306F" w14:textId="77777777" w:rsidR="009253FC" w:rsidRPr="009253FC" w:rsidRDefault="009253FC" w:rsidP="009253FC">
      <w:pPr>
        <w:spacing w:after="0" w:line="240" w:lineRule="auto"/>
        <w:ind w:left="1418"/>
        <w:jc w:val="both"/>
        <w:rPr>
          <w:rFonts w:ascii="Arial" w:eastAsia="Times New Roman" w:hAnsi="Arial"/>
          <w:color w:val="000000"/>
          <w:spacing w:val="-3"/>
          <w:lang w:eastAsia="es-ES"/>
        </w:rPr>
      </w:pPr>
    </w:p>
    <w:p w14:paraId="1E49FFCC" w14:textId="77777777" w:rsidR="009253FC" w:rsidRPr="009253FC" w:rsidRDefault="009253FC" w:rsidP="009253FC">
      <w:pPr>
        <w:spacing w:after="0" w:line="240" w:lineRule="auto"/>
        <w:ind w:left="1418"/>
        <w:jc w:val="both"/>
        <w:rPr>
          <w:rFonts w:ascii="Arial" w:eastAsia="Times New Roman" w:hAnsi="Arial"/>
          <w:spacing w:val="-3"/>
          <w:szCs w:val="20"/>
          <w:lang w:val="es-PE" w:eastAsia="es-ES"/>
        </w:rPr>
      </w:pPr>
      <w:r w:rsidRPr="009253FC">
        <w:rPr>
          <w:rFonts w:ascii="Arial" w:eastAsia="Times New Roman" w:hAnsi="Arial"/>
          <w:color w:val="000000"/>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17E6F70D" w14:textId="77777777" w:rsidR="009253FC" w:rsidRPr="009253FC" w:rsidRDefault="009253FC" w:rsidP="009253FC">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12A05B35" w14:textId="32C59297" w:rsidR="009253FC" w:rsidRDefault="009253FC" w:rsidP="009253FC">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2C8F1624" w14:textId="5E607968" w:rsidR="005709B6" w:rsidRPr="005709B6" w:rsidRDefault="005709B6" w:rsidP="005709B6">
      <w:pPr>
        <w:tabs>
          <w:tab w:val="left" w:pos="1418"/>
        </w:tabs>
        <w:autoSpaceDE w:val="0"/>
        <w:autoSpaceDN w:val="0"/>
        <w:adjustRightInd w:val="0"/>
        <w:spacing w:after="0" w:line="240" w:lineRule="auto"/>
        <w:jc w:val="both"/>
        <w:rPr>
          <w:rFonts w:ascii="Arial" w:eastAsia="Times New Roman" w:hAnsi="Arial" w:cs="Arial"/>
          <w:b/>
          <w:bCs/>
          <w:lang w:val="es-PE" w:eastAsia="es-ES"/>
        </w:rPr>
      </w:pPr>
      <w:r w:rsidRPr="005709B6">
        <w:rPr>
          <w:rFonts w:ascii="Arial" w:eastAsia="Times New Roman" w:hAnsi="Arial" w:cs="Arial"/>
          <w:b/>
          <w:bCs/>
          <w:lang w:val="es-PE" w:eastAsia="es-ES"/>
        </w:rPr>
        <w:t>02.03.0</w:t>
      </w:r>
      <w:r w:rsidR="008152B3">
        <w:rPr>
          <w:rFonts w:ascii="Arial" w:eastAsia="Times New Roman" w:hAnsi="Arial" w:cs="Arial"/>
          <w:b/>
          <w:bCs/>
          <w:lang w:val="es-PE" w:eastAsia="es-ES"/>
        </w:rPr>
        <w:t>4</w:t>
      </w:r>
      <w:r w:rsidRPr="005709B6">
        <w:rPr>
          <w:rFonts w:ascii="Arial" w:eastAsia="Times New Roman" w:hAnsi="Arial" w:cs="Arial"/>
          <w:b/>
          <w:bCs/>
          <w:lang w:val="es-PE" w:eastAsia="es-ES"/>
        </w:rPr>
        <w:tab/>
      </w:r>
      <w:r w:rsidRPr="005709B6">
        <w:rPr>
          <w:rFonts w:ascii="Arial" w:eastAsia="Times New Roman" w:hAnsi="Arial" w:cs="Arial"/>
          <w:b/>
          <w:bCs/>
          <w:u w:val="single"/>
          <w:lang w:val="es-PE" w:eastAsia="es-ES"/>
        </w:rPr>
        <w:t>PLATEA DE CIMENTACION</w:t>
      </w:r>
    </w:p>
    <w:p w14:paraId="085133A1" w14:textId="77777777" w:rsidR="005709B6" w:rsidRPr="005709B6" w:rsidRDefault="005709B6" w:rsidP="005709B6">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2E366515" w14:textId="16165000" w:rsidR="005709B6" w:rsidRPr="005709B6" w:rsidRDefault="005709B6" w:rsidP="005709B6">
      <w:pPr>
        <w:tabs>
          <w:tab w:val="left" w:pos="1418"/>
        </w:tabs>
        <w:autoSpaceDE w:val="0"/>
        <w:autoSpaceDN w:val="0"/>
        <w:adjustRightInd w:val="0"/>
        <w:spacing w:after="0" w:line="240" w:lineRule="auto"/>
        <w:ind w:left="1418" w:hanging="1418"/>
        <w:jc w:val="both"/>
        <w:rPr>
          <w:rFonts w:ascii="Arial" w:eastAsia="Times New Roman" w:hAnsi="Arial" w:cs="Arial"/>
          <w:b/>
          <w:bCs/>
          <w:lang w:eastAsia="es-ES"/>
        </w:rPr>
      </w:pPr>
      <w:r w:rsidRPr="005709B6">
        <w:rPr>
          <w:rFonts w:ascii="Arial" w:eastAsia="Times New Roman" w:hAnsi="Arial" w:cs="Arial"/>
          <w:b/>
          <w:bCs/>
          <w:lang w:eastAsia="es-ES"/>
        </w:rPr>
        <w:t>02.03.0</w:t>
      </w:r>
      <w:r w:rsidR="008152B3">
        <w:rPr>
          <w:rFonts w:ascii="Arial" w:eastAsia="Times New Roman" w:hAnsi="Arial" w:cs="Arial"/>
          <w:b/>
          <w:bCs/>
          <w:lang w:eastAsia="es-ES"/>
        </w:rPr>
        <w:t>4</w:t>
      </w:r>
      <w:r w:rsidRPr="005709B6">
        <w:rPr>
          <w:rFonts w:ascii="Arial" w:eastAsia="Times New Roman" w:hAnsi="Arial" w:cs="Arial"/>
          <w:b/>
          <w:bCs/>
          <w:lang w:eastAsia="es-ES"/>
        </w:rPr>
        <w:t xml:space="preserve">.01 </w:t>
      </w:r>
      <w:r w:rsidRPr="005709B6">
        <w:rPr>
          <w:rFonts w:ascii="Arial" w:eastAsia="Times New Roman" w:hAnsi="Arial" w:cs="Arial"/>
          <w:b/>
          <w:bCs/>
          <w:lang w:eastAsia="es-ES"/>
        </w:rPr>
        <w:tab/>
      </w:r>
      <w:r w:rsidRPr="005709B6">
        <w:rPr>
          <w:rFonts w:ascii="Arial" w:eastAsia="Times New Roman" w:hAnsi="Arial" w:cs="Arial"/>
          <w:b/>
          <w:bCs/>
          <w:u w:val="single"/>
          <w:lang w:eastAsia="es-ES"/>
        </w:rPr>
        <w:t>CONCRETO F'C=</w:t>
      </w:r>
      <w:r w:rsidR="008152B3">
        <w:rPr>
          <w:rFonts w:ascii="Arial" w:eastAsia="Times New Roman" w:hAnsi="Arial" w:cs="Arial"/>
          <w:b/>
          <w:bCs/>
          <w:u w:val="single"/>
          <w:lang w:eastAsia="es-ES"/>
        </w:rPr>
        <w:t>28</w:t>
      </w:r>
      <w:r w:rsidRPr="005709B6">
        <w:rPr>
          <w:rFonts w:ascii="Arial" w:eastAsia="Times New Roman" w:hAnsi="Arial" w:cs="Arial"/>
          <w:b/>
          <w:bCs/>
          <w:u w:val="single"/>
          <w:lang w:eastAsia="es-ES"/>
        </w:rPr>
        <w:t xml:space="preserve">0 KG/CM2 </w:t>
      </w:r>
      <w:r w:rsidR="00107EDC" w:rsidRPr="00107EDC">
        <w:rPr>
          <w:rFonts w:ascii="Arial" w:eastAsia="Times New Roman" w:hAnsi="Arial" w:cs="Arial"/>
          <w:b/>
          <w:bCs/>
          <w:u w:val="single"/>
          <w:lang w:eastAsia="es-ES"/>
        </w:rPr>
        <w:t>(CEMENTO TIPO I) - PLATEA DE CIMENTACION</w:t>
      </w:r>
    </w:p>
    <w:p w14:paraId="77D095F1" w14:textId="77777777" w:rsidR="005709B6" w:rsidRPr="005709B6" w:rsidRDefault="005709B6" w:rsidP="005709B6">
      <w:pPr>
        <w:tabs>
          <w:tab w:val="left" w:pos="1985"/>
        </w:tabs>
        <w:spacing w:after="0" w:line="240" w:lineRule="auto"/>
        <w:ind w:left="1985" w:hanging="1985"/>
        <w:rPr>
          <w:rFonts w:ascii="Arial" w:eastAsia="Times New Roman" w:hAnsi="Arial"/>
          <w:szCs w:val="20"/>
          <w:lang w:eastAsia="es-ES"/>
        </w:rPr>
      </w:pPr>
    </w:p>
    <w:p w14:paraId="18152B0D" w14:textId="77777777" w:rsidR="005709B6" w:rsidRPr="005709B6" w:rsidRDefault="005709B6" w:rsidP="005709B6">
      <w:pPr>
        <w:spacing w:after="0" w:line="240" w:lineRule="auto"/>
        <w:ind w:left="1418"/>
        <w:jc w:val="both"/>
        <w:rPr>
          <w:rFonts w:ascii="Arial" w:eastAsia="Times New Roman" w:hAnsi="Arial"/>
          <w:b/>
          <w:szCs w:val="20"/>
          <w:lang w:eastAsia="es-ES"/>
        </w:rPr>
      </w:pPr>
      <w:r w:rsidRPr="005709B6">
        <w:rPr>
          <w:rFonts w:ascii="Arial" w:eastAsia="Times New Roman" w:hAnsi="Arial"/>
          <w:b/>
          <w:szCs w:val="20"/>
          <w:lang w:eastAsia="es-ES"/>
        </w:rPr>
        <w:t>DESCRIPCIÓN</w:t>
      </w:r>
    </w:p>
    <w:p w14:paraId="7F2145CB" w14:textId="77777777" w:rsidR="005709B6" w:rsidRPr="005709B6" w:rsidRDefault="005709B6" w:rsidP="005709B6">
      <w:pPr>
        <w:spacing w:after="0" w:line="240" w:lineRule="auto"/>
        <w:ind w:left="1418"/>
        <w:jc w:val="both"/>
        <w:rPr>
          <w:rFonts w:ascii="Arial" w:eastAsia="Times New Roman" w:hAnsi="Arial"/>
          <w:b/>
          <w:szCs w:val="20"/>
          <w:lang w:eastAsia="es-ES"/>
        </w:rPr>
      </w:pPr>
    </w:p>
    <w:p w14:paraId="3A7F862A" w14:textId="77777777" w:rsidR="005709B6" w:rsidRPr="005709B6" w:rsidRDefault="005709B6" w:rsidP="005709B6">
      <w:pPr>
        <w:spacing w:after="0" w:line="240" w:lineRule="auto"/>
        <w:ind w:left="1418"/>
        <w:jc w:val="both"/>
        <w:rPr>
          <w:rFonts w:ascii="Arial" w:eastAsia="Times New Roman" w:hAnsi="Arial"/>
          <w:b/>
          <w:snapToGrid w:val="0"/>
          <w:szCs w:val="20"/>
          <w:lang w:eastAsia="es-ES"/>
        </w:rPr>
      </w:pPr>
      <w:r w:rsidRPr="005709B6">
        <w:rPr>
          <w:rFonts w:ascii="Arial" w:eastAsia="Times New Roman" w:hAnsi="Arial" w:cs="Arial"/>
          <w:lang w:val="es-ES_tradnl" w:eastAsia="es-ES"/>
        </w:rPr>
        <w:t xml:space="preserve">Esta partida corresponde a las </w:t>
      </w:r>
      <w:r w:rsidRPr="005709B6">
        <w:rPr>
          <w:rFonts w:ascii="Arial" w:eastAsia="Times New Roman" w:hAnsi="Arial"/>
          <w:spacing w:val="-3"/>
          <w:lang w:eastAsia="es-ES"/>
        </w:rPr>
        <w:t>estructuras de concreto armado, que sirven como elementos de fundación cumpliendo la función de platea de cimentación.</w:t>
      </w:r>
    </w:p>
    <w:p w14:paraId="494AD831" w14:textId="77777777" w:rsidR="005709B6" w:rsidRPr="005709B6" w:rsidRDefault="005709B6" w:rsidP="005709B6">
      <w:pPr>
        <w:spacing w:after="0" w:line="240" w:lineRule="auto"/>
        <w:ind w:left="1418"/>
        <w:jc w:val="both"/>
        <w:rPr>
          <w:rFonts w:ascii="Arial" w:eastAsia="Times New Roman" w:hAnsi="Arial"/>
          <w:b/>
          <w:snapToGrid w:val="0"/>
          <w:szCs w:val="20"/>
          <w:lang w:eastAsia="es-ES"/>
        </w:rPr>
      </w:pPr>
    </w:p>
    <w:p w14:paraId="5754AEF5" w14:textId="77777777" w:rsidR="005709B6" w:rsidRPr="005709B6" w:rsidRDefault="005709B6" w:rsidP="005709B6">
      <w:pPr>
        <w:spacing w:after="0" w:line="240" w:lineRule="auto"/>
        <w:ind w:left="1418"/>
        <w:jc w:val="both"/>
        <w:rPr>
          <w:rFonts w:ascii="Arial" w:eastAsia="Times New Roman" w:hAnsi="Arial"/>
          <w:b/>
          <w:snapToGrid w:val="0"/>
          <w:szCs w:val="20"/>
          <w:lang w:eastAsia="es-ES"/>
        </w:rPr>
      </w:pPr>
      <w:r w:rsidRPr="005709B6">
        <w:rPr>
          <w:rFonts w:ascii="Arial" w:eastAsia="Times New Roman" w:hAnsi="Arial"/>
          <w:b/>
          <w:snapToGrid w:val="0"/>
          <w:szCs w:val="20"/>
          <w:lang w:eastAsia="es-ES"/>
        </w:rPr>
        <w:t>MATERIALES</w:t>
      </w:r>
    </w:p>
    <w:p w14:paraId="66C8E111" w14:textId="77777777" w:rsidR="005709B6" w:rsidRPr="005709B6" w:rsidRDefault="005709B6" w:rsidP="005709B6">
      <w:pPr>
        <w:spacing w:after="0" w:line="240" w:lineRule="auto"/>
        <w:ind w:left="1418"/>
        <w:jc w:val="both"/>
        <w:rPr>
          <w:rFonts w:ascii="Arial" w:eastAsia="Times New Roman" w:hAnsi="Arial"/>
          <w:spacing w:val="-3"/>
          <w:lang w:val="es-PE" w:eastAsia="es-PE"/>
        </w:rPr>
      </w:pPr>
    </w:p>
    <w:p w14:paraId="703F4DA9" w14:textId="77777777" w:rsidR="00047ABC" w:rsidRDefault="005709B6" w:rsidP="005709B6">
      <w:pPr>
        <w:spacing w:after="0" w:line="240" w:lineRule="auto"/>
        <w:ind w:left="1418"/>
        <w:jc w:val="both"/>
        <w:rPr>
          <w:rFonts w:ascii="Arial" w:eastAsia="Times New Roman" w:hAnsi="Arial"/>
          <w:spacing w:val="-3"/>
          <w:lang w:val="es-PE" w:eastAsia="es-PE"/>
        </w:rPr>
      </w:pPr>
      <w:r w:rsidRPr="005709B6">
        <w:rPr>
          <w:rFonts w:ascii="Arial" w:eastAsia="Times New Roman" w:hAnsi="Arial"/>
          <w:spacing w:val="-3"/>
          <w:lang w:val="es-PE" w:eastAsia="es-PE"/>
        </w:rPr>
        <w:t xml:space="preserve">El material a usar es una mezcla de cemento </w:t>
      </w:r>
      <w:proofErr w:type="spellStart"/>
      <w:r w:rsidRPr="005709B6">
        <w:rPr>
          <w:rFonts w:ascii="Arial" w:eastAsia="Times New Roman" w:hAnsi="Arial"/>
          <w:spacing w:val="-3"/>
          <w:lang w:val="es-PE" w:eastAsia="es-PE"/>
        </w:rPr>
        <w:t>f´c</w:t>
      </w:r>
      <w:proofErr w:type="spellEnd"/>
      <w:r w:rsidRPr="005709B6">
        <w:rPr>
          <w:rFonts w:ascii="Arial" w:eastAsia="Times New Roman" w:hAnsi="Arial"/>
          <w:spacing w:val="-3"/>
          <w:lang w:val="es-PE" w:eastAsia="es-PE"/>
        </w:rPr>
        <w:t xml:space="preserve"> = </w:t>
      </w:r>
      <w:r w:rsidR="008152B3">
        <w:rPr>
          <w:rFonts w:ascii="Arial" w:eastAsia="Times New Roman" w:hAnsi="Arial"/>
          <w:spacing w:val="-3"/>
          <w:lang w:val="es-PE" w:eastAsia="es-PE"/>
        </w:rPr>
        <w:t>28</w:t>
      </w:r>
      <w:r w:rsidRPr="005709B6">
        <w:rPr>
          <w:rFonts w:ascii="Arial" w:eastAsia="Times New Roman" w:hAnsi="Arial"/>
          <w:spacing w:val="-3"/>
          <w:lang w:val="es-PE" w:eastAsia="es-PE"/>
        </w:rPr>
        <w:t xml:space="preserve">0 Kg/cm2 utilizará Cemento Tipo </w:t>
      </w:r>
      <w:r w:rsidR="008152B3">
        <w:rPr>
          <w:rFonts w:ascii="Arial" w:eastAsia="Times New Roman" w:hAnsi="Arial"/>
          <w:spacing w:val="-3"/>
          <w:lang w:val="es-PE" w:eastAsia="es-PE"/>
        </w:rPr>
        <w:t>I</w:t>
      </w:r>
      <w:r w:rsidRPr="005709B6">
        <w:rPr>
          <w:rFonts w:ascii="Arial" w:eastAsia="Times New Roman" w:hAnsi="Arial"/>
          <w:spacing w:val="-3"/>
          <w:lang w:val="es-PE" w:eastAsia="es-PE"/>
        </w:rPr>
        <w:t xml:space="preserve">, el concreto será una mezcla de cemento, arena, piedra chancada y agua con una proporción o dosificación que garantice la obtención de la resistencia del concreto especificada. </w:t>
      </w:r>
    </w:p>
    <w:p w14:paraId="799513D3" w14:textId="77777777" w:rsidR="00047ABC" w:rsidRDefault="00047ABC" w:rsidP="005709B6">
      <w:pPr>
        <w:spacing w:after="0" w:line="240" w:lineRule="auto"/>
        <w:ind w:left="1418"/>
        <w:jc w:val="both"/>
        <w:rPr>
          <w:rFonts w:ascii="Arial" w:eastAsia="Times New Roman" w:hAnsi="Arial"/>
          <w:spacing w:val="-3"/>
          <w:lang w:val="es-PE" w:eastAsia="es-PE"/>
        </w:rPr>
      </w:pPr>
    </w:p>
    <w:p w14:paraId="39CF84CA" w14:textId="479350F1" w:rsidR="005709B6" w:rsidRPr="005709B6" w:rsidRDefault="005709B6" w:rsidP="005709B6">
      <w:pPr>
        <w:spacing w:after="0" w:line="240" w:lineRule="auto"/>
        <w:ind w:left="1418"/>
        <w:jc w:val="both"/>
        <w:rPr>
          <w:rFonts w:ascii="Arial" w:eastAsia="Times New Roman" w:hAnsi="Arial" w:cs="Arial"/>
          <w:snapToGrid w:val="0"/>
          <w:szCs w:val="24"/>
          <w:lang w:eastAsia="es-PE"/>
        </w:rPr>
      </w:pPr>
      <w:r w:rsidRPr="005709B6">
        <w:rPr>
          <w:rFonts w:ascii="Arial" w:eastAsia="Times New Roman" w:hAnsi="Arial"/>
          <w:spacing w:val="-3"/>
          <w:lang w:val="es-PE" w:eastAsia="es-PE"/>
        </w:rPr>
        <w:t xml:space="preserve">Se utilizará Concreto premezclado, las cuales deberán cumplir las normas vigentes aplicables. </w:t>
      </w:r>
      <w:r w:rsidRPr="005709B6">
        <w:rPr>
          <w:rFonts w:ascii="Arial" w:eastAsia="Times New Roman" w:hAnsi="Arial" w:cs="Arial"/>
          <w:szCs w:val="24"/>
          <w:lang w:eastAsia="es-ES"/>
        </w:rPr>
        <w:t xml:space="preserve">Para la mezcla de Concreto </w:t>
      </w:r>
      <w:proofErr w:type="spellStart"/>
      <w:r w:rsidRPr="005709B6">
        <w:rPr>
          <w:rFonts w:ascii="Arial" w:eastAsia="Times New Roman" w:hAnsi="Arial" w:cs="Arial"/>
          <w:szCs w:val="24"/>
          <w:lang w:eastAsia="es-ES"/>
        </w:rPr>
        <w:t>f¨c</w:t>
      </w:r>
      <w:proofErr w:type="spellEnd"/>
      <w:r w:rsidRPr="005709B6">
        <w:rPr>
          <w:rFonts w:ascii="Arial" w:eastAsia="Times New Roman" w:hAnsi="Arial" w:cs="Arial"/>
          <w:szCs w:val="24"/>
          <w:lang w:eastAsia="es-ES"/>
        </w:rPr>
        <w:t xml:space="preserve"> = </w:t>
      </w:r>
      <w:r w:rsidR="008152B3">
        <w:rPr>
          <w:rFonts w:ascii="Arial" w:eastAsia="Times New Roman" w:hAnsi="Arial" w:cs="Arial"/>
          <w:szCs w:val="24"/>
          <w:lang w:eastAsia="es-ES"/>
        </w:rPr>
        <w:t>28</w:t>
      </w:r>
      <w:r w:rsidRPr="005709B6">
        <w:rPr>
          <w:rFonts w:ascii="Arial" w:eastAsia="Times New Roman" w:hAnsi="Arial" w:cs="Arial"/>
          <w:szCs w:val="24"/>
          <w:lang w:eastAsia="es-ES"/>
        </w:rPr>
        <w:t xml:space="preserve">0 Kg/cm2, se deberá contemplar cemento tipo </w:t>
      </w:r>
      <w:r w:rsidR="008152B3">
        <w:rPr>
          <w:rFonts w:ascii="Arial" w:eastAsia="Times New Roman" w:hAnsi="Arial" w:cs="Arial"/>
          <w:szCs w:val="24"/>
          <w:lang w:eastAsia="es-ES"/>
        </w:rPr>
        <w:t>I</w:t>
      </w:r>
      <w:r w:rsidRPr="005709B6">
        <w:rPr>
          <w:rFonts w:ascii="Arial" w:eastAsia="Times New Roman" w:hAnsi="Arial" w:cs="Arial"/>
          <w:szCs w:val="24"/>
          <w:lang w:eastAsia="es-ES"/>
        </w:rPr>
        <w:t>.</w:t>
      </w:r>
    </w:p>
    <w:p w14:paraId="69260030" w14:textId="77777777" w:rsidR="005709B6" w:rsidRPr="005709B6" w:rsidRDefault="005709B6" w:rsidP="005709B6">
      <w:pPr>
        <w:spacing w:after="0" w:line="240" w:lineRule="auto"/>
        <w:ind w:left="1418"/>
        <w:jc w:val="both"/>
        <w:rPr>
          <w:rFonts w:ascii="Arial" w:eastAsia="Times New Roman" w:hAnsi="Arial"/>
          <w:snapToGrid w:val="0"/>
          <w:szCs w:val="20"/>
          <w:lang w:eastAsia="es-ES"/>
        </w:rPr>
      </w:pPr>
    </w:p>
    <w:p w14:paraId="71E2243A" w14:textId="77777777" w:rsidR="005709B6" w:rsidRPr="005709B6" w:rsidRDefault="005709B6" w:rsidP="005709B6">
      <w:pPr>
        <w:spacing w:after="0" w:line="240" w:lineRule="auto"/>
        <w:ind w:left="1418"/>
        <w:jc w:val="both"/>
        <w:rPr>
          <w:rFonts w:ascii="Arial" w:eastAsia="Times New Roman" w:hAnsi="Arial"/>
          <w:b/>
          <w:snapToGrid w:val="0"/>
          <w:szCs w:val="20"/>
          <w:lang w:eastAsia="es-ES"/>
        </w:rPr>
      </w:pPr>
      <w:r w:rsidRPr="005709B6">
        <w:rPr>
          <w:rFonts w:ascii="Arial" w:eastAsia="Times New Roman" w:hAnsi="Arial"/>
          <w:b/>
          <w:snapToGrid w:val="0"/>
          <w:szCs w:val="20"/>
          <w:lang w:eastAsia="es-ES"/>
        </w:rPr>
        <w:t>EQUIPOS</w:t>
      </w:r>
    </w:p>
    <w:p w14:paraId="0B94A967" w14:textId="77777777" w:rsidR="005709B6" w:rsidRPr="005709B6" w:rsidRDefault="005709B6" w:rsidP="005709B6">
      <w:pPr>
        <w:spacing w:after="0" w:line="240" w:lineRule="auto"/>
        <w:ind w:left="1418"/>
        <w:jc w:val="both"/>
        <w:rPr>
          <w:rFonts w:ascii="Arial" w:eastAsia="Times New Roman" w:hAnsi="Arial"/>
          <w:snapToGrid w:val="0"/>
          <w:szCs w:val="20"/>
          <w:lang w:eastAsia="es-ES"/>
        </w:rPr>
      </w:pPr>
    </w:p>
    <w:p w14:paraId="61339049" w14:textId="77777777" w:rsidR="005709B6" w:rsidRPr="005709B6" w:rsidRDefault="005709B6" w:rsidP="005709B6">
      <w:pPr>
        <w:spacing w:after="0" w:line="240" w:lineRule="auto"/>
        <w:ind w:left="1418"/>
        <w:jc w:val="both"/>
        <w:rPr>
          <w:rFonts w:ascii="Arial" w:eastAsia="Times New Roman" w:hAnsi="Arial"/>
          <w:szCs w:val="20"/>
          <w:lang w:val="es-ES_tradnl" w:eastAsia="es-ES"/>
        </w:rPr>
      </w:pPr>
      <w:r w:rsidRPr="005709B6">
        <w:rPr>
          <w:rFonts w:ascii="Arial" w:eastAsia="Times New Roman" w:hAnsi="Arial"/>
          <w:snapToGrid w:val="0"/>
          <w:szCs w:val="20"/>
          <w:lang w:eastAsia="es-ES"/>
        </w:rPr>
        <w:t xml:space="preserve">Los equipos a utilizar dependerán de la disponibilidad oportuna de ellos en obra, los cuales serán aprobados de manera previa por la Supervisión. </w:t>
      </w:r>
    </w:p>
    <w:p w14:paraId="12331F62" w14:textId="77777777" w:rsidR="005709B6" w:rsidRPr="005709B6" w:rsidRDefault="005709B6" w:rsidP="005709B6">
      <w:pPr>
        <w:spacing w:after="0" w:line="240" w:lineRule="auto"/>
        <w:ind w:left="1418"/>
        <w:jc w:val="both"/>
        <w:rPr>
          <w:rFonts w:ascii="Arial" w:eastAsia="Times New Roman" w:hAnsi="Arial"/>
          <w:snapToGrid w:val="0"/>
          <w:szCs w:val="20"/>
          <w:lang w:eastAsia="es-ES"/>
        </w:rPr>
      </w:pPr>
    </w:p>
    <w:p w14:paraId="4E47A46E" w14:textId="77777777" w:rsidR="005709B6" w:rsidRPr="005709B6" w:rsidRDefault="005709B6" w:rsidP="005709B6">
      <w:pPr>
        <w:spacing w:after="0" w:line="240" w:lineRule="auto"/>
        <w:ind w:left="1418"/>
        <w:jc w:val="both"/>
        <w:rPr>
          <w:rFonts w:ascii="Arial" w:eastAsia="Times New Roman" w:hAnsi="Arial"/>
          <w:b/>
          <w:snapToGrid w:val="0"/>
          <w:szCs w:val="20"/>
          <w:lang w:eastAsia="es-ES"/>
        </w:rPr>
      </w:pPr>
      <w:r w:rsidRPr="005709B6">
        <w:rPr>
          <w:rFonts w:ascii="Arial" w:eastAsia="Times New Roman" w:hAnsi="Arial"/>
          <w:b/>
          <w:snapToGrid w:val="0"/>
          <w:szCs w:val="20"/>
          <w:lang w:eastAsia="es-ES"/>
        </w:rPr>
        <w:t>MÉTODO DE EJECUCION</w:t>
      </w:r>
    </w:p>
    <w:p w14:paraId="2D7BE1C9" w14:textId="77777777" w:rsidR="005709B6" w:rsidRPr="005709B6" w:rsidRDefault="005709B6" w:rsidP="005709B6">
      <w:pPr>
        <w:spacing w:after="0" w:line="240" w:lineRule="auto"/>
        <w:ind w:left="1418"/>
        <w:jc w:val="both"/>
        <w:rPr>
          <w:rFonts w:ascii="Arial" w:eastAsia="Times New Roman" w:hAnsi="Arial"/>
          <w:spacing w:val="-3"/>
          <w:lang w:eastAsia="es-ES"/>
        </w:rPr>
      </w:pPr>
    </w:p>
    <w:p w14:paraId="04919CFC" w14:textId="77777777" w:rsidR="005709B6" w:rsidRPr="005709B6" w:rsidRDefault="005709B6" w:rsidP="005709B6">
      <w:pPr>
        <w:spacing w:after="0" w:line="240" w:lineRule="auto"/>
        <w:ind w:left="1418"/>
        <w:jc w:val="both"/>
        <w:rPr>
          <w:rFonts w:ascii="Arial" w:eastAsia="Times New Roman" w:hAnsi="Arial"/>
          <w:spacing w:val="-3"/>
          <w:lang w:eastAsia="es-ES"/>
        </w:rPr>
      </w:pPr>
      <w:r w:rsidRPr="005709B6">
        <w:rPr>
          <w:rFonts w:ascii="Arial" w:eastAsia="Times New Roman" w:hAnsi="Arial"/>
          <w:spacing w:val="-3"/>
          <w:lang w:eastAsia="es-ES"/>
        </w:rPr>
        <w:t xml:space="preserve">El concreto se verterá en las zanjas en forma continua, previamente debe haberse regado, tanto las paredes como el fondo, a fin que el terreno no absorba el agua de la mezcla. La parte superior de la zapata debe quedar plana y rugosa. Se curará el concreto vertiendo agua en prudente cantidad. Se empleará las </w:t>
      </w:r>
      <w:r w:rsidRPr="005709B6">
        <w:rPr>
          <w:rFonts w:ascii="Arial" w:eastAsia="Times New Roman" w:hAnsi="Arial"/>
          <w:spacing w:val="-3"/>
          <w:lang w:eastAsia="es-ES"/>
        </w:rPr>
        <w:lastRenderedPageBreak/>
        <w:t>especificaciones técnicas indicadas en el título, según sea aplicable a la presente partida.</w:t>
      </w:r>
    </w:p>
    <w:p w14:paraId="61403587" w14:textId="77777777" w:rsidR="005709B6" w:rsidRPr="005709B6" w:rsidRDefault="005709B6" w:rsidP="005709B6">
      <w:pPr>
        <w:tabs>
          <w:tab w:val="center" w:pos="4252"/>
          <w:tab w:val="right" w:pos="8504"/>
        </w:tabs>
        <w:spacing w:after="0" w:line="240" w:lineRule="auto"/>
        <w:ind w:left="1418"/>
        <w:jc w:val="both"/>
        <w:rPr>
          <w:rFonts w:ascii="Arial" w:eastAsia="Times New Roman" w:hAnsi="Arial"/>
          <w:szCs w:val="24"/>
          <w:lang w:eastAsia="es-ES"/>
        </w:rPr>
      </w:pPr>
    </w:p>
    <w:p w14:paraId="77526EE8" w14:textId="77777777" w:rsidR="005709B6" w:rsidRPr="005709B6" w:rsidRDefault="005709B6" w:rsidP="005709B6">
      <w:pPr>
        <w:tabs>
          <w:tab w:val="center" w:pos="4252"/>
          <w:tab w:val="right" w:pos="8504"/>
        </w:tabs>
        <w:spacing w:after="0" w:line="240" w:lineRule="auto"/>
        <w:ind w:left="1418"/>
        <w:jc w:val="both"/>
        <w:rPr>
          <w:rFonts w:ascii="Arial" w:eastAsia="Times New Roman" w:hAnsi="Arial"/>
          <w:szCs w:val="24"/>
          <w:lang w:eastAsia="es-ES"/>
        </w:rPr>
      </w:pPr>
      <w:r w:rsidRPr="005709B6">
        <w:rPr>
          <w:rFonts w:ascii="Arial" w:eastAsia="Times New Roman" w:hAnsi="Arial"/>
          <w:szCs w:val="24"/>
          <w:lang w:eastAsia="es-ES"/>
        </w:rPr>
        <w:t>Aditivos</w:t>
      </w:r>
    </w:p>
    <w:p w14:paraId="3075A594" w14:textId="77777777" w:rsidR="005709B6" w:rsidRPr="005709B6" w:rsidRDefault="005709B6" w:rsidP="005709B6">
      <w:pPr>
        <w:tabs>
          <w:tab w:val="center" w:pos="4252"/>
          <w:tab w:val="right" w:pos="8504"/>
        </w:tabs>
        <w:spacing w:after="0" w:line="240" w:lineRule="auto"/>
        <w:ind w:left="1418"/>
        <w:jc w:val="both"/>
        <w:rPr>
          <w:rFonts w:ascii="Arial" w:eastAsia="Times New Roman" w:hAnsi="Arial"/>
          <w:szCs w:val="24"/>
          <w:lang w:eastAsia="es-ES"/>
        </w:rPr>
      </w:pPr>
    </w:p>
    <w:p w14:paraId="2C5DFCCD" w14:textId="77777777" w:rsidR="005709B6" w:rsidRPr="005709B6" w:rsidRDefault="005709B6" w:rsidP="005709B6">
      <w:pPr>
        <w:tabs>
          <w:tab w:val="center" w:pos="4252"/>
          <w:tab w:val="right" w:pos="8504"/>
        </w:tabs>
        <w:spacing w:after="0" w:line="240" w:lineRule="auto"/>
        <w:ind w:left="1418"/>
        <w:jc w:val="both"/>
        <w:rPr>
          <w:rFonts w:ascii="Arial" w:eastAsia="Times New Roman" w:hAnsi="Arial"/>
          <w:szCs w:val="24"/>
          <w:lang w:eastAsia="es-ES"/>
        </w:rPr>
      </w:pPr>
      <w:r w:rsidRPr="005709B6">
        <w:rPr>
          <w:rFonts w:ascii="Arial" w:eastAsia="Times New Roman" w:hAnsi="Arial"/>
          <w:szCs w:val="24"/>
          <w:lang w:eastAsia="es-ES"/>
        </w:rPr>
        <w:t xml:space="preserve">La utilización de cualquier sustancia química, que tenga por fin modificar el proceso de fragüe, introducir aire, mejorar la trabajabilidad, etc., deberá ser autorizada por la Supervisión de Obra en concordancia a la norma vigente y especificación técnica del aditivo a utilizar. Antes de proceder el vaciado de las zapatas, debe recabarse la autorización del Ingeniero Inspector </w:t>
      </w:r>
      <w:proofErr w:type="spellStart"/>
      <w:r w:rsidRPr="005709B6">
        <w:rPr>
          <w:rFonts w:ascii="Arial" w:eastAsia="Times New Roman" w:hAnsi="Arial"/>
          <w:szCs w:val="24"/>
          <w:lang w:eastAsia="es-ES"/>
        </w:rPr>
        <w:t>ó</w:t>
      </w:r>
      <w:proofErr w:type="spellEnd"/>
      <w:r w:rsidRPr="005709B6">
        <w:rPr>
          <w:rFonts w:ascii="Arial" w:eastAsia="Times New Roman" w:hAnsi="Arial"/>
          <w:szCs w:val="24"/>
          <w:lang w:eastAsia="es-ES"/>
        </w:rPr>
        <w:t xml:space="preserve"> Supervisor.</w:t>
      </w:r>
    </w:p>
    <w:p w14:paraId="2CB81CBD" w14:textId="77777777" w:rsidR="005709B6" w:rsidRPr="005709B6" w:rsidRDefault="005709B6" w:rsidP="005709B6">
      <w:pPr>
        <w:spacing w:after="0" w:line="240" w:lineRule="auto"/>
        <w:ind w:left="1418"/>
        <w:jc w:val="both"/>
        <w:rPr>
          <w:rFonts w:ascii="Arial" w:eastAsia="Times New Roman" w:hAnsi="Arial"/>
          <w:spacing w:val="-3"/>
          <w:szCs w:val="20"/>
          <w:lang w:val="es-PE" w:eastAsia="es-ES"/>
        </w:rPr>
      </w:pPr>
    </w:p>
    <w:p w14:paraId="2E335774" w14:textId="77777777" w:rsidR="005709B6" w:rsidRPr="005709B6" w:rsidRDefault="005709B6" w:rsidP="005709B6">
      <w:pPr>
        <w:spacing w:after="0" w:line="240" w:lineRule="auto"/>
        <w:ind w:left="1418"/>
        <w:jc w:val="both"/>
        <w:rPr>
          <w:rFonts w:ascii="Arial" w:eastAsia="Times New Roman" w:hAnsi="Arial"/>
          <w:b/>
          <w:spacing w:val="-3"/>
          <w:szCs w:val="20"/>
          <w:lang w:val="es-PE" w:eastAsia="es-ES"/>
        </w:rPr>
      </w:pPr>
      <w:r w:rsidRPr="005709B6">
        <w:rPr>
          <w:rFonts w:ascii="Arial" w:eastAsia="Times New Roman" w:hAnsi="Arial"/>
          <w:b/>
          <w:spacing w:val="-3"/>
          <w:szCs w:val="20"/>
          <w:lang w:val="es-PE" w:eastAsia="es-ES"/>
        </w:rPr>
        <w:t>UNIDADES DE MEDIDA</w:t>
      </w:r>
    </w:p>
    <w:p w14:paraId="02AEB9FD" w14:textId="77777777" w:rsidR="005709B6" w:rsidRPr="005709B6" w:rsidRDefault="005709B6" w:rsidP="005709B6">
      <w:pPr>
        <w:tabs>
          <w:tab w:val="left" w:pos="0"/>
        </w:tabs>
        <w:spacing w:after="0" w:line="240" w:lineRule="auto"/>
        <w:ind w:left="1418"/>
        <w:jc w:val="both"/>
        <w:rPr>
          <w:rFonts w:ascii="Arial" w:eastAsia="Times New Roman" w:hAnsi="Arial"/>
          <w:spacing w:val="-3"/>
          <w:lang w:eastAsia="es-ES"/>
        </w:rPr>
      </w:pPr>
    </w:p>
    <w:p w14:paraId="0421BEE9" w14:textId="77777777" w:rsidR="005709B6" w:rsidRPr="005709B6" w:rsidRDefault="005709B6" w:rsidP="005709B6">
      <w:pPr>
        <w:tabs>
          <w:tab w:val="left" w:pos="0"/>
        </w:tabs>
        <w:spacing w:after="0" w:line="240" w:lineRule="auto"/>
        <w:ind w:left="1418"/>
        <w:jc w:val="both"/>
        <w:rPr>
          <w:rFonts w:ascii="Arial" w:eastAsia="Times New Roman" w:hAnsi="Arial"/>
          <w:spacing w:val="-3"/>
          <w:lang w:eastAsia="es-ES"/>
        </w:rPr>
      </w:pPr>
      <w:r w:rsidRPr="005709B6">
        <w:rPr>
          <w:rFonts w:ascii="Arial" w:eastAsia="Times New Roman" w:hAnsi="Arial"/>
          <w:spacing w:val="-3"/>
          <w:lang w:eastAsia="es-ES"/>
        </w:rPr>
        <w:t>Unidad de Medida: Metros cúbicos (m</w:t>
      </w:r>
      <w:r w:rsidRPr="005709B6">
        <w:rPr>
          <w:rFonts w:ascii="Arial" w:eastAsia="Times New Roman" w:hAnsi="Arial"/>
          <w:spacing w:val="-3"/>
          <w:vertAlign w:val="superscript"/>
          <w:lang w:eastAsia="es-ES"/>
        </w:rPr>
        <w:t>3</w:t>
      </w:r>
      <w:r w:rsidRPr="005709B6">
        <w:rPr>
          <w:rFonts w:ascii="Arial" w:eastAsia="Times New Roman" w:hAnsi="Arial"/>
          <w:spacing w:val="-3"/>
          <w:lang w:eastAsia="es-ES"/>
        </w:rPr>
        <w:t>).</w:t>
      </w:r>
    </w:p>
    <w:p w14:paraId="1DA59344" w14:textId="77777777" w:rsidR="005709B6" w:rsidRPr="005709B6" w:rsidRDefault="005709B6" w:rsidP="005709B6">
      <w:pPr>
        <w:spacing w:after="0" w:line="240" w:lineRule="auto"/>
        <w:ind w:left="1418"/>
        <w:jc w:val="both"/>
        <w:rPr>
          <w:rFonts w:ascii="Arial" w:eastAsia="Times New Roman" w:hAnsi="Arial"/>
          <w:spacing w:val="-3"/>
          <w:lang w:eastAsia="es-ES"/>
        </w:rPr>
      </w:pPr>
    </w:p>
    <w:p w14:paraId="740F5F06" w14:textId="77777777" w:rsidR="005709B6" w:rsidRPr="005709B6" w:rsidRDefault="005709B6" w:rsidP="005709B6">
      <w:pPr>
        <w:spacing w:after="0" w:line="240" w:lineRule="auto"/>
        <w:ind w:left="1418"/>
        <w:jc w:val="both"/>
        <w:rPr>
          <w:rFonts w:ascii="Arial" w:eastAsia="Times New Roman" w:hAnsi="Arial"/>
          <w:b/>
          <w:spacing w:val="-3"/>
          <w:szCs w:val="20"/>
          <w:lang w:val="es-PE" w:eastAsia="es-ES"/>
        </w:rPr>
      </w:pPr>
      <w:r w:rsidRPr="005709B6">
        <w:rPr>
          <w:rFonts w:ascii="Arial" w:eastAsia="Times New Roman" w:hAnsi="Arial"/>
          <w:b/>
          <w:spacing w:val="-3"/>
          <w:szCs w:val="20"/>
          <w:lang w:val="es-PE" w:eastAsia="es-ES"/>
        </w:rPr>
        <w:t>MÉTODO DE MEDICIÓN</w:t>
      </w:r>
    </w:p>
    <w:p w14:paraId="0CBD5724" w14:textId="77777777" w:rsidR="005709B6" w:rsidRPr="005709B6" w:rsidRDefault="005709B6" w:rsidP="005709B6">
      <w:pPr>
        <w:spacing w:after="0" w:line="240" w:lineRule="auto"/>
        <w:ind w:left="1418"/>
        <w:jc w:val="both"/>
        <w:rPr>
          <w:rFonts w:ascii="Arial" w:eastAsia="Times New Roman" w:hAnsi="Arial"/>
          <w:spacing w:val="-3"/>
          <w:lang w:eastAsia="es-ES"/>
        </w:rPr>
      </w:pPr>
    </w:p>
    <w:p w14:paraId="56C4B5CD" w14:textId="77777777" w:rsidR="005709B6" w:rsidRPr="005709B6" w:rsidRDefault="005709B6" w:rsidP="005709B6">
      <w:pPr>
        <w:spacing w:after="0" w:line="240" w:lineRule="auto"/>
        <w:ind w:left="1418"/>
        <w:jc w:val="both"/>
        <w:rPr>
          <w:rFonts w:ascii="Arial" w:eastAsia="Times New Roman" w:hAnsi="Arial" w:cs="Arial"/>
          <w:lang w:val="es-PE" w:eastAsia="es-ES"/>
        </w:rPr>
      </w:pPr>
      <w:r w:rsidRPr="005709B6">
        <w:rPr>
          <w:rFonts w:ascii="Arial" w:eastAsia="Times New Roman" w:hAnsi="Arial"/>
          <w:spacing w:val="-3"/>
          <w:lang w:eastAsia="es-ES"/>
        </w:rPr>
        <w:t>Norma de Medición: se calculará el volumen a vaciar</w:t>
      </w:r>
      <w:r w:rsidRPr="005709B6">
        <w:rPr>
          <w:rFonts w:ascii="Arial" w:eastAsia="Times New Roman" w:hAnsi="Arial" w:cs="Arial"/>
          <w:lang w:val="es-PE" w:eastAsia="es-ES"/>
        </w:rPr>
        <w:t xml:space="preserve"> multiplicando el área de la base de la zapata por su respectiva altura.</w:t>
      </w:r>
    </w:p>
    <w:p w14:paraId="537F5C61" w14:textId="77777777" w:rsidR="005709B6" w:rsidRPr="005709B6" w:rsidRDefault="005709B6" w:rsidP="005709B6">
      <w:pPr>
        <w:spacing w:after="0" w:line="240" w:lineRule="auto"/>
        <w:ind w:left="1418"/>
        <w:jc w:val="both"/>
        <w:rPr>
          <w:rFonts w:ascii="Arial" w:eastAsia="Times New Roman" w:hAnsi="Arial"/>
          <w:spacing w:val="-3"/>
          <w:szCs w:val="20"/>
          <w:lang w:val="es-PE" w:eastAsia="es-ES"/>
        </w:rPr>
      </w:pPr>
    </w:p>
    <w:p w14:paraId="5807C616" w14:textId="77777777" w:rsidR="005709B6" w:rsidRPr="005709B6" w:rsidRDefault="005709B6" w:rsidP="005709B6">
      <w:pPr>
        <w:spacing w:after="0" w:line="240" w:lineRule="auto"/>
        <w:ind w:left="1418"/>
        <w:jc w:val="both"/>
        <w:rPr>
          <w:rFonts w:ascii="Arial" w:eastAsia="Times New Roman" w:hAnsi="Arial"/>
          <w:b/>
          <w:spacing w:val="-3"/>
          <w:szCs w:val="20"/>
          <w:lang w:val="es-PE" w:eastAsia="es-ES"/>
        </w:rPr>
      </w:pPr>
      <w:r w:rsidRPr="005709B6">
        <w:rPr>
          <w:rFonts w:ascii="Arial" w:eastAsia="Times New Roman" w:hAnsi="Arial"/>
          <w:b/>
          <w:spacing w:val="-3"/>
          <w:szCs w:val="20"/>
          <w:lang w:val="es-PE" w:eastAsia="es-ES"/>
        </w:rPr>
        <w:t>BASE DE PAGO</w:t>
      </w:r>
    </w:p>
    <w:p w14:paraId="3D471375" w14:textId="77777777" w:rsidR="005709B6" w:rsidRPr="005709B6" w:rsidRDefault="005709B6" w:rsidP="005709B6">
      <w:pPr>
        <w:spacing w:after="0" w:line="240" w:lineRule="auto"/>
        <w:ind w:left="1418"/>
        <w:jc w:val="both"/>
        <w:rPr>
          <w:rFonts w:ascii="Arial" w:eastAsia="Times New Roman" w:hAnsi="Arial"/>
          <w:color w:val="000000"/>
          <w:spacing w:val="-3"/>
          <w:lang w:eastAsia="es-ES"/>
        </w:rPr>
      </w:pPr>
    </w:p>
    <w:p w14:paraId="6AC244B2" w14:textId="77777777" w:rsidR="005709B6" w:rsidRPr="005709B6" w:rsidRDefault="005709B6" w:rsidP="005709B6">
      <w:pPr>
        <w:spacing w:after="0" w:line="240" w:lineRule="auto"/>
        <w:ind w:left="1418"/>
        <w:jc w:val="both"/>
        <w:rPr>
          <w:rFonts w:ascii="Arial" w:eastAsia="Times New Roman" w:hAnsi="Arial"/>
          <w:color w:val="000000"/>
          <w:spacing w:val="-3"/>
          <w:lang w:eastAsia="es-ES"/>
        </w:rPr>
      </w:pPr>
      <w:r w:rsidRPr="005709B6">
        <w:rPr>
          <w:rFonts w:ascii="Arial" w:eastAsia="Times New Roman" w:hAnsi="Arial"/>
          <w:color w:val="000000"/>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39D24EA9" w14:textId="77777777" w:rsidR="005709B6" w:rsidRPr="005709B6" w:rsidRDefault="005709B6" w:rsidP="005709B6">
      <w:pPr>
        <w:spacing w:after="0" w:line="240" w:lineRule="auto"/>
        <w:ind w:left="1418"/>
        <w:jc w:val="both"/>
        <w:rPr>
          <w:rFonts w:ascii="Arial" w:eastAsia="Times New Roman" w:hAnsi="Arial"/>
          <w:color w:val="000000"/>
          <w:spacing w:val="-3"/>
          <w:lang w:eastAsia="es-ES"/>
        </w:rPr>
      </w:pPr>
    </w:p>
    <w:p w14:paraId="542075BF" w14:textId="77777777" w:rsidR="005709B6" w:rsidRPr="005709B6" w:rsidRDefault="005709B6" w:rsidP="005709B6">
      <w:pPr>
        <w:spacing w:after="0" w:line="240" w:lineRule="auto"/>
        <w:ind w:left="1418"/>
        <w:jc w:val="both"/>
        <w:rPr>
          <w:rFonts w:ascii="Arial" w:eastAsia="Times New Roman" w:hAnsi="Arial"/>
          <w:color w:val="000000"/>
          <w:spacing w:val="-3"/>
          <w:lang w:eastAsia="es-ES"/>
        </w:rPr>
      </w:pPr>
    </w:p>
    <w:p w14:paraId="7C51FDBE" w14:textId="62E2C52D" w:rsidR="005709B6" w:rsidRPr="005709B6" w:rsidRDefault="005709B6" w:rsidP="008152B3">
      <w:pPr>
        <w:tabs>
          <w:tab w:val="left" w:pos="1418"/>
        </w:tabs>
        <w:autoSpaceDE w:val="0"/>
        <w:autoSpaceDN w:val="0"/>
        <w:adjustRightInd w:val="0"/>
        <w:spacing w:after="0" w:line="240" w:lineRule="auto"/>
        <w:ind w:left="1418" w:hanging="1418"/>
        <w:jc w:val="both"/>
        <w:rPr>
          <w:rFonts w:ascii="Arial" w:eastAsia="Times New Roman" w:hAnsi="Arial" w:cs="Arial"/>
          <w:b/>
          <w:bCs/>
          <w:lang w:eastAsia="es-ES"/>
        </w:rPr>
      </w:pPr>
      <w:r w:rsidRPr="005709B6">
        <w:rPr>
          <w:rFonts w:ascii="Arial" w:eastAsia="Times New Roman" w:hAnsi="Arial" w:cs="Arial"/>
          <w:b/>
          <w:bCs/>
          <w:lang w:eastAsia="es-ES"/>
        </w:rPr>
        <w:t>02.03.0</w:t>
      </w:r>
      <w:r w:rsidR="008152B3">
        <w:rPr>
          <w:rFonts w:ascii="Arial" w:eastAsia="Times New Roman" w:hAnsi="Arial" w:cs="Arial"/>
          <w:b/>
          <w:bCs/>
          <w:lang w:eastAsia="es-ES"/>
        </w:rPr>
        <w:t>4</w:t>
      </w:r>
      <w:r w:rsidRPr="005709B6">
        <w:rPr>
          <w:rFonts w:ascii="Arial" w:eastAsia="Times New Roman" w:hAnsi="Arial" w:cs="Arial"/>
          <w:b/>
          <w:bCs/>
          <w:lang w:eastAsia="es-ES"/>
        </w:rPr>
        <w:t xml:space="preserve">.02 </w:t>
      </w:r>
      <w:r w:rsidRPr="005709B6">
        <w:rPr>
          <w:rFonts w:ascii="Arial" w:eastAsia="Times New Roman" w:hAnsi="Arial" w:cs="Arial"/>
          <w:b/>
          <w:bCs/>
          <w:lang w:eastAsia="es-ES"/>
        </w:rPr>
        <w:tab/>
      </w:r>
      <w:r w:rsidRPr="005709B6">
        <w:rPr>
          <w:rFonts w:ascii="Arial" w:eastAsia="Times New Roman" w:hAnsi="Arial" w:cs="Arial"/>
          <w:b/>
          <w:bCs/>
          <w:u w:val="single"/>
          <w:lang w:eastAsia="es-ES"/>
        </w:rPr>
        <w:t xml:space="preserve">ENCOFRADO Y DESENCOFRADO </w:t>
      </w:r>
      <w:r w:rsidR="008152B3">
        <w:rPr>
          <w:rFonts w:ascii="Arial" w:eastAsia="Times New Roman" w:hAnsi="Arial" w:cs="Arial"/>
          <w:b/>
          <w:bCs/>
          <w:u w:val="single"/>
          <w:lang w:eastAsia="es-ES"/>
        </w:rPr>
        <w:t xml:space="preserve">NORMAL - </w:t>
      </w:r>
      <w:r w:rsidRPr="005709B6">
        <w:rPr>
          <w:rFonts w:ascii="Arial" w:eastAsia="Times New Roman" w:hAnsi="Arial" w:cs="Arial"/>
          <w:b/>
          <w:bCs/>
          <w:u w:val="single"/>
          <w:lang w:eastAsia="es-ES"/>
        </w:rPr>
        <w:t>PLATEA DE CIMENTACION</w:t>
      </w:r>
    </w:p>
    <w:p w14:paraId="70806EA9" w14:textId="77777777" w:rsidR="005709B6" w:rsidRPr="005709B6" w:rsidRDefault="005709B6" w:rsidP="005709B6">
      <w:pPr>
        <w:spacing w:after="0" w:line="240" w:lineRule="auto"/>
        <w:ind w:left="1418"/>
        <w:jc w:val="both"/>
        <w:rPr>
          <w:rFonts w:ascii="Arial" w:eastAsia="Times New Roman" w:hAnsi="Arial"/>
          <w:b/>
          <w:lang w:eastAsia="es-PE"/>
        </w:rPr>
      </w:pPr>
    </w:p>
    <w:p w14:paraId="0A22475A" w14:textId="77777777" w:rsidR="005709B6" w:rsidRPr="005709B6" w:rsidRDefault="005709B6" w:rsidP="005709B6">
      <w:pPr>
        <w:spacing w:after="0" w:line="240" w:lineRule="auto"/>
        <w:ind w:left="1418"/>
        <w:jc w:val="both"/>
        <w:rPr>
          <w:rFonts w:ascii="Arial" w:eastAsia="Times New Roman" w:hAnsi="Arial"/>
          <w:b/>
          <w:lang w:eastAsia="es-PE"/>
        </w:rPr>
      </w:pPr>
      <w:r w:rsidRPr="005709B6">
        <w:rPr>
          <w:rFonts w:ascii="Arial" w:eastAsia="Times New Roman" w:hAnsi="Arial"/>
          <w:b/>
          <w:lang w:eastAsia="es-PE"/>
        </w:rPr>
        <w:t>DESCRIPCIÓN</w:t>
      </w:r>
    </w:p>
    <w:p w14:paraId="60180835" w14:textId="77777777" w:rsidR="005709B6" w:rsidRPr="005709B6" w:rsidRDefault="005709B6" w:rsidP="005709B6">
      <w:pPr>
        <w:tabs>
          <w:tab w:val="left" w:pos="0"/>
          <w:tab w:val="left" w:pos="720"/>
          <w:tab w:val="left" w:pos="1440"/>
          <w:tab w:val="left" w:pos="1872"/>
          <w:tab w:val="left" w:pos="2304"/>
          <w:tab w:val="left" w:pos="2880"/>
        </w:tabs>
        <w:spacing w:after="0" w:line="240" w:lineRule="auto"/>
        <w:ind w:left="1418"/>
        <w:jc w:val="both"/>
        <w:rPr>
          <w:rFonts w:ascii="Arial" w:eastAsia="Times New Roman" w:hAnsi="Arial" w:cs="Arial"/>
          <w:lang w:val="es-ES_tradnl" w:eastAsia="es-PE"/>
        </w:rPr>
      </w:pPr>
    </w:p>
    <w:p w14:paraId="14FFC228" w14:textId="77777777" w:rsidR="005709B6" w:rsidRPr="005709B6" w:rsidRDefault="005709B6" w:rsidP="005709B6">
      <w:pPr>
        <w:tabs>
          <w:tab w:val="left" w:pos="0"/>
          <w:tab w:val="left" w:pos="720"/>
          <w:tab w:val="left" w:pos="1440"/>
          <w:tab w:val="left" w:pos="1872"/>
          <w:tab w:val="left" w:pos="2304"/>
          <w:tab w:val="left" w:pos="2880"/>
        </w:tabs>
        <w:spacing w:after="0" w:line="240" w:lineRule="auto"/>
        <w:ind w:left="1418"/>
        <w:jc w:val="both"/>
        <w:rPr>
          <w:rFonts w:ascii="Arial" w:eastAsia="Times New Roman" w:hAnsi="Arial" w:cs="Arial"/>
          <w:spacing w:val="-3"/>
          <w:lang w:eastAsia="es-PE"/>
        </w:rPr>
      </w:pPr>
      <w:r w:rsidRPr="005709B6">
        <w:rPr>
          <w:rFonts w:ascii="Arial" w:eastAsia="Times New Roman" w:hAnsi="Arial" w:cs="Arial"/>
          <w:lang w:val="es-ES_tradnl" w:eastAsia="es-PE"/>
        </w:rPr>
        <w:t>Esta partida corresponde al encofrado y desencofrado de platea de cimentación</w:t>
      </w:r>
      <w:r w:rsidRPr="005709B6">
        <w:rPr>
          <w:rFonts w:ascii="Arial" w:eastAsia="Times New Roman" w:hAnsi="Arial" w:cs="Arial"/>
          <w:spacing w:val="-3"/>
          <w:lang w:eastAsia="es-PE"/>
        </w:rPr>
        <w:t>. Básicamente se ejecutarán con madera sin cepillar y con un espesor mínimo de 1". Las caras interiores del encofrado deben de guardar el alineamiento, la verticalidad, y ancho de acuerdo a lo especificado para cada uno de los elementos estructurales en los planos.</w:t>
      </w:r>
    </w:p>
    <w:p w14:paraId="32C83766" w14:textId="77777777" w:rsidR="005709B6" w:rsidRPr="005709B6" w:rsidRDefault="005709B6" w:rsidP="005709B6">
      <w:pPr>
        <w:spacing w:after="0" w:line="240" w:lineRule="auto"/>
        <w:ind w:left="1418"/>
        <w:jc w:val="both"/>
        <w:rPr>
          <w:rFonts w:ascii="Arial" w:eastAsia="Times New Roman" w:hAnsi="Arial"/>
          <w:snapToGrid w:val="0"/>
          <w:lang w:eastAsia="es-PE"/>
        </w:rPr>
      </w:pPr>
    </w:p>
    <w:p w14:paraId="460206BE" w14:textId="77777777" w:rsidR="005709B6" w:rsidRPr="005709B6" w:rsidRDefault="005709B6" w:rsidP="005709B6">
      <w:pPr>
        <w:spacing w:after="0" w:line="240" w:lineRule="auto"/>
        <w:ind w:left="1418"/>
        <w:jc w:val="both"/>
        <w:rPr>
          <w:rFonts w:ascii="Arial" w:eastAsia="Times New Roman" w:hAnsi="Arial"/>
          <w:b/>
          <w:snapToGrid w:val="0"/>
          <w:lang w:eastAsia="es-PE"/>
        </w:rPr>
      </w:pPr>
      <w:r w:rsidRPr="005709B6">
        <w:rPr>
          <w:rFonts w:ascii="Arial" w:eastAsia="Times New Roman" w:hAnsi="Arial"/>
          <w:b/>
          <w:snapToGrid w:val="0"/>
          <w:lang w:eastAsia="es-PE"/>
        </w:rPr>
        <w:t>MATERIALES</w:t>
      </w:r>
    </w:p>
    <w:p w14:paraId="56C973D3" w14:textId="77777777" w:rsidR="005709B6" w:rsidRPr="005709B6" w:rsidRDefault="005709B6" w:rsidP="005709B6">
      <w:pPr>
        <w:spacing w:after="0" w:line="240" w:lineRule="auto"/>
        <w:ind w:left="1418"/>
        <w:jc w:val="both"/>
        <w:rPr>
          <w:rFonts w:ascii="Arial" w:eastAsia="Times New Roman" w:hAnsi="Arial"/>
          <w:spacing w:val="-3"/>
          <w:lang w:eastAsia="es-PE"/>
        </w:rPr>
      </w:pPr>
    </w:p>
    <w:p w14:paraId="5948DE6B" w14:textId="77777777" w:rsidR="008152B3" w:rsidRDefault="005709B6" w:rsidP="005709B6">
      <w:pPr>
        <w:spacing w:after="0" w:line="240" w:lineRule="auto"/>
        <w:ind w:left="1418"/>
        <w:jc w:val="both"/>
        <w:rPr>
          <w:rFonts w:ascii="Arial" w:eastAsia="Times New Roman" w:hAnsi="Arial"/>
          <w:spacing w:val="-3"/>
          <w:lang w:eastAsia="es-PE"/>
        </w:rPr>
      </w:pPr>
      <w:r w:rsidRPr="005709B6">
        <w:rPr>
          <w:rFonts w:ascii="Arial" w:eastAsia="Times New Roman" w:hAnsi="Arial"/>
          <w:spacing w:val="-3"/>
          <w:lang w:eastAsia="es-PE"/>
        </w:rPr>
        <w:t xml:space="preserve">El material que se utilizará para fabricar el encofrado podrá ser madera, formas prefabricadas, metal laminado u otro material aprobado por el Supervisor o Inspector. </w:t>
      </w:r>
    </w:p>
    <w:p w14:paraId="49B85879" w14:textId="77777777" w:rsidR="008152B3" w:rsidRDefault="008152B3" w:rsidP="005709B6">
      <w:pPr>
        <w:spacing w:after="0" w:line="240" w:lineRule="auto"/>
        <w:ind w:left="1418"/>
        <w:jc w:val="both"/>
        <w:rPr>
          <w:rFonts w:ascii="Arial" w:eastAsia="Times New Roman" w:hAnsi="Arial"/>
          <w:spacing w:val="-3"/>
          <w:lang w:eastAsia="es-PE"/>
        </w:rPr>
      </w:pPr>
    </w:p>
    <w:p w14:paraId="096D4677" w14:textId="0E79D687" w:rsidR="005709B6" w:rsidRDefault="005709B6" w:rsidP="005709B6">
      <w:pPr>
        <w:spacing w:after="0" w:line="240" w:lineRule="auto"/>
        <w:ind w:left="1418"/>
        <w:jc w:val="both"/>
        <w:rPr>
          <w:rFonts w:ascii="Arial" w:eastAsia="Times New Roman" w:hAnsi="Arial"/>
          <w:spacing w:val="-3"/>
          <w:lang w:eastAsia="es-PE"/>
        </w:rPr>
      </w:pPr>
      <w:r w:rsidRPr="005709B6">
        <w:rPr>
          <w:rFonts w:ascii="Arial" w:eastAsia="Times New Roman" w:hAnsi="Arial"/>
          <w:spacing w:val="-3"/>
          <w:lang w:eastAsia="es-PE"/>
        </w:rPr>
        <w:t>Para el armado de las formas de madera, se podrá emplear clavos de acero con cabeza, empleando alambre negro # 16 o alambrón # 8 para darle el arriostre necesario. En el caso de utilizar encofrados metálicos, éstos serán asegurados mediante pernos con tuercas y/</w:t>
      </w:r>
      <w:proofErr w:type="spellStart"/>
      <w:r w:rsidRPr="005709B6">
        <w:rPr>
          <w:rFonts w:ascii="Arial" w:eastAsia="Times New Roman" w:hAnsi="Arial"/>
          <w:spacing w:val="-3"/>
          <w:lang w:eastAsia="es-PE"/>
        </w:rPr>
        <w:t>o</w:t>
      </w:r>
      <w:proofErr w:type="spellEnd"/>
      <w:r w:rsidRPr="005709B6">
        <w:rPr>
          <w:rFonts w:ascii="Arial" w:eastAsia="Times New Roman" w:hAnsi="Arial"/>
          <w:spacing w:val="-3"/>
          <w:lang w:eastAsia="es-PE"/>
        </w:rPr>
        <w:t xml:space="preserve"> otros elementos de ajuste.</w:t>
      </w:r>
    </w:p>
    <w:p w14:paraId="7327AAB8" w14:textId="77777777" w:rsidR="00D10D2C" w:rsidRPr="005709B6" w:rsidRDefault="00D10D2C" w:rsidP="005709B6">
      <w:pPr>
        <w:spacing w:after="0" w:line="240" w:lineRule="auto"/>
        <w:ind w:left="1418"/>
        <w:jc w:val="both"/>
        <w:rPr>
          <w:rFonts w:ascii="Arial" w:eastAsia="Times New Roman" w:hAnsi="Arial"/>
          <w:spacing w:val="-3"/>
          <w:lang w:eastAsia="es-PE"/>
        </w:rPr>
      </w:pPr>
    </w:p>
    <w:p w14:paraId="4911E4A3" w14:textId="77777777" w:rsidR="005709B6" w:rsidRPr="005709B6" w:rsidRDefault="005709B6" w:rsidP="005709B6">
      <w:pPr>
        <w:spacing w:after="0" w:line="240" w:lineRule="auto"/>
        <w:ind w:left="1418"/>
        <w:jc w:val="both"/>
        <w:rPr>
          <w:rFonts w:ascii="Arial" w:eastAsia="Times New Roman" w:hAnsi="Arial"/>
          <w:b/>
          <w:snapToGrid w:val="0"/>
          <w:lang w:eastAsia="es-ES"/>
        </w:rPr>
      </w:pPr>
      <w:r w:rsidRPr="005709B6">
        <w:rPr>
          <w:rFonts w:ascii="Arial" w:eastAsia="Times New Roman" w:hAnsi="Arial"/>
          <w:b/>
          <w:snapToGrid w:val="0"/>
          <w:lang w:eastAsia="es-ES"/>
        </w:rPr>
        <w:lastRenderedPageBreak/>
        <w:t xml:space="preserve">EQUIPOS </w:t>
      </w:r>
    </w:p>
    <w:p w14:paraId="4E7D0BEB" w14:textId="77777777" w:rsidR="005709B6" w:rsidRPr="005709B6" w:rsidRDefault="005709B6" w:rsidP="005709B6">
      <w:pPr>
        <w:spacing w:after="0" w:line="240" w:lineRule="auto"/>
        <w:ind w:left="1418"/>
        <w:jc w:val="both"/>
        <w:rPr>
          <w:rFonts w:ascii="Arial" w:eastAsia="Times New Roman" w:hAnsi="Arial"/>
          <w:b/>
          <w:snapToGrid w:val="0"/>
          <w:lang w:eastAsia="es-ES"/>
        </w:rPr>
      </w:pPr>
    </w:p>
    <w:p w14:paraId="2E3F13E2" w14:textId="77777777" w:rsidR="005709B6" w:rsidRPr="005709B6" w:rsidRDefault="005709B6" w:rsidP="005709B6">
      <w:pPr>
        <w:spacing w:after="0" w:line="240" w:lineRule="auto"/>
        <w:ind w:left="1418"/>
        <w:jc w:val="both"/>
        <w:rPr>
          <w:rFonts w:ascii="Arial" w:eastAsia="Times New Roman" w:hAnsi="Arial"/>
          <w:szCs w:val="20"/>
          <w:lang w:val="es-ES_tradnl" w:eastAsia="es-ES"/>
        </w:rPr>
      </w:pPr>
      <w:r w:rsidRPr="005709B6">
        <w:rPr>
          <w:rFonts w:ascii="Arial" w:eastAsia="Times New Roman" w:hAnsi="Arial"/>
          <w:snapToGrid w:val="0"/>
          <w:szCs w:val="20"/>
          <w:lang w:eastAsia="es-ES"/>
        </w:rPr>
        <w:t xml:space="preserve">Las herramientas a utilizar serán básicas para la instalación y desinstalación de encofrados de madera, de utilizar otros materiales las herramientas o equipos a utilizar dependerán de la disponibilidad oportuna de ellos en obra, los cuales serán aprobados de manera previa por la Supervisión. </w:t>
      </w:r>
    </w:p>
    <w:p w14:paraId="44EA92F4" w14:textId="77777777" w:rsidR="005709B6" w:rsidRPr="005709B6" w:rsidRDefault="005709B6" w:rsidP="005709B6">
      <w:pPr>
        <w:spacing w:after="0" w:line="240" w:lineRule="auto"/>
        <w:ind w:left="1418"/>
        <w:jc w:val="both"/>
        <w:rPr>
          <w:rFonts w:ascii="Arial" w:eastAsia="Times New Roman" w:hAnsi="Arial"/>
          <w:snapToGrid w:val="0"/>
          <w:lang w:eastAsia="es-ES"/>
        </w:rPr>
      </w:pPr>
    </w:p>
    <w:p w14:paraId="761469E9" w14:textId="77777777" w:rsidR="005709B6" w:rsidRPr="005709B6" w:rsidRDefault="005709B6" w:rsidP="005709B6">
      <w:pPr>
        <w:spacing w:after="0" w:line="240" w:lineRule="auto"/>
        <w:ind w:left="1418"/>
        <w:jc w:val="both"/>
        <w:rPr>
          <w:rFonts w:ascii="Arial" w:eastAsia="Times New Roman" w:hAnsi="Arial"/>
          <w:b/>
          <w:snapToGrid w:val="0"/>
          <w:lang w:eastAsia="es-ES"/>
        </w:rPr>
      </w:pPr>
      <w:r w:rsidRPr="005709B6">
        <w:rPr>
          <w:rFonts w:ascii="Arial" w:eastAsia="Times New Roman" w:hAnsi="Arial"/>
          <w:b/>
          <w:snapToGrid w:val="0"/>
          <w:lang w:eastAsia="es-ES"/>
        </w:rPr>
        <w:t>MÉTODO DE EJECUCION</w:t>
      </w:r>
    </w:p>
    <w:p w14:paraId="08301698" w14:textId="77777777" w:rsidR="005709B6" w:rsidRPr="005709B6" w:rsidRDefault="005709B6" w:rsidP="005709B6">
      <w:pPr>
        <w:tabs>
          <w:tab w:val="left" w:pos="284"/>
          <w:tab w:val="left" w:pos="851"/>
          <w:tab w:val="left" w:pos="2304"/>
          <w:tab w:val="left" w:pos="2880"/>
        </w:tabs>
        <w:spacing w:after="0" w:line="240" w:lineRule="auto"/>
        <w:ind w:left="1418"/>
        <w:jc w:val="both"/>
        <w:rPr>
          <w:rFonts w:ascii="Arial" w:eastAsia="Times New Roman" w:hAnsi="Arial"/>
          <w:spacing w:val="-3"/>
          <w:lang w:eastAsia="es-PE"/>
        </w:rPr>
      </w:pPr>
    </w:p>
    <w:p w14:paraId="4ED992C8" w14:textId="77777777" w:rsidR="001361B2" w:rsidRDefault="005709B6" w:rsidP="005709B6">
      <w:pPr>
        <w:tabs>
          <w:tab w:val="left" w:pos="284"/>
          <w:tab w:val="left" w:pos="851"/>
          <w:tab w:val="left" w:pos="2304"/>
          <w:tab w:val="left" w:pos="2880"/>
        </w:tabs>
        <w:spacing w:after="0" w:line="240" w:lineRule="auto"/>
        <w:ind w:left="1418"/>
        <w:jc w:val="both"/>
        <w:rPr>
          <w:rFonts w:ascii="Arial" w:eastAsia="Times New Roman" w:hAnsi="Arial"/>
          <w:spacing w:val="-3"/>
          <w:lang w:eastAsia="es-PE"/>
        </w:rPr>
      </w:pPr>
      <w:r w:rsidRPr="005709B6">
        <w:rPr>
          <w:rFonts w:ascii="Arial" w:eastAsia="Times New Roman" w:hAnsi="Arial"/>
          <w:spacing w:val="-3"/>
          <w:lang w:eastAsia="es-PE"/>
        </w:rPr>
        <w:t xml:space="preserve">El diseño y la ingeniería del </w:t>
      </w:r>
      <w:r w:rsidR="008152B3" w:rsidRPr="005709B6">
        <w:rPr>
          <w:rFonts w:ascii="Arial" w:eastAsia="Times New Roman" w:hAnsi="Arial"/>
          <w:spacing w:val="-3"/>
          <w:lang w:eastAsia="es-PE"/>
        </w:rPr>
        <w:t>encofrado,</w:t>
      </w:r>
      <w:r w:rsidRPr="005709B6">
        <w:rPr>
          <w:rFonts w:ascii="Arial" w:eastAsia="Times New Roman" w:hAnsi="Arial"/>
          <w:spacing w:val="-3"/>
          <w:lang w:eastAsia="es-PE"/>
        </w:rPr>
        <w:t xml:space="preserve"> así como su construcción, serán de responsabilidad exclusiva del Contratista. El encofrado será diseñado para resistir con seguridad el peso del concreto más las cargas debidas al proceso constructivo, con una deformación máxima acorde con lo exigido por el Reglamento Nacional de Edificaciones. </w:t>
      </w:r>
    </w:p>
    <w:p w14:paraId="4EB6ABF1" w14:textId="77777777" w:rsidR="001361B2" w:rsidRDefault="001361B2" w:rsidP="005709B6">
      <w:pPr>
        <w:tabs>
          <w:tab w:val="left" w:pos="284"/>
          <w:tab w:val="left" w:pos="851"/>
          <w:tab w:val="left" w:pos="2304"/>
          <w:tab w:val="left" w:pos="2880"/>
        </w:tabs>
        <w:spacing w:after="0" w:line="240" w:lineRule="auto"/>
        <w:ind w:left="1418"/>
        <w:jc w:val="both"/>
        <w:rPr>
          <w:rFonts w:ascii="Arial" w:eastAsia="Times New Roman" w:hAnsi="Arial"/>
          <w:spacing w:val="-3"/>
          <w:lang w:eastAsia="es-PE"/>
        </w:rPr>
      </w:pPr>
    </w:p>
    <w:p w14:paraId="6E729FD4" w14:textId="0BE0EB7C" w:rsidR="00316430" w:rsidRDefault="005709B6" w:rsidP="005709B6">
      <w:pPr>
        <w:tabs>
          <w:tab w:val="left" w:pos="284"/>
          <w:tab w:val="left" w:pos="851"/>
          <w:tab w:val="left" w:pos="2304"/>
          <w:tab w:val="left" w:pos="2880"/>
        </w:tabs>
        <w:spacing w:after="0" w:line="240" w:lineRule="auto"/>
        <w:ind w:left="1418"/>
        <w:jc w:val="both"/>
        <w:rPr>
          <w:rFonts w:ascii="Arial" w:eastAsia="Times New Roman" w:hAnsi="Arial"/>
          <w:lang w:eastAsia="es-PE"/>
        </w:rPr>
      </w:pPr>
      <w:r w:rsidRPr="005709B6">
        <w:rPr>
          <w:rFonts w:ascii="Arial" w:eastAsia="Times New Roman" w:hAnsi="Arial"/>
          <w:lang w:eastAsia="es-PE"/>
        </w:rPr>
        <w:t xml:space="preserve">Todo encofrado será de construcción sólida, con un apoyo firme adecuadamente apuntalado, arriostrado y amarrado para soportar la colocación y vibrado del concreto y los efectos de la intemperie. El encofrado no se amarrará ni se apoyará en el refuerzo. </w:t>
      </w:r>
    </w:p>
    <w:p w14:paraId="1335D4EE" w14:textId="77777777" w:rsidR="00316430" w:rsidRDefault="00316430" w:rsidP="005709B6">
      <w:pPr>
        <w:tabs>
          <w:tab w:val="left" w:pos="284"/>
          <w:tab w:val="left" w:pos="851"/>
          <w:tab w:val="left" w:pos="2304"/>
          <w:tab w:val="left" w:pos="2880"/>
        </w:tabs>
        <w:spacing w:after="0" w:line="240" w:lineRule="auto"/>
        <w:ind w:left="1418"/>
        <w:jc w:val="both"/>
        <w:rPr>
          <w:rFonts w:ascii="Arial" w:eastAsia="Times New Roman" w:hAnsi="Arial"/>
          <w:lang w:eastAsia="es-PE"/>
        </w:rPr>
      </w:pPr>
    </w:p>
    <w:p w14:paraId="54E63D1B" w14:textId="3E6A6873" w:rsidR="00316430" w:rsidRDefault="005709B6" w:rsidP="005709B6">
      <w:pPr>
        <w:tabs>
          <w:tab w:val="left" w:pos="284"/>
          <w:tab w:val="left" w:pos="851"/>
          <w:tab w:val="left" w:pos="2304"/>
          <w:tab w:val="left" w:pos="2880"/>
        </w:tabs>
        <w:spacing w:after="0" w:line="240" w:lineRule="auto"/>
        <w:ind w:left="1418"/>
        <w:jc w:val="both"/>
        <w:rPr>
          <w:rFonts w:ascii="Arial" w:eastAsia="Times New Roman" w:hAnsi="Arial"/>
          <w:lang w:eastAsia="es-PE"/>
        </w:rPr>
      </w:pPr>
      <w:r w:rsidRPr="005709B6">
        <w:rPr>
          <w:rFonts w:ascii="Arial" w:eastAsia="Times New Roman" w:hAnsi="Arial"/>
          <w:lang w:eastAsia="es-PE"/>
        </w:rPr>
        <w:t xml:space="preserve">Las formas serán herméticas a fin de evitar la filtración del concreto. Los encofrados serán debidamente alineados y nivelados de tal manera que formen elementos de las dimensiones indicadas en los planos, con las tolerancias especificadas en el Reglamento Nacional de Edificaciones. </w:t>
      </w:r>
    </w:p>
    <w:p w14:paraId="1B772C90" w14:textId="77777777" w:rsidR="00316430" w:rsidRDefault="00316430" w:rsidP="005709B6">
      <w:pPr>
        <w:tabs>
          <w:tab w:val="left" w:pos="284"/>
          <w:tab w:val="left" w:pos="851"/>
          <w:tab w:val="left" w:pos="2304"/>
          <w:tab w:val="left" w:pos="2880"/>
        </w:tabs>
        <w:spacing w:after="0" w:line="240" w:lineRule="auto"/>
        <w:ind w:left="1418"/>
        <w:jc w:val="both"/>
        <w:rPr>
          <w:rFonts w:ascii="Arial" w:eastAsia="Times New Roman" w:hAnsi="Arial"/>
          <w:lang w:eastAsia="es-PE"/>
        </w:rPr>
      </w:pPr>
    </w:p>
    <w:p w14:paraId="169059DA" w14:textId="1FC31E89" w:rsidR="005709B6" w:rsidRPr="005709B6" w:rsidRDefault="005709B6" w:rsidP="005709B6">
      <w:pPr>
        <w:tabs>
          <w:tab w:val="left" w:pos="284"/>
          <w:tab w:val="left" w:pos="851"/>
          <w:tab w:val="left" w:pos="2304"/>
          <w:tab w:val="left" w:pos="2880"/>
        </w:tabs>
        <w:spacing w:after="0" w:line="240" w:lineRule="auto"/>
        <w:ind w:left="1418"/>
        <w:jc w:val="both"/>
        <w:rPr>
          <w:rFonts w:ascii="Arial" w:eastAsia="Times New Roman" w:hAnsi="Arial"/>
          <w:lang w:eastAsia="es-PE"/>
        </w:rPr>
      </w:pPr>
      <w:r w:rsidRPr="005709B6">
        <w:rPr>
          <w:rFonts w:ascii="Arial" w:eastAsia="Times New Roman" w:hAnsi="Arial"/>
          <w:lang w:eastAsia="es-PE"/>
        </w:rPr>
        <w:t>Las superficies del encofrado que estén en contacto con el concreto estarán libres de materias extrañas, clavos u otros elementos salientes, hendiduras u otros defectos. Todo encofrado estará limpio y libre de agua, suciedad, virutas, astillas u otras materias extrañas.</w:t>
      </w:r>
    </w:p>
    <w:p w14:paraId="3AD3B53F" w14:textId="77777777" w:rsidR="005709B6" w:rsidRPr="005709B6" w:rsidRDefault="005709B6" w:rsidP="005709B6">
      <w:pPr>
        <w:spacing w:after="0" w:line="240" w:lineRule="auto"/>
        <w:ind w:left="1418"/>
        <w:jc w:val="both"/>
        <w:rPr>
          <w:rFonts w:ascii="Arial" w:eastAsia="Times New Roman" w:hAnsi="Arial"/>
          <w:snapToGrid w:val="0"/>
          <w:lang w:eastAsia="es-ES"/>
        </w:rPr>
      </w:pPr>
    </w:p>
    <w:p w14:paraId="66DCFC70" w14:textId="77777777" w:rsidR="005709B6" w:rsidRPr="005709B6" w:rsidRDefault="005709B6" w:rsidP="005709B6">
      <w:pPr>
        <w:spacing w:after="0" w:line="240" w:lineRule="auto"/>
        <w:ind w:left="1418"/>
        <w:jc w:val="both"/>
        <w:rPr>
          <w:rFonts w:ascii="Arial" w:eastAsia="Times New Roman" w:hAnsi="Arial"/>
          <w:b/>
          <w:spacing w:val="-3"/>
          <w:lang w:val="es-PE" w:eastAsia="es-PE"/>
        </w:rPr>
      </w:pPr>
      <w:r w:rsidRPr="005709B6">
        <w:rPr>
          <w:rFonts w:ascii="Arial" w:eastAsia="Times New Roman" w:hAnsi="Arial"/>
          <w:b/>
          <w:spacing w:val="-3"/>
          <w:lang w:val="es-PE" w:eastAsia="es-PE"/>
        </w:rPr>
        <w:t>UNIDAD DE MEDIDA</w:t>
      </w:r>
    </w:p>
    <w:p w14:paraId="46CD4AA0" w14:textId="77777777" w:rsidR="005709B6" w:rsidRPr="005709B6" w:rsidRDefault="005709B6" w:rsidP="005709B6">
      <w:pPr>
        <w:tabs>
          <w:tab w:val="left" w:pos="0"/>
        </w:tabs>
        <w:spacing w:after="0" w:line="240" w:lineRule="auto"/>
        <w:ind w:left="1418"/>
        <w:jc w:val="both"/>
        <w:rPr>
          <w:rFonts w:ascii="Arial" w:eastAsia="Times New Roman" w:hAnsi="Arial"/>
          <w:spacing w:val="-3"/>
          <w:lang w:eastAsia="es-PE"/>
        </w:rPr>
      </w:pPr>
    </w:p>
    <w:p w14:paraId="4CB4B238" w14:textId="77777777" w:rsidR="005709B6" w:rsidRPr="005709B6" w:rsidRDefault="005709B6" w:rsidP="005709B6">
      <w:pPr>
        <w:tabs>
          <w:tab w:val="left" w:pos="0"/>
        </w:tabs>
        <w:spacing w:after="0" w:line="240" w:lineRule="auto"/>
        <w:ind w:left="1418"/>
        <w:jc w:val="both"/>
        <w:rPr>
          <w:rFonts w:ascii="Arial" w:eastAsia="Times New Roman" w:hAnsi="Arial"/>
          <w:spacing w:val="-3"/>
          <w:lang w:eastAsia="es-PE"/>
        </w:rPr>
      </w:pPr>
      <w:r w:rsidRPr="005709B6">
        <w:rPr>
          <w:rFonts w:ascii="Arial" w:eastAsia="Times New Roman" w:hAnsi="Arial"/>
          <w:spacing w:val="-3"/>
          <w:lang w:eastAsia="es-PE"/>
        </w:rPr>
        <w:t>Unidad de Medida: Metros cuadrados (m</w:t>
      </w:r>
      <w:r w:rsidRPr="005709B6">
        <w:rPr>
          <w:rFonts w:ascii="Arial" w:eastAsia="Times New Roman" w:hAnsi="Arial"/>
          <w:spacing w:val="-3"/>
          <w:vertAlign w:val="superscript"/>
          <w:lang w:eastAsia="es-PE"/>
        </w:rPr>
        <w:t>2</w:t>
      </w:r>
      <w:r w:rsidRPr="005709B6">
        <w:rPr>
          <w:rFonts w:ascii="Arial" w:eastAsia="Times New Roman" w:hAnsi="Arial"/>
          <w:spacing w:val="-3"/>
          <w:lang w:eastAsia="es-PE"/>
        </w:rPr>
        <w:t>).</w:t>
      </w:r>
    </w:p>
    <w:p w14:paraId="4B25DCDE" w14:textId="77777777" w:rsidR="005709B6" w:rsidRPr="005709B6" w:rsidRDefault="005709B6" w:rsidP="005709B6">
      <w:pPr>
        <w:tabs>
          <w:tab w:val="left" w:pos="0"/>
        </w:tabs>
        <w:spacing w:after="0" w:line="240" w:lineRule="auto"/>
        <w:ind w:left="1418"/>
        <w:jc w:val="both"/>
        <w:rPr>
          <w:rFonts w:ascii="Arial" w:eastAsia="Times New Roman" w:hAnsi="Arial"/>
          <w:spacing w:val="-3"/>
          <w:lang w:eastAsia="es-PE"/>
        </w:rPr>
      </w:pPr>
    </w:p>
    <w:p w14:paraId="06971847" w14:textId="77777777" w:rsidR="005709B6" w:rsidRPr="005709B6" w:rsidRDefault="005709B6" w:rsidP="005709B6">
      <w:pPr>
        <w:tabs>
          <w:tab w:val="left" w:pos="0"/>
        </w:tabs>
        <w:spacing w:after="0" w:line="240" w:lineRule="auto"/>
        <w:ind w:left="1418"/>
        <w:jc w:val="both"/>
        <w:rPr>
          <w:rFonts w:ascii="Arial" w:eastAsia="Times New Roman" w:hAnsi="Arial"/>
          <w:b/>
          <w:spacing w:val="-3"/>
          <w:lang w:val="es-PE" w:eastAsia="es-PE"/>
        </w:rPr>
      </w:pPr>
      <w:r w:rsidRPr="005709B6">
        <w:rPr>
          <w:rFonts w:ascii="Arial" w:eastAsia="Times New Roman" w:hAnsi="Arial"/>
          <w:b/>
          <w:spacing w:val="-3"/>
          <w:lang w:val="es-PE" w:eastAsia="es-PE"/>
        </w:rPr>
        <w:t>MÉTODO DE MEDICIÓN</w:t>
      </w:r>
    </w:p>
    <w:p w14:paraId="6D8B1749" w14:textId="77777777" w:rsidR="005709B6" w:rsidRPr="005709B6" w:rsidRDefault="005709B6" w:rsidP="005709B6">
      <w:pPr>
        <w:tabs>
          <w:tab w:val="left" w:pos="0"/>
        </w:tabs>
        <w:spacing w:after="0" w:line="240" w:lineRule="auto"/>
        <w:ind w:left="1418"/>
        <w:jc w:val="both"/>
        <w:rPr>
          <w:rFonts w:ascii="Arial" w:eastAsia="Times New Roman" w:hAnsi="Arial"/>
          <w:spacing w:val="-3"/>
          <w:lang w:eastAsia="es-PE"/>
        </w:rPr>
      </w:pPr>
    </w:p>
    <w:p w14:paraId="02206AA3" w14:textId="77777777" w:rsidR="001361B2" w:rsidRDefault="005709B6" w:rsidP="005709B6">
      <w:pPr>
        <w:spacing w:after="0" w:line="240" w:lineRule="auto"/>
        <w:ind w:left="1418"/>
        <w:jc w:val="both"/>
        <w:rPr>
          <w:rFonts w:ascii="Arial" w:eastAsia="Times New Roman" w:hAnsi="Arial"/>
          <w:lang w:val="es-ES_tradnl" w:eastAsia="es-PE"/>
        </w:rPr>
      </w:pPr>
      <w:r w:rsidRPr="005709B6">
        <w:rPr>
          <w:rFonts w:ascii="Arial" w:eastAsia="Times New Roman" w:hAnsi="Arial"/>
          <w:spacing w:val="-3"/>
          <w:lang w:val="es-ES_tradnl" w:eastAsia="es-PE"/>
        </w:rPr>
        <w:t xml:space="preserve">Norma de Medición: </w:t>
      </w:r>
      <w:r w:rsidRPr="005709B6">
        <w:rPr>
          <w:rFonts w:ascii="Arial" w:eastAsia="Times New Roman" w:hAnsi="Arial"/>
          <w:lang w:val="es-ES_tradnl" w:eastAsia="es-PE"/>
        </w:rPr>
        <w:t xml:space="preserve">El área total del encofrado (y desencofrado) será la suma de las áreas individuales. </w:t>
      </w:r>
    </w:p>
    <w:p w14:paraId="2BAB9FDF" w14:textId="77777777" w:rsidR="001361B2" w:rsidRDefault="001361B2" w:rsidP="005709B6">
      <w:pPr>
        <w:spacing w:after="0" w:line="240" w:lineRule="auto"/>
        <w:ind w:left="1418"/>
        <w:jc w:val="both"/>
        <w:rPr>
          <w:rFonts w:ascii="Arial" w:eastAsia="Times New Roman" w:hAnsi="Arial"/>
          <w:lang w:val="es-ES_tradnl" w:eastAsia="es-PE"/>
        </w:rPr>
      </w:pPr>
    </w:p>
    <w:p w14:paraId="0C092DE7" w14:textId="30A7AD2F" w:rsidR="005709B6" w:rsidRPr="005709B6" w:rsidRDefault="005709B6" w:rsidP="005709B6">
      <w:pPr>
        <w:spacing w:after="0" w:line="240" w:lineRule="auto"/>
        <w:ind w:left="1418"/>
        <w:jc w:val="both"/>
        <w:rPr>
          <w:rFonts w:ascii="Arial" w:eastAsia="Times New Roman" w:hAnsi="Arial"/>
          <w:lang w:val="es-ES_tradnl" w:eastAsia="es-PE"/>
        </w:rPr>
      </w:pPr>
      <w:r w:rsidRPr="005709B6">
        <w:rPr>
          <w:rFonts w:ascii="Arial" w:eastAsia="Times New Roman" w:hAnsi="Arial"/>
          <w:lang w:val="es-ES_tradnl" w:eastAsia="es-PE"/>
        </w:rPr>
        <w:t>El área de encofrado de cada zapata se obtendrá multiplicando el perímetro de contacto efectivo con el concreto, por la altura de la misma.</w:t>
      </w:r>
    </w:p>
    <w:p w14:paraId="5732BD6D" w14:textId="77777777" w:rsidR="005709B6" w:rsidRPr="005709B6" w:rsidRDefault="005709B6" w:rsidP="005709B6">
      <w:pPr>
        <w:spacing w:after="0" w:line="240" w:lineRule="auto"/>
        <w:ind w:left="1418"/>
        <w:jc w:val="both"/>
        <w:rPr>
          <w:rFonts w:ascii="Arial" w:eastAsia="Times New Roman" w:hAnsi="Arial"/>
          <w:spacing w:val="-3"/>
          <w:lang w:val="es-PE" w:eastAsia="es-PE"/>
        </w:rPr>
      </w:pPr>
    </w:p>
    <w:p w14:paraId="5099D584" w14:textId="77777777" w:rsidR="005709B6" w:rsidRPr="005709B6" w:rsidRDefault="005709B6" w:rsidP="005709B6">
      <w:pPr>
        <w:spacing w:after="0" w:line="240" w:lineRule="auto"/>
        <w:ind w:left="1418"/>
        <w:jc w:val="both"/>
        <w:rPr>
          <w:rFonts w:ascii="Arial" w:eastAsia="Times New Roman" w:hAnsi="Arial"/>
          <w:b/>
          <w:spacing w:val="-3"/>
          <w:lang w:val="es-PE" w:eastAsia="es-PE"/>
        </w:rPr>
      </w:pPr>
      <w:r w:rsidRPr="005709B6">
        <w:rPr>
          <w:rFonts w:ascii="Arial" w:eastAsia="Times New Roman" w:hAnsi="Arial"/>
          <w:b/>
          <w:spacing w:val="-3"/>
          <w:lang w:val="es-PE" w:eastAsia="es-PE"/>
        </w:rPr>
        <w:t>BASE DE PAGO</w:t>
      </w:r>
    </w:p>
    <w:p w14:paraId="38A0F767" w14:textId="77777777" w:rsidR="005709B6" w:rsidRPr="005709B6" w:rsidRDefault="005709B6" w:rsidP="005709B6">
      <w:pPr>
        <w:spacing w:after="0" w:line="240" w:lineRule="auto"/>
        <w:ind w:left="1418"/>
        <w:jc w:val="both"/>
        <w:rPr>
          <w:rFonts w:ascii="Arial" w:eastAsia="Times New Roman" w:hAnsi="Arial"/>
          <w:spacing w:val="-3"/>
          <w:lang w:eastAsia="es-PE"/>
        </w:rPr>
      </w:pPr>
    </w:p>
    <w:p w14:paraId="12400B14" w14:textId="77777777" w:rsidR="005709B6" w:rsidRPr="005709B6" w:rsidRDefault="005709B6" w:rsidP="005709B6">
      <w:pPr>
        <w:spacing w:after="0" w:line="240" w:lineRule="auto"/>
        <w:ind w:left="1418"/>
        <w:jc w:val="both"/>
        <w:rPr>
          <w:rFonts w:ascii="Arial" w:eastAsia="Times New Roman" w:hAnsi="Arial"/>
          <w:spacing w:val="-3"/>
          <w:lang w:eastAsia="es-PE"/>
        </w:rPr>
      </w:pPr>
      <w:r w:rsidRPr="005709B6">
        <w:rPr>
          <w:rFonts w:ascii="Arial" w:eastAsia="Times New Roman" w:hAnsi="Arial"/>
          <w:spacing w:val="-3"/>
          <w:lang w:eastAsia="es-PE"/>
        </w:rPr>
        <w:t>La cantidad determinada según el método de medición, será pagada al precio unitario del contrato, y dicho pago constituirá compensación total por el costo de material, equipo, mano de obra e imprevistos necesarios para su correcta ejecución.</w:t>
      </w:r>
    </w:p>
    <w:p w14:paraId="3DF5BDE1" w14:textId="77777777" w:rsidR="005709B6" w:rsidRPr="005709B6" w:rsidRDefault="005709B6" w:rsidP="005709B6">
      <w:pPr>
        <w:spacing w:after="0" w:line="240" w:lineRule="auto"/>
        <w:ind w:left="1418"/>
        <w:jc w:val="both"/>
        <w:rPr>
          <w:rFonts w:ascii="Arial" w:eastAsia="Times New Roman" w:hAnsi="Arial"/>
          <w:spacing w:val="-3"/>
          <w:lang w:eastAsia="es-PE"/>
        </w:rPr>
      </w:pPr>
    </w:p>
    <w:p w14:paraId="178242BF" w14:textId="7220F68A" w:rsidR="005709B6" w:rsidRDefault="005709B6" w:rsidP="005709B6">
      <w:pPr>
        <w:tabs>
          <w:tab w:val="left" w:pos="1418"/>
        </w:tabs>
        <w:autoSpaceDE w:val="0"/>
        <w:autoSpaceDN w:val="0"/>
        <w:adjustRightInd w:val="0"/>
        <w:spacing w:after="0" w:line="240" w:lineRule="auto"/>
        <w:jc w:val="both"/>
        <w:rPr>
          <w:rFonts w:ascii="Arial" w:eastAsia="Times New Roman" w:hAnsi="Arial" w:cs="Arial"/>
          <w:b/>
          <w:bCs/>
          <w:lang w:eastAsia="es-ES"/>
        </w:rPr>
      </w:pPr>
    </w:p>
    <w:p w14:paraId="759F05BD" w14:textId="70AC1C5E" w:rsidR="001361B2" w:rsidRDefault="001361B2" w:rsidP="005709B6">
      <w:pPr>
        <w:tabs>
          <w:tab w:val="left" w:pos="1418"/>
        </w:tabs>
        <w:autoSpaceDE w:val="0"/>
        <w:autoSpaceDN w:val="0"/>
        <w:adjustRightInd w:val="0"/>
        <w:spacing w:after="0" w:line="240" w:lineRule="auto"/>
        <w:jc w:val="both"/>
        <w:rPr>
          <w:rFonts w:ascii="Arial" w:eastAsia="Times New Roman" w:hAnsi="Arial" w:cs="Arial"/>
          <w:b/>
          <w:bCs/>
          <w:lang w:eastAsia="es-ES"/>
        </w:rPr>
      </w:pPr>
    </w:p>
    <w:p w14:paraId="15C933F8" w14:textId="77777777" w:rsidR="001361B2" w:rsidRPr="005709B6" w:rsidRDefault="001361B2" w:rsidP="005709B6">
      <w:pPr>
        <w:tabs>
          <w:tab w:val="left" w:pos="1418"/>
        </w:tabs>
        <w:autoSpaceDE w:val="0"/>
        <w:autoSpaceDN w:val="0"/>
        <w:adjustRightInd w:val="0"/>
        <w:spacing w:after="0" w:line="240" w:lineRule="auto"/>
        <w:jc w:val="both"/>
        <w:rPr>
          <w:rFonts w:ascii="Arial" w:eastAsia="Times New Roman" w:hAnsi="Arial" w:cs="Arial"/>
          <w:b/>
          <w:bCs/>
          <w:lang w:eastAsia="es-ES"/>
        </w:rPr>
      </w:pPr>
    </w:p>
    <w:p w14:paraId="7B476356" w14:textId="1BBDA236" w:rsidR="005709B6" w:rsidRPr="005709B6" w:rsidRDefault="005709B6" w:rsidP="005709B6">
      <w:pPr>
        <w:tabs>
          <w:tab w:val="left" w:pos="1418"/>
        </w:tabs>
        <w:autoSpaceDE w:val="0"/>
        <w:autoSpaceDN w:val="0"/>
        <w:adjustRightInd w:val="0"/>
        <w:spacing w:after="0" w:line="240" w:lineRule="auto"/>
        <w:ind w:left="1418" w:hanging="1418"/>
        <w:jc w:val="both"/>
        <w:rPr>
          <w:rFonts w:ascii="Arial" w:eastAsia="Times New Roman" w:hAnsi="Arial" w:cs="Arial"/>
          <w:b/>
          <w:bCs/>
          <w:lang w:eastAsia="es-ES"/>
        </w:rPr>
      </w:pPr>
      <w:r w:rsidRPr="005709B6">
        <w:rPr>
          <w:rFonts w:ascii="Arial" w:eastAsia="Times New Roman" w:hAnsi="Arial" w:cs="Arial"/>
          <w:b/>
          <w:bCs/>
          <w:lang w:eastAsia="es-ES"/>
        </w:rPr>
        <w:t>02.03.0</w:t>
      </w:r>
      <w:r w:rsidR="008152B3">
        <w:rPr>
          <w:rFonts w:ascii="Arial" w:eastAsia="Times New Roman" w:hAnsi="Arial" w:cs="Arial"/>
          <w:b/>
          <w:bCs/>
          <w:lang w:eastAsia="es-ES"/>
        </w:rPr>
        <w:t>4</w:t>
      </w:r>
      <w:r w:rsidRPr="005709B6">
        <w:rPr>
          <w:rFonts w:ascii="Arial" w:eastAsia="Times New Roman" w:hAnsi="Arial" w:cs="Arial"/>
          <w:b/>
          <w:bCs/>
          <w:lang w:eastAsia="es-ES"/>
        </w:rPr>
        <w:t xml:space="preserve">.03 </w:t>
      </w:r>
      <w:r w:rsidRPr="005709B6">
        <w:rPr>
          <w:rFonts w:ascii="Arial" w:eastAsia="Times New Roman" w:hAnsi="Arial" w:cs="Arial"/>
          <w:b/>
          <w:bCs/>
          <w:lang w:eastAsia="es-ES"/>
        </w:rPr>
        <w:tab/>
      </w:r>
      <w:r w:rsidRPr="005709B6">
        <w:rPr>
          <w:rFonts w:ascii="Arial" w:eastAsia="Times New Roman" w:hAnsi="Arial" w:cs="Arial"/>
          <w:b/>
          <w:bCs/>
          <w:u w:val="single"/>
          <w:lang w:eastAsia="es-ES"/>
        </w:rPr>
        <w:t>ACERO DE REFUERZO F´Y=4200 KG/CM2</w:t>
      </w:r>
      <w:r w:rsidR="008152B3">
        <w:rPr>
          <w:rFonts w:ascii="Arial" w:eastAsia="Times New Roman" w:hAnsi="Arial" w:cs="Arial"/>
          <w:b/>
          <w:bCs/>
          <w:u w:val="single"/>
          <w:lang w:eastAsia="es-ES"/>
        </w:rPr>
        <w:t xml:space="preserve"> - </w:t>
      </w:r>
      <w:r w:rsidR="008152B3" w:rsidRPr="005709B6">
        <w:rPr>
          <w:rFonts w:ascii="Arial" w:eastAsia="Times New Roman" w:hAnsi="Arial" w:cs="Arial"/>
          <w:b/>
          <w:bCs/>
          <w:u w:val="single"/>
          <w:lang w:eastAsia="es-ES"/>
        </w:rPr>
        <w:t>PLATEA DE CIMENTACION</w:t>
      </w:r>
    </w:p>
    <w:p w14:paraId="7CBAE528" w14:textId="77777777" w:rsidR="005709B6" w:rsidRPr="005709B6" w:rsidRDefault="005709B6" w:rsidP="005709B6">
      <w:pPr>
        <w:spacing w:after="0" w:line="240" w:lineRule="auto"/>
        <w:rPr>
          <w:rFonts w:ascii="Arial" w:eastAsia="Times New Roman" w:hAnsi="Arial"/>
          <w:szCs w:val="20"/>
          <w:lang w:eastAsia="es-ES"/>
        </w:rPr>
      </w:pPr>
    </w:p>
    <w:p w14:paraId="28F626BE" w14:textId="77777777" w:rsidR="005709B6" w:rsidRPr="005709B6" w:rsidRDefault="005709B6" w:rsidP="005709B6">
      <w:pPr>
        <w:spacing w:after="0" w:line="240" w:lineRule="auto"/>
        <w:ind w:left="1418"/>
        <w:jc w:val="both"/>
        <w:rPr>
          <w:rFonts w:ascii="Arial" w:eastAsia="Times New Roman" w:hAnsi="Arial"/>
          <w:b/>
          <w:szCs w:val="20"/>
          <w:lang w:eastAsia="es-ES"/>
        </w:rPr>
      </w:pPr>
      <w:r w:rsidRPr="005709B6">
        <w:rPr>
          <w:rFonts w:ascii="Arial" w:eastAsia="Times New Roman" w:hAnsi="Arial"/>
          <w:b/>
          <w:szCs w:val="20"/>
          <w:lang w:eastAsia="es-ES"/>
        </w:rPr>
        <w:t>DESCRIPCIÓN</w:t>
      </w:r>
    </w:p>
    <w:p w14:paraId="06392091" w14:textId="77777777" w:rsidR="005709B6" w:rsidRPr="005709B6" w:rsidRDefault="005709B6" w:rsidP="005709B6">
      <w:pPr>
        <w:spacing w:after="0" w:line="240" w:lineRule="auto"/>
        <w:ind w:left="1418"/>
        <w:jc w:val="both"/>
        <w:rPr>
          <w:rFonts w:ascii="Arial" w:eastAsia="Times New Roman" w:hAnsi="Arial" w:cs="Arial"/>
          <w:lang w:val="es-ES_tradnl" w:eastAsia="es-ES"/>
        </w:rPr>
      </w:pPr>
    </w:p>
    <w:p w14:paraId="58A31079" w14:textId="7107CFC3" w:rsidR="005709B6" w:rsidRDefault="005709B6" w:rsidP="005709B6">
      <w:pPr>
        <w:spacing w:after="0" w:line="240" w:lineRule="auto"/>
        <w:ind w:left="1418"/>
        <w:jc w:val="both"/>
        <w:rPr>
          <w:rFonts w:ascii="Arial" w:eastAsia="Times New Roman" w:hAnsi="Arial" w:cs="Arial"/>
          <w:lang w:eastAsia="es-ES"/>
        </w:rPr>
      </w:pPr>
      <w:r w:rsidRPr="005709B6">
        <w:rPr>
          <w:rFonts w:ascii="Arial" w:eastAsia="Times New Roman" w:hAnsi="Arial" w:cs="Arial"/>
          <w:lang w:val="es-ES_tradnl" w:eastAsia="es-ES"/>
        </w:rPr>
        <w:t>Esta partida corresponde a la armadura que se colocará en</w:t>
      </w:r>
      <w:r w:rsidR="006208ED">
        <w:rPr>
          <w:rFonts w:ascii="Arial" w:eastAsia="Times New Roman" w:hAnsi="Arial" w:cs="Arial"/>
          <w:lang w:val="es-ES_tradnl" w:eastAsia="es-ES"/>
        </w:rPr>
        <w:t xml:space="preserve"> la platea de cimentación</w:t>
      </w:r>
      <w:r w:rsidRPr="005709B6">
        <w:rPr>
          <w:rFonts w:ascii="Arial" w:eastAsia="Times New Roman" w:hAnsi="Arial" w:cs="Arial"/>
          <w:lang w:eastAsia="es-ES"/>
        </w:rPr>
        <w:t>.</w:t>
      </w:r>
    </w:p>
    <w:p w14:paraId="53BA5BC8" w14:textId="77777777" w:rsidR="00107EDC" w:rsidRPr="005709B6" w:rsidRDefault="00107EDC" w:rsidP="005709B6">
      <w:pPr>
        <w:spacing w:after="0" w:line="240" w:lineRule="auto"/>
        <w:ind w:left="1418"/>
        <w:jc w:val="both"/>
        <w:rPr>
          <w:rFonts w:ascii="Arial" w:eastAsia="Times New Roman" w:hAnsi="Arial"/>
          <w:szCs w:val="20"/>
          <w:lang w:eastAsia="es-ES"/>
        </w:rPr>
      </w:pPr>
    </w:p>
    <w:p w14:paraId="58CDB0A6" w14:textId="77777777" w:rsidR="005709B6" w:rsidRPr="005709B6" w:rsidRDefault="005709B6" w:rsidP="005709B6">
      <w:pPr>
        <w:spacing w:after="0" w:line="240" w:lineRule="auto"/>
        <w:ind w:left="1418"/>
        <w:jc w:val="both"/>
        <w:rPr>
          <w:rFonts w:ascii="Arial" w:eastAsia="Times New Roman" w:hAnsi="Arial"/>
          <w:b/>
          <w:snapToGrid w:val="0"/>
          <w:lang w:eastAsia="es-ES"/>
        </w:rPr>
      </w:pPr>
      <w:r w:rsidRPr="005709B6">
        <w:rPr>
          <w:rFonts w:ascii="Arial" w:eastAsia="Times New Roman" w:hAnsi="Arial"/>
          <w:b/>
          <w:snapToGrid w:val="0"/>
          <w:lang w:eastAsia="es-ES"/>
        </w:rPr>
        <w:t>MATERIALES</w:t>
      </w:r>
    </w:p>
    <w:p w14:paraId="65FEB8FA" w14:textId="77777777" w:rsidR="005709B6" w:rsidRPr="005709B6" w:rsidRDefault="005709B6" w:rsidP="005709B6">
      <w:pPr>
        <w:spacing w:after="0" w:line="240" w:lineRule="auto"/>
        <w:ind w:left="1418"/>
        <w:jc w:val="both"/>
        <w:rPr>
          <w:rFonts w:ascii="Arial" w:eastAsia="Times New Roman" w:hAnsi="Arial"/>
          <w:spacing w:val="-3"/>
          <w:szCs w:val="20"/>
          <w:lang w:val="es-ES_tradnl" w:eastAsia="es-PE"/>
        </w:rPr>
      </w:pPr>
    </w:p>
    <w:p w14:paraId="4B0183CC" w14:textId="77777777" w:rsidR="009D0185" w:rsidRDefault="005709B6" w:rsidP="005709B6">
      <w:pPr>
        <w:spacing w:after="0" w:line="240" w:lineRule="auto"/>
        <w:ind w:left="1418"/>
        <w:jc w:val="both"/>
        <w:rPr>
          <w:rFonts w:ascii="Arial" w:eastAsia="Times New Roman" w:hAnsi="Arial"/>
          <w:spacing w:val="-3"/>
          <w:szCs w:val="20"/>
          <w:lang w:val="es-ES_tradnl" w:eastAsia="es-PE"/>
        </w:rPr>
      </w:pPr>
      <w:r w:rsidRPr="005709B6">
        <w:rPr>
          <w:rFonts w:ascii="Arial" w:eastAsia="Times New Roman" w:hAnsi="Arial"/>
          <w:spacing w:val="-3"/>
          <w:szCs w:val="20"/>
          <w:lang w:val="es-ES_tradnl" w:eastAsia="es-PE"/>
        </w:rPr>
        <w:t xml:space="preserve">El acero es un material obtenido de la fundición en altos hornos para el refuerzo de concreto generalmente logrado bajo las Normas ASTM-A 615, A 616, A 617; sobre la base de su carga de fluencia </w:t>
      </w:r>
      <w:proofErr w:type="spellStart"/>
      <w:r w:rsidRPr="005709B6">
        <w:rPr>
          <w:rFonts w:ascii="Arial" w:eastAsia="Times New Roman" w:hAnsi="Arial"/>
          <w:spacing w:val="-3"/>
          <w:szCs w:val="20"/>
          <w:lang w:val="es-ES_tradnl" w:eastAsia="es-PE"/>
        </w:rPr>
        <w:t>fy</w:t>
      </w:r>
      <w:proofErr w:type="spellEnd"/>
      <w:r w:rsidRPr="005709B6">
        <w:rPr>
          <w:rFonts w:ascii="Arial" w:eastAsia="Times New Roman" w:hAnsi="Arial"/>
          <w:spacing w:val="-3"/>
          <w:szCs w:val="20"/>
          <w:lang w:val="es-ES_tradnl" w:eastAsia="es-PE"/>
        </w:rPr>
        <w:t>=4200 kg/cm</w:t>
      </w:r>
      <w:r w:rsidRPr="005709B6">
        <w:rPr>
          <w:rFonts w:ascii="Arial" w:eastAsia="Times New Roman" w:hAnsi="Arial"/>
          <w:spacing w:val="-3"/>
          <w:szCs w:val="20"/>
          <w:vertAlign w:val="superscript"/>
          <w:lang w:val="es-ES_tradnl" w:eastAsia="es-PE"/>
        </w:rPr>
        <w:t>2</w:t>
      </w:r>
      <w:r w:rsidRPr="005709B6">
        <w:rPr>
          <w:rFonts w:ascii="Arial" w:eastAsia="Times New Roman" w:hAnsi="Arial"/>
          <w:spacing w:val="-3"/>
          <w:szCs w:val="20"/>
          <w:lang w:val="es-ES_tradnl" w:eastAsia="es-PE"/>
        </w:rPr>
        <w:t>, carga de rotura mínima 5,900 kg/cm</w:t>
      </w:r>
      <w:r w:rsidRPr="005709B6">
        <w:rPr>
          <w:rFonts w:ascii="Arial" w:eastAsia="Times New Roman" w:hAnsi="Arial"/>
          <w:spacing w:val="-3"/>
          <w:szCs w:val="20"/>
          <w:vertAlign w:val="superscript"/>
          <w:lang w:val="es-ES_tradnl" w:eastAsia="es-PE"/>
        </w:rPr>
        <w:t>2</w:t>
      </w:r>
      <w:r w:rsidRPr="005709B6">
        <w:rPr>
          <w:rFonts w:ascii="Arial" w:eastAsia="Times New Roman" w:hAnsi="Arial"/>
          <w:spacing w:val="-3"/>
          <w:szCs w:val="20"/>
          <w:lang w:val="es-ES_tradnl" w:eastAsia="es-PE"/>
        </w:rPr>
        <w:t xml:space="preserve">, elongación de 20 cm, mínimo 8%. </w:t>
      </w:r>
    </w:p>
    <w:p w14:paraId="297844B2" w14:textId="77777777" w:rsidR="009D0185" w:rsidRDefault="009D0185" w:rsidP="005709B6">
      <w:pPr>
        <w:spacing w:after="0" w:line="240" w:lineRule="auto"/>
        <w:ind w:left="1418"/>
        <w:jc w:val="both"/>
        <w:rPr>
          <w:rFonts w:ascii="Arial" w:eastAsia="Times New Roman" w:hAnsi="Arial"/>
          <w:spacing w:val="-3"/>
          <w:szCs w:val="20"/>
          <w:lang w:val="es-ES_tradnl" w:eastAsia="es-PE"/>
        </w:rPr>
      </w:pPr>
    </w:p>
    <w:p w14:paraId="4696CEA0" w14:textId="1429FA69" w:rsidR="005709B6" w:rsidRPr="005709B6" w:rsidRDefault="005709B6" w:rsidP="005709B6">
      <w:pPr>
        <w:spacing w:after="0" w:line="240" w:lineRule="auto"/>
        <w:ind w:left="1418"/>
        <w:jc w:val="both"/>
        <w:rPr>
          <w:rFonts w:ascii="Arial" w:eastAsia="Times New Roman" w:hAnsi="Arial"/>
          <w:spacing w:val="-3"/>
          <w:szCs w:val="20"/>
          <w:lang w:val="es-ES_tradnl" w:eastAsia="es-PE"/>
        </w:rPr>
      </w:pPr>
      <w:r w:rsidRPr="005709B6">
        <w:rPr>
          <w:rFonts w:ascii="Arial" w:eastAsia="Times New Roman" w:hAnsi="Arial"/>
          <w:spacing w:val="-3"/>
          <w:szCs w:val="20"/>
          <w:lang w:val="es-ES_tradnl" w:eastAsia="es-PE"/>
        </w:rPr>
        <w:t>Las varillas de acero destinadas a reforzar el concreto, cumplirán con las Normas ASTM-A15 (varillas de acero de lingote grado intermedio). Tendrán corrugaciones para su adherencia ciñéndose a lo especificado en las normas ASTM-A-305.</w:t>
      </w:r>
    </w:p>
    <w:p w14:paraId="2281A4A5" w14:textId="77777777" w:rsidR="005709B6" w:rsidRPr="005709B6" w:rsidRDefault="005709B6" w:rsidP="005709B6">
      <w:pPr>
        <w:spacing w:after="0" w:line="240" w:lineRule="auto"/>
        <w:ind w:left="1418"/>
        <w:jc w:val="both"/>
        <w:rPr>
          <w:rFonts w:ascii="Arial" w:eastAsia="Times New Roman" w:hAnsi="Arial"/>
          <w:snapToGrid w:val="0"/>
          <w:lang w:eastAsia="es-ES"/>
        </w:rPr>
      </w:pPr>
    </w:p>
    <w:p w14:paraId="62962395" w14:textId="77777777" w:rsidR="005709B6" w:rsidRPr="005709B6" w:rsidRDefault="005709B6" w:rsidP="005709B6">
      <w:pPr>
        <w:spacing w:after="0" w:line="240" w:lineRule="auto"/>
        <w:ind w:left="1418"/>
        <w:jc w:val="both"/>
        <w:rPr>
          <w:rFonts w:ascii="Arial" w:eastAsia="Times New Roman" w:hAnsi="Arial"/>
          <w:b/>
          <w:snapToGrid w:val="0"/>
          <w:lang w:eastAsia="es-ES"/>
        </w:rPr>
      </w:pPr>
      <w:r w:rsidRPr="005709B6">
        <w:rPr>
          <w:rFonts w:ascii="Arial" w:eastAsia="Times New Roman" w:hAnsi="Arial"/>
          <w:b/>
          <w:snapToGrid w:val="0"/>
          <w:lang w:eastAsia="es-ES"/>
        </w:rPr>
        <w:t>EQUIPOS</w:t>
      </w:r>
    </w:p>
    <w:p w14:paraId="34DFFC92" w14:textId="77777777" w:rsidR="005709B6" w:rsidRPr="005709B6" w:rsidRDefault="005709B6" w:rsidP="005709B6">
      <w:pPr>
        <w:spacing w:after="0" w:line="240" w:lineRule="auto"/>
        <w:ind w:left="1418"/>
        <w:jc w:val="both"/>
        <w:rPr>
          <w:rFonts w:ascii="Arial" w:eastAsia="Times New Roman" w:hAnsi="Arial"/>
          <w:snapToGrid w:val="0"/>
          <w:lang w:eastAsia="es-ES"/>
        </w:rPr>
      </w:pPr>
    </w:p>
    <w:p w14:paraId="0FE94708" w14:textId="77777777" w:rsidR="005709B6" w:rsidRPr="005709B6" w:rsidRDefault="005709B6" w:rsidP="005709B6">
      <w:pPr>
        <w:spacing w:after="0" w:line="240" w:lineRule="auto"/>
        <w:ind w:left="1418"/>
        <w:jc w:val="both"/>
        <w:rPr>
          <w:rFonts w:ascii="Arial" w:eastAsia="Times New Roman" w:hAnsi="Arial"/>
          <w:szCs w:val="20"/>
          <w:lang w:val="es-ES_tradnl" w:eastAsia="es-ES"/>
        </w:rPr>
      </w:pPr>
      <w:r w:rsidRPr="005709B6">
        <w:rPr>
          <w:rFonts w:ascii="Arial" w:eastAsia="Times New Roman" w:hAnsi="Arial"/>
          <w:snapToGrid w:val="0"/>
          <w:szCs w:val="20"/>
          <w:lang w:eastAsia="es-ES"/>
        </w:rPr>
        <w:t xml:space="preserve">Los equipos a utilizar dependerán de la disponibilidad oportuna de ellos en obra, los cuales serán aprobados de manera previa por la Supervisión. </w:t>
      </w:r>
    </w:p>
    <w:p w14:paraId="0356B728" w14:textId="77777777" w:rsidR="005709B6" w:rsidRPr="005709B6" w:rsidRDefault="005709B6" w:rsidP="005709B6">
      <w:pPr>
        <w:spacing w:after="0" w:line="240" w:lineRule="auto"/>
        <w:ind w:left="1418"/>
        <w:jc w:val="both"/>
        <w:rPr>
          <w:rFonts w:ascii="Arial" w:eastAsia="Times New Roman" w:hAnsi="Arial"/>
          <w:snapToGrid w:val="0"/>
          <w:lang w:eastAsia="es-ES"/>
        </w:rPr>
      </w:pPr>
    </w:p>
    <w:p w14:paraId="30BD2451" w14:textId="77777777" w:rsidR="005709B6" w:rsidRPr="005709B6" w:rsidRDefault="005709B6" w:rsidP="005709B6">
      <w:pPr>
        <w:spacing w:after="0" w:line="240" w:lineRule="auto"/>
        <w:ind w:left="1418"/>
        <w:jc w:val="both"/>
        <w:rPr>
          <w:rFonts w:ascii="Arial" w:eastAsia="Times New Roman" w:hAnsi="Arial"/>
          <w:b/>
          <w:snapToGrid w:val="0"/>
          <w:lang w:eastAsia="es-ES"/>
        </w:rPr>
      </w:pPr>
      <w:r w:rsidRPr="005709B6">
        <w:rPr>
          <w:rFonts w:ascii="Arial" w:eastAsia="Times New Roman" w:hAnsi="Arial"/>
          <w:b/>
          <w:snapToGrid w:val="0"/>
          <w:lang w:eastAsia="es-ES"/>
        </w:rPr>
        <w:t>MÉTODO DE EJECUCION</w:t>
      </w:r>
    </w:p>
    <w:p w14:paraId="63270666" w14:textId="77777777" w:rsidR="005709B6" w:rsidRPr="005709B6" w:rsidRDefault="005709B6" w:rsidP="005709B6">
      <w:pPr>
        <w:widowControl w:val="0"/>
        <w:tabs>
          <w:tab w:val="left" w:pos="284"/>
          <w:tab w:val="left" w:pos="720"/>
          <w:tab w:val="left" w:pos="851"/>
          <w:tab w:val="left" w:pos="1276"/>
          <w:tab w:val="left" w:pos="1440"/>
          <w:tab w:val="left" w:pos="1872"/>
          <w:tab w:val="left" w:pos="2160"/>
          <w:tab w:val="left" w:pos="2304"/>
          <w:tab w:val="left" w:pos="2880"/>
        </w:tabs>
        <w:suppressAutoHyphens/>
        <w:spacing w:after="0" w:line="240" w:lineRule="auto"/>
        <w:ind w:left="1418"/>
        <w:jc w:val="both"/>
        <w:rPr>
          <w:rFonts w:ascii="Arial" w:eastAsia="Times New Roman" w:hAnsi="Arial"/>
          <w:spacing w:val="-3"/>
          <w:lang w:val="es-ES_tradnl" w:eastAsia="es-PE"/>
        </w:rPr>
      </w:pPr>
    </w:p>
    <w:p w14:paraId="5780FB86" w14:textId="3C01A24C" w:rsidR="005709B6" w:rsidRPr="005709B6" w:rsidRDefault="005709B6" w:rsidP="005709B6">
      <w:pPr>
        <w:widowControl w:val="0"/>
        <w:tabs>
          <w:tab w:val="left" w:pos="284"/>
          <w:tab w:val="left" w:pos="720"/>
          <w:tab w:val="left" w:pos="851"/>
          <w:tab w:val="left" w:pos="1276"/>
          <w:tab w:val="left" w:pos="1440"/>
          <w:tab w:val="left" w:pos="1872"/>
          <w:tab w:val="left" w:pos="2160"/>
          <w:tab w:val="left" w:pos="2304"/>
          <w:tab w:val="left" w:pos="2880"/>
        </w:tabs>
        <w:suppressAutoHyphens/>
        <w:spacing w:after="0" w:line="240" w:lineRule="auto"/>
        <w:ind w:left="1418"/>
        <w:jc w:val="both"/>
        <w:rPr>
          <w:rFonts w:ascii="Arial" w:eastAsia="Times New Roman" w:hAnsi="Arial"/>
          <w:spacing w:val="-3"/>
          <w:lang w:val="es-ES_tradnl" w:eastAsia="es-PE"/>
        </w:rPr>
      </w:pPr>
      <w:r w:rsidRPr="005709B6">
        <w:rPr>
          <w:rFonts w:ascii="Arial" w:eastAsia="Times New Roman" w:hAnsi="Arial"/>
          <w:spacing w:val="-3"/>
          <w:lang w:val="es-ES_tradnl" w:eastAsia="es-PE"/>
        </w:rPr>
        <w:t>El método de ejecución debe realizarse de acuerdo a lo especificado para el acero en la descripción general de estructuras de concreto armado. Las varillas deben de estar libres de defectos, dobleces y/o curvas. No se permitirá el redoblado ni enderezamiento del acero obtenido sobre la base de torsiones y otras formas de trabajo en frío.</w:t>
      </w:r>
    </w:p>
    <w:p w14:paraId="0A3E217E" w14:textId="77777777" w:rsidR="005709B6" w:rsidRPr="005709B6" w:rsidRDefault="005709B6" w:rsidP="005709B6">
      <w:pPr>
        <w:spacing w:after="0" w:line="240" w:lineRule="auto"/>
        <w:ind w:left="1418"/>
        <w:jc w:val="both"/>
        <w:rPr>
          <w:rFonts w:ascii="Arial" w:eastAsia="Times New Roman" w:hAnsi="Arial"/>
          <w:snapToGrid w:val="0"/>
          <w:lang w:eastAsia="es-ES"/>
        </w:rPr>
      </w:pPr>
    </w:p>
    <w:p w14:paraId="0C97A223" w14:textId="77777777" w:rsidR="005709B6" w:rsidRPr="005709B6" w:rsidRDefault="005709B6" w:rsidP="005709B6">
      <w:pPr>
        <w:spacing w:after="0" w:line="240" w:lineRule="auto"/>
        <w:ind w:left="1418"/>
        <w:jc w:val="both"/>
        <w:rPr>
          <w:rFonts w:ascii="Arial" w:eastAsia="Times New Roman" w:hAnsi="Arial"/>
          <w:b/>
          <w:spacing w:val="-3"/>
          <w:lang w:val="es-PE" w:eastAsia="es-ES"/>
        </w:rPr>
      </w:pPr>
      <w:r w:rsidRPr="005709B6">
        <w:rPr>
          <w:rFonts w:ascii="Arial" w:eastAsia="Times New Roman" w:hAnsi="Arial"/>
          <w:b/>
          <w:spacing w:val="-3"/>
          <w:lang w:val="es-PE" w:eastAsia="es-ES"/>
        </w:rPr>
        <w:t>UNIDAD DE MEDICION</w:t>
      </w:r>
    </w:p>
    <w:p w14:paraId="3033D782" w14:textId="77777777" w:rsidR="005709B6" w:rsidRPr="005709B6" w:rsidRDefault="005709B6" w:rsidP="005709B6">
      <w:pPr>
        <w:tabs>
          <w:tab w:val="left" w:pos="0"/>
        </w:tabs>
        <w:spacing w:after="0" w:line="240" w:lineRule="auto"/>
        <w:ind w:left="1418"/>
        <w:jc w:val="both"/>
        <w:rPr>
          <w:rFonts w:ascii="Arial" w:eastAsia="Times New Roman" w:hAnsi="Arial"/>
          <w:spacing w:val="-3"/>
          <w:lang w:eastAsia="es-ES"/>
        </w:rPr>
      </w:pPr>
    </w:p>
    <w:p w14:paraId="4FDF51F2" w14:textId="77777777" w:rsidR="005709B6" w:rsidRPr="005709B6" w:rsidRDefault="005709B6" w:rsidP="005709B6">
      <w:pPr>
        <w:tabs>
          <w:tab w:val="left" w:pos="0"/>
        </w:tabs>
        <w:spacing w:after="0" w:line="240" w:lineRule="auto"/>
        <w:ind w:left="1418"/>
        <w:jc w:val="both"/>
        <w:rPr>
          <w:rFonts w:ascii="Arial" w:eastAsia="Times New Roman" w:hAnsi="Arial"/>
          <w:spacing w:val="-3"/>
          <w:lang w:eastAsia="es-ES"/>
        </w:rPr>
      </w:pPr>
      <w:r w:rsidRPr="005709B6">
        <w:rPr>
          <w:rFonts w:ascii="Arial" w:eastAsia="Times New Roman" w:hAnsi="Arial"/>
          <w:spacing w:val="-3"/>
          <w:lang w:eastAsia="es-ES"/>
        </w:rPr>
        <w:t>Unidad de Medida: Kilos (kg).</w:t>
      </w:r>
    </w:p>
    <w:p w14:paraId="455781D6" w14:textId="77777777" w:rsidR="005709B6" w:rsidRPr="005709B6" w:rsidRDefault="005709B6" w:rsidP="005709B6">
      <w:pPr>
        <w:tabs>
          <w:tab w:val="left" w:pos="0"/>
        </w:tabs>
        <w:spacing w:after="0" w:line="240" w:lineRule="auto"/>
        <w:ind w:left="1418"/>
        <w:jc w:val="both"/>
        <w:rPr>
          <w:rFonts w:ascii="Arial" w:eastAsia="Times New Roman" w:hAnsi="Arial"/>
          <w:spacing w:val="-3"/>
          <w:lang w:eastAsia="es-ES"/>
        </w:rPr>
      </w:pPr>
    </w:p>
    <w:p w14:paraId="491CCF2D" w14:textId="77777777" w:rsidR="005709B6" w:rsidRPr="005709B6" w:rsidRDefault="005709B6" w:rsidP="005709B6">
      <w:pPr>
        <w:tabs>
          <w:tab w:val="left" w:pos="0"/>
        </w:tabs>
        <w:spacing w:after="0" w:line="240" w:lineRule="auto"/>
        <w:ind w:left="1418"/>
        <w:jc w:val="both"/>
        <w:rPr>
          <w:rFonts w:ascii="Arial" w:eastAsia="Times New Roman" w:hAnsi="Arial"/>
          <w:b/>
          <w:spacing w:val="-3"/>
          <w:lang w:val="es-PE" w:eastAsia="es-ES"/>
        </w:rPr>
      </w:pPr>
      <w:r w:rsidRPr="005709B6">
        <w:rPr>
          <w:rFonts w:ascii="Arial" w:eastAsia="Times New Roman" w:hAnsi="Arial"/>
          <w:b/>
          <w:spacing w:val="-3"/>
          <w:lang w:val="es-PE" w:eastAsia="es-ES"/>
        </w:rPr>
        <w:t>MÉTODO DE MEDICIÓN</w:t>
      </w:r>
    </w:p>
    <w:p w14:paraId="7144C26B" w14:textId="77777777" w:rsidR="005709B6" w:rsidRPr="005709B6" w:rsidRDefault="005709B6" w:rsidP="005709B6">
      <w:pPr>
        <w:autoSpaceDE w:val="0"/>
        <w:autoSpaceDN w:val="0"/>
        <w:adjustRightInd w:val="0"/>
        <w:spacing w:after="0" w:line="240" w:lineRule="auto"/>
        <w:ind w:left="1418"/>
        <w:jc w:val="both"/>
        <w:rPr>
          <w:rFonts w:ascii="Arial" w:eastAsia="Times New Roman" w:hAnsi="Arial"/>
          <w:spacing w:val="-3"/>
          <w:lang w:eastAsia="es-ES"/>
        </w:rPr>
      </w:pPr>
    </w:p>
    <w:p w14:paraId="75E3713D" w14:textId="77777777" w:rsidR="005709B6" w:rsidRPr="005709B6" w:rsidRDefault="005709B6" w:rsidP="005709B6">
      <w:pPr>
        <w:spacing w:after="0" w:line="240" w:lineRule="auto"/>
        <w:ind w:left="1418"/>
        <w:jc w:val="both"/>
        <w:rPr>
          <w:rFonts w:ascii="Arial" w:eastAsia="Times New Roman" w:hAnsi="Arial" w:cs="Arial"/>
          <w:lang w:val="es-PE" w:eastAsia="es-ES"/>
        </w:rPr>
      </w:pPr>
      <w:r w:rsidRPr="005709B6">
        <w:rPr>
          <w:rFonts w:ascii="Arial" w:eastAsia="Times New Roman" w:hAnsi="Arial"/>
          <w:spacing w:val="-3"/>
          <w:lang w:eastAsia="es-ES"/>
        </w:rPr>
        <w:t>Norma de Medición: se calculará el peso de la armadura a emplear, multiplicando</w:t>
      </w:r>
      <w:r w:rsidRPr="005709B6">
        <w:rPr>
          <w:rFonts w:ascii="Arial" w:eastAsia="Times New Roman" w:hAnsi="Arial" w:cs="Arial"/>
          <w:lang w:val="es-PE" w:eastAsia="es-ES"/>
        </w:rPr>
        <w:t xml:space="preserve"> el área de la sección transversal del refuerzo por su longitud y respectiva densidad.</w:t>
      </w:r>
    </w:p>
    <w:p w14:paraId="317C206E" w14:textId="77777777" w:rsidR="005709B6" w:rsidRPr="005709B6" w:rsidRDefault="005709B6" w:rsidP="005709B6">
      <w:pPr>
        <w:spacing w:after="0" w:line="240" w:lineRule="auto"/>
        <w:ind w:left="1418"/>
        <w:jc w:val="both"/>
        <w:rPr>
          <w:rFonts w:ascii="Arial" w:eastAsia="Times New Roman" w:hAnsi="Arial"/>
          <w:b/>
          <w:spacing w:val="-3"/>
          <w:szCs w:val="20"/>
          <w:lang w:val="es-PE" w:eastAsia="es-ES"/>
        </w:rPr>
      </w:pPr>
    </w:p>
    <w:p w14:paraId="01F4EBC4" w14:textId="77777777" w:rsidR="005709B6" w:rsidRPr="005709B6" w:rsidRDefault="005709B6" w:rsidP="005709B6">
      <w:pPr>
        <w:spacing w:after="0" w:line="240" w:lineRule="auto"/>
        <w:ind w:left="1418"/>
        <w:jc w:val="both"/>
        <w:rPr>
          <w:rFonts w:ascii="Arial" w:eastAsia="Times New Roman" w:hAnsi="Arial"/>
          <w:b/>
          <w:spacing w:val="-3"/>
          <w:szCs w:val="20"/>
          <w:lang w:val="es-PE" w:eastAsia="es-ES"/>
        </w:rPr>
      </w:pPr>
      <w:r w:rsidRPr="005709B6">
        <w:rPr>
          <w:rFonts w:ascii="Arial" w:eastAsia="Times New Roman" w:hAnsi="Arial"/>
          <w:b/>
          <w:spacing w:val="-3"/>
          <w:szCs w:val="20"/>
          <w:lang w:val="es-PE" w:eastAsia="es-ES"/>
        </w:rPr>
        <w:t>BASE DE PAGO</w:t>
      </w:r>
    </w:p>
    <w:p w14:paraId="2C055C7A" w14:textId="77777777" w:rsidR="005709B6" w:rsidRPr="005709B6" w:rsidRDefault="005709B6" w:rsidP="005709B6">
      <w:pPr>
        <w:spacing w:after="0" w:line="240" w:lineRule="auto"/>
        <w:ind w:left="1418"/>
        <w:jc w:val="both"/>
        <w:rPr>
          <w:rFonts w:ascii="Arial" w:eastAsia="Times New Roman" w:hAnsi="Arial"/>
          <w:color w:val="000000"/>
          <w:spacing w:val="-3"/>
          <w:lang w:eastAsia="es-ES"/>
        </w:rPr>
      </w:pPr>
    </w:p>
    <w:p w14:paraId="64B9767C" w14:textId="77777777" w:rsidR="005709B6" w:rsidRPr="005709B6" w:rsidRDefault="005709B6" w:rsidP="005709B6">
      <w:pPr>
        <w:spacing w:after="0" w:line="240" w:lineRule="auto"/>
        <w:ind w:left="1418"/>
        <w:jc w:val="both"/>
        <w:rPr>
          <w:rFonts w:ascii="Arial" w:eastAsia="Times New Roman" w:hAnsi="Arial"/>
          <w:color w:val="000000"/>
          <w:spacing w:val="-3"/>
          <w:lang w:eastAsia="es-ES"/>
        </w:rPr>
      </w:pPr>
      <w:r w:rsidRPr="005709B6">
        <w:rPr>
          <w:rFonts w:ascii="Arial" w:eastAsia="Times New Roman" w:hAnsi="Arial"/>
          <w:color w:val="000000"/>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3A034C70" w14:textId="77777777" w:rsidR="005709B6" w:rsidRPr="005709B6" w:rsidRDefault="005709B6" w:rsidP="005709B6">
      <w:pPr>
        <w:autoSpaceDE w:val="0"/>
        <w:autoSpaceDN w:val="0"/>
        <w:adjustRightInd w:val="0"/>
        <w:spacing w:after="0" w:line="240" w:lineRule="auto"/>
        <w:jc w:val="both"/>
        <w:rPr>
          <w:rFonts w:ascii="Arial" w:eastAsia="Times New Roman" w:hAnsi="Arial" w:cs="Arial"/>
          <w:b/>
          <w:bCs/>
          <w:lang w:eastAsia="es-ES"/>
        </w:rPr>
      </w:pPr>
    </w:p>
    <w:p w14:paraId="7E6F589D" w14:textId="77777777" w:rsidR="005709B6" w:rsidRPr="009253FC" w:rsidRDefault="005709B6" w:rsidP="009253FC">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2CD7BD8C" w14:textId="55A37F64" w:rsidR="009253FC" w:rsidRPr="009253FC" w:rsidRDefault="009253FC" w:rsidP="009253FC">
      <w:pPr>
        <w:autoSpaceDE w:val="0"/>
        <w:autoSpaceDN w:val="0"/>
        <w:adjustRightInd w:val="0"/>
        <w:spacing w:after="0" w:line="240" w:lineRule="auto"/>
        <w:jc w:val="both"/>
        <w:rPr>
          <w:rFonts w:ascii="Arial" w:eastAsia="Times New Roman" w:hAnsi="Arial" w:cs="Arial"/>
          <w:b/>
          <w:bCs/>
          <w:lang w:eastAsia="es-ES"/>
        </w:rPr>
      </w:pPr>
      <w:r w:rsidRPr="009253FC">
        <w:rPr>
          <w:rFonts w:ascii="Arial" w:eastAsia="Times New Roman" w:hAnsi="Arial" w:cs="Arial"/>
          <w:b/>
          <w:bCs/>
          <w:lang w:eastAsia="es-ES"/>
        </w:rPr>
        <w:lastRenderedPageBreak/>
        <w:t>02.03.0</w:t>
      </w:r>
      <w:r w:rsidR="006208ED">
        <w:rPr>
          <w:rFonts w:ascii="Arial" w:eastAsia="Times New Roman" w:hAnsi="Arial" w:cs="Arial"/>
          <w:b/>
          <w:bCs/>
          <w:lang w:eastAsia="es-ES"/>
        </w:rPr>
        <w:t>5</w:t>
      </w:r>
      <w:r w:rsidRPr="009253FC">
        <w:rPr>
          <w:rFonts w:ascii="Arial" w:eastAsia="Times New Roman" w:hAnsi="Arial" w:cs="Arial"/>
          <w:b/>
          <w:bCs/>
          <w:lang w:eastAsia="es-ES"/>
        </w:rPr>
        <w:tab/>
      </w:r>
      <w:r w:rsidRPr="009253FC">
        <w:rPr>
          <w:rFonts w:ascii="Arial" w:eastAsia="Times New Roman" w:hAnsi="Arial" w:cs="Arial"/>
          <w:b/>
          <w:bCs/>
          <w:u w:val="single"/>
          <w:lang w:eastAsia="es-ES"/>
        </w:rPr>
        <w:t>SOBRECIMIENTOS REFORZADOS</w:t>
      </w:r>
    </w:p>
    <w:p w14:paraId="6B8F6DA9" w14:textId="77777777" w:rsidR="009253FC" w:rsidRPr="009253FC" w:rsidRDefault="009253FC" w:rsidP="009253FC">
      <w:pPr>
        <w:autoSpaceDE w:val="0"/>
        <w:autoSpaceDN w:val="0"/>
        <w:adjustRightInd w:val="0"/>
        <w:spacing w:after="0" w:line="240" w:lineRule="auto"/>
        <w:jc w:val="both"/>
        <w:rPr>
          <w:rFonts w:ascii="Arial" w:eastAsia="Times New Roman" w:hAnsi="Arial" w:cs="Arial"/>
          <w:b/>
          <w:bCs/>
          <w:lang w:eastAsia="es-ES"/>
        </w:rPr>
      </w:pPr>
    </w:p>
    <w:p w14:paraId="786EE95F" w14:textId="2EC0266D" w:rsidR="009253FC" w:rsidRPr="009253FC" w:rsidRDefault="009253FC" w:rsidP="009253FC">
      <w:pPr>
        <w:tabs>
          <w:tab w:val="left" w:pos="1418"/>
        </w:tabs>
        <w:autoSpaceDE w:val="0"/>
        <w:autoSpaceDN w:val="0"/>
        <w:adjustRightInd w:val="0"/>
        <w:spacing w:after="0" w:line="240" w:lineRule="auto"/>
        <w:ind w:left="1418" w:hanging="1418"/>
        <w:jc w:val="both"/>
        <w:rPr>
          <w:rFonts w:ascii="Arial" w:eastAsia="Times New Roman" w:hAnsi="Arial" w:cs="Arial"/>
          <w:b/>
          <w:bCs/>
          <w:u w:val="single"/>
          <w:lang w:eastAsia="es-ES"/>
        </w:rPr>
      </w:pPr>
      <w:r w:rsidRPr="009253FC">
        <w:rPr>
          <w:rFonts w:ascii="Arial" w:eastAsia="Times New Roman" w:hAnsi="Arial" w:cs="Arial"/>
          <w:b/>
          <w:bCs/>
          <w:lang w:eastAsia="es-ES"/>
        </w:rPr>
        <w:t>02.03.0</w:t>
      </w:r>
      <w:r w:rsidR="006208ED">
        <w:rPr>
          <w:rFonts w:ascii="Arial" w:eastAsia="Times New Roman" w:hAnsi="Arial" w:cs="Arial"/>
          <w:b/>
          <w:bCs/>
          <w:lang w:eastAsia="es-ES"/>
        </w:rPr>
        <w:t>5</w:t>
      </w:r>
      <w:r w:rsidRPr="009253FC">
        <w:rPr>
          <w:rFonts w:ascii="Arial" w:eastAsia="Times New Roman" w:hAnsi="Arial" w:cs="Arial"/>
          <w:b/>
          <w:bCs/>
          <w:lang w:eastAsia="es-ES"/>
        </w:rPr>
        <w:t>.01</w:t>
      </w:r>
      <w:r w:rsidRPr="009253FC">
        <w:rPr>
          <w:rFonts w:ascii="Arial" w:eastAsia="Times New Roman" w:hAnsi="Arial" w:cs="Arial"/>
          <w:b/>
          <w:bCs/>
          <w:lang w:eastAsia="es-ES"/>
        </w:rPr>
        <w:tab/>
      </w:r>
      <w:r w:rsidRPr="009253FC">
        <w:rPr>
          <w:rFonts w:ascii="Arial" w:eastAsia="Times New Roman" w:hAnsi="Arial" w:cs="Arial"/>
          <w:b/>
          <w:bCs/>
          <w:u w:val="single"/>
          <w:lang w:eastAsia="es-ES"/>
        </w:rPr>
        <w:t xml:space="preserve">CONCRETO </w:t>
      </w:r>
      <w:r w:rsidR="002A5B85">
        <w:rPr>
          <w:rFonts w:ascii="Arial" w:eastAsia="Times New Roman" w:hAnsi="Arial" w:cs="Arial"/>
          <w:b/>
          <w:bCs/>
          <w:u w:val="single"/>
          <w:lang w:eastAsia="es-ES"/>
        </w:rPr>
        <w:t>F</w:t>
      </w:r>
      <w:r w:rsidRPr="009253FC">
        <w:rPr>
          <w:rFonts w:ascii="Arial" w:eastAsia="Times New Roman" w:hAnsi="Arial" w:cs="Arial"/>
          <w:b/>
          <w:bCs/>
          <w:u w:val="single"/>
          <w:lang w:eastAsia="es-ES"/>
        </w:rPr>
        <w:t>'</w:t>
      </w:r>
      <w:r w:rsidR="002A5B85">
        <w:rPr>
          <w:rFonts w:ascii="Arial" w:eastAsia="Times New Roman" w:hAnsi="Arial" w:cs="Arial"/>
          <w:b/>
          <w:bCs/>
          <w:u w:val="single"/>
          <w:lang w:eastAsia="es-ES"/>
        </w:rPr>
        <w:t>C</w:t>
      </w:r>
      <w:r w:rsidRPr="009253FC">
        <w:rPr>
          <w:rFonts w:ascii="Arial" w:eastAsia="Times New Roman" w:hAnsi="Arial" w:cs="Arial"/>
          <w:b/>
          <w:bCs/>
          <w:u w:val="single"/>
          <w:lang w:eastAsia="es-ES"/>
        </w:rPr>
        <w:t>=2</w:t>
      </w:r>
      <w:r w:rsidR="002A5B85">
        <w:rPr>
          <w:rFonts w:ascii="Arial" w:eastAsia="Times New Roman" w:hAnsi="Arial" w:cs="Arial"/>
          <w:b/>
          <w:bCs/>
          <w:u w:val="single"/>
          <w:lang w:eastAsia="es-ES"/>
        </w:rPr>
        <w:t>1</w:t>
      </w:r>
      <w:r w:rsidRPr="009253FC">
        <w:rPr>
          <w:rFonts w:ascii="Arial" w:eastAsia="Times New Roman" w:hAnsi="Arial" w:cs="Arial"/>
          <w:b/>
          <w:bCs/>
          <w:u w:val="single"/>
          <w:lang w:eastAsia="es-ES"/>
        </w:rPr>
        <w:t>0 K</w:t>
      </w:r>
      <w:r w:rsidR="002A5B85">
        <w:rPr>
          <w:rFonts w:ascii="Arial" w:eastAsia="Times New Roman" w:hAnsi="Arial" w:cs="Arial"/>
          <w:b/>
          <w:bCs/>
          <w:u w:val="single"/>
          <w:lang w:eastAsia="es-ES"/>
        </w:rPr>
        <w:t>G</w:t>
      </w:r>
      <w:r w:rsidRPr="009253FC">
        <w:rPr>
          <w:rFonts w:ascii="Arial" w:eastAsia="Times New Roman" w:hAnsi="Arial" w:cs="Arial"/>
          <w:b/>
          <w:bCs/>
          <w:u w:val="single"/>
          <w:lang w:eastAsia="es-ES"/>
        </w:rPr>
        <w:t>/</w:t>
      </w:r>
      <w:r w:rsidR="002A5B85">
        <w:rPr>
          <w:rFonts w:ascii="Arial" w:eastAsia="Times New Roman" w:hAnsi="Arial" w:cs="Arial"/>
          <w:b/>
          <w:bCs/>
          <w:u w:val="single"/>
          <w:lang w:eastAsia="es-ES"/>
        </w:rPr>
        <w:t>CM</w:t>
      </w:r>
      <w:r w:rsidRPr="009253FC">
        <w:rPr>
          <w:rFonts w:ascii="Arial" w:eastAsia="Times New Roman" w:hAnsi="Arial" w:cs="Arial"/>
          <w:b/>
          <w:bCs/>
          <w:u w:val="single"/>
          <w:lang w:eastAsia="es-ES"/>
        </w:rPr>
        <w:t xml:space="preserve">2 </w:t>
      </w:r>
      <w:r w:rsidR="00107EDC" w:rsidRPr="00107EDC">
        <w:rPr>
          <w:rFonts w:ascii="Arial" w:eastAsia="Times New Roman" w:hAnsi="Arial" w:cs="Arial"/>
          <w:b/>
          <w:bCs/>
          <w:u w:val="single"/>
          <w:lang w:eastAsia="es-ES"/>
        </w:rPr>
        <w:t xml:space="preserve"> ( CEMENTO TIPO I) - SOBRECIMIENTO REFORZADO</w:t>
      </w:r>
    </w:p>
    <w:p w14:paraId="51FBE0D0" w14:textId="77777777" w:rsidR="009253FC" w:rsidRPr="009253FC" w:rsidRDefault="009253FC" w:rsidP="009253FC">
      <w:pPr>
        <w:autoSpaceDE w:val="0"/>
        <w:autoSpaceDN w:val="0"/>
        <w:adjustRightInd w:val="0"/>
        <w:spacing w:after="0" w:line="240" w:lineRule="auto"/>
        <w:jc w:val="both"/>
        <w:rPr>
          <w:rFonts w:ascii="Arial" w:eastAsia="Times New Roman" w:hAnsi="Arial" w:cs="Arial"/>
          <w:b/>
          <w:bCs/>
          <w:lang w:eastAsia="es-ES"/>
        </w:rPr>
      </w:pPr>
    </w:p>
    <w:p w14:paraId="46EC7CC7" w14:textId="77777777" w:rsidR="009253FC" w:rsidRPr="009253FC" w:rsidRDefault="009253FC" w:rsidP="009253FC">
      <w:pPr>
        <w:autoSpaceDE w:val="0"/>
        <w:autoSpaceDN w:val="0"/>
        <w:adjustRightInd w:val="0"/>
        <w:spacing w:after="0" w:line="240" w:lineRule="auto"/>
        <w:ind w:left="1418"/>
        <w:jc w:val="both"/>
        <w:rPr>
          <w:rFonts w:ascii="Arial" w:eastAsia="Times New Roman" w:hAnsi="Arial" w:cs="Arial"/>
          <w:b/>
          <w:szCs w:val="24"/>
          <w:lang w:eastAsia="es-PE"/>
        </w:rPr>
      </w:pPr>
      <w:r w:rsidRPr="009253FC">
        <w:rPr>
          <w:rFonts w:ascii="Arial" w:eastAsia="Times New Roman" w:hAnsi="Arial" w:cs="Arial"/>
          <w:b/>
          <w:szCs w:val="24"/>
          <w:lang w:eastAsia="es-PE"/>
        </w:rPr>
        <w:t>DESCRIPCIÓN</w:t>
      </w:r>
    </w:p>
    <w:p w14:paraId="797BC9BD" w14:textId="77777777" w:rsidR="009253FC" w:rsidRPr="009253FC" w:rsidRDefault="009253FC" w:rsidP="009253FC">
      <w:pPr>
        <w:autoSpaceDE w:val="0"/>
        <w:autoSpaceDN w:val="0"/>
        <w:adjustRightInd w:val="0"/>
        <w:spacing w:after="0" w:line="240" w:lineRule="auto"/>
        <w:ind w:left="1418"/>
        <w:jc w:val="both"/>
        <w:rPr>
          <w:rFonts w:ascii="Arial" w:eastAsia="Times New Roman" w:hAnsi="Arial" w:cs="Arial"/>
          <w:lang w:val="es-ES_tradnl" w:eastAsia="es-PE"/>
        </w:rPr>
      </w:pPr>
    </w:p>
    <w:p w14:paraId="1CF743A2" w14:textId="77777777" w:rsidR="009253FC" w:rsidRPr="009253FC" w:rsidRDefault="009253FC" w:rsidP="009253FC">
      <w:pPr>
        <w:autoSpaceDE w:val="0"/>
        <w:autoSpaceDN w:val="0"/>
        <w:adjustRightInd w:val="0"/>
        <w:spacing w:after="0" w:line="240" w:lineRule="auto"/>
        <w:ind w:left="1418"/>
        <w:jc w:val="both"/>
        <w:rPr>
          <w:rFonts w:ascii="Arial" w:eastAsia="Times New Roman" w:hAnsi="Arial" w:cs="Arial"/>
          <w:spacing w:val="-3"/>
          <w:lang w:eastAsia="es-PE"/>
        </w:rPr>
      </w:pPr>
      <w:r w:rsidRPr="009253FC">
        <w:rPr>
          <w:rFonts w:ascii="Arial" w:eastAsia="Times New Roman" w:hAnsi="Arial" w:cs="Arial"/>
          <w:lang w:val="es-ES_tradnl" w:eastAsia="es-PE"/>
        </w:rPr>
        <w:t>Esta partida corresponde a los sobrecimientos</w:t>
      </w:r>
      <w:r w:rsidRPr="009253FC">
        <w:rPr>
          <w:rFonts w:ascii="Arial" w:eastAsia="Times New Roman" w:hAnsi="Arial" w:cs="Arial"/>
          <w:spacing w:val="-3"/>
          <w:lang w:eastAsia="es-PE"/>
        </w:rPr>
        <w:t xml:space="preserve"> de concreto ciclópeo. Constituyen parte de la cimentación y se construyen encima de los cimientos corridos, usualmente sobresalen de la superficie de terreno natural para recibir los muros de albañilería, sirviendo de protección de la parte inferior de los muros y los aísla contra la humedad o de cualquier otro agente externo.</w:t>
      </w:r>
    </w:p>
    <w:p w14:paraId="54EA6DF3" w14:textId="77777777" w:rsidR="009253FC" w:rsidRPr="009253FC" w:rsidRDefault="009253FC" w:rsidP="009253FC">
      <w:pPr>
        <w:numPr>
          <w:ilvl w:val="12"/>
          <w:numId w:val="0"/>
        </w:numPr>
        <w:spacing w:after="0" w:line="240" w:lineRule="auto"/>
        <w:ind w:left="1418"/>
        <w:jc w:val="both"/>
        <w:rPr>
          <w:rFonts w:ascii="Arial" w:eastAsia="Times New Roman" w:hAnsi="Arial" w:cs="Arial"/>
          <w:szCs w:val="24"/>
          <w:lang w:val="es-ES_tradnl" w:eastAsia="es-PE"/>
        </w:rPr>
      </w:pPr>
    </w:p>
    <w:p w14:paraId="4088E3C9" w14:textId="77777777" w:rsidR="009253FC" w:rsidRPr="009253FC" w:rsidRDefault="009253FC" w:rsidP="009253FC">
      <w:pPr>
        <w:spacing w:after="0" w:line="240" w:lineRule="auto"/>
        <w:ind w:left="1418"/>
        <w:jc w:val="both"/>
        <w:rPr>
          <w:rFonts w:ascii="Arial" w:eastAsia="Times New Roman" w:hAnsi="Arial" w:cs="Arial"/>
          <w:b/>
          <w:snapToGrid w:val="0"/>
          <w:szCs w:val="24"/>
          <w:lang w:eastAsia="es-PE"/>
        </w:rPr>
      </w:pPr>
      <w:r w:rsidRPr="009253FC">
        <w:rPr>
          <w:rFonts w:ascii="Arial" w:eastAsia="Times New Roman" w:hAnsi="Arial" w:cs="Arial"/>
          <w:b/>
          <w:snapToGrid w:val="0"/>
          <w:szCs w:val="24"/>
          <w:lang w:eastAsia="es-PE"/>
        </w:rPr>
        <w:t>MATERIALES</w:t>
      </w:r>
    </w:p>
    <w:p w14:paraId="5E976E0F" w14:textId="77777777" w:rsidR="009253FC" w:rsidRPr="009253FC" w:rsidRDefault="009253FC" w:rsidP="009253FC">
      <w:pPr>
        <w:spacing w:after="0" w:line="240" w:lineRule="auto"/>
        <w:ind w:left="1418"/>
        <w:jc w:val="both"/>
        <w:rPr>
          <w:rFonts w:ascii="Arial" w:eastAsia="Times New Roman" w:hAnsi="Arial" w:cs="Arial"/>
          <w:b/>
          <w:snapToGrid w:val="0"/>
          <w:szCs w:val="24"/>
          <w:lang w:eastAsia="es-PE"/>
        </w:rPr>
      </w:pPr>
    </w:p>
    <w:p w14:paraId="31B2C61B" w14:textId="152F8C67" w:rsidR="009253FC" w:rsidRPr="009253FC" w:rsidRDefault="009253FC" w:rsidP="009253FC">
      <w:pPr>
        <w:spacing w:after="0" w:line="240" w:lineRule="auto"/>
        <w:ind w:left="1418"/>
        <w:jc w:val="both"/>
        <w:rPr>
          <w:rFonts w:ascii="Arial" w:eastAsia="Times New Roman" w:hAnsi="Arial"/>
          <w:spacing w:val="-3"/>
          <w:lang w:val="es-PE" w:eastAsia="es-PE"/>
        </w:rPr>
      </w:pPr>
      <w:r w:rsidRPr="009253FC">
        <w:rPr>
          <w:rFonts w:ascii="Arial" w:eastAsia="Times New Roman" w:hAnsi="Arial"/>
          <w:spacing w:val="-3"/>
          <w:lang w:val="es-PE" w:eastAsia="es-PE"/>
        </w:rPr>
        <w:t xml:space="preserve">El material a usar es una mezcla de cemento </w:t>
      </w:r>
      <w:proofErr w:type="spellStart"/>
      <w:r w:rsidRPr="009253FC">
        <w:rPr>
          <w:rFonts w:ascii="Arial" w:eastAsia="Times New Roman" w:hAnsi="Arial"/>
          <w:spacing w:val="-3"/>
          <w:lang w:val="es-PE" w:eastAsia="es-PE"/>
        </w:rPr>
        <w:t>f´c</w:t>
      </w:r>
      <w:proofErr w:type="spellEnd"/>
      <w:r w:rsidRPr="009253FC">
        <w:rPr>
          <w:rFonts w:ascii="Arial" w:eastAsia="Times New Roman" w:hAnsi="Arial"/>
          <w:spacing w:val="-3"/>
          <w:lang w:val="es-PE" w:eastAsia="es-PE"/>
        </w:rPr>
        <w:t xml:space="preserve"> = 2</w:t>
      </w:r>
      <w:r w:rsidR="002A5B85">
        <w:rPr>
          <w:rFonts w:ascii="Arial" w:eastAsia="Times New Roman" w:hAnsi="Arial"/>
          <w:spacing w:val="-3"/>
          <w:lang w:val="es-PE" w:eastAsia="es-PE"/>
        </w:rPr>
        <w:t>1</w:t>
      </w:r>
      <w:r w:rsidRPr="009253FC">
        <w:rPr>
          <w:rFonts w:ascii="Arial" w:eastAsia="Times New Roman" w:hAnsi="Arial"/>
          <w:spacing w:val="-3"/>
          <w:lang w:val="es-PE" w:eastAsia="es-PE"/>
        </w:rPr>
        <w:t xml:space="preserve">0 Kg/cm2, el concreto será una mezcla de cemento, arena, piedra chancada y agua con una proporción o dosificación que garantice la obtención de la resistencia del concreto especificada. Se utilizará Concreto premezclado Tipo </w:t>
      </w:r>
      <w:r w:rsidR="000C6363">
        <w:rPr>
          <w:rFonts w:ascii="Arial" w:eastAsia="Times New Roman" w:hAnsi="Arial"/>
          <w:spacing w:val="-3"/>
          <w:lang w:val="es-PE" w:eastAsia="es-PE"/>
        </w:rPr>
        <w:t>I</w:t>
      </w:r>
      <w:r w:rsidRPr="009253FC">
        <w:rPr>
          <w:rFonts w:ascii="Arial" w:eastAsia="Times New Roman" w:hAnsi="Arial"/>
          <w:spacing w:val="-3"/>
          <w:lang w:val="es-PE" w:eastAsia="es-PE"/>
        </w:rPr>
        <w:t>, el cual deberán cumplir las normas vigentes aplicables.</w:t>
      </w:r>
    </w:p>
    <w:p w14:paraId="3266D453" w14:textId="77777777" w:rsidR="009253FC" w:rsidRPr="009253FC" w:rsidRDefault="009253FC" w:rsidP="009253FC">
      <w:pPr>
        <w:spacing w:after="0" w:line="240" w:lineRule="auto"/>
        <w:ind w:left="1418"/>
        <w:jc w:val="both"/>
        <w:rPr>
          <w:rFonts w:ascii="Arial" w:eastAsia="Times New Roman" w:hAnsi="Arial"/>
          <w:spacing w:val="-3"/>
          <w:lang w:val="es-PE" w:eastAsia="es-PE"/>
        </w:rPr>
      </w:pPr>
    </w:p>
    <w:p w14:paraId="2DEC37D0" w14:textId="77777777" w:rsidR="009253FC" w:rsidRPr="009253FC" w:rsidRDefault="009253FC" w:rsidP="009253FC">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EQUIPOS</w:t>
      </w:r>
    </w:p>
    <w:p w14:paraId="5A260139" w14:textId="77777777" w:rsidR="009253FC" w:rsidRPr="009253FC" w:rsidRDefault="009253FC" w:rsidP="009253FC">
      <w:pPr>
        <w:spacing w:after="0" w:line="240" w:lineRule="auto"/>
        <w:ind w:left="1418"/>
        <w:jc w:val="both"/>
        <w:rPr>
          <w:rFonts w:ascii="Arial" w:eastAsia="Times New Roman" w:hAnsi="Arial"/>
          <w:snapToGrid w:val="0"/>
          <w:szCs w:val="20"/>
          <w:lang w:eastAsia="es-ES"/>
        </w:rPr>
      </w:pPr>
    </w:p>
    <w:p w14:paraId="7F09DFAA" w14:textId="77777777" w:rsidR="009253FC" w:rsidRPr="009253FC" w:rsidRDefault="009253FC" w:rsidP="009253FC">
      <w:pPr>
        <w:spacing w:after="0" w:line="240" w:lineRule="auto"/>
        <w:ind w:left="1418"/>
        <w:jc w:val="both"/>
        <w:rPr>
          <w:rFonts w:ascii="Arial" w:eastAsia="Times New Roman" w:hAnsi="Arial"/>
          <w:szCs w:val="20"/>
          <w:lang w:val="es-ES_tradnl" w:eastAsia="es-ES"/>
        </w:rPr>
      </w:pPr>
      <w:r w:rsidRPr="009253FC">
        <w:rPr>
          <w:rFonts w:ascii="Arial" w:eastAsia="Times New Roman" w:hAnsi="Arial"/>
          <w:snapToGrid w:val="0"/>
          <w:szCs w:val="20"/>
          <w:lang w:eastAsia="es-ES"/>
        </w:rPr>
        <w:t xml:space="preserve">Los equipos a utilizar dependerán de la disponibilidad oportuna de ellos en obra, los cuales serán aprobados de manera previa por la Supervisión. </w:t>
      </w:r>
    </w:p>
    <w:p w14:paraId="38D6758B" w14:textId="77777777" w:rsidR="009253FC" w:rsidRPr="009253FC" w:rsidRDefault="009253FC" w:rsidP="009253FC">
      <w:pPr>
        <w:spacing w:after="0" w:line="240" w:lineRule="auto"/>
        <w:ind w:left="1418"/>
        <w:jc w:val="both"/>
        <w:rPr>
          <w:rFonts w:ascii="Arial" w:eastAsia="Times New Roman" w:hAnsi="Arial" w:cs="Arial"/>
          <w:snapToGrid w:val="0"/>
          <w:szCs w:val="24"/>
          <w:lang w:eastAsia="es-PE"/>
        </w:rPr>
      </w:pPr>
    </w:p>
    <w:p w14:paraId="166827D8" w14:textId="77777777" w:rsidR="009253FC" w:rsidRPr="009253FC" w:rsidRDefault="009253FC" w:rsidP="009253FC">
      <w:pPr>
        <w:spacing w:after="0" w:line="240" w:lineRule="auto"/>
        <w:ind w:left="1418"/>
        <w:jc w:val="both"/>
        <w:rPr>
          <w:rFonts w:ascii="Arial" w:eastAsia="Times New Roman" w:hAnsi="Arial" w:cs="Arial"/>
          <w:b/>
          <w:snapToGrid w:val="0"/>
          <w:szCs w:val="24"/>
          <w:lang w:eastAsia="es-ES"/>
        </w:rPr>
      </w:pPr>
      <w:r w:rsidRPr="009253FC">
        <w:rPr>
          <w:rFonts w:ascii="Arial" w:eastAsia="Times New Roman" w:hAnsi="Arial" w:cs="Arial"/>
          <w:b/>
          <w:snapToGrid w:val="0"/>
          <w:szCs w:val="24"/>
          <w:lang w:eastAsia="es-ES"/>
        </w:rPr>
        <w:t>MÉTODO DE EJECUCION</w:t>
      </w:r>
    </w:p>
    <w:p w14:paraId="34CD54D9" w14:textId="77777777" w:rsidR="009253FC" w:rsidRPr="009253FC" w:rsidRDefault="009253FC" w:rsidP="009253FC">
      <w:pPr>
        <w:spacing w:after="0" w:line="240" w:lineRule="auto"/>
        <w:ind w:left="1418"/>
        <w:jc w:val="both"/>
        <w:rPr>
          <w:rFonts w:ascii="Arial" w:eastAsia="Times New Roman" w:hAnsi="Arial" w:cs="Arial"/>
          <w:szCs w:val="24"/>
          <w:lang w:eastAsia="es-PE"/>
        </w:rPr>
      </w:pPr>
    </w:p>
    <w:p w14:paraId="443CD855" w14:textId="77777777" w:rsidR="009253FC" w:rsidRPr="009253FC" w:rsidRDefault="009253FC" w:rsidP="009253FC">
      <w:pPr>
        <w:spacing w:after="0" w:line="240" w:lineRule="auto"/>
        <w:ind w:left="1418"/>
        <w:jc w:val="both"/>
        <w:rPr>
          <w:rFonts w:ascii="Arial" w:eastAsia="Times New Roman" w:hAnsi="Arial" w:cs="Arial"/>
          <w:szCs w:val="24"/>
          <w:lang w:eastAsia="es-PE"/>
        </w:rPr>
      </w:pPr>
      <w:r w:rsidRPr="009253FC">
        <w:rPr>
          <w:rFonts w:ascii="Arial" w:eastAsia="Times New Roman" w:hAnsi="Arial" w:cs="Arial"/>
          <w:szCs w:val="24"/>
          <w:lang w:eastAsia="es-PE"/>
        </w:rPr>
        <w:t xml:space="preserve">El </w:t>
      </w:r>
      <w:r w:rsidRPr="009253FC">
        <w:rPr>
          <w:rFonts w:ascii="Arial" w:eastAsia="Times New Roman" w:hAnsi="Arial" w:cs="Arial"/>
          <w:spacing w:val="-3"/>
          <w:lang w:eastAsia="es-PE"/>
        </w:rPr>
        <w:t>concreto se verterá en las formas en forma continua, previamente debe haberse regado, tanto las paredes como el fondo, a fin que el encofrado no absorba el agua de la mezcla. La parte superior del sobrecimiento debe quedar plana y rugosa. Se curará el concreto vertiendo agua en prudente cantidad</w:t>
      </w:r>
      <w:r w:rsidRPr="009253FC">
        <w:rPr>
          <w:rFonts w:ascii="Arial" w:eastAsia="Times New Roman" w:hAnsi="Arial" w:cs="Arial"/>
          <w:szCs w:val="24"/>
          <w:lang w:eastAsia="es-PE"/>
        </w:rPr>
        <w:t>.</w:t>
      </w:r>
    </w:p>
    <w:p w14:paraId="6D440400" w14:textId="77777777" w:rsidR="009253FC" w:rsidRPr="009253FC" w:rsidRDefault="009253FC" w:rsidP="009253FC">
      <w:pPr>
        <w:tabs>
          <w:tab w:val="center" w:pos="4252"/>
          <w:tab w:val="right" w:pos="8504"/>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t>Aditivos</w:t>
      </w:r>
    </w:p>
    <w:p w14:paraId="655A6D02" w14:textId="77777777" w:rsidR="009253FC" w:rsidRPr="009253FC" w:rsidRDefault="009253FC" w:rsidP="009253FC">
      <w:pPr>
        <w:tabs>
          <w:tab w:val="center" w:pos="4252"/>
          <w:tab w:val="right" w:pos="8504"/>
        </w:tabs>
        <w:spacing w:after="0" w:line="240" w:lineRule="auto"/>
        <w:ind w:left="1418"/>
        <w:jc w:val="both"/>
        <w:rPr>
          <w:rFonts w:ascii="Arial" w:eastAsia="Times New Roman" w:hAnsi="Arial"/>
          <w:szCs w:val="24"/>
          <w:lang w:eastAsia="es-ES"/>
        </w:rPr>
      </w:pPr>
    </w:p>
    <w:p w14:paraId="5914CD0D" w14:textId="77777777" w:rsidR="009253FC" w:rsidRPr="009253FC" w:rsidRDefault="009253FC" w:rsidP="009253FC">
      <w:pPr>
        <w:tabs>
          <w:tab w:val="center" w:pos="4252"/>
          <w:tab w:val="right" w:pos="8504"/>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t xml:space="preserve">La utilización de cualquier sustancia química, que tenga por fin modificar el proceso de fragüe, introducir aire, mejorar la trabajabilidad, etc., deberá ser autorizada por la Supervisión de Obra en concordancia a la norma vigente y especificación técnica del aditivo a utilizar. </w:t>
      </w:r>
    </w:p>
    <w:p w14:paraId="0E0B5813" w14:textId="77777777" w:rsidR="009253FC" w:rsidRPr="009253FC" w:rsidRDefault="009253FC" w:rsidP="009253FC">
      <w:pPr>
        <w:tabs>
          <w:tab w:val="center" w:pos="4252"/>
          <w:tab w:val="right" w:pos="8504"/>
        </w:tabs>
        <w:spacing w:after="0" w:line="240" w:lineRule="auto"/>
        <w:ind w:left="1418"/>
        <w:jc w:val="both"/>
        <w:rPr>
          <w:rFonts w:ascii="Arial" w:eastAsia="Times New Roman" w:hAnsi="Arial"/>
          <w:szCs w:val="24"/>
          <w:lang w:eastAsia="es-ES"/>
        </w:rPr>
      </w:pPr>
    </w:p>
    <w:p w14:paraId="643E770A" w14:textId="77777777" w:rsidR="009253FC" w:rsidRPr="009253FC" w:rsidRDefault="009253FC" w:rsidP="009253FC">
      <w:pPr>
        <w:tabs>
          <w:tab w:val="center" w:pos="4252"/>
          <w:tab w:val="right" w:pos="8504"/>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t>Antes de proceder el vaciado de los sobrecimientos, debe recabarse la autorización del Ingeniero Inspector o Supervisor.</w:t>
      </w:r>
    </w:p>
    <w:p w14:paraId="4B69A5EE" w14:textId="77777777" w:rsidR="009253FC" w:rsidRPr="009253FC" w:rsidRDefault="009253FC" w:rsidP="009253FC">
      <w:pPr>
        <w:spacing w:after="0" w:line="240" w:lineRule="auto"/>
        <w:ind w:left="1418"/>
        <w:jc w:val="both"/>
        <w:rPr>
          <w:rFonts w:ascii="Arial" w:eastAsia="Times New Roman" w:hAnsi="Arial" w:cs="Arial"/>
          <w:snapToGrid w:val="0"/>
          <w:szCs w:val="24"/>
          <w:lang w:eastAsia="es-ES"/>
        </w:rPr>
      </w:pPr>
    </w:p>
    <w:p w14:paraId="2F0F797F" w14:textId="77777777" w:rsidR="009253FC" w:rsidRPr="009253FC" w:rsidRDefault="009253FC" w:rsidP="009253FC">
      <w:pPr>
        <w:spacing w:after="0" w:line="240" w:lineRule="auto"/>
        <w:ind w:left="1418"/>
        <w:jc w:val="both"/>
        <w:rPr>
          <w:rFonts w:ascii="Arial" w:eastAsia="Times New Roman" w:hAnsi="Arial" w:cs="Arial"/>
          <w:b/>
          <w:spacing w:val="-3"/>
          <w:szCs w:val="24"/>
          <w:lang w:val="es-PE" w:eastAsia="es-PE"/>
        </w:rPr>
      </w:pPr>
      <w:r w:rsidRPr="009253FC">
        <w:rPr>
          <w:rFonts w:ascii="Arial" w:eastAsia="Times New Roman" w:hAnsi="Arial" w:cs="Arial"/>
          <w:b/>
          <w:spacing w:val="-3"/>
          <w:szCs w:val="24"/>
          <w:lang w:val="es-PE" w:eastAsia="es-PE"/>
        </w:rPr>
        <w:t>UNIDAD DE MEDIDA</w:t>
      </w:r>
    </w:p>
    <w:p w14:paraId="7FB4D566" w14:textId="77777777" w:rsidR="009253FC" w:rsidRPr="009253FC" w:rsidRDefault="009253FC" w:rsidP="009253FC">
      <w:pPr>
        <w:tabs>
          <w:tab w:val="left" w:pos="0"/>
        </w:tabs>
        <w:spacing w:after="0" w:line="240" w:lineRule="auto"/>
        <w:ind w:left="1418"/>
        <w:jc w:val="both"/>
        <w:rPr>
          <w:rFonts w:ascii="Arial" w:eastAsia="Times New Roman" w:hAnsi="Arial" w:cs="Arial"/>
          <w:spacing w:val="-3"/>
          <w:lang w:eastAsia="es-PE"/>
        </w:rPr>
      </w:pPr>
    </w:p>
    <w:p w14:paraId="576BA935" w14:textId="77777777" w:rsidR="009253FC" w:rsidRPr="009253FC" w:rsidRDefault="009253FC" w:rsidP="009253FC">
      <w:pPr>
        <w:tabs>
          <w:tab w:val="left" w:pos="0"/>
        </w:tabs>
        <w:spacing w:after="0" w:line="240" w:lineRule="auto"/>
        <w:ind w:left="1418"/>
        <w:jc w:val="both"/>
        <w:rPr>
          <w:rFonts w:ascii="Arial" w:eastAsia="Times New Roman" w:hAnsi="Arial" w:cs="Arial"/>
          <w:spacing w:val="-3"/>
          <w:lang w:eastAsia="es-PE"/>
        </w:rPr>
      </w:pPr>
      <w:r w:rsidRPr="009253FC">
        <w:rPr>
          <w:rFonts w:ascii="Arial" w:eastAsia="Times New Roman" w:hAnsi="Arial" w:cs="Arial"/>
          <w:spacing w:val="-3"/>
          <w:lang w:eastAsia="es-PE"/>
        </w:rPr>
        <w:t>Unidad de Medida: Metros cúbicos (m</w:t>
      </w:r>
      <w:r w:rsidRPr="009253FC">
        <w:rPr>
          <w:rFonts w:ascii="Arial" w:eastAsia="Times New Roman" w:hAnsi="Arial" w:cs="Arial"/>
          <w:spacing w:val="-3"/>
          <w:vertAlign w:val="superscript"/>
          <w:lang w:eastAsia="es-PE"/>
        </w:rPr>
        <w:t>3</w:t>
      </w:r>
      <w:r w:rsidRPr="009253FC">
        <w:rPr>
          <w:rFonts w:ascii="Arial" w:eastAsia="Times New Roman" w:hAnsi="Arial" w:cs="Arial"/>
          <w:spacing w:val="-3"/>
          <w:lang w:eastAsia="es-PE"/>
        </w:rPr>
        <w:t>).</w:t>
      </w:r>
    </w:p>
    <w:p w14:paraId="58473988" w14:textId="77777777" w:rsidR="009253FC" w:rsidRPr="009253FC" w:rsidRDefault="009253FC" w:rsidP="009253FC">
      <w:pPr>
        <w:tabs>
          <w:tab w:val="left" w:pos="0"/>
        </w:tabs>
        <w:spacing w:after="0" w:line="240" w:lineRule="auto"/>
        <w:ind w:left="1418"/>
        <w:jc w:val="both"/>
        <w:rPr>
          <w:rFonts w:ascii="Arial" w:eastAsia="Times New Roman" w:hAnsi="Arial" w:cs="Arial"/>
          <w:spacing w:val="-3"/>
          <w:lang w:eastAsia="es-PE"/>
        </w:rPr>
      </w:pPr>
    </w:p>
    <w:p w14:paraId="3F770A19" w14:textId="77777777" w:rsidR="009253FC" w:rsidRPr="009253FC" w:rsidRDefault="009253FC" w:rsidP="009253FC">
      <w:pPr>
        <w:spacing w:after="0" w:line="240" w:lineRule="auto"/>
        <w:ind w:left="1418"/>
        <w:jc w:val="both"/>
        <w:rPr>
          <w:rFonts w:ascii="Arial" w:eastAsia="Times New Roman" w:hAnsi="Arial" w:cs="Arial"/>
          <w:b/>
          <w:spacing w:val="-3"/>
          <w:szCs w:val="24"/>
          <w:lang w:val="es-PE" w:eastAsia="es-PE"/>
        </w:rPr>
      </w:pPr>
      <w:r w:rsidRPr="009253FC">
        <w:rPr>
          <w:rFonts w:ascii="Arial" w:eastAsia="Times New Roman" w:hAnsi="Arial" w:cs="Arial"/>
          <w:b/>
          <w:spacing w:val="-3"/>
          <w:szCs w:val="24"/>
          <w:lang w:val="es-PE" w:eastAsia="es-PE"/>
        </w:rPr>
        <w:t>MÉTODO DE MEDICIÓN</w:t>
      </w:r>
    </w:p>
    <w:p w14:paraId="54CB25F1" w14:textId="77777777" w:rsidR="009253FC" w:rsidRPr="009253FC" w:rsidRDefault="009253FC" w:rsidP="009253FC">
      <w:pPr>
        <w:tabs>
          <w:tab w:val="left" w:pos="0"/>
        </w:tabs>
        <w:spacing w:after="0" w:line="240" w:lineRule="auto"/>
        <w:ind w:left="1418"/>
        <w:jc w:val="both"/>
        <w:rPr>
          <w:rFonts w:ascii="Arial" w:eastAsia="Times New Roman" w:hAnsi="Arial" w:cs="Arial"/>
          <w:spacing w:val="-3"/>
          <w:lang w:eastAsia="es-PE"/>
        </w:rPr>
      </w:pPr>
    </w:p>
    <w:p w14:paraId="107B659F" w14:textId="77777777" w:rsidR="009253FC" w:rsidRPr="009253FC" w:rsidRDefault="009253FC" w:rsidP="009253FC">
      <w:pPr>
        <w:spacing w:after="0" w:line="240" w:lineRule="auto"/>
        <w:ind w:left="1418"/>
        <w:jc w:val="both"/>
        <w:rPr>
          <w:rFonts w:ascii="Arial" w:eastAsia="Times New Roman" w:hAnsi="Arial" w:cs="Arial"/>
          <w:lang w:val="es-PE" w:eastAsia="es-PE"/>
        </w:rPr>
      </w:pPr>
      <w:r w:rsidRPr="009253FC">
        <w:rPr>
          <w:rFonts w:ascii="Arial" w:eastAsia="Times New Roman" w:hAnsi="Arial" w:cs="Arial"/>
          <w:spacing w:val="-3"/>
          <w:lang w:eastAsia="es-PE"/>
        </w:rPr>
        <w:t>Norma de Medición: se calculará el volumen a vaciar</w:t>
      </w:r>
      <w:r w:rsidRPr="009253FC">
        <w:rPr>
          <w:rFonts w:ascii="Arial" w:eastAsia="Times New Roman" w:hAnsi="Arial" w:cs="Arial"/>
          <w:lang w:val="es-PE" w:eastAsia="es-PE"/>
        </w:rPr>
        <w:t xml:space="preserve"> multiplicando el área de la sección transversal del elemento por su respectiva longitud.</w:t>
      </w:r>
    </w:p>
    <w:p w14:paraId="68F63AC8" w14:textId="77777777" w:rsidR="009253FC" w:rsidRPr="009253FC" w:rsidRDefault="009253FC" w:rsidP="009253FC">
      <w:pPr>
        <w:spacing w:after="0" w:line="240" w:lineRule="auto"/>
        <w:ind w:left="1418"/>
        <w:jc w:val="both"/>
        <w:rPr>
          <w:rFonts w:ascii="Arial" w:eastAsia="Times New Roman" w:hAnsi="Arial" w:cs="Arial"/>
          <w:lang w:val="es-PE" w:eastAsia="es-PE"/>
        </w:rPr>
      </w:pPr>
    </w:p>
    <w:p w14:paraId="493A096F" w14:textId="77777777" w:rsidR="009253FC" w:rsidRPr="009253FC" w:rsidRDefault="009253FC" w:rsidP="009253FC">
      <w:pPr>
        <w:spacing w:after="0" w:line="240" w:lineRule="auto"/>
        <w:ind w:left="1418"/>
        <w:jc w:val="both"/>
        <w:rPr>
          <w:rFonts w:ascii="Arial" w:eastAsia="Times New Roman" w:hAnsi="Arial" w:cs="Arial"/>
          <w:b/>
          <w:spacing w:val="-3"/>
          <w:szCs w:val="24"/>
          <w:lang w:val="es-PE" w:eastAsia="es-PE"/>
        </w:rPr>
      </w:pPr>
      <w:r w:rsidRPr="009253FC">
        <w:rPr>
          <w:rFonts w:ascii="Arial" w:eastAsia="Times New Roman" w:hAnsi="Arial" w:cs="Arial"/>
          <w:b/>
          <w:spacing w:val="-3"/>
          <w:szCs w:val="24"/>
          <w:lang w:val="es-PE" w:eastAsia="es-PE"/>
        </w:rPr>
        <w:lastRenderedPageBreak/>
        <w:t>BASE DE PAGO</w:t>
      </w:r>
    </w:p>
    <w:p w14:paraId="5288CE0D" w14:textId="77777777" w:rsidR="009253FC" w:rsidRPr="009253FC" w:rsidRDefault="009253FC" w:rsidP="009253FC">
      <w:pPr>
        <w:spacing w:after="0" w:line="240" w:lineRule="auto"/>
        <w:ind w:left="1418"/>
        <w:jc w:val="both"/>
        <w:rPr>
          <w:rFonts w:ascii="Arial" w:eastAsia="Times New Roman" w:hAnsi="Arial" w:cs="Arial"/>
          <w:color w:val="000000"/>
          <w:spacing w:val="-3"/>
          <w:lang w:eastAsia="es-PE"/>
        </w:rPr>
      </w:pPr>
    </w:p>
    <w:p w14:paraId="6555A3AF" w14:textId="77777777" w:rsidR="009253FC" w:rsidRPr="009253FC" w:rsidRDefault="009253FC" w:rsidP="009253FC">
      <w:pPr>
        <w:spacing w:after="0" w:line="240" w:lineRule="auto"/>
        <w:ind w:left="1418"/>
        <w:jc w:val="both"/>
        <w:rPr>
          <w:rFonts w:ascii="Arial" w:eastAsia="Times New Roman" w:hAnsi="Arial" w:cs="Arial"/>
          <w:color w:val="000000"/>
          <w:spacing w:val="-3"/>
          <w:lang w:eastAsia="es-PE"/>
        </w:rPr>
      </w:pPr>
      <w:r w:rsidRPr="009253FC">
        <w:rPr>
          <w:rFonts w:ascii="Arial" w:eastAsia="Times New Roman" w:hAnsi="Arial" w:cs="Arial"/>
          <w:color w:val="000000"/>
          <w:spacing w:val="-3"/>
          <w:lang w:eastAsia="es-PE"/>
        </w:rPr>
        <w:t>La cantidad determinada según el método de medición, será pagada al precio unitario del contrato, y dicho pago constituirá compensación total por el costo de material, equipo, mano de obra e imprevistos necesarios para su correcta ejecución.</w:t>
      </w:r>
    </w:p>
    <w:p w14:paraId="21755E0C" w14:textId="77777777" w:rsidR="009253FC" w:rsidRPr="009253FC" w:rsidRDefault="009253FC" w:rsidP="009253FC">
      <w:pPr>
        <w:spacing w:after="0" w:line="240" w:lineRule="auto"/>
        <w:ind w:left="1418"/>
        <w:jc w:val="both"/>
        <w:rPr>
          <w:rFonts w:ascii="Arial" w:eastAsia="Times New Roman" w:hAnsi="Arial" w:cs="Arial"/>
          <w:spacing w:val="-3"/>
          <w:szCs w:val="24"/>
          <w:lang w:val="es-PE" w:eastAsia="es-PE"/>
        </w:rPr>
      </w:pPr>
    </w:p>
    <w:p w14:paraId="2EA5B44C" w14:textId="77777777" w:rsidR="009253FC" w:rsidRPr="009253FC" w:rsidRDefault="009253FC" w:rsidP="009253FC">
      <w:pPr>
        <w:autoSpaceDE w:val="0"/>
        <w:autoSpaceDN w:val="0"/>
        <w:adjustRightInd w:val="0"/>
        <w:spacing w:after="0" w:line="240" w:lineRule="auto"/>
        <w:ind w:left="1418" w:hanging="1418"/>
        <w:jc w:val="both"/>
        <w:rPr>
          <w:rFonts w:ascii="Arial" w:eastAsia="Times New Roman" w:hAnsi="Arial" w:cs="Arial"/>
          <w:b/>
          <w:bCs/>
          <w:lang w:eastAsia="es-ES"/>
        </w:rPr>
      </w:pPr>
    </w:p>
    <w:p w14:paraId="26029B75" w14:textId="0C699EE6" w:rsidR="009253FC" w:rsidRPr="009253FC" w:rsidRDefault="009253FC" w:rsidP="009253FC">
      <w:pPr>
        <w:tabs>
          <w:tab w:val="left" w:pos="1418"/>
        </w:tabs>
        <w:autoSpaceDE w:val="0"/>
        <w:autoSpaceDN w:val="0"/>
        <w:adjustRightInd w:val="0"/>
        <w:spacing w:after="0" w:line="240" w:lineRule="auto"/>
        <w:ind w:left="1418" w:hanging="1418"/>
        <w:jc w:val="both"/>
        <w:rPr>
          <w:rFonts w:ascii="Arial" w:eastAsia="Times New Roman" w:hAnsi="Arial" w:cs="Arial"/>
          <w:b/>
          <w:bCs/>
          <w:u w:val="single"/>
          <w:lang w:eastAsia="es-ES"/>
        </w:rPr>
      </w:pPr>
      <w:r w:rsidRPr="009253FC">
        <w:rPr>
          <w:rFonts w:ascii="Arial" w:eastAsia="Times New Roman" w:hAnsi="Arial" w:cs="Arial"/>
          <w:b/>
          <w:bCs/>
          <w:lang w:eastAsia="es-ES"/>
        </w:rPr>
        <w:t>02.03.0</w:t>
      </w:r>
      <w:r w:rsidR="002A5B85">
        <w:rPr>
          <w:rFonts w:ascii="Arial" w:eastAsia="Times New Roman" w:hAnsi="Arial" w:cs="Arial"/>
          <w:b/>
          <w:bCs/>
          <w:lang w:eastAsia="es-ES"/>
        </w:rPr>
        <w:t>5</w:t>
      </w:r>
      <w:r w:rsidRPr="009253FC">
        <w:rPr>
          <w:rFonts w:ascii="Arial" w:eastAsia="Times New Roman" w:hAnsi="Arial" w:cs="Arial"/>
          <w:b/>
          <w:bCs/>
          <w:lang w:eastAsia="es-ES"/>
        </w:rPr>
        <w:t>.02</w:t>
      </w:r>
      <w:r w:rsidRPr="009253FC">
        <w:rPr>
          <w:rFonts w:ascii="Arial" w:eastAsia="Times New Roman" w:hAnsi="Arial" w:cs="Arial"/>
          <w:b/>
          <w:bCs/>
          <w:lang w:eastAsia="es-ES"/>
        </w:rPr>
        <w:tab/>
      </w:r>
      <w:r w:rsidRPr="009253FC">
        <w:rPr>
          <w:rFonts w:ascii="Arial" w:eastAsia="Times New Roman" w:hAnsi="Arial" w:cs="Arial"/>
          <w:b/>
          <w:bCs/>
          <w:u w:val="single"/>
          <w:lang w:eastAsia="es-ES"/>
        </w:rPr>
        <w:t xml:space="preserve">ENCOFRADO Y DESENCOFRADO NORMAL </w:t>
      </w:r>
      <w:r w:rsidR="00107EDC">
        <w:rPr>
          <w:rFonts w:ascii="Arial" w:eastAsia="Times New Roman" w:hAnsi="Arial" w:cs="Arial"/>
          <w:b/>
          <w:bCs/>
          <w:u w:val="single"/>
          <w:lang w:eastAsia="es-ES"/>
        </w:rPr>
        <w:t xml:space="preserve">- </w:t>
      </w:r>
      <w:r w:rsidRPr="009253FC">
        <w:rPr>
          <w:rFonts w:ascii="Arial" w:eastAsia="Times New Roman" w:hAnsi="Arial" w:cs="Arial"/>
          <w:b/>
          <w:bCs/>
          <w:u w:val="single"/>
          <w:lang w:eastAsia="es-ES"/>
        </w:rPr>
        <w:t>SOBRECIMIENTO</w:t>
      </w:r>
      <w:r w:rsidR="002A5B85">
        <w:rPr>
          <w:rFonts w:ascii="Arial" w:eastAsia="Times New Roman" w:hAnsi="Arial" w:cs="Arial"/>
          <w:b/>
          <w:bCs/>
          <w:u w:val="single"/>
          <w:lang w:eastAsia="es-ES"/>
        </w:rPr>
        <w:t xml:space="preserve"> REFORZADO</w:t>
      </w:r>
    </w:p>
    <w:p w14:paraId="4D1294CB" w14:textId="77777777" w:rsidR="009253FC" w:rsidRPr="009253FC" w:rsidRDefault="009253FC" w:rsidP="009253FC">
      <w:pPr>
        <w:autoSpaceDE w:val="0"/>
        <w:autoSpaceDN w:val="0"/>
        <w:adjustRightInd w:val="0"/>
        <w:spacing w:after="0" w:line="240" w:lineRule="auto"/>
        <w:ind w:left="1418" w:hanging="1418"/>
        <w:jc w:val="both"/>
        <w:rPr>
          <w:rFonts w:ascii="Arial" w:eastAsia="Times New Roman" w:hAnsi="Arial" w:cs="Arial"/>
          <w:b/>
          <w:bCs/>
          <w:lang w:eastAsia="es-ES"/>
        </w:rPr>
      </w:pPr>
    </w:p>
    <w:p w14:paraId="5CE31FEA" w14:textId="77777777" w:rsidR="009253FC" w:rsidRPr="009253FC" w:rsidRDefault="009253FC" w:rsidP="009253FC">
      <w:pPr>
        <w:spacing w:after="0" w:line="240" w:lineRule="auto"/>
        <w:ind w:left="1418"/>
        <w:jc w:val="both"/>
        <w:rPr>
          <w:rFonts w:ascii="Arial" w:eastAsia="Times New Roman" w:hAnsi="Arial" w:cs="Arial"/>
          <w:b/>
          <w:lang w:eastAsia="es-PE"/>
        </w:rPr>
      </w:pPr>
      <w:r w:rsidRPr="009253FC">
        <w:rPr>
          <w:rFonts w:ascii="Arial" w:eastAsia="Times New Roman" w:hAnsi="Arial" w:cs="Arial"/>
          <w:b/>
          <w:lang w:eastAsia="es-PE"/>
        </w:rPr>
        <w:t>DESCRIPCIÓN</w:t>
      </w:r>
    </w:p>
    <w:p w14:paraId="104C2AA1" w14:textId="77777777" w:rsidR="009253FC" w:rsidRPr="009253FC" w:rsidRDefault="009253FC" w:rsidP="009253FC">
      <w:pPr>
        <w:spacing w:after="0" w:line="240" w:lineRule="auto"/>
        <w:ind w:left="1418"/>
        <w:jc w:val="both"/>
        <w:rPr>
          <w:rFonts w:ascii="Arial" w:eastAsia="Times New Roman" w:hAnsi="Arial" w:cs="Arial"/>
          <w:b/>
          <w:lang w:eastAsia="es-PE"/>
        </w:rPr>
      </w:pPr>
    </w:p>
    <w:p w14:paraId="550C1510" w14:textId="77777777" w:rsidR="009253FC" w:rsidRPr="009253FC" w:rsidRDefault="009253FC" w:rsidP="009253FC">
      <w:pPr>
        <w:tabs>
          <w:tab w:val="left" w:pos="0"/>
          <w:tab w:val="left" w:pos="720"/>
          <w:tab w:val="left" w:pos="1440"/>
          <w:tab w:val="left" w:pos="1872"/>
          <w:tab w:val="left" w:pos="2304"/>
          <w:tab w:val="left" w:pos="2880"/>
        </w:tabs>
        <w:spacing w:after="0" w:line="240" w:lineRule="auto"/>
        <w:ind w:left="1418"/>
        <w:jc w:val="both"/>
        <w:rPr>
          <w:rFonts w:ascii="Arial" w:eastAsia="Times New Roman" w:hAnsi="Arial" w:cs="Arial"/>
          <w:lang w:eastAsia="es-PE"/>
        </w:rPr>
      </w:pPr>
      <w:r w:rsidRPr="009253FC">
        <w:rPr>
          <w:rFonts w:ascii="Arial" w:eastAsia="Times New Roman" w:hAnsi="Arial" w:cs="Arial"/>
          <w:lang w:val="es-ES_tradnl" w:eastAsia="es-PE"/>
        </w:rPr>
        <w:t>Esta partida corresponde al encofrado y desencofrado de los sobrecimientos que forman parte de los cimientos de los muros de albañilería</w:t>
      </w:r>
      <w:r w:rsidRPr="009253FC">
        <w:rPr>
          <w:rFonts w:ascii="Arial" w:eastAsia="Times New Roman" w:hAnsi="Arial" w:cs="Arial"/>
          <w:spacing w:val="-3"/>
          <w:lang w:eastAsia="es-PE"/>
        </w:rPr>
        <w:t xml:space="preserve">. </w:t>
      </w:r>
    </w:p>
    <w:p w14:paraId="4B90F7F4" w14:textId="77777777" w:rsidR="009253FC" w:rsidRPr="009253FC" w:rsidRDefault="009253FC" w:rsidP="009253FC">
      <w:pPr>
        <w:spacing w:after="0" w:line="240" w:lineRule="auto"/>
        <w:ind w:left="1418"/>
        <w:jc w:val="both"/>
        <w:rPr>
          <w:rFonts w:ascii="Arial" w:eastAsia="Times New Roman" w:hAnsi="Arial" w:cs="Arial"/>
          <w:spacing w:val="-3"/>
          <w:lang w:eastAsia="es-PE"/>
        </w:rPr>
      </w:pPr>
    </w:p>
    <w:p w14:paraId="1385301F" w14:textId="0950E08D" w:rsidR="009253FC" w:rsidRPr="009253FC" w:rsidRDefault="009253FC" w:rsidP="009253FC">
      <w:pPr>
        <w:spacing w:after="0" w:line="240" w:lineRule="auto"/>
        <w:ind w:left="1418"/>
        <w:jc w:val="both"/>
        <w:rPr>
          <w:rFonts w:ascii="Arial" w:eastAsia="Times New Roman" w:hAnsi="Arial" w:cs="Arial"/>
          <w:snapToGrid w:val="0"/>
          <w:lang w:eastAsia="es-PE"/>
        </w:rPr>
      </w:pPr>
      <w:r w:rsidRPr="009253FC">
        <w:rPr>
          <w:rFonts w:ascii="Arial" w:eastAsia="Times New Roman" w:hAnsi="Arial" w:cs="Arial"/>
          <w:spacing w:val="-3"/>
          <w:lang w:eastAsia="es-PE"/>
        </w:rPr>
        <w:t xml:space="preserve">Básicamente se ejecutarán con madera sin cepillar y con un espesor mínimo de 1". El encofrado llevará puntales y </w:t>
      </w:r>
      <w:r w:rsidR="002A5B85" w:rsidRPr="009253FC">
        <w:rPr>
          <w:rFonts w:ascii="Arial" w:eastAsia="Times New Roman" w:hAnsi="Arial" w:cs="Arial"/>
          <w:spacing w:val="-3"/>
          <w:lang w:eastAsia="es-PE"/>
        </w:rPr>
        <w:t>tornapuntas convenientemente distanciadas</w:t>
      </w:r>
      <w:r w:rsidRPr="009253FC">
        <w:rPr>
          <w:rFonts w:ascii="Arial" w:eastAsia="Times New Roman" w:hAnsi="Arial" w:cs="Arial"/>
          <w:spacing w:val="-3"/>
          <w:lang w:eastAsia="es-PE"/>
        </w:rPr>
        <w:t>. Las caras interiores del encofrado deben de guardar el alineamiento, la verticalidad, y ancho de acuerdo a lo especificado para cada uno de los elementos estructurales en los planos.</w:t>
      </w:r>
      <w:r w:rsidRPr="009253FC">
        <w:rPr>
          <w:rFonts w:ascii="Arial" w:eastAsia="Times New Roman" w:hAnsi="Arial" w:cs="Arial"/>
          <w:snapToGrid w:val="0"/>
          <w:lang w:eastAsia="es-PE"/>
        </w:rPr>
        <w:t xml:space="preserve"> </w:t>
      </w:r>
    </w:p>
    <w:p w14:paraId="7793DEFD" w14:textId="77777777" w:rsidR="009253FC" w:rsidRPr="009253FC" w:rsidRDefault="009253FC" w:rsidP="009253FC">
      <w:pPr>
        <w:spacing w:after="0" w:line="240" w:lineRule="auto"/>
        <w:ind w:left="1418"/>
        <w:jc w:val="both"/>
        <w:rPr>
          <w:rFonts w:ascii="Arial" w:eastAsia="Times New Roman" w:hAnsi="Arial" w:cs="Arial"/>
          <w:b/>
          <w:snapToGrid w:val="0"/>
          <w:lang w:eastAsia="es-PE"/>
        </w:rPr>
      </w:pPr>
    </w:p>
    <w:p w14:paraId="7EDE85EB" w14:textId="77777777" w:rsidR="009253FC" w:rsidRPr="009253FC" w:rsidRDefault="009253FC" w:rsidP="009253FC">
      <w:pPr>
        <w:spacing w:after="0" w:line="240" w:lineRule="auto"/>
        <w:ind w:left="1418"/>
        <w:jc w:val="both"/>
        <w:rPr>
          <w:rFonts w:ascii="Arial" w:eastAsia="Times New Roman" w:hAnsi="Arial" w:cs="Arial"/>
          <w:b/>
          <w:snapToGrid w:val="0"/>
          <w:lang w:eastAsia="es-PE"/>
        </w:rPr>
      </w:pPr>
      <w:r w:rsidRPr="009253FC">
        <w:rPr>
          <w:rFonts w:ascii="Arial" w:eastAsia="Times New Roman" w:hAnsi="Arial" w:cs="Arial"/>
          <w:b/>
          <w:snapToGrid w:val="0"/>
          <w:lang w:eastAsia="es-PE"/>
        </w:rPr>
        <w:t>MATERIALES</w:t>
      </w:r>
    </w:p>
    <w:p w14:paraId="39C48BDF" w14:textId="77777777" w:rsidR="009253FC" w:rsidRPr="009253FC" w:rsidRDefault="009253FC" w:rsidP="009253FC">
      <w:pPr>
        <w:spacing w:after="0" w:line="240" w:lineRule="auto"/>
        <w:ind w:left="1418"/>
        <w:jc w:val="both"/>
        <w:rPr>
          <w:rFonts w:ascii="Arial" w:eastAsia="Times New Roman" w:hAnsi="Arial" w:cs="Arial"/>
          <w:spacing w:val="-3"/>
          <w:lang w:eastAsia="es-PE"/>
        </w:rPr>
      </w:pPr>
    </w:p>
    <w:p w14:paraId="446643AA" w14:textId="77777777" w:rsidR="003A5264" w:rsidRDefault="009253FC" w:rsidP="009253FC">
      <w:pPr>
        <w:spacing w:after="0" w:line="240" w:lineRule="auto"/>
        <w:ind w:left="1418"/>
        <w:jc w:val="both"/>
        <w:rPr>
          <w:rFonts w:ascii="Arial" w:eastAsia="Times New Roman" w:hAnsi="Arial" w:cs="Arial"/>
          <w:spacing w:val="-3"/>
          <w:lang w:eastAsia="es-PE"/>
        </w:rPr>
      </w:pPr>
      <w:r w:rsidRPr="009253FC">
        <w:rPr>
          <w:rFonts w:ascii="Arial" w:eastAsia="Times New Roman" w:hAnsi="Arial" w:cs="Arial"/>
          <w:spacing w:val="-3"/>
          <w:lang w:eastAsia="es-PE"/>
        </w:rPr>
        <w:t xml:space="preserve">El material que se utilizará para fabricar el encofrado podrá ser madera, formas prefabricadas, metal laminado u otro material aprobado por el Supervisor o Inspector. </w:t>
      </w:r>
    </w:p>
    <w:p w14:paraId="574C1676" w14:textId="77777777" w:rsidR="003A5264" w:rsidRDefault="003A5264" w:rsidP="009253FC">
      <w:pPr>
        <w:spacing w:after="0" w:line="240" w:lineRule="auto"/>
        <w:ind w:left="1418"/>
        <w:jc w:val="both"/>
        <w:rPr>
          <w:rFonts w:ascii="Arial" w:eastAsia="Times New Roman" w:hAnsi="Arial" w:cs="Arial"/>
          <w:spacing w:val="-3"/>
          <w:lang w:eastAsia="es-PE"/>
        </w:rPr>
      </w:pPr>
    </w:p>
    <w:p w14:paraId="4436BB75" w14:textId="223E9E50" w:rsidR="009253FC" w:rsidRDefault="009253FC" w:rsidP="009253FC">
      <w:pPr>
        <w:spacing w:after="0" w:line="240" w:lineRule="auto"/>
        <w:ind w:left="1418"/>
        <w:jc w:val="both"/>
        <w:rPr>
          <w:rFonts w:ascii="Arial" w:eastAsia="Times New Roman" w:hAnsi="Arial" w:cs="Arial"/>
          <w:spacing w:val="-3"/>
          <w:lang w:eastAsia="es-PE"/>
        </w:rPr>
      </w:pPr>
      <w:r w:rsidRPr="009253FC">
        <w:rPr>
          <w:rFonts w:ascii="Arial" w:eastAsia="Times New Roman" w:hAnsi="Arial" w:cs="Arial"/>
          <w:spacing w:val="-3"/>
          <w:lang w:eastAsia="es-PE"/>
        </w:rPr>
        <w:t>Para el armado de las formas de madera, se podrá emplear clavos de acero con cabeza, empleando alambre negro # 16 o alambre # 8 para darle el arriostre necesario. En el caso de utilizar encofrados metálicos, éstos serán asegurados mediante pernos con tuercas y/</w:t>
      </w:r>
      <w:proofErr w:type="spellStart"/>
      <w:r w:rsidRPr="009253FC">
        <w:rPr>
          <w:rFonts w:ascii="Arial" w:eastAsia="Times New Roman" w:hAnsi="Arial" w:cs="Arial"/>
          <w:spacing w:val="-3"/>
          <w:lang w:eastAsia="es-PE"/>
        </w:rPr>
        <w:t>o</w:t>
      </w:r>
      <w:proofErr w:type="spellEnd"/>
      <w:r w:rsidRPr="009253FC">
        <w:rPr>
          <w:rFonts w:ascii="Arial" w:eastAsia="Times New Roman" w:hAnsi="Arial" w:cs="Arial"/>
          <w:spacing w:val="-3"/>
          <w:lang w:eastAsia="es-PE"/>
        </w:rPr>
        <w:t xml:space="preserve"> otros elementos de ajuste.</w:t>
      </w:r>
    </w:p>
    <w:p w14:paraId="022363FF" w14:textId="77777777" w:rsidR="003A5264" w:rsidRPr="009253FC" w:rsidRDefault="003A5264" w:rsidP="009253FC">
      <w:pPr>
        <w:spacing w:after="0" w:line="240" w:lineRule="auto"/>
        <w:ind w:left="1418"/>
        <w:jc w:val="both"/>
        <w:rPr>
          <w:rFonts w:ascii="Arial" w:eastAsia="Times New Roman" w:hAnsi="Arial" w:cs="Arial"/>
          <w:spacing w:val="-3"/>
          <w:lang w:eastAsia="es-PE"/>
        </w:rPr>
      </w:pPr>
    </w:p>
    <w:p w14:paraId="02C2625B" w14:textId="1D069DF0" w:rsid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 xml:space="preserve">EQUIPOS </w:t>
      </w:r>
    </w:p>
    <w:p w14:paraId="7643F148" w14:textId="77777777" w:rsidR="009253FC" w:rsidRPr="009253FC" w:rsidRDefault="009253FC" w:rsidP="009253FC">
      <w:pPr>
        <w:spacing w:after="0" w:line="240" w:lineRule="auto"/>
        <w:ind w:left="1418"/>
        <w:jc w:val="both"/>
        <w:rPr>
          <w:rFonts w:ascii="Arial" w:eastAsia="Times New Roman" w:hAnsi="Arial"/>
          <w:b/>
          <w:snapToGrid w:val="0"/>
          <w:lang w:eastAsia="es-ES"/>
        </w:rPr>
      </w:pPr>
    </w:p>
    <w:p w14:paraId="278C4827" w14:textId="77777777" w:rsidR="009253FC" w:rsidRPr="009253FC" w:rsidRDefault="009253FC" w:rsidP="009253FC">
      <w:pPr>
        <w:spacing w:after="0" w:line="240" w:lineRule="auto"/>
        <w:ind w:left="1418"/>
        <w:jc w:val="both"/>
        <w:rPr>
          <w:rFonts w:ascii="Arial" w:eastAsia="Times New Roman" w:hAnsi="Arial"/>
          <w:szCs w:val="20"/>
          <w:lang w:val="es-ES_tradnl" w:eastAsia="es-ES"/>
        </w:rPr>
      </w:pPr>
      <w:r w:rsidRPr="009253FC">
        <w:rPr>
          <w:rFonts w:ascii="Arial" w:eastAsia="Times New Roman" w:hAnsi="Arial"/>
          <w:snapToGrid w:val="0"/>
          <w:szCs w:val="20"/>
          <w:lang w:eastAsia="es-ES"/>
        </w:rPr>
        <w:t xml:space="preserve">Las herramientas a utilizar serán básicas para la instalación y desinstalación de encofrados de madera, de utilizar otros materiales las herramientas o equipos a utilizar dependerán de la disponibilidad oportuna de ellos en obra, los cuales serán aprobados de manera previa por la Supervisión. </w:t>
      </w:r>
    </w:p>
    <w:p w14:paraId="4BB8C76D" w14:textId="77777777" w:rsidR="009253FC" w:rsidRPr="009253FC" w:rsidRDefault="009253FC" w:rsidP="009253FC">
      <w:pPr>
        <w:spacing w:after="0" w:line="240" w:lineRule="auto"/>
        <w:ind w:left="1418"/>
        <w:jc w:val="both"/>
        <w:rPr>
          <w:rFonts w:ascii="Arial" w:eastAsia="Times New Roman" w:hAnsi="Arial" w:cs="Arial"/>
          <w:snapToGrid w:val="0"/>
          <w:lang w:eastAsia="es-PE"/>
        </w:rPr>
      </w:pPr>
    </w:p>
    <w:p w14:paraId="0AC7707A" w14:textId="77777777" w:rsidR="009253FC" w:rsidRPr="009253FC" w:rsidRDefault="009253FC" w:rsidP="009253FC">
      <w:pPr>
        <w:spacing w:after="0" w:line="240" w:lineRule="auto"/>
        <w:ind w:left="1418"/>
        <w:jc w:val="both"/>
        <w:rPr>
          <w:rFonts w:ascii="Arial" w:eastAsia="Times New Roman" w:hAnsi="Arial" w:cs="Arial"/>
          <w:b/>
          <w:snapToGrid w:val="0"/>
          <w:lang w:eastAsia="es-ES"/>
        </w:rPr>
      </w:pPr>
      <w:r w:rsidRPr="009253FC">
        <w:rPr>
          <w:rFonts w:ascii="Arial" w:eastAsia="Times New Roman" w:hAnsi="Arial" w:cs="Arial"/>
          <w:b/>
          <w:snapToGrid w:val="0"/>
          <w:lang w:eastAsia="es-ES"/>
        </w:rPr>
        <w:t>MÉTODO DE EJECUCION</w:t>
      </w:r>
    </w:p>
    <w:p w14:paraId="20329D90" w14:textId="77777777" w:rsidR="009253FC" w:rsidRPr="009253FC" w:rsidRDefault="009253FC" w:rsidP="009253FC">
      <w:pPr>
        <w:tabs>
          <w:tab w:val="left" w:pos="284"/>
          <w:tab w:val="left" w:pos="851"/>
          <w:tab w:val="left" w:pos="2304"/>
          <w:tab w:val="left" w:pos="2880"/>
        </w:tabs>
        <w:spacing w:after="0" w:line="240" w:lineRule="auto"/>
        <w:ind w:left="1418"/>
        <w:jc w:val="both"/>
        <w:rPr>
          <w:rFonts w:ascii="Arial" w:eastAsia="Times New Roman" w:hAnsi="Arial" w:cs="Arial"/>
          <w:spacing w:val="-3"/>
          <w:lang w:eastAsia="es-PE"/>
        </w:rPr>
      </w:pPr>
    </w:p>
    <w:p w14:paraId="43E2700F" w14:textId="2607D722" w:rsidR="009253FC" w:rsidRPr="009253FC" w:rsidRDefault="009253FC" w:rsidP="00316430">
      <w:pPr>
        <w:tabs>
          <w:tab w:val="left" w:pos="284"/>
          <w:tab w:val="left" w:pos="851"/>
          <w:tab w:val="left" w:pos="2304"/>
          <w:tab w:val="left" w:pos="2880"/>
        </w:tabs>
        <w:spacing w:after="0" w:line="240" w:lineRule="auto"/>
        <w:ind w:left="1418"/>
        <w:jc w:val="both"/>
        <w:rPr>
          <w:rFonts w:ascii="Arial" w:eastAsia="Times New Roman" w:hAnsi="Arial" w:cs="Arial"/>
          <w:lang w:eastAsia="es-PE"/>
        </w:rPr>
      </w:pPr>
      <w:r w:rsidRPr="009253FC">
        <w:rPr>
          <w:rFonts w:ascii="Arial" w:eastAsia="Times New Roman" w:hAnsi="Arial" w:cs="Arial"/>
          <w:spacing w:val="-3"/>
          <w:lang w:eastAsia="es-PE"/>
        </w:rPr>
        <w:t xml:space="preserve">El diseño y la ingeniería del encofrado, así como su construcción, serán de responsabilidad exclusiva del Contratista. El encofrado será diseñado para resistir con seguridad el peso del concreto más las cargas debidas al proceso constructivo, con una deformación máxima acorde con lo exigido por el Reglamento Nacional de </w:t>
      </w:r>
      <w:r w:rsidRPr="009253FC">
        <w:rPr>
          <w:rFonts w:ascii="Arial" w:eastAsia="Times New Roman" w:hAnsi="Arial" w:cs="Arial"/>
          <w:lang w:eastAsia="es-PE"/>
        </w:rPr>
        <w:t>Edificaciones</w:t>
      </w:r>
      <w:r w:rsidRPr="009253FC">
        <w:rPr>
          <w:rFonts w:ascii="Arial" w:eastAsia="Times New Roman" w:hAnsi="Arial" w:cs="Arial"/>
          <w:spacing w:val="-3"/>
          <w:lang w:eastAsia="es-PE"/>
        </w:rPr>
        <w:t>.</w:t>
      </w:r>
      <w:r w:rsidR="00316430">
        <w:rPr>
          <w:rFonts w:ascii="Arial" w:eastAsia="Times New Roman" w:hAnsi="Arial" w:cs="Arial"/>
          <w:spacing w:val="-3"/>
          <w:lang w:eastAsia="es-PE"/>
        </w:rPr>
        <w:t xml:space="preserve"> </w:t>
      </w:r>
      <w:r w:rsidRPr="009253FC">
        <w:rPr>
          <w:rFonts w:ascii="Arial" w:eastAsia="Times New Roman" w:hAnsi="Arial" w:cs="Arial"/>
          <w:lang w:eastAsia="es-PE"/>
        </w:rPr>
        <w:t xml:space="preserve">Todo encofrado será de construcción sólida, con un apoyo firme adecuadamente apuntalado, arriostrado y amarrado para soportar la colocación y vibrado del concreto y los efectos de la intemperie. </w:t>
      </w:r>
    </w:p>
    <w:p w14:paraId="60F1CC22" w14:textId="77777777" w:rsidR="009253FC" w:rsidRPr="009253FC" w:rsidRDefault="009253FC" w:rsidP="009253FC">
      <w:pPr>
        <w:tabs>
          <w:tab w:val="center" w:pos="4419"/>
          <w:tab w:val="right" w:pos="8838"/>
        </w:tabs>
        <w:spacing w:after="0" w:line="240" w:lineRule="auto"/>
        <w:ind w:left="1418"/>
        <w:jc w:val="both"/>
        <w:rPr>
          <w:rFonts w:ascii="Arial" w:eastAsia="Times New Roman" w:hAnsi="Arial" w:cs="Arial"/>
          <w:lang w:eastAsia="es-PE"/>
        </w:rPr>
      </w:pPr>
    </w:p>
    <w:p w14:paraId="068554C7" w14:textId="26A4C24A" w:rsidR="009253FC" w:rsidRPr="009253FC" w:rsidRDefault="009253FC" w:rsidP="009253FC">
      <w:pPr>
        <w:tabs>
          <w:tab w:val="center" w:pos="4419"/>
          <w:tab w:val="right" w:pos="8838"/>
        </w:tabs>
        <w:spacing w:after="0" w:line="240" w:lineRule="auto"/>
        <w:ind w:left="1418"/>
        <w:jc w:val="both"/>
        <w:rPr>
          <w:rFonts w:ascii="Arial" w:eastAsia="Times New Roman" w:hAnsi="Arial" w:cs="Arial"/>
          <w:snapToGrid w:val="0"/>
          <w:lang w:eastAsia="es-ES"/>
        </w:rPr>
      </w:pPr>
      <w:r w:rsidRPr="009253FC">
        <w:rPr>
          <w:rFonts w:ascii="Arial" w:eastAsia="Times New Roman" w:hAnsi="Arial" w:cs="Arial"/>
          <w:lang w:eastAsia="es-PE"/>
        </w:rPr>
        <w:lastRenderedPageBreak/>
        <w:t>El encofrado no se amarrará ni se apoyará en el refuerzo. Las formas serán herméticas a fin de evitar la filtración del concreto. Los encofrados serán debidamente alineados y nivelados de tal manera que formen elementos de las dimensiones indicadas en los planos, con las tolerancias especificadas en el Reglamento Nacional de Edificaciones. Las superficies del encofrado que estén en contacto con el concreto estarán libres de materias extrañas, clavos u otros elementos salientes, hendiduras u otros defectos. Todo encofrado estará limpio y libre de agua, suciedad, virutas, astillas u otras materias extrañas.</w:t>
      </w:r>
    </w:p>
    <w:p w14:paraId="441209FE" w14:textId="77777777" w:rsidR="009253FC" w:rsidRPr="009253FC" w:rsidRDefault="009253FC" w:rsidP="009253FC">
      <w:pPr>
        <w:spacing w:after="0" w:line="240" w:lineRule="auto"/>
        <w:ind w:left="1418"/>
        <w:jc w:val="both"/>
        <w:rPr>
          <w:rFonts w:ascii="Arial" w:eastAsia="Times New Roman" w:hAnsi="Arial" w:cs="Arial"/>
          <w:spacing w:val="-3"/>
          <w:lang w:val="es-PE" w:eastAsia="es-PE"/>
        </w:rPr>
      </w:pPr>
    </w:p>
    <w:p w14:paraId="03163BDB" w14:textId="77777777" w:rsidR="009253FC" w:rsidRPr="009253FC" w:rsidRDefault="009253FC" w:rsidP="009253FC">
      <w:pPr>
        <w:spacing w:after="0" w:line="240" w:lineRule="auto"/>
        <w:ind w:left="1418"/>
        <w:jc w:val="both"/>
        <w:rPr>
          <w:rFonts w:ascii="Arial" w:eastAsia="Times New Roman" w:hAnsi="Arial" w:cs="Arial"/>
          <w:b/>
          <w:spacing w:val="-3"/>
          <w:lang w:val="es-PE" w:eastAsia="es-PE"/>
        </w:rPr>
      </w:pPr>
      <w:r w:rsidRPr="009253FC">
        <w:rPr>
          <w:rFonts w:ascii="Arial" w:eastAsia="Times New Roman" w:hAnsi="Arial" w:cs="Arial"/>
          <w:b/>
          <w:spacing w:val="-3"/>
          <w:lang w:val="es-PE" w:eastAsia="es-PE"/>
        </w:rPr>
        <w:t>UNIDAD DE MEDICION</w:t>
      </w:r>
    </w:p>
    <w:p w14:paraId="0702E73A" w14:textId="77777777" w:rsidR="009253FC" w:rsidRPr="009253FC" w:rsidRDefault="009253FC" w:rsidP="009253FC">
      <w:pPr>
        <w:tabs>
          <w:tab w:val="left" w:pos="0"/>
        </w:tabs>
        <w:spacing w:after="0" w:line="240" w:lineRule="auto"/>
        <w:ind w:left="1418"/>
        <w:jc w:val="both"/>
        <w:rPr>
          <w:rFonts w:ascii="Arial" w:eastAsia="Times New Roman" w:hAnsi="Arial" w:cs="Arial"/>
          <w:spacing w:val="-3"/>
          <w:lang w:eastAsia="es-PE"/>
        </w:rPr>
      </w:pPr>
    </w:p>
    <w:p w14:paraId="156D4510" w14:textId="77777777" w:rsidR="009253FC" w:rsidRPr="009253FC" w:rsidRDefault="009253FC" w:rsidP="009253FC">
      <w:pPr>
        <w:tabs>
          <w:tab w:val="left" w:pos="0"/>
        </w:tabs>
        <w:spacing w:after="0" w:line="240" w:lineRule="auto"/>
        <w:ind w:left="1418"/>
        <w:jc w:val="both"/>
        <w:rPr>
          <w:rFonts w:ascii="Arial" w:eastAsia="Times New Roman" w:hAnsi="Arial" w:cs="Arial"/>
          <w:spacing w:val="-3"/>
          <w:lang w:eastAsia="es-PE"/>
        </w:rPr>
      </w:pPr>
      <w:r w:rsidRPr="009253FC">
        <w:rPr>
          <w:rFonts w:ascii="Arial" w:eastAsia="Times New Roman" w:hAnsi="Arial" w:cs="Arial"/>
          <w:spacing w:val="-3"/>
          <w:lang w:eastAsia="es-PE"/>
        </w:rPr>
        <w:t>Unidad de Medida: Metros cuadrados (m</w:t>
      </w:r>
      <w:r w:rsidRPr="009253FC">
        <w:rPr>
          <w:rFonts w:ascii="Arial" w:eastAsia="Times New Roman" w:hAnsi="Arial" w:cs="Arial"/>
          <w:spacing w:val="-3"/>
          <w:vertAlign w:val="superscript"/>
          <w:lang w:eastAsia="es-PE"/>
        </w:rPr>
        <w:t>2</w:t>
      </w:r>
      <w:r w:rsidRPr="009253FC">
        <w:rPr>
          <w:rFonts w:ascii="Arial" w:eastAsia="Times New Roman" w:hAnsi="Arial" w:cs="Arial"/>
          <w:spacing w:val="-3"/>
          <w:lang w:eastAsia="es-PE"/>
        </w:rPr>
        <w:t>).</w:t>
      </w:r>
    </w:p>
    <w:p w14:paraId="1BFF28A2" w14:textId="77777777" w:rsidR="009253FC" w:rsidRPr="009253FC" w:rsidRDefault="009253FC" w:rsidP="009253FC">
      <w:pPr>
        <w:spacing w:after="0" w:line="240" w:lineRule="auto"/>
        <w:ind w:left="1418"/>
        <w:jc w:val="both"/>
        <w:rPr>
          <w:rFonts w:ascii="Arial" w:eastAsia="Times New Roman" w:hAnsi="Arial" w:cs="Arial"/>
          <w:spacing w:val="-3"/>
          <w:lang w:val="es-ES_tradnl" w:eastAsia="es-PE"/>
        </w:rPr>
      </w:pPr>
    </w:p>
    <w:p w14:paraId="26C6916D" w14:textId="77777777" w:rsidR="009253FC" w:rsidRPr="009253FC" w:rsidRDefault="009253FC" w:rsidP="009253FC">
      <w:pPr>
        <w:spacing w:after="0" w:line="240" w:lineRule="auto"/>
        <w:ind w:left="1418"/>
        <w:jc w:val="both"/>
        <w:rPr>
          <w:rFonts w:ascii="Arial" w:eastAsia="Times New Roman" w:hAnsi="Arial" w:cs="Arial"/>
          <w:b/>
          <w:spacing w:val="-3"/>
          <w:lang w:val="es-PE" w:eastAsia="es-PE"/>
        </w:rPr>
      </w:pPr>
      <w:r w:rsidRPr="009253FC">
        <w:rPr>
          <w:rFonts w:ascii="Arial" w:eastAsia="Times New Roman" w:hAnsi="Arial" w:cs="Arial"/>
          <w:b/>
          <w:spacing w:val="-3"/>
          <w:lang w:val="es-PE" w:eastAsia="es-PE"/>
        </w:rPr>
        <w:t>MÉTODO DE MEDICIÓN</w:t>
      </w:r>
    </w:p>
    <w:p w14:paraId="2AC5D821" w14:textId="77777777" w:rsidR="009253FC" w:rsidRPr="009253FC" w:rsidRDefault="009253FC" w:rsidP="009253FC">
      <w:pPr>
        <w:spacing w:after="0" w:line="240" w:lineRule="auto"/>
        <w:ind w:left="1418"/>
        <w:jc w:val="both"/>
        <w:rPr>
          <w:rFonts w:ascii="Arial" w:eastAsia="Times New Roman" w:hAnsi="Arial" w:cs="Arial"/>
          <w:spacing w:val="-3"/>
          <w:lang w:val="es-ES_tradnl" w:eastAsia="es-PE"/>
        </w:rPr>
      </w:pPr>
    </w:p>
    <w:p w14:paraId="03013DCD" w14:textId="77777777" w:rsidR="009253FC" w:rsidRPr="009253FC" w:rsidRDefault="009253FC" w:rsidP="009253FC">
      <w:pPr>
        <w:spacing w:after="0" w:line="240" w:lineRule="auto"/>
        <w:ind w:left="1418"/>
        <w:jc w:val="both"/>
        <w:rPr>
          <w:rFonts w:ascii="Arial" w:eastAsia="Times New Roman" w:hAnsi="Arial" w:cs="Arial"/>
          <w:lang w:val="es-ES_tradnl" w:eastAsia="es-PE"/>
        </w:rPr>
      </w:pPr>
      <w:r w:rsidRPr="009253FC">
        <w:rPr>
          <w:rFonts w:ascii="Arial" w:eastAsia="Times New Roman" w:hAnsi="Arial" w:cs="Arial"/>
          <w:spacing w:val="-3"/>
          <w:lang w:val="es-ES_tradnl" w:eastAsia="es-PE"/>
        </w:rPr>
        <w:t xml:space="preserve">Norma de Medición: </w:t>
      </w:r>
      <w:r w:rsidRPr="009253FC">
        <w:rPr>
          <w:rFonts w:ascii="Arial" w:eastAsia="Times New Roman" w:hAnsi="Arial" w:cs="Arial"/>
          <w:lang w:val="es-ES_tradnl" w:eastAsia="es-PE"/>
        </w:rPr>
        <w:t xml:space="preserve">El área total del encofrado (y desencofrado) será la suma de las áreas individuales. </w:t>
      </w:r>
    </w:p>
    <w:p w14:paraId="32EE0622" w14:textId="77777777" w:rsidR="009253FC" w:rsidRPr="009253FC" w:rsidRDefault="009253FC" w:rsidP="009253FC">
      <w:pPr>
        <w:spacing w:after="0" w:line="240" w:lineRule="auto"/>
        <w:ind w:left="1418"/>
        <w:jc w:val="both"/>
        <w:rPr>
          <w:rFonts w:ascii="Arial" w:eastAsia="Times New Roman" w:hAnsi="Arial" w:cs="Arial"/>
          <w:spacing w:val="-3"/>
          <w:lang w:val="es-PE" w:eastAsia="es-PE"/>
        </w:rPr>
      </w:pPr>
      <w:r w:rsidRPr="009253FC">
        <w:rPr>
          <w:rFonts w:ascii="Arial" w:eastAsia="Times New Roman" w:hAnsi="Arial" w:cs="Arial"/>
          <w:lang w:val="es-ES_tradnl" w:eastAsia="es-PE"/>
        </w:rPr>
        <w:t>El área de encofrado de cada sobrecimiento se obtendrá multiplicando el perímetro de contacto efectivo con el concreto, por la longitud promedio de las caras laterales del sobrecimiento.</w:t>
      </w:r>
      <w:r w:rsidRPr="009253FC">
        <w:rPr>
          <w:rFonts w:ascii="Arial" w:eastAsia="Times New Roman" w:hAnsi="Arial" w:cs="Arial"/>
          <w:spacing w:val="-3"/>
          <w:lang w:val="es-PE" w:eastAsia="es-PE"/>
        </w:rPr>
        <w:t xml:space="preserve"> </w:t>
      </w:r>
    </w:p>
    <w:p w14:paraId="706E0D62" w14:textId="77777777" w:rsidR="009253FC" w:rsidRPr="009253FC" w:rsidRDefault="009253FC" w:rsidP="009253FC">
      <w:pPr>
        <w:spacing w:after="0" w:line="240" w:lineRule="auto"/>
        <w:ind w:left="1418"/>
        <w:jc w:val="both"/>
        <w:rPr>
          <w:rFonts w:ascii="Arial" w:eastAsia="Times New Roman" w:hAnsi="Arial" w:cs="Arial"/>
          <w:b/>
          <w:spacing w:val="-3"/>
          <w:lang w:val="es-PE" w:eastAsia="es-PE"/>
        </w:rPr>
      </w:pPr>
    </w:p>
    <w:p w14:paraId="490449EF" w14:textId="77777777" w:rsidR="009253FC" w:rsidRPr="009253FC" w:rsidRDefault="009253FC" w:rsidP="009253FC">
      <w:pPr>
        <w:spacing w:after="0" w:line="240" w:lineRule="auto"/>
        <w:ind w:left="1418"/>
        <w:jc w:val="both"/>
        <w:rPr>
          <w:rFonts w:ascii="Arial" w:eastAsia="Times New Roman" w:hAnsi="Arial" w:cs="Arial"/>
          <w:b/>
          <w:spacing w:val="-3"/>
          <w:lang w:val="es-PE" w:eastAsia="es-PE"/>
        </w:rPr>
      </w:pPr>
      <w:r w:rsidRPr="009253FC">
        <w:rPr>
          <w:rFonts w:ascii="Arial" w:eastAsia="Times New Roman" w:hAnsi="Arial" w:cs="Arial"/>
          <w:b/>
          <w:spacing w:val="-3"/>
          <w:lang w:val="es-PE" w:eastAsia="es-PE"/>
        </w:rPr>
        <w:t>BASE DE PAGO</w:t>
      </w:r>
    </w:p>
    <w:p w14:paraId="44952DDD" w14:textId="77777777" w:rsidR="009253FC" w:rsidRPr="009253FC" w:rsidRDefault="009253FC" w:rsidP="009253FC">
      <w:pPr>
        <w:spacing w:after="0" w:line="240" w:lineRule="auto"/>
        <w:ind w:left="1418"/>
        <w:jc w:val="both"/>
        <w:rPr>
          <w:rFonts w:ascii="Arial" w:eastAsia="Times New Roman" w:hAnsi="Arial" w:cs="Arial"/>
          <w:color w:val="000000"/>
          <w:spacing w:val="-3"/>
          <w:lang w:eastAsia="es-PE"/>
        </w:rPr>
      </w:pPr>
    </w:p>
    <w:p w14:paraId="2A0D6189" w14:textId="77777777" w:rsidR="009253FC" w:rsidRPr="009253FC" w:rsidRDefault="009253FC" w:rsidP="009253FC">
      <w:pPr>
        <w:spacing w:after="0" w:line="240" w:lineRule="auto"/>
        <w:ind w:left="1418"/>
        <w:jc w:val="both"/>
        <w:rPr>
          <w:rFonts w:ascii="Arial" w:eastAsia="Times New Roman" w:hAnsi="Arial" w:cs="Arial"/>
          <w:spacing w:val="-3"/>
          <w:lang w:val="es-PE" w:eastAsia="es-PE"/>
        </w:rPr>
      </w:pPr>
      <w:r w:rsidRPr="009253FC">
        <w:rPr>
          <w:rFonts w:ascii="Arial" w:eastAsia="Times New Roman" w:hAnsi="Arial" w:cs="Arial"/>
          <w:color w:val="000000"/>
          <w:spacing w:val="-3"/>
          <w:lang w:eastAsia="es-PE"/>
        </w:rPr>
        <w:t>La cantidad determinada según el método de medición, será pagada al precio unitario del contrato, y dicho pago constituirá compensación total por el costo de material, equipo, mano de obra e imprevistos necesarios para su correcta ejecución.</w:t>
      </w:r>
    </w:p>
    <w:p w14:paraId="5E638DF9" w14:textId="77777777" w:rsidR="009253FC" w:rsidRPr="009253FC" w:rsidRDefault="009253FC" w:rsidP="009253FC">
      <w:pPr>
        <w:spacing w:after="0" w:line="240" w:lineRule="auto"/>
        <w:ind w:left="1418"/>
        <w:jc w:val="both"/>
        <w:rPr>
          <w:rFonts w:ascii="Arial" w:eastAsia="Times New Roman" w:hAnsi="Arial" w:cs="Arial"/>
          <w:b/>
          <w:lang w:eastAsia="es-PE"/>
        </w:rPr>
      </w:pPr>
    </w:p>
    <w:p w14:paraId="7EF8F3B5" w14:textId="77777777" w:rsidR="003A5264" w:rsidRDefault="003A5264" w:rsidP="009253FC">
      <w:pPr>
        <w:tabs>
          <w:tab w:val="left" w:pos="1418"/>
        </w:tabs>
        <w:autoSpaceDE w:val="0"/>
        <w:autoSpaceDN w:val="0"/>
        <w:adjustRightInd w:val="0"/>
        <w:spacing w:after="0" w:line="240" w:lineRule="auto"/>
        <w:ind w:left="1418" w:hanging="1418"/>
        <w:jc w:val="both"/>
        <w:rPr>
          <w:rFonts w:ascii="Arial" w:eastAsia="Times New Roman" w:hAnsi="Arial" w:cs="Arial"/>
          <w:b/>
          <w:bCs/>
          <w:lang w:eastAsia="es-ES"/>
        </w:rPr>
      </w:pPr>
    </w:p>
    <w:p w14:paraId="3F796DA2" w14:textId="121306CF" w:rsidR="009253FC" w:rsidRPr="009253FC" w:rsidRDefault="009253FC" w:rsidP="009253FC">
      <w:pPr>
        <w:tabs>
          <w:tab w:val="left" w:pos="1418"/>
        </w:tabs>
        <w:autoSpaceDE w:val="0"/>
        <w:autoSpaceDN w:val="0"/>
        <w:adjustRightInd w:val="0"/>
        <w:spacing w:after="0" w:line="240" w:lineRule="auto"/>
        <w:ind w:left="1418" w:hanging="1418"/>
        <w:jc w:val="both"/>
        <w:rPr>
          <w:rFonts w:ascii="Arial" w:eastAsia="Times New Roman" w:hAnsi="Arial" w:cs="Arial"/>
          <w:b/>
          <w:bCs/>
          <w:u w:val="single"/>
          <w:lang w:eastAsia="es-ES"/>
        </w:rPr>
      </w:pPr>
      <w:r w:rsidRPr="009253FC">
        <w:rPr>
          <w:rFonts w:ascii="Arial" w:eastAsia="Times New Roman" w:hAnsi="Arial" w:cs="Arial"/>
          <w:b/>
          <w:bCs/>
          <w:lang w:eastAsia="es-ES"/>
        </w:rPr>
        <w:t>02.03.0</w:t>
      </w:r>
      <w:r w:rsidR="002A5B85">
        <w:rPr>
          <w:rFonts w:ascii="Arial" w:eastAsia="Times New Roman" w:hAnsi="Arial" w:cs="Arial"/>
          <w:b/>
          <w:bCs/>
          <w:lang w:eastAsia="es-ES"/>
        </w:rPr>
        <w:t>5</w:t>
      </w:r>
      <w:r w:rsidRPr="009253FC">
        <w:rPr>
          <w:rFonts w:ascii="Arial" w:eastAsia="Times New Roman" w:hAnsi="Arial" w:cs="Arial"/>
          <w:b/>
          <w:bCs/>
          <w:lang w:eastAsia="es-ES"/>
        </w:rPr>
        <w:t>.03</w:t>
      </w:r>
      <w:r w:rsidRPr="009253FC">
        <w:rPr>
          <w:rFonts w:ascii="Arial" w:eastAsia="Times New Roman" w:hAnsi="Arial" w:cs="Arial"/>
          <w:b/>
          <w:bCs/>
          <w:lang w:eastAsia="es-ES"/>
        </w:rPr>
        <w:tab/>
      </w:r>
      <w:r w:rsidRPr="009253FC">
        <w:rPr>
          <w:rFonts w:ascii="Arial" w:eastAsia="Times New Roman" w:hAnsi="Arial" w:cs="Arial"/>
          <w:b/>
          <w:bCs/>
          <w:u w:val="single"/>
          <w:lang w:eastAsia="es-ES"/>
        </w:rPr>
        <w:t>ACERO DE REFUERZO F'Y=4,200 KG/CM2</w:t>
      </w:r>
      <w:r w:rsidR="002A5B85">
        <w:rPr>
          <w:rFonts w:ascii="Arial" w:eastAsia="Times New Roman" w:hAnsi="Arial" w:cs="Arial"/>
          <w:b/>
          <w:bCs/>
          <w:u w:val="single"/>
          <w:lang w:eastAsia="es-ES"/>
        </w:rPr>
        <w:t xml:space="preserve"> – </w:t>
      </w:r>
      <w:r w:rsidR="002A5B85" w:rsidRPr="009253FC">
        <w:rPr>
          <w:rFonts w:ascii="Arial" w:eastAsia="Times New Roman" w:hAnsi="Arial" w:cs="Arial"/>
          <w:b/>
          <w:bCs/>
          <w:u w:val="single"/>
          <w:lang w:eastAsia="es-ES"/>
        </w:rPr>
        <w:t>SOBRECIMIENTO</w:t>
      </w:r>
      <w:r w:rsidR="002A5B85">
        <w:rPr>
          <w:rFonts w:ascii="Arial" w:eastAsia="Times New Roman" w:hAnsi="Arial" w:cs="Arial"/>
          <w:b/>
          <w:bCs/>
          <w:u w:val="single"/>
          <w:lang w:eastAsia="es-ES"/>
        </w:rPr>
        <w:t xml:space="preserve"> REFORZADO</w:t>
      </w:r>
    </w:p>
    <w:p w14:paraId="306FA7A2" w14:textId="77777777" w:rsidR="009253FC" w:rsidRPr="009253FC" w:rsidRDefault="009253FC" w:rsidP="009253FC">
      <w:pPr>
        <w:autoSpaceDE w:val="0"/>
        <w:autoSpaceDN w:val="0"/>
        <w:adjustRightInd w:val="0"/>
        <w:spacing w:after="0" w:line="240" w:lineRule="auto"/>
        <w:ind w:left="1418" w:hanging="1418"/>
        <w:jc w:val="both"/>
        <w:rPr>
          <w:rFonts w:ascii="Times New Roman" w:eastAsia="Times New Roman" w:hAnsi="Times New Roman"/>
          <w:sz w:val="18"/>
          <w:szCs w:val="20"/>
          <w:lang w:eastAsia="es-PE"/>
        </w:rPr>
      </w:pPr>
    </w:p>
    <w:p w14:paraId="467ECC24" w14:textId="77777777" w:rsidR="009253FC" w:rsidRPr="009253FC" w:rsidRDefault="009253FC" w:rsidP="009253FC">
      <w:pPr>
        <w:spacing w:after="0" w:line="240" w:lineRule="auto"/>
        <w:ind w:left="1418"/>
        <w:jc w:val="both"/>
        <w:rPr>
          <w:rFonts w:ascii="Arial" w:eastAsia="Times New Roman" w:hAnsi="Arial" w:cs="Arial"/>
          <w:b/>
          <w:szCs w:val="24"/>
          <w:lang w:eastAsia="es-ES"/>
        </w:rPr>
      </w:pPr>
      <w:r w:rsidRPr="009253FC">
        <w:rPr>
          <w:rFonts w:ascii="Arial" w:eastAsia="Times New Roman" w:hAnsi="Arial" w:cs="Arial"/>
          <w:b/>
          <w:szCs w:val="24"/>
          <w:lang w:eastAsia="es-ES"/>
        </w:rPr>
        <w:t>DESCRIPCIÓN</w:t>
      </w:r>
    </w:p>
    <w:p w14:paraId="096A5633" w14:textId="77777777" w:rsidR="009253FC" w:rsidRPr="009253FC" w:rsidRDefault="009253FC" w:rsidP="009253FC">
      <w:pPr>
        <w:spacing w:after="0" w:line="240" w:lineRule="auto"/>
        <w:ind w:left="1418"/>
        <w:jc w:val="both"/>
        <w:rPr>
          <w:rFonts w:ascii="Arial" w:eastAsia="Times New Roman" w:hAnsi="Arial" w:cs="Arial"/>
          <w:b/>
          <w:szCs w:val="24"/>
          <w:lang w:eastAsia="es-ES"/>
        </w:rPr>
      </w:pPr>
    </w:p>
    <w:p w14:paraId="4F79A331" w14:textId="77777777" w:rsidR="009253FC" w:rsidRPr="009253FC" w:rsidRDefault="009253FC" w:rsidP="009253FC">
      <w:pPr>
        <w:spacing w:after="0" w:line="240" w:lineRule="auto"/>
        <w:ind w:left="1418"/>
        <w:jc w:val="both"/>
        <w:rPr>
          <w:rFonts w:ascii="Arial" w:eastAsia="Times New Roman" w:hAnsi="Arial" w:cs="Arial"/>
          <w:szCs w:val="24"/>
          <w:lang w:eastAsia="es-ES"/>
        </w:rPr>
      </w:pPr>
      <w:r w:rsidRPr="009253FC">
        <w:rPr>
          <w:rFonts w:ascii="Arial" w:eastAsia="Times New Roman" w:hAnsi="Arial" w:cs="Arial"/>
          <w:lang w:val="es-ES_tradnl" w:eastAsia="es-ES"/>
        </w:rPr>
        <w:t>Esta partida corresponde a la armadura a colocar en el sobrecimiento.</w:t>
      </w:r>
    </w:p>
    <w:p w14:paraId="08765F47" w14:textId="77777777" w:rsidR="009253FC" w:rsidRPr="009253FC" w:rsidRDefault="009253FC" w:rsidP="009253FC">
      <w:pPr>
        <w:spacing w:after="0" w:line="240" w:lineRule="auto"/>
        <w:ind w:left="1418"/>
        <w:jc w:val="both"/>
        <w:rPr>
          <w:rFonts w:ascii="Arial" w:eastAsia="Times New Roman" w:hAnsi="Arial" w:cs="Arial"/>
          <w:b/>
          <w:snapToGrid w:val="0"/>
          <w:lang w:eastAsia="es-ES"/>
        </w:rPr>
      </w:pPr>
    </w:p>
    <w:p w14:paraId="4031DD6A" w14:textId="77777777" w:rsidR="009253FC" w:rsidRPr="009253FC" w:rsidRDefault="009253FC" w:rsidP="009253FC">
      <w:pPr>
        <w:spacing w:after="0" w:line="240" w:lineRule="auto"/>
        <w:ind w:left="1418"/>
        <w:jc w:val="both"/>
        <w:rPr>
          <w:rFonts w:ascii="Arial" w:eastAsia="Times New Roman" w:hAnsi="Arial" w:cs="Arial"/>
          <w:b/>
          <w:snapToGrid w:val="0"/>
          <w:lang w:eastAsia="es-ES"/>
        </w:rPr>
      </w:pPr>
      <w:r w:rsidRPr="009253FC">
        <w:rPr>
          <w:rFonts w:ascii="Arial" w:eastAsia="Times New Roman" w:hAnsi="Arial" w:cs="Arial"/>
          <w:b/>
          <w:snapToGrid w:val="0"/>
          <w:lang w:eastAsia="es-ES"/>
        </w:rPr>
        <w:t>MATERIALES</w:t>
      </w:r>
    </w:p>
    <w:p w14:paraId="5408154E" w14:textId="77777777" w:rsidR="009253FC" w:rsidRPr="009253FC" w:rsidRDefault="009253FC" w:rsidP="009253FC">
      <w:pPr>
        <w:spacing w:after="0" w:line="240" w:lineRule="auto"/>
        <w:ind w:left="1418"/>
        <w:jc w:val="both"/>
        <w:rPr>
          <w:rFonts w:ascii="Arial" w:eastAsia="Times New Roman" w:hAnsi="Arial" w:cs="Arial"/>
          <w:spacing w:val="-3"/>
          <w:szCs w:val="24"/>
          <w:lang w:val="es-ES_tradnl" w:eastAsia="es-PE"/>
        </w:rPr>
      </w:pPr>
    </w:p>
    <w:p w14:paraId="115C9988" w14:textId="35B2B3AD" w:rsidR="009253FC" w:rsidRPr="009253FC" w:rsidRDefault="009253FC" w:rsidP="009253FC">
      <w:pPr>
        <w:spacing w:after="0" w:line="240" w:lineRule="auto"/>
        <w:ind w:left="1418"/>
        <w:jc w:val="both"/>
        <w:rPr>
          <w:rFonts w:ascii="Arial" w:eastAsia="Times New Roman" w:hAnsi="Arial" w:cs="Arial"/>
          <w:spacing w:val="-3"/>
          <w:szCs w:val="24"/>
          <w:lang w:val="es-ES_tradnl" w:eastAsia="es-PE"/>
        </w:rPr>
      </w:pPr>
      <w:r w:rsidRPr="009253FC">
        <w:rPr>
          <w:rFonts w:ascii="Arial" w:eastAsia="Times New Roman" w:hAnsi="Arial" w:cs="Arial"/>
          <w:spacing w:val="-3"/>
          <w:szCs w:val="24"/>
          <w:lang w:val="es-ES_tradnl" w:eastAsia="es-PE"/>
        </w:rPr>
        <w:t xml:space="preserve">El acero es un material obtenido de la fundición en altos hornos para el refuerzo de concreto generalmente logrado bajo las Normas ASTM-A 615, A 616, A 617; sobre la base de su carga de fluencia </w:t>
      </w:r>
      <w:proofErr w:type="spellStart"/>
      <w:r w:rsidRPr="009253FC">
        <w:rPr>
          <w:rFonts w:ascii="Arial" w:eastAsia="Times New Roman" w:hAnsi="Arial" w:cs="Arial"/>
          <w:spacing w:val="-3"/>
          <w:szCs w:val="24"/>
          <w:lang w:val="es-ES_tradnl" w:eastAsia="es-PE"/>
        </w:rPr>
        <w:t>fy</w:t>
      </w:r>
      <w:proofErr w:type="spellEnd"/>
      <w:r w:rsidRPr="009253FC">
        <w:rPr>
          <w:rFonts w:ascii="Arial" w:eastAsia="Times New Roman" w:hAnsi="Arial" w:cs="Arial"/>
          <w:spacing w:val="-3"/>
          <w:szCs w:val="24"/>
          <w:lang w:val="es-ES_tradnl" w:eastAsia="es-PE"/>
        </w:rPr>
        <w:t>=4200 kg/cm</w:t>
      </w:r>
      <w:r w:rsidRPr="009253FC">
        <w:rPr>
          <w:rFonts w:ascii="Arial" w:eastAsia="Times New Roman" w:hAnsi="Arial" w:cs="Arial"/>
          <w:spacing w:val="-3"/>
          <w:szCs w:val="24"/>
          <w:vertAlign w:val="superscript"/>
          <w:lang w:val="es-ES_tradnl" w:eastAsia="es-PE"/>
        </w:rPr>
        <w:t>2</w:t>
      </w:r>
      <w:r w:rsidRPr="009253FC">
        <w:rPr>
          <w:rFonts w:ascii="Arial" w:eastAsia="Times New Roman" w:hAnsi="Arial" w:cs="Arial"/>
          <w:spacing w:val="-3"/>
          <w:szCs w:val="24"/>
          <w:lang w:val="es-ES_tradnl" w:eastAsia="es-PE"/>
        </w:rPr>
        <w:t>, carga de rotura mínima 5,900 kg/cm</w:t>
      </w:r>
      <w:r w:rsidRPr="009253FC">
        <w:rPr>
          <w:rFonts w:ascii="Arial" w:eastAsia="Times New Roman" w:hAnsi="Arial" w:cs="Arial"/>
          <w:spacing w:val="-3"/>
          <w:szCs w:val="24"/>
          <w:vertAlign w:val="superscript"/>
          <w:lang w:val="es-ES_tradnl" w:eastAsia="es-PE"/>
        </w:rPr>
        <w:t>2</w:t>
      </w:r>
      <w:r w:rsidRPr="009253FC">
        <w:rPr>
          <w:rFonts w:ascii="Arial" w:eastAsia="Times New Roman" w:hAnsi="Arial" w:cs="Arial"/>
          <w:spacing w:val="-3"/>
          <w:szCs w:val="24"/>
          <w:lang w:val="es-ES_tradnl" w:eastAsia="es-PE"/>
        </w:rPr>
        <w:t>, elongación de 20 cm, mínimo 8%. Las varillas de acero destinadas a reforzar el concreto, cumplirán con las Normas ASTM-A15 (varillas de acero de lingote grado intermedio). Tendrán corrugaciones para su adherencia ciñéndose a lo especificado en las normas ASTM-A-305.</w:t>
      </w:r>
    </w:p>
    <w:p w14:paraId="287AACF5" w14:textId="77777777" w:rsidR="009253FC" w:rsidRPr="009253FC" w:rsidRDefault="009253FC" w:rsidP="009253FC">
      <w:pPr>
        <w:spacing w:after="0" w:line="240" w:lineRule="auto"/>
        <w:ind w:left="1418"/>
        <w:jc w:val="both"/>
        <w:rPr>
          <w:rFonts w:ascii="Arial" w:eastAsia="Times New Roman" w:hAnsi="Arial" w:cs="Arial"/>
          <w:snapToGrid w:val="0"/>
          <w:lang w:eastAsia="es-ES"/>
        </w:rPr>
      </w:pPr>
    </w:p>
    <w:p w14:paraId="0549EF7A"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EQUIPOS</w:t>
      </w:r>
    </w:p>
    <w:p w14:paraId="0074BED7" w14:textId="77777777" w:rsidR="009253FC" w:rsidRPr="009253FC" w:rsidRDefault="009253FC" w:rsidP="009253FC">
      <w:pPr>
        <w:spacing w:after="0" w:line="240" w:lineRule="auto"/>
        <w:ind w:left="1418"/>
        <w:jc w:val="both"/>
        <w:rPr>
          <w:rFonts w:ascii="Arial" w:eastAsia="Times New Roman" w:hAnsi="Arial"/>
          <w:snapToGrid w:val="0"/>
          <w:lang w:eastAsia="es-ES"/>
        </w:rPr>
      </w:pPr>
    </w:p>
    <w:p w14:paraId="19C9F555" w14:textId="028323A9" w:rsidR="009253FC" w:rsidRDefault="009253FC" w:rsidP="009253FC">
      <w:pPr>
        <w:spacing w:after="0" w:line="240" w:lineRule="auto"/>
        <w:ind w:left="1418"/>
        <w:jc w:val="both"/>
        <w:rPr>
          <w:rFonts w:ascii="Arial" w:eastAsia="Times New Roman" w:hAnsi="Arial"/>
          <w:snapToGrid w:val="0"/>
          <w:szCs w:val="20"/>
          <w:lang w:eastAsia="es-ES"/>
        </w:rPr>
      </w:pPr>
      <w:r w:rsidRPr="009253FC">
        <w:rPr>
          <w:rFonts w:ascii="Arial" w:eastAsia="Times New Roman" w:hAnsi="Arial"/>
          <w:snapToGrid w:val="0"/>
          <w:szCs w:val="20"/>
          <w:lang w:eastAsia="es-ES"/>
        </w:rPr>
        <w:t>Los equipos a utilizar dependerán de la disponibilidad oportuna de ellos en obra, los cuales serán aprobados de manera previa por la Supervisión.</w:t>
      </w:r>
    </w:p>
    <w:p w14:paraId="7BFBC848" w14:textId="77777777" w:rsidR="001361B2" w:rsidRPr="009253FC" w:rsidRDefault="001361B2" w:rsidP="009253FC">
      <w:pPr>
        <w:spacing w:after="0" w:line="240" w:lineRule="auto"/>
        <w:ind w:left="1418"/>
        <w:jc w:val="both"/>
        <w:rPr>
          <w:rFonts w:ascii="Arial" w:eastAsia="Times New Roman" w:hAnsi="Arial"/>
          <w:snapToGrid w:val="0"/>
          <w:szCs w:val="20"/>
          <w:lang w:eastAsia="es-ES"/>
        </w:rPr>
      </w:pPr>
    </w:p>
    <w:p w14:paraId="5DA9F5E5" w14:textId="77777777" w:rsidR="009253FC" w:rsidRPr="009253FC" w:rsidRDefault="009253FC" w:rsidP="009253FC">
      <w:pPr>
        <w:spacing w:after="0" w:line="240" w:lineRule="auto"/>
        <w:ind w:left="1418"/>
        <w:jc w:val="both"/>
        <w:rPr>
          <w:rFonts w:ascii="Arial" w:eastAsia="Times New Roman" w:hAnsi="Arial" w:cs="Arial"/>
          <w:b/>
          <w:snapToGrid w:val="0"/>
          <w:lang w:eastAsia="es-ES"/>
        </w:rPr>
      </w:pPr>
      <w:r w:rsidRPr="009253FC">
        <w:rPr>
          <w:rFonts w:ascii="Arial" w:eastAsia="Times New Roman" w:hAnsi="Arial" w:cs="Arial"/>
          <w:b/>
          <w:snapToGrid w:val="0"/>
          <w:lang w:eastAsia="es-ES"/>
        </w:rPr>
        <w:t>MÉTODO DE EJECUCION</w:t>
      </w:r>
    </w:p>
    <w:p w14:paraId="5C4B41E8" w14:textId="77777777" w:rsidR="009253FC" w:rsidRPr="009253FC" w:rsidRDefault="009253FC" w:rsidP="009253FC">
      <w:pPr>
        <w:spacing w:after="0" w:line="240" w:lineRule="auto"/>
        <w:ind w:left="1418"/>
        <w:jc w:val="both"/>
        <w:rPr>
          <w:rFonts w:ascii="Arial" w:eastAsia="Times New Roman" w:hAnsi="Arial" w:cs="Arial"/>
          <w:spacing w:val="-3"/>
          <w:lang w:val="es-ES_tradnl" w:eastAsia="es-PE"/>
        </w:rPr>
      </w:pPr>
    </w:p>
    <w:p w14:paraId="4BAED2F7" w14:textId="5F52DC62" w:rsidR="009253FC" w:rsidRPr="009253FC" w:rsidRDefault="009253FC" w:rsidP="009253FC">
      <w:pPr>
        <w:spacing w:after="0" w:line="240" w:lineRule="auto"/>
        <w:ind w:left="1418"/>
        <w:jc w:val="both"/>
        <w:rPr>
          <w:rFonts w:ascii="Arial" w:eastAsia="Times New Roman" w:hAnsi="Arial" w:cs="Arial"/>
          <w:spacing w:val="-3"/>
          <w:lang w:val="es-ES_tradnl" w:eastAsia="es-PE"/>
        </w:rPr>
      </w:pPr>
      <w:r w:rsidRPr="009253FC">
        <w:rPr>
          <w:rFonts w:ascii="Arial" w:eastAsia="Times New Roman" w:hAnsi="Arial" w:cs="Arial"/>
          <w:spacing w:val="-3"/>
          <w:lang w:val="es-ES_tradnl" w:eastAsia="es-PE"/>
        </w:rPr>
        <w:t>El método de ejecución debe realizarse de acuerdo a lo especificado para el acero en la descripción general de estructuras de concreto armado. Las varillas deben de estar libres de defectos, dobleces y/o curvas. No se permitirá el redoblado ni enderezamiento del acero obtenido sobre la base de torsiones y otras formas de trabajo en frío.</w:t>
      </w:r>
    </w:p>
    <w:p w14:paraId="0CE020FB" w14:textId="77777777" w:rsidR="009253FC" w:rsidRPr="009253FC" w:rsidRDefault="009253FC" w:rsidP="009253FC">
      <w:pPr>
        <w:numPr>
          <w:ilvl w:val="12"/>
          <w:numId w:val="0"/>
        </w:numPr>
        <w:spacing w:after="0" w:line="240" w:lineRule="auto"/>
        <w:ind w:left="1418"/>
        <w:jc w:val="both"/>
        <w:rPr>
          <w:rFonts w:ascii="Arial" w:eastAsia="Times New Roman" w:hAnsi="Arial" w:cs="Arial"/>
          <w:lang w:val="es-ES_tradnl" w:eastAsia="es-ES"/>
        </w:rPr>
      </w:pPr>
    </w:p>
    <w:p w14:paraId="0D5DE918" w14:textId="77777777" w:rsidR="009253FC" w:rsidRPr="009253FC" w:rsidRDefault="009253FC" w:rsidP="009253FC">
      <w:pPr>
        <w:spacing w:after="0" w:line="240" w:lineRule="auto"/>
        <w:ind w:left="1418"/>
        <w:jc w:val="both"/>
        <w:rPr>
          <w:rFonts w:ascii="Arial" w:eastAsia="Times New Roman" w:hAnsi="Arial" w:cs="Arial"/>
          <w:b/>
          <w:spacing w:val="-3"/>
          <w:lang w:val="es-PE" w:eastAsia="es-ES"/>
        </w:rPr>
      </w:pPr>
      <w:r w:rsidRPr="009253FC">
        <w:rPr>
          <w:rFonts w:ascii="Arial" w:eastAsia="Times New Roman" w:hAnsi="Arial" w:cs="Arial"/>
          <w:b/>
          <w:spacing w:val="-3"/>
          <w:lang w:val="es-PE" w:eastAsia="es-ES"/>
        </w:rPr>
        <w:t>UNIDAD DE MEDIDA</w:t>
      </w:r>
    </w:p>
    <w:p w14:paraId="66C40220" w14:textId="77777777" w:rsidR="009253FC" w:rsidRPr="009253FC" w:rsidRDefault="009253FC" w:rsidP="009253FC">
      <w:pPr>
        <w:tabs>
          <w:tab w:val="left" w:pos="0"/>
        </w:tabs>
        <w:spacing w:after="0" w:line="240" w:lineRule="auto"/>
        <w:ind w:left="1418"/>
        <w:jc w:val="both"/>
        <w:rPr>
          <w:rFonts w:ascii="Arial" w:eastAsia="Times New Roman" w:hAnsi="Arial" w:cs="Arial"/>
          <w:spacing w:val="-3"/>
          <w:lang w:eastAsia="es-ES"/>
        </w:rPr>
      </w:pPr>
    </w:p>
    <w:p w14:paraId="08927F9D" w14:textId="77777777" w:rsidR="009253FC" w:rsidRPr="009253FC" w:rsidRDefault="009253FC" w:rsidP="009253FC">
      <w:pPr>
        <w:tabs>
          <w:tab w:val="left" w:pos="0"/>
        </w:tabs>
        <w:spacing w:after="0" w:line="240" w:lineRule="auto"/>
        <w:ind w:left="1418"/>
        <w:jc w:val="both"/>
        <w:rPr>
          <w:rFonts w:ascii="Arial" w:eastAsia="Times New Roman" w:hAnsi="Arial" w:cs="Arial"/>
          <w:spacing w:val="-3"/>
          <w:lang w:eastAsia="es-ES"/>
        </w:rPr>
      </w:pPr>
      <w:r w:rsidRPr="009253FC">
        <w:rPr>
          <w:rFonts w:ascii="Arial" w:eastAsia="Times New Roman" w:hAnsi="Arial" w:cs="Arial"/>
          <w:spacing w:val="-3"/>
          <w:lang w:eastAsia="es-ES"/>
        </w:rPr>
        <w:t>Unidad de Medida: Kilos (kg).</w:t>
      </w:r>
    </w:p>
    <w:p w14:paraId="7736526B" w14:textId="77777777" w:rsidR="009253FC" w:rsidRPr="009253FC" w:rsidRDefault="009253FC" w:rsidP="009253FC">
      <w:pPr>
        <w:tabs>
          <w:tab w:val="left" w:pos="0"/>
        </w:tabs>
        <w:spacing w:after="0" w:line="240" w:lineRule="auto"/>
        <w:ind w:left="1418"/>
        <w:jc w:val="both"/>
        <w:rPr>
          <w:rFonts w:ascii="Arial" w:eastAsia="Times New Roman" w:hAnsi="Arial" w:cs="Arial"/>
          <w:spacing w:val="-3"/>
          <w:lang w:eastAsia="es-ES"/>
        </w:rPr>
      </w:pPr>
    </w:p>
    <w:p w14:paraId="7A04CF66" w14:textId="77777777" w:rsidR="009253FC" w:rsidRPr="009253FC" w:rsidRDefault="009253FC" w:rsidP="009253FC">
      <w:pPr>
        <w:spacing w:after="0" w:line="240" w:lineRule="auto"/>
        <w:ind w:left="1418"/>
        <w:jc w:val="both"/>
        <w:rPr>
          <w:rFonts w:ascii="Arial" w:eastAsia="Times New Roman" w:hAnsi="Arial" w:cs="Arial"/>
          <w:b/>
          <w:spacing w:val="-3"/>
          <w:lang w:val="es-PE" w:eastAsia="es-ES"/>
        </w:rPr>
      </w:pPr>
      <w:r w:rsidRPr="009253FC">
        <w:rPr>
          <w:rFonts w:ascii="Arial" w:eastAsia="Times New Roman" w:hAnsi="Arial" w:cs="Arial"/>
          <w:b/>
          <w:spacing w:val="-3"/>
          <w:lang w:val="es-PE" w:eastAsia="es-ES"/>
        </w:rPr>
        <w:t>MÉTODO DE MEDICIÓN</w:t>
      </w:r>
    </w:p>
    <w:p w14:paraId="25957810" w14:textId="77777777" w:rsidR="009253FC" w:rsidRPr="009253FC" w:rsidRDefault="009253FC" w:rsidP="009253FC">
      <w:pPr>
        <w:tabs>
          <w:tab w:val="left" w:pos="0"/>
        </w:tabs>
        <w:spacing w:after="0" w:line="240" w:lineRule="auto"/>
        <w:ind w:left="1418"/>
        <w:jc w:val="both"/>
        <w:rPr>
          <w:rFonts w:ascii="Arial" w:eastAsia="Times New Roman" w:hAnsi="Arial" w:cs="Arial"/>
          <w:spacing w:val="-3"/>
          <w:lang w:eastAsia="es-ES"/>
        </w:rPr>
      </w:pPr>
    </w:p>
    <w:p w14:paraId="722BC8F6" w14:textId="5C2A1A51" w:rsidR="009253FC" w:rsidRDefault="009253FC" w:rsidP="009253FC">
      <w:pPr>
        <w:spacing w:after="0" w:line="240" w:lineRule="auto"/>
        <w:ind w:left="1418"/>
        <w:jc w:val="both"/>
        <w:rPr>
          <w:rFonts w:ascii="Arial" w:eastAsia="Times New Roman" w:hAnsi="Arial" w:cs="Arial"/>
          <w:lang w:val="es-PE" w:eastAsia="es-ES"/>
        </w:rPr>
      </w:pPr>
      <w:r w:rsidRPr="009253FC">
        <w:rPr>
          <w:rFonts w:ascii="Arial" w:eastAsia="Times New Roman" w:hAnsi="Arial" w:cs="Arial"/>
          <w:spacing w:val="-3"/>
          <w:lang w:eastAsia="es-ES"/>
        </w:rPr>
        <w:t>Norma de Medición: se calculará el peso de la armadura a emplear, multiplicando</w:t>
      </w:r>
      <w:r w:rsidRPr="009253FC">
        <w:rPr>
          <w:rFonts w:ascii="Arial" w:eastAsia="Times New Roman" w:hAnsi="Arial" w:cs="Arial"/>
          <w:lang w:val="es-PE" w:eastAsia="es-ES"/>
        </w:rPr>
        <w:t xml:space="preserve"> el área de la sección transversal del refuerzo por su longitud y respectiva densidad.</w:t>
      </w:r>
    </w:p>
    <w:p w14:paraId="56407987" w14:textId="77777777" w:rsidR="001361B2" w:rsidRPr="009253FC" w:rsidRDefault="001361B2" w:rsidP="009253FC">
      <w:pPr>
        <w:spacing w:after="0" w:line="240" w:lineRule="auto"/>
        <w:ind w:left="1418"/>
        <w:jc w:val="both"/>
        <w:rPr>
          <w:rFonts w:ascii="Arial" w:eastAsia="Times New Roman" w:hAnsi="Arial" w:cs="Arial"/>
          <w:lang w:val="es-PE" w:eastAsia="es-ES"/>
        </w:rPr>
      </w:pPr>
    </w:p>
    <w:p w14:paraId="13271794" w14:textId="08DD7C0A" w:rsidR="009253FC" w:rsidRPr="009253FC" w:rsidRDefault="009253FC" w:rsidP="009253FC">
      <w:pPr>
        <w:spacing w:after="0" w:line="240" w:lineRule="auto"/>
        <w:ind w:left="1418"/>
        <w:jc w:val="both"/>
        <w:rPr>
          <w:rFonts w:ascii="Arial" w:eastAsia="Times New Roman" w:hAnsi="Arial" w:cs="Arial"/>
          <w:b/>
          <w:spacing w:val="-3"/>
          <w:szCs w:val="24"/>
          <w:lang w:val="es-PE" w:eastAsia="es-ES"/>
        </w:rPr>
      </w:pPr>
      <w:r w:rsidRPr="009253FC">
        <w:rPr>
          <w:rFonts w:ascii="Arial" w:eastAsia="Times New Roman" w:hAnsi="Arial" w:cs="Arial"/>
          <w:spacing w:val="-3"/>
          <w:szCs w:val="24"/>
          <w:lang w:val="es-PE" w:eastAsia="es-ES"/>
        </w:rPr>
        <w:t xml:space="preserve"> </w:t>
      </w:r>
      <w:r w:rsidRPr="009253FC">
        <w:rPr>
          <w:rFonts w:ascii="Arial" w:eastAsia="Times New Roman" w:hAnsi="Arial" w:cs="Arial"/>
          <w:b/>
          <w:spacing w:val="-3"/>
          <w:szCs w:val="24"/>
          <w:lang w:val="es-PE" w:eastAsia="es-ES"/>
        </w:rPr>
        <w:t>BASE DE PAGO</w:t>
      </w:r>
    </w:p>
    <w:p w14:paraId="5DC041DC" w14:textId="77777777" w:rsidR="009253FC" w:rsidRPr="009253FC" w:rsidRDefault="009253FC" w:rsidP="009253FC">
      <w:pPr>
        <w:spacing w:after="0" w:line="240" w:lineRule="auto"/>
        <w:ind w:left="1418"/>
        <w:jc w:val="both"/>
        <w:rPr>
          <w:rFonts w:ascii="Arial" w:eastAsia="Times New Roman" w:hAnsi="Arial" w:cs="Arial"/>
          <w:color w:val="000000"/>
          <w:spacing w:val="-3"/>
          <w:lang w:eastAsia="es-ES"/>
        </w:rPr>
      </w:pPr>
    </w:p>
    <w:p w14:paraId="33AB7E7F" w14:textId="77777777" w:rsidR="009253FC" w:rsidRPr="009253FC" w:rsidRDefault="009253FC" w:rsidP="009253FC">
      <w:pPr>
        <w:tabs>
          <w:tab w:val="left" w:pos="1418"/>
        </w:tabs>
        <w:autoSpaceDE w:val="0"/>
        <w:autoSpaceDN w:val="0"/>
        <w:adjustRightInd w:val="0"/>
        <w:spacing w:after="0" w:line="240" w:lineRule="auto"/>
        <w:ind w:left="1418"/>
        <w:jc w:val="both"/>
        <w:rPr>
          <w:rFonts w:ascii="Arial" w:eastAsia="Times New Roman" w:hAnsi="Arial" w:cs="Arial"/>
          <w:b/>
          <w:bCs/>
          <w:lang w:val="es-PE" w:eastAsia="es-ES"/>
        </w:rPr>
      </w:pPr>
      <w:r w:rsidRPr="009253FC">
        <w:rPr>
          <w:rFonts w:ascii="Arial" w:eastAsia="Times New Roman" w:hAnsi="Arial" w:cs="Arial"/>
          <w:color w:val="000000"/>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5520A55A" w14:textId="77777777" w:rsidR="009253FC" w:rsidRPr="009253FC" w:rsidRDefault="009253FC" w:rsidP="009253FC">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60745804" w14:textId="77777777" w:rsidR="009253FC" w:rsidRPr="009253FC" w:rsidRDefault="009253FC" w:rsidP="009253FC">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6A6187FD" w14:textId="175E8B5A" w:rsidR="009253FC" w:rsidRPr="009253FC" w:rsidRDefault="009253FC" w:rsidP="009253FC">
      <w:pPr>
        <w:autoSpaceDE w:val="0"/>
        <w:autoSpaceDN w:val="0"/>
        <w:adjustRightInd w:val="0"/>
        <w:spacing w:after="0" w:line="240" w:lineRule="auto"/>
        <w:jc w:val="both"/>
        <w:rPr>
          <w:rFonts w:ascii="Arial" w:eastAsia="Times New Roman" w:hAnsi="Arial" w:cs="Arial"/>
          <w:b/>
          <w:bCs/>
          <w:u w:val="single"/>
          <w:lang w:eastAsia="es-ES"/>
        </w:rPr>
      </w:pPr>
      <w:r w:rsidRPr="009253FC">
        <w:rPr>
          <w:rFonts w:ascii="Arial" w:eastAsia="Times New Roman" w:hAnsi="Arial" w:cs="Arial"/>
          <w:b/>
          <w:bCs/>
          <w:lang w:eastAsia="es-ES"/>
        </w:rPr>
        <w:t>02.03.0</w:t>
      </w:r>
      <w:r w:rsidR="003866DF">
        <w:rPr>
          <w:rFonts w:ascii="Arial" w:eastAsia="Times New Roman" w:hAnsi="Arial" w:cs="Arial"/>
          <w:b/>
          <w:bCs/>
          <w:lang w:eastAsia="es-ES"/>
        </w:rPr>
        <w:t>6</w:t>
      </w:r>
      <w:r w:rsidRPr="009253FC">
        <w:rPr>
          <w:rFonts w:ascii="Arial" w:eastAsia="Times New Roman" w:hAnsi="Arial" w:cs="Arial"/>
          <w:b/>
          <w:bCs/>
          <w:lang w:eastAsia="es-ES"/>
        </w:rPr>
        <w:tab/>
      </w:r>
      <w:r w:rsidRPr="009253FC">
        <w:rPr>
          <w:rFonts w:ascii="Arial" w:eastAsia="Times New Roman" w:hAnsi="Arial" w:cs="Arial"/>
          <w:b/>
          <w:bCs/>
          <w:u w:val="single"/>
          <w:lang w:eastAsia="es-ES"/>
        </w:rPr>
        <w:t xml:space="preserve">MUROS </w:t>
      </w:r>
      <w:r w:rsidR="003866DF">
        <w:rPr>
          <w:rFonts w:ascii="Arial" w:eastAsia="Times New Roman" w:hAnsi="Arial" w:cs="Arial"/>
          <w:b/>
          <w:bCs/>
          <w:u w:val="single"/>
          <w:lang w:eastAsia="es-ES"/>
        </w:rPr>
        <w:t>REFORZADOS</w:t>
      </w:r>
    </w:p>
    <w:p w14:paraId="3AAADC63" w14:textId="77777777" w:rsidR="009253FC" w:rsidRPr="009253FC" w:rsidRDefault="009253FC" w:rsidP="009253FC">
      <w:pPr>
        <w:autoSpaceDE w:val="0"/>
        <w:autoSpaceDN w:val="0"/>
        <w:adjustRightInd w:val="0"/>
        <w:spacing w:after="0" w:line="240" w:lineRule="auto"/>
        <w:jc w:val="both"/>
        <w:rPr>
          <w:rFonts w:ascii="Arial" w:eastAsia="Times New Roman" w:hAnsi="Arial" w:cs="Arial"/>
          <w:b/>
          <w:bCs/>
          <w:lang w:eastAsia="es-ES"/>
        </w:rPr>
      </w:pPr>
    </w:p>
    <w:p w14:paraId="3BDB216A" w14:textId="7775700D" w:rsidR="003866DF" w:rsidRDefault="009253FC" w:rsidP="009253FC">
      <w:pPr>
        <w:tabs>
          <w:tab w:val="left" w:pos="1418"/>
        </w:tabs>
        <w:autoSpaceDE w:val="0"/>
        <w:autoSpaceDN w:val="0"/>
        <w:adjustRightInd w:val="0"/>
        <w:spacing w:after="0" w:line="240" w:lineRule="auto"/>
        <w:ind w:left="1418" w:hanging="1418"/>
        <w:jc w:val="both"/>
        <w:rPr>
          <w:rFonts w:ascii="Arial" w:eastAsia="Times New Roman" w:hAnsi="Arial" w:cs="Arial"/>
          <w:b/>
          <w:bCs/>
          <w:lang w:eastAsia="es-ES"/>
        </w:rPr>
      </w:pPr>
      <w:r w:rsidRPr="009253FC">
        <w:rPr>
          <w:rFonts w:ascii="Arial" w:eastAsia="Times New Roman" w:hAnsi="Arial" w:cs="Arial"/>
          <w:b/>
          <w:bCs/>
          <w:lang w:eastAsia="es-ES"/>
        </w:rPr>
        <w:t>02.03.0</w:t>
      </w:r>
      <w:r w:rsidR="003866DF">
        <w:rPr>
          <w:rFonts w:ascii="Arial" w:eastAsia="Times New Roman" w:hAnsi="Arial" w:cs="Arial"/>
          <w:b/>
          <w:bCs/>
          <w:lang w:eastAsia="es-ES"/>
        </w:rPr>
        <w:t>6</w:t>
      </w:r>
      <w:r w:rsidRPr="009253FC">
        <w:rPr>
          <w:rFonts w:ascii="Arial" w:eastAsia="Times New Roman" w:hAnsi="Arial" w:cs="Arial"/>
          <w:b/>
          <w:bCs/>
          <w:lang w:eastAsia="es-ES"/>
        </w:rPr>
        <w:t>.01</w:t>
      </w:r>
      <w:r w:rsidRPr="009253FC">
        <w:rPr>
          <w:rFonts w:ascii="Arial" w:eastAsia="Times New Roman" w:hAnsi="Arial" w:cs="Arial"/>
          <w:b/>
          <w:bCs/>
          <w:lang w:eastAsia="es-ES"/>
        </w:rPr>
        <w:tab/>
      </w:r>
      <w:r w:rsidR="003866DF" w:rsidRPr="003866DF">
        <w:rPr>
          <w:rFonts w:ascii="Arial" w:eastAsia="Times New Roman" w:hAnsi="Arial" w:cs="Arial"/>
          <w:b/>
          <w:bCs/>
          <w:u w:val="single"/>
          <w:lang w:eastAsia="es-ES"/>
        </w:rPr>
        <w:t>MUROS DE CONTENCION</w:t>
      </w:r>
    </w:p>
    <w:p w14:paraId="5167F750" w14:textId="77777777" w:rsidR="003866DF" w:rsidRDefault="003866DF" w:rsidP="009253FC">
      <w:pPr>
        <w:tabs>
          <w:tab w:val="left" w:pos="1418"/>
        </w:tabs>
        <w:autoSpaceDE w:val="0"/>
        <w:autoSpaceDN w:val="0"/>
        <w:adjustRightInd w:val="0"/>
        <w:spacing w:after="0" w:line="240" w:lineRule="auto"/>
        <w:ind w:left="1418" w:hanging="1418"/>
        <w:jc w:val="both"/>
        <w:rPr>
          <w:rFonts w:ascii="Arial" w:eastAsia="Times New Roman" w:hAnsi="Arial" w:cs="Arial"/>
          <w:b/>
          <w:bCs/>
          <w:lang w:eastAsia="es-ES"/>
        </w:rPr>
      </w:pPr>
      <w:r>
        <w:rPr>
          <w:rFonts w:ascii="Arial" w:eastAsia="Times New Roman" w:hAnsi="Arial" w:cs="Arial"/>
          <w:b/>
          <w:bCs/>
          <w:lang w:eastAsia="es-ES"/>
        </w:rPr>
        <w:tab/>
      </w:r>
    </w:p>
    <w:p w14:paraId="47D595E2" w14:textId="241ED8E5" w:rsidR="009253FC" w:rsidRPr="009253FC" w:rsidRDefault="003866DF" w:rsidP="003866DF">
      <w:pPr>
        <w:tabs>
          <w:tab w:val="left" w:pos="1985"/>
        </w:tabs>
        <w:autoSpaceDE w:val="0"/>
        <w:autoSpaceDN w:val="0"/>
        <w:adjustRightInd w:val="0"/>
        <w:spacing w:after="0" w:line="240" w:lineRule="auto"/>
        <w:ind w:left="1985" w:hanging="1985"/>
        <w:jc w:val="both"/>
        <w:rPr>
          <w:rFonts w:ascii="Arial" w:eastAsia="Times New Roman" w:hAnsi="Arial" w:cs="Arial"/>
          <w:b/>
          <w:bCs/>
          <w:lang w:eastAsia="es-ES"/>
        </w:rPr>
      </w:pPr>
      <w:r>
        <w:rPr>
          <w:rFonts w:ascii="Arial" w:eastAsia="Times New Roman" w:hAnsi="Arial" w:cs="Arial"/>
          <w:b/>
          <w:bCs/>
          <w:lang w:eastAsia="es-ES"/>
        </w:rPr>
        <w:t>02.03.06.01.01</w:t>
      </w:r>
      <w:r>
        <w:rPr>
          <w:rFonts w:ascii="Arial" w:eastAsia="Times New Roman" w:hAnsi="Arial" w:cs="Arial"/>
          <w:b/>
          <w:bCs/>
          <w:lang w:eastAsia="es-ES"/>
        </w:rPr>
        <w:tab/>
      </w:r>
      <w:r w:rsidR="009253FC" w:rsidRPr="009253FC">
        <w:rPr>
          <w:rFonts w:ascii="Arial" w:eastAsia="Times New Roman" w:hAnsi="Arial" w:cs="Arial"/>
          <w:b/>
          <w:bCs/>
          <w:u w:val="single"/>
          <w:lang w:eastAsia="es-ES"/>
        </w:rPr>
        <w:t>CONCRETO F'C=</w:t>
      </w:r>
      <w:r>
        <w:rPr>
          <w:rFonts w:ascii="Arial" w:eastAsia="Times New Roman" w:hAnsi="Arial" w:cs="Arial"/>
          <w:b/>
          <w:bCs/>
          <w:u w:val="single"/>
          <w:lang w:eastAsia="es-ES"/>
        </w:rPr>
        <w:t>28</w:t>
      </w:r>
      <w:r w:rsidR="009253FC" w:rsidRPr="009253FC">
        <w:rPr>
          <w:rFonts w:ascii="Arial" w:eastAsia="Times New Roman" w:hAnsi="Arial" w:cs="Arial"/>
          <w:b/>
          <w:bCs/>
          <w:u w:val="single"/>
          <w:lang w:eastAsia="es-ES"/>
        </w:rPr>
        <w:t xml:space="preserve">0 KG/CM2 - </w:t>
      </w:r>
      <w:r w:rsidR="00107EDC" w:rsidRPr="00107EDC">
        <w:rPr>
          <w:rFonts w:ascii="Arial" w:eastAsia="Times New Roman" w:hAnsi="Arial" w:cs="Arial"/>
          <w:b/>
          <w:bCs/>
          <w:u w:val="single"/>
          <w:lang w:eastAsia="es-ES"/>
        </w:rPr>
        <w:t>(CEMENTO TIPO I) - MURO DE CONTENCION</w:t>
      </w:r>
    </w:p>
    <w:p w14:paraId="67E3E9B9" w14:textId="77777777" w:rsidR="009253FC" w:rsidRPr="009253FC" w:rsidRDefault="009253FC" w:rsidP="009253FC">
      <w:pPr>
        <w:tabs>
          <w:tab w:val="left" w:pos="1418"/>
        </w:tabs>
        <w:autoSpaceDE w:val="0"/>
        <w:autoSpaceDN w:val="0"/>
        <w:adjustRightInd w:val="0"/>
        <w:spacing w:after="0" w:line="240" w:lineRule="auto"/>
        <w:ind w:left="1418" w:hanging="1418"/>
        <w:jc w:val="both"/>
        <w:rPr>
          <w:rFonts w:ascii="Arial" w:eastAsia="Times New Roman" w:hAnsi="Arial" w:cs="Arial"/>
          <w:b/>
          <w:bCs/>
          <w:lang w:eastAsia="es-ES"/>
        </w:rPr>
      </w:pPr>
    </w:p>
    <w:p w14:paraId="2D8A4A41" w14:textId="77777777" w:rsidR="009253FC" w:rsidRPr="009253FC" w:rsidRDefault="009253FC" w:rsidP="009253FC">
      <w:pPr>
        <w:tabs>
          <w:tab w:val="left" w:pos="1418"/>
        </w:tabs>
        <w:spacing w:after="0" w:line="240" w:lineRule="auto"/>
        <w:ind w:left="1418"/>
        <w:rPr>
          <w:rFonts w:ascii="Arial" w:eastAsia="Times New Roman" w:hAnsi="Arial"/>
          <w:b/>
          <w:szCs w:val="20"/>
          <w:lang w:eastAsia="es-ES"/>
        </w:rPr>
      </w:pPr>
      <w:r w:rsidRPr="009253FC">
        <w:rPr>
          <w:rFonts w:ascii="Arial" w:eastAsia="Times New Roman" w:hAnsi="Arial"/>
          <w:b/>
          <w:szCs w:val="20"/>
          <w:lang w:eastAsia="es-ES"/>
        </w:rPr>
        <w:t>DESCRIPCIÓN</w:t>
      </w:r>
    </w:p>
    <w:p w14:paraId="2D4F769B" w14:textId="77777777" w:rsidR="009253FC" w:rsidRPr="009253FC" w:rsidRDefault="009253FC" w:rsidP="009253FC">
      <w:pPr>
        <w:tabs>
          <w:tab w:val="left" w:pos="0"/>
          <w:tab w:val="left" w:pos="720"/>
          <w:tab w:val="left" w:pos="1418"/>
          <w:tab w:val="left" w:pos="1872"/>
          <w:tab w:val="left" w:pos="2304"/>
          <w:tab w:val="left" w:pos="2880"/>
        </w:tabs>
        <w:spacing w:after="0" w:line="240" w:lineRule="auto"/>
        <w:ind w:left="1418"/>
        <w:jc w:val="both"/>
        <w:rPr>
          <w:rFonts w:ascii="Arial" w:eastAsia="Times New Roman" w:hAnsi="Arial" w:cs="Arial"/>
          <w:lang w:val="es-ES_tradnl" w:eastAsia="es-ES"/>
        </w:rPr>
      </w:pPr>
    </w:p>
    <w:p w14:paraId="5C85EDBA" w14:textId="1E0823C3" w:rsidR="009253FC" w:rsidRPr="009253FC" w:rsidRDefault="009253FC" w:rsidP="009253FC">
      <w:pPr>
        <w:tabs>
          <w:tab w:val="left" w:pos="0"/>
          <w:tab w:val="left" w:pos="720"/>
          <w:tab w:val="left" w:pos="1418"/>
          <w:tab w:val="left" w:pos="1872"/>
          <w:tab w:val="left" w:pos="2304"/>
          <w:tab w:val="left" w:pos="2880"/>
        </w:tabs>
        <w:spacing w:after="0" w:line="240" w:lineRule="auto"/>
        <w:ind w:left="1418"/>
        <w:jc w:val="both"/>
        <w:rPr>
          <w:rFonts w:ascii="Arial" w:eastAsia="Times New Roman" w:hAnsi="Arial"/>
          <w:spacing w:val="-3"/>
          <w:lang w:eastAsia="es-ES"/>
        </w:rPr>
      </w:pPr>
      <w:r w:rsidRPr="009253FC">
        <w:rPr>
          <w:rFonts w:ascii="Arial" w:eastAsia="Times New Roman" w:hAnsi="Arial" w:cs="Arial"/>
          <w:lang w:val="es-ES_tradnl" w:eastAsia="es-ES"/>
        </w:rPr>
        <w:t>Esta partida corresponde al concreto en muros de contención</w:t>
      </w:r>
      <w:r w:rsidRPr="009253FC">
        <w:rPr>
          <w:rFonts w:ascii="Arial" w:eastAsia="Times New Roman" w:hAnsi="Arial"/>
          <w:spacing w:val="-3"/>
          <w:lang w:eastAsia="es-ES"/>
        </w:rPr>
        <w:t xml:space="preserve">. La forma, medidas y ubicación de cada uno de </w:t>
      </w:r>
      <w:r w:rsidR="003866DF" w:rsidRPr="009253FC">
        <w:rPr>
          <w:rFonts w:ascii="Arial" w:eastAsia="Times New Roman" w:hAnsi="Arial"/>
          <w:spacing w:val="-3"/>
          <w:lang w:eastAsia="es-ES"/>
        </w:rPr>
        <w:t>estos</w:t>
      </w:r>
      <w:r w:rsidRPr="009253FC">
        <w:rPr>
          <w:rFonts w:ascii="Arial" w:eastAsia="Times New Roman" w:hAnsi="Arial"/>
          <w:spacing w:val="-3"/>
          <w:lang w:eastAsia="es-ES"/>
        </w:rPr>
        <w:t xml:space="preserve"> elementos estructurales se encuentran indicados en los planos respectivos.</w:t>
      </w:r>
    </w:p>
    <w:p w14:paraId="18FDD51C" w14:textId="77777777" w:rsidR="009253FC" w:rsidRPr="009253FC" w:rsidRDefault="009253FC" w:rsidP="009253FC">
      <w:pPr>
        <w:tabs>
          <w:tab w:val="left" w:pos="1418"/>
        </w:tabs>
        <w:spacing w:after="0" w:line="240" w:lineRule="auto"/>
        <w:ind w:left="1418"/>
        <w:rPr>
          <w:rFonts w:ascii="Arial" w:eastAsia="Times New Roman" w:hAnsi="Arial"/>
          <w:caps/>
          <w:noProof/>
          <w:szCs w:val="20"/>
          <w:lang w:eastAsia="es-ES"/>
        </w:rPr>
      </w:pPr>
    </w:p>
    <w:p w14:paraId="5CE55329" w14:textId="77777777" w:rsidR="009253FC" w:rsidRPr="009253FC" w:rsidRDefault="009253FC" w:rsidP="009253FC">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MATERIALES</w:t>
      </w:r>
    </w:p>
    <w:p w14:paraId="64B42A61" w14:textId="77777777" w:rsidR="009253FC" w:rsidRPr="009253FC" w:rsidRDefault="009253FC" w:rsidP="009253FC">
      <w:pPr>
        <w:spacing w:after="0" w:line="240" w:lineRule="auto"/>
        <w:ind w:left="1418"/>
        <w:jc w:val="both"/>
        <w:rPr>
          <w:rFonts w:ascii="Arial" w:eastAsia="Times New Roman" w:hAnsi="Arial"/>
          <w:spacing w:val="-3"/>
          <w:lang w:val="es-PE" w:eastAsia="es-PE"/>
        </w:rPr>
      </w:pPr>
    </w:p>
    <w:p w14:paraId="4450C588" w14:textId="77777777" w:rsidR="003866DF" w:rsidRDefault="009253FC" w:rsidP="009253FC">
      <w:pPr>
        <w:spacing w:after="0" w:line="240" w:lineRule="auto"/>
        <w:ind w:left="1418"/>
        <w:jc w:val="both"/>
        <w:rPr>
          <w:rFonts w:ascii="Arial" w:eastAsia="Times New Roman" w:hAnsi="Arial"/>
          <w:spacing w:val="-3"/>
          <w:lang w:val="es-PE" w:eastAsia="es-PE"/>
        </w:rPr>
      </w:pPr>
      <w:r w:rsidRPr="009253FC">
        <w:rPr>
          <w:rFonts w:ascii="Arial" w:eastAsia="Times New Roman" w:hAnsi="Arial"/>
          <w:spacing w:val="-3"/>
          <w:lang w:val="es-PE" w:eastAsia="es-PE"/>
        </w:rPr>
        <w:t xml:space="preserve">El material a usar es una mezcla de cemento </w:t>
      </w:r>
      <w:proofErr w:type="spellStart"/>
      <w:r w:rsidRPr="009253FC">
        <w:rPr>
          <w:rFonts w:ascii="Arial" w:eastAsia="Times New Roman" w:hAnsi="Arial"/>
          <w:spacing w:val="-3"/>
          <w:lang w:val="es-PE" w:eastAsia="es-PE"/>
        </w:rPr>
        <w:t>f´c</w:t>
      </w:r>
      <w:proofErr w:type="spellEnd"/>
      <w:r w:rsidRPr="009253FC">
        <w:rPr>
          <w:rFonts w:ascii="Arial" w:eastAsia="Times New Roman" w:hAnsi="Arial"/>
          <w:spacing w:val="-3"/>
          <w:lang w:val="es-PE" w:eastAsia="es-PE"/>
        </w:rPr>
        <w:t xml:space="preserve"> = </w:t>
      </w:r>
      <w:r w:rsidR="003866DF">
        <w:rPr>
          <w:rFonts w:ascii="Arial" w:eastAsia="Times New Roman" w:hAnsi="Arial"/>
          <w:spacing w:val="-3"/>
          <w:lang w:val="es-PE" w:eastAsia="es-PE"/>
        </w:rPr>
        <w:t>28</w:t>
      </w:r>
      <w:r w:rsidRPr="009253FC">
        <w:rPr>
          <w:rFonts w:ascii="Arial" w:eastAsia="Times New Roman" w:hAnsi="Arial"/>
          <w:spacing w:val="-3"/>
          <w:lang w:val="es-PE" w:eastAsia="es-PE"/>
        </w:rPr>
        <w:t xml:space="preserve">0 Kg/cm2 utilizará Cemento Tipo </w:t>
      </w:r>
      <w:r w:rsidR="000C6363">
        <w:rPr>
          <w:rFonts w:ascii="Arial" w:eastAsia="Times New Roman" w:hAnsi="Arial"/>
          <w:spacing w:val="-3"/>
          <w:lang w:val="es-PE" w:eastAsia="es-PE"/>
        </w:rPr>
        <w:t>I</w:t>
      </w:r>
      <w:r w:rsidRPr="009253FC">
        <w:rPr>
          <w:rFonts w:ascii="Arial" w:eastAsia="Times New Roman" w:hAnsi="Arial"/>
          <w:spacing w:val="-3"/>
          <w:lang w:val="es-PE" w:eastAsia="es-PE"/>
        </w:rPr>
        <w:t xml:space="preserve">, el concreto será una mezcla de cemento, arena, piedra chancada y agua con una proporción o dosificación que garantice la obtención de la resistencia del concreto especificada. </w:t>
      </w:r>
    </w:p>
    <w:p w14:paraId="276CC00A" w14:textId="77777777" w:rsidR="003866DF" w:rsidRDefault="003866DF" w:rsidP="009253FC">
      <w:pPr>
        <w:spacing w:after="0" w:line="240" w:lineRule="auto"/>
        <w:ind w:left="1418"/>
        <w:jc w:val="both"/>
        <w:rPr>
          <w:rFonts w:ascii="Arial" w:eastAsia="Times New Roman" w:hAnsi="Arial"/>
          <w:spacing w:val="-3"/>
          <w:lang w:val="es-PE" w:eastAsia="es-PE"/>
        </w:rPr>
      </w:pPr>
    </w:p>
    <w:p w14:paraId="419C44EB" w14:textId="69B6DDED" w:rsidR="009253FC" w:rsidRPr="009253FC" w:rsidRDefault="009253FC" w:rsidP="009253FC">
      <w:pPr>
        <w:spacing w:after="0" w:line="240" w:lineRule="auto"/>
        <w:ind w:left="1418"/>
        <w:jc w:val="both"/>
        <w:rPr>
          <w:rFonts w:ascii="Arial" w:eastAsia="Times New Roman" w:hAnsi="Arial" w:cs="Arial"/>
          <w:snapToGrid w:val="0"/>
          <w:szCs w:val="24"/>
          <w:lang w:eastAsia="es-PE"/>
        </w:rPr>
      </w:pPr>
      <w:r w:rsidRPr="009253FC">
        <w:rPr>
          <w:rFonts w:ascii="Arial" w:eastAsia="Times New Roman" w:hAnsi="Arial"/>
          <w:spacing w:val="-3"/>
          <w:lang w:val="es-PE" w:eastAsia="es-PE"/>
        </w:rPr>
        <w:t xml:space="preserve">Se utilizará Concreto premezclado, las cuales deberán cumplir las normas vigentes aplicables. </w:t>
      </w:r>
      <w:r w:rsidRPr="009253FC">
        <w:rPr>
          <w:rFonts w:ascii="Arial" w:eastAsia="Times New Roman" w:hAnsi="Arial" w:cs="Arial"/>
          <w:szCs w:val="24"/>
          <w:lang w:eastAsia="es-ES"/>
        </w:rPr>
        <w:t xml:space="preserve">Para la mezcla de Concreto </w:t>
      </w:r>
      <w:proofErr w:type="spellStart"/>
      <w:r w:rsidRPr="009253FC">
        <w:rPr>
          <w:rFonts w:ascii="Arial" w:eastAsia="Times New Roman" w:hAnsi="Arial" w:cs="Arial"/>
          <w:szCs w:val="24"/>
          <w:lang w:eastAsia="es-ES"/>
        </w:rPr>
        <w:t>f¨c</w:t>
      </w:r>
      <w:proofErr w:type="spellEnd"/>
      <w:r w:rsidRPr="009253FC">
        <w:rPr>
          <w:rFonts w:ascii="Arial" w:eastAsia="Times New Roman" w:hAnsi="Arial" w:cs="Arial"/>
          <w:szCs w:val="24"/>
          <w:lang w:eastAsia="es-ES"/>
        </w:rPr>
        <w:t xml:space="preserve"> = </w:t>
      </w:r>
      <w:r w:rsidR="003866DF">
        <w:rPr>
          <w:rFonts w:ascii="Arial" w:eastAsia="Times New Roman" w:hAnsi="Arial" w:cs="Arial"/>
          <w:szCs w:val="24"/>
          <w:lang w:eastAsia="es-ES"/>
        </w:rPr>
        <w:t>28</w:t>
      </w:r>
      <w:r w:rsidRPr="009253FC">
        <w:rPr>
          <w:rFonts w:ascii="Arial" w:eastAsia="Times New Roman" w:hAnsi="Arial" w:cs="Arial"/>
          <w:szCs w:val="24"/>
          <w:lang w:eastAsia="es-ES"/>
        </w:rPr>
        <w:t>0 Kg/cm2.</w:t>
      </w:r>
    </w:p>
    <w:p w14:paraId="230CCA02" w14:textId="053F73B7" w:rsidR="009253FC" w:rsidRDefault="009253FC" w:rsidP="009253FC">
      <w:pPr>
        <w:spacing w:after="0" w:line="240" w:lineRule="auto"/>
        <w:ind w:left="1418"/>
        <w:jc w:val="both"/>
        <w:rPr>
          <w:rFonts w:ascii="Arial" w:eastAsia="Times New Roman" w:hAnsi="Arial"/>
          <w:snapToGrid w:val="0"/>
          <w:szCs w:val="20"/>
          <w:lang w:eastAsia="es-ES"/>
        </w:rPr>
      </w:pPr>
    </w:p>
    <w:p w14:paraId="6E46D9C4" w14:textId="77777777" w:rsidR="001361B2" w:rsidRPr="009253FC" w:rsidRDefault="001361B2" w:rsidP="009253FC">
      <w:pPr>
        <w:spacing w:after="0" w:line="240" w:lineRule="auto"/>
        <w:ind w:left="1418"/>
        <w:jc w:val="both"/>
        <w:rPr>
          <w:rFonts w:ascii="Arial" w:eastAsia="Times New Roman" w:hAnsi="Arial"/>
          <w:snapToGrid w:val="0"/>
          <w:szCs w:val="20"/>
          <w:lang w:eastAsia="es-ES"/>
        </w:rPr>
      </w:pPr>
    </w:p>
    <w:p w14:paraId="3CAE7203" w14:textId="77777777" w:rsidR="009253FC" w:rsidRPr="009253FC" w:rsidRDefault="009253FC" w:rsidP="009253FC">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lastRenderedPageBreak/>
        <w:t>EQUIPOS</w:t>
      </w:r>
    </w:p>
    <w:p w14:paraId="0B58BB47" w14:textId="77777777" w:rsidR="009253FC" w:rsidRPr="009253FC" w:rsidRDefault="009253FC" w:rsidP="009253FC">
      <w:pPr>
        <w:spacing w:after="0" w:line="240" w:lineRule="auto"/>
        <w:ind w:left="1418"/>
        <w:jc w:val="both"/>
        <w:rPr>
          <w:rFonts w:ascii="Arial" w:eastAsia="Times New Roman" w:hAnsi="Arial"/>
          <w:snapToGrid w:val="0"/>
          <w:szCs w:val="20"/>
          <w:lang w:eastAsia="es-ES"/>
        </w:rPr>
      </w:pPr>
    </w:p>
    <w:p w14:paraId="661552A1" w14:textId="77777777" w:rsidR="009253FC" w:rsidRPr="009253FC" w:rsidRDefault="009253FC" w:rsidP="009253FC">
      <w:pPr>
        <w:spacing w:after="0" w:line="240" w:lineRule="auto"/>
        <w:ind w:left="1418"/>
        <w:jc w:val="both"/>
        <w:rPr>
          <w:rFonts w:ascii="Arial" w:eastAsia="Times New Roman" w:hAnsi="Arial"/>
          <w:szCs w:val="20"/>
          <w:lang w:val="es-ES_tradnl" w:eastAsia="es-ES"/>
        </w:rPr>
      </w:pPr>
      <w:r w:rsidRPr="009253FC">
        <w:rPr>
          <w:rFonts w:ascii="Arial" w:eastAsia="Times New Roman" w:hAnsi="Arial"/>
          <w:snapToGrid w:val="0"/>
          <w:szCs w:val="20"/>
          <w:lang w:eastAsia="es-ES"/>
        </w:rPr>
        <w:t xml:space="preserve">Los equipos a utilizar dependerán de la disponibilidad oportuna de ellos en obra, los cuales serán aprobados de manera previa por la Supervisión. </w:t>
      </w:r>
    </w:p>
    <w:p w14:paraId="5B0FE166" w14:textId="12100B8A" w:rsidR="009253FC" w:rsidRDefault="009253FC" w:rsidP="009253FC">
      <w:pPr>
        <w:tabs>
          <w:tab w:val="left" w:pos="1418"/>
        </w:tabs>
        <w:spacing w:after="0" w:line="240" w:lineRule="auto"/>
        <w:ind w:left="1418"/>
        <w:rPr>
          <w:rFonts w:ascii="Arial" w:eastAsia="Times New Roman" w:hAnsi="Arial"/>
          <w:snapToGrid w:val="0"/>
          <w:szCs w:val="20"/>
          <w:lang w:eastAsia="es-ES"/>
        </w:rPr>
      </w:pPr>
    </w:p>
    <w:p w14:paraId="0B46EA03" w14:textId="77777777" w:rsidR="009253FC" w:rsidRPr="009253FC" w:rsidRDefault="009253FC" w:rsidP="009253FC">
      <w:pPr>
        <w:tabs>
          <w:tab w:val="left" w:pos="1418"/>
        </w:tabs>
        <w:spacing w:after="0" w:line="240" w:lineRule="auto"/>
        <w:ind w:left="1418"/>
        <w:rPr>
          <w:rFonts w:ascii="Arial" w:eastAsia="Times New Roman" w:hAnsi="Arial"/>
          <w:b/>
          <w:snapToGrid w:val="0"/>
          <w:szCs w:val="20"/>
          <w:lang w:eastAsia="es-ES"/>
        </w:rPr>
      </w:pPr>
      <w:r w:rsidRPr="009253FC">
        <w:rPr>
          <w:rFonts w:ascii="Arial" w:eastAsia="Times New Roman" w:hAnsi="Arial"/>
          <w:b/>
          <w:snapToGrid w:val="0"/>
          <w:szCs w:val="20"/>
          <w:lang w:eastAsia="es-ES"/>
        </w:rPr>
        <w:t>MÉTODO DE EJECUCION</w:t>
      </w:r>
    </w:p>
    <w:p w14:paraId="3A8C3468" w14:textId="77777777" w:rsidR="009253FC" w:rsidRPr="009253FC" w:rsidRDefault="009253FC" w:rsidP="009253FC">
      <w:pPr>
        <w:tabs>
          <w:tab w:val="left" w:pos="1418"/>
        </w:tabs>
        <w:spacing w:after="0" w:line="240" w:lineRule="auto"/>
        <w:ind w:left="1418"/>
        <w:rPr>
          <w:rFonts w:ascii="Arial" w:eastAsia="Times New Roman" w:hAnsi="Arial"/>
          <w:b/>
          <w:snapToGrid w:val="0"/>
          <w:szCs w:val="20"/>
          <w:lang w:eastAsia="es-ES"/>
        </w:rPr>
      </w:pPr>
    </w:p>
    <w:p w14:paraId="2FC33FEA" w14:textId="77777777" w:rsidR="009253FC" w:rsidRPr="009253FC" w:rsidRDefault="009253FC" w:rsidP="009253FC">
      <w:pPr>
        <w:tabs>
          <w:tab w:val="left" w:pos="0"/>
          <w:tab w:val="left" w:pos="720"/>
          <w:tab w:val="left" w:pos="1418"/>
          <w:tab w:val="left" w:pos="1872"/>
          <w:tab w:val="left" w:pos="216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 xml:space="preserve">El concreto se verterá en las formas del encofrado en forma continua, previamente debe haberse regado, tanto las paredes como el fondo, a fin que no se absorba el agua de la mezcla.  </w:t>
      </w:r>
    </w:p>
    <w:p w14:paraId="7077CE72" w14:textId="77777777" w:rsidR="009253FC" w:rsidRPr="009253FC" w:rsidRDefault="009253FC" w:rsidP="009253FC">
      <w:pPr>
        <w:tabs>
          <w:tab w:val="left" w:pos="0"/>
          <w:tab w:val="left" w:pos="720"/>
          <w:tab w:val="left" w:pos="1418"/>
          <w:tab w:val="left" w:pos="1872"/>
          <w:tab w:val="left" w:pos="2160"/>
        </w:tabs>
        <w:spacing w:after="0" w:line="240" w:lineRule="auto"/>
        <w:ind w:left="1418"/>
        <w:jc w:val="both"/>
        <w:rPr>
          <w:rFonts w:ascii="Arial" w:eastAsia="Times New Roman" w:hAnsi="Arial"/>
          <w:spacing w:val="-3"/>
          <w:lang w:eastAsia="es-ES"/>
        </w:rPr>
      </w:pPr>
    </w:p>
    <w:p w14:paraId="3F37CE78" w14:textId="77777777" w:rsidR="009253FC" w:rsidRPr="009253FC" w:rsidRDefault="009253FC" w:rsidP="009253FC">
      <w:pPr>
        <w:tabs>
          <w:tab w:val="left" w:pos="0"/>
          <w:tab w:val="left" w:pos="720"/>
          <w:tab w:val="left" w:pos="1418"/>
          <w:tab w:val="left" w:pos="1872"/>
          <w:tab w:val="left" w:pos="216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Se curará el concreto vertiendo agua en prudente cantidad. Se empleará las especificaciones técnicas indicadas en el título, según sea aplicable a la presente partida.</w:t>
      </w:r>
    </w:p>
    <w:p w14:paraId="5AF8B087" w14:textId="77777777" w:rsidR="009253FC" w:rsidRPr="009253FC" w:rsidRDefault="009253FC" w:rsidP="009253FC">
      <w:pPr>
        <w:tabs>
          <w:tab w:val="left" w:pos="1418"/>
          <w:tab w:val="center" w:pos="4252"/>
          <w:tab w:val="right" w:pos="8504"/>
        </w:tabs>
        <w:spacing w:after="0" w:line="240" w:lineRule="auto"/>
        <w:ind w:left="1418"/>
        <w:jc w:val="both"/>
        <w:rPr>
          <w:rFonts w:ascii="Arial" w:eastAsia="Times New Roman" w:hAnsi="Arial"/>
          <w:szCs w:val="24"/>
          <w:lang w:eastAsia="es-ES"/>
        </w:rPr>
      </w:pPr>
    </w:p>
    <w:p w14:paraId="11990A34" w14:textId="77777777" w:rsidR="009253FC" w:rsidRPr="009253FC" w:rsidRDefault="009253FC" w:rsidP="009253FC">
      <w:pPr>
        <w:tabs>
          <w:tab w:val="left" w:pos="1418"/>
          <w:tab w:val="center" w:pos="4252"/>
          <w:tab w:val="right" w:pos="8504"/>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t>Aditivos</w:t>
      </w:r>
    </w:p>
    <w:p w14:paraId="37293A98" w14:textId="77777777" w:rsidR="009253FC" w:rsidRPr="009253FC" w:rsidRDefault="009253FC" w:rsidP="009253FC">
      <w:pPr>
        <w:tabs>
          <w:tab w:val="left" w:pos="1418"/>
          <w:tab w:val="center" w:pos="4252"/>
          <w:tab w:val="right" w:pos="8504"/>
        </w:tabs>
        <w:spacing w:after="0" w:line="240" w:lineRule="auto"/>
        <w:ind w:left="1418"/>
        <w:jc w:val="both"/>
        <w:rPr>
          <w:rFonts w:ascii="Arial" w:eastAsia="Times New Roman" w:hAnsi="Arial"/>
          <w:szCs w:val="24"/>
          <w:lang w:eastAsia="es-ES"/>
        </w:rPr>
      </w:pPr>
    </w:p>
    <w:p w14:paraId="43B99A8E" w14:textId="77777777" w:rsidR="009253FC" w:rsidRPr="009253FC" w:rsidRDefault="009253FC" w:rsidP="009253FC">
      <w:pPr>
        <w:tabs>
          <w:tab w:val="left" w:pos="1418"/>
          <w:tab w:val="center" w:pos="4252"/>
          <w:tab w:val="right" w:pos="8504"/>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t>La utilización de cualquier sustancia química, que tenga por fin modificar el proceso de fragüe, introducir aire, mejorar la trabajabilidad, etc., deberá ser autorizada por la Supervisión de Obra en concordancia a la norma vigente y especificación técnica del aditivo a utilizar. Antes de proceder el vaciado de los cimientos, debe recabarse la autorización del Ingeniero Inspector o Supervisor.</w:t>
      </w:r>
    </w:p>
    <w:p w14:paraId="426B2269" w14:textId="77777777" w:rsidR="009253FC" w:rsidRPr="009253FC" w:rsidRDefault="009253FC" w:rsidP="009253FC">
      <w:pPr>
        <w:tabs>
          <w:tab w:val="left" w:pos="1418"/>
        </w:tabs>
        <w:spacing w:after="0" w:line="240" w:lineRule="auto"/>
        <w:ind w:left="1418"/>
        <w:rPr>
          <w:rFonts w:ascii="Arial" w:eastAsia="Times New Roman" w:hAnsi="Arial"/>
          <w:snapToGrid w:val="0"/>
          <w:szCs w:val="20"/>
          <w:lang w:eastAsia="es-ES"/>
        </w:rPr>
      </w:pPr>
    </w:p>
    <w:p w14:paraId="2313F468" w14:textId="77777777" w:rsidR="009253FC" w:rsidRPr="009253FC" w:rsidRDefault="009253FC" w:rsidP="009253FC">
      <w:pPr>
        <w:tabs>
          <w:tab w:val="left" w:pos="1418"/>
        </w:tabs>
        <w:spacing w:after="0" w:line="240" w:lineRule="auto"/>
        <w:ind w:left="1418"/>
        <w:rPr>
          <w:rFonts w:ascii="Arial" w:eastAsia="Times New Roman" w:hAnsi="Arial"/>
          <w:b/>
          <w:spacing w:val="-3"/>
          <w:lang w:val="es-PE" w:eastAsia="es-ES"/>
        </w:rPr>
      </w:pPr>
      <w:r w:rsidRPr="009253FC">
        <w:rPr>
          <w:rFonts w:ascii="Arial" w:eastAsia="Times New Roman" w:hAnsi="Arial"/>
          <w:b/>
          <w:spacing w:val="-3"/>
          <w:lang w:val="es-PE" w:eastAsia="es-ES"/>
        </w:rPr>
        <w:t>UNIDAD DE MEDIDA</w:t>
      </w:r>
    </w:p>
    <w:p w14:paraId="4F940096" w14:textId="77777777" w:rsidR="009253FC" w:rsidRPr="009253FC" w:rsidRDefault="009253FC" w:rsidP="009253FC">
      <w:pPr>
        <w:tabs>
          <w:tab w:val="left" w:pos="0"/>
          <w:tab w:val="left" w:pos="1418"/>
        </w:tabs>
        <w:spacing w:after="0" w:line="240" w:lineRule="auto"/>
        <w:ind w:left="1418"/>
        <w:jc w:val="both"/>
        <w:rPr>
          <w:rFonts w:ascii="Arial" w:eastAsia="Times New Roman" w:hAnsi="Arial"/>
          <w:spacing w:val="-3"/>
          <w:lang w:eastAsia="es-ES"/>
        </w:rPr>
      </w:pPr>
    </w:p>
    <w:p w14:paraId="7BE76D47" w14:textId="77777777" w:rsidR="009253FC" w:rsidRPr="009253FC" w:rsidRDefault="009253FC" w:rsidP="009253FC">
      <w:pPr>
        <w:tabs>
          <w:tab w:val="left" w:pos="0"/>
          <w:tab w:val="left" w:pos="1418"/>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Unidad de Medida: Metros cúbicos (m</w:t>
      </w:r>
      <w:r w:rsidRPr="009253FC">
        <w:rPr>
          <w:rFonts w:ascii="Arial" w:eastAsia="Times New Roman" w:hAnsi="Arial"/>
          <w:spacing w:val="-3"/>
          <w:vertAlign w:val="superscript"/>
          <w:lang w:eastAsia="es-ES"/>
        </w:rPr>
        <w:t>3</w:t>
      </w:r>
      <w:r w:rsidRPr="009253FC">
        <w:rPr>
          <w:rFonts w:ascii="Arial" w:eastAsia="Times New Roman" w:hAnsi="Arial"/>
          <w:spacing w:val="-3"/>
          <w:lang w:eastAsia="es-ES"/>
        </w:rPr>
        <w:t>).</w:t>
      </w:r>
    </w:p>
    <w:p w14:paraId="7858477B" w14:textId="77777777" w:rsidR="009253FC" w:rsidRPr="009253FC" w:rsidRDefault="009253FC" w:rsidP="009253FC">
      <w:pPr>
        <w:tabs>
          <w:tab w:val="left" w:pos="0"/>
          <w:tab w:val="left" w:pos="1418"/>
        </w:tabs>
        <w:spacing w:after="0" w:line="240" w:lineRule="auto"/>
        <w:ind w:left="1418"/>
        <w:jc w:val="both"/>
        <w:rPr>
          <w:rFonts w:ascii="Arial" w:eastAsia="Times New Roman" w:hAnsi="Arial"/>
          <w:spacing w:val="-3"/>
          <w:lang w:eastAsia="es-ES"/>
        </w:rPr>
      </w:pPr>
    </w:p>
    <w:p w14:paraId="6DBB4247" w14:textId="77777777" w:rsidR="009253FC" w:rsidRPr="009253FC" w:rsidRDefault="009253FC" w:rsidP="009253FC">
      <w:pPr>
        <w:tabs>
          <w:tab w:val="left" w:pos="1418"/>
        </w:tabs>
        <w:spacing w:after="0" w:line="240" w:lineRule="auto"/>
        <w:ind w:left="1418"/>
        <w:rPr>
          <w:rFonts w:ascii="Arial" w:eastAsia="Times New Roman" w:hAnsi="Arial"/>
          <w:b/>
          <w:spacing w:val="-3"/>
          <w:lang w:val="es-PE" w:eastAsia="es-ES"/>
        </w:rPr>
      </w:pPr>
      <w:r w:rsidRPr="009253FC">
        <w:rPr>
          <w:rFonts w:ascii="Arial" w:eastAsia="Times New Roman" w:hAnsi="Arial"/>
          <w:b/>
          <w:spacing w:val="-3"/>
          <w:lang w:val="es-PE" w:eastAsia="es-ES"/>
        </w:rPr>
        <w:t>MÉTODO DE MEDICIÓN</w:t>
      </w:r>
    </w:p>
    <w:p w14:paraId="43EA7CBA" w14:textId="77777777" w:rsidR="009253FC" w:rsidRPr="009253FC" w:rsidRDefault="009253FC" w:rsidP="009253FC">
      <w:pPr>
        <w:tabs>
          <w:tab w:val="left" w:pos="0"/>
          <w:tab w:val="left" w:pos="1418"/>
        </w:tabs>
        <w:spacing w:after="0" w:line="240" w:lineRule="auto"/>
        <w:ind w:left="1418"/>
        <w:jc w:val="both"/>
        <w:rPr>
          <w:rFonts w:ascii="Arial" w:eastAsia="Times New Roman" w:hAnsi="Arial"/>
          <w:spacing w:val="-3"/>
          <w:lang w:eastAsia="es-ES"/>
        </w:rPr>
      </w:pPr>
    </w:p>
    <w:p w14:paraId="15BFCACF" w14:textId="77777777" w:rsidR="009253FC" w:rsidRPr="009253FC" w:rsidRDefault="009253FC" w:rsidP="009253FC">
      <w:pPr>
        <w:tabs>
          <w:tab w:val="left" w:pos="0"/>
          <w:tab w:val="left" w:pos="1418"/>
        </w:tabs>
        <w:spacing w:after="0" w:line="240" w:lineRule="auto"/>
        <w:ind w:left="1418"/>
        <w:jc w:val="both"/>
        <w:rPr>
          <w:rFonts w:ascii="Arial" w:eastAsia="Times New Roman" w:hAnsi="Arial" w:cs="Arial"/>
          <w:lang w:val="es-PE" w:eastAsia="es-ES"/>
        </w:rPr>
      </w:pPr>
      <w:r w:rsidRPr="009253FC">
        <w:rPr>
          <w:rFonts w:ascii="Arial" w:eastAsia="Times New Roman" w:hAnsi="Arial"/>
          <w:spacing w:val="-3"/>
          <w:lang w:eastAsia="es-ES"/>
        </w:rPr>
        <w:t>Norma de Medición: se calculará el volumen a vaciar</w:t>
      </w:r>
      <w:r w:rsidRPr="009253FC">
        <w:rPr>
          <w:rFonts w:ascii="Arial" w:eastAsia="Times New Roman" w:hAnsi="Arial" w:cs="Arial"/>
          <w:lang w:val="es-PE" w:eastAsia="es-ES"/>
        </w:rPr>
        <w:t xml:space="preserve"> multiplicando el área de la sección transversal del elemento por su respectiva altura. </w:t>
      </w:r>
    </w:p>
    <w:p w14:paraId="79D41580" w14:textId="77777777" w:rsidR="009253FC" w:rsidRPr="009253FC" w:rsidRDefault="009253FC" w:rsidP="009253FC">
      <w:pPr>
        <w:tabs>
          <w:tab w:val="left" w:pos="1418"/>
        </w:tabs>
        <w:spacing w:after="0" w:line="240" w:lineRule="auto"/>
        <w:ind w:left="1418"/>
        <w:rPr>
          <w:rFonts w:ascii="Arial" w:eastAsia="Times New Roman" w:hAnsi="Arial"/>
          <w:spacing w:val="-3"/>
          <w:lang w:val="es-PE" w:eastAsia="es-ES"/>
        </w:rPr>
      </w:pPr>
    </w:p>
    <w:p w14:paraId="5849D971" w14:textId="77777777" w:rsidR="009253FC" w:rsidRPr="009253FC" w:rsidRDefault="009253FC" w:rsidP="009253FC">
      <w:pPr>
        <w:tabs>
          <w:tab w:val="left" w:pos="1418"/>
        </w:tabs>
        <w:spacing w:after="0" w:line="240" w:lineRule="auto"/>
        <w:ind w:left="1418"/>
        <w:rPr>
          <w:rFonts w:ascii="Arial" w:eastAsia="Times New Roman" w:hAnsi="Arial"/>
          <w:b/>
          <w:spacing w:val="-3"/>
          <w:lang w:val="es-PE" w:eastAsia="es-ES"/>
        </w:rPr>
      </w:pPr>
      <w:r w:rsidRPr="009253FC">
        <w:rPr>
          <w:rFonts w:ascii="Arial" w:eastAsia="Times New Roman" w:hAnsi="Arial"/>
          <w:b/>
          <w:spacing w:val="-3"/>
          <w:lang w:val="es-PE" w:eastAsia="es-ES"/>
        </w:rPr>
        <w:t>BASE DE PAGO</w:t>
      </w:r>
    </w:p>
    <w:p w14:paraId="2427AD54" w14:textId="77777777" w:rsidR="009253FC" w:rsidRPr="009253FC" w:rsidRDefault="009253FC" w:rsidP="009253FC">
      <w:pPr>
        <w:tabs>
          <w:tab w:val="left" w:pos="1418"/>
        </w:tabs>
        <w:spacing w:after="0" w:line="240" w:lineRule="auto"/>
        <w:ind w:left="1418"/>
        <w:jc w:val="both"/>
        <w:rPr>
          <w:rFonts w:ascii="Arial" w:eastAsia="Times New Roman" w:hAnsi="Arial"/>
          <w:spacing w:val="-3"/>
          <w:lang w:eastAsia="es-ES"/>
        </w:rPr>
      </w:pPr>
    </w:p>
    <w:p w14:paraId="21312ADC" w14:textId="77777777" w:rsidR="009253FC" w:rsidRPr="009253FC" w:rsidRDefault="009253FC" w:rsidP="009253FC">
      <w:pPr>
        <w:tabs>
          <w:tab w:val="left" w:pos="1418"/>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76460E5D" w14:textId="77777777" w:rsidR="009253FC" w:rsidRPr="009253FC" w:rsidRDefault="009253FC" w:rsidP="009253FC">
      <w:pPr>
        <w:autoSpaceDE w:val="0"/>
        <w:autoSpaceDN w:val="0"/>
        <w:adjustRightInd w:val="0"/>
        <w:spacing w:after="0" w:line="240" w:lineRule="auto"/>
        <w:ind w:left="1701"/>
        <w:jc w:val="both"/>
        <w:rPr>
          <w:rFonts w:ascii="Arial" w:eastAsia="Times New Roman" w:hAnsi="Arial" w:cs="Arial"/>
          <w:b/>
          <w:bCs/>
          <w:lang w:eastAsia="es-ES"/>
        </w:rPr>
      </w:pPr>
    </w:p>
    <w:p w14:paraId="78A1FAD2" w14:textId="77777777" w:rsidR="009253FC" w:rsidRPr="009253FC" w:rsidRDefault="009253FC" w:rsidP="009253FC">
      <w:pPr>
        <w:autoSpaceDE w:val="0"/>
        <w:autoSpaceDN w:val="0"/>
        <w:adjustRightInd w:val="0"/>
        <w:spacing w:after="0" w:line="240" w:lineRule="auto"/>
        <w:jc w:val="both"/>
        <w:rPr>
          <w:rFonts w:ascii="Arial" w:eastAsia="Times New Roman" w:hAnsi="Arial" w:cs="Arial"/>
          <w:b/>
          <w:bCs/>
          <w:lang w:eastAsia="es-ES"/>
        </w:rPr>
      </w:pPr>
    </w:p>
    <w:p w14:paraId="79204000" w14:textId="7F6AFFF2" w:rsidR="009253FC" w:rsidRPr="009253FC" w:rsidRDefault="009253FC" w:rsidP="003866DF">
      <w:pPr>
        <w:tabs>
          <w:tab w:val="left" w:pos="1985"/>
        </w:tabs>
        <w:autoSpaceDE w:val="0"/>
        <w:autoSpaceDN w:val="0"/>
        <w:adjustRightInd w:val="0"/>
        <w:spacing w:after="0" w:line="240" w:lineRule="auto"/>
        <w:ind w:left="1985" w:hanging="1985"/>
        <w:jc w:val="both"/>
        <w:rPr>
          <w:rFonts w:ascii="Arial" w:eastAsia="Times New Roman" w:hAnsi="Arial" w:cs="Arial"/>
          <w:b/>
          <w:bCs/>
          <w:lang w:eastAsia="es-ES"/>
        </w:rPr>
      </w:pPr>
      <w:r w:rsidRPr="009253FC">
        <w:rPr>
          <w:rFonts w:ascii="Arial" w:eastAsia="Times New Roman" w:hAnsi="Arial" w:cs="Arial"/>
          <w:b/>
          <w:bCs/>
          <w:lang w:eastAsia="es-ES"/>
        </w:rPr>
        <w:t>02.03.0</w:t>
      </w:r>
      <w:r w:rsidR="003866DF">
        <w:rPr>
          <w:rFonts w:ascii="Arial" w:eastAsia="Times New Roman" w:hAnsi="Arial" w:cs="Arial"/>
          <w:b/>
          <w:bCs/>
          <w:lang w:eastAsia="es-ES"/>
        </w:rPr>
        <w:t>6.01.02</w:t>
      </w:r>
      <w:r w:rsidRPr="009253FC">
        <w:rPr>
          <w:rFonts w:ascii="Arial" w:eastAsia="Times New Roman" w:hAnsi="Arial" w:cs="Arial"/>
          <w:b/>
          <w:bCs/>
          <w:lang w:eastAsia="es-ES"/>
        </w:rPr>
        <w:tab/>
      </w:r>
      <w:r w:rsidRPr="009253FC">
        <w:rPr>
          <w:rFonts w:ascii="Arial" w:eastAsia="Times New Roman" w:hAnsi="Arial" w:cs="Arial"/>
          <w:b/>
          <w:bCs/>
          <w:u w:val="single"/>
          <w:lang w:eastAsia="es-ES"/>
        </w:rPr>
        <w:t xml:space="preserve">ENCOFRADO Y DESENCOFRADO </w:t>
      </w:r>
      <w:r w:rsidR="003866DF">
        <w:rPr>
          <w:rFonts w:ascii="Arial" w:eastAsia="Times New Roman" w:hAnsi="Arial" w:cs="Arial"/>
          <w:b/>
          <w:bCs/>
          <w:u w:val="single"/>
          <w:lang w:eastAsia="es-ES"/>
        </w:rPr>
        <w:t xml:space="preserve">NORMAL - </w:t>
      </w:r>
      <w:r w:rsidRPr="009253FC">
        <w:rPr>
          <w:rFonts w:ascii="Arial" w:eastAsia="Times New Roman" w:hAnsi="Arial" w:cs="Arial"/>
          <w:b/>
          <w:bCs/>
          <w:u w:val="single"/>
          <w:lang w:eastAsia="es-ES"/>
        </w:rPr>
        <w:t xml:space="preserve">MURO DE CONTENCION </w:t>
      </w:r>
    </w:p>
    <w:p w14:paraId="654427A0" w14:textId="77777777" w:rsidR="009253FC" w:rsidRPr="009253FC" w:rsidRDefault="009253FC" w:rsidP="009253FC">
      <w:pPr>
        <w:autoSpaceDE w:val="0"/>
        <w:autoSpaceDN w:val="0"/>
        <w:adjustRightInd w:val="0"/>
        <w:spacing w:after="0" w:line="240" w:lineRule="auto"/>
        <w:jc w:val="both"/>
        <w:rPr>
          <w:rFonts w:ascii="Arial" w:eastAsia="Times New Roman" w:hAnsi="Arial" w:cs="Arial"/>
          <w:b/>
          <w:bCs/>
          <w:lang w:eastAsia="es-ES"/>
        </w:rPr>
      </w:pPr>
    </w:p>
    <w:p w14:paraId="02B1070F" w14:textId="77777777" w:rsidR="009253FC" w:rsidRPr="009253FC" w:rsidRDefault="009253FC" w:rsidP="009253FC">
      <w:pPr>
        <w:spacing w:after="0" w:line="240" w:lineRule="auto"/>
        <w:ind w:left="1418"/>
        <w:jc w:val="both"/>
        <w:rPr>
          <w:rFonts w:ascii="Arial" w:eastAsia="Times New Roman" w:hAnsi="Arial"/>
          <w:b/>
          <w:szCs w:val="20"/>
          <w:lang w:eastAsia="es-ES"/>
        </w:rPr>
      </w:pPr>
      <w:r w:rsidRPr="009253FC">
        <w:rPr>
          <w:rFonts w:ascii="Arial" w:eastAsia="Times New Roman" w:hAnsi="Arial"/>
          <w:b/>
          <w:szCs w:val="20"/>
          <w:lang w:eastAsia="es-ES"/>
        </w:rPr>
        <w:t>DESCRIPCIÓN</w:t>
      </w:r>
    </w:p>
    <w:p w14:paraId="5C688D6F" w14:textId="77777777" w:rsidR="009253FC" w:rsidRPr="009253FC" w:rsidRDefault="009253FC" w:rsidP="009253FC">
      <w:pPr>
        <w:spacing w:after="0" w:line="240" w:lineRule="auto"/>
        <w:ind w:left="1418"/>
        <w:jc w:val="both"/>
        <w:rPr>
          <w:rFonts w:ascii="Arial" w:eastAsia="Times New Roman" w:hAnsi="Arial" w:cs="Arial"/>
          <w:lang w:val="es-ES_tradnl" w:eastAsia="es-ES"/>
        </w:rPr>
      </w:pPr>
    </w:p>
    <w:p w14:paraId="3206C401" w14:textId="77777777" w:rsidR="009253FC" w:rsidRPr="009253FC" w:rsidRDefault="009253FC" w:rsidP="009253FC">
      <w:pPr>
        <w:tabs>
          <w:tab w:val="left" w:pos="0"/>
          <w:tab w:val="left" w:pos="720"/>
          <w:tab w:val="left" w:pos="1440"/>
          <w:tab w:val="left" w:pos="1872"/>
          <w:tab w:val="left" w:pos="2304"/>
          <w:tab w:val="left" w:pos="2880"/>
        </w:tabs>
        <w:spacing w:after="0" w:line="240" w:lineRule="auto"/>
        <w:ind w:left="1418"/>
        <w:jc w:val="both"/>
        <w:rPr>
          <w:rFonts w:ascii="Arial" w:eastAsia="Times New Roman" w:hAnsi="Arial" w:cs="Arial"/>
          <w:lang w:eastAsia="es-PE"/>
        </w:rPr>
      </w:pPr>
      <w:r w:rsidRPr="009253FC">
        <w:rPr>
          <w:rFonts w:ascii="Arial" w:eastAsia="Times New Roman" w:hAnsi="Arial" w:cs="Arial"/>
          <w:lang w:val="es-ES_tradnl" w:eastAsia="es-PE"/>
        </w:rPr>
        <w:t>Esta partida corresponde al encofrado y desencofrado de muros de contención que forman parte de las obras de concreto armado.</w:t>
      </w:r>
      <w:r w:rsidRPr="009253FC">
        <w:rPr>
          <w:rFonts w:ascii="Arial" w:eastAsia="Times New Roman" w:hAnsi="Arial" w:cs="Arial"/>
          <w:spacing w:val="-3"/>
          <w:lang w:eastAsia="es-PE"/>
        </w:rPr>
        <w:t xml:space="preserve"> </w:t>
      </w:r>
    </w:p>
    <w:p w14:paraId="489A1B53" w14:textId="77777777" w:rsidR="009253FC" w:rsidRPr="009253FC" w:rsidRDefault="009253FC" w:rsidP="009253FC">
      <w:pPr>
        <w:tabs>
          <w:tab w:val="left" w:pos="284"/>
          <w:tab w:val="left" w:pos="851"/>
          <w:tab w:val="left" w:pos="2304"/>
          <w:tab w:val="left" w:pos="2880"/>
        </w:tabs>
        <w:spacing w:after="0" w:line="240" w:lineRule="auto"/>
        <w:ind w:left="1418"/>
        <w:jc w:val="both"/>
        <w:rPr>
          <w:rFonts w:ascii="Arial" w:eastAsia="Times New Roman" w:hAnsi="Arial" w:cs="Arial"/>
          <w:spacing w:val="-3"/>
          <w:lang w:eastAsia="es-PE"/>
        </w:rPr>
      </w:pPr>
    </w:p>
    <w:p w14:paraId="69DCDD4C" w14:textId="757CC270" w:rsidR="009253FC" w:rsidRDefault="009253FC" w:rsidP="001361B2">
      <w:pPr>
        <w:spacing w:after="0" w:line="240" w:lineRule="auto"/>
        <w:ind w:left="1418"/>
        <w:jc w:val="both"/>
        <w:rPr>
          <w:rFonts w:ascii="Arial" w:eastAsia="Times New Roman" w:hAnsi="Arial" w:cs="Arial"/>
          <w:spacing w:val="-3"/>
          <w:lang w:eastAsia="es-PE"/>
        </w:rPr>
      </w:pPr>
      <w:r w:rsidRPr="009253FC">
        <w:rPr>
          <w:rFonts w:ascii="Arial" w:eastAsia="Times New Roman" w:hAnsi="Arial" w:cs="Arial"/>
          <w:spacing w:val="-3"/>
          <w:lang w:eastAsia="es-PE"/>
        </w:rPr>
        <w:t xml:space="preserve">Básicamente se ejecutarán con madera sin cepillar y con un espesor mínimo de 1". El encofrado llevará puntales y tornapuntas convenientemente distanciadas. </w:t>
      </w:r>
      <w:r w:rsidRPr="009253FC">
        <w:rPr>
          <w:rFonts w:ascii="Arial" w:eastAsia="Times New Roman" w:hAnsi="Arial" w:cs="Arial"/>
          <w:spacing w:val="-3"/>
          <w:lang w:eastAsia="es-PE"/>
        </w:rPr>
        <w:lastRenderedPageBreak/>
        <w:t>Las caras interiores del encofrado deben de guardar el alineamiento, la verticalidad, y ancho de acuerdo a lo especificado para cada uno de los elementos estructurales en los planos.</w:t>
      </w:r>
    </w:p>
    <w:p w14:paraId="3F969CE3" w14:textId="77777777" w:rsidR="00107EDC" w:rsidRPr="009253FC" w:rsidRDefault="00107EDC" w:rsidP="009253FC">
      <w:pPr>
        <w:spacing w:after="0" w:line="240" w:lineRule="auto"/>
        <w:ind w:left="1418"/>
        <w:jc w:val="both"/>
        <w:rPr>
          <w:rFonts w:ascii="Arial" w:eastAsia="Times New Roman" w:hAnsi="Arial" w:cs="Arial"/>
          <w:spacing w:val="-3"/>
          <w:lang w:eastAsia="es-PE"/>
        </w:rPr>
      </w:pPr>
    </w:p>
    <w:p w14:paraId="1D2DB436"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MATERIALES</w:t>
      </w:r>
    </w:p>
    <w:p w14:paraId="7D672E0A" w14:textId="77777777" w:rsidR="009253FC" w:rsidRPr="009253FC" w:rsidRDefault="009253FC" w:rsidP="009253FC">
      <w:pPr>
        <w:spacing w:after="0" w:line="240" w:lineRule="auto"/>
        <w:ind w:left="1418"/>
        <w:jc w:val="both"/>
        <w:rPr>
          <w:rFonts w:ascii="Arial" w:eastAsia="Times New Roman" w:hAnsi="Arial" w:cs="Arial"/>
          <w:lang w:eastAsia="es-ES"/>
        </w:rPr>
      </w:pPr>
    </w:p>
    <w:p w14:paraId="7A5E3F33" w14:textId="77777777" w:rsidR="009253FC" w:rsidRPr="009253FC" w:rsidRDefault="009253FC" w:rsidP="009253FC">
      <w:pPr>
        <w:tabs>
          <w:tab w:val="left" w:pos="644"/>
        </w:tabs>
        <w:autoSpaceDE w:val="0"/>
        <w:autoSpaceDN w:val="0"/>
        <w:adjustRightInd w:val="0"/>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El material que se utilizará para fabricar el encofrado podrá ser madera, formas prefabricadas, metal laminado u otro material aprobado por el Supervisor o Inspector. Para el armado de las formas de madera, se podrá emplear clavos de acero con cabeza, empleando alambre negro # 16 o alambre # 8 para darle el arriostre necesario. En el caso de utilizar encofrados metálicos, éstos serán asegurados mediante pernos con tuercas y/</w:t>
      </w:r>
      <w:proofErr w:type="spellStart"/>
      <w:r w:rsidRPr="009253FC">
        <w:rPr>
          <w:rFonts w:ascii="Arial" w:eastAsia="Times New Roman" w:hAnsi="Arial"/>
          <w:spacing w:val="-3"/>
          <w:lang w:eastAsia="es-PE"/>
        </w:rPr>
        <w:t>o</w:t>
      </w:r>
      <w:proofErr w:type="spellEnd"/>
      <w:r w:rsidRPr="009253FC">
        <w:rPr>
          <w:rFonts w:ascii="Arial" w:eastAsia="Times New Roman" w:hAnsi="Arial"/>
          <w:spacing w:val="-3"/>
          <w:lang w:eastAsia="es-PE"/>
        </w:rPr>
        <w:t xml:space="preserve"> otros elementos de ajuste.</w:t>
      </w:r>
    </w:p>
    <w:p w14:paraId="0CAB7440" w14:textId="77777777" w:rsidR="009253FC" w:rsidRPr="009253FC" w:rsidRDefault="009253FC" w:rsidP="009253FC">
      <w:pPr>
        <w:spacing w:after="0" w:line="240" w:lineRule="auto"/>
        <w:ind w:left="1418"/>
        <w:jc w:val="both"/>
        <w:rPr>
          <w:rFonts w:ascii="Arial" w:eastAsia="Times New Roman" w:hAnsi="Arial"/>
          <w:snapToGrid w:val="0"/>
          <w:lang w:eastAsia="es-ES"/>
        </w:rPr>
      </w:pPr>
    </w:p>
    <w:p w14:paraId="2897844F"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 xml:space="preserve">EQUIPOS </w:t>
      </w:r>
    </w:p>
    <w:p w14:paraId="57BB81FF" w14:textId="77777777" w:rsidR="009253FC" w:rsidRPr="009253FC" w:rsidRDefault="009253FC" w:rsidP="009253FC">
      <w:pPr>
        <w:spacing w:after="0" w:line="240" w:lineRule="auto"/>
        <w:ind w:left="1418"/>
        <w:jc w:val="both"/>
        <w:rPr>
          <w:rFonts w:ascii="Arial" w:eastAsia="Times New Roman" w:hAnsi="Arial"/>
          <w:b/>
          <w:snapToGrid w:val="0"/>
          <w:lang w:eastAsia="es-ES"/>
        </w:rPr>
      </w:pPr>
    </w:p>
    <w:p w14:paraId="4F76EF6C" w14:textId="77777777" w:rsidR="009253FC" w:rsidRPr="009253FC" w:rsidRDefault="009253FC" w:rsidP="009253FC">
      <w:pPr>
        <w:spacing w:after="0" w:line="240" w:lineRule="auto"/>
        <w:ind w:left="1418"/>
        <w:jc w:val="both"/>
        <w:rPr>
          <w:rFonts w:ascii="Arial" w:eastAsia="Times New Roman" w:hAnsi="Arial"/>
          <w:szCs w:val="20"/>
          <w:lang w:val="es-ES_tradnl" w:eastAsia="es-ES"/>
        </w:rPr>
      </w:pPr>
      <w:r w:rsidRPr="009253FC">
        <w:rPr>
          <w:rFonts w:ascii="Arial" w:eastAsia="Times New Roman" w:hAnsi="Arial"/>
          <w:snapToGrid w:val="0"/>
          <w:szCs w:val="20"/>
          <w:lang w:eastAsia="es-ES"/>
        </w:rPr>
        <w:t xml:space="preserve">Las herramientas a utilizar serán básicas para la instalación y desinstalación de encofrados de madera, de utilizar otros materiales las herramientas o equipos a utilizar dependerán de la disponibilidad oportuna de ellos en obra, los cuales serán aprobados de manera previa por la Supervisión. </w:t>
      </w:r>
    </w:p>
    <w:p w14:paraId="20CBEFA2" w14:textId="77777777" w:rsidR="009253FC" w:rsidRPr="009253FC" w:rsidRDefault="009253FC" w:rsidP="009253FC">
      <w:pPr>
        <w:spacing w:after="0" w:line="240" w:lineRule="auto"/>
        <w:ind w:left="1418"/>
        <w:jc w:val="both"/>
        <w:rPr>
          <w:rFonts w:ascii="Arial" w:eastAsia="Times New Roman" w:hAnsi="Arial"/>
          <w:snapToGrid w:val="0"/>
          <w:lang w:eastAsia="es-ES"/>
        </w:rPr>
      </w:pPr>
    </w:p>
    <w:p w14:paraId="4AB4D4D2"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MÉTODO DE EJECUCION</w:t>
      </w:r>
    </w:p>
    <w:p w14:paraId="16555442" w14:textId="77777777" w:rsidR="009253FC" w:rsidRPr="009253FC" w:rsidRDefault="009253FC" w:rsidP="009253FC">
      <w:pPr>
        <w:tabs>
          <w:tab w:val="left" w:pos="284"/>
          <w:tab w:val="left" w:pos="851"/>
          <w:tab w:val="left" w:pos="2304"/>
          <w:tab w:val="left" w:pos="2880"/>
        </w:tabs>
        <w:spacing w:after="0" w:line="240" w:lineRule="auto"/>
        <w:ind w:left="1418"/>
        <w:jc w:val="both"/>
        <w:rPr>
          <w:rFonts w:ascii="Arial" w:eastAsia="Times New Roman" w:hAnsi="Arial"/>
          <w:spacing w:val="-3"/>
          <w:lang w:eastAsia="es-ES"/>
        </w:rPr>
      </w:pPr>
    </w:p>
    <w:p w14:paraId="28A208A8" w14:textId="77777777" w:rsidR="00C00DD2" w:rsidRDefault="009253FC" w:rsidP="009253FC">
      <w:pPr>
        <w:tabs>
          <w:tab w:val="left" w:pos="284"/>
          <w:tab w:val="left" w:pos="851"/>
          <w:tab w:val="left" w:pos="2304"/>
          <w:tab w:val="left" w:pos="288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 xml:space="preserve">El diseño y la ingeniería del </w:t>
      </w:r>
      <w:r w:rsidR="003866DF" w:rsidRPr="009253FC">
        <w:rPr>
          <w:rFonts w:ascii="Arial" w:eastAsia="Times New Roman" w:hAnsi="Arial"/>
          <w:spacing w:val="-3"/>
          <w:lang w:eastAsia="es-ES"/>
        </w:rPr>
        <w:t>encofrado,</w:t>
      </w:r>
      <w:r w:rsidRPr="009253FC">
        <w:rPr>
          <w:rFonts w:ascii="Arial" w:eastAsia="Times New Roman" w:hAnsi="Arial"/>
          <w:spacing w:val="-3"/>
          <w:lang w:eastAsia="es-ES"/>
        </w:rPr>
        <w:t xml:space="preserve"> así como su construcción, serán de responsabilidad exclusiva del Contratista. El encofrado será diseñado para resistir con seguridad el peso del concreto más las cargas debidas al proceso constructivo, con una deformación máxima acorde con lo exigido por el Reglamento Nacional de Edificaciones. </w:t>
      </w:r>
    </w:p>
    <w:p w14:paraId="1700AC5E" w14:textId="77777777" w:rsidR="00C00DD2" w:rsidRDefault="00C00DD2" w:rsidP="009253FC">
      <w:pPr>
        <w:tabs>
          <w:tab w:val="left" w:pos="284"/>
          <w:tab w:val="left" w:pos="851"/>
          <w:tab w:val="left" w:pos="2304"/>
          <w:tab w:val="left" w:pos="2880"/>
        </w:tabs>
        <w:spacing w:after="0" w:line="240" w:lineRule="auto"/>
        <w:ind w:left="1418"/>
        <w:jc w:val="both"/>
        <w:rPr>
          <w:rFonts w:ascii="Arial" w:eastAsia="Times New Roman" w:hAnsi="Arial"/>
          <w:spacing w:val="-3"/>
          <w:lang w:eastAsia="es-ES"/>
        </w:rPr>
      </w:pPr>
    </w:p>
    <w:p w14:paraId="6A44F55B" w14:textId="6B32CD73" w:rsidR="00C00DD2" w:rsidRDefault="009253FC" w:rsidP="009253FC">
      <w:pPr>
        <w:tabs>
          <w:tab w:val="left" w:pos="284"/>
          <w:tab w:val="left" w:pos="851"/>
          <w:tab w:val="left" w:pos="2304"/>
          <w:tab w:val="left" w:pos="2880"/>
        </w:tabs>
        <w:spacing w:after="0" w:line="240" w:lineRule="auto"/>
        <w:ind w:left="1418"/>
        <w:jc w:val="both"/>
        <w:rPr>
          <w:rFonts w:ascii="Arial" w:eastAsia="Times New Roman" w:hAnsi="Arial"/>
          <w:lang w:eastAsia="es-ES"/>
        </w:rPr>
      </w:pPr>
      <w:r w:rsidRPr="009253FC">
        <w:rPr>
          <w:rFonts w:ascii="Arial" w:eastAsia="Times New Roman" w:hAnsi="Arial"/>
          <w:lang w:eastAsia="es-ES"/>
        </w:rPr>
        <w:t xml:space="preserve">Todo encofrado será de construcción sólida, con un apoyo firme adecuadamente apuntalado, arriostrado y amarrado para soportar la colocación y vibrado del concreto y los efectos de la intemperie. </w:t>
      </w:r>
    </w:p>
    <w:p w14:paraId="0B46582A" w14:textId="77777777" w:rsidR="00C00DD2" w:rsidRDefault="00C00DD2" w:rsidP="009253FC">
      <w:pPr>
        <w:tabs>
          <w:tab w:val="left" w:pos="284"/>
          <w:tab w:val="left" w:pos="851"/>
          <w:tab w:val="left" w:pos="2304"/>
          <w:tab w:val="left" w:pos="2880"/>
        </w:tabs>
        <w:spacing w:after="0" w:line="240" w:lineRule="auto"/>
        <w:ind w:left="1418"/>
        <w:jc w:val="both"/>
        <w:rPr>
          <w:rFonts w:ascii="Arial" w:eastAsia="Times New Roman" w:hAnsi="Arial"/>
          <w:lang w:eastAsia="es-ES"/>
        </w:rPr>
      </w:pPr>
    </w:p>
    <w:p w14:paraId="3291EC02" w14:textId="77777777" w:rsidR="00C00DD2" w:rsidRDefault="009253FC" w:rsidP="009253FC">
      <w:pPr>
        <w:tabs>
          <w:tab w:val="left" w:pos="284"/>
          <w:tab w:val="left" w:pos="851"/>
          <w:tab w:val="left" w:pos="2304"/>
          <w:tab w:val="left" w:pos="2880"/>
        </w:tabs>
        <w:spacing w:after="0" w:line="240" w:lineRule="auto"/>
        <w:ind w:left="1418"/>
        <w:jc w:val="both"/>
        <w:rPr>
          <w:rFonts w:ascii="Arial" w:eastAsia="Times New Roman" w:hAnsi="Arial"/>
          <w:spacing w:val="-3"/>
          <w:lang w:eastAsia="es-ES"/>
        </w:rPr>
      </w:pPr>
      <w:r w:rsidRPr="009253FC">
        <w:rPr>
          <w:rFonts w:ascii="Arial" w:eastAsia="Times New Roman" w:hAnsi="Arial"/>
          <w:lang w:eastAsia="es-ES"/>
        </w:rPr>
        <w:t xml:space="preserve">El encofrado no se amarrará ni se apoyará en el refuerzo. Las formas serán herméticas a fin de evitar la filtración del concreto. </w:t>
      </w:r>
      <w:r w:rsidRPr="009253FC">
        <w:rPr>
          <w:rFonts w:ascii="Arial" w:eastAsia="Times New Roman" w:hAnsi="Arial"/>
          <w:spacing w:val="-3"/>
          <w:lang w:eastAsia="es-ES"/>
        </w:rPr>
        <w:t xml:space="preserve">El encofrado llevará puntales y </w:t>
      </w:r>
      <w:r w:rsidR="003866DF" w:rsidRPr="009253FC">
        <w:rPr>
          <w:rFonts w:ascii="Arial" w:eastAsia="Times New Roman" w:hAnsi="Arial"/>
          <w:spacing w:val="-3"/>
          <w:lang w:eastAsia="es-ES"/>
        </w:rPr>
        <w:t>tornapuntas convenientemente distanciadas</w:t>
      </w:r>
      <w:r w:rsidRPr="009253FC">
        <w:rPr>
          <w:rFonts w:ascii="Arial" w:eastAsia="Times New Roman" w:hAnsi="Arial"/>
          <w:spacing w:val="-3"/>
          <w:lang w:eastAsia="es-ES"/>
        </w:rPr>
        <w:t xml:space="preserve">. </w:t>
      </w:r>
    </w:p>
    <w:p w14:paraId="62621421" w14:textId="77777777" w:rsidR="00C00DD2" w:rsidRDefault="00C00DD2" w:rsidP="009253FC">
      <w:pPr>
        <w:tabs>
          <w:tab w:val="left" w:pos="284"/>
          <w:tab w:val="left" w:pos="851"/>
          <w:tab w:val="left" w:pos="2304"/>
          <w:tab w:val="left" w:pos="2880"/>
        </w:tabs>
        <w:spacing w:after="0" w:line="240" w:lineRule="auto"/>
        <w:ind w:left="1418"/>
        <w:jc w:val="both"/>
        <w:rPr>
          <w:rFonts w:ascii="Arial" w:eastAsia="Times New Roman" w:hAnsi="Arial"/>
          <w:spacing w:val="-3"/>
          <w:lang w:eastAsia="es-ES"/>
        </w:rPr>
      </w:pPr>
    </w:p>
    <w:p w14:paraId="628E24E4" w14:textId="2317C80B" w:rsidR="009253FC" w:rsidRPr="009253FC" w:rsidRDefault="009253FC" w:rsidP="009253FC">
      <w:pPr>
        <w:tabs>
          <w:tab w:val="left" w:pos="284"/>
          <w:tab w:val="left" w:pos="851"/>
          <w:tab w:val="left" w:pos="2304"/>
          <w:tab w:val="left" w:pos="2880"/>
        </w:tabs>
        <w:spacing w:after="0" w:line="240" w:lineRule="auto"/>
        <w:ind w:left="1418"/>
        <w:jc w:val="both"/>
        <w:rPr>
          <w:rFonts w:ascii="Arial" w:eastAsia="Times New Roman" w:hAnsi="Arial"/>
          <w:lang w:eastAsia="es-ES"/>
        </w:rPr>
      </w:pPr>
      <w:r w:rsidRPr="009253FC">
        <w:rPr>
          <w:rFonts w:ascii="Arial" w:eastAsia="Times New Roman" w:hAnsi="Arial"/>
          <w:spacing w:val="-3"/>
          <w:lang w:eastAsia="es-ES"/>
        </w:rPr>
        <w:t xml:space="preserve">Las caras interiores del encofrado deben de guardar el alineamiento, la verticalidad, y ancho de acuerdo a lo especificado para cada uno de los elementos estructurales en los planos. </w:t>
      </w:r>
      <w:r w:rsidRPr="009253FC">
        <w:rPr>
          <w:rFonts w:ascii="Arial" w:eastAsia="Times New Roman" w:hAnsi="Arial"/>
          <w:lang w:eastAsia="es-ES"/>
        </w:rPr>
        <w:t>Las superficies del encofrado que estén en contacto con el concreto estarán libres de materias extrañas, clavos u otros elementos salientes, hendiduras u otros defectos. Todo encofrado estará limpio y libre de agua, suciedad, virutas, astillas u otras materias extrañas.</w:t>
      </w:r>
    </w:p>
    <w:p w14:paraId="022A3286" w14:textId="77777777" w:rsidR="009253FC" w:rsidRPr="009253FC" w:rsidRDefault="009253FC" w:rsidP="009253FC">
      <w:pPr>
        <w:spacing w:after="0" w:line="240" w:lineRule="auto"/>
        <w:ind w:left="1418"/>
        <w:jc w:val="both"/>
        <w:rPr>
          <w:rFonts w:ascii="Arial" w:eastAsia="Times New Roman" w:hAnsi="Arial"/>
          <w:spacing w:val="-3"/>
          <w:lang w:val="es-PE" w:eastAsia="es-ES"/>
        </w:rPr>
      </w:pPr>
    </w:p>
    <w:p w14:paraId="27E0DD2D"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UNIDAD DE MEDIDA</w:t>
      </w:r>
    </w:p>
    <w:p w14:paraId="7891DE6A"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p>
    <w:p w14:paraId="0F0E7BE7"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Unidad de Medida: Metros cuadrados (m</w:t>
      </w:r>
      <w:r w:rsidRPr="009253FC">
        <w:rPr>
          <w:rFonts w:ascii="Arial" w:eastAsia="Times New Roman" w:hAnsi="Arial"/>
          <w:spacing w:val="-3"/>
          <w:vertAlign w:val="superscript"/>
          <w:lang w:eastAsia="es-ES"/>
        </w:rPr>
        <w:t>2</w:t>
      </w:r>
      <w:r w:rsidRPr="009253FC">
        <w:rPr>
          <w:rFonts w:ascii="Arial" w:eastAsia="Times New Roman" w:hAnsi="Arial"/>
          <w:spacing w:val="-3"/>
          <w:lang w:eastAsia="es-ES"/>
        </w:rPr>
        <w:t>).</w:t>
      </w:r>
    </w:p>
    <w:p w14:paraId="39B3F5E8"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p>
    <w:p w14:paraId="47ED8678"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MÉTODO DE MEDICIÓN</w:t>
      </w:r>
    </w:p>
    <w:p w14:paraId="7E4C847A"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p>
    <w:p w14:paraId="5883492F" w14:textId="77777777" w:rsidR="009253FC" w:rsidRPr="009253FC" w:rsidRDefault="009253FC" w:rsidP="009253FC">
      <w:pPr>
        <w:spacing w:after="0" w:line="240" w:lineRule="auto"/>
        <w:ind w:left="1418"/>
        <w:jc w:val="both"/>
        <w:rPr>
          <w:rFonts w:ascii="Arial" w:eastAsia="Times New Roman" w:hAnsi="Arial"/>
          <w:spacing w:val="-3"/>
          <w:lang w:val="es-PE" w:eastAsia="es-ES"/>
        </w:rPr>
      </w:pPr>
      <w:r w:rsidRPr="009253FC">
        <w:rPr>
          <w:rFonts w:ascii="Arial" w:eastAsia="Times New Roman" w:hAnsi="Arial"/>
          <w:spacing w:val="-3"/>
          <w:lang w:eastAsia="es-ES"/>
        </w:rPr>
        <w:t>Norma de Medición: se calculará el área por encofrar de los muros, multiplicando el perímetro efectivo de contacto con el concreto por su altura.</w:t>
      </w:r>
    </w:p>
    <w:p w14:paraId="766C52C4" w14:textId="77777777" w:rsidR="001361B2" w:rsidRDefault="001361B2" w:rsidP="009253FC">
      <w:pPr>
        <w:spacing w:after="0" w:line="240" w:lineRule="auto"/>
        <w:ind w:left="1418"/>
        <w:jc w:val="both"/>
        <w:rPr>
          <w:rFonts w:ascii="Arial" w:eastAsia="Times New Roman" w:hAnsi="Arial"/>
          <w:b/>
          <w:spacing w:val="-3"/>
          <w:lang w:val="es-PE" w:eastAsia="es-ES"/>
        </w:rPr>
      </w:pPr>
    </w:p>
    <w:p w14:paraId="4B03E79B" w14:textId="4E3C328E"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BASE DE PAGO</w:t>
      </w:r>
    </w:p>
    <w:p w14:paraId="6FD90C7B"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74C0CF74" w14:textId="77777777" w:rsidR="009253FC" w:rsidRPr="009253FC" w:rsidRDefault="009253FC" w:rsidP="009253FC">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23E39040" w14:textId="77777777" w:rsidR="009253FC" w:rsidRPr="009253FC" w:rsidRDefault="009253FC" w:rsidP="009253FC">
      <w:pPr>
        <w:autoSpaceDE w:val="0"/>
        <w:autoSpaceDN w:val="0"/>
        <w:adjustRightInd w:val="0"/>
        <w:spacing w:after="0" w:line="240" w:lineRule="auto"/>
        <w:jc w:val="both"/>
        <w:rPr>
          <w:rFonts w:ascii="Arial" w:eastAsia="Times New Roman" w:hAnsi="Arial" w:cs="Arial"/>
          <w:b/>
          <w:bCs/>
          <w:lang w:eastAsia="es-ES"/>
        </w:rPr>
      </w:pPr>
    </w:p>
    <w:p w14:paraId="6C21AB82" w14:textId="77777777" w:rsidR="009253FC" w:rsidRPr="009253FC" w:rsidRDefault="009253FC" w:rsidP="009253FC">
      <w:pPr>
        <w:tabs>
          <w:tab w:val="left" w:pos="1701"/>
        </w:tabs>
        <w:autoSpaceDE w:val="0"/>
        <w:autoSpaceDN w:val="0"/>
        <w:adjustRightInd w:val="0"/>
        <w:spacing w:after="0" w:line="240" w:lineRule="auto"/>
        <w:jc w:val="both"/>
        <w:rPr>
          <w:rFonts w:ascii="Arial" w:eastAsia="Times New Roman" w:hAnsi="Arial" w:cs="Arial"/>
          <w:b/>
          <w:bCs/>
          <w:lang w:eastAsia="es-ES"/>
        </w:rPr>
      </w:pPr>
    </w:p>
    <w:p w14:paraId="62BD8645" w14:textId="089BA63F" w:rsidR="009253FC" w:rsidRPr="009253FC" w:rsidRDefault="009253FC" w:rsidP="003866DF">
      <w:pPr>
        <w:tabs>
          <w:tab w:val="left" w:pos="1985"/>
        </w:tabs>
        <w:autoSpaceDE w:val="0"/>
        <w:autoSpaceDN w:val="0"/>
        <w:adjustRightInd w:val="0"/>
        <w:spacing w:after="0" w:line="240" w:lineRule="auto"/>
        <w:ind w:left="1985" w:hanging="1985"/>
        <w:jc w:val="both"/>
        <w:rPr>
          <w:rFonts w:ascii="Arial" w:eastAsia="Times New Roman" w:hAnsi="Arial" w:cs="Arial"/>
          <w:b/>
          <w:bCs/>
          <w:lang w:eastAsia="es-ES"/>
        </w:rPr>
      </w:pPr>
      <w:r w:rsidRPr="009253FC">
        <w:rPr>
          <w:rFonts w:ascii="Arial" w:eastAsia="Times New Roman" w:hAnsi="Arial" w:cs="Arial"/>
          <w:b/>
          <w:bCs/>
          <w:lang w:eastAsia="es-ES"/>
        </w:rPr>
        <w:t>02.03.0</w:t>
      </w:r>
      <w:r w:rsidR="003866DF">
        <w:rPr>
          <w:rFonts w:ascii="Arial" w:eastAsia="Times New Roman" w:hAnsi="Arial" w:cs="Arial"/>
          <w:b/>
          <w:bCs/>
          <w:lang w:eastAsia="es-ES"/>
        </w:rPr>
        <w:t>6.02.03</w:t>
      </w:r>
      <w:r w:rsidRPr="009253FC">
        <w:rPr>
          <w:rFonts w:ascii="Arial" w:eastAsia="Times New Roman" w:hAnsi="Arial" w:cs="Arial"/>
          <w:b/>
          <w:bCs/>
          <w:lang w:eastAsia="es-ES"/>
        </w:rPr>
        <w:tab/>
      </w:r>
      <w:r w:rsidRPr="009253FC">
        <w:rPr>
          <w:rFonts w:ascii="Arial" w:eastAsia="Times New Roman" w:hAnsi="Arial" w:cs="Arial"/>
          <w:b/>
          <w:bCs/>
          <w:u w:val="single"/>
          <w:lang w:eastAsia="es-ES"/>
        </w:rPr>
        <w:t>ACERO DE REFUERZO F´Y=4200 KG/CM2</w:t>
      </w:r>
      <w:r w:rsidR="003866DF">
        <w:rPr>
          <w:rFonts w:ascii="Arial" w:eastAsia="Times New Roman" w:hAnsi="Arial" w:cs="Arial"/>
          <w:b/>
          <w:bCs/>
          <w:u w:val="single"/>
          <w:lang w:eastAsia="es-ES"/>
        </w:rPr>
        <w:t xml:space="preserve"> - </w:t>
      </w:r>
      <w:r w:rsidR="003866DF" w:rsidRPr="009253FC">
        <w:rPr>
          <w:rFonts w:ascii="Arial" w:eastAsia="Times New Roman" w:hAnsi="Arial" w:cs="Arial"/>
          <w:b/>
          <w:bCs/>
          <w:u w:val="single"/>
          <w:lang w:eastAsia="es-ES"/>
        </w:rPr>
        <w:t>MURO DE CONTENCION</w:t>
      </w:r>
    </w:p>
    <w:p w14:paraId="1BD50293" w14:textId="77777777" w:rsidR="009253FC" w:rsidRPr="009253FC" w:rsidRDefault="009253FC" w:rsidP="009253FC">
      <w:pPr>
        <w:spacing w:after="0" w:line="240" w:lineRule="auto"/>
        <w:ind w:left="1701"/>
        <w:jc w:val="both"/>
        <w:rPr>
          <w:rFonts w:ascii="Arial" w:eastAsia="Times New Roman" w:hAnsi="Arial"/>
          <w:szCs w:val="20"/>
          <w:lang w:eastAsia="es-ES"/>
        </w:rPr>
      </w:pPr>
    </w:p>
    <w:p w14:paraId="55D07E65" w14:textId="77777777" w:rsidR="009253FC" w:rsidRPr="009253FC" w:rsidRDefault="009253FC" w:rsidP="009253FC">
      <w:pPr>
        <w:spacing w:after="0" w:line="240" w:lineRule="auto"/>
        <w:ind w:left="1418"/>
        <w:jc w:val="both"/>
        <w:rPr>
          <w:rFonts w:ascii="Arial" w:eastAsia="Times New Roman" w:hAnsi="Arial"/>
          <w:b/>
          <w:szCs w:val="20"/>
          <w:lang w:eastAsia="es-ES"/>
        </w:rPr>
      </w:pPr>
      <w:r w:rsidRPr="009253FC">
        <w:rPr>
          <w:rFonts w:ascii="Arial" w:eastAsia="Times New Roman" w:hAnsi="Arial"/>
          <w:b/>
          <w:szCs w:val="20"/>
          <w:lang w:eastAsia="es-ES"/>
        </w:rPr>
        <w:t>DESCRIPCIÓN</w:t>
      </w:r>
    </w:p>
    <w:p w14:paraId="3A8DBCFD" w14:textId="77777777" w:rsidR="009253FC" w:rsidRPr="009253FC" w:rsidRDefault="009253FC" w:rsidP="009253FC">
      <w:pPr>
        <w:spacing w:after="0" w:line="240" w:lineRule="auto"/>
        <w:ind w:left="1418"/>
        <w:jc w:val="both"/>
        <w:rPr>
          <w:rFonts w:ascii="Arial" w:eastAsia="Times New Roman" w:hAnsi="Arial" w:cs="Arial"/>
          <w:lang w:val="es-ES_tradnl" w:eastAsia="es-ES"/>
        </w:rPr>
      </w:pPr>
    </w:p>
    <w:p w14:paraId="6A97F6A5" w14:textId="77777777" w:rsidR="009253FC" w:rsidRPr="009253FC" w:rsidRDefault="009253FC" w:rsidP="009253FC">
      <w:pPr>
        <w:spacing w:after="0" w:line="240" w:lineRule="auto"/>
        <w:ind w:left="1418"/>
        <w:jc w:val="both"/>
        <w:rPr>
          <w:rFonts w:ascii="Arial" w:eastAsia="Times New Roman" w:hAnsi="Arial"/>
          <w:szCs w:val="20"/>
          <w:lang w:eastAsia="es-ES"/>
        </w:rPr>
      </w:pPr>
      <w:r w:rsidRPr="009253FC">
        <w:rPr>
          <w:rFonts w:ascii="Arial" w:eastAsia="Times New Roman" w:hAnsi="Arial" w:cs="Arial"/>
          <w:lang w:val="es-ES_tradnl" w:eastAsia="es-ES"/>
        </w:rPr>
        <w:t>Esta partida corresponde a la armadura de los muros de contención establecidos en los planos</w:t>
      </w:r>
      <w:r w:rsidRPr="009253FC">
        <w:rPr>
          <w:rFonts w:ascii="Arial" w:eastAsia="Times New Roman" w:hAnsi="Arial" w:cs="Arial"/>
          <w:lang w:eastAsia="es-ES"/>
        </w:rPr>
        <w:t>.</w:t>
      </w:r>
    </w:p>
    <w:p w14:paraId="62DE15BF" w14:textId="77777777" w:rsidR="009253FC" w:rsidRPr="009253FC" w:rsidRDefault="009253FC" w:rsidP="009253FC">
      <w:pPr>
        <w:spacing w:after="0" w:line="240" w:lineRule="auto"/>
        <w:ind w:left="1418"/>
        <w:jc w:val="both"/>
        <w:rPr>
          <w:rFonts w:ascii="Arial" w:eastAsia="Times New Roman" w:hAnsi="Arial"/>
          <w:b/>
          <w:snapToGrid w:val="0"/>
          <w:szCs w:val="20"/>
          <w:lang w:eastAsia="es-ES"/>
        </w:rPr>
      </w:pPr>
    </w:p>
    <w:p w14:paraId="7CF51940" w14:textId="77777777" w:rsidR="009253FC" w:rsidRPr="009253FC" w:rsidRDefault="009253FC" w:rsidP="009253FC">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MATERIALES</w:t>
      </w:r>
    </w:p>
    <w:p w14:paraId="61D6966C" w14:textId="77777777" w:rsidR="009253FC" w:rsidRPr="009253FC" w:rsidRDefault="009253FC" w:rsidP="009253FC">
      <w:pPr>
        <w:spacing w:after="0" w:line="240" w:lineRule="auto"/>
        <w:ind w:left="1418"/>
        <w:jc w:val="both"/>
        <w:rPr>
          <w:rFonts w:ascii="Arial" w:eastAsia="Times New Roman" w:hAnsi="Arial" w:cs="Arial"/>
          <w:lang w:eastAsia="es-ES"/>
        </w:rPr>
      </w:pPr>
    </w:p>
    <w:p w14:paraId="2E578825" w14:textId="0099663B" w:rsidR="009253FC" w:rsidRPr="009253FC" w:rsidRDefault="009253FC" w:rsidP="009253FC">
      <w:pPr>
        <w:spacing w:after="0" w:line="240" w:lineRule="auto"/>
        <w:ind w:left="1418"/>
        <w:jc w:val="both"/>
        <w:rPr>
          <w:rFonts w:ascii="Arial" w:eastAsia="Times New Roman" w:hAnsi="Arial"/>
          <w:snapToGrid w:val="0"/>
          <w:szCs w:val="20"/>
          <w:lang w:eastAsia="es-ES"/>
        </w:rPr>
      </w:pPr>
      <w:r w:rsidRPr="009253FC">
        <w:rPr>
          <w:rFonts w:ascii="Arial" w:eastAsia="Times New Roman" w:hAnsi="Arial" w:cs="Arial"/>
          <w:lang w:eastAsia="es-ES"/>
        </w:rPr>
        <w:t xml:space="preserve">El acero es un material obtenido de la fundición en altos hornos para el refuerzo de </w:t>
      </w:r>
      <w:r w:rsidR="003866DF" w:rsidRPr="009253FC">
        <w:rPr>
          <w:rFonts w:ascii="Arial" w:eastAsia="Times New Roman" w:hAnsi="Arial" w:cs="Arial"/>
          <w:lang w:eastAsia="es-ES"/>
        </w:rPr>
        <w:t>concreto generalmente</w:t>
      </w:r>
      <w:r w:rsidRPr="009253FC">
        <w:rPr>
          <w:rFonts w:ascii="Arial" w:eastAsia="Times New Roman" w:hAnsi="Arial" w:cs="Arial"/>
          <w:lang w:eastAsia="es-ES"/>
        </w:rPr>
        <w:t xml:space="preserve"> logrado bajo las Normas ASTM-A </w:t>
      </w:r>
      <w:smartTag w:uri="urn:schemas-microsoft-com:office:smarttags" w:element="metricconverter">
        <w:smartTagPr>
          <w:attr w:name="ProductID" w:val="615, A"/>
        </w:smartTagPr>
        <w:r w:rsidRPr="009253FC">
          <w:rPr>
            <w:rFonts w:ascii="Arial" w:eastAsia="Times New Roman" w:hAnsi="Arial" w:cs="Arial"/>
            <w:lang w:eastAsia="es-ES"/>
          </w:rPr>
          <w:t>615, A</w:t>
        </w:r>
      </w:smartTag>
      <w:r w:rsidRPr="009253FC">
        <w:rPr>
          <w:rFonts w:ascii="Arial" w:eastAsia="Times New Roman" w:hAnsi="Arial" w:cs="Arial"/>
          <w:lang w:eastAsia="es-ES"/>
        </w:rPr>
        <w:t xml:space="preserve"> </w:t>
      </w:r>
      <w:smartTag w:uri="urn:schemas-microsoft-com:office:smarttags" w:element="metricconverter">
        <w:smartTagPr>
          <w:attr w:name="ProductID" w:val="616, A"/>
        </w:smartTagPr>
        <w:r w:rsidRPr="009253FC">
          <w:rPr>
            <w:rFonts w:ascii="Arial" w:eastAsia="Times New Roman" w:hAnsi="Arial" w:cs="Arial"/>
            <w:lang w:eastAsia="es-ES"/>
          </w:rPr>
          <w:t>616, A</w:t>
        </w:r>
      </w:smartTag>
      <w:r w:rsidRPr="009253FC">
        <w:rPr>
          <w:rFonts w:ascii="Arial" w:eastAsia="Times New Roman" w:hAnsi="Arial" w:cs="Arial"/>
          <w:lang w:eastAsia="es-ES"/>
        </w:rPr>
        <w:t xml:space="preserve"> 617; sobre la base de su carga de fluencia </w:t>
      </w:r>
      <w:proofErr w:type="spellStart"/>
      <w:r w:rsidRPr="009253FC">
        <w:rPr>
          <w:rFonts w:ascii="Arial" w:eastAsia="Times New Roman" w:hAnsi="Arial" w:cs="Arial"/>
          <w:lang w:eastAsia="es-ES"/>
        </w:rPr>
        <w:t>fy</w:t>
      </w:r>
      <w:proofErr w:type="spellEnd"/>
      <w:r w:rsidRPr="009253FC">
        <w:rPr>
          <w:rFonts w:ascii="Arial" w:eastAsia="Times New Roman" w:hAnsi="Arial" w:cs="Arial"/>
          <w:lang w:eastAsia="es-ES"/>
        </w:rPr>
        <w:t>= 4200 kg/cm</w:t>
      </w:r>
      <w:r w:rsidRPr="009253FC">
        <w:rPr>
          <w:rFonts w:ascii="Arial" w:eastAsia="Times New Roman" w:hAnsi="Arial" w:cs="Arial"/>
          <w:vertAlign w:val="superscript"/>
          <w:lang w:eastAsia="es-ES"/>
        </w:rPr>
        <w:t>2</w:t>
      </w:r>
      <w:r w:rsidRPr="009253FC">
        <w:rPr>
          <w:rFonts w:ascii="Arial" w:eastAsia="Times New Roman" w:hAnsi="Arial" w:cs="Arial"/>
          <w:lang w:eastAsia="es-ES"/>
        </w:rPr>
        <w:t>, carga de rotura mínima 5,900 kg/cm</w:t>
      </w:r>
      <w:r w:rsidRPr="009253FC">
        <w:rPr>
          <w:rFonts w:ascii="Arial" w:eastAsia="Times New Roman" w:hAnsi="Arial" w:cs="Arial"/>
          <w:vertAlign w:val="superscript"/>
          <w:lang w:eastAsia="es-ES"/>
        </w:rPr>
        <w:t>2</w:t>
      </w:r>
      <w:r w:rsidRPr="009253FC">
        <w:rPr>
          <w:rFonts w:ascii="Arial" w:eastAsia="Times New Roman" w:hAnsi="Arial" w:cs="Arial"/>
          <w:lang w:eastAsia="es-ES"/>
        </w:rPr>
        <w:t xml:space="preserve">, elongación de </w:t>
      </w:r>
      <w:smartTag w:uri="urn:schemas-microsoft-com:office:smarttags" w:element="metricconverter">
        <w:smartTagPr>
          <w:attr w:name="ProductID" w:val="20 cm"/>
        </w:smartTagPr>
        <w:r w:rsidRPr="009253FC">
          <w:rPr>
            <w:rFonts w:ascii="Arial" w:eastAsia="Times New Roman" w:hAnsi="Arial" w:cs="Arial"/>
            <w:lang w:eastAsia="es-ES"/>
          </w:rPr>
          <w:t>20 cm</w:t>
        </w:r>
      </w:smartTag>
      <w:r w:rsidRPr="009253FC">
        <w:rPr>
          <w:rFonts w:ascii="Arial" w:eastAsia="Times New Roman" w:hAnsi="Arial" w:cs="Arial"/>
          <w:lang w:eastAsia="es-ES"/>
        </w:rPr>
        <w:t>, mínimo 8%. Las varillas de acero destinadas a reforzar el concreto, cumplirán con las Normas ASTM-A15 (varillas de acero de lingote grado intermedio). Tendrán corrugaciones para su adherencia ciñéndose a lo especificado en las normas ASTM-A-305.</w:t>
      </w:r>
    </w:p>
    <w:p w14:paraId="6F0ECD94" w14:textId="77777777" w:rsidR="009253FC" w:rsidRPr="009253FC" w:rsidRDefault="009253FC" w:rsidP="009253FC">
      <w:pPr>
        <w:spacing w:after="0" w:line="240" w:lineRule="auto"/>
        <w:ind w:left="1418"/>
        <w:jc w:val="both"/>
        <w:rPr>
          <w:rFonts w:ascii="Arial" w:eastAsia="Times New Roman" w:hAnsi="Arial"/>
          <w:snapToGrid w:val="0"/>
          <w:szCs w:val="20"/>
          <w:lang w:eastAsia="es-ES"/>
        </w:rPr>
      </w:pPr>
    </w:p>
    <w:p w14:paraId="25F19450"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EQUIPOS</w:t>
      </w:r>
    </w:p>
    <w:p w14:paraId="3FD38A1E" w14:textId="77777777" w:rsidR="009253FC" w:rsidRPr="009253FC" w:rsidRDefault="009253FC" w:rsidP="009253FC">
      <w:pPr>
        <w:spacing w:after="0" w:line="240" w:lineRule="auto"/>
        <w:ind w:left="1418"/>
        <w:jc w:val="both"/>
        <w:rPr>
          <w:rFonts w:ascii="Arial" w:eastAsia="Times New Roman" w:hAnsi="Arial"/>
          <w:snapToGrid w:val="0"/>
          <w:lang w:eastAsia="es-ES"/>
        </w:rPr>
      </w:pPr>
    </w:p>
    <w:p w14:paraId="31667E8F" w14:textId="77777777" w:rsidR="009253FC" w:rsidRPr="009253FC" w:rsidRDefault="009253FC" w:rsidP="009253FC">
      <w:pPr>
        <w:spacing w:after="0" w:line="240" w:lineRule="auto"/>
        <w:ind w:left="1418"/>
        <w:jc w:val="both"/>
        <w:rPr>
          <w:rFonts w:ascii="Arial" w:eastAsia="Times New Roman" w:hAnsi="Arial"/>
          <w:szCs w:val="20"/>
          <w:lang w:val="es-ES_tradnl" w:eastAsia="es-ES"/>
        </w:rPr>
      </w:pPr>
      <w:r w:rsidRPr="009253FC">
        <w:rPr>
          <w:rFonts w:ascii="Arial" w:eastAsia="Times New Roman" w:hAnsi="Arial"/>
          <w:snapToGrid w:val="0"/>
          <w:szCs w:val="20"/>
          <w:lang w:eastAsia="es-ES"/>
        </w:rPr>
        <w:t xml:space="preserve">Los equipos a utilizar dependerán de la disponibilidad oportuna de ellos en obra, los cuales serán aprobados de manera previa por la Supervisión. </w:t>
      </w:r>
    </w:p>
    <w:p w14:paraId="44120FBD" w14:textId="77777777" w:rsidR="009253FC" w:rsidRPr="009253FC" w:rsidRDefault="009253FC" w:rsidP="009253FC">
      <w:pPr>
        <w:spacing w:after="0" w:line="240" w:lineRule="auto"/>
        <w:ind w:left="1418"/>
        <w:jc w:val="both"/>
        <w:rPr>
          <w:rFonts w:ascii="Arial" w:eastAsia="Times New Roman" w:hAnsi="Arial"/>
          <w:b/>
          <w:snapToGrid w:val="0"/>
          <w:szCs w:val="20"/>
          <w:lang w:eastAsia="es-ES"/>
        </w:rPr>
      </w:pPr>
    </w:p>
    <w:p w14:paraId="03F28CB2" w14:textId="77777777" w:rsidR="009253FC" w:rsidRPr="009253FC" w:rsidRDefault="009253FC" w:rsidP="009253FC">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MÉTODO DE EJECUCION</w:t>
      </w:r>
    </w:p>
    <w:p w14:paraId="0B0C43A3" w14:textId="77777777" w:rsidR="009253FC" w:rsidRPr="009253FC" w:rsidRDefault="009253FC" w:rsidP="009253FC">
      <w:pPr>
        <w:spacing w:after="0" w:line="240" w:lineRule="auto"/>
        <w:ind w:left="1418"/>
        <w:jc w:val="both"/>
        <w:rPr>
          <w:rFonts w:ascii="Arial" w:eastAsia="Times New Roman" w:hAnsi="Arial" w:cs="Arial"/>
          <w:lang w:eastAsia="es-ES"/>
        </w:rPr>
      </w:pPr>
    </w:p>
    <w:p w14:paraId="708B75D1" w14:textId="77777777" w:rsidR="009253FC" w:rsidRPr="009253FC" w:rsidRDefault="009253FC" w:rsidP="009253FC">
      <w:pPr>
        <w:spacing w:after="0" w:line="240" w:lineRule="auto"/>
        <w:ind w:left="1418"/>
        <w:jc w:val="both"/>
        <w:rPr>
          <w:rFonts w:ascii="Arial" w:eastAsia="Times New Roman" w:hAnsi="Arial"/>
          <w:snapToGrid w:val="0"/>
          <w:szCs w:val="20"/>
          <w:lang w:eastAsia="es-ES"/>
        </w:rPr>
      </w:pPr>
      <w:r w:rsidRPr="009253FC">
        <w:rPr>
          <w:rFonts w:ascii="Arial" w:eastAsia="Times New Roman" w:hAnsi="Arial" w:cs="Arial"/>
          <w:lang w:eastAsia="es-ES"/>
        </w:rPr>
        <w:t>El método de ejecución debe realizarse de acuerdo a lo especificado para el acero en la descripción general de estructuras de concreto armado. Las varillas deben de estar libres de defectos, dobleces y/o curvas. No se permitirá el redoblado ni enderezamiento del acero obtenido sobre la base de torsiones y otras formas de trabajo en frío.</w:t>
      </w:r>
    </w:p>
    <w:p w14:paraId="3133B635" w14:textId="77777777" w:rsidR="009253FC" w:rsidRPr="009253FC" w:rsidRDefault="009253FC" w:rsidP="009253FC">
      <w:pPr>
        <w:spacing w:after="0" w:line="240" w:lineRule="auto"/>
        <w:ind w:left="1418"/>
        <w:jc w:val="both"/>
        <w:rPr>
          <w:rFonts w:ascii="Arial" w:eastAsia="Times New Roman" w:hAnsi="Arial"/>
          <w:spacing w:val="-3"/>
          <w:szCs w:val="20"/>
          <w:lang w:val="es-PE" w:eastAsia="es-ES"/>
        </w:rPr>
      </w:pPr>
    </w:p>
    <w:p w14:paraId="27E1DCA8" w14:textId="77777777" w:rsidR="009253FC" w:rsidRPr="009253FC" w:rsidRDefault="009253FC" w:rsidP="009253FC">
      <w:pPr>
        <w:spacing w:after="0" w:line="240" w:lineRule="auto"/>
        <w:ind w:left="1418"/>
        <w:jc w:val="both"/>
        <w:rPr>
          <w:rFonts w:ascii="Arial" w:eastAsia="Times New Roman" w:hAnsi="Arial"/>
          <w:b/>
          <w:spacing w:val="-3"/>
          <w:szCs w:val="20"/>
          <w:lang w:val="es-PE" w:eastAsia="es-ES"/>
        </w:rPr>
      </w:pPr>
      <w:r w:rsidRPr="009253FC">
        <w:rPr>
          <w:rFonts w:ascii="Arial" w:eastAsia="Times New Roman" w:hAnsi="Arial"/>
          <w:b/>
          <w:spacing w:val="-3"/>
          <w:szCs w:val="20"/>
          <w:lang w:val="es-PE" w:eastAsia="es-ES"/>
        </w:rPr>
        <w:t>UNIDAD DE MEDIDA</w:t>
      </w:r>
    </w:p>
    <w:p w14:paraId="1EDAE4DC" w14:textId="77777777" w:rsidR="009253FC" w:rsidRPr="009253FC" w:rsidRDefault="009253FC" w:rsidP="009253FC">
      <w:pPr>
        <w:spacing w:after="0" w:line="240" w:lineRule="auto"/>
        <w:ind w:left="1418"/>
        <w:jc w:val="both"/>
        <w:rPr>
          <w:rFonts w:ascii="Arial" w:eastAsia="Times New Roman" w:hAnsi="Arial"/>
          <w:spacing w:val="-3"/>
          <w:szCs w:val="20"/>
          <w:lang w:val="es-PE" w:eastAsia="es-ES"/>
        </w:rPr>
      </w:pPr>
    </w:p>
    <w:p w14:paraId="4E8A9EDE"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Unidad de Medida: Kilos (kg).</w:t>
      </w:r>
    </w:p>
    <w:p w14:paraId="36FD8769"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PE"/>
        </w:rPr>
      </w:pPr>
    </w:p>
    <w:p w14:paraId="37409C0A" w14:textId="77777777" w:rsidR="009253FC" w:rsidRPr="009253FC" w:rsidRDefault="009253FC" w:rsidP="009253FC">
      <w:pPr>
        <w:spacing w:after="0" w:line="240" w:lineRule="auto"/>
        <w:ind w:left="1418"/>
        <w:jc w:val="both"/>
        <w:rPr>
          <w:rFonts w:ascii="Arial" w:eastAsia="Times New Roman" w:hAnsi="Arial"/>
          <w:b/>
          <w:spacing w:val="-3"/>
          <w:szCs w:val="20"/>
          <w:lang w:val="es-PE" w:eastAsia="es-ES"/>
        </w:rPr>
      </w:pPr>
      <w:r w:rsidRPr="009253FC">
        <w:rPr>
          <w:rFonts w:ascii="Arial" w:eastAsia="Times New Roman" w:hAnsi="Arial"/>
          <w:b/>
          <w:spacing w:val="-3"/>
          <w:szCs w:val="20"/>
          <w:lang w:val="es-PE" w:eastAsia="es-ES"/>
        </w:rPr>
        <w:t>MÉTODO DE MEDICIÓN</w:t>
      </w:r>
    </w:p>
    <w:p w14:paraId="44AEFDC1"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PE"/>
        </w:rPr>
      </w:pPr>
    </w:p>
    <w:p w14:paraId="0849B1F4" w14:textId="77777777" w:rsidR="009253FC" w:rsidRPr="009253FC" w:rsidRDefault="009253FC" w:rsidP="009253FC">
      <w:pPr>
        <w:spacing w:after="0" w:line="240" w:lineRule="auto"/>
        <w:ind w:left="1418"/>
        <w:jc w:val="both"/>
        <w:rPr>
          <w:rFonts w:ascii="Arial" w:eastAsia="Times New Roman" w:hAnsi="Arial" w:cs="Arial"/>
          <w:lang w:val="es-PE" w:eastAsia="es-PE"/>
        </w:rPr>
      </w:pPr>
      <w:r w:rsidRPr="009253FC">
        <w:rPr>
          <w:rFonts w:ascii="Arial" w:eastAsia="Times New Roman" w:hAnsi="Arial"/>
          <w:spacing w:val="-3"/>
          <w:lang w:eastAsia="es-PE"/>
        </w:rPr>
        <w:t>Norma de Medición: se calculará el peso de la armadura a emplear, multiplicando</w:t>
      </w:r>
      <w:r w:rsidRPr="009253FC">
        <w:rPr>
          <w:rFonts w:ascii="Arial" w:eastAsia="Times New Roman" w:hAnsi="Arial" w:cs="Arial"/>
          <w:lang w:val="es-PE" w:eastAsia="es-PE"/>
        </w:rPr>
        <w:t xml:space="preserve"> el área de la sección transversal del refuerzo por su longitud y respectiva densidad.</w:t>
      </w:r>
    </w:p>
    <w:p w14:paraId="0E3C9325" w14:textId="4B45909A" w:rsidR="009253FC" w:rsidRDefault="009253FC" w:rsidP="009253FC">
      <w:pPr>
        <w:spacing w:after="0" w:line="240" w:lineRule="auto"/>
        <w:ind w:left="1418"/>
        <w:jc w:val="both"/>
        <w:rPr>
          <w:rFonts w:ascii="Arial" w:eastAsia="Times New Roman" w:hAnsi="Arial"/>
          <w:szCs w:val="20"/>
          <w:lang w:val="es-ES_tradnl" w:eastAsia="es-ES"/>
        </w:rPr>
      </w:pPr>
      <w:r w:rsidRPr="009253FC">
        <w:rPr>
          <w:rFonts w:ascii="Arial" w:eastAsia="Times New Roman" w:hAnsi="Arial"/>
          <w:szCs w:val="20"/>
          <w:lang w:val="es-ES_tradnl" w:eastAsia="es-ES"/>
        </w:rPr>
        <w:t xml:space="preserve"> </w:t>
      </w:r>
    </w:p>
    <w:p w14:paraId="46C92FD9" w14:textId="77777777" w:rsidR="001361B2" w:rsidRPr="009253FC" w:rsidRDefault="001361B2" w:rsidP="009253FC">
      <w:pPr>
        <w:spacing w:after="0" w:line="240" w:lineRule="auto"/>
        <w:ind w:left="1418"/>
        <w:jc w:val="both"/>
        <w:rPr>
          <w:rFonts w:ascii="Arial" w:eastAsia="Times New Roman" w:hAnsi="Arial"/>
          <w:szCs w:val="20"/>
          <w:lang w:val="es-ES_tradnl" w:eastAsia="es-ES"/>
        </w:rPr>
      </w:pPr>
    </w:p>
    <w:p w14:paraId="44E59A14" w14:textId="34B01999" w:rsidR="009253FC" w:rsidRDefault="009253FC" w:rsidP="009253FC">
      <w:pPr>
        <w:spacing w:after="0" w:line="240" w:lineRule="auto"/>
        <w:ind w:left="1418"/>
        <w:jc w:val="both"/>
        <w:rPr>
          <w:rFonts w:ascii="Arial" w:eastAsia="Times New Roman" w:hAnsi="Arial"/>
          <w:b/>
          <w:spacing w:val="-3"/>
          <w:szCs w:val="20"/>
          <w:lang w:val="es-PE" w:eastAsia="es-ES"/>
        </w:rPr>
      </w:pPr>
      <w:r w:rsidRPr="009253FC">
        <w:rPr>
          <w:rFonts w:ascii="Arial" w:eastAsia="Times New Roman" w:hAnsi="Arial"/>
          <w:b/>
          <w:spacing w:val="-3"/>
          <w:szCs w:val="20"/>
          <w:lang w:val="es-PE" w:eastAsia="es-ES"/>
        </w:rPr>
        <w:lastRenderedPageBreak/>
        <w:t>BASE DE PAGO</w:t>
      </w:r>
    </w:p>
    <w:p w14:paraId="3754CE7A"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4B81F6A9" w14:textId="77777777" w:rsidR="009253FC" w:rsidRPr="009253FC" w:rsidRDefault="009253FC" w:rsidP="009253FC">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53E09127" w14:textId="77777777" w:rsidR="009253FC" w:rsidRPr="009253FC" w:rsidRDefault="009253FC" w:rsidP="009253FC">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692D6440" w14:textId="77777777" w:rsidR="009253FC" w:rsidRPr="009253FC" w:rsidRDefault="009253FC" w:rsidP="009253FC">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6D231759" w14:textId="2C9209EA" w:rsidR="009253FC" w:rsidRPr="009253FC" w:rsidRDefault="009253FC" w:rsidP="009253FC">
      <w:pPr>
        <w:tabs>
          <w:tab w:val="left" w:pos="1418"/>
        </w:tabs>
        <w:autoSpaceDE w:val="0"/>
        <w:autoSpaceDN w:val="0"/>
        <w:adjustRightInd w:val="0"/>
        <w:spacing w:after="0" w:line="240" w:lineRule="auto"/>
        <w:jc w:val="both"/>
        <w:rPr>
          <w:rFonts w:ascii="Arial" w:eastAsia="Times New Roman" w:hAnsi="Arial" w:cs="Arial"/>
          <w:b/>
          <w:bCs/>
          <w:lang w:eastAsia="es-ES"/>
        </w:rPr>
      </w:pPr>
      <w:r w:rsidRPr="009253FC">
        <w:rPr>
          <w:rFonts w:ascii="Arial" w:eastAsia="Times New Roman" w:hAnsi="Arial" w:cs="Arial"/>
          <w:b/>
          <w:bCs/>
          <w:lang w:eastAsia="es-ES"/>
        </w:rPr>
        <w:t>02.03.06</w:t>
      </w:r>
      <w:r w:rsidR="001B7769">
        <w:rPr>
          <w:rFonts w:ascii="Arial" w:eastAsia="Times New Roman" w:hAnsi="Arial" w:cs="Arial"/>
          <w:b/>
          <w:bCs/>
          <w:lang w:eastAsia="es-ES"/>
        </w:rPr>
        <w:t>.02</w:t>
      </w:r>
      <w:r w:rsidRPr="009253FC">
        <w:rPr>
          <w:rFonts w:ascii="Arial" w:eastAsia="Times New Roman" w:hAnsi="Arial" w:cs="Arial"/>
          <w:b/>
          <w:bCs/>
          <w:lang w:eastAsia="es-ES"/>
        </w:rPr>
        <w:tab/>
      </w:r>
      <w:r w:rsidRPr="009253FC">
        <w:rPr>
          <w:rFonts w:ascii="Arial" w:eastAsia="Times New Roman" w:hAnsi="Arial" w:cs="Arial"/>
          <w:b/>
          <w:bCs/>
          <w:u w:val="single"/>
          <w:lang w:eastAsia="es-ES"/>
        </w:rPr>
        <w:t>PLACAS</w:t>
      </w:r>
    </w:p>
    <w:p w14:paraId="7643B32E" w14:textId="77777777" w:rsidR="009253FC" w:rsidRPr="009253FC" w:rsidRDefault="009253FC" w:rsidP="009253FC">
      <w:pPr>
        <w:autoSpaceDE w:val="0"/>
        <w:autoSpaceDN w:val="0"/>
        <w:adjustRightInd w:val="0"/>
        <w:spacing w:after="0" w:line="240" w:lineRule="auto"/>
        <w:jc w:val="both"/>
        <w:rPr>
          <w:rFonts w:ascii="Arial" w:eastAsia="Times New Roman" w:hAnsi="Arial" w:cs="Arial"/>
          <w:b/>
          <w:bCs/>
          <w:lang w:eastAsia="es-ES"/>
        </w:rPr>
      </w:pPr>
    </w:p>
    <w:p w14:paraId="1E3DE3AC" w14:textId="110D9A06" w:rsidR="009253FC" w:rsidRPr="009253FC" w:rsidRDefault="009253FC" w:rsidP="001B7769">
      <w:pPr>
        <w:tabs>
          <w:tab w:val="left" w:pos="1985"/>
        </w:tabs>
        <w:autoSpaceDE w:val="0"/>
        <w:autoSpaceDN w:val="0"/>
        <w:adjustRightInd w:val="0"/>
        <w:spacing w:after="0" w:line="240" w:lineRule="auto"/>
        <w:ind w:left="1985" w:hanging="1985"/>
        <w:jc w:val="both"/>
        <w:rPr>
          <w:rFonts w:ascii="Arial" w:eastAsia="Times New Roman" w:hAnsi="Arial" w:cs="Arial"/>
          <w:b/>
          <w:bCs/>
          <w:lang w:eastAsia="es-ES"/>
        </w:rPr>
      </w:pPr>
      <w:r w:rsidRPr="009253FC">
        <w:rPr>
          <w:rFonts w:ascii="Arial" w:eastAsia="Times New Roman" w:hAnsi="Arial" w:cs="Arial"/>
          <w:b/>
          <w:bCs/>
          <w:lang w:eastAsia="es-ES"/>
        </w:rPr>
        <w:t>02.03.06.0</w:t>
      </w:r>
      <w:r w:rsidR="001B7769">
        <w:rPr>
          <w:rFonts w:ascii="Arial" w:eastAsia="Times New Roman" w:hAnsi="Arial" w:cs="Arial"/>
          <w:b/>
          <w:bCs/>
          <w:lang w:eastAsia="es-ES"/>
        </w:rPr>
        <w:t>2.0</w:t>
      </w:r>
      <w:r w:rsidRPr="009253FC">
        <w:rPr>
          <w:rFonts w:ascii="Arial" w:eastAsia="Times New Roman" w:hAnsi="Arial" w:cs="Arial"/>
          <w:b/>
          <w:bCs/>
          <w:lang w:eastAsia="es-ES"/>
        </w:rPr>
        <w:t>1</w:t>
      </w:r>
      <w:r w:rsidRPr="009253FC">
        <w:rPr>
          <w:rFonts w:ascii="Arial" w:eastAsia="Times New Roman" w:hAnsi="Arial" w:cs="Arial"/>
          <w:b/>
          <w:bCs/>
          <w:lang w:eastAsia="es-ES"/>
        </w:rPr>
        <w:tab/>
      </w:r>
      <w:r w:rsidRPr="009253FC">
        <w:rPr>
          <w:rFonts w:ascii="Arial" w:eastAsia="Times New Roman" w:hAnsi="Arial" w:cs="Arial"/>
          <w:b/>
          <w:bCs/>
          <w:u w:val="single"/>
          <w:lang w:eastAsia="es-ES"/>
        </w:rPr>
        <w:t>CONCRETO F´C=</w:t>
      </w:r>
      <w:r w:rsidR="001B7769">
        <w:rPr>
          <w:rFonts w:ascii="Arial" w:eastAsia="Times New Roman" w:hAnsi="Arial" w:cs="Arial"/>
          <w:b/>
          <w:bCs/>
          <w:u w:val="single"/>
          <w:lang w:eastAsia="es-ES"/>
        </w:rPr>
        <w:t>28</w:t>
      </w:r>
      <w:r w:rsidRPr="009253FC">
        <w:rPr>
          <w:rFonts w:ascii="Arial" w:eastAsia="Times New Roman" w:hAnsi="Arial" w:cs="Arial"/>
          <w:b/>
          <w:bCs/>
          <w:u w:val="single"/>
          <w:lang w:eastAsia="es-ES"/>
        </w:rPr>
        <w:t xml:space="preserve">0 KG/CM2 </w:t>
      </w:r>
      <w:r w:rsidR="00B45884" w:rsidRPr="00B45884">
        <w:rPr>
          <w:rFonts w:ascii="Arial" w:eastAsia="Times New Roman" w:hAnsi="Arial" w:cs="Arial"/>
          <w:b/>
          <w:bCs/>
          <w:u w:val="single"/>
          <w:lang w:eastAsia="es-ES"/>
        </w:rPr>
        <w:t>(CEMENTO TIPO I) - PLACAS</w:t>
      </w:r>
    </w:p>
    <w:p w14:paraId="47540FFB" w14:textId="77777777" w:rsidR="009253FC" w:rsidRPr="009253FC" w:rsidRDefault="009253FC" w:rsidP="009253FC">
      <w:pPr>
        <w:spacing w:after="0" w:line="240" w:lineRule="auto"/>
        <w:rPr>
          <w:rFonts w:ascii="Arial" w:eastAsia="Times New Roman" w:hAnsi="Arial"/>
          <w:szCs w:val="20"/>
          <w:lang w:eastAsia="es-ES"/>
        </w:rPr>
      </w:pPr>
    </w:p>
    <w:p w14:paraId="7EF5E97F" w14:textId="77777777" w:rsidR="009253FC" w:rsidRPr="009253FC" w:rsidRDefault="009253FC" w:rsidP="009253FC">
      <w:pPr>
        <w:spacing w:after="0" w:line="240" w:lineRule="auto"/>
        <w:ind w:left="1418"/>
        <w:jc w:val="both"/>
        <w:rPr>
          <w:rFonts w:ascii="Arial" w:eastAsia="Times New Roman" w:hAnsi="Arial"/>
          <w:b/>
          <w:szCs w:val="20"/>
          <w:lang w:eastAsia="es-ES"/>
        </w:rPr>
      </w:pPr>
      <w:r w:rsidRPr="009253FC">
        <w:rPr>
          <w:rFonts w:ascii="Arial" w:eastAsia="Times New Roman" w:hAnsi="Arial"/>
          <w:b/>
          <w:szCs w:val="20"/>
          <w:lang w:eastAsia="es-ES"/>
        </w:rPr>
        <w:t>DESCRIPCIÓN</w:t>
      </w:r>
    </w:p>
    <w:p w14:paraId="3B0B9AC2" w14:textId="77777777" w:rsidR="009253FC" w:rsidRPr="009253FC" w:rsidRDefault="009253FC" w:rsidP="009253FC">
      <w:pPr>
        <w:spacing w:after="0" w:line="240" w:lineRule="auto"/>
        <w:ind w:left="1418"/>
        <w:jc w:val="both"/>
        <w:rPr>
          <w:rFonts w:ascii="Arial" w:eastAsia="Times New Roman" w:hAnsi="Arial" w:cs="Arial"/>
          <w:lang w:val="es-ES_tradnl" w:eastAsia="es-ES"/>
        </w:rPr>
      </w:pPr>
    </w:p>
    <w:p w14:paraId="473CD46D" w14:textId="77777777" w:rsidR="009253FC" w:rsidRPr="009253FC" w:rsidRDefault="009253FC" w:rsidP="009253FC">
      <w:pPr>
        <w:spacing w:after="0" w:line="240" w:lineRule="auto"/>
        <w:ind w:left="1418"/>
        <w:jc w:val="both"/>
        <w:rPr>
          <w:rFonts w:ascii="Arial" w:eastAsia="Times New Roman" w:hAnsi="Arial"/>
          <w:spacing w:val="-3"/>
          <w:lang w:eastAsia="es-ES"/>
        </w:rPr>
      </w:pPr>
      <w:r w:rsidRPr="009253FC">
        <w:rPr>
          <w:rFonts w:ascii="Arial" w:eastAsia="Times New Roman" w:hAnsi="Arial" w:cs="Arial"/>
          <w:lang w:val="es-ES_tradnl" w:eastAsia="es-ES"/>
        </w:rPr>
        <w:t xml:space="preserve">Esta partida corresponde a las </w:t>
      </w:r>
      <w:r w:rsidRPr="009253FC">
        <w:rPr>
          <w:rFonts w:ascii="Arial" w:eastAsia="Times New Roman" w:hAnsi="Arial"/>
          <w:spacing w:val="-3"/>
          <w:lang w:eastAsia="es-ES"/>
        </w:rPr>
        <w:t>estructuras de concreto armado, que sirven como elementos de fundación cumpliendo la función de cimiento de las columnas y placas.</w:t>
      </w:r>
    </w:p>
    <w:p w14:paraId="4BE14DE7"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1D76806B" w14:textId="77777777" w:rsidR="009253FC" w:rsidRPr="009253FC" w:rsidRDefault="009253FC" w:rsidP="009253FC">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MATERIALES</w:t>
      </w:r>
    </w:p>
    <w:p w14:paraId="6629591E" w14:textId="77777777" w:rsidR="009253FC" w:rsidRPr="009253FC" w:rsidRDefault="009253FC" w:rsidP="009253FC">
      <w:pPr>
        <w:spacing w:after="0" w:line="240" w:lineRule="auto"/>
        <w:ind w:left="1418"/>
        <w:jc w:val="both"/>
        <w:rPr>
          <w:rFonts w:ascii="Arial" w:eastAsia="Times New Roman" w:hAnsi="Arial"/>
          <w:spacing w:val="-3"/>
          <w:lang w:val="es-PE" w:eastAsia="es-PE"/>
        </w:rPr>
      </w:pPr>
    </w:p>
    <w:p w14:paraId="55F759E2" w14:textId="77777777" w:rsidR="005427E2" w:rsidRDefault="009253FC" w:rsidP="009253FC">
      <w:pPr>
        <w:spacing w:after="0" w:line="240" w:lineRule="auto"/>
        <w:ind w:left="1418"/>
        <w:jc w:val="both"/>
        <w:rPr>
          <w:rFonts w:ascii="Arial" w:eastAsia="Times New Roman" w:hAnsi="Arial"/>
          <w:spacing w:val="-3"/>
          <w:lang w:val="es-PE" w:eastAsia="es-PE"/>
        </w:rPr>
      </w:pPr>
      <w:r w:rsidRPr="009253FC">
        <w:rPr>
          <w:rFonts w:ascii="Arial" w:eastAsia="Times New Roman" w:hAnsi="Arial"/>
          <w:spacing w:val="-3"/>
          <w:lang w:val="es-PE" w:eastAsia="es-PE"/>
        </w:rPr>
        <w:t xml:space="preserve">El material a usar es una mezcla de cemento </w:t>
      </w:r>
      <w:proofErr w:type="spellStart"/>
      <w:r w:rsidRPr="009253FC">
        <w:rPr>
          <w:rFonts w:ascii="Arial" w:eastAsia="Times New Roman" w:hAnsi="Arial"/>
          <w:spacing w:val="-3"/>
          <w:lang w:val="es-PE" w:eastAsia="es-PE"/>
        </w:rPr>
        <w:t>f´c</w:t>
      </w:r>
      <w:proofErr w:type="spellEnd"/>
      <w:r w:rsidRPr="009253FC">
        <w:rPr>
          <w:rFonts w:ascii="Arial" w:eastAsia="Times New Roman" w:hAnsi="Arial"/>
          <w:spacing w:val="-3"/>
          <w:lang w:val="es-PE" w:eastAsia="es-PE"/>
        </w:rPr>
        <w:t xml:space="preserve"> = </w:t>
      </w:r>
      <w:r w:rsidR="001B7769">
        <w:rPr>
          <w:rFonts w:ascii="Arial" w:eastAsia="Times New Roman" w:hAnsi="Arial"/>
          <w:spacing w:val="-3"/>
          <w:lang w:val="es-PE" w:eastAsia="es-PE"/>
        </w:rPr>
        <w:t>28</w:t>
      </w:r>
      <w:r w:rsidRPr="009253FC">
        <w:rPr>
          <w:rFonts w:ascii="Arial" w:eastAsia="Times New Roman" w:hAnsi="Arial"/>
          <w:spacing w:val="-3"/>
          <w:lang w:val="es-PE" w:eastAsia="es-PE"/>
        </w:rPr>
        <w:t xml:space="preserve">0 Kg/cm2 utilizará Cemento Tipo </w:t>
      </w:r>
      <w:r w:rsidR="000C6363">
        <w:rPr>
          <w:rFonts w:ascii="Arial" w:eastAsia="Times New Roman" w:hAnsi="Arial"/>
          <w:spacing w:val="-3"/>
          <w:lang w:val="es-PE" w:eastAsia="es-PE"/>
        </w:rPr>
        <w:t>I</w:t>
      </w:r>
      <w:r w:rsidRPr="009253FC">
        <w:rPr>
          <w:rFonts w:ascii="Arial" w:eastAsia="Times New Roman" w:hAnsi="Arial"/>
          <w:spacing w:val="-3"/>
          <w:lang w:val="es-PE" w:eastAsia="es-PE"/>
        </w:rPr>
        <w:t xml:space="preserve">, el concreto será una mezcla de cemento, arena, piedra chancada y agua con una proporción o dosificación que garantice la obtención de la resistencia del concreto especificada. </w:t>
      </w:r>
    </w:p>
    <w:p w14:paraId="7076461A" w14:textId="77777777" w:rsidR="005427E2" w:rsidRDefault="005427E2" w:rsidP="009253FC">
      <w:pPr>
        <w:spacing w:after="0" w:line="240" w:lineRule="auto"/>
        <w:ind w:left="1418"/>
        <w:jc w:val="both"/>
        <w:rPr>
          <w:rFonts w:ascii="Arial" w:eastAsia="Times New Roman" w:hAnsi="Arial"/>
          <w:spacing w:val="-3"/>
          <w:lang w:val="es-PE" w:eastAsia="es-PE"/>
        </w:rPr>
      </w:pPr>
    </w:p>
    <w:p w14:paraId="5B4CC257" w14:textId="0D402273" w:rsidR="009253FC" w:rsidRPr="009253FC" w:rsidRDefault="009253FC" w:rsidP="009253FC">
      <w:pPr>
        <w:spacing w:after="0" w:line="240" w:lineRule="auto"/>
        <w:ind w:left="1418"/>
        <w:jc w:val="both"/>
        <w:rPr>
          <w:rFonts w:ascii="Arial" w:eastAsia="Times New Roman" w:hAnsi="Arial"/>
          <w:spacing w:val="-3"/>
          <w:lang w:val="es-PE" w:eastAsia="es-PE"/>
        </w:rPr>
      </w:pPr>
      <w:r w:rsidRPr="009253FC">
        <w:rPr>
          <w:rFonts w:ascii="Arial" w:eastAsia="Times New Roman" w:hAnsi="Arial"/>
          <w:spacing w:val="-3"/>
          <w:lang w:val="es-PE" w:eastAsia="es-PE"/>
        </w:rPr>
        <w:t>Se utilizará Concreto premezclado, las cuales deberán cumplir las normas vigentes aplicables.</w:t>
      </w:r>
    </w:p>
    <w:p w14:paraId="2AC879C5" w14:textId="77777777" w:rsidR="009253FC" w:rsidRPr="009253FC" w:rsidRDefault="009253FC" w:rsidP="009253FC">
      <w:pPr>
        <w:spacing w:after="0" w:line="240" w:lineRule="auto"/>
        <w:ind w:left="1418"/>
        <w:jc w:val="both"/>
        <w:rPr>
          <w:rFonts w:ascii="Arial" w:eastAsia="Times New Roman" w:hAnsi="Arial"/>
          <w:spacing w:val="-3"/>
          <w:lang w:val="es-PE" w:eastAsia="es-PE"/>
        </w:rPr>
      </w:pPr>
    </w:p>
    <w:p w14:paraId="70BC8B78" w14:textId="77777777" w:rsidR="009253FC" w:rsidRPr="009253FC" w:rsidRDefault="009253FC" w:rsidP="009253FC">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EQUIPOS</w:t>
      </w:r>
    </w:p>
    <w:p w14:paraId="0C3F7841" w14:textId="77777777" w:rsidR="009253FC" w:rsidRPr="009253FC" w:rsidRDefault="009253FC" w:rsidP="009253FC">
      <w:pPr>
        <w:spacing w:after="0" w:line="240" w:lineRule="auto"/>
        <w:ind w:left="1418"/>
        <w:jc w:val="both"/>
        <w:rPr>
          <w:rFonts w:ascii="Arial" w:eastAsia="Times New Roman" w:hAnsi="Arial"/>
          <w:snapToGrid w:val="0"/>
          <w:szCs w:val="20"/>
          <w:lang w:eastAsia="es-ES"/>
        </w:rPr>
      </w:pPr>
    </w:p>
    <w:p w14:paraId="79F4FA40" w14:textId="77777777" w:rsidR="009253FC" w:rsidRPr="009253FC" w:rsidRDefault="009253FC" w:rsidP="009253FC">
      <w:pPr>
        <w:spacing w:after="0" w:line="240" w:lineRule="auto"/>
        <w:ind w:left="1418"/>
        <w:jc w:val="both"/>
        <w:rPr>
          <w:rFonts w:ascii="Arial" w:eastAsia="Times New Roman" w:hAnsi="Arial"/>
          <w:snapToGrid w:val="0"/>
          <w:szCs w:val="20"/>
          <w:lang w:eastAsia="es-ES"/>
        </w:rPr>
      </w:pPr>
      <w:r w:rsidRPr="009253FC">
        <w:rPr>
          <w:rFonts w:ascii="Arial" w:eastAsia="Times New Roman" w:hAnsi="Arial"/>
          <w:snapToGrid w:val="0"/>
          <w:szCs w:val="20"/>
          <w:lang w:eastAsia="es-ES"/>
        </w:rPr>
        <w:t>Los equipos a utilizar dependerán de la disponibilidad oportuna de ellos en obra, los cuales serán aprobados de manera previa por la Supervisión.</w:t>
      </w:r>
    </w:p>
    <w:p w14:paraId="463162A2"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6FA1C494" w14:textId="77777777" w:rsidR="009253FC" w:rsidRPr="009253FC" w:rsidRDefault="009253FC" w:rsidP="009253FC">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MÉTODO DE EJECUCION</w:t>
      </w:r>
    </w:p>
    <w:p w14:paraId="2BFF58E7"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4BBAAE80" w14:textId="77777777" w:rsidR="005427E2" w:rsidRDefault="009253FC" w:rsidP="009253FC">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El concreto se verterá en las zanjas en forma continua, previamente debe haberse regado, tanto las paredes como el fondo, a fin que el terreno no absorba el agua de la mezcla. La parte superior de la platea debe quedar plana y rugosa.</w:t>
      </w:r>
      <w:r w:rsidR="005427E2">
        <w:rPr>
          <w:rFonts w:ascii="Arial" w:eastAsia="Times New Roman" w:hAnsi="Arial"/>
          <w:spacing w:val="-3"/>
          <w:lang w:eastAsia="es-ES"/>
        </w:rPr>
        <w:t xml:space="preserve"> </w:t>
      </w:r>
      <w:r w:rsidRPr="009253FC">
        <w:rPr>
          <w:rFonts w:ascii="Arial" w:eastAsia="Times New Roman" w:hAnsi="Arial"/>
          <w:spacing w:val="-3"/>
          <w:lang w:eastAsia="es-ES"/>
        </w:rPr>
        <w:t xml:space="preserve"> Se curará el concreto vertiendo agua en prudente cantidad. </w:t>
      </w:r>
    </w:p>
    <w:p w14:paraId="529BEE44" w14:textId="77777777" w:rsidR="005427E2" w:rsidRDefault="005427E2" w:rsidP="009253FC">
      <w:pPr>
        <w:spacing w:after="0" w:line="240" w:lineRule="auto"/>
        <w:ind w:left="1418"/>
        <w:jc w:val="both"/>
        <w:rPr>
          <w:rFonts w:ascii="Arial" w:eastAsia="Times New Roman" w:hAnsi="Arial"/>
          <w:spacing w:val="-3"/>
          <w:lang w:eastAsia="es-ES"/>
        </w:rPr>
      </w:pPr>
    </w:p>
    <w:p w14:paraId="7E02688F" w14:textId="53C5495A" w:rsidR="009253FC" w:rsidRPr="009253FC" w:rsidRDefault="009253FC" w:rsidP="009253FC">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Se empleará las especificaciones técnicas indicadas en el título, según sea aplicable a la presente partida.</w:t>
      </w:r>
    </w:p>
    <w:p w14:paraId="3D724390"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6396D0D7" w14:textId="77777777" w:rsidR="009253FC" w:rsidRPr="009253FC" w:rsidRDefault="009253FC" w:rsidP="009253FC">
      <w:pPr>
        <w:tabs>
          <w:tab w:val="center" w:pos="4252"/>
          <w:tab w:val="right" w:pos="8504"/>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t>Aditivos</w:t>
      </w:r>
    </w:p>
    <w:p w14:paraId="2BD6A6AB" w14:textId="77777777" w:rsidR="009253FC" w:rsidRPr="009253FC" w:rsidRDefault="009253FC" w:rsidP="009253FC">
      <w:pPr>
        <w:tabs>
          <w:tab w:val="center" w:pos="4252"/>
          <w:tab w:val="right" w:pos="8504"/>
        </w:tabs>
        <w:spacing w:after="0" w:line="240" w:lineRule="auto"/>
        <w:ind w:left="1418"/>
        <w:jc w:val="both"/>
        <w:rPr>
          <w:rFonts w:ascii="Arial" w:eastAsia="Times New Roman" w:hAnsi="Arial"/>
          <w:szCs w:val="24"/>
          <w:lang w:eastAsia="es-ES"/>
        </w:rPr>
      </w:pPr>
    </w:p>
    <w:p w14:paraId="64C4AA70" w14:textId="77777777" w:rsidR="009253FC" w:rsidRPr="009253FC" w:rsidRDefault="009253FC" w:rsidP="009253FC">
      <w:pPr>
        <w:tabs>
          <w:tab w:val="center" w:pos="4252"/>
          <w:tab w:val="right" w:pos="8504"/>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t>La utilización de cualquier sustancia química, que tenga por fin modificar el proceso de fragüe, introducir aire, mejorar la trabajabilidad, etc., deberá ser autorizada por la Supervisión de Obra en concordancia a la norma vigente y especificación técnica del aditivo a utilizar.</w:t>
      </w:r>
    </w:p>
    <w:p w14:paraId="67CB6CFE" w14:textId="2F3D71BF" w:rsidR="009253FC" w:rsidRDefault="009253FC" w:rsidP="009253FC">
      <w:pPr>
        <w:tabs>
          <w:tab w:val="center" w:pos="4252"/>
          <w:tab w:val="right" w:pos="8504"/>
        </w:tabs>
        <w:spacing w:after="0" w:line="240" w:lineRule="auto"/>
        <w:ind w:left="1418"/>
        <w:jc w:val="both"/>
        <w:rPr>
          <w:rFonts w:ascii="Arial" w:eastAsia="Times New Roman" w:hAnsi="Arial"/>
          <w:szCs w:val="24"/>
          <w:lang w:eastAsia="es-ES"/>
        </w:rPr>
      </w:pPr>
    </w:p>
    <w:p w14:paraId="63418506" w14:textId="77777777" w:rsidR="001361B2" w:rsidRPr="009253FC" w:rsidRDefault="001361B2" w:rsidP="009253FC">
      <w:pPr>
        <w:tabs>
          <w:tab w:val="center" w:pos="4252"/>
          <w:tab w:val="right" w:pos="8504"/>
        </w:tabs>
        <w:spacing w:after="0" w:line="240" w:lineRule="auto"/>
        <w:ind w:left="1418"/>
        <w:jc w:val="both"/>
        <w:rPr>
          <w:rFonts w:ascii="Arial" w:eastAsia="Times New Roman" w:hAnsi="Arial"/>
          <w:szCs w:val="24"/>
          <w:lang w:eastAsia="es-ES"/>
        </w:rPr>
      </w:pPr>
    </w:p>
    <w:p w14:paraId="0221321B" w14:textId="77777777" w:rsidR="009253FC" w:rsidRPr="009253FC" w:rsidRDefault="009253FC" w:rsidP="009253FC">
      <w:pPr>
        <w:spacing w:after="0" w:line="240" w:lineRule="auto"/>
        <w:ind w:left="1418"/>
        <w:jc w:val="both"/>
        <w:rPr>
          <w:rFonts w:ascii="Arial" w:eastAsia="Times New Roman" w:hAnsi="Arial"/>
          <w:b/>
          <w:spacing w:val="-3"/>
          <w:szCs w:val="20"/>
          <w:lang w:val="es-PE" w:eastAsia="es-ES"/>
        </w:rPr>
      </w:pPr>
      <w:r w:rsidRPr="009253FC">
        <w:rPr>
          <w:rFonts w:ascii="Arial" w:eastAsia="Times New Roman" w:hAnsi="Arial"/>
          <w:b/>
          <w:spacing w:val="-3"/>
          <w:szCs w:val="20"/>
          <w:lang w:val="es-PE" w:eastAsia="es-ES"/>
        </w:rPr>
        <w:lastRenderedPageBreak/>
        <w:t>UNIDAD DE MEDIDA</w:t>
      </w:r>
    </w:p>
    <w:p w14:paraId="4E8BE384"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p>
    <w:p w14:paraId="67A41126"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Unidad de Medida: Metros cúbicos (m</w:t>
      </w:r>
      <w:r w:rsidRPr="009253FC">
        <w:rPr>
          <w:rFonts w:ascii="Arial" w:eastAsia="Times New Roman" w:hAnsi="Arial"/>
          <w:spacing w:val="-3"/>
          <w:vertAlign w:val="superscript"/>
          <w:lang w:eastAsia="es-ES"/>
        </w:rPr>
        <w:t>3</w:t>
      </w:r>
      <w:r w:rsidRPr="009253FC">
        <w:rPr>
          <w:rFonts w:ascii="Arial" w:eastAsia="Times New Roman" w:hAnsi="Arial"/>
          <w:spacing w:val="-3"/>
          <w:lang w:eastAsia="es-ES"/>
        </w:rPr>
        <w:t>).</w:t>
      </w:r>
    </w:p>
    <w:p w14:paraId="1C32D99D" w14:textId="352C8E1F" w:rsidR="009253FC" w:rsidRDefault="009253FC" w:rsidP="009253FC">
      <w:pPr>
        <w:autoSpaceDE w:val="0"/>
        <w:autoSpaceDN w:val="0"/>
        <w:adjustRightInd w:val="0"/>
        <w:spacing w:after="0" w:line="240" w:lineRule="auto"/>
        <w:ind w:left="1418"/>
        <w:jc w:val="both"/>
        <w:rPr>
          <w:rFonts w:ascii="Arial" w:eastAsia="Times New Roman" w:hAnsi="Arial"/>
          <w:spacing w:val="-3"/>
          <w:lang w:eastAsia="es-ES"/>
        </w:rPr>
      </w:pPr>
    </w:p>
    <w:p w14:paraId="0954F93B" w14:textId="77777777" w:rsidR="00B45884" w:rsidRPr="009253FC" w:rsidRDefault="00B45884" w:rsidP="009253FC">
      <w:pPr>
        <w:autoSpaceDE w:val="0"/>
        <w:autoSpaceDN w:val="0"/>
        <w:adjustRightInd w:val="0"/>
        <w:spacing w:after="0" w:line="240" w:lineRule="auto"/>
        <w:ind w:left="1418"/>
        <w:jc w:val="both"/>
        <w:rPr>
          <w:rFonts w:ascii="Arial" w:eastAsia="Times New Roman" w:hAnsi="Arial"/>
          <w:spacing w:val="-3"/>
          <w:lang w:eastAsia="es-ES"/>
        </w:rPr>
      </w:pPr>
    </w:p>
    <w:p w14:paraId="65D32AB5" w14:textId="77777777" w:rsidR="009253FC" w:rsidRPr="009253FC" w:rsidRDefault="009253FC" w:rsidP="009253FC">
      <w:pPr>
        <w:spacing w:after="0" w:line="240" w:lineRule="auto"/>
        <w:ind w:left="1418"/>
        <w:jc w:val="both"/>
        <w:rPr>
          <w:rFonts w:ascii="Arial" w:eastAsia="Times New Roman" w:hAnsi="Arial"/>
          <w:b/>
          <w:spacing w:val="-3"/>
          <w:szCs w:val="20"/>
          <w:lang w:val="es-PE" w:eastAsia="es-ES"/>
        </w:rPr>
      </w:pPr>
      <w:r w:rsidRPr="009253FC">
        <w:rPr>
          <w:rFonts w:ascii="Arial" w:eastAsia="Times New Roman" w:hAnsi="Arial"/>
          <w:b/>
          <w:spacing w:val="-3"/>
          <w:szCs w:val="20"/>
          <w:lang w:val="es-PE" w:eastAsia="es-ES"/>
        </w:rPr>
        <w:t>MÉTODO DE MEDICIÓN</w:t>
      </w:r>
    </w:p>
    <w:p w14:paraId="711A5750" w14:textId="77777777" w:rsidR="009253FC" w:rsidRPr="009253FC" w:rsidRDefault="009253FC" w:rsidP="009253FC">
      <w:pPr>
        <w:autoSpaceDE w:val="0"/>
        <w:autoSpaceDN w:val="0"/>
        <w:adjustRightInd w:val="0"/>
        <w:spacing w:after="0" w:line="240" w:lineRule="auto"/>
        <w:ind w:left="1418"/>
        <w:jc w:val="both"/>
        <w:rPr>
          <w:rFonts w:ascii="Arial" w:eastAsia="Times New Roman" w:hAnsi="Arial"/>
          <w:spacing w:val="-3"/>
          <w:lang w:eastAsia="es-ES"/>
        </w:rPr>
      </w:pPr>
    </w:p>
    <w:p w14:paraId="1A94980B" w14:textId="77777777" w:rsidR="009253FC" w:rsidRPr="009253FC" w:rsidRDefault="009253FC" w:rsidP="009253FC">
      <w:pPr>
        <w:spacing w:after="0" w:line="240" w:lineRule="auto"/>
        <w:ind w:left="1418"/>
        <w:jc w:val="both"/>
        <w:rPr>
          <w:rFonts w:ascii="Arial" w:eastAsia="Times New Roman" w:hAnsi="Arial"/>
          <w:spacing w:val="-3"/>
          <w:szCs w:val="20"/>
          <w:lang w:val="es-PE" w:eastAsia="es-ES"/>
        </w:rPr>
      </w:pPr>
      <w:r w:rsidRPr="009253FC">
        <w:rPr>
          <w:rFonts w:ascii="Arial" w:eastAsia="Times New Roman" w:hAnsi="Arial"/>
          <w:spacing w:val="-3"/>
          <w:lang w:eastAsia="es-ES"/>
        </w:rPr>
        <w:t>Norma de Medición: se calculará el volumen a vaciar</w:t>
      </w:r>
      <w:r w:rsidRPr="009253FC">
        <w:rPr>
          <w:rFonts w:ascii="Arial" w:eastAsia="Times New Roman" w:hAnsi="Arial" w:cs="Arial"/>
          <w:lang w:val="es-PE" w:eastAsia="es-ES"/>
        </w:rPr>
        <w:t xml:space="preserve"> multiplicando el área de la base de la losa por su respectiva altura.</w:t>
      </w:r>
    </w:p>
    <w:p w14:paraId="51999AC3" w14:textId="77777777" w:rsidR="009253FC" w:rsidRPr="009253FC" w:rsidRDefault="009253FC" w:rsidP="009253FC">
      <w:pPr>
        <w:numPr>
          <w:ilvl w:val="12"/>
          <w:numId w:val="0"/>
        </w:numPr>
        <w:spacing w:after="0" w:line="240" w:lineRule="auto"/>
        <w:ind w:left="1418"/>
        <w:jc w:val="both"/>
        <w:rPr>
          <w:rFonts w:ascii="Arial" w:eastAsia="Times New Roman" w:hAnsi="Arial"/>
          <w:szCs w:val="20"/>
          <w:lang w:val="es-ES_tradnl" w:eastAsia="es-ES"/>
        </w:rPr>
      </w:pPr>
    </w:p>
    <w:p w14:paraId="0CD31099" w14:textId="77777777" w:rsidR="009253FC" w:rsidRPr="009253FC" w:rsidRDefault="009253FC" w:rsidP="009253FC">
      <w:pPr>
        <w:spacing w:after="0" w:line="240" w:lineRule="auto"/>
        <w:ind w:left="1418"/>
        <w:jc w:val="both"/>
        <w:rPr>
          <w:rFonts w:ascii="Arial" w:eastAsia="Times New Roman" w:hAnsi="Arial"/>
          <w:b/>
          <w:spacing w:val="-3"/>
          <w:szCs w:val="20"/>
          <w:lang w:val="es-PE" w:eastAsia="es-ES"/>
        </w:rPr>
      </w:pPr>
      <w:r w:rsidRPr="009253FC">
        <w:rPr>
          <w:rFonts w:ascii="Arial" w:eastAsia="Times New Roman" w:hAnsi="Arial"/>
          <w:b/>
          <w:spacing w:val="-3"/>
          <w:szCs w:val="20"/>
          <w:lang w:val="es-PE" w:eastAsia="es-ES"/>
        </w:rPr>
        <w:t>BASE DE PAGO</w:t>
      </w:r>
    </w:p>
    <w:p w14:paraId="18306453"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1385741C" w14:textId="77777777" w:rsidR="009253FC" w:rsidRPr="009253FC" w:rsidRDefault="009253FC" w:rsidP="009253FC">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01C4133E" w14:textId="4310881C" w:rsidR="009253FC" w:rsidRDefault="009253FC" w:rsidP="009253FC">
      <w:pPr>
        <w:spacing w:after="0" w:line="240" w:lineRule="auto"/>
        <w:ind w:left="1418"/>
        <w:jc w:val="both"/>
        <w:rPr>
          <w:rFonts w:ascii="Arial" w:eastAsia="Times New Roman" w:hAnsi="Arial"/>
          <w:spacing w:val="-3"/>
          <w:lang w:eastAsia="es-ES"/>
        </w:rPr>
      </w:pPr>
    </w:p>
    <w:p w14:paraId="6C42791B" w14:textId="639932CF" w:rsidR="005427E2" w:rsidRDefault="005427E2" w:rsidP="009253FC">
      <w:pPr>
        <w:spacing w:after="0" w:line="240" w:lineRule="auto"/>
        <w:ind w:left="1418"/>
        <w:jc w:val="both"/>
        <w:rPr>
          <w:rFonts w:ascii="Arial" w:eastAsia="Times New Roman" w:hAnsi="Arial"/>
          <w:spacing w:val="-3"/>
          <w:lang w:eastAsia="es-ES"/>
        </w:rPr>
      </w:pPr>
    </w:p>
    <w:p w14:paraId="07EEA039" w14:textId="7AC9E782" w:rsidR="009253FC" w:rsidRPr="009253FC" w:rsidRDefault="009253FC" w:rsidP="00001DEA">
      <w:pPr>
        <w:tabs>
          <w:tab w:val="left" w:pos="1985"/>
        </w:tabs>
        <w:autoSpaceDE w:val="0"/>
        <w:autoSpaceDN w:val="0"/>
        <w:adjustRightInd w:val="0"/>
        <w:spacing w:after="0" w:line="240" w:lineRule="auto"/>
        <w:ind w:left="1985" w:hanging="1985"/>
        <w:jc w:val="both"/>
        <w:rPr>
          <w:rFonts w:ascii="Arial" w:eastAsia="Times New Roman" w:hAnsi="Arial" w:cs="Arial"/>
          <w:b/>
          <w:bCs/>
          <w:lang w:eastAsia="es-ES"/>
        </w:rPr>
      </w:pPr>
      <w:r w:rsidRPr="009253FC">
        <w:rPr>
          <w:rFonts w:ascii="Arial" w:eastAsia="Times New Roman" w:hAnsi="Arial" w:cs="Arial"/>
          <w:b/>
          <w:bCs/>
          <w:lang w:eastAsia="es-ES"/>
        </w:rPr>
        <w:t>02.03.06.02</w:t>
      </w:r>
      <w:r w:rsidR="00001DEA">
        <w:rPr>
          <w:rFonts w:ascii="Arial" w:eastAsia="Times New Roman" w:hAnsi="Arial" w:cs="Arial"/>
          <w:b/>
          <w:bCs/>
          <w:lang w:eastAsia="es-ES"/>
        </w:rPr>
        <w:t>.02</w:t>
      </w:r>
      <w:r w:rsidRPr="009253FC">
        <w:rPr>
          <w:rFonts w:ascii="Arial" w:eastAsia="Times New Roman" w:hAnsi="Arial" w:cs="Arial"/>
          <w:b/>
          <w:bCs/>
          <w:lang w:eastAsia="es-ES"/>
        </w:rPr>
        <w:tab/>
      </w:r>
      <w:r w:rsidRPr="009253FC">
        <w:rPr>
          <w:rFonts w:ascii="Arial" w:eastAsia="Times New Roman" w:hAnsi="Arial" w:cs="Arial"/>
          <w:b/>
          <w:bCs/>
          <w:u w:val="single"/>
          <w:lang w:eastAsia="es-ES"/>
        </w:rPr>
        <w:t xml:space="preserve">ENCOFRADO Y DESENCOFRADO NORMAL </w:t>
      </w:r>
      <w:r w:rsidR="00001DEA">
        <w:rPr>
          <w:rFonts w:ascii="Arial" w:eastAsia="Times New Roman" w:hAnsi="Arial" w:cs="Arial"/>
          <w:b/>
          <w:bCs/>
          <w:u w:val="single"/>
          <w:lang w:eastAsia="es-ES"/>
        </w:rPr>
        <w:t>-</w:t>
      </w:r>
      <w:r w:rsidRPr="009253FC">
        <w:rPr>
          <w:rFonts w:ascii="Arial" w:eastAsia="Times New Roman" w:hAnsi="Arial" w:cs="Arial"/>
          <w:b/>
          <w:bCs/>
          <w:u w:val="single"/>
          <w:lang w:eastAsia="es-ES"/>
        </w:rPr>
        <w:t xml:space="preserve"> PLACAS</w:t>
      </w:r>
    </w:p>
    <w:p w14:paraId="68854CCC" w14:textId="77777777" w:rsidR="009253FC" w:rsidRPr="009253FC" w:rsidRDefault="009253FC" w:rsidP="009253FC">
      <w:pPr>
        <w:autoSpaceDE w:val="0"/>
        <w:autoSpaceDN w:val="0"/>
        <w:adjustRightInd w:val="0"/>
        <w:spacing w:after="0" w:line="240" w:lineRule="auto"/>
        <w:jc w:val="both"/>
        <w:rPr>
          <w:rFonts w:ascii="Arial" w:eastAsia="Times New Roman" w:hAnsi="Arial" w:cs="Arial"/>
          <w:b/>
          <w:bCs/>
          <w:lang w:eastAsia="es-ES"/>
        </w:rPr>
      </w:pPr>
    </w:p>
    <w:p w14:paraId="5CE020C0" w14:textId="77777777" w:rsidR="009253FC" w:rsidRPr="009253FC" w:rsidRDefault="009253FC" w:rsidP="009253FC">
      <w:pPr>
        <w:spacing w:after="0" w:line="240" w:lineRule="auto"/>
        <w:ind w:left="1418"/>
        <w:jc w:val="both"/>
        <w:rPr>
          <w:rFonts w:ascii="Arial" w:eastAsia="Times New Roman" w:hAnsi="Arial"/>
          <w:b/>
          <w:szCs w:val="20"/>
          <w:lang w:eastAsia="es-ES"/>
        </w:rPr>
      </w:pPr>
      <w:r w:rsidRPr="009253FC">
        <w:rPr>
          <w:rFonts w:ascii="Arial" w:eastAsia="Times New Roman" w:hAnsi="Arial"/>
          <w:b/>
          <w:szCs w:val="20"/>
          <w:lang w:eastAsia="es-ES"/>
        </w:rPr>
        <w:t>DESCRIPCIÓN</w:t>
      </w:r>
    </w:p>
    <w:p w14:paraId="1D553C25" w14:textId="77777777" w:rsidR="009253FC" w:rsidRPr="009253FC" w:rsidRDefault="009253FC" w:rsidP="009253FC">
      <w:pPr>
        <w:spacing w:after="0" w:line="240" w:lineRule="auto"/>
        <w:ind w:left="1418"/>
        <w:jc w:val="both"/>
        <w:rPr>
          <w:rFonts w:ascii="Arial" w:eastAsia="Times New Roman" w:hAnsi="Arial" w:cs="Arial"/>
          <w:lang w:val="es-ES_tradnl" w:eastAsia="es-ES"/>
        </w:rPr>
      </w:pPr>
    </w:p>
    <w:p w14:paraId="69F11B79" w14:textId="77777777" w:rsidR="009253FC" w:rsidRPr="009253FC" w:rsidRDefault="009253FC" w:rsidP="009253FC">
      <w:pPr>
        <w:tabs>
          <w:tab w:val="left" w:pos="0"/>
          <w:tab w:val="left" w:pos="720"/>
          <w:tab w:val="left" w:pos="1440"/>
          <w:tab w:val="left" w:pos="1872"/>
          <w:tab w:val="left" w:pos="2304"/>
          <w:tab w:val="left" w:pos="2880"/>
        </w:tabs>
        <w:spacing w:after="0" w:line="240" w:lineRule="auto"/>
        <w:ind w:left="1418"/>
        <w:jc w:val="both"/>
        <w:rPr>
          <w:rFonts w:ascii="Arial" w:eastAsia="Times New Roman" w:hAnsi="Arial" w:cs="Arial"/>
          <w:lang w:eastAsia="es-PE"/>
        </w:rPr>
      </w:pPr>
      <w:r w:rsidRPr="009253FC">
        <w:rPr>
          <w:rFonts w:ascii="Arial" w:eastAsia="Times New Roman" w:hAnsi="Arial" w:cs="Arial"/>
          <w:lang w:val="es-ES_tradnl" w:eastAsia="es-PE"/>
        </w:rPr>
        <w:t>Esta partida corresponde al encofrado y desencofrado de placas que forman parte de las obras de concreto armado.</w:t>
      </w:r>
      <w:r w:rsidRPr="009253FC">
        <w:rPr>
          <w:rFonts w:ascii="Arial" w:eastAsia="Times New Roman" w:hAnsi="Arial" w:cs="Arial"/>
          <w:spacing w:val="-3"/>
          <w:lang w:eastAsia="es-PE"/>
        </w:rPr>
        <w:t xml:space="preserve"> </w:t>
      </w:r>
    </w:p>
    <w:p w14:paraId="61B7EE76" w14:textId="77777777" w:rsidR="009253FC" w:rsidRPr="009253FC" w:rsidRDefault="009253FC" w:rsidP="009253FC">
      <w:pPr>
        <w:tabs>
          <w:tab w:val="left" w:pos="284"/>
          <w:tab w:val="left" w:pos="851"/>
          <w:tab w:val="left" w:pos="2304"/>
          <w:tab w:val="left" w:pos="2880"/>
        </w:tabs>
        <w:spacing w:after="0" w:line="240" w:lineRule="auto"/>
        <w:ind w:left="1418"/>
        <w:jc w:val="both"/>
        <w:rPr>
          <w:rFonts w:ascii="Arial" w:eastAsia="Times New Roman" w:hAnsi="Arial" w:cs="Arial"/>
          <w:spacing w:val="-3"/>
          <w:lang w:eastAsia="es-PE"/>
        </w:rPr>
      </w:pPr>
    </w:p>
    <w:p w14:paraId="68440838" w14:textId="77777777" w:rsidR="009253FC" w:rsidRPr="009253FC" w:rsidRDefault="009253FC" w:rsidP="009253FC">
      <w:pPr>
        <w:spacing w:after="0" w:line="240" w:lineRule="auto"/>
        <w:ind w:left="1418"/>
        <w:jc w:val="both"/>
        <w:rPr>
          <w:rFonts w:ascii="Arial" w:eastAsia="Times New Roman" w:hAnsi="Arial" w:cs="Arial"/>
          <w:spacing w:val="-3"/>
          <w:lang w:eastAsia="es-PE"/>
        </w:rPr>
      </w:pPr>
      <w:r w:rsidRPr="009253FC">
        <w:rPr>
          <w:rFonts w:ascii="Arial" w:eastAsia="Times New Roman" w:hAnsi="Arial" w:cs="Arial"/>
          <w:spacing w:val="-3"/>
          <w:lang w:eastAsia="es-PE"/>
        </w:rPr>
        <w:t>Básicamente se ejecutarán con madera sin cepillar y con un espesor mínimo de 1". El encofrado llevará puntales y tornapuntas convenientemente distanciadas. Las caras interiores del encofrado deben de guardar el alineamiento, la verticalidad, y ancho de acuerdo a lo especificado para cada uno de los elementos estructurales en los planos.</w:t>
      </w:r>
    </w:p>
    <w:p w14:paraId="14FC4701"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2D3CB21A"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MATERIALES</w:t>
      </w:r>
    </w:p>
    <w:p w14:paraId="0C8966E4" w14:textId="77777777" w:rsidR="009253FC" w:rsidRPr="009253FC" w:rsidRDefault="009253FC" w:rsidP="009253FC">
      <w:pPr>
        <w:spacing w:after="0" w:line="240" w:lineRule="auto"/>
        <w:ind w:left="1418"/>
        <w:jc w:val="both"/>
        <w:rPr>
          <w:rFonts w:ascii="Arial" w:eastAsia="Times New Roman" w:hAnsi="Arial" w:cs="Arial"/>
          <w:lang w:eastAsia="es-ES"/>
        </w:rPr>
      </w:pPr>
    </w:p>
    <w:p w14:paraId="38BE4B8A" w14:textId="7006C425" w:rsidR="009253FC" w:rsidRPr="009253FC" w:rsidRDefault="009253FC" w:rsidP="009253FC">
      <w:pPr>
        <w:tabs>
          <w:tab w:val="left" w:pos="644"/>
        </w:tabs>
        <w:autoSpaceDE w:val="0"/>
        <w:autoSpaceDN w:val="0"/>
        <w:adjustRightInd w:val="0"/>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El material que se utilizará para fabricar el encofrado podrá ser madera, formas prefabricadas, metal laminado u otro material aprobado por el Supervisor o Inspector. Para el armado de las formas de madera, se podrá emplear clavos de acero con cabeza, empleando alambre negro # 16 o alambre # 8 para darle el arriostre necesario. En el caso de utilizar encofrados metálicos, éstos serán asegurados mediante pernos con tuercas y/</w:t>
      </w:r>
      <w:proofErr w:type="spellStart"/>
      <w:r w:rsidRPr="009253FC">
        <w:rPr>
          <w:rFonts w:ascii="Arial" w:eastAsia="Times New Roman" w:hAnsi="Arial"/>
          <w:spacing w:val="-3"/>
          <w:lang w:eastAsia="es-PE"/>
        </w:rPr>
        <w:t>o</w:t>
      </w:r>
      <w:proofErr w:type="spellEnd"/>
      <w:r w:rsidRPr="009253FC">
        <w:rPr>
          <w:rFonts w:ascii="Arial" w:eastAsia="Times New Roman" w:hAnsi="Arial"/>
          <w:spacing w:val="-3"/>
          <w:lang w:eastAsia="es-PE"/>
        </w:rPr>
        <w:t xml:space="preserve"> otros elementos de ajuste.</w:t>
      </w:r>
    </w:p>
    <w:p w14:paraId="7764B67C" w14:textId="77777777" w:rsidR="009253FC" w:rsidRPr="009253FC" w:rsidRDefault="009253FC" w:rsidP="009253FC">
      <w:pPr>
        <w:spacing w:after="0" w:line="240" w:lineRule="auto"/>
        <w:ind w:left="1418"/>
        <w:jc w:val="both"/>
        <w:rPr>
          <w:rFonts w:ascii="Arial" w:eastAsia="Times New Roman" w:hAnsi="Arial"/>
          <w:spacing w:val="-3"/>
          <w:lang w:eastAsia="es-PE"/>
        </w:rPr>
      </w:pPr>
    </w:p>
    <w:p w14:paraId="6DB9AC94"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 xml:space="preserve">EQUIPOS </w:t>
      </w:r>
    </w:p>
    <w:p w14:paraId="071E9B96" w14:textId="77777777" w:rsidR="009253FC" w:rsidRPr="009253FC" w:rsidRDefault="009253FC" w:rsidP="009253FC">
      <w:pPr>
        <w:spacing w:after="0" w:line="240" w:lineRule="auto"/>
        <w:ind w:left="1418"/>
        <w:jc w:val="both"/>
        <w:rPr>
          <w:rFonts w:ascii="Arial" w:eastAsia="Times New Roman" w:hAnsi="Arial"/>
          <w:b/>
          <w:snapToGrid w:val="0"/>
          <w:lang w:eastAsia="es-ES"/>
        </w:rPr>
      </w:pPr>
    </w:p>
    <w:p w14:paraId="3C4379AC" w14:textId="77777777" w:rsidR="009253FC" w:rsidRPr="009253FC" w:rsidRDefault="009253FC" w:rsidP="009253FC">
      <w:pPr>
        <w:spacing w:after="0" w:line="240" w:lineRule="auto"/>
        <w:ind w:left="1418"/>
        <w:jc w:val="both"/>
        <w:rPr>
          <w:rFonts w:ascii="Arial" w:eastAsia="Times New Roman" w:hAnsi="Arial"/>
          <w:szCs w:val="20"/>
          <w:lang w:val="es-ES_tradnl" w:eastAsia="es-ES"/>
        </w:rPr>
      </w:pPr>
      <w:r w:rsidRPr="009253FC">
        <w:rPr>
          <w:rFonts w:ascii="Arial" w:eastAsia="Times New Roman" w:hAnsi="Arial"/>
          <w:snapToGrid w:val="0"/>
          <w:szCs w:val="20"/>
          <w:lang w:eastAsia="es-ES"/>
        </w:rPr>
        <w:t xml:space="preserve">Las herramientas a utilizar serán básicas para la instalación y desinstalación de encofrados de madera, de utilizar otros materiales las herramientas o equipos a utilizar dependerán de la disponibilidad oportuna de ellos en obra, los cuales serán aprobados de manera previa por la Supervisión. </w:t>
      </w:r>
    </w:p>
    <w:p w14:paraId="039F8D76" w14:textId="77777777" w:rsidR="009253FC" w:rsidRPr="009253FC" w:rsidRDefault="009253FC" w:rsidP="009253FC">
      <w:pPr>
        <w:spacing w:after="0" w:line="240" w:lineRule="auto"/>
        <w:ind w:left="1418"/>
        <w:jc w:val="both"/>
        <w:rPr>
          <w:rFonts w:ascii="Arial" w:eastAsia="Times New Roman" w:hAnsi="Arial"/>
          <w:snapToGrid w:val="0"/>
          <w:lang w:eastAsia="es-ES"/>
        </w:rPr>
      </w:pPr>
    </w:p>
    <w:p w14:paraId="1B029068"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MÉTODO DE EJECUCION</w:t>
      </w:r>
    </w:p>
    <w:p w14:paraId="4C6AA386" w14:textId="77777777" w:rsidR="009253FC" w:rsidRPr="009253FC" w:rsidRDefault="009253FC" w:rsidP="009253FC">
      <w:pPr>
        <w:tabs>
          <w:tab w:val="left" w:pos="284"/>
          <w:tab w:val="left" w:pos="851"/>
          <w:tab w:val="left" w:pos="2304"/>
          <w:tab w:val="left" w:pos="2880"/>
        </w:tabs>
        <w:spacing w:after="0" w:line="240" w:lineRule="auto"/>
        <w:ind w:left="1418"/>
        <w:jc w:val="both"/>
        <w:rPr>
          <w:rFonts w:ascii="Arial" w:eastAsia="Times New Roman" w:hAnsi="Arial"/>
          <w:spacing w:val="-3"/>
          <w:lang w:eastAsia="es-ES"/>
        </w:rPr>
      </w:pPr>
    </w:p>
    <w:p w14:paraId="493AB5AB" w14:textId="2989BA04" w:rsidR="009253FC" w:rsidRPr="009253FC" w:rsidRDefault="009253FC" w:rsidP="009253FC">
      <w:pPr>
        <w:tabs>
          <w:tab w:val="left" w:pos="284"/>
          <w:tab w:val="left" w:pos="851"/>
          <w:tab w:val="left" w:pos="2304"/>
          <w:tab w:val="left" w:pos="2880"/>
        </w:tabs>
        <w:spacing w:after="0" w:line="240" w:lineRule="auto"/>
        <w:ind w:left="1418"/>
        <w:jc w:val="both"/>
        <w:rPr>
          <w:rFonts w:ascii="Arial" w:eastAsia="Times New Roman" w:hAnsi="Arial"/>
          <w:lang w:eastAsia="es-ES"/>
        </w:rPr>
      </w:pPr>
      <w:r w:rsidRPr="009253FC">
        <w:rPr>
          <w:rFonts w:ascii="Arial" w:eastAsia="Times New Roman" w:hAnsi="Arial"/>
          <w:spacing w:val="-3"/>
          <w:lang w:eastAsia="es-ES"/>
        </w:rPr>
        <w:t xml:space="preserve">El diseño y la ingeniería del </w:t>
      </w:r>
      <w:r w:rsidR="00001DEA" w:rsidRPr="009253FC">
        <w:rPr>
          <w:rFonts w:ascii="Arial" w:eastAsia="Times New Roman" w:hAnsi="Arial"/>
          <w:spacing w:val="-3"/>
          <w:lang w:eastAsia="es-ES"/>
        </w:rPr>
        <w:t>encofrado,</w:t>
      </w:r>
      <w:r w:rsidRPr="009253FC">
        <w:rPr>
          <w:rFonts w:ascii="Arial" w:eastAsia="Times New Roman" w:hAnsi="Arial"/>
          <w:spacing w:val="-3"/>
          <w:lang w:eastAsia="es-ES"/>
        </w:rPr>
        <w:t xml:space="preserve"> así como su construcción, serán de responsabilidad exclusiva del Contratista. El encofrado será diseñado para </w:t>
      </w:r>
      <w:r w:rsidRPr="009253FC">
        <w:rPr>
          <w:rFonts w:ascii="Arial" w:eastAsia="Times New Roman" w:hAnsi="Arial"/>
          <w:spacing w:val="-3"/>
          <w:lang w:eastAsia="es-ES"/>
        </w:rPr>
        <w:lastRenderedPageBreak/>
        <w:t xml:space="preserve">resistir con seguridad el peso del concreto más las cargas debidas al proceso constructivo, con una deformación máxima acorde con lo exigido por el Reglamento Nacional de Edificaciones. </w:t>
      </w:r>
      <w:r w:rsidRPr="009253FC">
        <w:rPr>
          <w:rFonts w:ascii="Arial" w:eastAsia="Times New Roman" w:hAnsi="Arial"/>
          <w:lang w:eastAsia="es-ES"/>
        </w:rPr>
        <w:t>Todo encofrado será de construcción sólida, con un apoyo firme adecuadamente apuntalado, arriostrado y amarrado para soportar la colocación y vibrado del concreto y los efectos de la intemperie. El encofrado no se amarrará ni se apoyará en el refuerzo.</w:t>
      </w:r>
    </w:p>
    <w:p w14:paraId="6C583D21" w14:textId="77777777" w:rsidR="009253FC" w:rsidRPr="009253FC" w:rsidRDefault="009253FC" w:rsidP="009253FC">
      <w:pPr>
        <w:tabs>
          <w:tab w:val="center" w:pos="4419"/>
          <w:tab w:val="right" w:pos="8838"/>
        </w:tabs>
        <w:spacing w:after="0" w:line="240" w:lineRule="auto"/>
        <w:ind w:left="1418"/>
        <w:jc w:val="both"/>
        <w:rPr>
          <w:rFonts w:ascii="Arial" w:eastAsia="Times New Roman" w:hAnsi="Arial"/>
          <w:lang w:eastAsia="es-ES"/>
        </w:rPr>
      </w:pPr>
    </w:p>
    <w:p w14:paraId="7A4E9DDC" w14:textId="77777777" w:rsidR="003A5264" w:rsidRDefault="009253FC" w:rsidP="009253FC">
      <w:pPr>
        <w:spacing w:after="0" w:line="240" w:lineRule="auto"/>
        <w:ind w:left="1418"/>
        <w:jc w:val="both"/>
        <w:rPr>
          <w:rFonts w:ascii="Arial" w:eastAsia="Times New Roman" w:hAnsi="Arial"/>
          <w:spacing w:val="-3"/>
          <w:lang w:eastAsia="es-ES"/>
        </w:rPr>
      </w:pPr>
      <w:r w:rsidRPr="009253FC">
        <w:rPr>
          <w:rFonts w:ascii="Arial" w:eastAsia="Times New Roman" w:hAnsi="Arial"/>
          <w:lang w:eastAsia="es-ES"/>
        </w:rPr>
        <w:t xml:space="preserve">Las formas serán herméticas a fin de evitar la filtración del concreto. </w:t>
      </w:r>
      <w:r w:rsidRPr="009253FC">
        <w:rPr>
          <w:rFonts w:ascii="Arial" w:eastAsia="Times New Roman" w:hAnsi="Arial"/>
          <w:spacing w:val="-3"/>
          <w:lang w:eastAsia="es-ES"/>
        </w:rPr>
        <w:t xml:space="preserve">El encofrado llevará puntales y </w:t>
      </w:r>
      <w:r w:rsidR="00001DEA" w:rsidRPr="009253FC">
        <w:rPr>
          <w:rFonts w:ascii="Arial" w:eastAsia="Times New Roman" w:hAnsi="Arial"/>
          <w:spacing w:val="-3"/>
          <w:lang w:eastAsia="es-ES"/>
        </w:rPr>
        <w:t>tornapuntas convenientemente distanciadas</w:t>
      </w:r>
      <w:r w:rsidRPr="009253FC">
        <w:rPr>
          <w:rFonts w:ascii="Arial" w:eastAsia="Times New Roman" w:hAnsi="Arial"/>
          <w:spacing w:val="-3"/>
          <w:lang w:eastAsia="es-ES"/>
        </w:rPr>
        <w:t xml:space="preserve">. Las caras interiores del encofrado deben de guardar el alineamiento, la verticalidad, y ancho de acuerdo a lo especificado para cada uno de los elementos estructurales en los planos. </w:t>
      </w:r>
    </w:p>
    <w:p w14:paraId="00A1ACB0" w14:textId="77777777" w:rsidR="003A5264" w:rsidRDefault="003A5264" w:rsidP="009253FC">
      <w:pPr>
        <w:spacing w:after="0" w:line="240" w:lineRule="auto"/>
        <w:ind w:left="1418"/>
        <w:jc w:val="both"/>
        <w:rPr>
          <w:rFonts w:ascii="Arial" w:eastAsia="Times New Roman" w:hAnsi="Arial"/>
          <w:spacing w:val="-3"/>
          <w:lang w:eastAsia="es-ES"/>
        </w:rPr>
      </w:pPr>
    </w:p>
    <w:p w14:paraId="62608827" w14:textId="350AF68F" w:rsidR="009253FC" w:rsidRPr="009253FC" w:rsidRDefault="009253FC" w:rsidP="009253FC">
      <w:pPr>
        <w:spacing w:after="0" w:line="240" w:lineRule="auto"/>
        <w:ind w:left="1418"/>
        <w:jc w:val="both"/>
        <w:rPr>
          <w:rFonts w:ascii="Arial" w:eastAsia="Times New Roman" w:hAnsi="Arial"/>
          <w:lang w:eastAsia="es-ES"/>
        </w:rPr>
      </w:pPr>
      <w:r w:rsidRPr="009253FC">
        <w:rPr>
          <w:rFonts w:ascii="Arial" w:eastAsia="Times New Roman" w:hAnsi="Arial"/>
          <w:lang w:eastAsia="es-ES"/>
        </w:rPr>
        <w:t>Las superficies del encofrado que estén en contacto con el concreto estarán libres de materias extrañas, clavos u otros elementos salientes, hendiduras u otros defectos. Todo encofrado estará limpio y libre de agua, suciedad, virutas, astillas u otras materias extrañas.</w:t>
      </w:r>
    </w:p>
    <w:p w14:paraId="2C543B20" w14:textId="77777777" w:rsidR="009253FC" w:rsidRPr="009253FC" w:rsidRDefault="009253FC" w:rsidP="009253FC">
      <w:pPr>
        <w:spacing w:after="0" w:line="240" w:lineRule="auto"/>
        <w:ind w:left="1418"/>
        <w:jc w:val="both"/>
        <w:rPr>
          <w:rFonts w:ascii="Arial" w:eastAsia="Times New Roman" w:hAnsi="Arial"/>
          <w:spacing w:val="-3"/>
          <w:lang w:val="es-PE" w:eastAsia="es-ES"/>
        </w:rPr>
      </w:pPr>
    </w:p>
    <w:p w14:paraId="366D173D"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UNIDAD DE MEDIDA</w:t>
      </w:r>
    </w:p>
    <w:p w14:paraId="1221461F"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p>
    <w:p w14:paraId="218BC744"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Unidad de Medida: Metros cuadrados (m</w:t>
      </w:r>
      <w:r w:rsidRPr="009253FC">
        <w:rPr>
          <w:rFonts w:ascii="Arial" w:eastAsia="Times New Roman" w:hAnsi="Arial"/>
          <w:spacing w:val="-3"/>
          <w:vertAlign w:val="superscript"/>
          <w:lang w:eastAsia="es-ES"/>
        </w:rPr>
        <w:t>2</w:t>
      </w:r>
      <w:r w:rsidRPr="009253FC">
        <w:rPr>
          <w:rFonts w:ascii="Arial" w:eastAsia="Times New Roman" w:hAnsi="Arial"/>
          <w:spacing w:val="-3"/>
          <w:lang w:eastAsia="es-ES"/>
        </w:rPr>
        <w:t>).</w:t>
      </w:r>
    </w:p>
    <w:p w14:paraId="0A68316E"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p>
    <w:p w14:paraId="5A3D0580"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MÉTODO DE MEDICIÓN</w:t>
      </w:r>
    </w:p>
    <w:p w14:paraId="7208F6B5"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p>
    <w:p w14:paraId="5CED7D95" w14:textId="77777777" w:rsidR="009253FC" w:rsidRPr="009253FC" w:rsidRDefault="009253FC" w:rsidP="009253FC">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Norma de Medición: se calculará el área por encofrar de las placas, multiplicando el perímetro efectivo de contacto con el concreto por su altura.</w:t>
      </w:r>
    </w:p>
    <w:p w14:paraId="7129E86A" w14:textId="77777777" w:rsidR="003A5264" w:rsidRDefault="003A5264" w:rsidP="009253FC">
      <w:pPr>
        <w:spacing w:after="0" w:line="240" w:lineRule="auto"/>
        <w:ind w:left="1418"/>
        <w:jc w:val="both"/>
        <w:rPr>
          <w:rFonts w:ascii="Arial" w:eastAsia="Times New Roman" w:hAnsi="Arial"/>
          <w:b/>
          <w:spacing w:val="-3"/>
          <w:lang w:val="es-PE" w:eastAsia="es-ES"/>
        </w:rPr>
      </w:pPr>
    </w:p>
    <w:p w14:paraId="3DBB0187" w14:textId="556A7C28"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BASE DE PAGO</w:t>
      </w:r>
    </w:p>
    <w:p w14:paraId="4A365C27"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227A2248" w14:textId="77777777" w:rsidR="009253FC" w:rsidRPr="009253FC" w:rsidRDefault="009253FC" w:rsidP="009253FC">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4281DD07" w14:textId="77777777" w:rsidR="009253FC" w:rsidRPr="009253FC" w:rsidRDefault="009253FC" w:rsidP="009253FC">
      <w:pPr>
        <w:autoSpaceDE w:val="0"/>
        <w:autoSpaceDN w:val="0"/>
        <w:adjustRightInd w:val="0"/>
        <w:spacing w:after="0" w:line="240" w:lineRule="auto"/>
        <w:jc w:val="both"/>
        <w:rPr>
          <w:rFonts w:ascii="Arial" w:eastAsia="Times New Roman" w:hAnsi="Arial" w:cs="Arial"/>
          <w:b/>
          <w:bCs/>
          <w:lang w:eastAsia="es-ES"/>
        </w:rPr>
      </w:pPr>
    </w:p>
    <w:p w14:paraId="0B092A37" w14:textId="77777777" w:rsidR="009253FC" w:rsidRPr="009253FC" w:rsidRDefault="009253FC" w:rsidP="009253FC">
      <w:pPr>
        <w:tabs>
          <w:tab w:val="left" w:pos="1701"/>
        </w:tabs>
        <w:autoSpaceDE w:val="0"/>
        <w:autoSpaceDN w:val="0"/>
        <w:adjustRightInd w:val="0"/>
        <w:spacing w:after="0" w:line="240" w:lineRule="auto"/>
        <w:jc w:val="both"/>
        <w:rPr>
          <w:rFonts w:ascii="Arial" w:eastAsia="Times New Roman" w:hAnsi="Arial" w:cs="Arial"/>
          <w:b/>
          <w:bCs/>
          <w:lang w:eastAsia="es-ES"/>
        </w:rPr>
      </w:pPr>
    </w:p>
    <w:p w14:paraId="79A53D32" w14:textId="74A53578" w:rsidR="009253FC" w:rsidRPr="009253FC" w:rsidRDefault="009253FC" w:rsidP="00001DEA">
      <w:pPr>
        <w:tabs>
          <w:tab w:val="left" w:pos="1985"/>
        </w:tabs>
        <w:autoSpaceDE w:val="0"/>
        <w:autoSpaceDN w:val="0"/>
        <w:adjustRightInd w:val="0"/>
        <w:spacing w:after="0" w:line="240" w:lineRule="auto"/>
        <w:ind w:left="1985" w:hanging="1985"/>
        <w:jc w:val="both"/>
        <w:rPr>
          <w:rFonts w:ascii="Arial" w:eastAsia="Times New Roman" w:hAnsi="Arial" w:cs="Arial"/>
          <w:b/>
          <w:bCs/>
          <w:lang w:eastAsia="es-ES"/>
        </w:rPr>
      </w:pPr>
      <w:r w:rsidRPr="009253FC">
        <w:rPr>
          <w:rFonts w:ascii="Arial" w:eastAsia="Times New Roman" w:hAnsi="Arial" w:cs="Arial"/>
          <w:b/>
          <w:bCs/>
          <w:lang w:eastAsia="es-ES"/>
        </w:rPr>
        <w:t>02.03.06.0</w:t>
      </w:r>
      <w:r w:rsidR="00001DEA">
        <w:rPr>
          <w:rFonts w:ascii="Arial" w:eastAsia="Times New Roman" w:hAnsi="Arial" w:cs="Arial"/>
          <w:b/>
          <w:bCs/>
          <w:lang w:eastAsia="es-ES"/>
        </w:rPr>
        <w:t>2.0</w:t>
      </w:r>
      <w:r w:rsidRPr="009253FC">
        <w:rPr>
          <w:rFonts w:ascii="Arial" w:eastAsia="Times New Roman" w:hAnsi="Arial" w:cs="Arial"/>
          <w:b/>
          <w:bCs/>
          <w:lang w:eastAsia="es-ES"/>
        </w:rPr>
        <w:t>3</w:t>
      </w:r>
      <w:r w:rsidRPr="009253FC">
        <w:rPr>
          <w:rFonts w:ascii="Arial" w:eastAsia="Times New Roman" w:hAnsi="Arial" w:cs="Arial"/>
          <w:b/>
          <w:bCs/>
          <w:lang w:eastAsia="es-ES"/>
        </w:rPr>
        <w:tab/>
      </w:r>
      <w:r w:rsidRPr="009253FC">
        <w:rPr>
          <w:rFonts w:ascii="Arial" w:eastAsia="Times New Roman" w:hAnsi="Arial" w:cs="Arial"/>
          <w:b/>
          <w:bCs/>
          <w:u w:val="single"/>
          <w:lang w:eastAsia="es-ES"/>
        </w:rPr>
        <w:t>ACERO DE REFUERZO F´Y=4200 KG/CM2</w:t>
      </w:r>
      <w:r w:rsidR="00E43BFA">
        <w:rPr>
          <w:rFonts w:ascii="Arial" w:eastAsia="Times New Roman" w:hAnsi="Arial" w:cs="Arial"/>
          <w:b/>
          <w:bCs/>
          <w:u w:val="single"/>
          <w:lang w:eastAsia="es-ES"/>
        </w:rPr>
        <w:t xml:space="preserve"> - </w:t>
      </w:r>
      <w:r w:rsidR="00E43BFA" w:rsidRPr="009253FC">
        <w:rPr>
          <w:rFonts w:ascii="Arial" w:eastAsia="Times New Roman" w:hAnsi="Arial" w:cs="Arial"/>
          <w:b/>
          <w:bCs/>
          <w:u w:val="single"/>
          <w:lang w:eastAsia="es-ES"/>
        </w:rPr>
        <w:t>PLACAS</w:t>
      </w:r>
    </w:p>
    <w:p w14:paraId="5329905D" w14:textId="77777777" w:rsidR="009253FC" w:rsidRPr="009253FC" w:rsidRDefault="009253FC" w:rsidP="009253FC">
      <w:pPr>
        <w:autoSpaceDE w:val="0"/>
        <w:autoSpaceDN w:val="0"/>
        <w:adjustRightInd w:val="0"/>
        <w:spacing w:after="0" w:line="240" w:lineRule="auto"/>
        <w:jc w:val="both"/>
        <w:rPr>
          <w:rFonts w:ascii="Arial" w:eastAsia="Times New Roman" w:hAnsi="Arial" w:cs="Arial"/>
          <w:b/>
          <w:bCs/>
          <w:lang w:eastAsia="es-ES"/>
        </w:rPr>
      </w:pPr>
    </w:p>
    <w:p w14:paraId="7C941A85" w14:textId="77777777" w:rsidR="009253FC" w:rsidRPr="009253FC" w:rsidRDefault="009253FC" w:rsidP="009253FC">
      <w:pPr>
        <w:spacing w:after="0" w:line="240" w:lineRule="auto"/>
        <w:ind w:left="1418"/>
        <w:jc w:val="both"/>
        <w:rPr>
          <w:rFonts w:ascii="Arial" w:eastAsia="Times New Roman" w:hAnsi="Arial"/>
          <w:b/>
          <w:szCs w:val="20"/>
          <w:lang w:eastAsia="es-ES"/>
        </w:rPr>
      </w:pPr>
      <w:r w:rsidRPr="009253FC">
        <w:rPr>
          <w:rFonts w:ascii="Arial" w:eastAsia="Times New Roman" w:hAnsi="Arial"/>
          <w:b/>
          <w:szCs w:val="20"/>
          <w:lang w:eastAsia="es-ES"/>
        </w:rPr>
        <w:t>DESCRIPCIÓN</w:t>
      </w:r>
    </w:p>
    <w:p w14:paraId="58CA5F3E" w14:textId="77777777" w:rsidR="009253FC" w:rsidRPr="009253FC" w:rsidRDefault="009253FC" w:rsidP="009253FC">
      <w:pPr>
        <w:spacing w:after="0" w:line="240" w:lineRule="auto"/>
        <w:ind w:left="1418"/>
        <w:jc w:val="both"/>
        <w:rPr>
          <w:rFonts w:ascii="Arial" w:eastAsia="Times New Roman" w:hAnsi="Arial"/>
          <w:b/>
          <w:szCs w:val="20"/>
          <w:lang w:eastAsia="es-ES"/>
        </w:rPr>
      </w:pPr>
    </w:p>
    <w:p w14:paraId="66B4C256" w14:textId="77777777" w:rsidR="009253FC" w:rsidRPr="009253FC" w:rsidRDefault="009253FC" w:rsidP="009253FC">
      <w:pPr>
        <w:spacing w:after="0" w:line="240" w:lineRule="auto"/>
        <w:ind w:left="1418"/>
        <w:jc w:val="both"/>
        <w:rPr>
          <w:rFonts w:ascii="Arial" w:eastAsia="Times New Roman" w:hAnsi="Arial" w:cs="Arial"/>
          <w:lang w:eastAsia="es-ES"/>
        </w:rPr>
      </w:pPr>
      <w:r w:rsidRPr="009253FC">
        <w:rPr>
          <w:rFonts w:ascii="Arial" w:eastAsia="Times New Roman" w:hAnsi="Arial" w:cs="Arial"/>
          <w:lang w:val="es-ES_tradnl" w:eastAsia="es-ES"/>
        </w:rPr>
        <w:t>Esta partida corresponde a la armadura de los elementos</w:t>
      </w:r>
      <w:r w:rsidRPr="009253FC">
        <w:rPr>
          <w:rFonts w:ascii="Arial" w:eastAsia="Times New Roman" w:hAnsi="Arial" w:cs="Arial"/>
          <w:lang w:eastAsia="es-ES"/>
        </w:rPr>
        <w:t xml:space="preserve"> horizontales de concreto armado (placas).</w:t>
      </w:r>
    </w:p>
    <w:p w14:paraId="3F903DE6" w14:textId="77777777" w:rsidR="009253FC" w:rsidRPr="009253FC" w:rsidRDefault="009253FC" w:rsidP="009253FC">
      <w:pPr>
        <w:spacing w:after="0" w:line="240" w:lineRule="auto"/>
        <w:ind w:left="1418"/>
        <w:jc w:val="both"/>
        <w:rPr>
          <w:rFonts w:ascii="Arial" w:eastAsia="Times New Roman" w:hAnsi="Arial" w:cs="Arial"/>
          <w:lang w:eastAsia="es-ES"/>
        </w:rPr>
      </w:pPr>
    </w:p>
    <w:p w14:paraId="1BA38689"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MATERIALES</w:t>
      </w:r>
    </w:p>
    <w:p w14:paraId="6B6CF169" w14:textId="77777777" w:rsidR="009253FC" w:rsidRPr="009253FC" w:rsidRDefault="009253FC" w:rsidP="009253FC">
      <w:pPr>
        <w:widowControl w:val="0"/>
        <w:tabs>
          <w:tab w:val="left" w:pos="142"/>
          <w:tab w:val="left" w:pos="284"/>
          <w:tab w:val="left" w:pos="720"/>
          <w:tab w:val="left" w:pos="851"/>
          <w:tab w:val="left" w:pos="1276"/>
          <w:tab w:val="left" w:pos="1440"/>
          <w:tab w:val="left" w:pos="1872"/>
          <w:tab w:val="left" w:pos="2160"/>
          <w:tab w:val="left" w:pos="2304"/>
          <w:tab w:val="left" w:pos="2880"/>
        </w:tabs>
        <w:suppressAutoHyphens/>
        <w:spacing w:after="0" w:line="240" w:lineRule="auto"/>
        <w:ind w:left="1418"/>
        <w:jc w:val="both"/>
        <w:rPr>
          <w:rFonts w:ascii="Arial" w:eastAsia="Times New Roman" w:hAnsi="Arial"/>
          <w:spacing w:val="-3"/>
          <w:szCs w:val="20"/>
          <w:lang w:val="es-ES_tradnl" w:eastAsia="es-PE"/>
        </w:rPr>
      </w:pPr>
    </w:p>
    <w:p w14:paraId="1FC620DA" w14:textId="77777777" w:rsidR="003A5264" w:rsidRDefault="009253FC" w:rsidP="009253FC">
      <w:pPr>
        <w:widowControl w:val="0"/>
        <w:tabs>
          <w:tab w:val="left" w:pos="142"/>
          <w:tab w:val="left" w:pos="284"/>
          <w:tab w:val="left" w:pos="720"/>
          <w:tab w:val="left" w:pos="851"/>
          <w:tab w:val="left" w:pos="1276"/>
          <w:tab w:val="left" w:pos="1440"/>
          <w:tab w:val="left" w:pos="1872"/>
          <w:tab w:val="left" w:pos="2160"/>
          <w:tab w:val="left" w:pos="2304"/>
          <w:tab w:val="left" w:pos="2880"/>
        </w:tabs>
        <w:suppressAutoHyphens/>
        <w:spacing w:after="0" w:line="240" w:lineRule="auto"/>
        <w:ind w:left="1418"/>
        <w:jc w:val="both"/>
        <w:rPr>
          <w:rFonts w:ascii="Arial" w:eastAsia="Times New Roman" w:hAnsi="Arial"/>
          <w:spacing w:val="-3"/>
          <w:szCs w:val="20"/>
          <w:lang w:val="es-ES_tradnl" w:eastAsia="es-PE"/>
        </w:rPr>
      </w:pPr>
      <w:r w:rsidRPr="009253FC">
        <w:rPr>
          <w:rFonts w:ascii="Arial" w:eastAsia="Times New Roman" w:hAnsi="Arial"/>
          <w:spacing w:val="-3"/>
          <w:szCs w:val="20"/>
          <w:lang w:val="es-ES_tradnl" w:eastAsia="es-PE"/>
        </w:rPr>
        <w:t xml:space="preserve">El acero es un material obtenido de la fundición en altos hornos para el refuerzo de concreto generalmente logrado bajo las Normas ASTM-A 615, A 616, A 617; sobre la base de su carga de fluencia </w:t>
      </w:r>
      <w:proofErr w:type="spellStart"/>
      <w:r w:rsidRPr="009253FC">
        <w:rPr>
          <w:rFonts w:ascii="Arial" w:eastAsia="Times New Roman" w:hAnsi="Arial"/>
          <w:spacing w:val="-3"/>
          <w:szCs w:val="20"/>
          <w:lang w:val="es-ES_tradnl" w:eastAsia="es-PE"/>
        </w:rPr>
        <w:t>f´y</w:t>
      </w:r>
      <w:proofErr w:type="spellEnd"/>
      <w:r w:rsidRPr="009253FC">
        <w:rPr>
          <w:rFonts w:ascii="Arial" w:eastAsia="Times New Roman" w:hAnsi="Arial"/>
          <w:spacing w:val="-3"/>
          <w:szCs w:val="20"/>
          <w:lang w:val="es-ES_tradnl" w:eastAsia="es-PE"/>
        </w:rPr>
        <w:t>=4200 kg/cm</w:t>
      </w:r>
      <w:r w:rsidRPr="009253FC">
        <w:rPr>
          <w:rFonts w:ascii="Arial" w:eastAsia="Times New Roman" w:hAnsi="Arial"/>
          <w:spacing w:val="-3"/>
          <w:szCs w:val="20"/>
          <w:vertAlign w:val="superscript"/>
          <w:lang w:val="es-ES_tradnl" w:eastAsia="es-PE"/>
        </w:rPr>
        <w:t>2</w:t>
      </w:r>
      <w:r w:rsidRPr="009253FC">
        <w:rPr>
          <w:rFonts w:ascii="Arial" w:eastAsia="Times New Roman" w:hAnsi="Arial"/>
          <w:spacing w:val="-3"/>
          <w:szCs w:val="20"/>
          <w:lang w:val="es-ES_tradnl" w:eastAsia="es-PE"/>
        </w:rPr>
        <w:t>, carga de rotura mínima 5,900 kg/cm</w:t>
      </w:r>
      <w:r w:rsidRPr="009253FC">
        <w:rPr>
          <w:rFonts w:ascii="Arial" w:eastAsia="Times New Roman" w:hAnsi="Arial"/>
          <w:spacing w:val="-3"/>
          <w:szCs w:val="20"/>
          <w:vertAlign w:val="superscript"/>
          <w:lang w:val="es-ES_tradnl" w:eastAsia="es-PE"/>
        </w:rPr>
        <w:t>2</w:t>
      </w:r>
      <w:r w:rsidRPr="009253FC">
        <w:rPr>
          <w:rFonts w:ascii="Arial" w:eastAsia="Times New Roman" w:hAnsi="Arial"/>
          <w:spacing w:val="-3"/>
          <w:szCs w:val="20"/>
          <w:lang w:val="es-ES_tradnl" w:eastAsia="es-PE"/>
        </w:rPr>
        <w:t>, elongación de 20 cm, mínimo 8%.</w:t>
      </w:r>
    </w:p>
    <w:p w14:paraId="69B1B373" w14:textId="77777777" w:rsidR="003A5264" w:rsidRDefault="003A5264" w:rsidP="009253FC">
      <w:pPr>
        <w:widowControl w:val="0"/>
        <w:tabs>
          <w:tab w:val="left" w:pos="142"/>
          <w:tab w:val="left" w:pos="284"/>
          <w:tab w:val="left" w:pos="720"/>
          <w:tab w:val="left" w:pos="851"/>
          <w:tab w:val="left" w:pos="1276"/>
          <w:tab w:val="left" w:pos="1440"/>
          <w:tab w:val="left" w:pos="1872"/>
          <w:tab w:val="left" w:pos="2160"/>
          <w:tab w:val="left" w:pos="2304"/>
          <w:tab w:val="left" w:pos="2880"/>
        </w:tabs>
        <w:suppressAutoHyphens/>
        <w:spacing w:after="0" w:line="240" w:lineRule="auto"/>
        <w:ind w:left="1418"/>
        <w:jc w:val="both"/>
        <w:rPr>
          <w:rFonts w:ascii="Arial" w:eastAsia="Times New Roman" w:hAnsi="Arial"/>
          <w:spacing w:val="-3"/>
          <w:szCs w:val="20"/>
          <w:lang w:val="es-ES_tradnl" w:eastAsia="es-PE"/>
        </w:rPr>
      </w:pPr>
    </w:p>
    <w:p w14:paraId="2B22F556" w14:textId="4E9C9FF7" w:rsidR="009253FC" w:rsidRPr="009253FC" w:rsidRDefault="009253FC" w:rsidP="009253FC">
      <w:pPr>
        <w:widowControl w:val="0"/>
        <w:tabs>
          <w:tab w:val="left" w:pos="142"/>
          <w:tab w:val="left" w:pos="284"/>
          <w:tab w:val="left" w:pos="720"/>
          <w:tab w:val="left" w:pos="851"/>
          <w:tab w:val="left" w:pos="1276"/>
          <w:tab w:val="left" w:pos="1440"/>
          <w:tab w:val="left" w:pos="1872"/>
          <w:tab w:val="left" w:pos="2160"/>
          <w:tab w:val="left" w:pos="2304"/>
          <w:tab w:val="left" w:pos="2880"/>
        </w:tabs>
        <w:suppressAutoHyphens/>
        <w:spacing w:after="0" w:line="240" w:lineRule="auto"/>
        <w:ind w:left="1418"/>
        <w:jc w:val="both"/>
        <w:rPr>
          <w:rFonts w:ascii="Arial" w:eastAsia="Times New Roman" w:hAnsi="Arial"/>
          <w:spacing w:val="-3"/>
          <w:szCs w:val="20"/>
          <w:lang w:val="es-ES_tradnl" w:eastAsia="es-PE"/>
        </w:rPr>
      </w:pPr>
      <w:r w:rsidRPr="009253FC">
        <w:rPr>
          <w:rFonts w:ascii="Arial" w:eastAsia="Times New Roman" w:hAnsi="Arial"/>
          <w:spacing w:val="-3"/>
          <w:szCs w:val="20"/>
          <w:lang w:val="es-ES_tradnl" w:eastAsia="es-PE"/>
        </w:rPr>
        <w:t xml:space="preserve">Las varillas de acero destinadas a reforzar el concreto, cumplirán con las Normas ASTM-A15 (varillas de acero de lingote grado intermedio). Tendrán </w:t>
      </w:r>
      <w:r w:rsidRPr="009253FC">
        <w:rPr>
          <w:rFonts w:ascii="Arial" w:eastAsia="Times New Roman" w:hAnsi="Arial"/>
          <w:spacing w:val="-3"/>
          <w:szCs w:val="20"/>
          <w:lang w:val="es-ES_tradnl" w:eastAsia="es-PE"/>
        </w:rPr>
        <w:lastRenderedPageBreak/>
        <w:t>corrugaciones para su adherencia ciñéndose a lo especificado en las normas ASTM-A-305.</w:t>
      </w:r>
    </w:p>
    <w:p w14:paraId="772AA79A" w14:textId="77777777" w:rsidR="009253FC" w:rsidRPr="009253FC" w:rsidRDefault="009253FC" w:rsidP="009253FC">
      <w:pPr>
        <w:widowControl w:val="0"/>
        <w:tabs>
          <w:tab w:val="left" w:pos="142"/>
          <w:tab w:val="left" w:pos="284"/>
          <w:tab w:val="left" w:pos="720"/>
          <w:tab w:val="left" w:pos="851"/>
          <w:tab w:val="left" w:pos="1276"/>
          <w:tab w:val="left" w:pos="1440"/>
          <w:tab w:val="left" w:pos="1872"/>
          <w:tab w:val="left" w:pos="2160"/>
          <w:tab w:val="left" w:pos="2304"/>
          <w:tab w:val="left" w:pos="2880"/>
        </w:tabs>
        <w:suppressAutoHyphens/>
        <w:spacing w:after="0" w:line="240" w:lineRule="auto"/>
        <w:ind w:left="1418"/>
        <w:jc w:val="both"/>
        <w:rPr>
          <w:rFonts w:ascii="Arial" w:eastAsia="Times New Roman" w:hAnsi="Arial"/>
          <w:spacing w:val="-3"/>
          <w:szCs w:val="20"/>
          <w:lang w:val="es-ES_tradnl" w:eastAsia="es-PE"/>
        </w:rPr>
      </w:pPr>
    </w:p>
    <w:p w14:paraId="3A6CA419"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EQUIPOS</w:t>
      </w:r>
    </w:p>
    <w:p w14:paraId="74E0354F" w14:textId="77777777" w:rsidR="009253FC" w:rsidRPr="009253FC" w:rsidRDefault="009253FC" w:rsidP="009253FC">
      <w:pPr>
        <w:spacing w:after="0" w:line="240" w:lineRule="auto"/>
        <w:ind w:left="1418"/>
        <w:jc w:val="both"/>
        <w:rPr>
          <w:rFonts w:ascii="Arial" w:eastAsia="Times New Roman" w:hAnsi="Arial"/>
          <w:snapToGrid w:val="0"/>
          <w:lang w:eastAsia="es-ES"/>
        </w:rPr>
      </w:pPr>
    </w:p>
    <w:p w14:paraId="586A1CEC" w14:textId="77777777" w:rsidR="009253FC" w:rsidRPr="009253FC" w:rsidRDefault="009253FC" w:rsidP="009253FC">
      <w:pPr>
        <w:spacing w:after="0" w:line="240" w:lineRule="auto"/>
        <w:ind w:left="1418"/>
        <w:jc w:val="both"/>
        <w:rPr>
          <w:rFonts w:ascii="Arial" w:eastAsia="Times New Roman" w:hAnsi="Arial"/>
          <w:snapToGrid w:val="0"/>
          <w:szCs w:val="20"/>
          <w:lang w:eastAsia="es-ES"/>
        </w:rPr>
      </w:pPr>
      <w:r w:rsidRPr="009253FC">
        <w:rPr>
          <w:rFonts w:ascii="Arial" w:eastAsia="Times New Roman" w:hAnsi="Arial"/>
          <w:snapToGrid w:val="0"/>
          <w:szCs w:val="20"/>
          <w:lang w:eastAsia="es-ES"/>
        </w:rPr>
        <w:t xml:space="preserve">Los equipos a utilizar dependerán de la disponibilidad oportuna de ellos en obra, los cuales serán aprobados de manera previa por la Supervisión. </w:t>
      </w:r>
    </w:p>
    <w:p w14:paraId="79E46212" w14:textId="77777777" w:rsidR="009253FC" w:rsidRPr="009253FC" w:rsidRDefault="009253FC" w:rsidP="009253FC">
      <w:pPr>
        <w:spacing w:after="0" w:line="240" w:lineRule="auto"/>
        <w:ind w:left="1418"/>
        <w:jc w:val="both"/>
        <w:rPr>
          <w:rFonts w:ascii="Arial" w:eastAsia="Times New Roman" w:hAnsi="Arial"/>
          <w:szCs w:val="20"/>
          <w:lang w:val="es-ES_tradnl" w:eastAsia="es-ES"/>
        </w:rPr>
      </w:pPr>
    </w:p>
    <w:p w14:paraId="499352A9"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MÉTODO DE EJECUCION</w:t>
      </w:r>
    </w:p>
    <w:p w14:paraId="33D6FCA1" w14:textId="77777777" w:rsidR="009253FC" w:rsidRPr="009253FC" w:rsidRDefault="009253FC" w:rsidP="009253FC">
      <w:pPr>
        <w:widowControl w:val="0"/>
        <w:tabs>
          <w:tab w:val="left" w:pos="284"/>
          <w:tab w:val="left" w:pos="720"/>
          <w:tab w:val="left" w:pos="851"/>
          <w:tab w:val="left" w:pos="1276"/>
          <w:tab w:val="left" w:pos="1440"/>
          <w:tab w:val="left" w:pos="1872"/>
          <w:tab w:val="left" w:pos="2160"/>
          <w:tab w:val="left" w:pos="2304"/>
          <w:tab w:val="left" w:pos="2880"/>
        </w:tabs>
        <w:suppressAutoHyphens/>
        <w:spacing w:after="0" w:line="240" w:lineRule="auto"/>
        <w:ind w:left="1418"/>
        <w:jc w:val="both"/>
        <w:rPr>
          <w:rFonts w:ascii="Arial" w:eastAsia="Times New Roman" w:hAnsi="Arial"/>
          <w:spacing w:val="-3"/>
          <w:lang w:val="es-ES_tradnl" w:eastAsia="es-PE"/>
        </w:rPr>
      </w:pPr>
    </w:p>
    <w:p w14:paraId="20634E53" w14:textId="77777777" w:rsidR="001361B2" w:rsidRDefault="009253FC" w:rsidP="009253FC">
      <w:pPr>
        <w:widowControl w:val="0"/>
        <w:tabs>
          <w:tab w:val="left" w:pos="284"/>
          <w:tab w:val="left" w:pos="720"/>
          <w:tab w:val="left" w:pos="851"/>
          <w:tab w:val="left" w:pos="1276"/>
          <w:tab w:val="left" w:pos="1440"/>
          <w:tab w:val="left" w:pos="1872"/>
          <w:tab w:val="left" w:pos="2160"/>
          <w:tab w:val="left" w:pos="2304"/>
          <w:tab w:val="left" w:pos="2880"/>
        </w:tabs>
        <w:suppressAutoHyphens/>
        <w:spacing w:after="0" w:line="240" w:lineRule="auto"/>
        <w:ind w:left="1418"/>
        <w:jc w:val="both"/>
        <w:rPr>
          <w:rFonts w:ascii="Arial" w:eastAsia="Times New Roman" w:hAnsi="Arial"/>
          <w:spacing w:val="-3"/>
          <w:lang w:val="es-ES_tradnl" w:eastAsia="es-PE"/>
        </w:rPr>
      </w:pPr>
      <w:r w:rsidRPr="009253FC">
        <w:rPr>
          <w:rFonts w:ascii="Arial" w:eastAsia="Times New Roman" w:hAnsi="Arial"/>
          <w:spacing w:val="-3"/>
          <w:lang w:val="es-ES_tradnl" w:eastAsia="es-PE"/>
        </w:rPr>
        <w:t xml:space="preserve">El método de ejecución debe realizarse de acuerdo a lo especificado para el acero en la descripción general de estructuras de concreto armado. Las varillas deben de estar libres de defectos, dobleces y/o curvas. </w:t>
      </w:r>
    </w:p>
    <w:p w14:paraId="22AD1D22" w14:textId="77777777" w:rsidR="001361B2" w:rsidRDefault="001361B2" w:rsidP="009253FC">
      <w:pPr>
        <w:widowControl w:val="0"/>
        <w:tabs>
          <w:tab w:val="left" w:pos="284"/>
          <w:tab w:val="left" w:pos="720"/>
          <w:tab w:val="left" w:pos="851"/>
          <w:tab w:val="left" w:pos="1276"/>
          <w:tab w:val="left" w:pos="1440"/>
          <w:tab w:val="left" w:pos="1872"/>
          <w:tab w:val="left" w:pos="2160"/>
          <w:tab w:val="left" w:pos="2304"/>
          <w:tab w:val="left" w:pos="2880"/>
        </w:tabs>
        <w:suppressAutoHyphens/>
        <w:spacing w:after="0" w:line="240" w:lineRule="auto"/>
        <w:ind w:left="1418"/>
        <w:jc w:val="both"/>
        <w:rPr>
          <w:rFonts w:ascii="Arial" w:eastAsia="Times New Roman" w:hAnsi="Arial"/>
          <w:spacing w:val="-3"/>
          <w:lang w:val="es-ES_tradnl" w:eastAsia="es-PE"/>
        </w:rPr>
      </w:pPr>
    </w:p>
    <w:p w14:paraId="59A68128" w14:textId="1CC091FB" w:rsidR="009253FC" w:rsidRDefault="009253FC" w:rsidP="009253FC">
      <w:pPr>
        <w:widowControl w:val="0"/>
        <w:tabs>
          <w:tab w:val="left" w:pos="284"/>
          <w:tab w:val="left" w:pos="720"/>
          <w:tab w:val="left" w:pos="851"/>
          <w:tab w:val="left" w:pos="1276"/>
          <w:tab w:val="left" w:pos="1440"/>
          <w:tab w:val="left" w:pos="1872"/>
          <w:tab w:val="left" w:pos="2160"/>
          <w:tab w:val="left" w:pos="2304"/>
          <w:tab w:val="left" w:pos="2880"/>
        </w:tabs>
        <w:suppressAutoHyphens/>
        <w:spacing w:after="0" w:line="240" w:lineRule="auto"/>
        <w:ind w:left="1418"/>
        <w:jc w:val="both"/>
        <w:rPr>
          <w:rFonts w:ascii="Arial" w:eastAsia="Times New Roman" w:hAnsi="Arial"/>
          <w:spacing w:val="-3"/>
          <w:lang w:val="es-ES_tradnl" w:eastAsia="es-PE"/>
        </w:rPr>
      </w:pPr>
      <w:r w:rsidRPr="009253FC">
        <w:rPr>
          <w:rFonts w:ascii="Arial" w:eastAsia="Times New Roman" w:hAnsi="Arial"/>
          <w:spacing w:val="-3"/>
          <w:lang w:val="es-ES_tradnl" w:eastAsia="es-PE"/>
        </w:rPr>
        <w:t>No se permitirá el redoblado ni enderezamiento del acero obtenido sobre la base de torsiones y otras formas de trabajo en frío.</w:t>
      </w:r>
    </w:p>
    <w:p w14:paraId="560BC493" w14:textId="77777777" w:rsidR="001361B2" w:rsidRPr="009253FC" w:rsidRDefault="001361B2" w:rsidP="009253FC">
      <w:pPr>
        <w:widowControl w:val="0"/>
        <w:tabs>
          <w:tab w:val="left" w:pos="284"/>
          <w:tab w:val="left" w:pos="720"/>
          <w:tab w:val="left" w:pos="851"/>
          <w:tab w:val="left" w:pos="1276"/>
          <w:tab w:val="left" w:pos="1440"/>
          <w:tab w:val="left" w:pos="1872"/>
          <w:tab w:val="left" w:pos="2160"/>
          <w:tab w:val="left" w:pos="2304"/>
          <w:tab w:val="left" w:pos="2880"/>
        </w:tabs>
        <w:suppressAutoHyphens/>
        <w:spacing w:after="0" w:line="240" w:lineRule="auto"/>
        <w:ind w:left="1418"/>
        <w:jc w:val="both"/>
        <w:rPr>
          <w:rFonts w:ascii="Arial" w:eastAsia="Times New Roman" w:hAnsi="Arial"/>
          <w:spacing w:val="-3"/>
          <w:lang w:val="es-ES_tradnl" w:eastAsia="es-PE"/>
        </w:rPr>
      </w:pPr>
    </w:p>
    <w:p w14:paraId="4E717E5F"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UNIDAD DE MEDIDA</w:t>
      </w:r>
    </w:p>
    <w:p w14:paraId="7309DD3F"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p>
    <w:p w14:paraId="5C79B8D0"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Unidad de Medida: Kilos (kg).</w:t>
      </w:r>
    </w:p>
    <w:p w14:paraId="44B3F860" w14:textId="77777777" w:rsidR="009253FC" w:rsidRPr="009253FC" w:rsidRDefault="009253FC" w:rsidP="009253FC">
      <w:pPr>
        <w:autoSpaceDE w:val="0"/>
        <w:autoSpaceDN w:val="0"/>
        <w:adjustRightInd w:val="0"/>
        <w:spacing w:after="0" w:line="240" w:lineRule="auto"/>
        <w:ind w:left="1418"/>
        <w:jc w:val="both"/>
        <w:rPr>
          <w:rFonts w:ascii="Arial" w:eastAsia="Times New Roman" w:hAnsi="Arial"/>
          <w:spacing w:val="-3"/>
          <w:lang w:eastAsia="es-ES"/>
        </w:rPr>
      </w:pPr>
    </w:p>
    <w:p w14:paraId="474C5B88" w14:textId="77777777" w:rsidR="009253FC" w:rsidRPr="009253FC" w:rsidRDefault="009253FC" w:rsidP="009253FC">
      <w:pPr>
        <w:autoSpaceDE w:val="0"/>
        <w:autoSpaceDN w:val="0"/>
        <w:adjustRightInd w:val="0"/>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MÉTODO DE MEDICIÓN</w:t>
      </w:r>
    </w:p>
    <w:p w14:paraId="57605662" w14:textId="77777777" w:rsidR="009253FC" w:rsidRPr="009253FC" w:rsidRDefault="009253FC" w:rsidP="009253FC">
      <w:pPr>
        <w:autoSpaceDE w:val="0"/>
        <w:autoSpaceDN w:val="0"/>
        <w:adjustRightInd w:val="0"/>
        <w:spacing w:after="0" w:line="240" w:lineRule="auto"/>
        <w:ind w:left="1418"/>
        <w:jc w:val="both"/>
        <w:rPr>
          <w:rFonts w:ascii="Arial" w:eastAsia="Times New Roman" w:hAnsi="Arial"/>
          <w:spacing w:val="-3"/>
          <w:lang w:eastAsia="es-ES"/>
        </w:rPr>
      </w:pPr>
    </w:p>
    <w:p w14:paraId="25DECF9C" w14:textId="77777777" w:rsidR="009253FC" w:rsidRPr="009253FC" w:rsidRDefault="009253FC" w:rsidP="009253FC">
      <w:pPr>
        <w:spacing w:after="0" w:line="240" w:lineRule="auto"/>
        <w:ind w:left="1418"/>
        <w:jc w:val="both"/>
        <w:rPr>
          <w:rFonts w:ascii="Arial" w:eastAsia="Times New Roman" w:hAnsi="Arial" w:cs="Arial"/>
          <w:lang w:val="es-PE" w:eastAsia="es-ES"/>
        </w:rPr>
      </w:pPr>
      <w:r w:rsidRPr="009253FC">
        <w:rPr>
          <w:rFonts w:ascii="Arial" w:eastAsia="Times New Roman" w:hAnsi="Arial"/>
          <w:spacing w:val="-3"/>
          <w:lang w:eastAsia="es-ES"/>
        </w:rPr>
        <w:t>Norma de Medición: se calculará el peso de la armadura a emplear, multiplicando</w:t>
      </w:r>
      <w:r w:rsidRPr="009253FC">
        <w:rPr>
          <w:rFonts w:ascii="Arial" w:eastAsia="Times New Roman" w:hAnsi="Arial" w:cs="Arial"/>
          <w:lang w:val="es-PE" w:eastAsia="es-ES"/>
        </w:rPr>
        <w:t xml:space="preserve"> el área de la sección transversal del refuerzo por su longitud y respectiva densidad.</w:t>
      </w:r>
    </w:p>
    <w:p w14:paraId="6FCF5DA0" w14:textId="77777777" w:rsidR="009253FC" w:rsidRPr="009253FC" w:rsidRDefault="009253FC" w:rsidP="009253FC">
      <w:pPr>
        <w:spacing w:after="0" w:line="240" w:lineRule="auto"/>
        <w:ind w:left="1418"/>
        <w:jc w:val="both"/>
        <w:rPr>
          <w:rFonts w:ascii="Arial" w:eastAsia="Times New Roman" w:hAnsi="Arial" w:cs="Arial"/>
          <w:lang w:val="es-PE" w:eastAsia="es-ES"/>
        </w:rPr>
      </w:pPr>
    </w:p>
    <w:p w14:paraId="0147A7AF" w14:textId="77777777" w:rsidR="009253FC" w:rsidRPr="009253FC" w:rsidRDefault="009253FC" w:rsidP="009253FC">
      <w:pPr>
        <w:spacing w:after="0" w:line="240" w:lineRule="auto"/>
        <w:ind w:left="1418"/>
        <w:jc w:val="both"/>
        <w:rPr>
          <w:rFonts w:ascii="Arial" w:eastAsia="Times New Roman" w:hAnsi="Arial"/>
          <w:b/>
          <w:spacing w:val="-3"/>
          <w:szCs w:val="20"/>
          <w:lang w:val="es-PE" w:eastAsia="es-ES"/>
        </w:rPr>
      </w:pPr>
      <w:r w:rsidRPr="009253FC">
        <w:rPr>
          <w:rFonts w:ascii="Arial" w:eastAsia="Times New Roman" w:hAnsi="Arial"/>
          <w:b/>
          <w:spacing w:val="-3"/>
          <w:szCs w:val="20"/>
          <w:lang w:val="es-PE" w:eastAsia="es-ES"/>
        </w:rPr>
        <w:t>BASE DE PAGO</w:t>
      </w:r>
    </w:p>
    <w:p w14:paraId="34F88F0F"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3E950BEA" w14:textId="77777777" w:rsidR="009253FC" w:rsidRPr="009253FC" w:rsidRDefault="009253FC" w:rsidP="009253FC">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76F6F0B3" w14:textId="77777777" w:rsidR="009253FC" w:rsidRPr="009253FC" w:rsidRDefault="009253FC" w:rsidP="009253FC">
      <w:pPr>
        <w:spacing w:after="0" w:line="240" w:lineRule="auto"/>
        <w:ind w:left="1418"/>
        <w:rPr>
          <w:rFonts w:ascii="Arial" w:eastAsia="Times New Roman" w:hAnsi="Arial"/>
          <w:spacing w:val="-3"/>
          <w:lang w:eastAsia="es-ES"/>
        </w:rPr>
      </w:pPr>
    </w:p>
    <w:p w14:paraId="7A7CFFB4" w14:textId="77777777" w:rsidR="009253FC" w:rsidRPr="009253FC" w:rsidRDefault="009253FC" w:rsidP="009253FC">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286AA62F" w14:textId="77777777" w:rsidR="009253FC" w:rsidRPr="009253FC" w:rsidRDefault="009253FC" w:rsidP="009253FC">
      <w:pPr>
        <w:tabs>
          <w:tab w:val="left" w:pos="1418"/>
        </w:tabs>
        <w:autoSpaceDE w:val="0"/>
        <w:autoSpaceDN w:val="0"/>
        <w:adjustRightInd w:val="0"/>
        <w:spacing w:after="0" w:line="240" w:lineRule="auto"/>
        <w:jc w:val="both"/>
        <w:rPr>
          <w:rFonts w:ascii="Arial" w:eastAsia="Times New Roman" w:hAnsi="Arial" w:cs="Arial"/>
          <w:b/>
          <w:bCs/>
          <w:lang w:eastAsia="es-ES"/>
        </w:rPr>
      </w:pPr>
      <w:r w:rsidRPr="009253FC">
        <w:rPr>
          <w:rFonts w:ascii="Arial" w:eastAsia="Times New Roman" w:hAnsi="Arial" w:cs="Arial"/>
          <w:b/>
          <w:bCs/>
          <w:lang w:eastAsia="es-ES"/>
        </w:rPr>
        <w:t>02.03.07</w:t>
      </w:r>
      <w:r w:rsidRPr="009253FC">
        <w:rPr>
          <w:rFonts w:ascii="Arial" w:eastAsia="Times New Roman" w:hAnsi="Arial" w:cs="Arial"/>
          <w:b/>
          <w:bCs/>
          <w:lang w:eastAsia="es-ES"/>
        </w:rPr>
        <w:tab/>
      </w:r>
      <w:r w:rsidRPr="009253FC">
        <w:rPr>
          <w:rFonts w:ascii="Arial" w:eastAsia="Times New Roman" w:hAnsi="Arial" w:cs="Arial"/>
          <w:b/>
          <w:bCs/>
          <w:u w:val="single"/>
          <w:lang w:eastAsia="es-ES"/>
        </w:rPr>
        <w:t>COLUMNAS</w:t>
      </w:r>
    </w:p>
    <w:p w14:paraId="1E76346A" w14:textId="1CB8F8C3" w:rsidR="009253FC" w:rsidRDefault="009253FC" w:rsidP="009253FC">
      <w:pPr>
        <w:tabs>
          <w:tab w:val="left" w:pos="1701"/>
        </w:tabs>
        <w:autoSpaceDE w:val="0"/>
        <w:autoSpaceDN w:val="0"/>
        <w:adjustRightInd w:val="0"/>
        <w:spacing w:after="0" w:line="240" w:lineRule="auto"/>
        <w:jc w:val="both"/>
        <w:rPr>
          <w:rFonts w:ascii="Arial" w:eastAsia="Times New Roman" w:hAnsi="Arial" w:cs="Arial"/>
          <w:b/>
          <w:bCs/>
          <w:lang w:eastAsia="es-ES"/>
        </w:rPr>
      </w:pPr>
    </w:p>
    <w:p w14:paraId="5B29557F" w14:textId="6F601318" w:rsidR="00E43BFA" w:rsidRPr="009253FC" w:rsidRDefault="00E43BFA" w:rsidP="00E43BFA">
      <w:pPr>
        <w:tabs>
          <w:tab w:val="left" w:pos="1418"/>
        </w:tabs>
        <w:autoSpaceDE w:val="0"/>
        <w:autoSpaceDN w:val="0"/>
        <w:adjustRightInd w:val="0"/>
        <w:spacing w:after="0" w:line="240" w:lineRule="auto"/>
        <w:jc w:val="both"/>
        <w:rPr>
          <w:rFonts w:ascii="Arial" w:eastAsia="Times New Roman" w:hAnsi="Arial" w:cs="Arial"/>
          <w:b/>
          <w:bCs/>
          <w:lang w:eastAsia="es-ES"/>
        </w:rPr>
      </w:pPr>
      <w:r w:rsidRPr="009253FC">
        <w:rPr>
          <w:rFonts w:ascii="Arial" w:eastAsia="Times New Roman" w:hAnsi="Arial" w:cs="Arial"/>
          <w:b/>
          <w:bCs/>
          <w:lang w:eastAsia="es-ES"/>
        </w:rPr>
        <w:t>02.03.07</w:t>
      </w:r>
      <w:r>
        <w:rPr>
          <w:rFonts w:ascii="Arial" w:eastAsia="Times New Roman" w:hAnsi="Arial" w:cs="Arial"/>
          <w:b/>
          <w:bCs/>
          <w:lang w:eastAsia="es-ES"/>
        </w:rPr>
        <w:t>.01</w:t>
      </w:r>
      <w:r w:rsidRPr="009253FC">
        <w:rPr>
          <w:rFonts w:ascii="Arial" w:eastAsia="Times New Roman" w:hAnsi="Arial" w:cs="Arial"/>
          <w:b/>
          <w:bCs/>
          <w:lang w:eastAsia="es-ES"/>
        </w:rPr>
        <w:tab/>
      </w:r>
      <w:r w:rsidRPr="009253FC">
        <w:rPr>
          <w:rFonts w:ascii="Arial" w:eastAsia="Times New Roman" w:hAnsi="Arial" w:cs="Arial"/>
          <w:b/>
          <w:bCs/>
          <w:u w:val="single"/>
          <w:lang w:eastAsia="es-ES"/>
        </w:rPr>
        <w:t>COLUMNAS</w:t>
      </w:r>
      <w:r>
        <w:rPr>
          <w:rFonts w:ascii="Arial" w:eastAsia="Times New Roman" w:hAnsi="Arial" w:cs="Arial"/>
          <w:b/>
          <w:bCs/>
          <w:u w:val="single"/>
          <w:lang w:eastAsia="es-ES"/>
        </w:rPr>
        <w:t xml:space="preserve"> </w:t>
      </w:r>
      <w:r w:rsidRPr="009253FC">
        <w:rPr>
          <w:rFonts w:ascii="Arial" w:eastAsia="Times New Roman" w:hAnsi="Arial" w:cs="Arial"/>
          <w:b/>
          <w:bCs/>
          <w:u w:val="single"/>
          <w:lang w:eastAsia="es-ES"/>
        </w:rPr>
        <w:t>F´C=</w:t>
      </w:r>
      <w:r>
        <w:rPr>
          <w:rFonts w:ascii="Arial" w:eastAsia="Times New Roman" w:hAnsi="Arial" w:cs="Arial"/>
          <w:b/>
          <w:bCs/>
          <w:u w:val="single"/>
          <w:lang w:eastAsia="es-ES"/>
        </w:rPr>
        <w:t>28</w:t>
      </w:r>
      <w:r w:rsidRPr="009253FC">
        <w:rPr>
          <w:rFonts w:ascii="Arial" w:eastAsia="Times New Roman" w:hAnsi="Arial" w:cs="Arial"/>
          <w:b/>
          <w:bCs/>
          <w:u w:val="single"/>
          <w:lang w:eastAsia="es-ES"/>
        </w:rPr>
        <w:t>0 KG/CM2</w:t>
      </w:r>
    </w:p>
    <w:p w14:paraId="22E68029" w14:textId="77777777" w:rsidR="00E43BFA" w:rsidRPr="009253FC" w:rsidRDefault="00E43BFA" w:rsidP="009253FC">
      <w:pPr>
        <w:tabs>
          <w:tab w:val="left" w:pos="1701"/>
        </w:tabs>
        <w:autoSpaceDE w:val="0"/>
        <w:autoSpaceDN w:val="0"/>
        <w:adjustRightInd w:val="0"/>
        <w:spacing w:after="0" w:line="240" w:lineRule="auto"/>
        <w:jc w:val="both"/>
        <w:rPr>
          <w:rFonts w:ascii="Arial" w:eastAsia="Times New Roman" w:hAnsi="Arial" w:cs="Arial"/>
          <w:b/>
          <w:bCs/>
          <w:lang w:eastAsia="es-ES"/>
        </w:rPr>
      </w:pPr>
    </w:p>
    <w:p w14:paraId="37C58A18" w14:textId="320291ED" w:rsidR="009253FC" w:rsidRPr="009253FC" w:rsidRDefault="009253FC" w:rsidP="00E43BFA">
      <w:pPr>
        <w:tabs>
          <w:tab w:val="left" w:pos="1985"/>
        </w:tabs>
        <w:autoSpaceDE w:val="0"/>
        <w:autoSpaceDN w:val="0"/>
        <w:adjustRightInd w:val="0"/>
        <w:spacing w:after="0" w:line="240" w:lineRule="auto"/>
        <w:ind w:left="1418" w:hanging="1418"/>
        <w:jc w:val="both"/>
        <w:rPr>
          <w:rFonts w:ascii="Arial" w:eastAsia="Times New Roman" w:hAnsi="Arial" w:cs="Arial"/>
          <w:b/>
          <w:bCs/>
          <w:lang w:eastAsia="es-ES"/>
        </w:rPr>
      </w:pPr>
      <w:r w:rsidRPr="009253FC">
        <w:rPr>
          <w:rFonts w:ascii="Arial" w:eastAsia="Times New Roman" w:hAnsi="Arial" w:cs="Arial"/>
          <w:b/>
          <w:bCs/>
          <w:lang w:eastAsia="es-ES"/>
        </w:rPr>
        <w:t>02.03.07.01</w:t>
      </w:r>
      <w:r w:rsidR="00E43BFA">
        <w:rPr>
          <w:rFonts w:ascii="Arial" w:eastAsia="Times New Roman" w:hAnsi="Arial" w:cs="Arial"/>
          <w:b/>
          <w:bCs/>
          <w:lang w:eastAsia="es-ES"/>
        </w:rPr>
        <w:t>.01</w:t>
      </w:r>
      <w:r w:rsidRPr="009253FC">
        <w:rPr>
          <w:rFonts w:ascii="Arial" w:eastAsia="Times New Roman" w:hAnsi="Arial" w:cs="Arial"/>
          <w:b/>
          <w:bCs/>
          <w:lang w:eastAsia="es-ES"/>
        </w:rPr>
        <w:tab/>
      </w:r>
      <w:r w:rsidRPr="009253FC">
        <w:rPr>
          <w:rFonts w:ascii="Arial" w:eastAsia="Times New Roman" w:hAnsi="Arial" w:cs="Arial"/>
          <w:b/>
          <w:bCs/>
          <w:u w:val="single"/>
          <w:lang w:eastAsia="es-ES"/>
        </w:rPr>
        <w:t>CONCRETO F´C=</w:t>
      </w:r>
      <w:r w:rsidR="00E43BFA">
        <w:rPr>
          <w:rFonts w:ascii="Arial" w:eastAsia="Times New Roman" w:hAnsi="Arial" w:cs="Arial"/>
          <w:b/>
          <w:bCs/>
          <w:u w:val="single"/>
          <w:lang w:eastAsia="es-ES"/>
        </w:rPr>
        <w:t>28</w:t>
      </w:r>
      <w:r w:rsidRPr="009253FC">
        <w:rPr>
          <w:rFonts w:ascii="Arial" w:eastAsia="Times New Roman" w:hAnsi="Arial" w:cs="Arial"/>
          <w:b/>
          <w:bCs/>
          <w:u w:val="single"/>
          <w:lang w:eastAsia="es-ES"/>
        </w:rPr>
        <w:t xml:space="preserve">0 KG/CM2 </w:t>
      </w:r>
      <w:r w:rsidR="00B45884" w:rsidRPr="00B45884">
        <w:rPr>
          <w:rFonts w:ascii="Arial" w:eastAsia="Times New Roman" w:hAnsi="Arial" w:cs="Arial"/>
          <w:b/>
          <w:bCs/>
          <w:u w:val="single"/>
          <w:lang w:eastAsia="es-ES"/>
        </w:rPr>
        <w:t xml:space="preserve"> (CEMENTO TIPO I) - COLUMNAS</w:t>
      </w:r>
    </w:p>
    <w:p w14:paraId="304F8E6A" w14:textId="77777777" w:rsidR="009253FC" w:rsidRPr="009253FC" w:rsidRDefault="009253FC" w:rsidP="009253FC">
      <w:pPr>
        <w:tabs>
          <w:tab w:val="left" w:pos="1701"/>
        </w:tabs>
        <w:autoSpaceDE w:val="0"/>
        <w:autoSpaceDN w:val="0"/>
        <w:adjustRightInd w:val="0"/>
        <w:spacing w:after="0" w:line="240" w:lineRule="auto"/>
        <w:ind w:left="1701" w:hanging="1701"/>
        <w:jc w:val="both"/>
        <w:rPr>
          <w:rFonts w:ascii="Arial" w:eastAsia="Times New Roman" w:hAnsi="Arial" w:cs="Arial"/>
          <w:b/>
          <w:bCs/>
          <w:lang w:eastAsia="es-ES"/>
        </w:rPr>
      </w:pPr>
    </w:p>
    <w:p w14:paraId="77174E39" w14:textId="77777777" w:rsidR="009253FC" w:rsidRPr="009253FC" w:rsidRDefault="009253FC" w:rsidP="009253FC">
      <w:pPr>
        <w:spacing w:after="0" w:line="240" w:lineRule="auto"/>
        <w:ind w:left="1418"/>
        <w:jc w:val="both"/>
        <w:rPr>
          <w:rFonts w:ascii="Arial" w:eastAsia="Times New Roman" w:hAnsi="Arial"/>
          <w:b/>
          <w:szCs w:val="20"/>
          <w:lang w:eastAsia="es-ES"/>
        </w:rPr>
      </w:pPr>
      <w:r w:rsidRPr="009253FC">
        <w:rPr>
          <w:rFonts w:ascii="Arial" w:eastAsia="Times New Roman" w:hAnsi="Arial"/>
          <w:b/>
          <w:szCs w:val="20"/>
          <w:lang w:eastAsia="es-ES"/>
        </w:rPr>
        <w:t>DESCRIPCIÓN</w:t>
      </w:r>
    </w:p>
    <w:p w14:paraId="5420D91E" w14:textId="77777777" w:rsidR="009253FC" w:rsidRPr="009253FC" w:rsidRDefault="009253FC" w:rsidP="009253FC">
      <w:pPr>
        <w:spacing w:after="0" w:line="240" w:lineRule="auto"/>
        <w:ind w:left="1418"/>
        <w:jc w:val="both"/>
        <w:rPr>
          <w:rFonts w:ascii="Arial" w:eastAsia="Times New Roman" w:hAnsi="Arial" w:cs="Arial"/>
          <w:lang w:val="es-ES_tradnl" w:eastAsia="es-ES"/>
        </w:rPr>
      </w:pPr>
    </w:p>
    <w:p w14:paraId="0B3629D8" w14:textId="72ADC461" w:rsidR="009253FC" w:rsidRPr="009253FC" w:rsidRDefault="009253FC" w:rsidP="009253FC">
      <w:pPr>
        <w:spacing w:after="0" w:line="240" w:lineRule="auto"/>
        <w:ind w:left="1418"/>
        <w:jc w:val="both"/>
        <w:rPr>
          <w:rFonts w:ascii="Arial" w:eastAsia="Times New Roman" w:hAnsi="Arial"/>
          <w:szCs w:val="20"/>
          <w:lang w:eastAsia="es-ES"/>
        </w:rPr>
      </w:pPr>
      <w:r w:rsidRPr="009253FC">
        <w:rPr>
          <w:rFonts w:ascii="Arial" w:eastAsia="Times New Roman" w:hAnsi="Arial" w:cs="Arial"/>
          <w:lang w:val="es-ES_tradnl" w:eastAsia="es-ES"/>
        </w:rPr>
        <w:t xml:space="preserve">Esta partida corresponde a las </w:t>
      </w:r>
      <w:r w:rsidRPr="009253FC">
        <w:rPr>
          <w:rFonts w:ascii="Arial" w:eastAsia="Times New Roman" w:hAnsi="Arial"/>
          <w:spacing w:val="-3"/>
          <w:lang w:eastAsia="es-ES"/>
        </w:rPr>
        <w:t xml:space="preserve">estructuras verticales de concreto armado, que soportan cargas de la estructura. La forma, medidas y ubicación de cada uno de </w:t>
      </w:r>
      <w:r w:rsidR="00E43BFA" w:rsidRPr="009253FC">
        <w:rPr>
          <w:rFonts w:ascii="Arial" w:eastAsia="Times New Roman" w:hAnsi="Arial"/>
          <w:spacing w:val="-3"/>
          <w:lang w:eastAsia="es-ES"/>
        </w:rPr>
        <w:t>estos</w:t>
      </w:r>
      <w:r w:rsidRPr="009253FC">
        <w:rPr>
          <w:rFonts w:ascii="Arial" w:eastAsia="Times New Roman" w:hAnsi="Arial"/>
          <w:spacing w:val="-3"/>
          <w:lang w:eastAsia="es-ES"/>
        </w:rPr>
        <w:t xml:space="preserve"> elementos estructurales se encuentran indicados en los planos respectivos.</w:t>
      </w:r>
    </w:p>
    <w:p w14:paraId="37F0040F" w14:textId="664357BF" w:rsidR="009253FC" w:rsidRDefault="009253FC" w:rsidP="009253FC">
      <w:pPr>
        <w:spacing w:after="0" w:line="240" w:lineRule="auto"/>
        <w:ind w:left="1418"/>
        <w:jc w:val="both"/>
        <w:rPr>
          <w:rFonts w:ascii="Arial" w:eastAsia="Times New Roman" w:hAnsi="Arial"/>
          <w:snapToGrid w:val="0"/>
          <w:szCs w:val="20"/>
          <w:lang w:eastAsia="es-ES"/>
        </w:rPr>
      </w:pPr>
    </w:p>
    <w:p w14:paraId="408A35A5" w14:textId="1138CD11" w:rsidR="001361B2" w:rsidRDefault="001361B2" w:rsidP="009253FC">
      <w:pPr>
        <w:spacing w:after="0" w:line="240" w:lineRule="auto"/>
        <w:ind w:left="1418"/>
        <w:jc w:val="both"/>
        <w:rPr>
          <w:rFonts w:ascii="Arial" w:eastAsia="Times New Roman" w:hAnsi="Arial"/>
          <w:snapToGrid w:val="0"/>
          <w:szCs w:val="20"/>
          <w:lang w:eastAsia="es-ES"/>
        </w:rPr>
      </w:pPr>
    </w:p>
    <w:p w14:paraId="4B1FBBA6" w14:textId="1B6EAB2B" w:rsidR="001361B2" w:rsidRDefault="001361B2" w:rsidP="009253FC">
      <w:pPr>
        <w:spacing w:after="0" w:line="240" w:lineRule="auto"/>
        <w:ind w:left="1418"/>
        <w:jc w:val="both"/>
        <w:rPr>
          <w:rFonts w:ascii="Arial" w:eastAsia="Times New Roman" w:hAnsi="Arial"/>
          <w:snapToGrid w:val="0"/>
          <w:szCs w:val="20"/>
          <w:lang w:eastAsia="es-ES"/>
        </w:rPr>
      </w:pPr>
    </w:p>
    <w:p w14:paraId="7FA95E9E" w14:textId="77777777" w:rsidR="001361B2" w:rsidRPr="009253FC" w:rsidRDefault="001361B2" w:rsidP="009253FC">
      <w:pPr>
        <w:spacing w:after="0" w:line="240" w:lineRule="auto"/>
        <w:ind w:left="1418"/>
        <w:jc w:val="both"/>
        <w:rPr>
          <w:rFonts w:ascii="Arial" w:eastAsia="Times New Roman" w:hAnsi="Arial"/>
          <w:snapToGrid w:val="0"/>
          <w:szCs w:val="20"/>
          <w:lang w:eastAsia="es-ES"/>
        </w:rPr>
      </w:pPr>
    </w:p>
    <w:p w14:paraId="0DD87CF5" w14:textId="77777777" w:rsidR="009253FC" w:rsidRPr="009253FC" w:rsidRDefault="009253FC" w:rsidP="009253FC">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lastRenderedPageBreak/>
        <w:t>MATERIALES</w:t>
      </w:r>
    </w:p>
    <w:p w14:paraId="453E7DBF"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096AF1D1" w14:textId="54473246" w:rsidR="009253FC" w:rsidRPr="009253FC" w:rsidRDefault="009253FC" w:rsidP="009253FC">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 xml:space="preserve">Se utilizará concreto pre mezclado </w:t>
      </w:r>
      <w:proofErr w:type="spellStart"/>
      <w:r w:rsidRPr="009253FC">
        <w:rPr>
          <w:rFonts w:ascii="Arial" w:eastAsia="Times New Roman" w:hAnsi="Arial"/>
          <w:spacing w:val="-3"/>
          <w:lang w:eastAsia="es-ES"/>
        </w:rPr>
        <w:t>f´c</w:t>
      </w:r>
      <w:proofErr w:type="spellEnd"/>
      <w:r w:rsidRPr="009253FC">
        <w:rPr>
          <w:rFonts w:ascii="Arial" w:eastAsia="Times New Roman" w:hAnsi="Arial"/>
          <w:spacing w:val="-3"/>
          <w:lang w:eastAsia="es-ES"/>
        </w:rPr>
        <w:t>=</w:t>
      </w:r>
      <w:r w:rsidR="00E43BFA">
        <w:rPr>
          <w:rFonts w:ascii="Arial" w:eastAsia="Times New Roman" w:hAnsi="Arial"/>
          <w:spacing w:val="-3"/>
          <w:lang w:eastAsia="es-ES"/>
        </w:rPr>
        <w:t>28</w:t>
      </w:r>
      <w:r w:rsidRPr="009253FC">
        <w:rPr>
          <w:rFonts w:ascii="Arial" w:eastAsia="Times New Roman" w:hAnsi="Arial"/>
          <w:spacing w:val="-3"/>
          <w:lang w:eastAsia="es-ES"/>
        </w:rPr>
        <w:t xml:space="preserve">0 Kg/cm2, Cemento Tipo </w:t>
      </w:r>
      <w:r w:rsidR="000C6363">
        <w:rPr>
          <w:rFonts w:ascii="Arial" w:eastAsia="Times New Roman" w:hAnsi="Arial"/>
          <w:spacing w:val="-3"/>
          <w:lang w:eastAsia="es-ES"/>
        </w:rPr>
        <w:t>I</w:t>
      </w:r>
      <w:r w:rsidRPr="009253FC">
        <w:rPr>
          <w:rFonts w:ascii="Arial" w:eastAsia="Times New Roman" w:hAnsi="Arial"/>
          <w:spacing w:val="-3"/>
          <w:lang w:eastAsia="es-ES"/>
        </w:rPr>
        <w:t xml:space="preserve">.  El material a usar es una mezcla de cemento, arena, piedra chancada y agua con una proporción o dosificación que garantice la obtención de la resistencia del concreto especificada. </w:t>
      </w:r>
    </w:p>
    <w:p w14:paraId="66CB81D7"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088B52CE" w14:textId="77777777" w:rsidR="009253FC" w:rsidRPr="009253FC" w:rsidRDefault="009253FC" w:rsidP="009253FC">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EQUIPOS</w:t>
      </w:r>
    </w:p>
    <w:p w14:paraId="63F4593D" w14:textId="77777777" w:rsidR="009253FC" w:rsidRPr="009253FC" w:rsidRDefault="009253FC" w:rsidP="009253FC">
      <w:pPr>
        <w:spacing w:after="0" w:line="240" w:lineRule="auto"/>
        <w:ind w:left="1418"/>
        <w:jc w:val="both"/>
        <w:rPr>
          <w:rFonts w:ascii="Arial" w:eastAsia="Times New Roman" w:hAnsi="Arial"/>
          <w:snapToGrid w:val="0"/>
          <w:szCs w:val="20"/>
          <w:lang w:eastAsia="es-ES"/>
        </w:rPr>
      </w:pPr>
    </w:p>
    <w:p w14:paraId="3010600A" w14:textId="77777777" w:rsidR="009253FC" w:rsidRPr="009253FC" w:rsidRDefault="009253FC" w:rsidP="009253FC">
      <w:pPr>
        <w:spacing w:after="0" w:line="240" w:lineRule="auto"/>
        <w:ind w:left="1418"/>
        <w:jc w:val="both"/>
        <w:rPr>
          <w:rFonts w:ascii="Arial" w:eastAsia="Times New Roman" w:hAnsi="Arial"/>
          <w:snapToGrid w:val="0"/>
          <w:szCs w:val="20"/>
          <w:lang w:eastAsia="es-ES"/>
        </w:rPr>
      </w:pPr>
      <w:r w:rsidRPr="009253FC">
        <w:rPr>
          <w:rFonts w:ascii="Arial" w:eastAsia="Times New Roman" w:hAnsi="Arial"/>
          <w:snapToGrid w:val="0"/>
          <w:szCs w:val="20"/>
          <w:lang w:eastAsia="es-ES"/>
        </w:rPr>
        <w:t>Los equipos a utilizar dependerán de la disponibilidad oportuna de ellos en obra, los cuales serán aprobados de manera previa por la Supervisión.</w:t>
      </w:r>
    </w:p>
    <w:p w14:paraId="7F41222A" w14:textId="77777777" w:rsidR="009253FC" w:rsidRPr="009253FC" w:rsidRDefault="009253FC" w:rsidP="009253FC">
      <w:pPr>
        <w:spacing w:after="0" w:line="240" w:lineRule="auto"/>
        <w:ind w:left="1418"/>
        <w:jc w:val="both"/>
        <w:rPr>
          <w:rFonts w:ascii="Arial" w:eastAsia="Times New Roman" w:hAnsi="Arial"/>
          <w:snapToGrid w:val="0"/>
          <w:szCs w:val="20"/>
          <w:lang w:eastAsia="es-ES"/>
        </w:rPr>
      </w:pPr>
    </w:p>
    <w:p w14:paraId="00C8B0DA" w14:textId="77777777" w:rsidR="009253FC" w:rsidRPr="009253FC" w:rsidRDefault="009253FC" w:rsidP="009253FC">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MÉTODO DE EJECUCION</w:t>
      </w:r>
    </w:p>
    <w:p w14:paraId="2E355DF5"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3CA16173" w14:textId="77777777" w:rsidR="001361B2" w:rsidRDefault="009253FC" w:rsidP="009253FC">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 xml:space="preserve">El concreto se verterá en las formas del encofrado en forma continua, previamente debe haberse regado, tanto las paredes como el fondo, a fin que no se absorba el agua de la mezcla.  </w:t>
      </w:r>
    </w:p>
    <w:p w14:paraId="079F8A50" w14:textId="77777777" w:rsidR="001361B2" w:rsidRDefault="001361B2" w:rsidP="009253FC">
      <w:pPr>
        <w:spacing w:after="0" w:line="240" w:lineRule="auto"/>
        <w:ind w:left="1418"/>
        <w:jc w:val="both"/>
        <w:rPr>
          <w:rFonts w:ascii="Arial" w:eastAsia="Times New Roman" w:hAnsi="Arial"/>
          <w:spacing w:val="-3"/>
          <w:lang w:eastAsia="es-ES"/>
        </w:rPr>
      </w:pPr>
    </w:p>
    <w:p w14:paraId="6CFB4A82" w14:textId="16243F5D" w:rsidR="009253FC" w:rsidRPr="009253FC" w:rsidRDefault="009253FC" w:rsidP="009253FC">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Se curará el concreto vertiendo agua en prudente cantidad.</w:t>
      </w:r>
    </w:p>
    <w:p w14:paraId="7F664A8B"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1246B74D" w14:textId="77777777" w:rsidR="009253FC" w:rsidRPr="009253FC" w:rsidRDefault="009253FC" w:rsidP="009253FC">
      <w:pPr>
        <w:tabs>
          <w:tab w:val="center" w:pos="4252"/>
          <w:tab w:val="right" w:pos="8504"/>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t>Aditivos</w:t>
      </w:r>
    </w:p>
    <w:p w14:paraId="3DF2C1BD" w14:textId="77777777" w:rsidR="009253FC" w:rsidRPr="009253FC" w:rsidRDefault="009253FC" w:rsidP="009253FC">
      <w:pPr>
        <w:tabs>
          <w:tab w:val="center" w:pos="4252"/>
          <w:tab w:val="right" w:pos="8504"/>
        </w:tabs>
        <w:spacing w:after="0" w:line="240" w:lineRule="auto"/>
        <w:ind w:left="1418"/>
        <w:jc w:val="both"/>
        <w:rPr>
          <w:rFonts w:ascii="Arial" w:eastAsia="Times New Roman" w:hAnsi="Arial"/>
          <w:szCs w:val="24"/>
          <w:lang w:eastAsia="es-ES"/>
        </w:rPr>
      </w:pPr>
    </w:p>
    <w:p w14:paraId="43DCBE73" w14:textId="77777777" w:rsidR="001361B2" w:rsidRDefault="009253FC" w:rsidP="009253FC">
      <w:pPr>
        <w:tabs>
          <w:tab w:val="center" w:pos="4252"/>
          <w:tab w:val="right" w:pos="8504"/>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t xml:space="preserve">La utilización de cualquier sustancia química, que tenga por fin modificar el proceso de fragüe, introducir aire, mejorar la trabajabilidad, etc., deberá ser autorizada por la Supervisión de Obra en concordancia a la norma vigente y especificación técnica del aditivo a utilizar. </w:t>
      </w:r>
    </w:p>
    <w:p w14:paraId="6BE1AF6F" w14:textId="77777777" w:rsidR="001361B2" w:rsidRDefault="001361B2" w:rsidP="009253FC">
      <w:pPr>
        <w:tabs>
          <w:tab w:val="center" w:pos="4252"/>
          <w:tab w:val="right" w:pos="8504"/>
        </w:tabs>
        <w:spacing w:after="0" w:line="240" w:lineRule="auto"/>
        <w:ind w:left="1418"/>
        <w:jc w:val="both"/>
        <w:rPr>
          <w:rFonts w:ascii="Arial" w:eastAsia="Times New Roman" w:hAnsi="Arial"/>
          <w:szCs w:val="24"/>
          <w:lang w:eastAsia="es-ES"/>
        </w:rPr>
      </w:pPr>
    </w:p>
    <w:p w14:paraId="2FC486FE" w14:textId="0683084A" w:rsidR="009253FC" w:rsidRPr="009253FC" w:rsidRDefault="009253FC" w:rsidP="009253FC">
      <w:pPr>
        <w:tabs>
          <w:tab w:val="center" w:pos="4252"/>
          <w:tab w:val="right" w:pos="8504"/>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t>Antes de proceder el vaciado de las columnas, debe recabarse la autorización del Ingeniero Inspector o Supervisor.</w:t>
      </w:r>
    </w:p>
    <w:p w14:paraId="217B7B58" w14:textId="77777777" w:rsidR="009253FC" w:rsidRPr="009253FC" w:rsidRDefault="009253FC" w:rsidP="009253FC">
      <w:pPr>
        <w:tabs>
          <w:tab w:val="center" w:pos="4252"/>
          <w:tab w:val="right" w:pos="8504"/>
        </w:tabs>
        <w:spacing w:after="0" w:line="240" w:lineRule="auto"/>
        <w:ind w:left="1418"/>
        <w:jc w:val="both"/>
        <w:rPr>
          <w:rFonts w:ascii="Arial" w:eastAsia="Times New Roman" w:hAnsi="Arial"/>
          <w:szCs w:val="24"/>
          <w:lang w:eastAsia="es-ES"/>
        </w:rPr>
      </w:pPr>
    </w:p>
    <w:p w14:paraId="193793DF"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UNIDAD DE MEDIDA</w:t>
      </w:r>
    </w:p>
    <w:p w14:paraId="04308EA2"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p>
    <w:p w14:paraId="55DC8E4E"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Unidad de Medida: Metros cúbicos (m</w:t>
      </w:r>
      <w:r w:rsidRPr="009253FC">
        <w:rPr>
          <w:rFonts w:ascii="Arial" w:eastAsia="Times New Roman" w:hAnsi="Arial"/>
          <w:spacing w:val="-3"/>
          <w:vertAlign w:val="superscript"/>
          <w:lang w:eastAsia="es-ES"/>
        </w:rPr>
        <w:t>3</w:t>
      </w:r>
      <w:r w:rsidRPr="009253FC">
        <w:rPr>
          <w:rFonts w:ascii="Arial" w:eastAsia="Times New Roman" w:hAnsi="Arial"/>
          <w:spacing w:val="-3"/>
          <w:lang w:eastAsia="es-ES"/>
        </w:rPr>
        <w:t>).</w:t>
      </w:r>
    </w:p>
    <w:p w14:paraId="094C1BAF"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p>
    <w:p w14:paraId="47CEB7C7"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MÉTODO DE MEDICIÓN</w:t>
      </w:r>
    </w:p>
    <w:p w14:paraId="606D37C4"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p>
    <w:p w14:paraId="17142AAD" w14:textId="77777777" w:rsidR="001361B2" w:rsidRDefault="009253FC" w:rsidP="009253FC">
      <w:pPr>
        <w:spacing w:after="0" w:line="240" w:lineRule="auto"/>
        <w:ind w:left="1418"/>
        <w:jc w:val="both"/>
        <w:rPr>
          <w:rFonts w:ascii="Arial" w:eastAsia="Times New Roman" w:hAnsi="Arial" w:cs="Arial"/>
          <w:lang w:val="es-PE" w:eastAsia="es-ES"/>
        </w:rPr>
      </w:pPr>
      <w:r w:rsidRPr="009253FC">
        <w:rPr>
          <w:rFonts w:ascii="Arial" w:eastAsia="Times New Roman" w:hAnsi="Arial"/>
          <w:spacing w:val="-3"/>
          <w:lang w:eastAsia="es-ES"/>
        </w:rPr>
        <w:t>Norma de Medición: se calculará el volumen a vaciar</w:t>
      </w:r>
      <w:r w:rsidRPr="009253FC">
        <w:rPr>
          <w:rFonts w:ascii="Arial" w:eastAsia="Times New Roman" w:hAnsi="Arial" w:cs="Arial"/>
          <w:lang w:val="es-PE" w:eastAsia="es-ES"/>
        </w:rPr>
        <w:t xml:space="preserve"> multiplicando el área de la sección transversal del elemento por su respectiva altura. </w:t>
      </w:r>
    </w:p>
    <w:p w14:paraId="0D7307E9" w14:textId="77777777" w:rsidR="001361B2" w:rsidRDefault="001361B2" w:rsidP="009253FC">
      <w:pPr>
        <w:spacing w:after="0" w:line="240" w:lineRule="auto"/>
        <w:ind w:left="1418"/>
        <w:jc w:val="both"/>
        <w:rPr>
          <w:rFonts w:ascii="Arial" w:eastAsia="Times New Roman" w:hAnsi="Arial" w:cs="Arial"/>
          <w:lang w:val="es-PE" w:eastAsia="es-ES"/>
        </w:rPr>
      </w:pPr>
    </w:p>
    <w:p w14:paraId="34151C48" w14:textId="7BB5EDDC" w:rsidR="009253FC" w:rsidRPr="009253FC" w:rsidRDefault="009253FC" w:rsidP="009253FC">
      <w:pPr>
        <w:spacing w:after="0" w:line="240" w:lineRule="auto"/>
        <w:ind w:left="1418"/>
        <w:jc w:val="both"/>
        <w:rPr>
          <w:rFonts w:ascii="Arial" w:eastAsia="Times New Roman" w:hAnsi="Arial" w:cs="Arial"/>
          <w:lang w:val="es-PE" w:eastAsia="es-ES"/>
        </w:rPr>
      </w:pPr>
      <w:r w:rsidRPr="009253FC">
        <w:rPr>
          <w:rFonts w:ascii="Arial" w:eastAsia="Times New Roman" w:hAnsi="Arial" w:cs="Arial"/>
          <w:lang w:val="es-PE" w:eastAsia="es-ES"/>
        </w:rPr>
        <w:t>En el caso de estructuras con dos o más pisos, la altura, en las plantas altas se toma de la cara superior del entrepiso inferior a la cara inferior del entrepiso superior y; para la primera planta, la altura se toma desde la cara superior de la base o cimiento hasta la cara inferior del entrepiso.</w:t>
      </w:r>
    </w:p>
    <w:p w14:paraId="28EAB360" w14:textId="77777777" w:rsidR="009253FC" w:rsidRPr="009253FC" w:rsidRDefault="009253FC" w:rsidP="009253FC">
      <w:pPr>
        <w:spacing w:after="0" w:line="240" w:lineRule="auto"/>
        <w:ind w:left="1418"/>
        <w:jc w:val="both"/>
        <w:rPr>
          <w:rFonts w:ascii="Arial" w:eastAsia="Times New Roman" w:hAnsi="Arial"/>
          <w:spacing w:val="-3"/>
          <w:lang w:val="es-PE" w:eastAsia="es-ES"/>
        </w:rPr>
      </w:pPr>
    </w:p>
    <w:p w14:paraId="4EF02CB6"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BASE DE PAGO</w:t>
      </w:r>
    </w:p>
    <w:p w14:paraId="6EF01CDA" w14:textId="77777777" w:rsidR="009253FC" w:rsidRPr="009253FC" w:rsidRDefault="009253FC" w:rsidP="009253FC">
      <w:pPr>
        <w:spacing w:after="0" w:line="240" w:lineRule="auto"/>
        <w:ind w:left="1418"/>
        <w:jc w:val="both"/>
        <w:rPr>
          <w:rFonts w:ascii="Arial" w:eastAsia="Times New Roman" w:hAnsi="Arial"/>
          <w:color w:val="000000"/>
          <w:spacing w:val="-3"/>
          <w:lang w:eastAsia="es-ES"/>
        </w:rPr>
      </w:pPr>
    </w:p>
    <w:p w14:paraId="0C8FD621" w14:textId="77777777" w:rsidR="009253FC" w:rsidRPr="009253FC" w:rsidRDefault="009253FC" w:rsidP="009253FC">
      <w:pPr>
        <w:spacing w:after="0" w:line="240" w:lineRule="auto"/>
        <w:ind w:left="1418"/>
        <w:jc w:val="both"/>
        <w:rPr>
          <w:rFonts w:ascii="Arial" w:eastAsia="Times New Roman" w:hAnsi="Arial"/>
          <w:color w:val="000000"/>
          <w:spacing w:val="-3"/>
          <w:lang w:eastAsia="es-ES"/>
        </w:rPr>
      </w:pPr>
      <w:r w:rsidRPr="009253FC">
        <w:rPr>
          <w:rFonts w:ascii="Arial" w:eastAsia="Times New Roman" w:hAnsi="Arial"/>
          <w:color w:val="000000"/>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05165814" w14:textId="77777777" w:rsidR="009253FC" w:rsidRPr="009253FC" w:rsidRDefault="009253FC" w:rsidP="009253FC">
      <w:pPr>
        <w:spacing w:after="0" w:line="240" w:lineRule="auto"/>
        <w:ind w:left="1418"/>
        <w:jc w:val="both"/>
        <w:rPr>
          <w:rFonts w:ascii="Arial" w:eastAsia="Times New Roman" w:hAnsi="Arial"/>
          <w:spacing w:val="-3"/>
          <w:lang w:val="es-PE" w:eastAsia="es-ES"/>
        </w:rPr>
      </w:pPr>
    </w:p>
    <w:p w14:paraId="453DB18F" w14:textId="77777777" w:rsidR="009253FC" w:rsidRPr="009253FC" w:rsidRDefault="009253FC" w:rsidP="009253FC">
      <w:pPr>
        <w:tabs>
          <w:tab w:val="left" w:pos="1701"/>
        </w:tabs>
        <w:autoSpaceDE w:val="0"/>
        <w:autoSpaceDN w:val="0"/>
        <w:adjustRightInd w:val="0"/>
        <w:spacing w:after="0" w:line="240" w:lineRule="auto"/>
        <w:jc w:val="both"/>
        <w:rPr>
          <w:rFonts w:ascii="Arial" w:eastAsia="Times New Roman" w:hAnsi="Arial" w:cs="Arial"/>
          <w:b/>
          <w:bCs/>
          <w:lang w:eastAsia="es-ES"/>
        </w:rPr>
      </w:pPr>
    </w:p>
    <w:p w14:paraId="6AD1A0ED" w14:textId="3C65FD24" w:rsidR="009253FC" w:rsidRPr="009253FC" w:rsidRDefault="009253FC" w:rsidP="00E43BFA">
      <w:pPr>
        <w:tabs>
          <w:tab w:val="left" w:pos="1985"/>
        </w:tabs>
        <w:autoSpaceDE w:val="0"/>
        <w:autoSpaceDN w:val="0"/>
        <w:adjustRightInd w:val="0"/>
        <w:spacing w:after="0" w:line="240" w:lineRule="auto"/>
        <w:ind w:left="1985" w:hanging="1985"/>
        <w:jc w:val="both"/>
        <w:rPr>
          <w:rFonts w:ascii="Arial" w:eastAsia="Times New Roman" w:hAnsi="Arial" w:cs="Arial"/>
          <w:b/>
          <w:bCs/>
          <w:lang w:eastAsia="es-ES"/>
        </w:rPr>
      </w:pPr>
      <w:r w:rsidRPr="009253FC">
        <w:rPr>
          <w:rFonts w:ascii="Arial" w:eastAsia="Times New Roman" w:hAnsi="Arial" w:cs="Arial"/>
          <w:b/>
          <w:bCs/>
          <w:lang w:eastAsia="es-ES"/>
        </w:rPr>
        <w:t>02.03.07.0</w:t>
      </w:r>
      <w:r w:rsidR="00E43BFA">
        <w:rPr>
          <w:rFonts w:ascii="Arial" w:eastAsia="Times New Roman" w:hAnsi="Arial" w:cs="Arial"/>
          <w:b/>
          <w:bCs/>
          <w:lang w:eastAsia="es-ES"/>
        </w:rPr>
        <w:t>1.0</w:t>
      </w:r>
      <w:r w:rsidRPr="009253FC">
        <w:rPr>
          <w:rFonts w:ascii="Arial" w:eastAsia="Times New Roman" w:hAnsi="Arial" w:cs="Arial"/>
          <w:b/>
          <w:bCs/>
          <w:lang w:eastAsia="es-ES"/>
        </w:rPr>
        <w:t>2</w:t>
      </w:r>
      <w:r w:rsidRPr="009253FC">
        <w:rPr>
          <w:rFonts w:ascii="Arial" w:eastAsia="Times New Roman" w:hAnsi="Arial" w:cs="Arial"/>
          <w:b/>
          <w:bCs/>
          <w:lang w:eastAsia="es-ES"/>
        </w:rPr>
        <w:tab/>
      </w:r>
      <w:r w:rsidRPr="009253FC">
        <w:rPr>
          <w:rFonts w:ascii="Arial" w:eastAsia="Times New Roman" w:hAnsi="Arial" w:cs="Arial"/>
          <w:b/>
          <w:bCs/>
          <w:u w:val="single"/>
          <w:lang w:eastAsia="es-ES"/>
        </w:rPr>
        <w:t>ENCOFRADO Y DESENCOFRADO</w:t>
      </w:r>
      <w:r w:rsidR="00E43BFA">
        <w:rPr>
          <w:rFonts w:ascii="Arial" w:eastAsia="Times New Roman" w:hAnsi="Arial" w:cs="Arial"/>
          <w:b/>
          <w:bCs/>
          <w:u w:val="single"/>
          <w:lang w:eastAsia="es-ES"/>
        </w:rPr>
        <w:t xml:space="preserve"> NORMAL - </w:t>
      </w:r>
      <w:r w:rsidRPr="009253FC">
        <w:rPr>
          <w:rFonts w:ascii="Arial" w:eastAsia="Times New Roman" w:hAnsi="Arial" w:cs="Arial"/>
          <w:b/>
          <w:bCs/>
          <w:u w:val="single"/>
          <w:lang w:eastAsia="es-ES"/>
        </w:rPr>
        <w:t>COLUMNAS</w:t>
      </w:r>
    </w:p>
    <w:p w14:paraId="0717861C" w14:textId="77777777" w:rsidR="009253FC" w:rsidRPr="009253FC" w:rsidRDefault="009253FC" w:rsidP="009253FC">
      <w:pPr>
        <w:tabs>
          <w:tab w:val="left" w:pos="1701"/>
        </w:tabs>
        <w:autoSpaceDE w:val="0"/>
        <w:autoSpaceDN w:val="0"/>
        <w:adjustRightInd w:val="0"/>
        <w:spacing w:after="0" w:line="240" w:lineRule="auto"/>
        <w:ind w:left="1701" w:hanging="1701"/>
        <w:jc w:val="both"/>
        <w:rPr>
          <w:rFonts w:ascii="Arial" w:eastAsia="Times New Roman" w:hAnsi="Arial" w:cs="Arial"/>
          <w:b/>
          <w:bCs/>
          <w:lang w:eastAsia="es-ES"/>
        </w:rPr>
      </w:pPr>
    </w:p>
    <w:p w14:paraId="2C8083C4" w14:textId="77777777" w:rsidR="009253FC" w:rsidRPr="009253FC" w:rsidRDefault="009253FC" w:rsidP="009253FC">
      <w:pPr>
        <w:spacing w:after="0" w:line="240" w:lineRule="auto"/>
        <w:ind w:left="1418"/>
        <w:jc w:val="both"/>
        <w:rPr>
          <w:rFonts w:ascii="Arial" w:eastAsia="Times New Roman" w:hAnsi="Arial"/>
          <w:b/>
          <w:szCs w:val="20"/>
          <w:lang w:eastAsia="es-PE"/>
        </w:rPr>
      </w:pPr>
      <w:r w:rsidRPr="009253FC">
        <w:rPr>
          <w:rFonts w:ascii="Arial" w:eastAsia="Times New Roman" w:hAnsi="Arial"/>
          <w:b/>
          <w:szCs w:val="20"/>
          <w:lang w:eastAsia="es-PE"/>
        </w:rPr>
        <w:t>DESCRIPCIÓN</w:t>
      </w:r>
    </w:p>
    <w:p w14:paraId="594BB464" w14:textId="77777777" w:rsidR="009253FC" w:rsidRPr="009253FC" w:rsidRDefault="009253FC" w:rsidP="009253FC">
      <w:pPr>
        <w:spacing w:after="0" w:line="240" w:lineRule="auto"/>
        <w:ind w:left="1418"/>
        <w:jc w:val="both"/>
        <w:rPr>
          <w:rFonts w:ascii="Arial" w:eastAsia="Times New Roman" w:hAnsi="Arial"/>
          <w:b/>
          <w:szCs w:val="20"/>
          <w:lang w:eastAsia="es-PE"/>
        </w:rPr>
      </w:pPr>
    </w:p>
    <w:p w14:paraId="0B4248FF" w14:textId="2A15A5F5" w:rsidR="009253FC" w:rsidRPr="009253FC" w:rsidRDefault="009253FC" w:rsidP="003A5264">
      <w:pPr>
        <w:tabs>
          <w:tab w:val="left" w:pos="0"/>
          <w:tab w:val="left" w:pos="720"/>
          <w:tab w:val="left" w:pos="1440"/>
          <w:tab w:val="left" w:pos="1872"/>
          <w:tab w:val="left" w:pos="2304"/>
          <w:tab w:val="left" w:pos="2880"/>
        </w:tabs>
        <w:spacing w:after="0" w:line="240" w:lineRule="auto"/>
        <w:ind w:left="1418"/>
        <w:jc w:val="both"/>
        <w:rPr>
          <w:rFonts w:ascii="Arial" w:eastAsia="Times New Roman" w:hAnsi="Arial" w:cs="Arial"/>
          <w:spacing w:val="-3"/>
          <w:lang w:eastAsia="es-PE"/>
        </w:rPr>
      </w:pPr>
      <w:r w:rsidRPr="009253FC">
        <w:rPr>
          <w:rFonts w:ascii="Arial" w:eastAsia="Times New Roman" w:hAnsi="Arial" w:cs="Arial"/>
          <w:lang w:val="es-ES_tradnl" w:eastAsia="es-PE"/>
        </w:rPr>
        <w:t>Esta partida corresponde al encofrado y desencofrado de columnas que forman parte de las obras de concreto armado.</w:t>
      </w:r>
      <w:r w:rsidRPr="009253FC">
        <w:rPr>
          <w:rFonts w:ascii="Arial" w:eastAsia="Times New Roman" w:hAnsi="Arial" w:cs="Arial"/>
          <w:spacing w:val="-3"/>
          <w:lang w:eastAsia="es-PE"/>
        </w:rPr>
        <w:t xml:space="preserve"> Básicamente se ejecutarán con madera sin cepillar y con un espesor mínimo de 1". </w:t>
      </w:r>
    </w:p>
    <w:p w14:paraId="08F72586" w14:textId="77777777" w:rsidR="009253FC" w:rsidRPr="009253FC" w:rsidRDefault="009253FC" w:rsidP="009253FC">
      <w:pPr>
        <w:spacing w:after="0" w:line="240" w:lineRule="auto"/>
        <w:ind w:left="1418"/>
        <w:jc w:val="both"/>
        <w:rPr>
          <w:rFonts w:ascii="Arial" w:eastAsia="Times New Roman" w:hAnsi="Arial" w:cs="Arial"/>
          <w:spacing w:val="-3"/>
          <w:lang w:eastAsia="es-PE"/>
        </w:rPr>
      </w:pPr>
    </w:p>
    <w:p w14:paraId="0C6732B7" w14:textId="77777777" w:rsidR="009253FC" w:rsidRPr="009253FC" w:rsidRDefault="009253FC" w:rsidP="009253FC">
      <w:pPr>
        <w:spacing w:after="0" w:line="240" w:lineRule="auto"/>
        <w:ind w:left="1418"/>
        <w:jc w:val="both"/>
        <w:rPr>
          <w:rFonts w:ascii="Arial" w:eastAsia="Times New Roman" w:hAnsi="Arial" w:cs="Arial"/>
          <w:spacing w:val="-3"/>
          <w:lang w:eastAsia="es-PE"/>
        </w:rPr>
      </w:pPr>
      <w:r w:rsidRPr="009253FC">
        <w:rPr>
          <w:rFonts w:ascii="Arial" w:eastAsia="Times New Roman" w:hAnsi="Arial" w:cs="Arial"/>
          <w:spacing w:val="-3"/>
          <w:lang w:eastAsia="es-PE"/>
        </w:rPr>
        <w:t>El encofrado llevará puntales y tornapuntas convenientemente distanciadas. Las caras interiores del encofrado deben de guardar el alineamiento, la verticalidad, y ancho de acuerdo a lo especificado para cada uno de los elementos estructurales en los planos.</w:t>
      </w:r>
    </w:p>
    <w:p w14:paraId="6E115053" w14:textId="77777777" w:rsidR="009253FC" w:rsidRPr="009253FC" w:rsidRDefault="009253FC" w:rsidP="009253FC">
      <w:pPr>
        <w:spacing w:after="0" w:line="240" w:lineRule="auto"/>
        <w:ind w:left="1418"/>
        <w:jc w:val="both"/>
        <w:rPr>
          <w:rFonts w:ascii="Arial" w:eastAsia="Times New Roman" w:hAnsi="Arial"/>
          <w:szCs w:val="20"/>
          <w:lang w:eastAsia="es-PE"/>
        </w:rPr>
      </w:pPr>
    </w:p>
    <w:p w14:paraId="294362AF" w14:textId="77777777" w:rsidR="009253FC" w:rsidRPr="009253FC" w:rsidRDefault="009253FC" w:rsidP="009253FC">
      <w:pPr>
        <w:spacing w:after="0" w:line="240" w:lineRule="auto"/>
        <w:ind w:left="1418"/>
        <w:jc w:val="both"/>
        <w:rPr>
          <w:rFonts w:ascii="Arial" w:eastAsia="Times New Roman" w:hAnsi="Arial"/>
          <w:b/>
          <w:snapToGrid w:val="0"/>
          <w:lang w:eastAsia="es-PE"/>
        </w:rPr>
      </w:pPr>
      <w:r w:rsidRPr="009253FC">
        <w:rPr>
          <w:rFonts w:ascii="Arial" w:eastAsia="Times New Roman" w:hAnsi="Arial"/>
          <w:b/>
          <w:snapToGrid w:val="0"/>
          <w:lang w:eastAsia="es-PE"/>
        </w:rPr>
        <w:t>MATERIALES</w:t>
      </w:r>
    </w:p>
    <w:p w14:paraId="192DA805" w14:textId="77777777" w:rsidR="009253FC" w:rsidRPr="009253FC" w:rsidRDefault="009253FC" w:rsidP="009253FC">
      <w:pPr>
        <w:spacing w:after="0" w:line="240" w:lineRule="auto"/>
        <w:ind w:left="1418"/>
        <w:jc w:val="both"/>
        <w:rPr>
          <w:rFonts w:ascii="Arial" w:eastAsia="Times New Roman" w:hAnsi="Arial" w:cs="Arial"/>
          <w:lang w:eastAsia="es-PE"/>
        </w:rPr>
      </w:pPr>
    </w:p>
    <w:p w14:paraId="0793967F" w14:textId="77777777" w:rsidR="009253FC" w:rsidRPr="009253FC" w:rsidRDefault="009253FC" w:rsidP="009253FC">
      <w:pPr>
        <w:tabs>
          <w:tab w:val="left" w:pos="644"/>
        </w:tabs>
        <w:autoSpaceDE w:val="0"/>
        <w:autoSpaceDN w:val="0"/>
        <w:adjustRightInd w:val="0"/>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 xml:space="preserve">El material que se utilizará para fabricar el encofrado podrá ser madera, formas prefabricadas, metal laminado u otro material aprobado por el Supervisor o Inspector. </w:t>
      </w:r>
    </w:p>
    <w:p w14:paraId="44012EF9" w14:textId="77777777" w:rsidR="009253FC" w:rsidRPr="009253FC" w:rsidRDefault="009253FC" w:rsidP="009253FC">
      <w:pPr>
        <w:tabs>
          <w:tab w:val="left" w:pos="644"/>
        </w:tabs>
        <w:autoSpaceDE w:val="0"/>
        <w:autoSpaceDN w:val="0"/>
        <w:adjustRightInd w:val="0"/>
        <w:spacing w:after="0" w:line="240" w:lineRule="auto"/>
        <w:ind w:left="1418"/>
        <w:jc w:val="both"/>
        <w:rPr>
          <w:rFonts w:ascii="Arial" w:eastAsia="Times New Roman" w:hAnsi="Arial"/>
          <w:spacing w:val="-3"/>
          <w:lang w:eastAsia="es-PE"/>
        </w:rPr>
      </w:pPr>
    </w:p>
    <w:p w14:paraId="234886F3" w14:textId="3DD86D45" w:rsidR="009253FC" w:rsidRPr="009253FC" w:rsidRDefault="009253FC" w:rsidP="00E43BFA">
      <w:pPr>
        <w:tabs>
          <w:tab w:val="left" w:pos="644"/>
        </w:tabs>
        <w:autoSpaceDE w:val="0"/>
        <w:autoSpaceDN w:val="0"/>
        <w:adjustRightInd w:val="0"/>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Para el armado de las formas de madera, se podrá emplear clavos de acero con cabeza, empleando alambre negro # 16 o alambre # 8 para darle el arriostre necesario. En el caso de utilizar encofrados metálicos, éstos serán asegurados mediante pernos con tuercas y/</w:t>
      </w:r>
      <w:proofErr w:type="spellStart"/>
      <w:r w:rsidRPr="009253FC">
        <w:rPr>
          <w:rFonts w:ascii="Arial" w:eastAsia="Times New Roman" w:hAnsi="Arial"/>
          <w:spacing w:val="-3"/>
          <w:lang w:eastAsia="es-PE"/>
        </w:rPr>
        <w:t>o</w:t>
      </w:r>
      <w:proofErr w:type="spellEnd"/>
      <w:r w:rsidRPr="009253FC">
        <w:rPr>
          <w:rFonts w:ascii="Arial" w:eastAsia="Times New Roman" w:hAnsi="Arial"/>
          <w:spacing w:val="-3"/>
          <w:lang w:eastAsia="es-PE"/>
        </w:rPr>
        <w:t xml:space="preserve"> otros elementos de ajuste.</w:t>
      </w:r>
    </w:p>
    <w:p w14:paraId="306DEC59" w14:textId="77777777" w:rsidR="009253FC" w:rsidRPr="009253FC" w:rsidRDefault="009253FC" w:rsidP="009253FC">
      <w:pPr>
        <w:spacing w:after="0" w:line="240" w:lineRule="auto"/>
        <w:ind w:left="1418"/>
        <w:jc w:val="both"/>
        <w:rPr>
          <w:rFonts w:ascii="Arial" w:eastAsia="Times New Roman" w:hAnsi="Arial"/>
          <w:snapToGrid w:val="0"/>
          <w:lang w:eastAsia="es-PE"/>
        </w:rPr>
      </w:pPr>
    </w:p>
    <w:p w14:paraId="0410E488"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 xml:space="preserve">EQUIPOS </w:t>
      </w:r>
    </w:p>
    <w:p w14:paraId="171BF2DA" w14:textId="77777777" w:rsidR="009253FC" w:rsidRPr="009253FC" w:rsidRDefault="009253FC" w:rsidP="009253FC">
      <w:pPr>
        <w:spacing w:after="0" w:line="240" w:lineRule="auto"/>
        <w:ind w:left="1418"/>
        <w:jc w:val="both"/>
        <w:rPr>
          <w:rFonts w:ascii="Arial" w:eastAsia="Times New Roman" w:hAnsi="Arial"/>
          <w:b/>
          <w:snapToGrid w:val="0"/>
          <w:lang w:eastAsia="es-ES"/>
        </w:rPr>
      </w:pPr>
    </w:p>
    <w:p w14:paraId="26404693" w14:textId="77777777" w:rsidR="009253FC" w:rsidRPr="009253FC" w:rsidRDefault="009253FC" w:rsidP="009253FC">
      <w:pPr>
        <w:spacing w:after="0" w:line="240" w:lineRule="auto"/>
        <w:ind w:left="1418"/>
        <w:jc w:val="both"/>
        <w:rPr>
          <w:rFonts w:ascii="Arial" w:eastAsia="Times New Roman" w:hAnsi="Arial"/>
          <w:szCs w:val="20"/>
          <w:lang w:val="es-ES_tradnl" w:eastAsia="es-ES"/>
        </w:rPr>
      </w:pPr>
      <w:r w:rsidRPr="009253FC">
        <w:rPr>
          <w:rFonts w:ascii="Arial" w:eastAsia="Times New Roman" w:hAnsi="Arial"/>
          <w:snapToGrid w:val="0"/>
          <w:szCs w:val="20"/>
          <w:lang w:eastAsia="es-ES"/>
        </w:rPr>
        <w:t xml:space="preserve">Las herramientas a utilizar serán básicas para la instalación y desinstalación de encofrados de madera, de utilizar otros materiales las herramientas o equipos a utilizar dependerán de la disponibilidad oportuna de ellos en obra, los cuales serán aprobados de manera previa por la Supervisión. </w:t>
      </w:r>
    </w:p>
    <w:p w14:paraId="0AE043C8" w14:textId="77777777" w:rsidR="009253FC" w:rsidRPr="009253FC" w:rsidRDefault="009253FC" w:rsidP="009253FC">
      <w:pPr>
        <w:spacing w:after="0" w:line="240" w:lineRule="auto"/>
        <w:ind w:left="1418"/>
        <w:jc w:val="both"/>
        <w:rPr>
          <w:rFonts w:ascii="Arial" w:eastAsia="Times New Roman" w:hAnsi="Arial"/>
          <w:snapToGrid w:val="0"/>
          <w:lang w:eastAsia="es-ES"/>
        </w:rPr>
      </w:pPr>
    </w:p>
    <w:p w14:paraId="589502FB"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MÉTODO DE EJECUCION</w:t>
      </w:r>
    </w:p>
    <w:p w14:paraId="67A04148" w14:textId="77777777" w:rsidR="009253FC" w:rsidRPr="009253FC" w:rsidRDefault="009253FC" w:rsidP="009253FC">
      <w:pPr>
        <w:tabs>
          <w:tab w:val="left" w:pos="284"/>
          <w:tab w:val="left" w:pos="851"/>
          <w:tab w:val="left" w:pos="2304"/>
          <w:tab w:val="left" w:pos="2880"/>
        </w:tabs>
        <w:spacing w:after="0" w:line="240" w:lineRule="auto"/>
        <w:ind w:left="1418"/>
        <w:jc w:val="both"/>
        <w:rPr>
          <w:rFonts w:ascii="Arial" w:eastAsia="Times New Roman" w:hAnsi="Arial"/>
          <w:spacing w:val="-3"/>
          <w:lang w:eastAsia="es-PE"/>
        </w:rPr>
      </w:pPr>
    </w:p>
    <w:p w14:paraId="28684306" w14:textId="77777777" w:rsidR="005427E2" w:rsidRDefault="009253FC" w:rsidP="009253FC">
      <w:pPr>
        <w:tabs>
          <w:tab w:val="left" w:pos="284"/>
          <w:tab w:val="left" w:pos="851"/>
          <w:tab w:val="left" w:pos="2304"/>
          <w:tab w:val="left" w:pos="2880"/>
        </w:tabs>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 xml:space="preserve">El diseño y la ingeniería del </w:t>
      </w:r>
      <w:r w:rsidR="00E43BFA" w:rsidRPr="009253FC">
        <w:rPr>
          <w:rFonts w:ascii="Arial" w:eastAsia="Times New Roman" w:hAnsi="Arial"/>
          <w:spacing w:val="-3"/>
          <w:lang w:eastAsia="es-PE"/>
        </w:rPr>
        <w:t>encofrado,</w:t>
      </w:r>
      <w:r w:rsidRPr="009253FC">
        <w:rPr>
          <w:rFonts w:ascii="Arial" w:eastAsia="Times New Roman" w:hAnsi="Arial"/>
          <w:spacing w:val="-3"/>
          <w:lang w:eastAsia="es-PE"/>
        </w:rPr>
        <w:t xml:space="preserve"> así como su construcción, serán de responsabilidad exclusiva del Contratista. El encofrado será diseñado para resistir con seguridad el peso del concreto más las cargas debidas al proceso constructivo, con una deformación máxima acorde con lo exigido por el Reglamento Nacional de Edificaciones. </w:t>
      </w:r>
    </w:p>
    <w:p w14:paraId="24E69148" w14:textId="77777777" w:rsidR="005427E2" w:rsidRDefault="005427E2" w:rsidP="009253FC">
      <w:pPr>
        <w:tabs>
          <w:tab w:val="left" w:pos="284"/>
          <w:tab w:val="left" w:pos="851"/>
          <w:tab w:val="left" w:pos="2304"/>
          <w:tab w:val="left" w:pos="2880"/>
        </w:tabs>
        <w:spacing w:after="0" w:line="240" w:lineRule="auto"/>
        <w:ind w:left="1418"/>
        <w:jc w:val="both"/>
        <w:rPr>
          <w:rFonts w:ascii="Arial" w:eastAsia="Times New Roman" w:hAnsi="Arial"/>
          <w:spacing w:val="-3"/>
          <w:lang w:eastAsia="es-PE"/>
        </w:rPr>
      </w:pPr>
    </w:p>
    <w:p w14:paraId="09F548CB" w14:textId="42DFF5D4" w:rsidR="009253FC" w:rsidRPr="009253FC" w:rsidRDefault="009253FC" w:rsidP="009253FC">
      <w:pPr>
        <w:tabs>
          <w:tab w:val="left" w:pos="284"/>
          <w:tab w:val="left" w:pos="851"/>
          <w:tab w:val="left" w:pos="2304"/>
          <w:tab w:val="left" w:pos="2880"/>
        </w:tabs>
        <w:spacing w:after="0" w:line="240" w:lineRule="auto"/>
        <w:ind w:left="1418"/>
        <w:jc w:val="both"/>
        <w:rPr>
          <w:rFonts w:ascii="Arial" w:eastAsia="Times New Roman" w:hAnsi="Arial"/>
          <w:lang w:eastAsia="es-PE"/>
        </w:rPr>
      </w:pPr>
      <w:r w:rsidRPr="009253FC">
        <w:rPr>
          <w:rFonts w:ascii="Arial" w:eastAsia="Times New Roman" w:hAnsi="Arial"/>
          <w:lang w:eastAsia="es-PE"/>
        </w:rPr>
        <w:t>Todo encofrado será de construcción sólida, con un apoyo firme adecuadamente apuntalado, arriostrado y amarrado para soportar la colocación y vibrado del concreto y los efectos de la intemperie. El encofrado no se amarrará ni se apoyará en el refuerzo.</w:t>
      </w:r>
    </w:p>
    <w:p w14:paraId="21F63ADC" w14:textId="77777777" w:rsidR="009253FC" w:rsidRPr="009253FC" w:rsidRDefault="009253FC" w:rsidP="009253FC">
      <w:pPr>
        <w:spacing w:after="0" w:line="240" w:lineRule="auto"/>
        <w:ind w:left="1418"/>
        <w:jc w:val="both"/>
        <w:rPr>
          <w:rFonts w:ascii="Arial" w:eastAsia="Times New Roman" w:hAnsi="Arial"/>
          <w:lang w:eastAsia="es-PE"/>
        </w:rPr>
      </w:pPr>
    </w:p>
    <w:p w14:paraId="62818115" w14:textId="3CE97D94" w:rsidR="009253FC" w:rsidRPr="009253FC" w:rsidRDefault="009253FC" w:rsidP="009253FC">
      <w:pPr>
        <w:spacing w:after="0" w:line="240" w:lineRule="auto"/>
        <w:ind w:left="1418"/>
        <w:jc w:val="both"/>
        <w:rPr>
          <w:rFonts w:ascii="Arial" w:eastAsia="Times New Roman" w:hAnsi="Arial"/>
          <w:lang w:eastAsia="es-PE"/>
        </w:rPr>
      </w:pPr>
      <w:r w:rsidRPr="009253FC">
        <w:rPr>
          <w:rFonts w:ascii="Arial" w:eastAsia="Times New Roman" w:hAnsi="Arial"/>
          <w:lang w:eastAsia="es-PE"/>
        </w:rPr>
        <w:t xml:space="preserve">Las formas serán herméticas a fin de evitar la filtración del concreto. </w:t>
      </w:r>
      <w:r w:rsidRPr="009253FC">
        <w:rPr>
          <w:rFonts w:ascii="Arial" w:eastAsia="Times New Roman" w:hAnsi="Arial"/>
          <w:spacing w:val="-3"/>
          <w:lang w:eastAsia="es-PE"/>
        </w:rPr>
        <w:t xml:space="preserve">El encofrado llevará puntales y </w:t>
      </w:r>
      <w:r w:rsidR="00E43BFA" w:rsidRPr="009253FC">
        <w:rPr>
          <w:rFonts w:ascii="Arial" w:eastAsia="Times New Roman" w:hAnsi="Arial"/>
          <w:spacing w:val="-3"/>
          <w:lang w:eastAsia="es-PE"/>
        </w:rPr>
        <w:t>tornapuntas convenientemente distanciadas</w:t>
      </w:r>
      <w:r w:rsidRPr="009253FC">
        <w:rPr>
          <w:rFonts w:ascii="Arial" w:eastAsia="Times New Roman" w:hAnsi="Arial"/>
          <w:spacing w:val="-3"/>
          <w:lang w:eastAsia="es-PE"/>
        </w:rPr>
        <w:t xml:space="preserve">. Las caras interiores del encofrado deben de guardar el alineamiento, la verticalidad, y ancho de acuerdo a lo especificado para cada uno de los elementos estructurales en los planos. </w:t>
      </w:r>
      <w:r w:rsidRPr="009253FC">
        <w:rPr>
          <w:rFonts w:ascii="Arial" w:eastAsia="Times New Roman" w:hAnsi="Arial"/>
          <w:lang w:eastAsia="es-PE"/>
        </w:rPr>
        <w:t xml:space="preserve">Las superficies del encofrado que estén en contacto con el concreto estarán libres de materias extrañas, clavos u otros </w:t>
      </w:r>
      <w:r w:rsidRPr="009253FC">
        <w:rPr>
          <w:rFonts w:ascii="Arial" w:eastAsia="Times New Roman" w:hAnsi="Arial"/>
          <w:lang w:eastAsia="es-PE"/>
        </w:rPr>
        <w:lastRenderedPageBreak/>
        <w:t>elementos salientes, hendiduras u otros defectos. Todo encofrado estará limpio y libre de agua, suciedad, virutas, astillas u otras materias extrañas.</w:t>
      </w:r>
    </w:p>
    <w:p w14:paraId="1D41DD38" w14:textId="77777777" w:rsidR="009253FC" w:rsidRPr="009253FC" w:rsidRDefault="009253FC" w:rsidP="009253FC">
      <w:pPr>
        <w:spacing w:after="0" w:line="240" w:lineRule="auto"/>
        <w:ind w:left="1418"/>
        <w:jc w:val="both"/>
        <w:rPr>
          <w:rFonts w:ascii="Arial" w:eastAsia="Times New Roman" w:hAnsi="Arial"/>
          <w:lang w:eastAsia="es-PE"/>
        </w:rPr>
      </w:pPr>
    </w:p>
    <w:p w14:paraId="02D077FA" w14:textId="77777777" w:rsidR="009253FC" w:rsidRPr="009253FC" w:rsidRDefault="009253FC" w:rsidP="009253FC">
      <w:pPr>
        <w:spacing w:after="0" w:line="240" w:lineRule="auto"/>
        <w:ind w:left="1418"/>
        <w:jc w:val="both"/>
        <w:rPr>
          <w:rFonts w:ascii="Arial" w:eastAsia="Times New Roman" w:hAnsi="Arial"/>
          <w:b/>
          <w:spacing w:val="-3"/>
          <w:lang w:val="es-PE" w:eastAsia="es-PE"/>
        </w:rPr>
      </w:pPr>
      <w:r w:rsidRPr="009253FC">
        <w:rPr>
          <w:rFonts w:ascii="Arial" w:eastAsia="Times New Roman" w:hAnsi="Arial"/>
          <w:b/>
          <w:spacing w:val="-3"/>
          <w:lang w:val="es-PE" w:eastAsia="es-PE"/>
        </w:rPr>
        <w:t>UNIDAD DE MEDIDA</w:t>
      </w:r>
    </w:p>
    <w:p w14:paraId="12976201"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PE"/>
        </w:rPr>
      </w:pPr>
    </w:p>
    <w:p w14:paraId="54976BF9"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Unidad de Medida: Metros cuadrados (m</w:t>
      </w:r>
      <w:r w:rsidRPr="009253FC">
        <w:rPr>
          <w:rFonts w:ascii="Arial" w:eastAsia="Times New Roman" w:hAnsi="Arial"/>
          <w:spacing w:val="-3"/>
          <w:vertAlign w:val="superscript"/>
          <w:lang w:eastAsia="es-PE"/>
        </w:rPr>
        <w:t>2</w:t>
      </w:r>
      <w:r w:rsidRPr="009253FC">
        <w:rPr>
          <w:rFonts w:ascii="Arial" w:eastAsia="Times New Roman" w:hAnsi="Arial"/>
          <w:spacing w:val="-3"/>
          <w:lang w:eastAsia="es-PE"/>
        </w:rPr>
        <w:t>).</w:t>
      </w:r>
    </w:p>
    <w:p w14:paraId="5016155C" w14:textId="77777777" w:rsidR="009253FC" w:rsidRPr="009253FC" w:rsidRDefault="009253FC" w:rsidP="009253FC">
      <w:pPr>
        <w:spacing w:after="0" w:line="240" w:lineRule="auto"/>
        <w:ind w:left="1418"/>
        <w:jc w:val="both"/>
        <w:rPr>
          <w:rFonts w:ascii="Arial" w:eastAsia="Times New Roman" w:hAnsi="Arial"/>
          <w:spacing w:val="-3"/>
          <w:lang w:eastAsia="es-PE"/>
        </w:rPr>
      </w:pPr>
    </w:p>
    <w:p w14:paraId="7A3E4575" w14:textId="77777777" w:rsidR="009253FC" w:rsidRPr="009253FC" w:rsidRDefault="009253FC" w:rsidP="009253FC">
      <w:pPr>
        <w:spacing w:after="0" w:line="240" w:lineRule="auto"/>
        <w:ind w:left="1418"/>
        <w:jc w:val="both"/>
        <w:rPr>
          <w:rFonts w:ascii="Arial" w:eastAsia="Times New Roman" w:hAnsi="Arial"/>
          <w:b/>
          <w:spacing w:val="-3"/>
          <w:lang w:val="es-PE" w:eastAsia="es-PE"/>
        </w:rPr>
      </w:pPr>
      <w:r w:rsidRPr="009253FC">
        <w:rPr>
          <w:rFonts w:ascii="Arial" w:eastAsia="Times New Roman" w:hAnsi="Arial"/>
          <w:b/>
          <w:spacing w:val="-3"/>
          <w:lang w:val="es-PE" w:eastAsia="es-PE"/>
        </w:rPr>
        <w:t>MÉTODO DE MEDICIÓN</w:t>
      </w:r>
    </w:p>
    <w:p w14:paraId="41FB8DF1" w14:textId="77777777" w:rsidR="009253FC" w:rsidRPr="009253FC" w:rsidRDefault="009253FC" w:rsidP="009253FC">
      <w:pPr>
        <w:spacing w:after="0" w:line="240" w:lineRule="auto"/>
        <w:ind w:left="1418"/>
        <w:jc w:val="both"/>
        <w:rPr>
          <w:rFonts w:ascii="Arial" w:eastAsia="Times New Roman" w:hAnsi="Arial"/>
          <w:spacing w:val="-3"/>
          <w:lang w:eastAsia="es-PE"/>
        </w:rPr>
      </w:pPr>
    </w:p>
    <w:p w14:paraId="6A813AE1" w14:textId="77777777" w:rsidR="009253FC" w:rsidRPr="009253FC" w:rsidRDefault="009253FC" w:rsidP="009253FC">
      <w:pPr>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Norma de Medición: se calculará el área por encofrar de las columnas, multiplicando el perímetro efectivo de contacto con el concreto por su altura, sin considerar el espesor de la losa.</w:t>
      </w:r>
    </w:p>
    <w:p w14:paraId="7ABCABE4" w14:textId="77777777" w:rsidR="009253FC" w:rsidRPr="009253FC" w:rsidRDefault="009253FC" w:rsidP="009253FC">
      <w:pPr>
        <w:spacing w:after="0" w:line="240" w:lineRule="auto"/>
        <w:ind w:left="1418"/>
        <w:jc w:val="both"/>
        <w:rPr>
          <w:rFonts w:ascii="Arial" w:eastAsia="Times New Roman" w:hAnsi="Arial"/>
          <w:spacing w:val="-3"/>
          <w:lang w:eastAsia="es-PE"/>
        </w:rPr>
      </w:pPr>
    </w:p>
    <w:p w14:paraId="331B4815" w14:textId="77777777" w:rsidR="009253FC" w:rsidRPr="009253FC" w:rsidRDefault="009253FC" w:rsidP="009253FC">
      <w:pPr>
        <w:spacing w:after="0" w:line="240" w:lineRule="auto"/>
        <w:ind w:left="1418"/>
        <w:jc w:val="both"/>
        <w:rPr>
          <w:rFonts w:ascii="Arial" w:eastAsia="Times New Roman" w:hAnsi="Arial"/>
          <w:b/>
          <w:spacing w:val="-3"/>
          <w:lang w:val="es-PE" w:eastAsia="es-PE"/>
        </w:rPr>
      </w:pPr>
      <w:r w:rsidRPr="009253FC">
        <w:rPr>
          <w:rFonts w:ascii="Arial" w:eastAsia="Times New Roman" w:hAnsi="Arial"/>
          <w:b/>
          <w:spacing w:val="-3"/>
          <w:lang w:val="es-PE" w:eastAsia="es-PE"/>
        </w:rPr>
        <w:t>BASE DE PAGO</w:t>
      </w:r>
    </w:p>
    <w:p w14:paraId="38A92A04" w14:textId="77777777" w:rsidR="009253FC" w:rsidRPr="009253FC" w:rsidRDefault="009253FC" w:rsidP="009253FC">
      <w:pPr>
        <w:spacing w:after="0" w:line="240" w:lineRule="auto"/>
        <w:ind w:left="1418"/>
        <w:jc w:val="both"/>
        <w:rPr>
          <w:rFonts w:ascii="Arial" w:eastAsia="Times New Roman" w:hAnsi="Arial"/>
          <w:color w:val="000000"/>
          <w:spacing w:val="-3"/>
          <w:lang w:eastAsia="es-PE"/>
        </w:rPr>
      </w:pPr>
    </w:p>
    <w:p w14:paraId="4CBDB3DE" w14:textId="77777777" w:rsidR="009253FC" w:rsidRPr="009253FC" w:rsidRDefault="009253FC" w:rsidP="009253FC">
      <w:pPr>
        <w:spacing w:after="0" w:line="240" w:lineRule="auto"/>
        <w:ind w:left="1418"/>
        <w:jc w:val="both"/>
        <w:rPr>
          <w:rFonts w:ascii="Arial" w:eastAsia="Times New Roman" w:hAnsi="Arial"/>
          <w:color w:val="000000"/>
          <w:spacing w:val="-3"/>
          <w:lang w:eastAsia="es-PE"/>
        </w:rPr>
      </w:pPr>
      <w:r w:rsidRPr="009253FC">
        <w:rPr>
          <w:rFonts w:ascii="Arial" w:eastAsia="Times New Roman" w:hAnsi="Arial"/>
          <w:color w:val="000000"/>
          <w:spacing w:val="-3"/>
          <w:lang w:eastAsia="es-PE"/>
        </w:rPr>
        <w:t>La cantidad determinada según el método de medición, será pagada al precio unitario del contrato, y dicho pago constituirá compensación total por el costo de material, equipo, mano de obra e imprevistos necesarios para su correcta ejecución.</w:t>
      </w:r>
    </w:p>
    <w:p w14:paraId="24AA3261" w14:textId="77777777" w:rsidR="009253FC" w:rsidRPr="009253FC" w:rsidRDefault="009253FC" w:rsidP="009253FC">
      <w:pPr>
        <w:spacing w:after="0" w:line="240" w:lineRule="auto"/>
        <w:ind w:left="1701"/>
        <w:jc w:val="both"/>
        <w:rPr>
          <w:rFonts w:ascii="Arial" w:eastAsia="Times New Roman" w:hAnsi="Arial"/>
          <w:color w:val="000000"/>
          <w:spacing w:val="-3"/>
          <w:lang w:eastAsia="es-PE"/>
        </w:rPr>
      </w:pPr>
    </w:p>
    <w:p w14:paraId="305B67D7" w14:textId="77777777" w:rsidR="009253FC" w:rsidRPr="009253FC" w:rsidRDefault="009253FC" w:rsidP="009253FC">
      <w:pPr>
        <w:tabs>
          <w:tab w:val="left" w:pos="1701"/>
        </w:tabs>
        <w:autoSpaceDE w:val="0"/>
        <w:autoSpaceDN w:val="0"/>
        <w:adjustRightInd w:val="0"/>
        <w:spacing w:after="0" w:line="240" w:lineRule="auto"/>
        <w:ind w:left="1701" w:hanging="1701"/>
        <w:jc w:val="both"/>
        <w:rPr>
          <w:rFonts w:ascii="Arial" w:eastAsia="Times New Roman" w:hAnsi="Arial" w:cs="Arial"/>
          <w:b/>
          <w:bCs/>
          <w:lang w:eastAsia="es-ES"/>
        </w:rPr>
      </w:pPr>
    </w:p>
    <w:p w14:paraId="3DAB6A36" w14:textId="5248EA11" w:rsidR="009253FC" w:rsidRPr="009253FC" w:rsidRDefault="009253FC" w:rsidP="00E43BFA">
      <w:pPr>
        <w:tabs>
          <w:tab w:val="left" w:pos="1985"/>
        </w:tabs>
        <w:autoSpaceDE w:val="0"/>
        <w:autoSpaceDN w:val="0"/>
        <w:adjustRightInd w:val="0"/>
        <w:spacing w:after="0" w:line="240" w:lineRule="auto"/>
        <w:ind w:left="1985" w:hanging="1985"/>
        <w:jc w:val="both"/>
        <w:rPr>
          <w:rFonts w:ascii="Arial" w:eastAsia="Times New Roman" w:hAnsi="Arial" w:cs="Arial"/>
          <w:b/>
          <w:bCs/>
          <w:lang w:eastAsia="es-ES"/>
        </w:rPr>
      </w:pPr>
      <w:r w:rsidRPr="009253FC">
        <w:rPr>
          <w:rFonts w:ascii="Arial" w:eastAsia="Times New Roman" w:hAnsi="Arial" w:cs="Arial"/>
          <w:b/>
          <w:bCs/>
          <w:lang w:eastAsia="es-ES"/>
        </w:rPr>
        <w:t>02.03.07.0</w:t>
      </w:r>
      <w:r w:rsidR="00E43BFA">
        <w:rPr>
          <w:rFonts w:ascii="Arial" w:eastAsia="Times New Roman" w:hAnsi="Arial" w:cs="Arial"/>
          <w:b/>
          <w:bCs/>
          <w:lang w:eastAsia="es-ES"/>
        </w:rPr>
        <w:t>1.03</w:t>
      </w:r>
      <w:r w:rsidRPr="009253FC">
        <w:rPr>
          <w:rFonts w:ascii="Arial" w:eastAsia="Times New Roman" w:hAnsi="Arial" w:cs="Arial"/>
          <w:b/>
          <w:bCs/>
          <w:lang w:eastAsia="es-ES"/>
        </w:rPr>
        <w:tab/>
      </w:r>
      <w:r w:rsidRPr="009253FC">
        <w:rPr>
          <w:rFonts w:ascii="Arial" w:eastAsia="Times New Roman" w:hAnsi="Arial" w:cs="Arial"/>
          <w:b/>
          <w:bCs/>
          <w:u w:val="single"/>
          <w:lang w:eastAsia="es-ES"/>
        </w:rPr>
        <w:t>ACERO DE REFUERZO F´Y=4200 KG/CM2</w:t>
      </w:r>
      <w:r w:rsidR="00E43BFA">
        <w:rPr>
          <w:rFonts w:ascii="Arial" w:eastAsia="Times New Roman" w:hAnsi="Arial" w:cs="Arial"/>
          <w:b/>
          <w:bCs/>
          <w:u w:val="single"/>
          <w:lang w:eastAsia="es-ES"/>
        </w:rPr>
        <w:t xml:space="preserve"> - </w:t>
      </w:r>
      <w:r w:rsidR="00E43BFA" w:rsidRPr="009253FC">
        <w:rPr>
          <w:rFonts w:ascii="Arial" w:eastAsia="Times New Roman" w:hAnsi="Arial" w:cs="Arial"/>
          <w:b/>
          <w:bCs/>
          <w:u w:val="single"/>
          <w:lang w:eastAsia="es-ES"/>
        </w:rPr>
        <w:t>COLUMNAS</w:t>
      </w:r>
    </w:p>
    <w:p w14:paraId="741681EA" w14:textId="77777777" w:rsidR="009253FC" w:rsidRPr="009253FC" w:rsidRDefault="009253FC" w:rsidP="009253FC">
      <w:pPr>
        <w:tabs>
          <w:tab w:val="left" w:pos="1701"/>
        </w:tabs>
        <w:autoSpaceDE w:val="0"/>
        <w:autoSpaceDN w:val="0"/>
        <w:adjustRightInd w:val="0"/>
        <w:spacing w:after="0" w:line="240" w:lineRule="auto"/>
        <w:ind w:left="1701" w:hanging="1701"/>
        <w:jc w:val="both"/>
        <w:rPr>
          <w:rFonts w:ascii="Arial" w:eastAsia="Times New Roman" w:hAnsi="Arial" w:cs="Arial"/>
          <w:b/>
          <w:bCs/>
          <w:lang w:eastAsia="es-ES"/>
        </w:rPr>
      </w:pPr>
    </w:p>
    <w:p w14:paraId="1E82E838" w14:textId="77777777" w:rsidR="009253FC" w:rsidRPr="009253FC" w:rsidRDefault="009253FC" w:rsidP="009253FC">
      <w:pPr>
        <w:spacing w:after="0" w:line="240" w:lineRule="auto"/>
        <w:ind w:left="1418"/>
        <w:jc w:val="both"/>
        <w:rPr>
          <w:rFonts w:ascii="Arial" w:eastAsia="Times New Roman" w:hAnsi="Arial"/>
          <w:b/>
          <w:szCs w:val="20"/>
          <w:lang w:eastAsia="es-PE"/>
        </w:rPr>
      </w:pPr>
      <w:r w:rsidRPr="009253FC">
        <w:rPr>
          <w:rFonts w:ascii="Arial" w:eastAsia="Times New Roman" w:hAnsi="Arial"/>
          <w:b/>
          <w:szCs w:val="20"/>
          <w:lang w:eastAsia="es-PE"/>
        </w:rPr>
        <w:t>DESCRIPCIÓN</w:t>
      </w:r>
    </w:p>
    <w:p w14:paraId="1F1369B6" w14:textId="77777777" w:rsidR="009253FC" w:rsidRPr="009253FC" w:rsidRDefault="009253FC" w:rsidP="009253FC">
      <w:pPr>
        <w:tabs>
          <w:tab w:val="left" w:pos="644"/>
        </w:tabs>
        <w:autoSpaceDE w:val="0"/>
        <w:autoSpaceDN w:val="0"/>
        <w:adjustRightInd w:val="0"/>
        <w:spacing w:after="0" w:line="240" w:lineRule="auto"/>
        <w:ind w:left="1418"/>
        <w:jc w:val="both"/>
        <w:rPr>
          <w:rFonts w:ascii="Arial" w:eastAsia="Times New Roman" w:hAnsi="Arial" w:cs="Arial"/>
          <w:lang w:val="es-ES_tradnl" w:eastAsia="es-PE"/>
        </w:rPr>
      </w:pPr>
    </w:p>
    <w:p w14:paraId="46CB3BE4" w14:textId="1F9FD6FA" w:rsidR="009253FC" w:rsidRDefault="009253FC" w:rsidP="009253FC">
      <w:pPr>
        <w:tabs>
          <w:tab w:val="left" w:pos="644"/>
        </w:tabs>
        <w:autoSpaceDE w:val="0"/>
        <w:autoSpaceDN w:val="0"/>
        <w:adjustRightInd w:val="0"/>
        <w:spacing w:after="0" w:line="240" w:lineRule="auto"/>
        <w:ind w:left="1418"/>
        <w:jc w:val="both"/>
        <w:rPr>
          <w:rFonts w:ascii="Arial" w:eastAsia="Times New Roman" w:hAnsi="Arial" w:cs="Arial"/>
          <w:lang w:eastAsia="es-PE"/>
        </w:rPr>
      </w:pPr>
      <w:r w:rsidRPr="009253FC">
        <w:rPr>
          <w:rFonts w:ascii="Arial" w:eastAsia="Times New Roman" w:hAnsi="Arial" w:cs="Arial"/>
          <w:lang w:val="es-ES_tradnl" w:eastAsia="es-PE"/>
        </w:rPr>
        <w:t>Esta partida corresponde a la armadura de los elementos</w:t>
      </w:r>
      <w:r w:rsidRPr="009253FC">
        <w:rPr>
          <w:rFonts w:ascii="Arial" w:eastAsia="Times New Roman" w:hAnsi="Arial" w:cs="Arial"/>
          <w:lang w:eastAsia="es-PE"/>
        </w:rPr>
        <w:t xml:space="preserve"> verticales de concreto armado, que soportan cargas de la estructura.</w:t>
      </w:r>
    </w:p>
    <w:p w14:paraId="5206E6CC" w14:textId="77777777" w:rsidR="001361B2" w:rsidRPr="009253FC" w:rsidRDefault="001361B2" w:rsidP="009253FC">
      <w:pPr>
        <w:tabs>
          <w:tab w:val="left" w:pos="644"/>
        </w:tabs>
        <w:autoSpaceDE w:val="0"/>
        <w:autoSpaceDN w:val="0"/>
        <w:adjustRightInd w:val="0"/>
        <w:spacing w:after="0" w:line="240" w:lineRule="auto"/>
        <w:ind w:left="1418"/>
        <w:jc w:val="both"/>
        <w:rPr>
          <w:rFonts w:ascii="Arial" w:eastAsia="Times New Roman" w:hAnsi="Arial" w:cs="Arial"/>
          <w:lang w:eastAsia="es-PE"/>
        </w:rPr>
      </w:pPr>
    </w:p>
    <w:p w14:paraId="19D98578" w14:textId="77777777" w:rsidR="009253FC" w:rsidRPr="009253FC" w:rsidRDefault="009253FC" w:rsidP="009253FC">
      <w:pPr>
        <w:spacing w:after="0" w:line="240" w:lineRule="auto"/>
        <w:ind w:left="1418"/>
        <w:jc w:val="both"/>
        <w:rPr>
          <w:rFonts w:ascii="Arial" w:eastAsia="Times New Roman" w:hAnsi="Arial"/>
          <w:b/>
          <w:snapToGrid w:val="0"/>
          <w:lang w:eastAsia="es-PE"/>
        </w:rPr>
      </w:pPr>
      <w:r w:rsidRPr="009253FC">
        <w:rPr>
          <w:rFonts w:ascii="Arial" w:eastAsia="Times New Roman" w:hAnsi="Arial"/>
          <w:b/>
          <w:snapToGrid w:val="0"/>
          <w:lang w:eastAsia="es-PE"/>
        </w:rPr>
        <w:t>MATERIALES</w:t>
      </w:r>
    </w:p>
    <w:p w14:paraId="48E213DA" w14:textId="77777777" w:rsidR="009253FC" w:rsidRPr="009253FC" w:rsidRDefault="009253FC" w:rsidP="009253FC">
      <w:pPr>
        <w:spacing w:after="0" w:line="240" w:lineRule="auto"/>
        <w:ind w:left="1418"/>
        <w:jc w:val="both"/>
        <w:rPr>
          <w:rFonts w:ascii="Arial" w:eastAsia="Times New Roman" w:hAnsi="Arial"/>
          <w:spacing w:val="-3"/>
          <w:szCs w:val="20"/>
          <w:lang w:val="es-ES_tradnl" w:eastAsia="es-PE"/>
        </w:rPr>
      </w:pPr>
    </w:p>
    <w:p w14:paraId="24206212" w14:textId="41A55247" w:rsidR="009253FC" w:rsidRPr="009253FC" w:rsidRDefault="009253FC" w:rsidP="009253FC">
      <w:pPr>
        <w:spacing w:after="0" w:line="240" w:lineRule="auto"/>
        <w:ind w:left="1418"/>
        <w:jc w:val="both"/>
        <w:rPr>
          <w:rFonts w:ascii="Arial" w:eastAsia="Times New Roman" w:hAnsi="Arial"/>
          <w:spacing w:val="-3"/>
          <w:szCs w:val="20"/>
          <w:lang w:val="es-ES_tradnl" w:eastAsia="es-PE"/>
        </w:rPr>
      </w:pPr>
      <w:r w:rsidRPr="009253FC">
        <w:rPr>
          <w:rFonts w:ascii="Arial" w:eastAsia="Times New Roman" w:hAnsi="Arial"/>
          <w:spacing w:val="-3"/>
          <w:szCs w:val="20"/>
          <w:lang w:val="es-ES_tradnl" w:eastAsia="es-PE"/>
        </w:rPr>
        <w:t xml:space="preserve">El acero es un material obtenido de la fundición en altos hornos para el refuerzo de </w:t>
      </w:r>
      <w:r w:rsidR="00E43BFA" w:rsidRPr="009253FC">
        <w:rPr>
          <w:rFonts w:ascii="Arial" w:eastAsia="Times New Roman" w:hAnsi="Arial"/>
          <w:spacing w:val="-3"/>
          <w:szCs w:val="20"/>
          <w:lang w:val="es-ES_tradnl" w:eastAsia="es-PE"/>
        </w:rPr>
        <w:t>concreto generalmente</w:t>
      </w:r>
      <w:r w:rsidRPr="009253FC">
        <w:rPr>
          <w:rFonts w:ascii="Arial" w:eastAsia="Times New Roman" w:hAnsi="Arial"/>
          <w:spacing w:val="-3"/>
          <w:szCs w:val="20"/>
          <w:lang w:val="es-ES_tradnl" w:eastAsia="es-PE"/>
        </w:rPr>
        <w:t xml:space="preserve"> logrado bajo las Normas ASTM-A 615, A 616, A 617; sobre la base de su carga de fluencia </w:t>
      </w:r>
      <w:proofErr w:type="spellStart"/>
      <w:r w:rsidRPr="009253FC">
        <w:rPr>
          <w:rFonts w:ascii="Arial" w:eastAsia="Times New Roman" w:hAnsi="Arial"/>
          <w:spacing w:val="-3"/>
          <w:szCs w:val="20"/>
          <w:lang w:val="es-ES_tradnl" w:eastAsia="es-PE"/>
        </w:rPr>
        <w:t>fy</w:t>
      </w:r>
      <w:proofErr w:type="spellEnd"/>
      <w:r w:rsidRPr="009253FC">
        <w:rPr>
          <w:rFonts w:ascii="Arial" w:eastAsia="Times New Roman" w:hAnsi="Arial"/>
          <w:spacing w:val="-3"/>
          <w:szCs w:val="20"/>
          <w:lang w:val="es-ES_tradnl" w:eastAsia="es-PE"/>
        </w:rPr>
        <w:t>=4200 kg/cm</w:t>
      </w:r>
      <w:r w:rsidRPr="009253FC">
        <w:rPr>
          <w:rFonts w:ascii="Arial" w:eastAsia="Times New Roman" w:hAnsi="Arial"/>
          <w:spacing w:val="-3"/>
          <w:szCs w:val="20"/>
          <w:vertAlign w:val="superscript"/>
          <w:lang w:val="es-ES_tradnl" w:eastAsia="es-PE"/>
        </w:rPr>
        <w:t>2</w:t>
      </w:r>
      <w:r w:rsidRPr="009253FC">
        <w:rPr>
          <w:rFonts w:ascii="Arial" w:eastAsia="Times New Roman" w:hAnsi="Arial"/>
          <w:spacing w:val="-3"/>
          <w:szCs w:val="20"/>
          <w:lang w:val="es-ES_tradnl" w:eastAsia="es-PE"/>
        </w:rPr>
        <w:t>, carga de rotura mínima 5,900 kg/cm</w:t>
      </w:r>
      <w:r w:rsidRPr="009253FC">
        <w:rPr>
          <w:rFonts w:ascii="Arial" w:eastAsia="Times New Roman" w:hAnsi="Arial"/>
          <w:spacing w:val="-3"/>
          <w:szCs w:val="20"/>
          <w:vertAlign w:val="superscript"/>
          <w:lang w:val="es-ES_tradnl" w:eastAsia="es-PE"/>
        </w:rPr>
        <w:t>2</w:t>
      </w:r>
      <w:r w:rsidRPr="009253FC">
        <w:rPr>
          <w:rFonts w:ascii="Arial" w:eastAsia="Times New Roman" w:hAnsi="Arial"/>
          <w:spacing w:val="-3"/>
          <w:szCs w:val="20"/>
          <w:lang w:val="es-ES_tradnl" w:eastAsia="es-PE"/>
        </w:rPr>
        <w:t xml:space="preserve">, elongación de 20 cm, mínimo 8%. </w:t>
      </w:r>
    </w:p>
    <w:p w14:paraId="095F1825" w14:textId="77777777" w:rsidR="009253FC" w:rsidRPr="009253FC" w:rsidRDefault="009253FC" w:rsidP="009253FC">
      <w:pPr>
        <w:spacing w:after="0" w:line="240" w:lineRule="auto"/>
        <w:ind w:left="1418"/>
        <w:jc w:val="both"/>
        <w:rPr>
          <w:rFonts w:ascii="Arial" w:eastAsia="Times New Roman" w:hAnsi="Arial"/>
          <w:spacing w:val="-3"/>
          <w:szCs w:val="20"/>
          <w:lang w:val="es-ES_tradnl" w:eastAsia="es-PE"/>
        </w:rPr>
      </w:pPr>
    </w:p>
    <w:p w14:paraId="202E017C" w14:textId="77777777" w:rsidR="009253FC" w:rsidRPr="009253FC" w:rsidRDefault="009253FC" w:rsidP="009253FC">
      <w:pPr>
        <w:spacing w:after="0" w:line="240" w:lineRule="auto"/>
        <w:ind w:left="1418"/>
        <w:jc w:val="both"/>
        <w:rPr>
          <w:rFonts w:ascii="Arial" w:eastAsia="Times New Roman" w:hAnsi="Arial"/>
          <w:snapToGrid w:val="0"/>
          <w:lang w:eastAsia="es-PE"/>
        </w:rPr>
      </w:pPr>
      <w:r w:rsidRPr="009253FC">
        <w:rPr>
          <w:rFonts w:ascii="Arial" w:eastAsia="Times New Roman" w:hAnsi="Arial"/>
          <w:spacing w:val="-3"/>
          <w:szCs w:val="20"/>
          <w:lang w:val="es-ES_tradnl" w:eastAsia="es-PE"/>
        </w:rPr>
        <w:t>Las varillas de acero destinadas a reforzar el concreto, cumplirán con las Normas ASTM-A15 (varillas de acero de lingote grado intermedio). Tendrán corrugaciones para su adherencia ciñéndose a lo especificado en las normas ASTM-A-305.</w:t>
      </w:r>
    </w:p>
    <w:p w14:paraId="1FFBB4CF" w14:textId="77777777" w:rsidR="009253FC" w:rsidRPr="009253FC" w:rsidRDefault="009253FC" w:rsidP="009253FC">
      <w:pPr>
        <w:spacing w:after="0" w:line="240" w:lineRule="auto"/>
        <w:ind w:left="1418"/>
        <w:jc w:val="both"/>
        <w:rPr>
          <w:rFonts w:ascii="Arial" w:eastAsia="Times New Roman" w:hAnsi="Arial"/>
          <w:lang w:eastAsia="es-PE"/>
        </w:rPr>
      </w:pPr>
    </w:p>
    <w:p w14:paraId="16543CF9"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EQUIPOS</w:t>
      </w:r>
    </w:p>
    <w:p w14:paraId="38B3D2C8" w14:textId="77777777" w:rsidR="009253FC" w:rsidRPr="009253FC" w:rsidRDefault="009253FC" w:rsidP="009253FC">
      <w:pPr>
        <w:spacing w:after="0" w:line="240" w:lineRule="auto"/>
        <w:ind w:left="1418"/>
        <w:jc w:val="both"/>
        <w:rPr>
          <w:rFonts w:ascii="Arial" w:eastAsia="Times New Roman" w:hAnsi="Arial"/>
          <w:snapToGrid w:val="0"/>
          <w:lang w:eastAsia="es-ES"/>
        </w:rPr>
      </w:pPr>
    </w:p>
    <w:p w14:paraId="65AA1094" w14:textId="77777777" w:rsidR="009253FC" w:rsidRPr="009253FC" w:rsidRDefault="009253FC" w:rsidP="009253FC">
      <w:pPr>
        <w:spacing w:after="0" w:line="240" w:lineRule="auto"/>
        <w:ind w:left="1418"/>
        <w:jc w:val="both"/>
        <w:rPr>
          <w:rFonts w:ascii="Arial" w:eastAsia="Times New Roman" w:hAnsi="Arial"/>
          <w:szCs w:val="20"/>
          <w:lang w:val="es-ES_tradnl" w:eastAsia="es-ES"/>
        </w:rPr>
      </w:pPr>
      <w:r w:rsidRPr="009253FC">
        <w:rPr>
          <w:rFonts w:ascii="Arial" w:eastAsia="Times New Roman" w:hAnsi="Arial"/>
          <w:snapToGrid w:val="0"/>
          <w:szCs w:val="20"/>
          <w:lang w:eastAsia="es-ES"/>
        </w:rPr>
        <w:t xml:space="preserve">Los equipos a utilizar dependerán de la disponibilidad oportuna de ellos en obra, los cuales serán aprobados de manera previa por la Supervisión. </w:t>
      </w:r>
    </w:p>
    <w:p w14:paraId="484AFA5F" w14:textId="77777777" w:rsidR="009253FC" w:rsidRPr="009253FC" w:rsidRDefault="009253FC" w:rsidP="009253FC">
      <w:pPr>
        <w:spacing w:after="0" w:line="240" w:lineRule="auto"/>
        <w:ind w:left="1418"/>
        <w:jc w:val="both"/>
        <w:rPr>
          <w:rFonts w:ascii="Arial" w:eastAsia="Times New Roman" w:hAnsi="Arial"/>
          <w:lang w:eastAsia="es-PE"/>
        </w:rPr>
      </w:pPr>
    </w:p>
    <w:p w14:paraId="7F73EAF8"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MÉTODO DE EJECUCION</w:t>
      </w:r>
    </w:p>
    <w:p w14:paraId="1D0A31D8" w14:textId="77777777" w:rsidR="009253FC" w:rsidRPr="009253FC" w:rsidRDefault="009253FC" w:rsidP="009253FC">
      <w:pPr>
        <w:spacing w:after="0" w:line="240" w:lineRule="auto"/>
        <w:ind w:left="1418"/>
        <w:jc w:val="both"/>
        <w:rPr>
          <w:rFonts w:ascii="Arial" w:eastAsia="Times New Roman" w:hAnsi="Arial"/>
          <w:spacing w:val="-3"/>
          <w:lang w:val="es-ES_tradnl" w:eastAsia="es-PE"/>
        </w:rPr>
      </w:pPr>
    </w:p>
    <w:p w14:paraId="2B26E7CA" w14:textId="77777777" w:rsidR="009253FC" w:rsidRPr="009253FC" w:rsidRDefault="009253FC" w:rsidP="009253FC">
      <w:pPr>
        <w:spacing w:after="0" w:line="240" w:lineRule="auto"/>
        <w:ind w:left="1418"/>
        <w:jc w:val="both"/>
        <w:rPr>
          <w:rFonts w:ascii="Arial" w:eastAsia="Times New Roman" w:hAnsi="Arial"/>
          <w:spacing w:val="-3"/>
          <w:lang w:val="es-ES_tradnl" w:eastAsia="es-PE"/>
        </w:rPr>
      </w:pPr>
      <w:r w:rsidRPr="009253FC">
        <w:rPr>
          <w:rFonts w:ascii="Arial" w:eastAsia="Times New Roman" w:hAnsi="Arial"/>
          <w:spacing w:val="-3"/>
          <w:lang w:val="es-ES_tradnl" w:eastAsia="es-PE"/>
        </w:rPr>
        <w:t xml:space="preserve">El método de ejecución debe realizarse de acuerdo a lo especificado para el acero en la descripción general de estructuras de concreto armado. Las varillas deben de estar libres de defectos, dobleces y/o curvas. </w:t>
      </w:r>
    </w:p>
    <w:p w14:paraId="0E96EC54" w14:textId="77777777" w:rsidR="009253FC" w:rsidRPr="009253FC" w:rsidRDefault="009253FC" w:rsidP="009253FC">
      <w:pPr>
        <w:spacing w:after="0" w:line="240" w:lineRule="auto"/>
        <w:ind w:left="1418"/>
        <w:jc w:val="both"/>
        <w:rPr>
          <w:rFonts w:ascii="Arial" w:eastAsia="Times New Roman" w:hAnsi="Arial"/>
          <w:spacing w:val="-3"/>
          <w:lang w:val="es-ES_tradnl" w:eastAsia="es-PE"/>
        </w:rPr>
      </w:pPr>
    </w:p>
    <w:p w14:paraId="4EF511FB" w14:textId="77777777" w:rsidR="009253FC" w:rsidRPr="009253FC" w:rsidRDefault="009253FC" w:rsidP="009253FC">
      <w:pPr>
        <w:spacing w:after="0" w:line="240" w:lineRule="auto"/>
        <w:ind w:left="1418"/>
        <w:jc w:val="both"/>
        <w:rPr>
          <w:rFonts w:ascii="Arial" w:eastAsia="Times New Roman" w:hAnsi="Arial"/>
          <w:spacing w:val="-3"/>
          <w:lang w:val="es-ES_tradnl" w:eastAsia="es-PE"/>
        </w:rPr>
      </w:pPr>
      <w:r w:rsidRPr="009253FC">
        <w:rPr>
          <w:rFonts w:ascii="Arial" w:eastAsia="Times New Roman" w:hAnsi="Arial"/>
          <w:spacing w:val="-3"/>
          <w:lang w:val="es-ES_tradnl" w:eastAsia="es-PE"/>
        </w:rPr>
        <w:lastRenderedPageBreak/>
        <w:t>No se permitirá el redoblado ni enderezamiento del acero obtenido sobre la base de torsiones y otras formas de trabajo en frío.</w:t>
      </w:r>
    </w:p>
    <w:p w14:paraId="2ABF9E41" w14:textId="77777777" w:rsidR="009253FC" w:rsidRPr="009253FC" w:rsidRDefault="009253FC" w:rsidP="009253FC">
      <w:pPr>
        <w:spacing w:after="0" w:line="240" w:lineRule="auto"/>
        <w:ind w:left="1418"/>
        <w:jc w:val="both"/>
        <w:rPr>
          <w:rFonts w:ascii="Arial" w:eastAsia="Times New Roman" w:hAnsi="Arial"/>
          <w:spacing w:val="-3"/>
          <w:lang w:val="es-PE" w:eastAsia="es-PE"/>
        </w:rPr>
      </w:pPr>
    </w:p>
    <w:p w14:paraId="1426F5D0" w14:textId="77777777" w:rsidR="009253FC" w:rsidRPr="009253FC" w:rsidRDefault="009253FC" w:rsidP="009253FC">
      <w:pPr>
        <w:spacing w:after="0" w:line="240" w:lineRule="auto"/>
        <w:ind w:left="1418"/>
        <w:jc w:val="both"/>
        <w:rPr>
          <w:rFonts w:ascii="Arial" w:eastAsia="Times New Roman" w:hAnsi="Arial"/>
          <w:b/>
          <w:spacing w:val="-3"/>
          <w:lang w:val="es-PE" w:eastAsia="es-PE"/>
        </w:rPr>
      </w:pPr>
      <w:r w:rsidRPr="009253FC">
        <w:rPr>
          <w:rFonts w:ascii="Arial" w:eastAsia="Times New Roman" w:hAnsi="Arial"/>
          <w:b/>
          <w:spacing w:val="-3"/>
          <w:lang w:val="es-PE" w:eastAsia="es-PE"/>
        </w:rPr>
        <w:t>UNIDAD DE MEDIDA</w:t>
      </w:r>
    </w:p>
    <w:p w14:paraId="35B0EA01" w14:textId="77777777" w:rsidR="009253FC" w:rsidRPr="009253FC" w:rsidRDefault="009253FC" w:rsidP="009253FC">
      <w:pPr>
        <w:spacing w:after="0" w:line="240" w:lineRule="auto"/>
        <w:ind w:left="1418"/>
        <w:jc w:val="both"/>
        <w:rPr>
          <w:rFonts w:ascii="Arial" w:eastAsia="Times New Roman" w:hAnsi="Arial"/>
          <w:spacing w:val="-3"/>
          <w:lang w:val="es-PE" w:eastAsia="es-PE"/>
        </w:rPr>
      </w:pPr>
    </w:p>
    <w:p w14:paraId="5F0E001A"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Unidad de Medida: Kilos (kg).</w:t>
      </w:r>
    </w:p>
    <w:p w14:paraId="3726DA2F" w14:textId="77777777" w:rsidR="009253FC" w:rsidRPr="009253FC" w:rsidRDefault="009253FC" w:rsidP="009253FC">
      <w:pPr>
        <w:autoSpaceDE w:val="0"/>
        <w:autoSpaceDN w:val="0"/>
        <w:adjustRightInd w:val="0"/>
        <w:spacing w:after="0" w:line="240" w:lineRule="auto"/>
        <w:ind w:left="1418"/>
        <w:jc w:val="both"/>
        <w:rPr>
          <w:rFonts w:ascii="Arial" w:eastAsia="Times New Roman" w:hAnsi="Arial"/>
          <w:spacing w:val="-3"/>
          <w:lang w:eastAsia="es-PE"/>
        </w:rPr>
      </w:pPr>
    </w:p>
    <w:p w14:paraId="688D16C3" w14:textId="77777777" w:rsidR="009253FC" w:rsidRPr="009253FC" w:rsidRDefault="009253FC" w:rsidP="009253FC">
      <w:pPr>
        <w:spacing w:after="0" w:line="240" w:lineRule="auto"/>
        <w:ind w:left="1418"/>
        <w:jc w:val="both"/>
        <w:rPr>
          <w:rFonts w:ascii="Arial" w:eastAsia="Times New Roman" w:hAnsi="Arial"/>
          <w:b/>
          <w:spacing w:val="-3"/>
          <w:lang w:val="es-PE" w:eastAsia="es-PE"/>
        </w:rPr>
      </w:pPr>
      <w:r w:rsidRPr="009253FC">
        <w:rPr>
          <w:rFonts w:ascii="Arial" w:eastAsia="Times New Roman" w:hAnsi="Arial"/>
          <w:b/>
          <w:spacing w:val="-3"/>
          <w:lang w:val="es-PE" w:eastAsia="es-PE"/>
        </w:rPr>
        <w:t>MÉTODO DE MEDICIÓN</w:t>
      </w:r>
    </w:p>
    <w:p w14:paraId="07AF20F1" w14:textId="77777777" w:rsidR="009253FC" w:rsidRPr="009253FC" w:rsidRDefault="009253FC" w:rsidP="009253FC">
      <w:pPr>
        <w:autoSpaceDE w:val="0"/>
        <w:autoSpaceDN w:val="0"/>
        <w:adjustRightInd w:val="0"/>
        <w:spacing w:after="0" w:line="240" w:lineRule="auto"/>
        <w:ind w:left="1418"/>
        <w:jc w:val="both"/>
        <w:rPr>
          <w:rFonts w:ascii="Arial" w:eastAsia="Times New Roman" w:hAnsi="Arial"/>
          <w:spacing w:val="-3"/>
          <w:lang w:eastAsia="es-PE"/>
        </w:rPr>
      </w:pPr>
    </w:p>
    <w:p w14:paraId="648F78D1" w14:textId="77777777" w:rsidR="009253FC" w:rsidRPr="009253FC" w:rsidRDefault="009253FC" w:rsidP="009253FC">
      <w:pPr>
        <w:autoSpaceDE w:val="0"/>
        <w:autoSpaceDN w:val="0"/>
        <w:adjustRightInd w:val="0"/>
        <w:spacing w:after="0" w:line="240" w:lineRule="auto"/>
        <w:ind w:left="1418"/>
        <w:jc w:val="both"/>
        <w:rPr>
          <w:rFonts w:ascii="Arial" w:eastAsia="Times New Roman" w:hAnsi="Arial" w:cs="Arial"/>
          <w:lang w:val="es-PE" w:eastAsia="es-PE"/>
        </w:rPr>
      </w:pPr>
      <w:r w:rsidRPr="009253FC">
        <w:rPr>
          <w:rFonts w:ascii="Arial" w:eastAsia="Times New Roman" w:hAnsi="Arial"/>
          <w:spacing w:val="-3"/>
          <w:lang w:eastAsia="es-PE"/>
        </w:rPr>
        <w:t>Norma de Medición: se calculará el peso de la armadura a emplear, multiplicando</w:t>
      </w:r>
      <w:r w:rsidRPr="009253FC">
        <w:rPr>
          <w:rFonts w:ascii="Arial" w:eastAsia="Times New Roman" w:hAnsi="Arial" w:cs="Arial"/>
          <w:lang w:val="es-PE" w:eastAsia="es-PE"/>
        </w:rPr>
        <w:t xml:space="preserve"> el área de la sección transversal del refuerzo por su longitud y respectiva densidad. </w:t>
      </w:r>
    </w:p>
    <w:p w14:paraId="6F1ADDC3" w14:textId="77777777" w:rsidR="009253FC" w:rsidRPr="009253FC" w:rsidRDefault="009253FC" w:rsidP="009253FC">
      <w:pPr>
        <w:spacing w:after="0" w:line="240" w:lineRule="auto"/>
        <w:ind w:left="1418"/>
        <w:jc w:val="both"/>
        <w:rPr>
          <w:rFonts w:ascii="Arial" w:eastAsia="Times New Roman" w:hAnsi="Arial"/>
          <w:spacing w:val="-3"/>
          <w:szCs w:val="20"/>
          <w:lang w:val="es-PE" w:eastAsia="es-PE"/>
        </w:rPr>
      </w:pPr>
    </w:p>
    <w:p w14:paraId="74BA7AFF" w14:textId="77777777" w:rsidR="009253FC" w:rsidRPr="009253FC" w:rsidRDefault="009253FC" w:rsidP="009253FC">
      <w:pPr>
        <w:spacing w:after="0" w:line="240" w:lineRule="auto"/>
        <w:ind w:left="1418"/>
        <w:jc w:val="both"/>
        <w:rPr>
          <w:rFonts w:ascii="Arial" w:eastAsia="Times New Roman" w:hAnsi="Arial"/>
          <w:b/>
          <w:spacing w:val="-3"/>
          <w:szCs w:val="20"/>
          <w:lang w:val="es-PE" w:eastAsia="es-PE"/>
        </w:rPr>
      </w:pPr>
      <w:r w:rsidRPr="009253FC">
        <w:rPr>
          <w:rFonts w:ascii="Arial" w:eastAsia="Times New Roman" w:hAnsi="Arial"/>
          <w:b/>
          <w:spacing w:val="-3"/>
          <w:szCs w:val="20"/>
          <w:lang w:val="es-PE" w:eastAsia="es-PE"/>
        </w:rPr>
        <w:t>BASE DE PAGO</w:t>
      </w:r>
    </w:p>
    <w:p w14:paraId="310D7DE7" w14:textId="77777777" w:rsidR="009253FC" w:rsidRPr="009253FC" w:rsidRDefault="009253FC" w:rsidP="009253FC">
      <w:pPr>
        <w:spacing w:after="0" w:line="240" w:lineRule="auto"/>
        <w:ind w:left="1418"/>
        <w:jc w:val="both"/>
        <w:rPr>
          <w:rFonts w:ascii="Arial" w:eastAsia="Times New Roman" w:hAnsi="Arial"/>
          <w:color w:val="000000"/>
          <w:spacing w:val="-3"/>
          <w:lang w:eastAsia="es-PE"/>
        </w:rPr>
      </w:pPr>
    </w:p>
    <w:p w14:paraId="6DA3C4BB" w14:textId="77777777" w:rsidR="009253FC" w:rsidRPr="009253FC" w:rsidRDefault="009253FC" w:rsidP="009253FC">
      <w:pPr>
        <w:spacing w:after="0" w:line="240" w:lineRule="auto"/>
        <w:ind w:left="1418"/>
        <w:jc w:val="both"/>
        <w:rPr>
          <w:rFonts w:ascii="Arial" w:eastAsia="Times New Roman" w:hAnsi="Arial"/>
          <w:color w:val="000000"/>
          <w:spacing w:val="-3"/>
          <w:lang w:eastAsia="es-PE"/>
        </w:rPr>
      </w:pPr>
      <w:r w:rsidRPr="009253FC">
        <w:rPr>
          <w:rFonts w:ascii="Arial" w:eastAsia="Times New Roman" w:hAnsi="Arial"/>
          <w:color w:val="000000"/>
          <w:spacing w:val="-3"/>
          <w:lang w:eastAsia="es-PE"/>
        </w:rPr>
        <w:t>La cantidad determinada según el método de medición, será pagada al precio unitario del contrato, y dicho pago constituirá compensación total por el costo de material, equipo, mano de obra e imprevistos necesarios para su correcta ejecución.</w:t>
      </w:r>
    </w:p>
    <w:p w14:paraId="3EBF3484" w14:textId="77777777" w:rsidR="009253FC" w:rsidRPr="009253FC" w:rsidRDefault="009253FC" w:rsidP="009253FC">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55D3BB06" w14:textId="77777777" w:rsidR="005427E2" w:rsidRPr="009253FC" w:rsidRDefault="005427E2" w:rsidP="009253FC">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5D48E532" w14:textId="46C9A82D" w:rsidR="00E43BFA" w:rsidRDefault="009253FC" w:rsidP="009253FC">
      <w:pPr>
        <w:widowControl w:val="0"/>
        <w:tabs>
          <w:tab w:val="left" w:pos="1418"/>
        </w:tabs>
        <w:spacing w:after="0" w:line="240" w:lineRule="auto"/>
        <w:ind w:left="1418" w:hanging="1418"/>
        <w:jc w:val="both"/>
        <w:rPr>
          <w:rFonts w:ascii="Arial" w:eastAsia="Times New Roman" w:hAnsi="Arial" w:cs="Arial"/>
          <w:b/>
          <w:lang w:eastAsia="es-ES"/>
        </w:rPr>
      </w:pPr>
      <w:r w:rsidRPr="009253FC">
        <w:rPr>
          <w:rFonts w:ascii="Arial" w:eastAsia="Times New Roman" w:hAnsi="Arial" w:cs="Arial"/>
          <w:b/>
          <w:lang w:eastAsia="es-ES"/>
        </w:rPr>
        <w:t>02.03.0</w:t>
      </w:r>
      <w:r w:rsidR="00E43BFA">
        <w:rPr>
          <w:rFonts w:ascii="Arial" w:eastAsia="Times New Roman" w:hAnsi="Arial" w:cs="Arial"/>
          <w:b/>
          <w:lang w:eastAsia="es-ES"/>
        </w:rPr>
        <w:t>7</w:t>
      </w:r>
      <w:r w:rsidRPr="009253FC">
        <w:rPr>
          <w:rFonts w:ascii="Arial" w:eastAsia="Times New Roman" w:hAnsi="Arial" w:cs="Arial"/>
          <w:b/>
          <w:lang w:eastAsia="es-ES"/>
        </w:rPr>
        <w:t>.0</w:t>
      </w:r>
      <w:r w:rsidR="00E43BFA">
        <w:rPr>
          <w:rFonts w:ascii="Arial" w:eastAsia="Times New Roman" w:hAnsi="Arial" w:cs="Arial"/>
          <w:b/>
          <w:lang w:eastAsia="es-ES"/>
        </w:rPr>
        <w:t>2</w:t>
      </w:r>
      <w:r w:rsidR="00E43BFA">
        <w:rPr>
          <w:rFonts w:ascii="Arial" w:eastAsia="Times New Roman" w:hAnsi="Arial" w:cs="Arial"/>
          <w:b/>
          <w:lang w:eastAsia="es-ES"/>
        </w:rPr>
        <w:tab/>
      </w:r>
      <w:r w:rsidR="00E43BFA" w:rsidRPr="00B45884">
        <w:rPr>
          <w:rFonts w:ascii="Arial" w:eastAsia="Times New Roman" w:hAnsi="Arial" w:cs="Arial"/>
          <w:b/>
          <w:u w:val="single"/>
          <w:lang w:eastAsia="es-ES"/>
        </w:rPr>
        <w:t>COLUMNAS DE AMARRE (COLUMNETAS)</w:t>
      </w:r>
    </w:p>
    <w:p w14:paraId="61E7705C" w14:textId="77777777" w:rsidR="00E43BFA" w:rsidRDefault="00E43BFA" w:rsidP="009253FC">
      <w:pPr>
        <w:widowControl w:val="0"/>
        <w:tabs>
          <w:tab w:val="left" w:pos="1418"/>
        </w:tabs>
        <w:spacing w:after="0" w:line="240" w:lineRule="auto"/>
        <w:ind w:left="1418" w:hanging="1418"/>
        <w:jc w:val="both"/>
        <w:rPr>
          <w:rFonts w:ascii="Arial" w:eastAsia="Times New Roman" w:hAnsi="Arial" w:cs="Arial"/>
          <w:b/>
          <w:lang w:eastAsia="es-ES"/>
        </w:rPr>
      </w:pPr>
    </w:p>
    <w:p w14:paraId="13EAE16D" w14:textId="6CFDC190" w:rsidR="009253FC" w:rsidRDefault="00E43BFA" w:rsidP="00B45884">
      <w:pPr>
        <w:widowControl w:val="0"/>
        <w:tabs>
          <w:tab w:val="left" w:pos="1985"/>
        </w:tabs>
        <w:spacing w:after="0" w:line="240" w:lineRule="auto"/>
        <w:ind w:left="1985" w:hanging="1985"/>
        <w:jc w:val="both"/>
        <w:rPr>
          <w:rFonts w:ascii="Arial" w:eastAsia="Times New Roman" w:hAnsi="Arial" w:cs="Arial"/>
          <w:b/>
          <w:bCs/>
          <w:u w:val="single"/>
          <w:lang w:eastAsia="es-ES"/>
        </w:rPr>
      </w:pPr>
      <w:r>
        <w:rPr>
          <w:rFonts w:ascii="Arial" w:eastAsia="Times New Roman" w:hAnsi="Arial" w:cs="Arial"/>
          <w:b/>
          <w:lang w:eastAsia="es-ES"/>
        </w:rPr>
        <w:t>02.03.07.02.01</w:t>
      </w:r>
      <w:r w:rsidR="009253FC" w:rsidRPr="009253FC">
        <w:rPr>
          <w:rFonts w:ascii="Arial" w:eastAsia="Times New Roman" w:hAnsi="Arial" w:cs="Arial"/>
          <w:b/>
          <w:lang w:eastAsia="es-ES"/>
        </w:rPr>
        <w:tab/>
      </w:r>
      <w:r w:rsidR="009253FC" w:rsidRPr="009253FC">
        <w:rPr>
          <w:rFonts w:ascii="Arial" w:eastAsia="Times New Roman" w:hAnsi="Arial" w:cs="Arial"/>
          <w:b/>
          <w:u w:val="single"/>
          <w:lang w:eastAsia="es-ES"/>
        </w:rPr>
        <w:t xml:space="preserve">CONCRETO PREMEZCLADO </w:t>
      </w:r>
      <w:r w:rsidR="009253FC" w:rsidRPr="009253FC">
        <w:rPr>
          <w:rFonts w:ascii="Arial" w:eastAsia="Times New Roman" w:hAnsi="Arial" w:cs="Arial"/>
          <w:b/>
          <w:bCs/>
          <w:u w:val="single"/>
          <w:lang w:eastAsia="es-ES"/>
        </w:rPr>
        <w:t>F’C=2</w:t>
      </w:r>
      <w:r>
        <w:rPr>
          <w:rFonts w:ascii="Arial" w:eastAsia="Times New Roman" w:hAnsi="Arial" w:cs="Arial"/>
          <w:b/>
          <w:bCs/>
          <w:u w:val="single"/>
          <w:lang w:eastAsia="es-ES"/>
        </w:rPr>
        <w:t>1</w:t>
      </w:r>
      <w:r w:rsidR="009253FC" w:rsidRPr="009253FC">
        <w:rPr>
          <w:rFonts w:ascii="Arial" w:eastAsia="Times New Roman" w:hAnsi="Arial" w:cs="Arial"/>
          <w:b/>
          <w:bCs/>
          <w:u w:val="single"/>
          <w:lang w:eastAsia="es-ES"/>
        </w:rPr>
        <w:t xml:space="preserve">0KG/CM2 </w:t>
      </w:r>
      <w:r w:rsidR="00B45884" w:rsidRPr="00B45884">
        <w:rPr>
          <w:rFonts w:ascii="Arial" w:eastAsia="Times New Roman" w:hAnsi="Arial" w:cs="Arial"/>
          <w:b/>
          <w:bCs/>
          <w:u w:val="single"/>
          <w:lang w:eastAsia="es-ES"/>
        </w:rPr>
        <w:t>(CEMENTO TIPO I)</w:t>
      </w:r>
      <w:r w:rsidR="00B45884">
        <w:rPr>
          <w:rFonts w:ascii="Arial" w:eastAsia="Times New Roman" w:hAnsi="Arial" w:cs="Arial"/>
          <w:b/>
          <w:bCs/>
          <w:u w:val="single"/>
          <w:lang w:eastAsia="es-ES"/>
        </w:rPr>
        <w:t xml:space="preserve"> </w:t>
      </w:r>
      <w:r w:rsidR="00B45884" w:rsidRPr="00B45884">
        <w:rPr>
          <w:rFonts w:ascii="Arial" w:eastAsia="Times New Roman" w:hAnsi="Arial" w:cs="Arial"/>
          <w:b/>
          <w:bCs/>
          <w:u w:val="single"/>
          <w:lang w:eastAsia="es-ES"/>
        </w:rPr>
        <w:t xml:space="preserve">-COLUMNAS DE AMARRE  </w:t>
      </w:r>
    </w:p>
    <w:p w14:paraId="6222D2CC" w14:textId="77777777" w:rsidR="00B45884" w:rsidRPr="009253FC" w:rsidRDefault="00B45884" w:rsidP="00B45884">
      <w:pPr>
        <w:widowControl w:val="0"/>
        <w:tabs>
          <w:tab w:val="left" w:pos="1985"/>
        </w:tabs>
        <w:spacing w:after="0" w:line="240" w:lineRule="auto"/>
        <w:ind w:left="1985" w:hanging="1985"/>
        <w:jc w:val="both"/>
        <w:rPr>
          <w:rFonts w:ascii="Arial" w:eastAsia="Times New Roman" w:hAnsi="Arial"/>
          <w:szCs w:val="20"/>
          <w:lang w:eastAsia="es-ES"/>
        </w:rPr>
      </w:pPr>
    </w:p>
    <w:p w14:paraId="34D6DA28" w14:textId="77777777" w:rsidR="009253FC" w:rsidRPr="009253FC" w:rsidRDefault="009253FC" w:rsidP="009253FC">
      <w:pPr>
        <w:spacing w:after="0" w:line="240" w:lineRule="auto"/>
        <w:ind w:left="1418"/>
        <w:jc w:val="both"/>
        <w:rPr>
          <w:rFonts w:ascii="Arial" w:eastAsia="Times New Roman" w:hAnsi="Arial"/>
          <w:b/>
          <w:szCs w:val="20"/>
          <w:lang w:eastAsia="es-ES"/>
        </w:rPr>
      </w:pPr>
      <w:r w:rsidRPr="009253FC">
        <w:rPr>
          <w:rFonts w:ascii="Arial" w:eastAsia="Times New Roman" w:hAnsi="Arial"/>
          <w:b/>
          <w:szCs w:val="20"/>
          <w:lang w:eastAsia="es-ES"/>
        </w:rPr>
        <w:t>DESCRIPCIÓN</w:t>
      </w:r>
    </w:p>
    <w:p w14:paraId="317BF5EB" w14:textId="77777777" w:rsidR="009253FC" w:rsidRPr="009253FC" w:rsidRDefault="009253FC" w:rsidP="009253FC">
      <w:pPr>
        <w:spacing w:after="0" w:line="240" w:lineRule="auto"/>
        <w:ind w:left="1418"/>
        <w:jc w:val="both"/>
        <w:rPr>
          <w:rFonts w:ascii="Arial" w:eastAsia="Times New Roman" w:hAnsi="Arial"/>
          <w:b/>
          <w:szCs w:val="20"/>
          <w:lang w:eastAsia="es-ES"/>
        </w:rPr>
      </w:pPr>
    </w:p>
    <w:p w14:paraId="7B95F37C" w14:textId="77777777" w:rsidR="009253FC" w:rsidRPr="009253FC" w:rsidRDefault="009253FC" w:rsidP="009253FC">
      <w:pPr>
        <w:tabs>
          <w:tab w:val="left" w:pos="0"/>
          <w:tab w:val="left" w:pos="720"/>
          <w:tab w:val="left" w:pos="1440"/>
          <w:tab w:val="left" w:pos="1872"/>
          <w:tab w:val="left" w:pos="2304"/>
          <w:tab w:val="left" w:pos="2880"/>
        </w:tabs>
        <w:spacing w:after="0" w:line="240" w:lineRule="auto"/>
        <w:ind w:left="1418"/>
        <w:jc w:val="both"/>
        <w:rPr>
          <w:rFonts w:ascii="Arial" w:eastAsia="Times New Roman" w:hAnsi="Arial"/>
          <w:spacing w:val="-3"/>
          <w:lang w:eastAsia="es-ES"/>
        </w:rPr>
      </w:pPr>
      <w:r w:rsidRPr="009253FC">
        <w:rPr>
          <w:rFonts w:ascii="Arial" w:eastAsia="Times New Roman" w:hAnsi="Arial" w:cs="Arial"/>
          <w:lang w:val="es-ES_tradnl" w:eastAsia="es-ES"/>
        </w:rPr>
        <w:t xml:space="preserve">Esta partida corresponde a las </w:t>
      </w:r>
      <w:r w:rsidRPr="009253FC">
        <w:rPr>
          <w:rFonts w:ascii="Arial" w:eastAsia="Times New Roman" w:hAnsi="Arial"/>
          <w:spacing w:val="-3"/>
          <w:lang w:eastAsia="es-ES"/>
        </w:rPr>
        <w:t>estructuras verticales de concreto armado, que confinan muros. La forma, medidas y ubicación de cada uno de éstos elementos estructurales se encuentran indicados en los planos respectivos.</w:t>
      </w:r>
    </w:p>
    <w:p w14:paraId="42AAE850" w14:textId="77777777" w:rsidR="009253FC" w:rsidRPr="009253FC" w:rsidRDefault="009253FC" w:rsidP="009253FC">
      <w:pPr>
        <w:tabs>
          <w:tab w:val="left" w:pos="0"/>
          <w:tab w:val="left" w:pos="720"/>
          <w:tab w:val="left" w:pos="1440"/>
          <w:tab w:val="left" w:pos="1872"/>
          <w:tab w:val="left" w:pos="2304"/>
          <w:tab w:val="left" w:pos="2880"/>
        </w:tabs>
        <w:spacing w:after="0" w:line="240" w:lineRule="auto"/>
        <w:ind w:left="1418"/>
        <w:jc w:val="both"/>
        <w:rPr>
          <w:rFonts w:ascii="Arial" w:eastAsia="Times New Roman" w:hAnsi="Arial"/>
          <w:spacing w:val="-3"/>
          <w:lang w:eastAsia="es-ES"/>
        </w:rPr>
      </w:pPr>
    </w:p>
    <w:p w14:paraId="319F201A" w14:textId="77777777" w:rsidR="009253FC" w:rsidRPr="009253FC" w:rsidRDefault="009253FC" w:rsidP="009253FC">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MATERIALES</w:t>
      </w:r>
    </w:p>
    <w:p w14:paraId="409F5385"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3B53F97F" w14:textId="725C03EA" w:rsidR="009253FC" w:rsidRPr="009253FC" w:rsidRDefault="009253FC" w:rsidP="009253FC">
      <w:pPr>
        <w:spacing w:after="0" w:line="240" w:lineRule="auto"/>
        <w:ind w:left="1418"/>
        <w:jc w:val="both"/>
        <w:rPr>
          <w:rFonts w:ascii="Arial" w:eastAsia="Times New Roman" w:hAnsi="Arial"/>
          <w:spacing w:val="-3"/>
          <w:lang w:val="es-PE" w:eastAsia="es-PE"/>
        </w:rPr>
      </w:pPr>
      <w:r w:rsidRPr="009253FC">
        <w:rPr>
          <w:rFonts w:ascii="Arial" w:eastAsia="Times New Roman" w:hAnsi="Arial"/>
          <w:spacing w:val="-3"/>
          <w:lang w:val="es-PE" w:eastAsia="es-PE"/>
        </w:rPr>
        <w:t xml:space="preserve">El material a usar es una mezcla de cemento </w:t>
      </w:r>
      <w:proofErr w:type="spellStart"/>
      <w:r w:rsidRPr="009253FC">
        <w:rPr>
          <w:rFonts w:ascii="Arial" w:eastAsia="Times New Roman" w:hAnsi="Arial"/>
          <w:spacing w:val="-3"/>
          <w:lang w:val="es-PE" w:eastAsia="es-PE"/>
        </w:rPr>
        <w:t>f´c</w:t>
      </w:r>
      <w:proofErr w:type="spellEnd"/>
      <w:r w:rsidRPr="009253FC">
        <w:rPr>
          <w:rFonts w:ascii="Arial" w:eastAsia="Times New Roman" w:hAnsi="Arial"/>
          <w:spacing w:val="-3"/>
          <w:lang w:val="es-PE" w:eastAsia="es-PE"/>
        </w:rPr>
        <w:t xml:space="preserve"> = 2</w:t>
      </w:r>
      <w:r w:rsidR="00151CE2">
        <w:rPr>
          <w:rFonts w:ascii="Arial" w:eastAsia="Times New Roman" w:hAnsi="Arial"/>
          <w:spacing w:val="-3"/>
          <w:lang w:val="es-PE" w:eastAsia="es-PE"/>
        </w:rPr>
        <w:t>1</w:t>
      </w:r>
      <w:r w:rsidRPr="009253FC">
        <w:rPr>
          <w:rFonts w:ascii="Arial" w:eastAsia="Times New Roman" w:hAnsi="Arial"/>
          <w:spacing w:val="-3"/>
          <w:lang w:val="es-PE" w:eastAsia="es-PE"/>
        </w:rPr>
        <w:t>0 Kg/cm2, el concreto será una mezcla de cemento, arena, piedra chancada y agua con una proporción o dosificación que garantice la obtención de la resistencia del concreto especificada. Se utilizará Concreto premezclado, las cuales deberán cumplir las normas vigentes aplicables.</w:t>
      </w:r>
    </w:p>
    <w:p w14:paraId="1F97515C" w14:textId="77777777" w:rsidR="009253FC" w:rsidRPr="009253FC" w:rsidRDefault="009253FC" w:rsidP="009253FC">
      <w:pPr>
        <w:spacing w:after="0" w:line="240" w:lineRule="auto"/>
        <w:ind w:left="1418"/>
        <w:jc w:val="both"/>
        <w:rPr>
          <w:rFonts w:ascii="Arial" w:eastAsia="Times New Roman" w:hAnsi="Arial"/>
          <w:spacing w:val="-3"/>
          <w:lang w:val="es-PE" w:eastAsia="es-PE"/>
        </w:rPr>
      </w:pPr>
    </w:p>
    <w:p w14:paraId="0B18F032" w14:textId="77777777" w:rsidR="009253FC" w:rsidRPr="009253FC" w:rsidRDefault="009253FC" w:rsidP="009253FC">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EQUIPOS</w:t>
      </w:r>
    </w:p>
    <w:p w14:paraId="56C3635D" w14:textId="77777777" w:rsidR="009253FC" w:rsidRPr="009253FC" w:rsidRDefault="009253FC" w:rsidP="009253FC">
      <w:pPr>
        <w:spacing w:after="0" w:line="240" w:lineRule="auto"/>
        <w:ind w:left="1418"/>
        <w:jc w:val="both"/>
        <w:rPr>
          <w:rFonts w:ascii="Arial" w:eastAsia="Times New Roman" w:hAnsi="Arial"/>
          <w:snapToGrid w:val="0"/>
          <w:szCs w:val="20"/>
          <w:lang w:eastAsia="es-ES"/>
        </w:rPr>
      </w:pPr>
    </w:p>
    <w:p w14:paraId="20C7BF47" w14:textId="77777777" w:rsidR="009253FC" w:rsidRPr="009253FC" w:rsidRDefault="009253FC" w:rsidP="009253FC">
      <w:pPr>
        <w:spacing w:after="0" w:line="240" w:lineRule="auto"/>
        <w:ind w:left="1418"/>
        <w:jc w:val="both"/>
        <w:rPr>
          <w:rFonts w:ascii="Arial" w:eastAsia="Times New Roman" w:hAnsi="Arial"/>
          <w:snapToGrid w:val="0"/>
          <w:szCs w:val="20"/>
          <w:lang w:eastAsia="es-ES"/>
        </w:rPr>
      </w:pPr>
      <w:r w:rsidRPr="009253FC">
        <w:rPr>
          <w:rFonts w:ascii="Arial" w:eastAsia="Times New Roman" w:hAnsi="Arial"/>
          <w:snapToGrid w:val="0"/>
          <w:szCs w:val="20"/>
          <w:lang w:eastAsia="es-ES"/>
        </w:rPr>
        <w:t>Los equipos a utilizar dependerán de la disponibilidad oportuna de ellos en obra, los cuales serán aprobados de manera previa por la Supervisión.</w:t>
      </w:r>
    </w:p>
    <w:p w14:paraId="2A01CE20" w14:textId="77777777" w:rsidR="009253FC" w:rsidRPr="009253FC" w:rsidRDefault="009253FC" w:rsidP="009253FC">
      <w:pPr>
        <w:spacing w:after="0" w:line="240" w:lineRule="auto"/>
        <w:ind w:left="1418"/>
        <w:jc w:val="both"/>
        <w:rPr>
          <w:rFonts w:ascii="Arial" w:eastAsia="Times New Roman" w:hAnsi="Arial"/>
          <w:b/>
          <w:snapToGrid w:val="0"/>
          <w:szCs w:val="20"/>
          <w:lang w:eastAsia="es-ES"/>
        </w:rPr>
      </w:pPr>
    </w:p>
    <w:p w14:paraId="224D7878" w14:textId="77777777" w:rsidR="009253FC" w:rsidRPr="009253FC" w:rsidRDefault="009253FC" w:rsidP="009253FC">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MÉTODO DE EJECUCION</w:t>
      </w:r>
    </w:p>
    <w:p w14:paraId="11135B14"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2E99CCAF" w14:textId="1EFCF915" w:rsidR="009253FC" w:rsidRPr="009253FC" w:rsidRDefault="009253FC" w:rsidP="009253FC">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El concreto se verterá en las formas del encofrado en forma continua, previamente debe haberse regado, tanto las paredes como el fondo, a fin que no se absorba el agua de la mezcla.  Se curará el concreto vertiendo agua en prudente cantidad.</w:t>
      </w:r>
    </w:p>
    <w:p w14:paraId="17815518"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lastRenderedPageBreak/>
        <w:t>UNIDAD DE MEDIDA</w:t>
      </w:r>
    </w:p>
    <w:p w14:paraId="57AA31EA"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p>
    <w:p w14:paraId="3749C0B0"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Unidad de Medida: Metros cúbicos (m</w:t>
      </w:r>
      <w:r w:rsidRPr="009253FC">
        <w:rPr>
          <w:rFonts w:ascii="Arial" w:eastAsia="Times New Roman" w:hAnsi="Arial"/>
          <w:spacing w:val="-3"/>
          <w:vertAlign w:val="superscript"/>
          <w:lang w:eastAsia="es-ES"/>
        </w:rPr>
        <w:t>3</w:t>
      </w:r>
      <w:r w:rsidRPr="009253FC">
        <w:rPr>
          <w:rFonts w:ascii="Arial" w:eastAsia="Times New Roman" w:hAnsi="Arial"/>
          <w:spacing w:val="-3"/>
          <w:lang w:eastAsia="es-ES"/>
        </w:rPr>
        <w:t>).</w:t>
      </w:r>
    </w:p>
    <w:p w14:paraId="53A89836" w14:textId="05E43D17" w:rsidR="0073592A" w:rsidRDefault="0073592A" w:rsidP="009253FC">
      <w:pPr>
        <w:spacing w:after="0" w:line="240" w:lineRule="auto"/>
        <w:ind w:left="1418"/>
        <w:jc w:val="both"/>
        <w:rPr>
          <w:rFonts w:ascii="Arial" w:eastAsia="Times New Roman" w:hAnsi="Arial"/>
          <w:spacing w:val="-3"/>
          <w:lang w:eastAsia="es-ES"/>
        </w:rPr>
      </w:pPr>
    </w:p>
    <w:p w14:paraId="67CCEA59"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MÉTODO DE MEDICIÓN</w:t>
      </w:r>
    </w:p>
    <w:p w14:paraId="3B4752C4"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3A3EFB66" w14:textId="77777777" w:rsidR="009253FC" w:rsidRPr="009253FC" w:rsidRDefault="009253FC" w:rsidP="009253FC">
      <w:pPr>
        <w:spacing w:after="0" w:line="240" w:lineRule="auto"/>
        <w:ind w:left="1418"/>
        <w:jc w:val="both"/>
        <w:rPr>
          <w:rFonts w:ascii="Arial" w:eastAsia="Times New Roman" w:hAnsi="Arial" w:cs="Arial"/>
          <w:lang w:val="es-PE" w:eastAsia="es-ES"/>
        </w:rPr>
      </w:pPr>
      <w:r w:rsidRPr="009253FC">
        <w:rPr>
          <w:rFonts w:ascii="Arial" w:eastAsia="Times New Roman" w:hAnsi="Arial"/>
          <w:spacing w:val="-3"/>
          <w:lang w:eastAsia="es-ES"/>
        </w:rPr>
        <w:t>Norma de Medición: se calculará el volumen a vaciar</w:t>
      </w:r>
      <w:r w:rsidRPr="009253FC">
        <w:rPr>
          <w:rFonts w:ascii="Arial" w:eastAsia="Times New Roman" w:hAnsi="Arial" w:cs="Arial"/>
          <w:lang w:val="es-PE" w:eastAsia="es-ES"/>
        </w:rPr>
        <w:t xml:space="preserve"> multiplicando el área de la sección transversal del elemento por su respectiva altura.</w:t>
      </w:r>
    </w:p>
    <w:p w14:paraId="1D3F5BDD"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p>
    <w:p w14:paraId="22B3DEAA"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BASE DE PAGO</w:t>
      </w:r>
    </w:p>
    <w:p w14:paraId="6971EE21" w14:textId="77777777" w:rsidR="009253FC" w:rsidRPr="009253FC" w:rsidRDefault="009253FC" w:rsidP="009253FC">
      <w:pPr>
        <w:spacing w:after="0" w:line="240" w:lineRule="auto"/>
        <w:ind w:left="1418"/>
        <w:jc w:val="both"/>
        <w:rPr>
          <w:rFonts w:ascii="Arial" w:eastAsia="Times New Roman" w:hAnsi="Arial"/>
          <w:color w:val="000000"/>
          <w:spacing w:val="-3"/>
          <w:lang w:eastAsia="es-ES"/>
        </w:rPr>
      </w:pPr>
    </w:p>
    <w:p w14:paraId="52C9680A" w14:textId="77777777" w:rsidR="009253FC" w:rsidRPr="009253FC" w:rsidRDefault="009253FC" w:rsidP="009253FC">
      <w:pPr>
        <w:spacing w:after="0" w:line="240" w:lineRule="auto"/>
        <w:ind w:left="1418"/>
        <w:jc w:val="both"/>
        <w:rPr>
          <w:rFonts w:ascii="Arial" w:eastAsia="Times New Roman" w:hAnsi="Arial"/>
          <w:color w:val="000000"/>
          <w:spacing w:val="-3"/>
          <w:lang w:eastAsia="es-ES"/>
        </w:rPr>
      </w:pPr>
      <w:r w:rsidRPr="009253FC">
        <w:rPr>
          <w:rFonts w:ascii="Arial" w:eastAsia="Times New Roman" w:hAnsi="Arial"/>
          <w:color w:val="000000"/>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13A931BC" w14:textId="36BAB863" w:rsidR="009253FC" w:rsidRDefault="009253FC" w:rsidP="009253FC">
      <w:pPr>
        <w:widowControl w:val="0"/>
        <w:tabs>
          <w:tab w:val="left" w:pos="1985"/>
        </w:tabs>
        <w:spacing w:after="0" w:line="240" w:lineRule="auto"/>
        <w:jc w:val="both"/>
        <w:rPr>
          <w:rFonts w:ascii="Arial" w:eastAsia="Times New Roman" w:hAnsi="Arial" w:cs="Arial"/>
          <w:b/>
          <w:lang w:eastAsia="es-ES"/>
        </w:rPr>
      </w:pPr>
    </w:p>
    <w:p w14:paraId="5CE5B490" w14:textId="77777777" w:rsidR="009253FC" w:rsidRPr="009253FC" w:rsidRDefault="009253FC" w:rsidP="009253FC">
      <w:pPr>
        <w:widowControl w:val="0"/>
        <w:tabs>
          <w:tab w:val="left" w:pos="1985"/>
        </w:tabs>
        <w:spacing w:after="0" w:line="240" w:lineRule="auto"/>
        <w:jc w:val="both"/>
        <w:rPr>
          <w:rFonts w:ascii="Arial" w:eastAsia="Times New Roman" w:hAnsi="Arial" w:cs="Arial"/>
          <w:b/>
          <w:lang w:eastAsia="es-ES"/>
        </w:rPr>
      </w:pPr>
    </w:p>
    <w:p w14:paraId="7D6D53D5" w14:textId="3A5CA0EC" w:rsidR="0073592A" w:rsidRPr="009253FC" w:rsidRDefault="009253FC" w:rsidP="0073592A">
      <w:pPr>
        <w:widowControl w:val="0"/>
        <w:tabs>
          <w:tab w:val="left" w:pos="1985"/>
        </w:tabs>
        <w:spacing w:after="0" w:line="240" w:lineRule="auto"/>
        <w:ind w:left="1985" w:hanging="1985"/>
        <w:jc w:val="both"/>
        <w:rPr>
          <w:rFonts w:ascii="Arial" w:eastAsia="Times New Roman" w:hAnsi="Arial" w:cs="Arial"/>
          <w:b/>
          <w:bCs/>
          <w:lang w:eastAsia="es-ES"/>
        </w:rPr>
      </w:pPr>
      <w:r w:rsidRPr="009253FC">
        <w:rPr>
          <w:rFonts w:ascii="Arial" w:eastAsia="Times New Roman" w:hAnsi="Arial" w:cs="Arial"/>
          <w:b/>
          <w:lang w:eastAsia="es-ES"/>
        </w:rPr>
        <w:t>02.03.0</w:t>
      </w:r>
      <w:r w:rsidR="0073592A">
        <w:rPr>
          <w:rFonts w:ascii="Arial" w:eastAsia="Times New Roman" w:hAnsi="Arial" w:cs="Arial"/>
          <w:b/>
          <w:lang w:eastAsia="es-ES"/>
        </w:rPr>
        <w:t>7</w:t>
      </w:r>
      <w:r w:rsidRPr="009253FC">
        <w:rPr>
          <w:rFonts w:ascii="Arial" w:eastAsia="Times New Roman" w:hAnsi="Arial" w:cs="Arial"/>
          <w:b/>
          <w:lang w:eastAsia="es-ES"/>
        </w:rPr>
        <w:t>.02</w:t>
      </w:r>
      <w:r w:rsidR="0073592A">
        <w:rPr>
          <w:rFonts w:ascii="Arial" w:eastAsia="Times New Roman" w:hAnsi="Arial" w:cs="Arial"/>
          <w:b/>
          <w:lang w:eastAsia="es-ES"/>
        </w:rPr>
        <w:t>.02</w:t>
      </w:r>
      <w:r w:rsidRPr="009253FC">
        <w:rPr>
          <w:rFonts w:ascii="Arial" w:eastAsia="Times New Roman" w:hAnsi="Arial" w:cs="Arial"/>
          <w:b/>
          <w:bCs/>
          <w:lang w:eastAsia="es-ES"/>
        </w:rPr>
        <w:tab/>
      </w:r>
      <w:r w:rsidRPr="009253FC">
        <w:rPr>
          <w:rFonts w:ascii="Arial" w:eastAsia="Times New Roman" w:hAnsi="Arial" w:cs="Arial"/>
          <w:b/>
          <w:bCs/>
          <w:u w:val="single"/>
          <w:lang w:eastAsia="es-ES"/>
        </w:rPr>
        <w:t xml:space="preserve">ENCOFRADO Y DESENCOFRADO </w:t>
      </w:r>
      <w:r w:rsidR="0073592A">
        <w:rPr>
          <w:rFonts w:ascii="Arial" w:eastAsia="Times New Roman" w:hAnsi="Arial" w:cs="Arial"/>
          <w:b/>
          <w:bCs/>
          <w:u w:val="single"/>
          <w:lang w:eastAsia="es-ES"/>
        </w:rPr>
        <w:t xml:space="preserve">NORMAL - </w:t>
      </w:r>
      <w:r w:rsidR="0073592A" w:rsidRPr="009253FC">
        <w:rPr>
          <w:rFonts w:ascii="Arial" w:eastAsia="Times New Roman" w:hAnsi="Arial" w:cs="Arial"/>
          <w:b/>
          <w:u w:val="single"/>
          <w:lang w:eastAsia="es-ES"/>
        </w:rPr>
        <w:t>COLUM</w:t>
      </w:r>
      <w:r w:rsidR="0073592A">
        <w:rPr>
          <w:rFonts w:ascii="Arial" w:eastAsia="Times New Roman" w:hAnsi="Arial" w:cs="Arial"/>
          <w:b/>
          <w:u w:val="single"/>
          <w:lang w:eastAsia="es-ES"/>
        </w:rPr>
        <w:t>N</w:t>
      </w:r>
      <w:r w:rsidR="0073592A" w:rsidRPr="009253FC">
        <w:rPr>
          <w:rFonts w:ascii="Arial" w:eastAsia="Times New Roman" w:hAnsi="Arial" w:cs="Arial"/>
          <w:b/>
          <w:u w:val="single"/>
          <w:lang w:eastAsia="es-ES"/>
        </w:rPr>
        <w:t>AS</w:t>
      </w:r>
      <w:r w:rsidR="0073592A">
        <w:rPr>
          <w:rFonts w:ascii="Arial" w:eastAsia="Times New Roman" w:hAnsi="Arial" w:cs="Arial"/>
          <w:b/>
          <w:u w:val="single"/>
          <w:lang w:eastAsia="es-ES"/>
        </w:rPr>
        <w:t xml:space="preserve"> DE AMARRE</w:t>
      </w:r>
    </w:p>
    <w:p w14:paraId="690C66F6" w14:textId="77777777" w:rsidR="009253FC" w:rsidRPr="009253FC" w:rsidRDefault="009253FC" w:rsidP="009253FC">
      <w:pPr>
        <w:widowControl w:val="0"/>
        <w:tabs>
          <w:tab w:val="left" w:pos="1418"/>
        </w:tabs>
        <w:spacing w:after="0" w:line="240" w:lineRule="auto"/>
        <w:jc w:val="both"/>
        <w:rPr>
          <w:rFonts w:ascii="Arial" w:eastAsia="Times New Roman" w:hAnsi="Arial" w:cs="Arial"/>
          <w:b/>
          <w:bCs/>
          <w:lang w:eastAsia="es-ES"/>
        </w:rPr>
      </w:pPr>
    </w:p>
    <w:p w14:paraId="1BD6E0A2" w14:textId="77777777" w:rsidR="009253FC" w:rsidRPr="009253FC" w:rsidRDefault="009253FC" w:rsidP="009253FC">
      <w:pPr>
        <w:spacing w:after="0" w:line="240" w:lineRule="auto"/>
        <w:ind w:left="1418"/>
        <w:jc w:val="both"/>
        <w:rPr>
          <w:rFonts w:ascii="Arial" w:eastAsia="Times New Roman" w:hAnsi="Arial"/>
          <w:b/>
          <w:szCs w:val="20"/>
          <w:lang w:eastAsia="es-ES"/>
        </w:rPr>
      </w:pPr>
      <w:r w:rsidRPr="009253FC">
        <w:rPr>
          <w:rFonts w:ascii="Arial" w:eastAsia="Times New Roman" w:hAnsi="Arial"/>
          <w:b/>
          <w:szCs w:val="20"/>
          <w:lang w:eastAsia="es-ES"/>
        </w:rPr>
        <w:t>DESCRIPCIÓN</w:t>
      </w:r>
    </w:p>
    <w:p w14:paraId="1D746498" w14:textId="77777777" w:rsidR="009253FC" w:rsidRPr="009253FC" w:rsidRDefault="009253FC" w:rsidP="009253FC">
      <w:pPr>
        <w:spacing w:after="0" w:line="240" w:lineRule="auto"/>
        <w:ind w:left="1418"/>
        <w:jc w:val="both"/>
        <w:rPr>
          <w:rFonts w:ascii="Arial" w:eastAsia="Times New Roman" w:hAnsi="Arial" w:cs="Arial"/>
          <w:lang w:val="es-ES_tradnl" w:eastAsia="es-ES"/>
        </w:rPr>
      </w:pPr>
    </w:p>
    <w:p w14:paraId="1543E879" w14:textId="77777777" w:rsidR="009253FC" w:rsidRPr="009253FC" w:rsidRDefault="009253FC" w:rsidP="009253FC">
      <w:pPr>
        <w:tabs>
          <w:tab w:val="left" w:pos="0"/>
          <w:tab w:val="left" w:pos="720"/>
          <w:tab w:val="left" w:pos="1440"/>
          <w:tab w:val="left" w:pos="1872"/>
          <w:tab w:val="left" w:pos="2304"/>
          <w:tab w:val="left" w:pos="2880"/>
        </w:tabs>
        <w:spacing w:after="0" w:line="240" w:lineRule="auto"/>
        <w:ind w:left="1418"/>
        <w:jc w:val="both"/>
        <w:rPr>
          <w:rFonts w:ascii="Arial" w:eastAsia="Times New Roman" w:hAnsi="Arial" w:cs="Arial"/>
          <w:spacing w:val="-3"/>
          <w:lang w:eastAsia="es-PE"/>
        </w:rPr>
      </w:pPr>
      <w:r w:rsidRPr="009253FC">
        <w:rPr>
          <w:rFonts w:ascii="Arial" w:eastAsia="Times New Roman" w:hAnsi="Arial" w:cs="Arial"/>
          <w:lang w:val="es-ES_tradnl" w:eastAsia="es-PE"/>
        </w:rPr>
        <w:t>Esta partida corresponde al encofrado y desencofrado de columnetas que forman parte de las obras de concreto armado.</w:t>
      </w:r>
      <w:r w:rsidRPr="009253FC">
        <w:rPr>
          <w:rFonts w:ascii="Arial" w:eastAsia="Times New Roman" w:hAnsi="Arial" w:cs="Arial"/>
          <w:spacing w:val="-3"/>
          <w:lang w:eastAsia="es-PE"/>
        </w:rPr>
        <w:t xml:space="preserve"> Básicamente se ejecutarán con madera sin cepillar y con un espesor mínimo de 1". </w:t>
      </w:r>
    </w:p>
    <w:p w14:paraId="693A27D8" w14:textId="77777777" w:rsidR="009253FC" w:rsidRPr="009253FC" w:rsidRDefault="009253FC" w:rsidP="009253FC">
      <w:pPr>
        <w:spacing w:after="0" w:line="240" w:lineRule="auto"/>
        <w:ind w:left="1418"/>
        <w:jc w:val="both"/>
        <w:rPr>
          <w:rFonts w:ascii="Arial" w:eastAsia="Times New Roman" w:hAnsi="Arial" w:cs="Arial"/>
          <w:spacing w:val="-3"/>
          <w:lang w:eastAsia="es-PE"/>
        </w:rPr>
      </w:pPr>
    </w:p>
    <w:p w14:paraId="77178B04" w14:textId="77777777" w:rsidR="009253FC" w:rsidRPr="009253FC" w:rsidRDefault="009253FC" w:rsidP="009253FC">
      <w:pPr>
        <w:spacing w:after="0" w:line="240" w:lineRule="auto"/>
        <w:ind w:left="1418"/>
        <w:jc w:val="both"/>
        <w:rPr>
          <w:rFonts w:ascii="Arial" w:eastAsia="Times New Roman" w:hAnsi="Arial" w:cs="Arial"/>
          <w:spacing w:val="-3"/>
          <w:lang w:eastAsia="es-PE"/>
        </w:rPr>
      </w:pPr>
      <w:r w:rsidRPr="009253FC">
        <w:rPr>
          <w:rFonts w:ascii="Arial" w:eastAsia="Times New Roman" w:hAnsi="Arial" w:cs="Arial"/>
          <w:spacing w:val="-3"/>
          <w:lang w:eastAsia="es-PE"/>
        </w:rPr>
        <w:t>El encofrado llevará puntales y tornapuntas convenientemente distanciadas. Las caras interiores del encofrado deben de guardar el alineamiento, la verticalidad, y ancho de acuerdo a lo especificado para cada uno de los elementos estructurales en los planos.</w:t>
      </w:r>
    </w:p>
    <w:p w14:paraId="5D3D1AD4" w14:textId="77777777" w:rsidR="009253FC" w:rsidRPr="009253FC" w:rsidRDefault="009253FC" w:rsidP="009253FC">
      <w:pPr>
        <w:numPr>
          <w:ilvl w:val="12"/>
          <w:numId w:val="0"/>
        </w:numPr>
        <w:spacing w:after="0" w:line="240" w:lineRule="auto"/>
        <w:ind w:left="1418"/>
        <w:jc w:val="both"/>
        <w:rPr>
          <w:rFonts w:ascii="Arial" w:eastAsia="Times New Roman" w:hAnsi="Arial"/>
          <w:lang w:val="es-ES_tradnl" w:eastAsia="es-ES"/>
        </w:rPr>
      </w:pPr>
    </w:p>
    <w:p w14:paraId="0C3B12F5"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MATERIALES</w:t>
      </w:r>
    </w:p>
    <w:p w14:paraId="5152EF9C"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6D175DF9" w14:textId="77777777" w:rsidR="00B45884" w:rsidRDefault="009253FC" w:rsidP="009253FC">
      <w:pPr>
        <w:tabs>
          <w:tab w:val="left" w:pos="644"/>
        </w:tabs>
        <w:autoSpaceDE w:val="0"/>
        <w:autoSpaceDN w:val="0"/>
        <w:adjustRightInd w:val="0"/>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 xml:space="preserve">El material que se utilizará para fabricar el encofrado podrá ser madera, formas prefabricadas, metal laminado u otro material aprobado por el Supervisor o Inspector. </w:t>
      </w:r>
    </w:p>
    <w:p w14:paraId="3D87E324" w14:textId="77777777" w:rsidR="00B45884" w:rsidRDefault="00B45884" w:rsidP="009253FC">
      <w:pPr>
        <w:tabs>
          <w:tab w:val="left" w:pos="644"/>
        </w:tabs>
        <w:autoSpaceDE w:val="0"/>
        <w:autoSpaceDN w:val="0"/>
        <w:adjustRightInd w:val="0"/>
        <w:spacing w:after="0" w:line="240" w:lineRule="auto"/>
        <w:ind w:left="1418"/>
        <w:jc w:val="both"/>
        <w:rPr>
          <w:rFonts w:ascii="Arial" w:eastAsia="Times New Roman" w:hAnsi="Arial"/>
          <w:spacing w:val="-3"/>
          <w:lang w:eastAsia="es-PE"/>
        </w:rPr>
      </w:pPr>
    </w:p>
    <w:p w14:paraId="23F0F9B2" w14:textId="77777777" w:rsidR="00B45884" w:rsidRDefault="009253FC" w:rsidP="009253FC">
      <w:pPr>
        <w:tabs>
          <w:tab w:val="left" w:pos="644"/>
        </w:tabs>
        <w:autoSpaceDE w:val="0"/>
        <w:autoSpaceDN w:val="0"/>
        <w:adjustRightInd w:val="0"/>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 xml:space="preserve">Para el armado de las formas de madera, se podrá emplear clavos de acero con cabeza, empleando alambre negro # 16 o alambre # 8 para darle el arriostre necesario. </w:t>
      </w:r>
    </w:p>
    <w:p w14:paraId="379478A8" w14:textId="77777777" w:rsidR="00B45884" w:rsidRDefault="00B45884" w:rsidP="009253FC">
      <w:pPr>
        <w:tabs>
          <w:tab w:val="left" w:pos="644"/>
        </w:tabs>
        <w:autoSpaceDE w:val="0"/>
        <w:autoSpaceDN w:val="0"/>
        <w:adjustRightInd w:val="0"/>
        <w:spacing w:after="0" w:line="240" w:lineRule="auto"/>
        <w:ind w:left="1418"/>
        <w:jc w:val="both"/>
        <w:rPr>
          <w:rFonts w:ascii="Arial" w:eastAsia="Times New Roman" w:hAnsi="Arial"/>
          <w:spacing w:val="-3"/>
          <w:lang w:eastAsia="es-PE"/>
        </w:rPr>
      </w:pPr>
    </w:p>
    <w:p w14:paraId="75BF0CC2" w14:textId="6EA7D49D" w:rsidR="009253FC" w:rsidRPr="009253FC" w:rsidRDefault="009253FC" w:rsidP="009253FC">
      <w:pPr>
        <w:tabs>
          <w:tab w:val="left" w:pos="644"/>
        </w:tabs>
        <w:autoSpaceDE w:val="0"/>
        <w:autoSpaceDN w:val="0"/>
        <w:adjustRightInd w:val="0"/>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En el caso de utilizar encofrados metálicos, éstos serán asegurados mediante pernos con tuercas y/</w:t>
      </w:r>
      <w:proofErr w:type="spellStart"/>
      <w:r w:rsidRPr="009253FC">
        <w:rPr>
          <w:rFonts w:ascii="Arial" w:eastAsia="Times New Roman" w:hAnsi="Arial"/>
          <w:spacing w:val="-3"/>
          <w:lang w:eastAsia="es-PE"/>
        </w:rPr>
        <w:t>o</w:t>
      </w:r>
      <w:proofErr w:type="spellEnd"/>
      <w:r w:rsidRPr="009253FC">
        <w:rPr>
          <w:rFonts w:ascii="Arial" w:eastAsia="Times New Roman" w:hAnsi="Arial"/>
          <w:spacing w:val="-3"/>
          <w:lang w:eastAsia="es-PE"/>
        </w:rPr>
        <w:t xml:space="preserve"> otros elementos de ajuste.</w:t>
      </w:r>
    </w:p>
    <w:p w14:paraId="3D596D8E" w14:textId="77777777" w:rsidR="009253FC" w:rsidRPr="009253FC" w:rsidRDefault="009253FC" w:rsidP="009253FC">
      <w:pPr>
        <w:spacing w:after="0" w:line="240" w:lineRule="auto"/>
        <w:ind w:left="1418"/>
        <w:jc w:val="both"/>
        <w:rPr>
          <w:rFonts w:ascii="Arial" w:eastAsia="Times New Roman" w:hAnsi="Arial"/>
          <w:lang w:eastAsia="es-ES"/>
        </w:rPr>
      </w:pPr>
    </w:p>
    <w:p w14:paraId="2ACCBCD3"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 xml:space="preserve">EQUIPOS </w:t>
      </w:r>
    </w:p>
    <w:p w14:paraId="0B74B522" w14:textId="77777777" w:rsidR="009253FC" w:rsidRPr="009253FC" w:rsidRDefault="009253FC" w:rsidP="009253FC">
      <w:pPr>
        <w:spacing w:after="0" w:line="240" w:lineRule="auto"/>
        <w:ind w:left="1418"/>
        <w:jc w:val="both"/>
        <w:rPr>
          <w:rFonts w:ascii="Arial" w:eastAsia="Times New Roman" w:hAnsi="Arial"/>
          <w:b/>
          <w:snapToGrid w:val="0"/>
          <w:lang w:eastAsia="es-ES"/>
        </w:rPr>
      </w:pPr>
    </w:p>
    <w:p w14:paraId="1755A1F6" w14:textId="77777777" w:rsidR="009253FC" w:rsidRPr="009253FC" w:rsidRDefault="009253FC" w:rsidP="009253FC">
      <w:pPr>
        <w:spacing w:after="0" w:line="240" w:lineRule="auto"/>
        <w:ind w:left="1418"/>
        <w:jc w:val="both"/>
        <w:rPr>
          <w:rFonts w:ascii="Arial" w:eastAsia="Times New Roman" w:hAnsi="Arial"/>
          <w:szCs w:val="20"/>
          <w:lang w:val="es-ES_tradnl" w:eastAsia="es-ES"/>
        </w:rPr>
      </w:pPr>
      <w:r w:rsidRPr="009253FC">
        <w:rPr>
          <w:rFonts w:ascii="Arial" w:eastAsia="Times New Roman" w:hAnsi="Arial"/>
          <w:snapToGrid w:val="0"/>
          <w:szCs w:val="20"/>
          <w:lang w:eastAsia="es-ES"/>
        </w:rPr>
        <w:t xml:space="preserve">Las herramientas a utilizar serán básicas para la instalación y desinstalación de encofrados de madera, de utilizar otros materiales las herramientas o equipos a utilizar dependerán de la disponibilidad oportuna de ellos en obra, los cuales serán aprobados de manera previa por la Supervisión. </w:t>
      </w:r>
    </w:p>
    <w:p w14:paraId="4B330E38" w14:textId="77777777" w:rsidR="009253FC" w:rsidRPr="009253FC" w:rsidRDefault="009253FC" w:rsidP="009253FC">
      <w:pPr>
        <w:spacing w:after="0" w:line="240" w:lineRule="auto"/>
        <w:ind w:left="1418"/>
        <w:jc w:val="both"/>
        <w:rPr>
          <w:rFonts w:ascii="Arial" w:eastAsia="Times New Roman" w:hAnsi="Arial"/>
          <w:b/>
          <w:snapToGrid w:val="0"/>
          <w:lang w:eastAsia="es-ES"/>
        </w:rPr>
      </w:pPr>
    </w:p>
    <w:p w14:paraId="00B54880"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lastRenderedPageBreak/>
        <w:t>MÉTODO DE EJECUCION</w:t>
      </w:r>
    </w:p>
    <w:p w14:paraId="45AAF4EC" w14:textId="77777777" w:rsidR="009253FC" w:rsidRPr="009253FC" w:rsidRDefault="009253FC" w:rsidP="009253FC">
      <w:pPr>
        <w:tabs>
          <w:tab w:val="left" w:pos="284"/>
          <w:tab w:val="left" w:pos="851"/>
          <w:tab w:val="left" w:pos="2304"/>
          <w:tab w:val="left" w:pos="2880"/>
        </w:tabs>
        <w:spacing w:after="0" w:line="240" w:lineRule="auto"/>
        <w:ind w:left="1418"/>
        <w:jc w:val="both"/>
        <w:rPr>
          <w:rFonts w:ascii="Arial" w:eastAsia="Times New Roman" w:hAnsi="Arial"/>
          <w:spacing w:val="-3"/>
          <w:lang w:eastAsia="es-ES"/>
        </w:rPr>
      </w:pPr>
    </w:p>
    <w:p w14:paraId="7A6BD8B2" w14:textId="77777777" w:rsidR="00782A60" w:rsidRDefault="009253FC" w:rsidP="009253FC">
      <w:pPr>
        <w:tabs>
          <w:tab w:val="left" w:pos="284"/>
          <w:tab w:val="left" w:pos="851"/>
          <w:tab w:val="left" w:pos="2304"/>
          <w:tab w:val="left" w:pos="288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 xml:space="preserve">El diseño y la ingeniería del </w:t>
      </w:r>
      <w:r w:rsidR="0073592A" w:rsidRPr="009253FC">
        <w:rPr>
          <w:rFonts w:ascii="Arial" w:eastAsia="Times New Roman" w:hAnsi="Arial"/>
          <w:spacing w:val="-3"/>
          <w:lang w:eastAsia="es-ES"/>
        </w:rPr>
        <w:t>encofrado,</w:t>
      </w:r>
      <w:r w:rsidRPr="009253FC">
        <w:rPr>
          <w:rFonts w:ascii="Arial" w:eastAsia="Times New Roman" w:hAnsi="Arial"/>
          <w:spacing w:val="-3"/>
          <w:lang w:eastAsia="es-ES"/>
        </w:rPr>
        <w:t xml:space="preserve"> así como su construcción, serán de responsabilidad exclusiva del Contratista. El encofrado será diseñado para resistir con seguridad el peso del concreto más las cargas debidas al proceso constructivo, con una deformación máxima acorde con lo exigido por el Reglamento Nacional de Edificaciones. </w:t>
      </w:r>
    </w:p>
    <w:p w14:paraId="416F4888" w14:textId="77777777" w:rsidR="00782A60" w:rsidRDefault="00782A60" w:rsidP="009253FC">
      <w:pPr>
        <w:tabs>
          <w:tab w:val="left" w:pos="284"/>
          <w:tab w:val="left" w:pos="851"/>
          <w:tab w:val="left" w:pos="2304"/>
          <w:tab w:val="left" w:pos="2880"/>
        </w:tabs>
        <w:spacing w:after="0" w:line="240" w:lineRule="auto"/>
        <w:ind w:left="1418"/>
        <w:jc w:val="both"/>
        <w:rPr>
          <w:rFonts w:ascii="Arial" w:eastAsia="Times New Roman" w:hAnsi="Arial"/>
          <w:spacing w:val="-3"/>
          <w:lang w:eastAsia="es-ES"/>
        </w:rPr>
      </w:pPr>
    </w:p>
    <w:p w14:paraId="4A82D1D5" w14:textId="166525FE" w:rsidR="009253FC" w:rsidRPr="009253FC" w:rsidRDefault="009253FC" w:rsidP="009253FC">
      <w:pPr>
        <w:tabs>
          <w:tab w:val="left" w:pos="284"/>
          <w:tab w:val="left" w:pos="851"/>
          <w:tab w:val="left" w:pos="2304"/>
          <w:tab w:val="left" w:pos="2880"/>
        </w:tabs>
        <w:spacing w:after="0" w:line="240" w:lineRule="auto"/>
        <w:ind w:left="1418"/>
        <w:jc w:val="both"/>
        <w:rPr>
          <w:rFonts w:ascii="Arial" w:eastAsia="Times New Roman" w:hAnsi="Arial"/>
          <w:spacing w:val="-3"/>
          <w:lang w:eastAsia="es-ES"/>
        </w:rPr>
      </w:pPr>
      <w:r w:rsidRPr="009253FC">
        <w:rPr>
          <w:rFonts w:ascii="Arial" w:eastAsia="Times New Roman" w:hAnsi="Arial"/>
          <w:lang w:eastAsia="es-ES"/>
        </w:rPr>
        <w:t xml:space="preserve">Todo encofrado será de construcción sólida, con un apoyo firme adecuadamente apuntalado, arriostrado y amarrado para soportar la colocación y vibrado del concreto y los efectos de la intemperie. El encofrado no se amarrará ni se apoyará en el refuerzo. Las formas serán herméticas a fin de evitar la filtración del concreto. </w:t>
      </w:r>
      <w:r w:rsidRPr="009253FC">
        <w:rPr>
          <w:rFonts w:ascii="Arial" w:eastAsia="Times New Roman" w:hAnsi="Arial"/>
          <w:spacing w:val="-3"/>
          <w:lang w:eastAsia="es-ES"/>
        </w:rPr>
        <w:t xml:space="preserve">El encofrado llevará puntales y </w:t>
      </w:r>
      <w:r w:rsidR="0073592A" w:rsidRPr="009253FC">
        <w:rPr>
          <w:rFonts w:ascii="Arial" w:eastAsia="Times New Roman" w:hAnsi="Arial"/>
          <w:spacing w:val="-3"/>
          <w:lang w:eastAsia="es-ES"/>
        </w:rPr>
        <w:t>tornapuntas convenientemente distanciadas</w:t>
      </w:r>
      <w:r w:rsidRPr="009253FC">
        <w:rPr>
          <w:rFonts w:ascii="Arial" w:eastAsia="Times New Roman" w:hAnsi="Arial"/>
          <w:spacing w:val="-3"/>
          <w:lang w:eastAsia="es-ES"/>
        </w:rPr>
        <w:t xml:space="preserve">. </w:t>
      </w:r>
    </w:p>
    <w:p w14:paraId="17B8C45A"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265180B8" w14:textId="7066C4C7" w:rsidR="009253FC" w:rsidRPr="009253FC" w:rsidRDefault="009253FC" w:rsidP="009253FC">
      <w:pPr>
        <w:spacing w:after="0" w:line="240" w:lineRule="auto"/>
        <w:ind w:left="1418"/>
        <w:jc w:val="both"/>
        <w:rPr>
          <w:rFonts w:ascii="Arial" w:eastAsia="Times New Roman" w:hAnsi="Arial"/>
          <w:lang w:eastAsia="es-ES"/>
        </w:rPr>
      </w:pPr>
      <w:r w:rsidRPr="009253FC">
        <w:rPr>
          <w:rFonts w:ascii="Arial" w:eastAsia="Times New Roman" w:hAnsi="Arial"/>
          <w:spacing w:val="-3"/>
          <w:lang w:eastAsia="es-ES"/>
        </w:rPr>
        <w:t xml:space="preserve">Las caras interiores del encofrado deben de guardar el alineamiento, la verticalidad, y ancho de acuerdo a lo especificado para cada uno de los elementos estructurales en los planos. </w:t>
      </w:r>
      <w:r w:rsidRPr="009253FC">
        <w:rPr>
          <w:rFonts w:ascii="Arial" w:eastAsia="Times New Roman" w:hAnsi="Arial"/>
          <w:lang w:eastAsia="es-ES"/>
        </w:rPr>
        <w:t>Las superficies del encofrado que estén en contacto con el concreto estarán libres de materias extrañas, clavos u otros elementos salientes, hendiduras u otros defectos. Todo encofrado estará limpio y libre de agua, suciedad, virutas, astillas u otras materias extrañas.</w:t>
      </w:r>
    </w:p>
    <w:p w14:paraId="1FC3EC63" w14:textId="77777777" w:rsidR="009253FC" w:rsidRPr="009253FC" w:rsidRDefault="009253FC" w:rsidP="009253FC">
      <w:pPr>
        <w:spacing w:after="0" w:line="240" w:lineRule="auto"/>
        <w:ind w:left="1418"/>
        <w:jc w:val="both"/>
        <w:rPr>
          <w:rFonts w:ascii="Arial" w:eastAsia="Times New Roman" w:hAnsi="Arial"/>
          <w:lang w:eastAsia="es-ES"/>
        </w:rPr>
      </w:pPr>
    </w:p>
    <w:p w14:paraId="3A5047C4"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UNIDAD DE MEDIDA</w:t>
      </w:r>
    </w:p>
    <w:p w14:paraId="34DDEDB7"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p>
    <w:p w14:paraId="40F55235"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Unidad de Medida: Metros cuadrados (m</w:t>
      </w:r>
      <w:r w:rsidRPr="009253FC">
        <w:rPr>
          <w:rFonts w:ascii="Arial" w:eastAsia="Times New Roman" w:hAnsi="Arial"/>
          <w:spacing w:val="-3"/>
          <w:vertAlign w:val="superscript"/>
          <w:lang w:eastAsia="es-ES"/>
        </w:rPr>
        <w:t>2</w:t>
      </w:r>
      <w:r w:rsidRPr="009253FC">
        <w:rPr>
          <w:rFonts w:ascii="Arial" w:eastAsia="Times New Roman" w:hAnsi="Arial"/>
          <w:spacing w:val="-3"/>
          <w:lang w:eastAsia="es-ES"/>
        </w:rPr>
        <w:t>).</w:t>
      </w:r>
    </w:p>
    <w:p w14:paraId="1E5F9518"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53E78B64"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MÉTODO DE MEDICIÓN</w:t>
      </w:r>
    </w:p>
    <w:p w14:paraId="74DB54B7"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1D4DE512" w14:textId="77777777" w:rsidR="009253FC" w:rsidRPr="009253FC" w:rsidRDefault="009253FC" w:rsidP="009253FC">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Norma de Medición: se calculará el área por encofrar de las columnetas, multiplicando el perímetro efectivo de contacto con el concreto por su altura, sin considerar el espesor de la losa.</w:t>
      </w:r>
    </w:p>
    <w:p w14:paraId="1BA69C3A"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BASE DE PAGO</w:t>
      </w:r>
    </w:p>
    <w:p w14:paraId="61C41796" w14:textId="77777777" w:rsidR="009253FC" w:rsidRPr="009253FC" w:rsidRDefault="009253FC" w:rsidP="009253FC">
      <w:pPr>
        <w:spacing w:after="0" w:line="240" w:lineRule="auto"/>
        <w:ind w:left="1418"/>
        <w:jc w:val="both"/>
        <w:rPr>
          <w:rFonts w:ascii="Arial" w:eastAsia="Times New Roman" w:hAnsi="Arial"/>
          <w:color w:val="000000"/>
          <w:spacing w:val="-3"/>
          <w:lang w:eastAsia="es-ES"/>
        </w:rPr>
      </w:pPr>
    </w:p>
    <w:p w14:paraId="3AC9D060" w14:textId="77777777" w:rsidR="009253FC" w:rsidRPr="009253FC" w:rsidRDefault="009253FC" w:rsidP="009253FC">
      <w:pPr>
        <w:spacing w:after="0" w:line="240" w:lineRule="auto"/>
        <w:ind w:left="1418"/>
        <w:jc w:val="both"/>
        <w:rPr>
          <w:rFonts w:ascii="Arial" w:eastAsia="Times New Roman" w:hAnsi="Arial"/>
          <w:color w:val="000000"/>
          <w:spacing w:val="-3"/>
          <w:lang w:eastAsia="es-ES"/>
        </w:rPr>
      </w:pPr>
      <w:r w:rsidRPr="009253FC">
        <w:rPr>
          <w:rFonts w:ascii="Arial" w:eastAsia="Times New Roman" w:hAnsi="Arial"/>
          <w:color w:val="000000"/>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6B4BC884" w14:textId="77777777" w:rsidR="009253FC" w:rsidRPr="009253FC" w:rsidRDefault="009253FC" w:rsidP="009253FC">
      <w:pPr>
        <w:widowControl w:val="0"/>
        <w:spacing w:after="0" w:line="240" w:lineRule="auto"/>
        <w:ind w:left="1418"/>
        <w:jc w:val="both"/>
        <w:rPr>
          <w:rFonts w:ascii="Arial" w:eastAsia="Times New Roman" w:hAnsi="Arial" w:cs="Arial"/>
          <w:b/>
          <w:lang w:eastAsia="es-ES"/>
        </w:rPr>
      </w:pPr>
    </w:p>
    <w:p w14:paraId="55586165" w14:textId="77777777" w:rsidR="009253FC" w:rsidRPr="009253FC" w:rsidRDefault="009253FC" w:rsidP="009253FC">
      <w:pPr>
        <w:widowControl w:val="0"/>
        <w:spacing w:after="0" w:line="240" w:lineRule="auto"/>
        <w:ind w:left="1418"/>
        <w:jc w:val="both"/>
        <w:rPr>
          <w:rFonts w:ascii="Arial" w:eastAsia="Times New Roman" w:hAnsi="Arial" w:cs="Arial"/>
          <w:b/>
          <w:lang w:eastAsia="es-ES"/>
        </w:rPr>
      </w:pPr>
    </w:p>
    <w:p w14:paraId="3A9D39D5" w14:textId="23D9B8DF" w:rsidR="009253FC" w:rsidRPr="009253FC" w:rsidRDefault="009253FC" w:rsidP="0073592A">
      <w:pPr>
        <w:widowControl w:val="0"/>
        <w:tabs>
          <w:tab w:val="left" w:pos="1985"/>
        </w:tabs>
        <w:spacing w:after="0" w:line="240" w:lineRule="auto"/>
        <w:ind w:left="1985" w:hanging="1985"/>
        <w:jc w:val="both"/>
        <w:rPr>
          <w:rFonts w:ascii="Arial" w:eastAsia="Times New Roman" w:hAnsi="Arial" w:cs="Arial"/>
          <w:b/>
          <w:bCs/>
          <w:lang w:eastAsia="es-ES"/>
        </w:rPr>
      </w:pPr>
      <w:r w:rsidRPr="009253FC">
        <w:rPr>
          <w:rFonts w:ascii="Arial" w:eastAsia="Times New Roman" w:hAnsi="Arial" w:cs="Arial"/>
          <w:b/>
          <w:lang w:eastAsia="es-ES"/>
        </w:rPr>
        <w:t>02.03.0</w:t>
      </w:r>
      <w:r w:rsidR="0073592A">
        <w:rPr>
          <w:rFonts w:ascii="Arial" w:eastAsia="Times New Roman" w:hAnsi="Arial" w:cs="Arial"/>
          <w:b/>
          <w:lang w:eastAsia="es-ES"/>
        </w:rPr>
        <w:t>7.02</w:t>
      </w:r>
      <w:r w:rsidRPr="009253FC">
        <w:rPr>
          <w:rFonts w:ascii="Arial" w:eastAsia="Times New Roman" w:hAnsi="Arial" w:cs="Arial"/>
          <w:b/>
          <w:lang w:eastAsia="es-ES"/>
        </w:rPr>
        <w:t xml:space="preserve">.03 </w:t>
      </w:r>
      <w:r w:rsidRPr="009253FC">
        <w:rPr>
          <w:rFonts w:ascii="Arial" w:eastAsia="Times New Roman" w:hAnsi="Arial" w:cs="Arial"/>
          <w:b/>
          <w:lang w:eastAsia="es-ES"/>
        </w:rPr>
        <w:tab/>
      </w:r>
      <w:r w:rsidRPr="009253FC">
        <w:rPr>
          <w:rFonts w:ascii="Arial" w:eastAsia="Times New Roman" w:hAnsi="Arial" w:cs="Arial"/>
          <w:b/>
          <w:u w:val="single"/>
          <w:lang w:eastAsia="es-ES"/>
        </w:rPr>
        <w:t>ACERO DE REFUERZO F´Y=4200 KG/CM2</w:t>
      </w:r>
      <w:r w:rsidR="0073592A">
        <w:rPr>
          <w:rFonts w:ascii="Arial" w:eastAsia="Times New Roman" w:hAnsi="Arial" w:cs="Arial"/>
          <w:b/>
          <w:u w:val="single"/>
          <w:lang w:eastAsia="es-ES"/>
        </w:rPr>
        <w:t xml:space="preserve"> - </w:t>
      </w:r>
      <w:r w:rsidR="0073592A" w:rsidRPr="009253FC">
        <w:rPr>
          <w:rFonts w:ascii="Arial" w:eastAsia="Times New Roman" w:hAnsi="Arial" w:cs="Arial"/>
          <w:b/>
          <w:u w:val="single"/>
          <w:lang w:eastAsia="es-ES"/>
        </w:rPr>
        <w:t>COLUM</w:t>
      </w:r>
      <w:r w:rsidR="0073592A">
        <w:rPr>
          <w:rFonts w:ascii="Arial" w:eastAsia="Times New Roman" w:hAnsi="Arial" w:cs="Arial"/>
          <w:b/>
          <w:u w:val="single"/>
          <w:lang w:eastAsia="es-ES"/>
        </w:rPr>
        <w:t>N</w:t>
      </w:r>
      <w:r w:rsidR="0073592A" w:rsidRPr="009253FC">
        <w:rPr>
          <w:rFonts w:ascii="Arial" w:eastAsia="Times New Roman" w:hAnsi="Arial" w:cs="Arial"/>
          <w:b/>
          <w:u w:val="single"/>
          <w:lang w:eastAsia="es-ES"/>
        </w:rPr>
        <w:t>AS</w:t>
      </w:r>
      <w:r w:rsidR="0073592A">
        <w:rPr>
          <w:rFonts w:ascii="Arial" w:eastAsia="Times New Roman" w:hAnsi="Arial" w:cs="Arial"/>
          <w:b/>
          <w:u w:val="single"/>
          <w:lang w:eastAsia="es-ES"/>
        </w:rPr>
        <w:t xml:space="preserve"> DE AMARRE</w:t>
      </w:r>
    </w:p>
    <w:p w14:paraId="3CC06790" w14:textId="77777777" w:rsidR="009253FC" w:rsidRPr="009253FC" w:rsidRDefault="009253FC" w:rsidP="009253FC">
      <w:pPr>
        <w:spacing w:after="0" w:line="240" w:lineRule="auto"/>
        <w:ind w:left="1418"/>
        <w:jc w:val="both"/>
        <w:rPr>
          <w:rFonts w:ascii="Arial" w:eastAsia="Times New Roman" w:hAnsi="Arial"/>
          <w:b/>
          <w:szCs w:val="20"/>
          <w:lang w:eastAsia="es-ES"/>
        </w:rPr>
      </w:pPr>
    </w:p>
    <w:p w14:paraId="3C51C838" w14:textId="77777777" w:rsidR="009253FC" w:rsidRPr="009253FC" w:rsidRDefault="009253FC" w:rsidP="009253FC">
      <w:pPr>
        <w:spacing w:after="0" w:line="240" w:lineRule="auto"/>
        <w:ind w:left="1418"/>
        <w:jc w:val="both"/>
        <w:rPr>
          <w:rFonts w:ascii="Arial" w:eastAsia="Times New Roman" w:hAnsi="Arial"/>
          <w:b/>
          <w:szCs w:val="20"/>
          <w:lang w:eastAsia="es-ES"/>
        </w:rPr>
      </w:pPr>
      <w:r w:rsidRPr="009253FC">
        <w:rPr>
          <w:rFonts w:ascii="Arial" w:eastAsia="Times New Roman" w:hAnsi="Arial"/>
          <w:b/>
          <w:szCs w:val="20"/>
          <w:lang w:eastAsia="es-ES"/>
        </w:rPr>
        <w:t>DESCRIPCIÓN</w:t>
      </w:r>
    </w:p>
    <w:p w14:paraId="287ADC12" w14:textId="77777777" w:rsidR="009253FC" w:rsidRPr="009253FC" w:rsidRDefault="009253FC" w:rsidP="009253FC">
      <w:pPr>
        <w:spacing w:after="0" w:line="240" w:lineRule="auto"/>
        <w:ind w:left="1418"/>
        <w:jc w:val="both"/>
        <w:rPr>
          <w:rFonts w:ascii="Arial" w:eastAsia="Times New Roman" w:hAnsi="Arial" w:cs="Arial"/>
          <w:lang w:val="es-ES_tradnl" w:eastAsia="es-ES"/>
        </w:rPr>
      </w:pPr>
    </w:p>
    <w:p w14:paraId="0C595C35" w14:textId="4A3C148B" w:rsidR="009253FC" w:rsidRPr="009253FC" w:rsidRDefault="009253FC" w:rsidP="009253FC">
      <w:pPr>
        <w:spacing w:after="0" w:line="240" w:lineRule="auto"/>
        <w:ind w:left="1418"/>
        <w:jc w:val="both"/>
        <w:rPr>
          <w:rFonts w:ascii="Arial" w:eastAsia="Times New Roman" w:hAnsi="Arial" w:cs="Arial"/>
          <w:lang w:eastAsia="es-ES"/>
        </w:rPr>
      </w:pPr>
      <w:r w:rsidRPr="009253FC">
        <w:rPr>
          <w:rFonts w:ascii="Arial" w:eastAsia="Times New Roman" w:hAnsi="Arial" w:cs="Arial"/>
          <w:lang w:val="es-ES_tradnl" w:eastAsia="es-ES"/>
        </w:rPr>
        <w:t xml:space="preserve">Esta partida corresponde a la </w:t>
      </w:r>
      <w:r w:rsidR="0073592A" w:rsidRPr="009253FC">
        <w:rPr>
          <w:rFonts w:ascii="Arial" w:eastAsia="Times New Roman" w:hAnsi="Arial" w:cs="Arial"/>
          <w:lang w:val="es-ES_tradnl" w:eastAsia="es-ES"/>
        </w:rPr>
        <w:t>armadura de</w:t>
      </w:r>
      <w:r w:rsidRPr="009253FC">
        <w:rPr>
          <w:rFonts w:ascii="Arial" w:eastAsia="Times New Roman" w:hAnsi="Arial" w:cs="Arial"/>
          <w:lang w:val="es-ES_tradnl" w:eastAsia="es-ES"/>
        </w:rPr>
        <w:t xml:space="preserve"> las columnetas</w:t>
      </w:r>
      <w:r w:rsidRPr="009253FC">
        <w:rPr>
          <w:rFonts w:ascii="Arial" w:eastAsia="Times New Roman" w:hAnsi="Arial" w:cs="Arial"/>
          <w:lang w:eastAsia="es-ES"/>
        </w:rPr>
        <w:t>.</w:t>
      </w:r>
    </w:p>
    <w:p w14:paraId="5B332389" w14:textId="77777777" w:rsidR="009253FC" w:rsidRPr="009253FC" w:rsidRDefault="009253FC" w:rsidP="009253FC">
      <w:pPr>
        <w:spacing w:after="0" w:line="240" w:lineRule="auto"/>
        <w:ind w:left="1418"/>
        <w:jc w:val="both"/>
        <w:rPr>
          <w:rFonts w:ascii="Arial" w:eastAsia="Times New Roman" w:hAnsi="Arial" w:cs="Arial"/>
          <w:lang w:eastAsia="es-ES"/>
        </w:rPr>
      </w:pPr>
    </w:p>
    <w:p w14:paraId="53E72725"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MATERIALES</w:t>
      </w:r>
    </w:p>
    <w:p w14:paraId="65D59141" w14:textId="77777777" w:rsidR="009253FC" w:rsidRPr="009253FC" w:rsidRDefault="009253FC" w:rsidP="009253FC">
      <w:pPr>
        <w:spacing w:after="0" w:line="240" w:lineRule="auto"/>
        <w:ind w:left="1418"/>
        <w:jc w:val="both"/>
        <w:rPr>
          <w:rFonts w:ascii="Arial" w:eastAsia="Times New Roman" w:hAnsi="Arial"/>
          <w:spacing w:val="-3"/>
          <w:szCs w:val="20"/>
          <w:lang w:val="es-ES_tradnl" w:eastAsia="es-PE"/>
        </w:rPr>
      </w:pPr>
    </w:p>
    <w:p w14:paraId="7FD5325D" w14:textId="77777777" w:rsidR="003A5264" w:rsidRDefault="009253FC" w:rsidP="009253FC">
      <w:pPr>
        <w:spacing w:after="0" w:line="240" w:lineRule="auto"/>
        <w:ind w:left="1418"/>
        <w:jc w:val="both"/>
        <w:rPr>
          <w:rFonts w:ascii="Arial" w:eastAsia="Times New Roman" w:hAnsi="Arial"/>
          <w:spacing w:val="-3"/>
          <w:szCs w:val="20"/>
          <w:lang w:val="es-ES_tradnl" w:eastAsia="es-PE"/>
        </w:rPr>
      </w:pPr>
      <w:r w:rsidRPr="009253FC">
        <w:rPr>
          <w:rFonts w:ascii="Arial" w:eastAsia="Times New Roman" w:hAnsi="Arial"/>
          <w:spacing w:val="-3"/>
          <w:szCs w:val="20"/>
          <w:lang w:val="es-ES_tradnl" w:eastAsia="es-PE"/>
        </w:rPr>
        <w:t xml:space="preserve">El acero es un material obtenido de la fundición en altos hornos para el refuerzo de </w:t>
      </w:r>
      <w:r w:rsidR="0073592A" w:rsidRPr="009253FC">
        <w:rPr>
          <w:rFonts w:ascii="Arial" w:eastAsia="Times New Roman" w:hAnsi="Arial"/>
          <w:spacing w:val="-3"/>
          <w:szCs w:val="20"/>
          <w:lang w:val="es-ES_tradnl" w:eastAsia="es-PE"/>
        </w:rPr>
        <w:t>concreto generalmente</w:t>
      </w:r>
      <w:r w:rsidRPr="009253FC">
        <w:rPr>
          <w:rFonts w:ascii="Arial" w:eastAsia="Times New Roman" w:hAnsi="Arial"/>
          <w:spacing w:val="-3"/>
          <w:szCs w:val="20"/>
          <w:lang w:val="es-ES_tradnl" w:eastAsia="es-PE"/>
        </w:rPr>
        <w:t xml:space="preserve"> logrado bajo las Normas ASTM-A 615, A 616, A 617; </w:t>
      </w:r>
      <w:r w:rsidRPr="009253FC">
        <w:rPr>
          <w:rFonts w:ascii="Arial" w:eastAsia="Times New Roman" w:hAnsi="Arial"/>
          <w:spacing w:val="-3"/>
          <w:szCs w:val="20"/>
          <w:lang w:val="es-ES_tradnl" w:eastAsia="es-PE"/>
        </w:rPr>
        <w:lastRenderedPageBreak/>
        <w:t xml:space="preserve">sobre la base de su carga de fluencia </w:t>
      </w:r>
      <w:proofErr w:type="spellStart"/>
      <w:r w:rsidRPr="009253FC">
        <w:rPr>
          <w:rFonts w:ascii="Arial" w:eastAsia="Times New Roman" w:hAnsi="Arial"/>
          <w:spacing w:val="-3"/>
          <w:szCs w:val="20"/>
          <w:lang w:val="es-ES_tradnl" w:eastAsia="es-PE"/>
        </w:rPr>
        <w:t>fy</w:t>
      </w:r>
      <w:proofErr w:type="spellEnd"/>
      <w:r w:rsidRPr="009253FC">
        <w:rPr>
          <w:rFonts w:ascii="Arial" w:eastAsia="Times New Roman" w:hAnsi="Arial"/>
          <w:spacing w:val="-3"/>
          <w:szCs w:val="20"/>
          <w:lang w:val="es-ES_tradnl" w:eastAsia="es-PE"/>
        </w:rPr>
        <w:t>=4200 kg/cm</w:t>
      </w:r>
      <w:r w:rsidRPr="009253FC">
        <w:rPr>
          <w:rFonts w:ascii="Arial" w:eastAsia="Times New Roman" w:hAnsi="Arial"/>
          <w:spacing w:val="-3"/>
          <w:szCs w:val="20"/>
          <w:vertAlign w:val="superscript"/>
          <w:lang w:val="es-ES_tradnl" w:eastAsia="es-PE"/>
        </w:rPr>
        <w:t>2</w:t>
      </w:r>
      <w:r w:rsidRPr="009253FC">
        <w:rPr>
          <w:rFonts w:ascii="Arial" w:eastAsia="Times New Roman" w:hAnsi="Arial"/>
          <w:spacing w:val="-3"/>
          <w:szCs w:val="20"/>
          <w:lang w:val="es-ES_tradnl" w:eastAsia="es-PE"/>
        </w:rPr>
        <w:t>, carga de rotura mínima 5,900 kg/cm</w:t>
      </w:r>
      <w:r w:rsidRPr="009253FC">
        <w:rPr>
          <w:rFonts w:ascii="Arial" w:eastAsia="Times New Roman" w:hAnsi="Arial"/>
          <w:spacing w:val="-3"/>
          <w:szCs w:val="20"/>
          <w:vertAlign w:val="superscript"/>
          <w:lang w:val="es-ES_tradnl" w:eastAsia="es-PE"/>
        </w:rPr>
        <w:t>2</w:t>
      </w:r>
      <w:r w:rsidRPr="009253FC">
        <w:rPr>
          <w:rFonts w:ascii="Arial" w:eastAsia="Times New Roman" w:hAnsi="Arial"/>
          <w:spacing w:val="-3"/>
          <w:szCs w:val="20"/>
          <w:lang w:val="es-ES_tradnl" w:eastAsia="es-PE"/>
        </w:rPr>
        <w:t xml:space="preserve">, elongación de 20 cm, mínimo 8%. </w:t>
      </w:r>
    </w:p>
    <w:p w14:paraId="066D691B" w14:textId="77777777" w:rsidR="003A5264" w:rsidRDefault="003A5264" w:rsidP="009253FC">
      <w:pPr>
        <w:spacing w:after="0" w:line="240" w:lineRule="auto"/>
        <w:ind w:left="1418"/>
        <w:jc w:val="both"/>
        <w:rPr>
          <w:rFonts w:ascii="Arial" w:eastAsia="Times New Roman" w:hAnsi="Arial"/>
          <w:spacing w:val="-3"/>
          <w:szCs w:val="20"/>
          <w:lang w:val="es-ES_tradnl" w:eastAsia="es-PE"/>
        </w:rPr>
      </w:pPr>
    </w:p>
    <w:p w14:paraId="0028CD73" w14:textId="30FA1E69" w:rsidR="009253FC" w:rsidRPr="009253FC" w:rsidRDefault="009253FC" w:rsidP="009253FC">
      <w:pPr>
        <w:spacing w:after="0" w:line="240" w:lineRule="auto"/>
        <w:ind w:left="1418"/>
        <w:jc w:val="both"/>
        <w:rPr>
          <w:rFonts w:ascii="Arial" w:eastAsia="Times New Roman" w:hAnsi="Arial"/>
          <w:spacing w:val="-3"/>
          <w:szCs w:val="20"/>
          <w:lang w:val="es-ES_tradnl" w:eastAsia="es-PE"/>
        </w:rPr>
      </w:pPr>
      <w:r w:rsidRPr="009253FC">
        <w:rPr>
          <w:rFonts w:ascii="Arial" w:eastAsia="Times New Roman" w:hAnsi="Arial"/>
          <w:spacing w:val="-3"/>
          <w:szCs w:val="20"/>
          <w:lang w:val="es-ES_tradnl" w:eastAsia="es-PE"/>
        </w:rPr>
        <w:t>Las varillas de acero destinadas a reforzar el concreto, cumplirán con las Normas ASTM-A15 (varillas de acero de lingote grado intermedio). Tendrán corrugaciones para su adherencia ciñéndose a lo especificado en las normas ASTM-A-305.</w:t>
      </w:r>
    </w:p>
    <w:p w14:paraId="385E615C" w14:textId="77777777" w:rsidR="009253FC" w:rsidRPr="009253FC" w:rsidRDefault="009253FC" w:rsidP="009253FC">
      <w:pPr>
        <w:spacing w:after="0" w:line="240" w:lineRule="auto"/>
        <w:ind w:left="1418"/>
        <w:jc w:val="both"/>
        <w:rPr>
          <w:rFonts w:ascii="Arial" w:eastAsia="Times New Roman" w:hAnsi="Arial"/>
          <w:b/>
          <w:snapToGrid w:val="0"/>
          <w:lang w:eastAsia="es-ES"/>
        </w:rPr>
      </w:pPr>
    </w:p>
    <w:p w14:paraId="17C9E330"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EQUIPOS</w:t>
      </w:r>
    </w:p>
    <w:p w14:paraId="371D655B" w14:textId="77777777" w:rsidR="009253FC" w:rsidRPr="009253FC" w:rsidRDefault="009253FC" w:rsidP="009253FC">
      <w:pPr>
        <w:spacing w:after="0" w:line="240" w:lineRule="auto"/>
        <w:ind w:left="1418"/>
        <w:jc w:val="both"/>
        <w:rPr>
          <w:rFonts w:ascii="Arial" w:eastAsia="Times New Roman" w:hAnsi="Arial"/>
          <w:snapToGrid w:val="0"/>
          <w:lang w:eastAsia="es-ES"/>
        </w:rPr>
      </w:pPr>
    </w:p>
    <w:p w14:paraId="7DC62162" w14:textId="77777777" w:rsidR="009253FC" w:rsidRPr="009253FC" w:rsidRDefault="009253FC" w:rsidP="009253FC">
      <w:pPr>
        <w:spacing w:after="0" w:line="240" w:lineRule="auto"/>
        <w:ind w:left="1418"/>
        <w:jc w:val="both"/>
        <w:rPr>
          <w:rFonts w:ascii="Arial" w:eastAsia="Times New Roman" w:hAnsi="Arial"/>
          <w:szCs w:val="20"/>
          <w:lang w:val="es-ES_tradnl" w:eastAsia="es-ES"/>
        </w:rPr>
      </w:pPr>
      <w:r w:rsidRPr="009253FC">
        <w:rPr>
          <w:rFonts w:ascii="Arial" w:eastAsia="Times New Roman" w:hAnsi="Arial"/>
          <w:snapToGrid w:val="0"/>
          <w:szCs w:val="20"/>
          <w:lang w:eastAsia="es-ES"/>
        </w:rPr>
        <w:t xml:space="preserve">Los equipos a utilizar dependerán de la disponibilidad oportuna de ellos en obra, los cuales serán aprobados de manera previa por la Supervisión. </w:t>
      </w:r>
    </w:p>
    <w:p w14:paraId="199D6A19" w14:textId="46FBFC80" w:rsidR="005427E2" w:rsidRDefault="005427E2" w:rsidP="009253FC">
      <w:pPr>
        <w:spacing w:after="0" w:line="240" w:lineRule="auto"/>
        <w:ind w:left="1418"/>
        <w:jc w:val="both"/>
        <w:rPr>
          <w:rFonts w:ascii="Arial" w:eastAsia="Times New Roman" w:hAnsi="Arial"/>
          <w:lang w:eastAsia="es-PE"/>
        </w:rPr>
      </w:pPr>
    </w:p>
    <w:p w14:paraId="32FC50CC" w14:textId="19E576E8" w:rsid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MÉTODO DE EJECUCION</w:t>
      </w:r>
    </w:p>
    <w:p w14:paraId="14B45F1B" w14:textId="77777777" w:rsidR="009253FC" w:rsidRPr="009253FC" w:rsidRDefault="009253FC" w:rsidP="009253FC">
      <w:pPr>
        <w:tabs>
          <w:tab w:val="left" w:pos="1276"/>
        </w:tabs>
        <w:suppressAutoHyphens/>
        <w:spacing w:after="0" w:line="240" w:lineRule="auto"/>
        <w:ind w:left="1418"/>
        <w:jc w:val="both"/>
        <w:rPr>
          <w:rFonts w:ascii="Arial" w:eastAsia="Times New Roman" w:hAnsi="Arial" w:cs="Arial"/>
          <w:lang w:eastAsia="es-PE"/>
        </w:rPr>
      </w:pPr>
    </w:p>
    <w:p w14:paraId="23D889FE" w14:textId="16E2A165" w:rsidR="009253FC" w:rsidRPr="009253FC" w:rsidRDefault="009253FC" w:rsidP="009253FC">
      <w:pPr>
        <w:tabs>
          <w:tab w:val="left" w:pos="1276"/>
        </w:tabs>
        <w:suppressAutoHyphens/>
        <w:spacing w:after="0" w:line="240" w:lineRule="auto"/>
        <w:ind w:left="1418"/>
        <w:jc w:val="both"/>
        <w:rPr>
          <w:rFonts w:ascii="Arial" w:eastAsia="Times New Roman" w:hAnsi="Arial" w:cs="Arial"/>
          <w:lang w:eastAsia="es-PE"/>
        </w:rPr>
      </w:pPr>
      <w:r w:rsidRPr="009253FC">
        <w:rPr>
          <w:rFonts w:ascii="Arial" w:eastAsia="Times New Roman" w:hAnsi="Arial" w:cs="Arial"/>
          <w:lang w:eastAsia="es-PE"/>
        </w:rPr>
        <w:t>El método de ejecución debe realizarse de acuerdo a lo especificado para el acero en la descripción general de estructuras de concreto armado. Las varillas deben de estar libres de defectos, dobleces y/o curvas. No se permitirá el redoblado ni enderezamiento del acero obtenido sobre la base de torsiones y otras formas de trabajo en frío.</w:t>
      </w:r>
    </w:p>
    <w:p w14:paraId="45329796"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p>
    <w:p w14:paraId="40EE25D1"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UNIDAD DE MEDIDA</w:t>
      </w:r>
    </w:p>
    <w:p w14:paraId="0B2D91FB"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p>
    <w:p w14:paraId="6E45EF7F"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Unidad de Medida: Kilos (kg).</w:t>
      </w:r>
    </w:p>
    <w:p w14:paraId="0C01C683"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p>
    <w:p w14:paraId="3B294E4E"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MÉTODO DE MEDICIÓN</w:t>
      </w:r>
    </w:p>
    <w:p w14:paraId="3AADE173"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p>
    <w:p w14:paraId="3BAECDD2" w14:textId="77777777" w:rsidR="009253FC" w:rsidRPr="009253FC" w:rsidRDefault="009253FC" w:rsidP="009253FC">
      <w:pPr>
        <w:spacing w:after="0" w:line="240" w:lineRule="auto"/>
        <w:ind w:left="1418"/>
        <w:jc w:val="both"/>
        <w:rPr>
          <w:rFonts w:ascii="Arial" w:eastAsia="Times New Roman" w:hAnsi="Arial" w:cs="Arial"/>
          <w:lang w:val="es-PE" w:eastAsia="es-ES"/>
        </w:rPr>
      </w:pPr>
      <w:r w:rsidRPr="009253FC">
        <w:rPr>
          <w:rFonts w:ascii="Arial" w:eastAsia="Times New Roman" w:hAnsi="Arial"/>
          <w:spacing w:val="-3"/>
          <w:lang w:eastAsia="es-ES"/>
        </w:rPr>
        <w:t>Norma de Medición: se calculará el peso de la armadura a emplear, multiplicando</w:t>
      </w:r>
      <w:r w:rsidRPr="009253FC">
        <w:rPr>
          <w:rFonts w:ascii="Arial" w:eastAsia="Times New Roman" w:hAnsi="Arial" w:cs="Arial"/>
          <w:lang w:val="es-PE" w:eastAsia="es-ES"/>
        </w:rPr>
        <w:t xml:space="preserve"> el área de la sección transversal del refuerzo por su longitud y respectiva densidad.</w:t>
      </w:r>
    </w:p>
    <w:p w14:paraId="1607B54A" w14:textId="77777777" w:rsidR="003A5264" w:rsidRPr="009253FC" w:rsidRDefault="003A5264" w:rsidP="009253FC">
      <w:pPr>
        <w:spacing w:after="0" w:line="240" w:lineRule="auto"/>
        <w:ind w:left="1418"/>
        <w:jc w:val="both"/>
        <w:rPr>
          <w:rFonts w:ascii="Arial" w:eastAsia="Times New Roman" w:hAnsi="Arial"/>
          <w:b/>
          <w:spacing w:val="-3"/>
          <w:szCs w:val="20"/>
          <w:lang w:val="es-PE" w:eastAsia="es-ES"/>
        </w:rPr>
      </w:pPr>
    </w:p>
    <w:p w14:paraId="6BDE17EC" w14:textId="77777777" w:rsidR="009253FC" w:rsidRPr="009253FC" w:rsidRDefault="009253FC" w:rsidP="009253FC">
      <w:pPr>
        <w:spacing w:after="0" w:line="240" w:lineRule="auto"/>
        <w:ind w:left="1418"/>
        <w:jc w:val="both"/>
        <w:rPr>
          <w:rFonts w:ascii="Arial" w:eastAsia="Times New Roman" w:hAnsi="Arial"/>
          <w:b/>
          <w:spacing w:val="-3"/>
          <w:szCs w:val="20"/>
          <w:lang w:val="es-PE" w:eastAsia="es-ES"/>
        </w:rPr>
      </w:pPr>
      <w:r w:rsidRPr="009253FC">
        <w:rPr>
          <w:rFonts w:ascii="Arial" w:eastAsia="Times New Roman" w:hAnsi="Arial"/>
          <w:b/>
          <w:spacing w:val="-3"/>
          <w:szCs w:val="20"/>
          <w:lang w:val="es-PE" w:eastAsia="es-ES"/>
        </w:rPr>
        <w:t>BASE DE PAGO</w:t>
      </w:r>
    </w:p>
    <w:p w14:paraId="4248BBB6" w14:textId="77777777" w:rsidR="009253FC" w:rsidRPr="009253FC" w:rsidRDefault="009253FC" w:rsidP="009253FC">
      <w:pPr>
        <w:spacing w:after="0" w:line="240" w:lineRule="auto"/>
        <w:ind w:left="1418"/>
        <w:jc w:val="both"/>
        <w:rPr>
          <w:rFonts w:ascii="Arial" w:eastAsia="Times New Roman" w:hAnsi="Arial"/>
          <w:color w:val="000000"/>
          <w:spacing w:val="-3"/>
          <w:lang w:eastAsia="es-ES"/>
        </w:rPr>
      </w:pPr>
    </w:p>
    <w:p w14:paraId="7B55FC12" w14:textId="77777777" w:rsidR="009253FC" w:rsidRPr="009253FC" w:rsidRDefault="009253FC" w:rsidP="009253FC">
      <w:pPr>
        <w:spacing w:after="0" w:line="240" w:lineRule="auto"/>
        <w:ind w:left="1418"/>
        <w:jc w:val="both"/>
        <w:rPr>
          <w:rFonts w:ascii="Arial" w:eastAsia="Times New Roman" w:hAnsi="Arial"/>
          <w:color w:val="000000"/>
          <w:spacing w:val="-3"/>
          <w:lang w:eastAsia="es-ES"/>
        </w:rPr>
      </w:pPr>
      <w:r w:rsidRPr="009253FC">
        <w:rPr>
          <w:rFonts w:ascii="Arial" w:eastAsia="Times New Roman" w:hAnsi="Arial"/>
          <w:color w:val="000000"/>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2CB43F44" w14:textId="77777777" w:rsidR="009253FC" w:rsidRPr="009253FC" w:rsidRDefault="009253FC" w:rsidP="009253FC">
      <w:pPr>
        <w:spacing w:after="0" w:line="240" w:lineRule="auto"/>
        <w:ind w:left="1418"/>
        <w:jc w:val="both"/>
        <w:rPr>
          <w:rFonts w:ascii="Arial" w:eastAsia="Times New Roman" w:hAnsi="Arial"/>
          <w:color w:val="000000"/>
          <w:spacing w:val="-3"/>
          <w:lang w:eastAsia="es-ES"/>
        </w:rPr>
      </w:pPr>
    </w:p>
    <w:p w14:paraId="19EBEFF1" w14:textId="77777777" w:rsidR="009253FC" w:rsidRPr="009253FC" w:rsidRDefault="009253FC" w:rsidP="009253FC">
      <w:pPr>
        <w:spacing w:after="0" w:line="240" w:lineRule="auto"/>
        <w:ind w:left="1418"/>
        <w:jc w:val="both"/>
        <w:rPr>
          <w:rFonts w:ascii="Arial" w:eastAsia="Times New Roman" w:hAnsi="Arial"/>
          <w:color w:val="000000"/>
          <w:spacing w:val="-3"/>
          <w:lang w:eastAsia="es-ES"/>
        </w:rPr>
      </w:pPr>
    </w:p>
    <w:p w14:paraId="0B60BB08" w14:textId="4D932854" w:rsidR="009253FC" w:rsidRPr="009253FC" w:rsidRDefault="009253FC" w:rsidP="009253FC">
      <w:pPr>
        <w:autoSpaceDE w:val="0"/>
        <w:autoSpaceDN w:val="0"/>
        <w:adjustRightInd w:val="0"/>
        <w:spacing w:after="0" w:line="240" w:lineRule="auto"/>
        <w:jc w:val="both"/>
        <w:rPr>
          <w:rFonts w:ascii="Arial" w:eastAsia="Times New Roman" w:hAnsi="Arial" w:cs="Arial"/>
          <w:b/>
          <w:bCs/>
          <w:lang w:eastAsia="es-ES"/>
        </w:rPr>
      </w:pPr>
      <w:r w:rsidRPr="009253FC">
        <w:rPr>
          <w:rFonts w:ascii="Arial" w:eastAsia="Times New Roman" w:hAnsi="Arial" w:cs="Arial"/>
          <w:b/>
          <w:bCs/>
          <w:lang w:eastAsia="es-ES"/>
        </w:rPr>
        <w:t>02.03.0</w:t>
      </w:r>
      <w:r w:rsidR="0073592A">
        <w:rPr>
          <w:rFonts w:ascii="Arial" w:eastAsia="Times New Roman" w:hAnsi="Arial" w:cs="Arial"/>
          <w:b/>
          <w:bCs/>
          <w:lang w:eastAsia="es-ES"/>
        </w:rPr>
        <w:t>8</w:t>
      </w:r>
      <w:r w:rsidRPr="009253FC">
        <w:rPr>
          <w:rFonts w:ascii="Arial" w:eastAsia="Times New Roman" w:hAnsi="Arial" w:cs="Arial"/>
          <w:b/>
          <w:bCs/>
          <w:lang w:eastAsia="es-ES"/>
        </w:rPr>
        <w:tab/>
      </w:r>
      <w:r w:rsidRPr="009253FC">
        <w:rPr>
          <w:rFonts w:ascii="Arial" w:eastAsia="Times New Roman" w:hAnsi="Arial" w:cs="Arial"/>
          <w:b/>
          <w:bCs/>
          <w:u w:val="single"/>
          <w:lang w:eastAsia="es-ES"/>
        </w:rPr>
        <w:t>VIGAS</w:t>
      </w:r>
    </w:p>
    <w:p w14:paraId="18F3EA84" w14:textId="24556534" w:rsidR="009253FC" w:rsidRDefault="009253FC" w:rsidP="009253FC">
      <w:pPr>
        <w:tabs>
          <w:tab w:val="left" w:pos="1418"/>
        </w:tabs>
        <w:autoSpaceDE w:val="0"/>
        <w:autoSpaceDN w:val="0"/>
        <w:adjustRightInd w:val="0"/>
        <w:spacing w:after="0" w:line="240" w:lineRule="auto"/>
        <w:ind w:left="1985" w:hanging="1985"/>
        <w:jc w:val="both"/>
        <w:rPr>
          <w:rFonts w:ascii="Arial" w:eastAsia="Times New Roman" w:hAnsi="Arial" w:cs="Arial"/>
          <w:b/>
          <w:bCs/>
          <w:lang w:eastAsia="es-ES"/>
        </w:rPr>
      </w:pPr>
    </w:p>
    <w:p w14:paraId="6B95C708" w14:textId="6C86775B" w:rsidR="0073592A" w:rsidRPr="009253FC" w:rsidRDefault="0073592A" w:rsidP="0073592A">
      <w:pPr>
        <w:autoSpaceDE w:val="0"/>
        <w:autoSpaceDN w:val="0"/>
        <w:adjustRightInd w:val="0"/>
        <w:spacing w:after="0" w:line="240" w:lineRule="auto"/>
        <w:jc w:val="both"/>
        <w:rPr>
          <w:rFonts w:ascii="Arial" w:eastAsia="Times New Roman" w:hAnsi="Arial" w:cs="Arial"/>
          <w:b/>
          <w:bCs/>
          <w:lang w:eastAsia="es-ES"/>
        </w:rPr>
      </w:pPr>
      <w:r w:rsidRPr="009253FC">
        <w:rPr>
          <w:rFonts w:ascii="Arial" w:eastAsia="Times New Roman" w:hAnsi="Arial" w:cs="Arial"/>
          <w:b/>
          <w:bCs/>
          <w:lang w:eastAsia="es-ES"/>
        </w:rPr>
        <w:t>02.03.0</w:t>
      </w:r>
      <w:r>
        <w:rPr>
          <w:rFonts w:ascii="Arial" w:eastAsia="Times New Roman" w:hAnsi="Arial" w:cs="Arial"/>
          <w:b/>
          <w:bCs/>
          <w:lang w:eastAsia="es-ES"/>
        </w:rPr>
        <w:t>8.01</w:t>
      </w:r>
      <w:r w:rsidRPr="009253FC">
        <w:rPr>
          <w:rFonts w:ascii="Arial" w:eastAsia="Times New Roman" w:hAnsi="Arial" w:cs="Arial"/>
          <w:b/>
          <w:bCs/>
          <w:lang w:eastAsia="es-ES"/>
        </w:rPr>
        <w:tab/>
      </w:r>
      <w:r w:rsidRPr="009253FC">
        <w:rPr>
          <w:rFonts w:ascii="Arial" w:eastAsia="Times New Roman" w:hAnsi="Arial" w:cs="Arial"/>
          <w:b/>
          <w:bCs/>
          <w:u w:val="single"/>
          <w:lang w:eastAsia="es-ES"/>
        </w:rPr>
        <w:t>VIGAS</w:t>
      </w:r>
      <w:r>
        <w:rPr>
          <w:rFonts w:ascii="Arial" w:eastAsia="Times New Roman" w:hAnsi="Arial" w:cs="Arial"/>
          <w:b/>
          <w:bCs/>
          <w:u w:val="single"/>
          <w:lang w:eastAsia="es-ES"/>
        </w:rPr>
        <w:t xml:space="preserve"> </w:t>
      </w:r>
      <w:r w:rsidRPr="009253FC">
        <w:rPr>
          <w:rFonts w:ascii="Arial" w:eastAsia="Times New Roman" w:hAnsi="Arial" w:cs="Arial"/>
          <w:b/>
          <w:bCs/>
          <w:u w:val="single"/>
          <w:lang w:eastAsia="es-ES"/>
        </w:rPr>
        <w:t>F'C=</w:t>
      </w:r>
      <w:r>
        <w:rPr>
          <w:rFonts w:ascii="Arial" w:eastAsia="Times New Roman" w:hAnsi="Arial" w:cs="Arial"/>
          <w:b/>
          <w:bCs/>
          <w:u w:val="single"/>
          <w:lang w:eastAsia="es-ES"/>
        </w:rPr>
        <w:t>28</w:t>
      </w:r>
      <w:r w:rsidRPr="009253FC">
        <w:rPr>
          <w:rFonts w:ascii="Arial" w:eastAsia="Times New Roman" w:hAnsi="Arial" w:cs="Arial"/>
          <w:b/>
          <w:bCs/>
          <w:u w:val="single"/>
          <w:lang w:eastAsia="es-ES"/>
        </w:rPr>
        <w:t>0 KG/CM2</w:t>
      </w:r>
    </w:p>
    <w:p w14:paraId="7B183AD4" w14:textId="77777777" w:rsidR="0073592A" w:rsidRPr="009253FC" w:rsidRDefault="0073592A" w:rsidP="009253FC">
      <w:pPr>
        <w:tabs>
          <w:tab w:val="left" w:pos="1418"/>
        </w:tabs>
        <w:autoSpaceDE w:val="0"/>
        <w:autoSpaceDN w:val="0"/>
        <w:adjustRightInd w:val="0"/>
        <w:spacing w:after="0" w:line="240" w:lineRule="auto"/>
        <w:ind w:left="1985" w:hanging="1985"/>
        <w:jc w:val="both"/>
        <w:rPr>
          <w:rFonts w:ascii="Arial" w:eastAsia="Times New Roman" w:hAnsi="Arial" w:cs="Arial"/>
          <w:b/>
          <w:bCs/>
          <w:lang w:eastAsia="es-ES"/>
        </w:rPr>
      </w:pPr>
    </w:p>
    <w:p w14:paraId="097F15FD" w14:textId="4B8ADDC0" w:rsidR="009253FC" w:rsidRDefault="009253FC" w:rsidP="00B45884">
      <w:pPr>
        <w:tabs>
          <w:tab w:val="left" w:pos="1985"/>
        </w:tabs>
        <w:autoSpaceDE w:val="0"/>
        <w:autoSpaceDN w:val="0"/>
        <w:adjustRightInd w:val="0"/>
        <w:spacing w:after="0" w:line="240" w:lineRule="auto"/>
        <w:ind w:left="1985" w:hanging="1985"/>
        <w:jc w:val="both"/>
        <w:rPr>
          <w:rFonts w:ascii="Arial" w:eastAsia="Times New Roman" w:hAnsi="Arial" w:cs="Arial"/>
          <w:b/>
          <w:bCs/>
          <w:u w:val="single"/>
          <w:lang w:eastAsia="es-ES"/>
        </w:rPr>
      </w:pPr>
      <w:r w:rsidRPr="009253FC">
        <w:rPr>
          <w:rFonts w:ascii="Arial" w:eastAsia="Times New Roman" w:hAnsi="Arial" w:cs="Arial"/>
          <w:b/>
          <w:bCs/>
          <w:lang w:eastAsia="es-ES"/>
        </w:rPr>
        <w:t>02.03.0</w:t>
      </w:r>
      <w:r w:rsidR="0073592A">
        <w:rPr>
          <w:rFonts w:ascii="Arial" w:eastAsia="Times New Roman" w:hAnsi="Arial" w:cs="Arial"/>
          <w:b/>
          <w:bCs/>
          <w:lang w:eastAsia="es-ES"/>
        </w:rPr>
        <w:t>8</w:t>
      </w:r>
      <w:r w:rsidRPr="009253FC">
        <w:rPr>
          <w:rFonts w:ascii="Arial" w:eastAsia="Times New Roman" w:hAnsi="Arial" w:cs="Arial"/>
          <w:b/>
          <w:bCs/>
          <w:lang w:eastAsia="es-ES"/>
        </w:rPr>
        <w:t>.01</w:t>
      </w:r>
      <w:r w:rsidR="00D42E40">
        <w:rPr>
          <w:rFonts w:ascii="Arial" w:eastAsia="Times New Roman" w:hAnsi="Arial" w:cs="Arial"/>
          <w:b/>
          <w:bCs/>
          <w:lang w:eastAsia="es-ES"/>
        </w:rPr>
        <w:t>.01</w:t>
      </w:r>
      <w:r w:rsidRPr="009253FC">
        <w:rPr>
          <w:rFonts w:ascii="Arial" w:eastAsia="Times New Roman" w:hAnsi="Arial" w:cs="Arial"/>
          <w:b/>
          <w:bCs/>
          <w:lang w:eastAsia="es-ES"/>
        </w:rPr>
        <w:tab/>
      </w:r>
      <w:r w:rsidRPr="009253FC">
        <w:rPr>
          <w:rFonts w:ascii="Arial" w:eastAsia="Times New Roman" w:hAnsi="Arial" w:cs="Arial"/>
          <w:b/>
          <w:bCs/>
          <w:u w:val="single"/>
          <w:lang w:eastAsia="es-ES"/>
        </w:rPr>
        <w:t>CONCRETO F'C=</w:t>
      </w:r>
      <w:r w:rsidR="00D42E40">
        <w:rPr>
          <w:rFonts w:ascii="Arial" w:eastAsia="Times New Roman" w:hAnsi="Arial" w:cs="Arial"/>
          <w:b/>
          <w:bCs/>
          <w:u w:val="single"/>
          <w:lang w:eastAsia="es-ES"/>
        </w:rPr>
        <w:t>28</w:t>
      </w:r>
      <w:r w:rsidRPr="009253FC">
        <w:rPr>
          <w:rFonts w:ascii="Arial" w:eastAsia="Times New Roman" w:hAnsi="Arial" w:cs="Arial"/>
          <w:b/>
          <w:bCs/>
          <w:u w:val="single"/>
          <w:lang w:eastAsia="es-ES"/>
        </w:rPr>
        <w:t xml:space="preserve">0 KG/CM2 </w:t>
      </w:r>
      <w:r w:rsidR="00B45884" w:rsidRPr="00B45884">
        <w:rPr>
          <w:rFonts w:ascii="Arial" w:eastAsia="Times New Roman" w:hAnsi="Arial" w:cs="Arial"/>
          <w:b/>
          <w:bCs/>
          <w:u w:val="single"/>
          <w:lang w:eastAsia="es-ES"/>
        </w:rPr>
        <w:t xml:space="preserve">(CEMENTO TIPO I) </w:t>
      </w:r>
      <w:r w:rsidR="00B45884">
        <w:rPr>
          <w:rFonts w:ascii="Arial" w:eastAsia="Times New Roman" w:hAnsi="Arial" w:cs="Arial"/>
          <w:b/>
          <w:bCs/>
          <w:u w:val="single"/>
          <w:lang w:eastAsia="es-ES"/>
        </w:rPr>
        <w:t>–</w:t>
      </w:r>
      <w:r w:rsidR="00B45884" w:rsidRPr="00B45884">
        <w:rPr>
          <w:rFonts w:ascii="Arial" w:eastAsia="Times New Roman" w:hAnsi="Arial" w:cs="Arial"/>
          <w:b/>
          <w:bCs/>
          <w:u w:val="single"/>
          <w:lang w:eastAsia="es-ES"/>
        </w:rPr>
        <w:t xml:space="preserve"> VIGAS</w:t>
      </w:r>
    </w:p>
    <w:p w14:paraId="21CEEB3B" w14:textId="77777777" w:rsidR="00B45884" w:rsidRPr="009253FC" w:rsidRDefault="00B45884" w:rsidP="00B45884">
      <w:pPr>
        <w:tabs>
          <w:tab w:val="left" w:pos="1985"/>
        </w:tabs>
        <w:autoSpaceDE w:val="0"/>
        <w:autoSpaceDN w:val="0"/>
        <w:adjustRightInd w:val="0"/>
        <w:spacing w:after="0" w:line="240" w:lineRule="auto"/>
        <w:ind w:left="1985" w:hanging="1985"/>
        <w:jc w:val="both"/>
        <w:rPr>
          <w:rFonts w:ascii="Arial" w:eastAsia="Times New Roman" w:hAnsi="Arial" w:cs="Arial"/>
          <w:b/>
          <w:bCs/>
          <w:lang w:eastAsia="es-ES"/>
        </w:rPr>
      </w:pPr>
    </w:p>
    <w:p w14:paraId="6B7B4FB1" w14:textId="77777777" w:rsidR="009253FC" w:rsidRPr="009253FC" w:rsidRDefault="009253FC" w:rsidP="009253FC">
      <w:pPr>
        <w:tabs>
          <w:tab w:val="left" w:pos="1418"/>
        </w:tabs>
        <w:spacing w:after="0" w:line="240" w:lineRule="auto"/>
        <w:ind w:left="1418"/>
        <w:jc w:val="both"/>
        <w:rPr>
          <w:rFonts w:ascii="Arial" w:eastAsia="Times New Roman" w:hAnsi="Arial"/>
          <w:b/>
          <w:szCs w:val="20"/>
          <w:lang w:eastAsia="es-ES"/>
        </w:rPr>
      </w:pPr>
      <w:r w:rsidRPr="009253FC">
        <w:rPr>
          <w:rFonts w:ascii="Arial" w:eastAsia="Times New Roman" w:hAnsi="Arial"/>
          <w:b/>
          <w:szCs w:val="20"/>
          <w:lang w:eastAsia="es-ES"/>
        </w:rPr>
        <w:t>DESCRIPCIÓN</w:t>
      </w:r>
    </w:p>
    <w:p w14:paraId="74AD2FC2" w14:textId="77777777" w:rsidR="009253FC" w:rsidRPr="009253FC" w:rsidRDefault="009253FC" w:rsidP="009253FC">
      <w:pPr>
        <w:tabs>
          <w:tab w:val="left" w:pos="1418"/>
        </w:tabs>
        <w:spacing w:after="0" w:line="240" w:lineRule="auto"/>
        <w:ind w:left="1418"/>
        <w:jc w:val="both"/>
        <w:rPr>
          <w:rFonts w:ascii="Arial" w:eastAsia="Times New Roman" w:hAnsi="Arial"/>
          <w:szCs w:val="20"/>
          <w:lang w:eastAsia="es-ES"/>
        </w:rPr>
      </w:pPr>
    </w:p>
    <w:p w14:paraId="330E2C6C" w14:textId="77777777" w:rsidR="009253FC" w:rsidRPr="009253FC" w:rsidRDefault="009253FC" w:rsidP="009253FC">
      <w:pPr>
        <w:tabs>
          <w:tab w:val="left" w:pos="0"/>
          <w:tab w:val="left" w:pos="720"/>
          <w:tab w:val="left" w:pos="1440"/>
          <w:tab w:val="left" w:pos="1872"/>
          <w:tab w:val="left" w:pos="2304"/>
          <w:tab w:val="left" w:pos="2880"/>
        </w:tabs>
        <w:spacing w:after="0" w:line="240" w:lineRule="auto"/>
        <w:ind w:left="1418"/>
        <w:jc w:val="both"/>
        <w:rPr>
          <w:rFonts w:ascii="Arial" w:eastAsia="Times New Roman" w:hAnsi="Arial"/>
          <w:spacing w:val="-3"/>
          <w:lang w:eastAsia="es-ES"/>
        </w:rPr>
      </w:pPr>
      <w:r w:rsidRPr="009253FC">
        <w:rPr>
          <w:rFonts w:ascii="Arial" w:eastAsia="Times New Roman" w:hAnsi="Arial" w:cs="Arial"/>
          <w:lang w:val="es-ES_tradnl" w:eastAsia="es-ES"/>
        </w:rPr>
        <w:t xml:space="preserve">Corresponde a los elementos horizontales de </w:t>
      </w:r>
      <w:r w:rsidRPr="009253FC">
        <w:rPr>
          <w:rFonts w:ascii="Arial" w:eastAsia="Times New Roman" w:hAnsi="Arial"/>
          <w:spacing w:val="-3"/>
          <w:lang w:eastAsia="es-ES"/>
        </w:rPr>
        <w:t>concreto armado cuya principal solicitación es la de flexión. La forma, medidas y ubicación se encuentran indicadas claramente en los planos de estructuras respectivos.</w:t>
      </w:r>
    </w:p>
    <w:p w14:paraId="41CB0A52" w14:textId="2969F9C0" w:rsidR="009253FC" w:rsidRDefault="009253FC" w:rsidP="009253FC">
      <w:pPr>
        <w:spacing w:after="0" w:line="240" w:lineRule="auto"/>
        <w:ind w:left="1418"/>
        <w:jc w:val="both"/>
        <w:rPr>
          <w:rFonts w:ascii="Arial" w:eastAsia="Times New Roman" w:hAnsi="Arial"/>
          <w:b/>
          <w:snapToGrid w:val="0"/>
          <w:lang w:eastAsia="es-ES"/>
        </w:rPr>
      </w:pPr>
    </w:p>
    <w:p w14:paraId="2557B286" w14:textId="77777777" w:rsidR="009253FC" w:rsidRPr="009253FC" w:rsidRDefault="009253FC" w:rsidP="009253FC">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lastRenderedPageBreak/>
        <w:t>MATERIALES</w:t>
      </w:r>
    </w:p>
    <w:p w14:paraId="30688424"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34A21B2A" w14:textId="339EEFE3" w:rsidR="009253FC" w:rsidRPr="009253FC" w:rsidRDefault="009253FC" w:rsidP="009253FC">
      <w:pPr>
        <w:spacing w:after="0" w:line="240" w:lineRule="auto"/>
        <w:ind w:left="1418"/>
        <w:jc w:val="both"/>
        <w:rPr>
          <w:rFonts w:ascii="Arial" w:eastAsia="Times New Roman" w:hAnsi="Arial" w:cs="Arial"/>
          <w:snapToGrid w:val="0"/>
          <w:szCs w:val="24"/>
          <w:lang w:eastAsia="es-PE"/>
        </w:rPr>
      </w:pPr>
      <w:r w:rsidRPr="009253FC">
        <w:rPr>
          <w:rFonts w:ascii="Arial" w:eastAsia="Times New Roman" w:hAnsi="Arial"/>
          <w:spacing w:val="-3"/>
          <w:lang w:val="es-PE" w:eastAsia="es-PE"/>
        </w:rPr>
        <w:t xml:space="preserve">El material a usar es una mezcla de cemento </w:t>
      </w:r>
      <w:proofErr w:type="spellStart"/>
      <w:r w:rsidRPr="009253FC">
        <w:rPr>
          <w:rFonts w:ascii="Arial" w:eastAsia="Times New Roman" w:hAnsi="Arial"/>
          <w:spacing w:val="-3"/>
          <w:lang w:val="es-PE" w:eastAsia="es-PE"/>
        </w:rPr>
        <w:t>f´c</w:t>
      </w:r>
      <w:proofErr w:type="spellEnd"/>
      <w:r w:rsidRPr="009253FC">
        <w:rPr>
          <w:rFonts w:ascii="Arial" w:eastAsia="Times New Roman" w:hAnsi="Arial"/>
          <w:spacing w:val="-3"/>
          <w:lang w:val="es-PE" w:eastAsia="es-PE"/>
        </w:rPr>
        <w:t xml:space="preserve"> =</w:t>
      </w:r>
      <w:r w:rsidR="00087B83">
        <w:rPr>
          <w:rFonts w:ascii="Arial" w:eastAsia="Times New Roman" w:hAnsi="Arial"/>
          <w:spacing w:val="-3"/>
          <w:lang w:val="es-PE" w:eastAsia="es-PE"/>
        </w:rPr>
        <w:t xml:space="preserve"> 280</w:t>
      </w:r>
      <w:r w:rsidRPr="009253FC">
        <w:rPr>
          <w:rFonts w:ascii="Arial" w:eastAsia="Times New Roman" w:hAnsi="Arial"/>
          <w:spacing w:val="-3"/>
          <w:lang w:val="es-PE" w:eastAsia="es-PE"/>
        </w:rPr>
        <w:t xml:space="preserve"> Kg/cm2 utilizará Cemento Tipo </w:t>
      </w:r>
      <w:r w:rsidR="00662C77">
        <w:rPr>
          <w:rFonts w:ascii="Arial" w:eastAsia="Times New Roman" w:hAnsi="Arial"/>
          <w:spacing w:val="-3"/>
          <w:lang w:val="es-PE" w:eastAsia="es-PE"/>
        </w:rPr>
        <w:t>I</w:t>
      </w:r>
      <w:r w:rsidRPr="009253FC">
        <w:rPr>
          <w:rFonts w:ascii="Arial" w:eastAsia="Times New Roman" w:hAnsi="Arial"/>
          <w:spacing w:val="-3"/>
          <w:lang w:val="es-PE" w:eastAsia="es-PE"/>
        </w:rPr>
        <w:t xml:space="preserve">, el concreto será una mezcla de cemento, arena, piedra chancada y agua con una proporción o dosificación que garantice la obtención de la resistencia del concreto especificada. Se utilizará Concreto premezclado, las cuales deberán cumplir las normas vigentes aplicables. </w:t>
      </w:r>
      <w:r w:rsidRPr="009253FC">
        <w:rPr>
          <w:rFonts w:ascii="Arial" w:eastAsia="Times New Roman" w:hAnsi="Arial" w:cs="Arial"/>
          <w:szCs w:val="24"/>
          <w:lang w:eastAsia="es-ES"/>
        </w:rPr>
        <w:t xml:space="preserve">Para la mezcla de Concreto </w:t>
      </w:r>
      <w:proofErr w:type="spellStart"/>
      <w:r w:rsidRPr="009253FC">
        <w:rPr>
          <w:rFonts w:ascii="Arial" w:eastAsia="Times New Roman" w:hAnsi="Arial" w:cs="Arial"/>
          <w:szCs w:val="24"/>
          <w:lang w:eastAsia="es-ES"/>
        </w:rPr>
        <w:t>f¨c</w:t>
      </w:r>
      <w:proofErr w:type="spellEnd"/>
      <w:r w:rsidRPr="009253FC">
        <w:rPr>
          <w:rFonts w:ascii="Arial" w:eastAsia="Times New Roman" w:hAnsi="Arial" w:cs="Arial"/>
          <w:szCs w:val="24"/>
          <w:lang w:eastAsia="es-ES"/>
        </w:rPr>
        <w:t xml:space="preserve"> = </w:t>
      </w:r>
      <w:r w:rsidR="00087B83">
        <w:rPr>
          <w:rFonts w:ascii="Arial" w:eastAsia="Times New Roman" w:hAnsi="Arial" w:cs="Arial"/>
          <w:szCs w:val="24"/>
          <w:lang w:eastAsia="es-ES"/>
        </w:rPr>
        <w:t>280</w:t>
      </w:r>
      <w:r w:rsidRPr="009253FC">
        <w:rPr>
          <w:rFonts w:ascii="Arial" w:eastAsia="Times New Roman" w:hAnsi="Arial" w:cs="Arial"/>
          <w:szCs w:val="24"/>
          <w:lang w:eastAsia="es-ES"/>
        </w:rPr>
        <w:t xml:space="preserve"> Kg/cm2, se deberá contemplar cemento tipo </w:t>
      </w:r>
      <w:r w:rsidR="000C6363">
        <w:rPr>
          <w:rFonts w:ascii="Arial" w:eastAsia="Times New Roman" w:hAnsi="Arial" w:cs="Arial"/>
          <w:szCs w:val="24"/>
          <w:lang w:eastAsia="es-ES"/>
        </w:rPr>
        <w:t>I</w:t>
      </w:r>
      <w:r w:rsidRPr="009253FC">
        <w:rPr>
          <w:rFonts w:ascii="Arial" w:eastAsia="Times New Roman" w:hAnsi="Arial" w:cs="Arial"/>
          <w:szCs w:val="24"/>
          <w:lang w:eastAsia="es-ES"/>
        </w:rPr>
        <w:t>.</w:t>
      </w:r>
    </w:p>
    <w:p w14:paraId="49F8FC0A" w14:textId="77777777" w:rsidR="009253FC" w:rsidRPr="009253FC" w:rsidRDefault="009253FC" w:rsidP="009253FC">
      <w:pPr>
        <w:spacing w:after="0" w:line="240" w:lineRule="auto"/>
        <w:ind w:left="1418"/>
        <w:jc w:val="both"/>
        <w:rPr>
          <w:rFonts w:ascii="Arial" w:eastAsia="Times New Roman" w:hAnsi="Arial" w:cs="Arial"/>
          <w:lang w:eastAsia="es-ES"/>
        </w:rPr>
      </w:pPr>
    </w:p>
    <w:p w14:paraId="6FE9E70B" w14:textId="77777777" w:rsidR="009253FC" w:rsidRPr="009253FC" w:rsidRDefault="009253FC" w:rsidP="009253FC">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EQUIPOS</w:t>
      </w:r>
    </w:p>
    <w:p w14:paraId="7B5181E9" w14:textId="77777777" w:rsidR="009253FC" w:rsidRPr="009253FC" w:rsidRDefault="009253FC" w:rsidP="009253FC">
      <w:pPr>
        <w:spacing w:after="0" w:line="240" w:lineRule="auto"/>
        <w:ind w:left="1418"/>
        <w:jc w:val="both"/>
        <w:rPr>
          <w:rFonts w:ascii="Arial" w:eastAsia="Times New Roman" w:hAnsi="Arial"/>
          <w:snapToGrid w:val="0"/>
          <w:szCs w:val="20"/>
          <w:lang w:eastAsia="es-ES"/>
        </w:rPr>
      </w:pPr>
    </w:p>
    <w:p w14:paraId="00F1BDA9" w14:textId="653E5947" w:rsidR="009253FC" w:rsidRDefault="009253FC" w:rsidP="009253FC">
      <w:pPr>
        <w:spacing w:after="0" w:line="240" w:lineRule="auto"/>
        <w:ind w:left="1418"/>
        <w:jc w:val="both"/>
        <w:rPr>
          <w:rFonts w:ascii="Arial" w:eastAsia="Times New Roman" w:hAnsi="Arial"/>
          <w:snapToGrid w:val="0"/>
          <w:szCs w:val="20"/>
          <w:lang w:eastAsia="es-ES"/>
        </w:rPr>
      </w:pPr>
      <w:r w:rsidRPr="009253FC">
        <w:rPr>
          <w:rFonts w:ascii="Arial" w:eastAsia="Times New Roman" w:hAnsi="Arial"/>
          <w:snapToGrid w:val="0"/>
          <w:szCs w:val="20"/>
          <w:lang w:eastAsia="es-ES"/>
        </w:rPr>
        <w:t>Los equipos a utilizar dependerán de la disponibilidad oportuna de ellos en obra, los cuales serán aprobados de manera previa por la Supervisión.</w:t>
      </w:r>
    </w:p>
    <w:p w14:paraId="23F3EAC3" w14:textId="77777777" w:rsidR="00782A60" w:rsidRPr="009253FC" w:rsidRDefault="00782A60" w:rsidP="009253FC">
      <w:pPr>
        <w:spacing w:after="0" w:line="240" w:lineRule="auto"/>
        <w:ind w:left="1418"/>
        <w:jc w:val="both"/>
        <w:rPr>
          <w:rFonts w:ascii="Arial" w:eastAsia="Times New Roman" w:hAnsi="Arial"/>
          <w:snapToGrid w:val="0"/>
          <w:szCs w:val="20"/>
          <w:lang w:eastAsia="es-ES"/>
        </w:rPr>
      </w:pPr>
    </w:p>
    <w:p w14:paraId="56B749FE"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MÉTODO DE EJECUCION</w:t>
      </w:r>
    </w:p>
    <w:p w14:paraId="509E849E" w14:textId="77777777" w:rsidR="009253FC" w:rsidRPr="009253FC" w:rsidRDefault="009253FC" w:rsidP="009253FC">
      <w:pPr>
        <w:tabs>
          <w:tab w:val="left" w:pos="0"/>
          <w:tab w:val="left" w:pos="720"/>
          <w:tab w:val="left" w:pos="1872"/>
          <w:tab w:val="left" w:pos="2160"/>
        </w:tabs>
        <w:spacing w:after="0" w:line="240" w:lineRule="auto"/>
        <w:ind w:left="1418"/>
        <w:jc w:val="both"/>
        <w:rPr>
          <w:rFonts w:ascii="Arial" w:eastAsia="Times New Roman" w:hAnsi="Arial"/>
          <w:spacing w:val="-3"/>
          <w:lang w:eastAsia="es-ES"/>
        </w:rPr>
      </w:pPr>
    </w:p>
    <w:p w14:paraId="5388F95C" w14:textId="13FF88F1" w:rsidR="009253FC" w:rsidRPr="009253FC" w:rsidRDefault="009253FC" w:rsidP="009253FC">
      <w:pPr>
        <w:tabs>
          <w:tab w:val="left" w:pos="0"/>
          <w:tab w:val="left" w:pos="720"/>
          <w:tab w:val="left" w:pos="1872"/>
          <w:tab w:val="left" w:pos="216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El concreto se verterá en las formas del encofrado en forma continua, previamente debe haberse regado, tanto las paredes como el fondo, a fin que no se absorba el agua de la mezcla.  Se curará el concreto vertiendo agua en prudente cantidad. Se empleará las especificaciones técnicas indicadas en el título, según sea aplicable a la presente partida.</w:t>
      </w:r>
    </w:p>
    <w:p w14:paraId="48D32346" w14:textId="77777777" w:rsidR="009253FC" w:rsidRPr="009253FC" w:rsidRDefault="009253FC" w:rsidP="009253FC">
      <w:pPr>
        <w:tabs>
          <w:tab w:val="left" w:pos="0"/>
          <w:tab w:val="left" w:pos="720"/>
          <w:tab w:val="left" w:pos="1872"/>
          <w:tab w:val="left" w:pos="2160"/>
        </w:tabs>
        <w:spacing w:after="0" w:line="240" w:lineRule="auto"/>
        <w:ind w:left="1418"/>
        <w:jc w:val="both"/>
        <w:rPr>
          <w:rFonts w:ascii="Arial" w:eastAsia="Times New Roman" w:hAnsi="Arial"/>
          <w:spacing w:val="-3"/>
          <w:lang w:eastAsia="es-ES"/>
        </w:rPr>
      </w:pPr>
    </w:p>
    <w:p w14:paraId="66FD2100" w14:textId="77777777" w:rsidR="009253FC" w:rsidRPr="009253FC" w:rsidRDefault="009253FC" w:rsidP="009253FC">
      <w:pPr>
        <w:tabs>
          <w:tab w:val="left" w:pos="1701"/>
          <w:tab w:val="center" w:pos="4252"/>
          <w:tab w:val="right" w:pos="8504"/>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t>Aditivos</w:t>
      </w:r>
    </w:p>
    <w:p w14:paraId="17E7DE69" w14:textId="77777777" w:rsidR="009253FC" w:rsidRPr="009253FC" w:rsidRDefault="009253FC" w:rsidP="009253FC">
      <w:pPr>
        <w:tabs>
          <w:tab w:val="left" w:pos="1701"/>
          <w:tab w:val="center" w:pos="4252"/>
          <w:tab w:val="right" w:pos="8504"/>
        </w:tabs>
        <w:spacing w:after="0" w:line="240" w:lineRule="auto"/>
        <w:ind w:left="1418"/>
        <w:jc w:val="both"/>
        <w:rPr>
          <w:rFonts w:ascii="Arial" w:eastAsia="Times New Roman" w:hAnsi="Arial"/>
          <w:szCs w:val="24"/>
          <w:lang w:eastAsia="es-ES"/>
        </w:rPr>
      </w:pPr>
    </w:p>
    <w:p w14:paraId="61DD0A47" w14:textId="4E282033" w:rsidR="009253FC" w:rsidRPr="009253FC" w:rsidRDefault="009253FC" w:rsidP="009253FC">
      <w:pPr>
        <w:tabs>
          <w:tab w:val="left" w:pos="1701"/>
          <w:tab w:val="center" w:pos="4252"/>
          <w:tab w:val="right" w:pos="8504"/>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t>La utilización de cualquier sustancia química, que tenga por fin modificar el proceso de fragüe, introducir aire, mejorar la trabajabilidad, etc., deberá ser autorizada por la Supervisión de Obra en concordancia a la norma vigente y especificación técnica del aditivo a utilizar. Antes de proceder el vaciado de las vigas, debe recabarse la autorización del Ingeniero Inspector o Supervisor.</w:t>
      </w:r>
    </w:p>
    <w:p w14:paraId="77E02D7E" w14:textId="77777777" w:rsidR="009253FC" w:rsidRPr="009253FC" w:rsidRDefault="009253FC" w:rsidP="009253FC">
      <w:pPr>
        <w:tabs>
          <w:tab w:val="left" w:pos="0"/>
          <w:tab w:val="left" w:pos="720"/>
          <w:tab w:val="left" w:pos="1872"/>
          <w:tab w:val="left" w:pos="2160"/>
        </w:tabs>
        <w:spacing w:after="0" w:line="240" w:lineRule="auto"/>
        <w:ind w:left="1418"/>
        <w:jc w:val="both"/>
        <w:rPr>
          <w:rFonts w:ascii="Arial" w:eastAsia="Times New Roman" w:hAnsi="Arial"/>
          <w:spacing w:val="-3"/>
          <w:lang w:eastAsia="es-ES"/>
        </w:rPr>
      </w:pPr>
    </w:p>
    <w:p w14:paraId="6E3E2398"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UNIDAD DE MEDIDA</w:t>
      </w:r>
    </w:p>
    <w:p w14:paraId="60E882EA"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p>
    <w:p w14:paraId="52F33F39"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Unidad de Medida: Metros cúbicos (m</w:t>
      </w:r>
      <w:r w:rsidRPr="009253FC">
        <w:rPr>
          <w:rFonts w:ascii="Arial" w:eastAsia="Times New Roman" w:hAnsi="Arial"/>
          <w:spacing w:val="-3"/>
          <w:vertAlign w:val="superscript"/>
          <w:lang w:eastAsia="es-ES"/>
        </w:rPr>
        <w:t>3</w:t>
      </w:r>
      <w:r w:rsidRPr="009253FC">
        <w:rPr>
          <w:rFonts w:ascii="Arial" w:eastAsia="Times New Roman" w:hAnsi="Arial"/>
          <w:spacing w:val="-3"/>
          <w:lang w:eastAsia="es-ES"/>
        </w:rPr>
        <w:t>).</w:t>
      </w:r>
    </w:p>
    <w:p w14:paraId="58CD3CFB"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54A949C4"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MÉTODO DE MEDICIÓN</w:t>
      </w:r>
    </w:p>
    <w:p w14:paraId="7D7FC335"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2970D4BF" w14:textId="77777777" w:rsidR="009253FC" w:rsidRPr="009253FC" w:rsidRDefault="009253FC" w:rsidP="009253FC">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 xml:space="preserve">Norma de Medición: El volumen total de concreto de las vigas será la suma de los volúmenes individuales. </w:t>
      </w:r>
    </w:p>
    <w:p w14:paraId="689E6D0A"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20CA07AE" w14:textId="77777777" w:rsidR="009253FC" w:rsidRPr="009253FC" w:rsidRDefault="009253FC" w:rsidP="009253FC">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El volumen de cada viga será igual al producto de su sección transversal por la longitud. En casos de vigas de sección variable, se determinará su sección transversal promedio la que se multiplicará por la longitud.</w:t>
      </w:r>
    </w:p>
    <w:p w14:paraId="01955909"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598551EF"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BASE DE PAGO</w:t>
      </w:r>
    </w:p>
    <w:p w14:paraId="6AA52958"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5D30135F" w14:textId="40C2946D" w:rsidR="009253FC" w:rsidRDefault="009253FC" w:rsidP="009253FC">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03C4EA73" w14:textId="3462F0E1" w:rsidR="003A5264" w:rsidRDefault="003A5264" w:rsidP="009253FC">
      <w:pPr>
        <w:spacing w:after="0" w:line="240" w:lineRule="auto"/>
        <w:ind w:left="1418"/>
        <w:jc w:val="both"/>
        <w:rPr>
          <w:rFonts w:ascii="Arial" w:eastAsia="Times New Roman" w:hAnsi="Arial"/>
          <w:spacing w:val="-3"/>
          <w:lang w:eastAsia="es-ES"/>
        </w:rPr>
      </w:pPr>
    </w:p>
    <w:p w14:paraId="52BFBCEE" w14:textId="77777777" w:rsidR="003A5264" w:rsidRDefault="003A5264" w:rsidP="009253FC">
      <w:pPr>
        <w:spacing w:after="0" w:line="240" w:lineRule="auto"/>
        <w:ind w:left="1418"/>
        <w:jc w:val="both"/>
        <w:rPr>
          <w:rFonts w:ascii="Arial" w:eastAsia="Times New Roman" w:hAnsi="Arial"/>
          <w:spacing w:val="-3"/>
          <w:lang w:eastAsia="es-ES"/>
        </w:rPr>
      </w:pPr>
    </w:p>
    <w:p w14:paraId="18640DC3" w14:textId="6B0E406D" w:rsidR="009253FC" w:rsidRPr="009253FC" w:rsidRDefault="009253FC" w:rsidP="00D42E40">
      <w:pPr>
        <w:tabs>
          <w:tab w:val="left" w:pos="1985"/>
        </w:tabs>
        <w:autoSpaceDE w:val="0"/>
        <w:autoSpaceDN w:val="0"/>
        <w:adjustRightInd w:val="0"/>
        <w:spacing w:after="0" w:line="240" w:lineRule="auto"/>
        <w:ind w:left="1418" w:hanging="1418"/>
        <w:jc w:val="both"/>
        <w:rPr>
          <w:rFonts w:ascii="Arial" w:eastAsia="Times New Roman" w:hAnsi="Arial" w:cs="Arial"/>
          <w:b/>
          <w:bCs/>
          <w:lang w:eastAsia="es-ES"/>
        </w:rPr>
      </w:pPr>
      <w:r w:rsidRPr="009253FC">
        <w:rPr>
          <w:rFonts w:ascii="Arial" w:eastAsia="Times New Roman" w:hAnsi="Arial" w:cs="Arial"/>
          <w:b/>
          <w:bCs/>
          <w:lang w:eastAsia="es-ES"/>
        </w:rPr>
        <w:lastRenderedPageBreak/>
        <w:t>02.03.0</w:t>
      </w:r>
      <w:r w:rsidR="00D42E40">
        <w:rPr>
          <w:rFonts w:ascii="Arial" w:eastAsia="Times New Roman" w:hAnsi="Arial" w:cs="Arial"/>
          <w:b/>
          <w:bCs/>
          <w:lang w:eastAsia="es-ES"/>
        </w:rPr>
        <w:t>8</w:t>
      </w:r>
      <w:r w:rsidRPr="009253FC">
        <w:rPr>
          <w:rFonts w:ascii="Arial" w:eastAsia="Times New Roman" w:hAnsi="Arial" w:cs="Arial"/>
          <w:b/>
          <w:bCs/>
          <w:lang w:eastAsia="es-ES"/>
        </w:rPr>
        <w:t>.0</w:t>
      </w:r>
      <w:r w:rsidR="00D42E40">
        <w:rPr>
          <w:rFonts w:ascii="Arial" w:eastAsia="Times New Roman" w:hAnsi="Arial" w:cs="Arial"/>
          <w:b/>
          <w:bCs/>
          <w:lang w:eastAsia="es-ES"/>
        </w:rPr>
        <w:t>1.0</w:t>
      </w:r>
      <w:r w:rsidRPr="009253FC">
        <w:rPr>
          <w:rFonts w:ascii="Arial" w:eastAsia="Times New Roman" w:hAnsi="Arial" w:cs="Arial"/>
          <w:b/>
          <w:bCs/>
          <w:lang w:eastAsia="es-ES"/>
        </w:rPr>
        <w:t>2</w:t>
      </w:r>
      <w:r w:rsidRPr="009253FC">
        <w:rPr>
          <w:rFonts w:ascii="Arial" w:eastAsia="Times New Roman" w:hAnsi="Arial" w:cs="Arial"/>
          <w:b/>
          <w:bCs/>
          <w:lang w:eastAsia="es-ES"/>
        </w:rPr>
        <w:tab/>
      </w:r>
      <w:r w:rsidRPr="009253FC">
        <w:rPr>
          <w:rFonts w:ascii="Arial" w:eastAsia="Times New Roman" w:hAnsi="Arial" w:cs="Arial"/>
          <w:b/>
          <w:bCs/>
          <w:u w:val="single"/>
          <w:lang w:eastAsia="es-ES"/>
        </w:rPr>
        <w:t xml:space="preserve">ENCOFRADO Y DESENCOFRADO </w:t>
      </w:r>
      <w:r w:rsidR="00D42E40">
        <w:rPr>
          <w:rFonts w:ascii="Arial" w:eastAsia="Times New Roman" w:hAnsi="Arial" w:cs="Arial"/>
          <w:b/>
          <w:bCs/>
          <w:u w:val="single"/>
          <w:lang w:eastAsia="es-ES"/>
        </w:rPr>
        <w:t>NORMAL -</w:t>
      </w:r>
      <w:r w:rsidRPr="009253FC">
        <w:rPr>
          <w:rFonts w:ascii="Arial" w:eastAsia="Times New Roman" w:hAnsi="Arial" w:cs="Arial"/>
          <w:b/>
          <w:bCs/>
          <w:u w:val="single"/>
          <w:lang w:eastAsia="es-ES"/>
        </w:rPr>
        <w:t xml:space="preserve"> VIGAS</w:t>
      </w:r>
    </w:p>
    <w:p w14:paraId="5170BB0B" w14:textId="77777777" w:rsidR="009253FC" w:rsidRPr="009253FC" w:rsidRDefault="009253FC" w:rsidP="009253FC">
      <w:pPr>
        <w:autoSpaceDE w:val="0"/>
        <w:autoSpaceDN w:val="0"/>
        <w:adjustRightInd w:val="0"/>
        <w:spacing w:after="0" w:line="240" w:lineRule="auto"/>
        <w:jc w:val="both"/>
        <w:rPr>
          <w:rFonts w:ascii="Arial" w:eastAsia="Times New Roman" w:hAnsi="Arial" w:cs="Arial"/>
          <w:b/>
          <w:bCs/>
          <w:lang w:eastAsia="es-ES"/>
        </w:rPr>
      </w:pPr>
    </w:p>
    <w:p w14:paraId="6CC48097" w14:textId="77777777" w:rsidR="009253FC" w:rsidRPr="009253FC" w:rsidRDefault="009253FC" w:rsidP="009253FC">
      <w:pPr>
        <w:spacing w:after="0" w:line="240" w:lineRule="auto"/>
        <w:ind w:left="1418"/>
        <w:jc w:val="both"/>
        <w:rPr>
          <w:rFonts w:ascii="Arial" w:eastAsia="Times New Roman" w:hAnsi="Arial"/>
          <w:b/>
          <w:lang w:eastAsia="es-ES"/>
        </w:rPr>
      </w:pPr>
      <w:r w:rsidRPr="009253FC">
        <w:rPr>
          <w:rFonts w:ascii="Arial" w:eastAsia="Times New Roman" w:hAnsi="Arial"/>
          <w:b/>
          <w:lang w:eastAsia="es-ES"/>
        </w:rPr>
        <w:t>DESCRIPCIÓN</w:t>
      </w:r>
    </w:p>
    <w:p w14:paraId="49861AC3" w14:textId="77777777" w:rsidR="009253FC" w:rsidRPr="009253FC" w:rsidRDefault="009253FC" w:rsidP="009253FC">
      <w:pPr>
        <w:spacing w:after="0" w:line="240" w:lineRule="auto"/>
        <w:ind w:left="1418"/>
        <w:jc w:val="both"/>
        <w:rPr>
          <w:rFonts w:ascii="Arial" w:eastAsia="Times New Roman" w:hAnsi="Arial"/>
          <w:b/>
          <w:lang w:eastAsia="es-ES"/>
        </w:rPr>
      </w:pPr>
    </w:p>
    <w:p w14:paraId="38BD990F" w14:textId="77777777" w:rsidR="009253FC" w:rsidRPr="009253FC" w:rsidRDefault="009253FC" w:rsidP="009253FC">
      <w:pPr>
        <w:tabs>
          <w:tab w:val="left" w:pos="0"/>
          <w:tab w:val="left" w:pos="720"/>
          <w:tab w:val="left" w:pos="1440"/>
          <w:tab w:val="left" w:pos="1872"/>
          <w:tab w:val="left" w:pos="2304"/>
          <w:tab w:val="left" w:pos="2880"/>
        </w:tabs>
        <w:spacing w:after="0" w:line="240" w:lineRule="auto"/>
        <w:ind w:left="1418"/>
        <w:jc w:val="both"/>
        <w:rPr>
          <w:rFonts w:ascii="Arial" w:eastAsia="Times New Roman" w:hAnsi="Arial" w:cs="Arial"/>
          <w:spacing w:val="-3"/>
          <w:lang w:eastAsia="es-ES"/>
        </w:rPr>
      </w:pPr>
      <w:r w:rsidRPr="009253FC">
        <w:rPr>
          <w:rFonts w:ascii="Arial" w:eastAsia="Times New Roman" w:hAnsi="Arial" w:cs="Arial"/>
          <w:lang w:val="es-ES_tradnl" w:eastAsia="es-ES"/>
        </w:rPr>
        <w:t xml:space="preserve">Esta partida corresponde al encofrado y desencofrado de los elementos horizontales (vigas) de </w:t>
      </w:r>
      <w:r w:rsidRPr="009253FC">
        <w:rPr>
          <w:rFonts w:ascii="Arial" w:eastAsia="Times New Roman" w:hAnsi="Arial" w:cs="Arial"/>
          <w:spacing w:val="-3"/>
          <w:lang w:eastAsia="es-ES"/>
        </w:rPr>
        <w:t xml:space="preserve">concreto armado cuya principal solicitación es la de flexión. </w:t>
      </w:r>
    </w:p>
    <w:p w14:paraId="5CA5B5B4" w14:textId="77777777" w:rsidR="009253FC" w:rsidRPr="009253FC" w:rsidRDefault="009253FC" w:rsidP="009253FC">
      <w:pPr>
        <w:tabs>
          <w:tab w:val="left" w:pos="0"/>
          <w:tab w:val="left" w:pos="720"/>
          <w:tab w:val="left" w:pos="1440"/>
          <w:tab w:val="left" w:pos="1872"/>
          <w:tab w:val="left" w:pos="2304"/>
          <w:tab w:val="left" w:pos="2880"/>
        </w:tabs>
        <w:spacing w:after="0" w:line="240" w:lineRule="auto"/>
        <w:ind w:left="1418"/>
        <w:jc w:val="both"/>
        <w:rPr>
          <w:rFonts w:ascii="Arial" w:eastAsia="Times New Roman" w:hAnsi="Arial" w:cs="Arial"/>
          <w:lang w:eastAsia="es-ES"/>
        </w:rPr>
      </w:pPr>
    </w:p>
    <w:p w14:paraId="5C38B1C0" w14:textId="77777777" w:rsidR="009253FC" w:rsidRPr="009253FC" w:rsidRDefault="009253FC" w:rsidP="009253FC">
      <w:pPr>
        <w:spacing w:after="0" w:line="240" w:lineRule="auto"/>
        <w:ind w:left="1418"/>
        <w:jc w:val="both"/>
        <w:rPr>
          <w:rFonts w:ascii="Arial" w:eastAsia="Times New Roman" w:hAnsi="Arial" w:cs="Arial"/>
          <w:spacing w:val="-3"/>
          <w:lang w:eastAsia="es-PE"/>
        </w:rPr>
      </w:pPr>
      <w:r w:rsidRPr="009253FC">
        <w:rPr>
          <w:rFonts w:ascii="Arial" w:eastAsia="Times New Roman" w:hAnsi="Arial" w:cs="Arial"/>
          <w:spacing w:val="-3"/>
          <w:lang w:eastAsia="es-PE"/>
        </w:rPr>
        <w:t>Básicamente se ejecutarán con madera sin cepillar y con un espesor mínimo de 1". El encofrado llevará puntales y tornapuntas convenientemente distanciadas. Las caras interiores del encofrado deben de guardar el alineamiento, la verticalidad, y ancho de acuerdo a lo especificado para cada uno de los elementos estructurales en los planos.</w:t>
      </w:r>
    </w:p>
    <w:p w14:paraId="0607FA28" w14:textId="77777777" w:rsidR="009253FC" w:rsidRPr="009253FC" w:rsidRDefault="009253FC" w:rsidP="009253FC">
      <w:pPr>
        <w:spacing w:after="0" w:line="240" w:lineRule="auto"/>
        <w:ind w:left="1418"/>
        <w:jc w:val="both"/>
        <w:rPr>
          <w:rFonts w:ascii="Arial" w:eastAsia="Times New Roman" w:hAnsi="Arial"/>
          <w:b/>
          <w:snapToGrid w:val="0"/>
          <w:lang w:eastAsia="es-ES"/>
        </w:rPr>
      </w:pPr>
    </w:p>
    <w:p w14:paraId="7B14771E"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MATERIALES</w:t>
      </w:r>
    </w:p>
    <w:p w14:paraId="5B2AA8A4"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6473008E" w14:textId="174FBBCD" w:rsidR="009253FC" w:rsidRPr="009253FC" w:rsidRDefault="009253FC" w:rsidP="003A5264">
      <w:pPr>
        <w:tabs>
          <w:tab w:val="left" w:pos="644"/>
        </w:tabs>
        <w:autoSpaceDE w:val="0"/>
        <w:autoSpaceDN w:val="0"/>
        <w:adjustRightInd w:val="0"/>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El material que se utilizará para fabricar el encofrado podrá ser madera, formas prefabricadas, metal laminado u otro material aprobado por el Supervisor o Inspector. Para el armado de las formas de madera, se podrá emplear clavos de acero con cabeza, empleando alambre negro # 16 o alambre # 8 para darle el arriostre necesario. En el caso de utilizar encofrados metálicos, éstos serán asegurados mediante pernos con tuercas y/</w:t>
      </w:r>
      <w:proofErr w:type="spellStart"/>
      <w:r w:rsidRPr="009253FC">
        <w:rPr>
          <w:rFonts w:ascii="Arial" w:eastAsia="Times New Roman" w:hAnsi="Arial"/>
          <w:spacing w:val="-3"/>
          <w:lang w:eastAsia="es-PE"/>
        </w:rPr>
        <w:t>o</w:t>
      </w:r>
      <w:proofErr w:type="spellEnd"/>
      <w:r w:rsidRPr="009253FC">
        <w:rPr>
          <w:rFonts w:ascii="Arial" w:eastAsia="Times New Roman" w:hAnsi="Arial"/>
          <w:spacing w:val="-3"/>
          <w:lang w:eastAsia="es-PE"/>
        </w:rPr>
        <w:t xml:space="preserve"> otros elementos de ajuste.</w:t>
      </w:r>
    </w:p>
    <w:p w14:paraId="2AE94072" w14:textId="77777777" w:rsidR="009253FC" w:rsidRPr="009253FC" w:rsidRDefault="009253FC" w:rsidP="009253FC">
      <w:pPr>
        <w:spacing w:after="0" w:line="240" w:lineRule="auto"/>
        <w:ind w:left="1418"/>
        <w:jc w:val="both"/>
        <w:rPr>
          <w:rFonts w:ascii="Arial" w:eastAsia="Times New Roman" w:hAnsi="Arial"/>
          <w:b/>
          <w:snapToGrid w:val="0"/>
          <w:lang w:eastAsia="es-ES"/>
        </w:rPr>
      </w:pPr>
    </w:p>
    <w:p w14:paraId="515A2EBA"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 xml:space="preserve">EQUIPOS </w:t>
      </w:r>
    </w:p>
    <w:p w14:paraId="0BBF8332" w14:textId="77777777" w:rsidR="009253FC" w:rsidRPr="009253FC" w:rsidRDefault="009253FC" w:rsidP="009253FC">
      <w:pPr>
        <w:spacing w:after="0" w:line="240" w:lineRule="auto"/>
        <w:ind w:left="1418"/>
        <w:jc w:val="both"/>
        <w:rPr>
          <w:rFonts w:ascii="Arial" w:eastAsia="Times New Roman" w:hAnsi="Arial"/>
          <w:b/>
          <w:snapToGrid w:val="0"/>
          <w:lang w:eastAsia="es-ES"/>
        </w:rPr>
      </w:pPr>
    </w:p>
    <w:p w14:paraId="4D18BEAD" w14:textId="77777777" w:rsidR="009253FC" w:rsidRPr="009253FC" w:rsidRDefault="009253FC" w:rsidP="009253FC">
      <w:pPr>
        <w:spacing w:after="0" w:line="240" w:lineRule="auto"/>
        <w:ind w:left="1418"/>
        <w:jc w:val="both"/>
        <w:rPr>
          <w:rFonts w:ascii="Arial" w:eastAsia="Times New Roman" w:hAnsi="Arial"/>
          <w:szCs w:val="20"/>
          <w:lang w:val="es-ES_tradnl" w:eastAsia="es-ES"/>
        </w:rPr>
      </w:pPr>
      <w:r w:rsidRPr="009253FC">
        <w:rPr>
          <w:rFonts w:ascii="Arial" w:eastAsia="Times New Roman" w:hAnsi="Arial"/>
          <w:snapToGrid w:val="0"/>
          <w:szCs w:val="20"/>
          <w:lang w:eastAsia="es-ES"/>
        </w:rPr>
        <w:t xml:space="preserve">Las herramientas a utilizar serán básicas para la instalación y desinstalación de encofrados metálicos, de utilizar otros materiales las herramientas o equipos a utilizar dependerán de la disponibilidad oportuna de ellos en obra, los cuales serán aprobados de manera previa por la Supervisión. </w:t>
      </w:r>
    </w:p>
    <w:p w14:paraId="4957BE73" w14:textId="77777777" w:rsidR="009253FC" w:rsidRPr="009253FC" w:rsidRDefault="009253FC" w:rsidP="009253FC">
      <w:pPr>
        <w:spacing w:after="0" w:line="240" w:lineRule="auto"/>
        <w:ind w:left="1418"/>
        <w:jc w:val="both"/>
        <w:rPr>
          <w:rFonts w:ascii="Arial" w:eastAsia="Times New Roman" w:hAnsi="Arial"/>
          <w:b/>
          <w:snapToGrid w:val="0"/>
          <w:lang w:eastAsia="es-ES"/>
        </w:rPr>
      </w:pPr>
    </w:p>
    <w:p w14:paraId="4632262E"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MÉTODO DE EJECUCION</w:t>
      </w:r>
    </w:p>
    <w:p w14:paraId="0CEF9BD7" w14:textId="77777777" w:rsidR="009253FC" w:rsidRPr="009253FC" w:rsidRDefault="009253FC" w:rsidP="009253FC">
      <w:pPr>
        <w:tabs>
          <w:tab w:val="left" w:pos="284"/>
          <w:tab w:val="left" w:pos="851"/>
          <w:tab w:val="left" w:pos="2304"/>
          <w:tab w:val="left" w:pos="2880"/>
        </w:tabs>
        <w:spacing w:after="0" w:line="240" w:lineRule="auto"/>
        <w:ind w:left="1418"/>
        <w:jc w:val="both"/>
        <w:rPr>
          <w:rFonts w:ascii="Arial" w:eastAsia="Times New Roman" w:hAnsi="Arial" w:cs="Arial"/>
          <w:spacing w:val="-3"/>
          <w:lang w:eastAsia="es-ES"/>
        </w:rPr>
      </w:pPr>
    </w:p>
    <w:p w14:paraId="51B00BB8" w14:textId="261EA8B0" w:rsidR="009253FC" w:rsidRPr="009253FC" w:rsidRDefault="009253FC" w:rsidP="009253FC">
      <w:pPr>
        <w:tabs>
          <w:tab w:val="left" w:pos="284"/>
          <w:tab w:val="left" w:pos="851"/>
          <w:tab w:val="left" w:pos="2304"/>
          <w:tab w:val="left" w:pos="2880"/>
        </w:tabs>
        <w:spacing w:after="0" w:line="240" w:lineRule="auto"/>
        <w:ind w:left="1418"/>
        <w:jc w:val="both"/>
        <w:rPr>
          <w:rFonts w:ascii="Arial" w:eastAsia="Times New Roman" w:hAnsi="Arial" w:cs="Arial"/>
          <w:lang w:eastAsia="es-ES"/>
        </w:rPr>
      </w:pPr>
      <w:r w:rsidRPr="009253FC">
        <w:rPr>
          <w:rFonts w:ascii="Arial" w:eastAsia="Times New Roman" w:hAnsi="Arial" w:cs="Arial"/>
          <w:spacing w:val="-3"/>
          <w:lang w:eastAsia="es-ES"/>
        </w:rPr>
        <w:t xml:space="preserve">El diseño y la ingeniería del </w:t>
      </w:r>
      <w:r w:rsidR="00D42E40" w:rsidRPr="009253FC">
        <w:rPr>
          <w:rFonts w:ascii="Arial" w:eastAsia="Times New Roman" w:hAnsi="Arial" w:cs="Arial"/>
          <w:spacing w:val="-3"/>
          <w:lang w:eastAsia="es-ES"/>
        </w:rPr>
        <w:t>encofrado,</w:t>
      </w:r>
      <w:r w:rsidRPr="009253FC">
        <w:rPr>
          <w:rFonts w:ascii="Arial" w:eastAsia="Times New Roman" w:hAnsi="Arial" w:cs="Arial"/>
          <w:spacing w:val="-3"/>
          <w:lang w:eastAsia="es-ES"/>
        </w:rPr>
        <w:t xml:space="preserve"> así como su construcción, serán de responsabilidad exclusiva del Contratista. El encofrado será diseñado para resistir con seguridad el peso del concreto más las cargas debidas al proceso constructivo, con una deformación máxima acorde con lo exigido por el Reglamento Nacional de Edificaciones. </w:t>
      </w:r>
      <w:r w:rsidRPr="009253FC">
        <w:rPr>
          <w:rFonts w:ascii="Arial" w:eastAsia="Times New Roman" w:hAnsi="Arial" w:cs="Arial"/>
          <w:lang w:eastAsia="es-ES"/>
        </w:rPr>
        <w:t>Todo encofrado será de construcción sólida, con un apoyo firme adecuadamente apuntalado, arriostrado y amarrado para soportar la colocación y vibrado del concreto y los efectos de la intemperie. El encofrado no se amarrará ni se apoyará en el refuerzo.</w:t>
      </w:r>
    </w:p>
    <w:p w14:paraId="69BE6816" w14:textId="77777777" w:rsidR="009253FC" w:rsidRPr="009253FC" w:rsidRDefault="009253FC" w:rsidP="009253FC">
      <w:pPr>
        <w:tabs>
          <w:tab w:val="center" w:pos="4419"/>
          <w:tab w:val="right" w:pos="8838"/>
        </w:tabs>
        <w:spacing w:after="0" w:line="240" w:lineRule="auto"/>
        <w:ind w:left="1418"/>
        <w:jc w:val="both"/>
        <w:rPr>
          <w:rFonts w:ascii="Arial" w:eastAsia="Times New Roman" w:hAnsi="Arial" w:cs="Arial"/>
          <w:lang w:eastAsia="es-ES"/>
        </w:rPr>
      </w:pPr>
    </w:p>
    <w:p w14:paraId="01F4044A" w14:textId="52E7BE7F" w:rsidR="009253FC" w:rsidRPr="009253FC" w:rsidRDefault="009253FC" w:rsidP="009253FC">
      <w:pPr>
        <w:tabs>
          <w:tab w:val="center" w:pos="4419"/>
          <w:tab w:val="right" w:pos="8838"/>
        </w:tabs>
        <w:spacing w:after="0" w:line="240" w:lineRule="auto"/>
        <w:ind w:left="1418"/>
        <w:jc w:val="both"/>
        <w:rPr>
          <w:rFonts w:ascii="Arial" w:eastAsia="Times New Roman" w:hAnsi="Arial"/>
          <w:spacing w:val="-3"/>
          <w:lang w:eastAsia="es-ES"/>
        </w:rPr>
      </w:pPr>
      <w:r w:rsidRPr="009253FC">
        <w:rPr>
          <w:rFonts w:ascii="Arial" w:eastAsia="Times New Roman" w:hAnsi="Arial" w:cs="Arial"/>
          <w:lang w:eastAsia="es-ES"/>
        </w:rPr>
        <w:t>Las formas serán herméticas a fin de evitar la filtración del concreto. Los encofrados serán debidamente alineados y nivelados de tal manera que formen elementos de las dimensiones indicadas en los planos, con las tolerancias especificadas en el RNE.</w:t>
      </w:r>
      <w:r w:rsidR="00D42E40">
        <w:rPr>
          <w:rFonts w:ascii="Arial" w:eastAsia="Times New Roman" w:hAnsi="Arial" w:cs="Arial"/>
          <w:lang w:eastAsia="es-ES"/>
        </w:rPr>
        <w:t xml:space="preserve"> </w:t>
      </w:r>
      <w:r w:rsidRPr="009253FC">
        <w:rPr>
          <w:rFonts w:ascii="Arial" w:eastAsia="Times New Roman" w:hAnsi="Arial" w:cs="Arial"/>
          <w:lang w:eastAsia="es-ES"/>
        </w:rPr>
        <w:t xml:space="preserve">Las superficies del encofrado que estén en contacto con el concreto estarán libres de materias extrañas, clavos u otros elementos salientes, hendiduras u otros defectos. Todo encofrado estará limpio, libre de agua, suciedad, virutas, astillas u otras materias extrañas. </w:t>
      </w:r>
      <w:r w:rsidRPr="009253FC">
        <w:rPr>
          <w:rFonts w:ascii="Arial" w:eastAsia="Times New Roman" w:hAnsi="Arial"/>
          <w:spacing w:val="-3"/>
          <w:lang w:eastAsia="es-ES"/>
        </w:rPr>
        <w:t>Se empleará las especificaciones técnicas indicadas en el título, según sea aplicable a la presente partida.</w:t>
      </w:r>
    </w:p>
    <w:p w14:paraId="09553FDC" w14:textId="77777777" w:rsidR="009253FC" w:rsidRPr="009253FC" w:rsidRDefault="009253FC" w:rsidP="009253FC">
      <w:pPr>
        <w:tabs>
          <w:tab w:val="center" w:pos="4419"/>
          <w:tab w:val="right" w:pos="8838"/>
        </w:tabs>
        <w:spacing w:after="0" w:line="240" w:lineRule="auto"/>
        <w:ind w:left="1418"/>
        <w:jc w:val="both"/>
        <w:rPr>
          <w:rFonts w:ascii="Arial" w:eastAsia="Times New Roman" w:hAnsi="Arial"/>
          <w:spacing w:val="-3"/>
          <w:lang w:eastAsia="es-ES"/>
        </w:rPr>
      </w:pPr>
    </w:p>
    <w:p w14:paraId="267F9E83"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lastRenderedPageBreak/>
        <w:t>UNIDAD DE MEDIDA</w:t>
      </w:r>
    </w:p>
    <w:p w14:paraId="08F0CBEB" w14:textId="77777777" w:rsidR="009253FC" w:rsidRPr="009253FC" w:rsidRDefault="009253FC" w:rsidP="009253FC">
      <w:pPr>
        <w:tabs>
          <w:tab w:val="left" w:pos="0"/>
        </w:tabs>
        <w:spacing w:after="0" w:line="240" w:lineRule="auto"/>
        <w:ind w:left="1418"/>
        <w:jc w:val="both"/>
        <w:rPr>
          <w:rFonts w:ascii="Arial" w:eastAsia="Times New Roman" w:hAnsi="Arial" w:cs="Arial"/>
          <w:spacing w:val="-3"/>
          <w:lang w:eastAsia="es-ES"/>
        </w:rPr>
      </w:pPr>
    </w:p>
    <w:p w14:paraId="18CBB3C7" w14:textId="77777777" w:rsidR="009253FC" w:rsidRPr="009253FC" w:rsidRDefault="009253FC" w:rsidP="009253FC">
      <w:pPr>
        <w:tabs>
          <w:tab w:val="left" w:pos="0"/>
        </w:tabs>
        <w:spacing w:after="0" w:line="240" w:lineRule="auto"/>
        <w:ind w:left="1418"/>
        <w:jc w:val="both"/>
        <w:rPr>
          <w:rFonts w:ascii="Arial" w:eastAsia="Times New Roman" w:hAnsi="Arial" w:cs="Arial"/>
          <w:spacing w:val="-3"/>
          <w:lang w:eastAsia="es-ES"/>
        </w:rPr>
      </w:pPr>
      <w:r w:rsidRPr="009253FC">
        <w:rPr>
          <w:rFonts w:ascii="Arial" w:eastAsia="Times New Roman" w:hAnsi="Arial" w:cs="Arial"/>
          <w:spacing w:val="-3"/>
          <w:lang w:eastAsia="es-ES"/>
        </w:rPr>
        <w:t>Unidad de Medida: Metros cuadrados (m</w:t>
      </w:r>
      <w:r w:rsidRPr="009253FC">
        <w:rPr>
          <w:rFonts w:ascii="Arial" w:eastAsia="Times New Roman" w:hAnsi="Arial" w:cs="Arial"/>
          <w:spacing w:val="-3"/>
          <w:vertAlign w:val="superscript"/>
          <w:lang w:eastAsia="es-ES"/>
        </w:rPr>
        <w:t>2</w:t>
      </w:r>
      <w:r w:rsidRPr="009253FC">
        <w:rPr>
          <w:rFonts w:ascii="Arial" w:eastAsia="Times New Roman" w:hAnsi="Arial" w:cs="Arial"/>
          <w:spacing w:val="-3"/>
          <w:lang w:eastAsia="es-ES"/>
        </w:rPr>
        <w:t>).</w:t>
      </w:r>
    </w:p>
    <w:p w14:paraId="59BC9A5E" w14:textId="77777777" w:rsidR="009253FC" w:rsidRPr="009253FC" w:rsidRDefault="009253FC" w:rsidP="009253FC">
      <w:pPr>
        <w:spacing w:after="0" w:line="240" w:lineRule="auto"/>
        <w:ind w:left="1418"/>
        <w:jc w:val="both"/>
        <w:rPr>
          <w:rFonts w:ascii="Arial" w:eastAsia="Times New Roman" w:hAnsi="Arial" w:cs="Arial"/>
          <w:spacing w:val="-3"/>
          <w:szCs w:val="20"/>
          <w:lang w:val="es-ES_tradnl" w:eastAsia="es-PE"/>
        </w:rPr>
      </w:pPr>
    </w:p>
    <w:p w14:paraId="337AEBC4"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MÉTODO DE MEDICIÓN</w:t>
      </w:r>
    </w:p>
    <w:p w14:paraId="0DB397AC" w14:textId="77777777" w:rsidR="009253FC" w:rsidRPr="009253FC" w:rsidRDefault="009253FC" w:rsidP="009253FC">
      <w:pPr>
        <w:spacing w:after="0" w:line="240" w:lineRule="auto"/>
        <w:ind w:left="1418"/>
        <w:jc w:val="both"/>
        <w:rPr>
          <w:rFonts w:ascii="Arial" w:eastAsia="Times New Roman" w:hAnsi="Arial" w:cs="Arial"/>
          <w:spacing w:val="-3"/>
          <w:szCs w:val="20"/>
          <w:lang w:val="es-ES_tradnl" w:eastAsia="es-PE"/>
        </w:rPr>
      </w:pPr>
    </w:p>
    <w:p w14:paraId="3DCE5051" w14:textId="77777777" w:rsidR="009253FC" w:rsidRPr="009253FC" w:rsidRDefault="009253FC" w:rsidP="009253FC">
      <w:pPr>
        <w:spacing w:after="0" w:line="240" w:lineRule="auto"/>
        <w:ind w:left="1418"/>
        <w:jc w:val="both"/>
        <w:rPr>
          <w:rFonts w:ascii="Arial" w:eastAsia="Times New Roman" w:hAnsi="Arial" w:cs="Arial"/>
          <w:szCs w:val="20"/>
          <w:lang w:val="es-ES_tradnl" w:eastAsia="es-PE"/>
        </w:rPr>
      </w:pPr>
      <w:r w:rsidRPr="009253FC">
        <w:rPr>
          <w:rFonts w:ascii="Arial" w:eastAsia="Times New Roman" w:hAnsi="Arial" w:cs="Arial"/>
          <w:spacing w:val="-3"/>
          <w:szCs w:val="20"/>
          <w:lang w:val="es-ES_tradnl" w:eastAsia="es-PE"/>
        </w:rPr>
        <w:t xml:space="preserve">Norma de Medición: </w:t>
      </w:r>
      <w:r w:rsidRPr="009253FC">
        <w:rPr>
          <w:rFonts w:ascii="Arial" w:eastAsia="Times New Roman" w:hAnsi="Arial" w:cs="Arial"/>
          <w:szCs w:val="20"/>
          <w:lang w:val="es-ES_tradnl" w:eastAsia="es-PE"/>
        </w:rPr>
        <w:t xml:space="preserve">El área total del encofrado (y desencofrado) será la suma de las áreas individuales. El área de encofrado de cada viga se obtendrá multiplicando el perímetro de contacto efectivo con el concreto, por la longitud promedio de las caras laterales de la viga. </w:t>
      </w:r>
    </w:p>
    <w:p w14:paraId="2EEBFB0F" w14:textId="77777777" w:rsidR="009253FC" w:rsidRPr="009253FC" w:rsidRDefault="009253FC" w:rsidP="009253FC">
      <w:pPr>
        <w:spacing w:after="0" w:line="240" w:lineRule="auto"/>
        <w:ind w:left="1418"/>
        <w:jc w:val="both"/>
        <w:rPr>
          <w:rFonts w:ascii="Arial" w:eastAsia="Times New Roman" w:hAnsi="Arial" w:cs="Arial"/>
          <w:szCs w:val="20"/>
          <w:lang w:val="es-ES_tradnl" w:eastAsia="es-PE"/>
        </w:rPr>
      </w:pPr>
    </w:p>
    <w:p w14:paraId="2E0B3ACD" w14:textId="77777777" w:rsidR="009253FC" w:rsidRPr="009253FC" w:rsidRDefault="009253FC" w:rsidP="009253FC">
      <w:pPr>
        <w:spacing w:after="0" w:line="240" w:lineRule="auto"/>
        <w:ind w:left="1418"/>
        <w:jc w:val="both"/>
        <w:rPr>
          <w:rFonts w:ascii="Arial" w:eastAsia="Times New Roman" w:hAnsi="Arial" w:cs="Arial"/>
          <w:szCs w:val="20"/>
          <w:lang w:val="es-ES_tradnl" w:eastAsia="es-PE"/>
        </w:rPr>
      </w:pPr>
      <w:r w:rsidRPr="009253FC">
        <w:rPr>
          <w:rFonts w:ascii="Arial" w:eastAsia="Times New Roman" w:hAnsi="Arial" w:cs="Arial"/>
          <w:szCs w:val="20"/>
          <w:lang w:val="es-ES_tradnl" w:eastAsia="es-PE"/>
        </w:rPr>
        <w:t>En algunos casos, las vigas no necesitan encofrado en el fondo o en una o las dos caras, como es el caso de vigas chatas o soleras.</w:t>
      </w:r>
    </w:p>
    <w:p w14:paraId="7FDBA7D4"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p>
    <w:p w14:paraId="28C27CA8"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BASE DE PAGO</w:t>
      </w:r>
    </w:p>
    <w:p w14:paraId="4835109F"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36CB8A90" w14:textId="77777777" w:rsidR="009253FC" w:rsidRPr="009253FC" w:rsidRDefault="009253FC" w:rsidP="009253FC">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398F983F" w14:textId="77777777" w:rsidR="009253FC" w:rsidRPr="009253FC" w:rsidRDefault="009253FC" w:rsidP="009253FC">
      <w:pPr>
        <w:widowControl w:val="0"/>
        <w:spacing w:after="0" w:line="240" w:lineRule="auto"/>
        <w:ind w:left="1418"/>
        <w:jc w:val="both"/>
        <w:rPr>
          <w:rFonts w:ascii="Arial" w:eastAsia="Times New Roman" w:hAnsi="Arial" w:cs="Arial"/>
          <w:b/>
          <w:lang w:eastAsia="es-ES"/>
        </w:rPr>
      </w:pPr>
    </w:p>
    <w:p w14:paraId="54D06BDF" w14:textId="77777777" w:rsidR="009253FC" w:rsidRPr="009253FC" w:rsidRDefault="009253FC" w:rsidP="009253FC">
      <w:pPr>
        <w:widowControl w:val="0"/>
        <w:spacing w:after="0" w:line="240" w:lineRule="auto"/>
        <w:ind w:left="1418"/>
        <w:jc w:val="both"/>
        <w:rPr>
          <w:rFonts w:ascii="Arial" w:eastAsia="Times New Roman" w:hAnsi="Arial" w:cs="Arial"/>
          <w:b/>
          <w:lang w:eastAsia="es-ES"/>
        </w:rPr>
      </w:pPr>
    </w:p>
    <w:p w14:paraId="5AC732AF" w14:textId="1705343A" w:rsidR="009253FC" w:rsidRPr="009253FC" w:rsidRDefault="009253FC" w:rsidP="009253FC">
      <w:pPr>
        <w:widowControl w:val="0"/>
        <w:tabs>
          <w:tab w:val="left" w:pos="1418"/>
        </w:tabs>
        <w:spacing w:after="0" w:line="240" w:lineRule="auto"/>
        <w:jc w:val="both"/>
        <w:rPr>
          <w:rFonts w:ascii="Arial" w:eastAsia="Times New Roman" w:hAnsi="Arial" w:cs="Arial"/>
          <w:b/>
          <w:bCs/>
          <w:lang w:eastAsia="es-ES"/>
        </w:rPr>
      </w:pPr>
      <w:r w:rsidRPr="009253FC">
        <w:rPr>
          <w:rFonts w:ascii="Arial" w:eastAsia="Times New Roman" w:hAnsi="Arial" w:cs="Arial"/>
          <w:b/>
          <w:bCs/>
          <w:lang w:eastAsia="es-ES"/>
        </w:rPr>
        <w:t>02.03.0</w:t>
      </w:r>
      <w:r w:rsidR="00D42E40">
        <w:rPr>
          <w:rFonts w:ascii="Arial" w:eastAsia="Times New Roman" w:hAnsi="Arial" w:cs="Arial"/>
          <w:b/>
          <w:bCs/>
          <w:lang w:eastAsia="es-ES"/>
        </w:rPr>
        <w:t>8.01</w:t>
      </w:r>
      <w:r w:rsidRPr="009253FC">
        <w:rPr>
          <w:rFonts w:ascii="Arial" w:eastAsia="Times New Roman" w:hAnsi="Arial" w:cs="Arial"/>
          <w:b/>
          <w:bCs/>
          <w:lang w:eastAsia="es-ES"/>
        </w:rPr>
        <w:t>.03</w:t>
      </w:r>
      <w:r w:rsidRPr="009253FC">
        <w:rPr>
          <w:rFonts w:ascii="Arial" w:eastAsia="Times New Roman" w:hAnsi="Arial" w:cs="Arial"/>
          <w:b/>
          <w:bCs/>
          <w:lang w:eastAsia="es-ES"/>
        </w:rPr>
        <w:tab/>
      </w:r>
      <w:r w:rsidRPr="009253FC">
        <w:rPr>
          <w:rFonts w:ascii="Arial" w:eastAsia="Times New Roman" w:hAnsi="Arial" w:cs="Arial"/>
          <w:b/>
          <w:bCs/>
          <w:u w:val="single"/>
          <w:lang w:eastAsia="es-ES"/>
        </w:rPr>
        <w:t xml:space="preserve">ACERO DE REFUERZO </w:t>
      </w:r>
      <w:r w:rsidRPr="009253FC">
        <w:rPr>
          <w:rFonts w:ascii="Arial" w:eastAsia="Times New Roman" w:hAnsi="Arial" w:cs="Arial"/>
          <w:b/>
          <w:u w:val="single"/>
          <w:lang w:eastAsia="es-ES"/>
        </w:rPr>
        <w:t>F´Y=4200 KG/CM2</w:t>
      </w:r>
      <w:r w:rsidR="00D42E40">
        <w:rPr>
          <w:rFonts w:ascii="Arial" w:eastAsia="Times New Roman" w:hAnsi="Arial" w:cs="Arial"/>
          <w:b/>
          <w:u w:val="single"/>
          <w:lang w:eastAsia="es-ES"/>
        </w:rPr>
        <w:t xml:space="preserve"> - </w:t>
      </w:r>
      <w:r w:rsidR="00D42E40" w:rsidRPr="009253FC">
        <w:rPr>
          <w:rFonts w:ascii="Arial" w:eastAsia="Times New Roman" w:hAnsi="Arial" w:cs="Arial"/>
          <w:b/>
          <w:bCs/>
          <w:u w:val="single"/>
          <w:lang w:eastAsia="es-ES"/>
        </w:rPr>
        <w:t>VIGAS</w:t>
      </w:r>
    </w:p>
    <w:p w14:paraId="26F05A43" w14:textId="77777777" w:rsidR="009253FC" w:rsidRPr="009253FC" w:rsidRDefault="009253FC" w:rsidP="009253FC">
      <w:pPr>
        <w:spacing w:after="0" w:line="240" w:lineRule="auto"/>
        <w:rPr>
          <w:rFonts w:ascii="Arial" w:eastAsia="Times New Roman" w:hAnsi="Arial"/>
          <w:szCs w:val="20"/>
          <w:lang w:eastAsia="es-ES"/>
        </w:rPr>
      </w:pPr>
    </w:p>
    <w:p w14:paraId="6DC38B63" w14:textId="77777777" w:rsidR="009253FC" w:rsidRPr="009253FC" w:rsidRDefault="009253FC" w:rsidP="009253FC">
      <w:pPr>
        <w:spacing w:after="0" w:line="240" w:lineRule="auto"/>
        <w:ind w:left="1418"/>
        <w:jc w:val="both"/>
        <w:rPr>
          <w:rFonts w:ascii="Arial" w:eastAsia="Times New Roman" w:hAnsi="Arial"/>
          <w:b/>
          <w:szCs w:val="20"/>
          <w:lang w:eastAsia="es-ES"/>
        </w:rPr>
      </w:pPr>
      <w:r w:rsidRPr="009253FC">
        <w:rPr>
          <w:rFonts w:ascii="Arial" w:eastAsia="Times New Roman" w:hAnsi="Arial"/>
          <w:b/>
          <w:szCs w:val="20"/>
          <w:lang w:eastAsia="es-ES"/>
        </w:rPr>
        <w:t>DESCRIPCIÓN</w:t>
      </w:r>
    </w:p>
    <w:p w14:paraId="01C74703" w14:textId="77777777" w:rsidR="009253FC" w:rsidRPr="009253FC" w:rsidRDefault="009253FC" w:rsidP="009253FC">
      <w:pPr>
        <w:tabs>
          <w:tab w:val="left" w:pos="644"/>
        </w:tabs>
        <w:autoSpaceDE w:val="0"/>
        <w:autoSpaceDN w:val="0"/>
        <w:adjustRightInd w:val="0"/>
        <w:spacing w:after="0" w:line="240" w:lineRule="auto"/>
        <w:ind w:left="1418"/>
        <w:jc w:val="both"/>
        <w:rPr>
          <w:rFonts w:ascii="Arial" w:eastAsia="Times New Roman" w:hAnsi="Arial" w:cs="Arial"/>
          <w:lang w:val="es-ES_tradnl" w:eastAsia="es-ES"/>
        </w:rPr>
      </w:pPr>
    </w:p>
    <w:p w14:paraId="54FBDCE2" w14:textId="77777777" w:rsidR="009253FC" w:rsidRPr="009253FC" w:rsidRDefault="009253FC" w:rsidP="009253FC">
      <w:pPr>
        <w:tabs>
          <w:tab w:val="left" w:pos="644"/>
        </w:tabs>
        <w:autoSpaceDE w:val="0"/>
        <w:autoSpaceDN w:val="0"/>
        <w:adjustRightInd w:val="0"/>
        <w:spacing w:after="0" w:line="240" w:lineRule="auto"/>
        <w:ind w:left="1418"/>
        <w:jc w:val="both"/>
        <w:rPr>
          <w:rFonts w:ascii="Arial" w:eastAsia="Times New Roman" w:hAnsi="Arial" w:cs="Arial"/>
          <w:lang w:eastAsia="es-ES"/>
        </w:rPr>
      </w:pPr>
      <w:r w:rsidRPr="009253FC">
        <w:rPr>
          <w:rFonts w:ascii="Arial" w:eastAsia="Times New Roman" w:hAnsi="Arial" w:cs="Arial"/>
          <w:lang w:val="es-ES_tradnl" w:eastAsia="es-ES"/>
        </w:rPr>
        <w:t>Esta partida corresponde a la armadura de los elementos</w:t>
      </w:r>
      <w:r w:rsidRPr="009253FC">
        <w:rPr>
          <w:rFonts w:ascii="Arial" w:eastAsia="Times New Roman" w:hAnsi="Arial" w:cs="Arial"/>
          <w:lang w:eastAsia="es-ES"/>
        </w:rPr>
        <w:t xml:space="preserve"> horizontales de concreto armado (vigas), que soportan cargas de la estructura.</w:t>
      </w:r>
    </w:p>
    <w:p w14:paraId="5D55BD0B" w14:textId="77777777" w:rsidR="009253FC" w:rsidRPr="009253FC" w:rsidRDefault="009253FC" w:rsidP="009253FC">
      <w:pPr>
        <w:spacing w:after="0" w:line="240" w:lineRule="auto"/>
        <w:ind w:left="1418"/>
        <w:jc w:val="both"/>
        <w:rPr>
          <w:rFonts w:ascii="Arial" w:eastAsia="Times New Roman" w:hAnsi="Arial"/>
          <w:b/>
          <w:snapToGrid w:val="0"/>
          <w:lang w:eastAsia="es-ES"/>
        </w:rPr>
      </w:pPr>
    </w:p>
    <w:p w14:paraId="3D4231E7"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MATERIALES</w:t>
      </w:r>
    </w:p>
    <w:p w14:paraId="2F813BC4" w14:textId="77777777" w:rsidR="009253FC" w:rsidRPr="009253FC" w:rsidRDefault="009253FC" w:rsidP="009253FC">
      <w:pPr>
        <w:spacing w:after="0" w:line="240" w:lineRule="auto"/>
        <w:ind w:left="1418"/>
        <w:jc w:val="both"/>
        <w:rPr>
          <w:rFonts w:ascii="Arial" w:eastAsia="Times New Roman" w:hAnsi="Arial"/>
          <w:spacing w:val="-3"/>
          <w:szCs w:val="20"/>
          <w:lang w:val="es-ES_tradnl" w:eastAsia="es-PE"/>
        </w:rPr>
      </w:pPr>
    </w:p>
    <w:p w14:paraId="5473B7E8" w14:textId="267AB9FB" w:rsidR="009253FC" w:rsidRPr="009253FC" w:rsidRDefault="009253FC" w:rsidP="009253FC">
      <w:pPr>
        <w:spacing w:after="0" w:line="240" w:lineRule="auto"/>
        <w:ind w:left="1418"/>
        <w:jc w:val="both"/>
        <w:rPr>
          <w:rFonts w:ascii="Arial" w:eastAsia="Times New Roman" w:hAnsi="Arial"/>
          <w:spacing w:val="-3"/>
          <w:szCs w:val="20"/>
          <w:lang w:val="es-ES_tradnl" w:eastAsia="es-PE"/>
        </w:rPr>
      </w:pPr>
      <w:r w:rsidRPr="009253FC">
        <w:rPr>
          <w:rFonts w:ascii="Arial" w:eastAsia="Times New Roman" w:hAnsi="Arial"/>
          <w:spacing w:val="-3"/>
          <w:szCs w:val="20"/>
          <w:lang w:val="es-ES_tradnl" w:eastAsia="es-PE"/>
        </w:rPr>
        <w:t xml:space="preserve">El acero es un material obtenido de la fundición en altos hornos para el refuerzo de </w:t>
      </w:r>
      <w:r w:rsidR="00D42E40" w:rsidRPr="009253FC">
        <w:rPr>
          <w:rFonts w:ascii="Arial" w:eastAsia="Times New Roman" w:hAnsi="Arial"/>
          <w:spacing w:val="-3"/>
          <w:szCs w:val="20"/>
          <w:lang w:val="es-ES_tradnl" w:eastAsia="es-PE"/>
        </w:rPr>
        <w:t>concreto generalmente</w:t>
      </w:r>
      <w:r w:rsidRPr="009253FC">
        <w:rPr>
          <w:rFonts w:ascii="Arial" w:eastAsia="Times New Roman" w:hAnsi="Arial"/>
          <w:spacing w:val="-3"/>
          <w:szCs w:val="20"/>
          <w:lang w:val="es-ES_tradnl" w:eastAsia="es-PE"/>
        </w:rPr>
        <w:t xml:space="preserve"> logrado bajo las Normas ASTM-A 615, A 616, A 617; sobre la base de su carga de fluencia </w:t>
      </w:r>
      <w:proofErr w:type="spellStart"/>
      <w:r w:rsidRPr="009253FC">
        <w:rPr>
          <w:rFonts w:ascii="Arial" w:eastAsia="Times New Roman" w:hAnsi="Arial"/>
          <w:spacing w:val="-3"/>
          <w:szCs w:val="20"/>
          <w:lang w:val="es-ES_tradnl" w:eastAsia="es-PE"/>
        </w:rPr>
        <w:t>fy</w:t>
      </w:r>
      <w:proofErr w:type="spellEnd"/>
      <w:r w:rsidRPr="009253FC">
        <w:rPr>
          <w:rFonts w:ascii="Arial" w:eastAsia="Times New Roman" w:hAnsi="Arial"/>
          <w:spacing w:val="-3"/>
          <w:szCs w:val="20"/>
          <w:lang w:val="es-ES_tradnl" w:eastAsia="es-PE"/>
        </w:rPr>
        <w:t>=4200 kg/cm</w:t>
      </w:r>
      <w:r w:rsidRPr="009253FC">
        <w:rPr>
          <w:rFonts w:ascii="Arial" w:eastAsia="Times New Roman" w:hAnsi="Arial"/>
          <w:spacing w:val="-3"/>
          <w:szCs w:val="20"/>
          <w:vertAlign w:val="superscript"/>
          <w:lang w:val="es-ES_tradnl" w:eastAsia="es-PE"/>
        </w:rPr>
        <w:t>2</w:t>
      </w:r>
      <w:r w:rsidRPr="009253FC">
        <w:rPr>
          <w:rFonts w:ascii="Arial" w:eastAsia="Times New Roman" w:hAnsi="Arial"/>
          <w:spacing w:val="-3"/>
          <w:szCs w:val="20"/>
          <w:lang w:val="es-ES_tradnl" w:eastAsia="es-PE"/>
        </w:rPr>
        <w:t>, carga de rotura mínima 5,900 kg/cm</w:t>
      </w:r>
      <w:r w:rsidRPr="009253FC">
        <w:rPr>
          <w:rFonts w:ascii="Arial" w:eastAsia="Times New Roman" w:hAnsi="Arial"/>
          <w:spacing w:val="-3"/>
          <w:szCs w:val="20"/>
          <w:vertAlign w:val="superscript"/>
          <w:lang w:val="es-ES_tradnl" w:eastAsia="es-PE"/>
        </w:rPr>
        <w:t>2</w:t>
      </w:r>
      <w:r w:rsidRPr="009253FC">
        <w:rPr>
          <w:rFonts w:ascii="Arial" w:eastAsia="Times New Roman" w:hAnsi="Arial"/>
          <w:spacing w:val="-3"/>
          <w:szCs w:val="20"/>
          <w:lang w:val="es-ES_tradnl" w:eastAsia="es-PE"/>
        </w:rPr>
        <w:t>, elongación de 20 cm, mínimo 8%. Las varillas de acero destinadas a reforzar el concreto, cumplirán con las Normas ASTM-A15 (varillas de acero de lingote grado intermedio). Tendrán corrugaciones para su adherencia ciñéndose a lo especificado en las normas ASTM-A-305.</w:t>
      </w:r>
    </w:p>
    <w:p w14:paraId="76632C99" w14:textId="77777777" w:rsidR="009253FC" w:rsidRPr="009253FC" w:rsidRDefault="009253FC" w:rsidP="009253FC">
      <w:pPr>
        <w:spacing w:after="0" w:line="240" w:lineRule="auto"/>
        <w:ind w:left="1418"/>
        <w:jc w:val="both"/>
        <w:rPr>
          <w:rFonts w:ascii="Arial" w:eastAsia="Times New Roman" w:hAnsi="Arial"/>
          <w:b/>
          <w:snapToGrid w:val="0"/>
          <w:lang w:eastAsia="es-ES"/>
        </w:rPr>
      </w:pPr>
    </w:p>
    <w:p w14:paraId="55B2EA4F"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EQUIPOS</w:t>
      </w:r>
    </w:p>
    <w:p w14:paraId="4BD3B4F0" w14:textId="77777777" w:rsidR="009253FC" w:rsidRPr="009253FC" w:rsidRDefault="009253FC" w:rsidP="009253FC">
      <w:pPr>
        <w:spacing w:after="0" w:line="240" w:lineRule="auto"/>
        <w:ind w:left="1418"/>
        <w:jc w:val="both"/>
        <w:rPr>
          <w:rFonts w:ascii="Arial" w:eastAsia="Times New Roman" w:hAnsi="Arial"/>
          <w:snapToGrid w:val="0"/>
          <w:lang w:eastAsia="es-ES"/>
        </w:rPr>
      </w:pPr>
    </w:p>
    <w:p w14:paraId="13D125AB" w14:textId="77777777" w:rsidR="009253FC" w:rsidRPr="009253FC" w:rsidRDefault="009253FC" w:rsidP="009253FC">
      <w:pPr>
        <w:spacing w:after="0" w:line="240" w:lineRule="auto"/>
        <w:ind w:left="1418"/>
        <w:jc w:val="both"/>
        <w:rPr>
          <w:rFonts w:ascii="Arial" w:eastAsia="Times New Roman" w:hAnsi="Arial"/>
          <w:szCs w:val="20"/>
          <w:lang w:val="es-ES_tradnl" w:eastAsia="es-ES"/>
        </w:rPr>
      </w:pPr>
      <w:r w:rsidRPr="009253FC">
        <w:rPr>
          <w:rFonts w:ascii="Arial" w:eastAsia="Times New Roman" w:hAnsi="Arial"/>
          <w:snapToGrid w:val="0"/>
          <w:szCs w:val="20"/>
          <w:lang w:eastAsia="es-ES"/>
        </w:rPr>
        <w:t xml:space="preserve">Los equipos a utilizar dependerán de la disponibilidad oportuna de ellos en obra, los cuales serán aprobados de manera previa por la Supervisión. </w:t>
      </w:r>
    </w:p>
    <w:p w14:paraId="599ED9BA" w14:textId="77777777" w:rsidR="009253FC" w:rsidRPr="009253FC" w:rsidRDefault="009253FC" w:rsidP="009253FC">
      <w:pPr>
        <w:spacing w:after="0" w:line="240" w:lineRule="auto"/>
        <w:ind w:left="1418"/>
        <w:jc w:val="both"/>
        <w:rPr>
          <w:rFonts w:ascii="Arial" w:eastAsia="Times New Roman" w:hAnsi="Arial"/>
          <w:lang w:eastAsia="es-PE"/>
        </w:rPr>
      </w:pPr>
    </w:p>
    <w:p w14:paraId="3E138EC9"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MÉTODO DE EJECUCION</w:t>
      </w:r>
    </w:p>
    <w:p w14:paraId="0F59832C" w14:textId="77777777" w:rsidR="009253FC" w:rsidRPr="009253FC" w:rsidRDefault="009253FC" w:rsidP="009253FC">
      <w:pPr>
        <w:spacing w:after="0" w:line="240" w:lineRule="auto"/>
        <w:ind w:left="1418"/>
        <w:jc w:val="both"/>
        <w:rPr>
          <w:rFonts w:ascii="Arial" w:eastAsia="Times New Roman" w:hAnsi="Arial" w:cs="Arial"/>
          <w:lang w:eastAsia="es-PE"/>
        </w:rPr>
      </w:pPr>
    </w:p>
    <w:p w14:paraId="7809F3C4" w14:textId="77777777" w:rsidR="009253FC" w:rsidRPr="009253FC" w:rsidRDefault="009253FC" w:rsidP="009253FC">
      <w:pPr>
        <w:spacing w:after="0" w:line="240" w:lineRule="auto"/>
        <w:ind w:left="1418"/>
        <w:jc w:val="both"/>
        <w:rPr>
          <w:rFonts w:ascii="Arial" w:eastAsia="Times New Roman" w:hAnsi="Arial" w:cs="Arial"/>
          <w:lang w:eastAsia="es-PE"/>
        </w:rPr>
      </w:pPr>
      <w:r w:rsidRPr="009253FC">
        <w:rPr>
          <w:rFonts w:ascii="Arial" w:eastAsia="Times New Roman" w:hAnsi="Arial" w:cs="Arial"/>
          <w:lang w:eastAsia="es-PE"/>
        </w:rPr>
        <w:t>El método de ejecución debe realizarse de acuerdo a lo especificado para el acero en la descripción general de estructuras de concreto armado. Las varillas deben de estar libres de defectos, dobleces y/o curvas. No se permitirá el redoblado ni enderezamiento del acero obtenido sobre la base de torsiones y otras formas de trabajo en frío.</w:t>
      </w:r>
    </w:p>
    <w:p w14:paraId="30D99CAA"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p>
    <w:p w14:paraId="275C0658"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UNIDAD DE MEDIDA</w:t>
      </w:r>
    </w:p>
    <w:p w14:paraId="106C169E"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p>
    <w:p w14:paraId="1DAC6B2A"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Unidad de Medida: Kilos (kg).</w:t>
      </w:r>
    </w:p>
    <w:p w14:paraId="7A97F3D6"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327240D2"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MÉTODO DE MEDICIÓN</w:t>
      </w:r>
    </w:p>
    <w:p w14:paraId="642D774D"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3F46BBF6" w14:textId="77777777" w:rsidR="009253FC" w:rsidRPr="009253FC" w:rsidRDefault="009253FC" w:rsidP="009253FC">
      <w:pPr>
        <w:spacing w:after="0" w:line="240" w:lineRule="auto"/>
        <w:ind w:left="1418"/>
        <w:jc w:val="both"/>
        <w:rPr>
          <w:rFonts w:ascii="Arial" w:eastAsia="Times New Roman" w:hAnsi="Arial"/>
          <w:spacing w:val="-3"/>
          <w:lang w:val="es-PE" w:eastAsia="es-ES"/>
        </w:rPr>
      </w:pPr>
      <w:r w:rsidRPr="009253FC">
        <w:rPr>
          <w:rFonts w:ascii="Arial" w:eastAsia="Times New Roman" w:hAnsi="Arial"/>
          <w:spacing w:val="-3"/>
          <w:lang w:eastAsia="es-ES"/>
        </w:rPr>
        <w:t>Norma de Medición: se calculará el peso de la armadura a emplear, multiplicando</w:t>
      </w:r>
      <w:r w:rsidRPr="009253FC">
        <w:rPr>
          <w:rFonts w:ascii="Arial" w:eastAsia="Times New Roman" w:hAnsi="Arial" w:cs="Arial"/>
          <w:lang w:val="es-PE" w:eastAsia="es-ES"/>
        </w:rPr>
        <w:t xml:space="preserve"> el área de la sección transversal del refuerzo por su longitud y respectiva densidad.</w:t>
      </w:r>
    </w:p>
    <w:p w14:paraId="17A590EE" w14:textId="77777777" w:rsidR="009253FC" w:rsidRPr="009253FC" w:rsidRDefault="009253FC" w:rsidP="009253FC">
      <w:pPr>
        <w:spacing w:after="0" w:line="240" w:lineRule="auto"/>
        <w:ind w:left="1418"/>
        <w:jc w:val="both"/>
        <w:rPr>
          <w:rFonts w:ascii="Arial" w:eastAsia="Times New Roman" w:hAnsi="Arial"/>
          <w:b/>
          <w:spacing w:val="-3"/>
          <w:szCs w:val="20"/>
          <w:lang w:val="es-PE" w:eastAsia="es-ES"/>
        </w:rPr>
      </w:pPr>
    </w:p>
    <w:p w14:paraId="45B5B5A7" w14:textId="77777777" w:rsidR="009253FC" w:rsidRPr="009253FC" w:rsidRDefault="009253FC" w:rsidP="009253FC">
      <w:pPr>
        <w:spacing w:after="0" w:line="240" w:lineRule="auto"/>
        <w:ind w:left="1418"/>
        <w:jc w:val="both"/>
        <w:rPr>
          <w:rFonts w:ascii="Arial" w:eastAsia="Times New Roman" w:hAnsi="Arial"/>
          <w:b/>
          <w:spacing w:val="-3"/>
          <w:szCs w:val="20"/>
          <w:lang w:val="es-PE" w:eastAsia="es-ES"/>
        </w:rPr>
      </w:pPr>
      <w:r w:rsidRPr="009253FC">
        <w:rPr>
          <w:rFonts w:ascii="Arial" w:eastAsia="Times New Roman" w:hAnsi="Arial"/>
          <w:b/>
          <w:spacing w:val="-3"/>
          <w:szCs w:val="20"/>
          <w:lang w:val="es-PE" w:eastAsia="es-ES"/>
        </w:rPr>
        <w:t>BASE DE PAGO</w:t>
      </w:r>
    </w:p>
    <w:p w14:paraId="6706B489"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0748E90E" w14:textId="77777777" w:rsidR="009253FC" w:rsidRPr="009253FC" w:rsidRDefault="009253FC" w:rsidP="009253FC">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1321662D" w14:textId="77777777" w:rsidR="009253FC" w:rsidRPr="009253FC" w:rsidRDefault="009253FC" w:rsidP="009253FC">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035986A5" w14:textId="77777777" w:rsidR="009253FC" w:rsidRPr="009253FC" w:rsidRDefault="009253FC" w:rsidP="009253FC">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1C8F278F" w14:textId="77216F64" w:rsidR="009253FC" w:rsidRPr="009253FC" w:rsidRDefault="009253FC" w:rsidP="009253FC">
      <w:pPr>
        <w:autoSpaceDE w:val="0"/>
        <w:autoSpaceDN w:val="0"/>
        <w:adjustRightInd w:val="0"/>
        <w:spacing w:after="0" w:line="240" w:lineRule="auto"/>
        <w:jc w:val="both"/>
        <w:rPr>
          <w:rFonts w:ascii="Arial" w:eastAsia="Times New Roman" w:hAnsi="Arial" w:cs="Arial"/>
          <w:b/>
          <w:bCs/>
          <w:lang w:eastAsia="es-ES"/>
        </w:rPr>
      </w:pPr>
      <w:r w:rsidRPr="009253FC">
        <w:rPr>
          <w:rFonts w:ascii="Arial" w:eastAsia="Times New Roman" w:hAnsi="Arial" w:cs="Arial"/>
          <w:b/>
          <w:bCs/>
          <w:lang w:eastAsia="es-ES"/>
        </w:rPr>
        <w:t>02.03.</w:t>
      </w:r>
      <w:r w:rsidR="00D42E40">
        <w:rPr>
          <w:rFonts w:ascii="Arial" w:eastAsia="Times New Roman" w:hAnsi="Arial" w:cs="Arial"/>
          <w:b/>
          <w:bCs/>
          <w:lang w:eastAsia="es-ES"/>
        </w:rPr>
        <w:t>08.02</w:t>
      </w:r>
      <w:r w:rsidRPr="009253FC">
        <w:rPr>
          <w:rFonts w:ascii="Arial" w:eastAsia="Times New Roman" w:hAnsi="Arial" w:cs="Arial"/>
          <w:b/>
          <w:bCs/>
          <w:lang w:eastAsia="es-ES"/>
        </w:rPr>
        <w:tab/>
      </w:r>
      <w:r w:rsidRPr="009253FC">
        <w:rPr>
          <w:rFonts w:ascii="Arial" w:eastAsia="Times New Roman" w:hAnsi="Arial" w:cs="Arial"/>
          <w:b/>
          <w:bCs/>
          <w:u w:val="single"/>
          <w:lang w:eastAsia="es-ES"/>
        </w:rPr>
        <w:t>VIGAS DE AMARRE</w:t>
      </w:r>
      <w:r w:rsidR="00D42E40">
        <w:rPr>
          <w:rFonts w:ascii="Arial" w:eastAsia="Times New Roman" w:hAnsi="Arial" w:cs="Arial"/>
          <w:b/>
          <w:bCs/>
          <w:u w:val="single"/>
          <w:lang w:eastAsia="es-ES"/>
        </w:rPr>
        <w:t xml:space="preserve"> (VIGUETAS)</w:t>
      </w:r>
    </w:p>
    <w:p w14:paraId="3AED5498" w14:textId="77777777" w:rsidR="009253FC" w:rsidRPr="009253FC" w:rsidRDefault="009253FC" w:rsidP="009253FC">
      <w:pPr>
        <w:autoSpaceDE w:val="0"/>
        <w:autoSpaceDN w:val="0"/>
        <w:adjustRightInd w:val="0"/>
        <w:spacing w:after="0" w:line="240" w:lineRule="auto"/>
        <w:jc w:val="both"/>
        <w:rPr>
          <w:rFonts w:ascii="Arial" w:eastAsia="Times New Roman" w:hAnsi="Arial" w:cs="Arial"/>
          <w:b/>
          <w:bCs/>
          <w:lang w:eastAsia="es-ES"/>
        </w:rPr>
      </w:pPr>
    </w:p>
    <w:p w14:paraId="3DD3152C" w14:textId="14207315" w:rsidR="009253FC" w:rsidRPr="009253FC" w:rsidRDefault="009253FC" w:rsidP="00D42E40">
      <w:pPr>
        <w:tabs>
          <w:tab w:val="left" w:pos="1985"/>
        </w:tabs>
        <w:autoSpaceDE w:val="0"/>
        <w:autoSpaceDN w:val="0"/>
        <w:adjustRightInd w:val="0"/>
        <w:spacing w:after="0" w:line="240" w:lineRule="auto"/>
        <w:ind w:left="1985" w:hanging="1985"/>
        <w:jc w:val="both"/>
        <w:rPr>
          <w:rFonts w:ascii="Arial" w:eastAsia="Times New Roman" w:hAnsi="Arial" w:cs="Arial"/>
          <w:b/>
          <w:bCs/>
          <w:lang w:eastAsia="es-ES"/>
        </w:rPr>
      </w:pPr>
      <w:r w:rsidRPr="009253FC">
        <w:rPr>
          <w:rFonts w:ascii="Arial" w:eastAsia="Times New Roman" w:hAnsi="Arial" w:cs="Arial"/>
          <w:b/>
          <w:bCs/>
          <w:lang w:eastAsia="es-ES"/>
        </w:rPr>
        <w:t>02.03.</w:t>
      </w:r>
      <w:r w:rsidR="00D42E40">
        <w:rPr>
          <w:rFonts w:ascii="Arial" w:eastAsia="Times New Roman" w:hAnsi="Arial" w:cs="Arial"/>
          <w:b/>
          <w:bCs/>
          <w:lang w:eastAsia="es-ES"/>
        </w:rPr>
        <w:t>08</w:t>
      </w:r>
      <w:r w:rsidRPr="009253FC">
        <w:rPr>
          <w:rFonts w:ascii="Arial" w:eastAsia="Times New Roman" w:hAnsi="Arial" w:cs="Arial"/>
          <w:b/>
          <w:bCs/>
          <w:lang w:eastAsia="es-ES"/>
        </w:rPr>
        <w:t>.0</w:t>
      </w:r>
      <w:r w:rsidR="00D42E40">
        <w:rPr>
          <w:rFonts w:ascii="Arial" w:eastAsia="Times New Roman" w:hAnsi="Arial" w:cs="Arial"/>
          <w:b/>
          <w:bCs/>
          <w:lang w:eastAsia="es-ES"/>
        </w:rPr>
        <w:t>2.0</w:t>
      </w:r>
      <w:r w:rsidRPr="009253FC">
        <w:rPr>
          <w:rFonts w:ascii="Arial" w:eastAsia="Times New Roman" w:hAnsi="Arial" w:cs="Arial"/>
          <w:b/>
          <w:bCs/>
          <w:lang w:eastAsia="es-ES"/>
        </w:rPr>
        <w:t>1</w:t>
      </w:r>
      <w:r w:rsidRPr="009253FC">
        <w:rPr>
          <w:rFonts w:ascii="Arial" w:eastAsia="Times New Roman" w:hAnsi="Arial" w:cs="Arial"/>
          <w:b/>
          <w:bCs/>
          <w:lang w:eastAsia="es-ES"/>
        </w:rPr>
        <w:tab/>
      </w:r>
      <w:r w:rsidRPr="009253FC">
        <w:rPr>
          <w:rFonts w:ascii="Arial" w:eastAsia="Times New Roman" w:hAnsi="Arial" w:cs="Arial"/>
          <w:b/>
          <w:bCs/>
          <w:u w:val="single"/>
          <w:lang w:eastAsia="es-ES"/>
        </w:rPr>
        <w:t>CONCRETO F´C=2</w:t>
      </w:r>
      <w:r w:rsidR="00D42E40">
        <w:rPr>
          <w:rFonts w:ascii="Arial" w:eastAsia="Times New Roman" w:hAnsi="Arial" w:cs="Arial"/>
          <w:b/>
          <w:bCs/>
          <w:u w:val="single"/>
          <w:lang w:eastAsia="es-ES"/>
        </w:rPr>
        <w:t>1</w:t>
      </w:r>
      <w:r w:rsidRPr="009253FC">
        <w:rPr>
          <w:rFonts w:ascii="Arial" w:eastAsia="Times New Roman" w:hAnsi="Arial" w:cs="Arial"/>
          <w:b/>
          <w:bCs/>
          <w:u w:val="single"/>
          <w:lang w:eastAsia="es-ES"/>
        </w:rPr>
        <w:t xml:space="preserve">0 KG/CM2 </w:t>
      </w:r>
      <w:r w:rsidR="00087B83" w:rsidRPr="00087B83">
        <w:rPr>
          <w:rFonts w:ascii="Arial" w:eastAsia="Times New Roman" w:hAnsi="Arial" w:cs="Arial"/>
          <w:b/>
          <w:bCs/>
          <w:u w:val="single"/>
          <w:lang w:eastAsia="es-ES"/>
        </w:rPr>
        <w:t>(CEMENTO TIPO I) - VIGAS DE AMARRE</w:t>
      </w:r>
    </w:p>
    <w:p w14:paraId="65E01D89" w14:textId="77777777" w:rsidR="009253FC" w:rsidRPr="009253FC" w:rsidRDefault="009253FC" w:rsidP="009253FC">
      <w:pPr>
        <w:autoSpaceDE w:val="0"/>
        <w:autoSpaceDN w:val="0"/>
        <w:adjustRightInd w:val="0"/>
        <w:spacing w:after="0" w:line="240" w:lineRule="auto"/>
        <w:ind w:left="1418" w:hanging="1418"/>
        <w:jc w:val="both"/>
        <w:rPr>
          <w:rFonts w:ascii="Arial" w:eastAsia="Times New Roman" w:hAnsi="Arial" w:cs="Arial"/>
          <w:b/>
          <w:bCs/>
          <w:lang w:eastAsia="es-ES"/>
        </w:rPr>
      </w:pPr>
    </w:p>
    <w:p w14:paraId="61DA07D4" w14:textId="77777777" w:rsidR="009253FC" w:rsidRPr="009253FC" w:rsidRDefault="009253FC" w:rsidP="009253FC">
      <w:pPr>
        <w:spacing w:after="0" w:line="240" w:lineRule="auto"/>
        <w:ind w:left="1418"/>
        <w:jc w:val="both"/>
        <w:rPr>
          <w:rFonts w:ascii="Arial" w:eastAsia="Times New Roman" w:hAnsi="Arial"/>
          <w:b/>
          <w:szCs w:val="20"/>
          <w:lang w:eastAsia="es-ES"/>
        </w:rPr>
      </w:pPr>
      <w:r w:rsidRPr="009253FC">
        <w:rPr>
          <w:rFonts w:ascii="Arial" w:eastAsia="Times New Roman" w:hAnsi="Arial"/>
          <w:b/>
          <w:szCs w:val="20"/>
          <w:lang w:eastAsia="es-ES"/>
        </w:rPr>
        <w:t>DESCRIPCIÓN</w:t>
      </w:r>
    </w:p>
    <w:p w14:paraId="046B41E9" w14:textId="77777777" w:rsidR="009253FC" w:rsidRPr="009253FC" w:rsidRDefault="009253FC" w:rsidP="009253FC">
      <w:pPr>
        <w:spacing w:after="0" w:line="240" w:lineRule="auto"/>
        <w:ind w:left="1418"/>
        <w:jc w:val="both"/>
        <w:rPr>
          <w:rFonts w:ascii="Arial" w:eastAsia="Times New Roman" w:hAnsi="Arial" w:cs="Arial"/>
          <w:lang w:val="es-ES_tradnl" w:eastAsia="es-ES"/>
        </w:rPr>
      </w:pPr>
    </w:p>
    <w:p w14:paraId="21CC3EB8" w14:textId="5F81F8E1" w:rsidR="009253FC" w:rsidRDefault="009253FC" w:rsidP="009253FC">
      <w:pPr>
        <w:spacing w:after="0" w:line="240" w:lineRule="auto"/>
        <w:ind w:left="1418"/>
        <w:jc w:val="both"/>
        <w:rPr>
          <w:rFonts w:ascii="Arial" w:eastAsia="Times New Roman" w:hAnsi="Arial"/>
          <w:spacing w:val="-3"/>
          <w:lang w:eastAsia="es-ES"/>
        </w:rPr>
      </w:pPr>
      <w:r w:rsidRPr="009253FC">
        <w:rPr>
          <w:rFonts w:ascii="Arial" w:eastAsia="Times New Roman" w:hAnsi="Arial" w:cs="Arial"/>
          <w:lang w:val="es-ES_tradnl" w:eastAsia="es-ES"/>
        </w:rPr>
        <w:t xml:space="preserve">Corresponde a los elementos horizontales de </w:t>
      </w:r>
      <w:r w:rsidRPr="009253FC">
        <w:rPr>
          <w:rFonts w:ascii="Arial" w:eastAsia="Times New Roman" w:hAnsi="Arial"/>
          <w:spacing w:val="-3"/>
          <w:lang w:eastAsia="es-ES"/>
        </w:rPr>
        <w:t>concreto armado cuya principal solicitación es la de flexión. La forma, medidas y ubicación se encuentran indicadas claramente en los planos de estructuras respectivos.</w:t>
      </w:r>
    </w:p>
    <w:p w14:paraId="1835B8DE" w14:textId="77777777" w:rsidR="00782A60" w:rsidRPr="009253FC" w:rsidRDefault="00782A60" w:rsidP="009253FC">
      <w:pPr>
        <w:spacing w:after="0" w:line="240" w:lineRule="auto"/>
        <w:ind w:left="1418"/>
        <w:jc w:val="both"/>
        <w:rPr>
          <w:rFonts w:ascii="Arial" w:eastAsia="Times New Roman" w:hAnsi="Arial"/>
          <w:szCs w:val="20"/>
          <w:lang w:eastAsia="es-ES"/>
        </w:rPr>
      </w:pPr>
    </w:p>
    <w:p w14:paraId="0B29B5F8" w14:textId="77777777" w:rsidR="009253FC" w:rsidRPr="009253FC" w:rsidRDefault="009253FC" w:rsidP="009253FC">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MATERIALES</w:t>
      </w:r>
    </w:p>
    <w:p w14:paraId="5A36A4F0"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7D626DB7" w14:textId="401160B6" w:rsidR="009253FC" w:rsidRPr="009253FC" w:rsidRDefault="009253FC" w:rsidP="009253FC">
      <w:pPr>
        <w:spacing w:after="0" w:line="240" w:lineRule="auto"/>
        <w:ind w:left="1418"/>
        <w:jc w:val="both"/>
        <w:rPr>
          <w:rFonts w:ascii="Arial" w:eastAsia="Times New Roman" w:hAnsi="Arial"/>
          <w:spacing w:val="-3"/>
          <w:lang w:val="es-PE" w:eastAsia="es-PE"/>
        </w:rPr>
      </w:pPr>
      <w:r w:rsidRPr="009253FC">
        <w:rPr>
          <w:rFonts w:ascii="Arial" w:eastAsia="Times New Roman" w:hAnsi="Arial"/>
          <w:spacing w:val="-3"/>
          <w:lang w:val="es-PE" w:eastAsia="es-PE"/>
        </w:rPr>
        <w:t xml:space="preserve">El material a usar es una mezcla de cemento </w:t>
      </w:r>
      <w:proofErr w:type="spellStart"/>
      <w:r w:rsidRPr="009253FC">
        <w:rPr>
          <w:rFonts w:ascii="Arial" w:eastAsia="Times New Roman" w:hAnsi="Arial"/>
          <w:spacing w:val="-3"/>
          <w:lang w:val="es-PE" w:eastAsia="es-PE"/>
        </w:rPr>
        <w:t>f´c</w:t>
      </w:r>
      <w:proofErr w:type="spellEnd"/>
      <w:r w:rsidRPr="009253FC">
        <w:rPr>
          <w:rFonts w:ascii="Arial" w:eastAsia="Times New Roman" w:hAnsi="Arial"/>
          <w:spacing w:val="-3"/>
          <w:lang w:val="es-PE" w:eastAsia="es-PE"/>
        </w:rPr>
        <w:t xml:space="preserve"> = 2</w:t>
      </w:r>
      <w:r w:rsidR="00151CE2">
        <w:rPr>
          <w:rFonts w:ascii="Arial" w:eastAsia="Times New Roman" w:hAnsi="Arial"/>
          <w:spacing w:val="-3"/>
          <w:lang w:val="es-PE" w:eastAsia="es-PE"/>
        </w:rPr>
        <w:t>1</w:t>
      </w:r>
      <w:r w:rsidRPr="009253FC">
        <w:rPr>
          <w:rFonts w:ascii="Arial" w:eastAsia="Times New Roman" w:hAnsi="Arial"/>
          <w:spacing w:val="-3"/>
          <w:lang w:val="es-PE" w:eastAsia="es-PE"/>
        </w:rPr>
        <w:t>0 Kg/cm2, el concreto será una mezcla de cemento, arena, piedra chancada y agua con una proporción o dosificación que garantice la obtención de la resistencia del concreto especificada. Se utilizará Concreto premezclado, las cuales deberán cumplir las normas vigentes aplicables.</w:t>
      </w:r>
    </w:p>
    <w:p w14:paraId="44180037" w14:textId="77777777" w:rsidR="009253FC" w:rsidRPr="009253FC" w:rsidRDefault="009253FC" w:rsidP="009253FC">
      <w:pPr>
        <w:spacing w:after="0" w:line="240" w:lineRule="auto"/>
        <w:ind w:left="1418"/>
        <w:jc w:val="both"/>
        <w:rPr>
          <w:rFonts w:ascii="Arial" w:eastAsia="Times New Roman" w:hAnsi="Arial"/>
          <w:spacing w:val="-3"/>
          <w:lang w:val="es-PE" w:eastAsia="es-PE"/>
        </w:rPr>
      </w:pPr>
    </w:p>
    <w:p w14:paraId="67CD05D6" w14:textId="77777777" w:rsidR="009253FC" w:rsidRPr="009253FC" w:rsidRDefault="009253FC" w:rsidP="009253FC">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EQUIPOS</w:t>
      </w:r>
    </w:p>
    <w:p w14:paraId="3F65C400" w14:textId="77777777" w:rsidR="009253FC" w:rsidRPr="009253FC" w:rsidRDefault="009253FC" w:rsidP="009253FC">
      <w:pPr>
        <w:spacing w:after="0" w:line="240" w:lineRule="auto"/>
        <w:ind w:left="1418"/>
        <w:jc w:val="both"/>
        <w:rPr>
          <w:rFonts w:ascii="Arial" w:eastAsia="Times New Roman" w:hAnsi="Arial"/>
          <w:snapToGrid w:val="0"/>
          <w:szCs w:val="20"/>
          <w:lang w:eastAsia="es-ES"/>
        </w:rPr>
      </w:pPr>
    </w:p>
    <w:p w14:paraId="3E1D04FF" w14:textId="77777777" w:rsidR="009253FC" w:rsidRPr="009253FC" w:rsidRDefault="009253FC" w:rsidP="009253FC">
      <w:pPr>
        <w:spacing w:after="0" w:line="240" w:lineRule="auto"/>
        <w:ind w:left="1418"/>
        <w:jc w:val="both"/>
        <w:rPr>
          <w:rFonts w:ascii="Arial" w:eastAsia="Times New Roman" w:hAnsi="Arial"/>
          <w:snapToGrid w:val="0"/>
          <w:szCs w:val="20"/>
          <w:lang w:eastAsia="es-ES"/>
        </w:rPr>
      </w:pPr>
      <w:r w:rsidRPr="009253FC">
        <w:rPr>
          <w:rFonts w:ascii="Arial" w:eastAsia="Times New Roman" w:hAnsi="Arial"/>
          <w:snapToGrid w:val="0"/>
          <w:szCs w:val="20"/>
          <w:lang w:eastAsia="es-ES"/>
        </w:rPr>
        <w:t>Los equipos a utilizar dependerán de la disponibilidad oportuna de ellos en obra, los cuales serán aprobados de manera previa por la Supervisión.</w:t>
      </w:r>
    </w:p>
    <w:p w14:paraId="7A559209" w14:textId="7DCDD117" w:rsidR="009253FC" w:rsidRDefault="009253FC" w:rsidP="009253FC">
      <w:pPr>
        <w:spacing w:after="0" w:line="240" w:lineRule="auto"/>
        <w:ind w:left="1418"/>
        <w:jc w:val="both"/>
        <w:rPr>
          <w:rFonts w:ascii="Arial" w:eastAsia="Times New Roman" w:hAnsi="Arial"/>
          <w:spacing w:val="-3"/>
          <w:lang w:eastAsia="es-ES"/>
        </w:rPr>
      </w:pPr>
    </w:p>
    <w:p w14:paraId="5BDB609B" w14:textId="77777777" w:rsidR="00087B83" w:rsidRPr="009253FC" w:rsidRDefault="00087B83" w:rsidP="009253FC">
      <w:pPr>
        <w:spacing w:after="0" w:line="240" w:lineRule="auto"/>
        <w:ind w:left="1418"/>
        <w:jc w:val="both"/>
        <w:rPr>
          <w:rFonts w:ascii="Arial" w:eastAsia="Times New Roman" w:hAnsi="Arial"/>
          <w:spacing w:val="-3"/>
          <w:lang w:eastAsia="es-ES"/>
        </w:rPr>
      </w:pPr>
    </w:p>
    <w:p w14:paraId="3FD05696"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MÉTODO DE EJECUCION</w:t>
      </w:r>
    </w:p>
    <w:p w14:paraId="369680F3"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46DDB68E" w14:textId="77777777" w:rsidR="009253FC" w:rsidRPr="009253FC" w:rsidRDefault="009253FC" w:rsidP="009253FC">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 xml:space="preserve">El concreto se verterá en las formas del encofrado en forma continua, previamente debe haberse regado, tanto las paredes como el fondo, a fin que no se absorba el agua de la mezcla.  </w:t>
      </w:r>
    </w:p>
    <w:p w14:paraId="42B13BFA"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2456D038" w14:textId="77777777" w:rsidR="009253FC" w:rsidRPr="009253FC" w:rsidRDefault="009253FC" w:rsidP="009253FC">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lastRenderedPageBreak/>
        <w:t>Se curará el concreto vertiendo agua en prudente cantidad. Se empleará las especificaciones técnicas indicadas en el título, según sea aplicable a la presente partida.</w:t>
      </w:r>
    </w:p>
    <w:p w14:paraId="317ECB7D" w14:textId="77777777" w:rsidR="009253FC" w:rsidRPr="009253FC" w:rsidRDefault="009253FC" w:rsidP="009253FC">
      <w:pPr>
        <w:tabs>
          <w:tab w:val="left" w:pos="1701"/>
          <w:tab w:val="center" w:pos="4252"/>
          <w:tab w:val="right" w:pos="8504"/>
        </w:tabs>
        <w:spacing w:after="0" w:line="240" w:lineRule="auto"/>
        <w:ind w:left="1418"/>
        <w:jc w:val="both"/>
        <w:rPr>
          <w:rFonts w:ascii="Arial" w:eastAsia="Times New Roman" w:hAnsi="Arial"/>
          <w:szCs w:val="24"/>
          <w:lang w:eastAsia="es-ES"/>
        </w:rPr>
      </w:pPr>
    </w:p>
    <w:p w14:paraId="68513766" w14:textId="77777777" w:rsidR="009253FC" w:rsidRPr="009253FC" w:rsidRDefault="009253FC" w:rsidP="009253FC">
      <w:pPr>
        <w:tabs>
          <w:tab w:val="left" w:pos="1701"/>
          <w:tab w:val="center" w:pos="4252"/>
          <w:tab w:val="right" w:pos="8504"/>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t>Aditivos</w:t>
      </w:r>
    </w:p>
    <w:p w14:paraId="0EC73EB7" w14:textId="77777777" w:rsidR="009253FC" w:rsidRPr="009253FC" w:rsidRDefault="009253FC" w:rsidP="009253FC">
      <w:pPr>
        <w:tabs>
          <w:tab w:val="left" w:pos="1701"/>
          <w:tab w:val="center" w:pos="4252"/>
          <w:tab w:val="right" w:pos="8504"/>
        </w:tabs>
        <w:spacing w:after="0" w:line="240" w:lineRule="auto"/>
        <w:ind w:left="1418"/>
        <w:jc w:val="both"/>
        <w:rPr>
          <w:rFonts w:ascii="Arial" w:eastAsia="Times New Roman" w:hAnsi="Arial"/>
          <w:szCs w:val="24"/>
          <w:lang w:eastAsia="es-ES"/>
        </w:rPr>
      </w:pPr>
    </w:p>
    <w:p w14:paraId="0CBDB339" w14:textId="77777777" w:rsidR="009253FC" w:rsidRPr="009253FC" w:rsidRDefault="009253FC" w:rsidP="009253FC">
      <w:pPr>
        <w:tabs>
          <w:tab w:val="left" w:pos="1701"/>
          <w:tab w:val="center" w:pos="4252"/>
          <w:tab w:val="right" w:pos="8504"/>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t xml:space="preserve">La utilización de cualquier sustancia química, que tenga por fin modificar el proceso de fragüe, introducir aire, mejorar la trabajabilidad, etc., deberá ser autorizada por la Supervisión de Obra en concordancia a la norma vigente y especificación técnica del aditivo a utilizar. </w:t>
      </w:r>
    </w:p>
    <w:p w14:paraId="649142C8" w14:textId="77777777" w:rsidR="009253FC" w:rsidRPr="009253FC" w:rsidRDefault="009253FC" w:rsidP="009253FC">
      <w:pPr>
        <w:tabs>
          <w:tab w:val="left" w:pos="1701"/>
          <w:tab w:val="center" w:pos="4252"/>
          <w:tab w:val="right" w:pos="8504"/>
        </w:tabs>
        <w:spacing w:after="0" w:line="240" w:lineRule="auto"/>
        <w:ind w:left="1418"/>
        <w:jc w:val="both"/>
        <w:rPr>
          <w:rFonts w:ascii="Arial" w:eastAsia="Times New Roman" w:hAnsi="Arial"/>
          <w:szCs w:val="24"/>
          <w:lang w:eastAsia="es-ES"/>
        </w:rPr>
      </w:pPr>
    </w:p>
    <w:p w14:paraId="33BBF1E3" w14:textId="77777777" w:rsidR="009253FC" w:rsidRPr="009253FC" w:rsidRDefault="009253FC" w:rsidP="009253FC">
      <w:pPr>
        <w:tabs>
          <w:tab w:val="left" w:pos="1701"/>
          <w:tab w:val="center" w:pos="4252"/>
          <w:tab w:val="right" w:pos="8504"/>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t>Antes de proceder el vaciado de los cimientos, debe recabarse la autorización del Ingeniero Inspector o Supervisor.</w:t>
      </w:r>
    </w:p>
    <w:p w14:paraId="4C3B5546" w14:textId="7365AD8E" w:rsidR="009253FC" w:rsidRDefault="009253FC" w:rsidP="009253FC">
      <w:pPr>
        <w:spacing w:after="0" w:line="240" w:lineRule="auto"/>
        <w:ind w:left="1418"/>
        <w:jc w:val="both"/>
        <w:rPr>
          <w:rFonts w:ascii="Arial" w:eastAsia="Times New Roman" w:hAnsi="Arial"/>
          <w:b/>
          <w:spacing w:val="-3"/>
          <w:lang w:val="es-PE" w:eastAsia="es-ES"/>
        </w:rPr>
      </w:pPr>
    </w:p>
    <w:p w14:paraId="1B434708"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UNIDAD DE MEDIDA</w:t>
      </w:r>
    </w:p>
    <w:p w14:paraId="7F08C742"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p>
    <w:p w14:paraId="0ED12883"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Unidad de Medida: Metros cúbicos (m</w:t>
      </w:r>
      <w:r w:rsidRPr="009253FC">
        <w:rPr>
          <w:rFonts w:ascii="Arial" w:eastAsia="Times New Roman" w:hAnsi="Arial"/>
          <w:spacing w:val="-3"/>
          <w:vertAlign w:val="superscript"/>
          <w:lang w:eastAsia="es-ES"/>
        </w:rPr>
        <w:t>3</w:t>
      </w:r>
      <w:r w:rsidRPr="009253FC">
        <w:rPr>
          <w:rFonts w:ascii="Arial" w:eastAsia="Times New Roman" w:hAnsi="Arial"/>
          <w:spacing w:val="-3"/>
          <w:lang w:eastAsia="es-ES"/>
        </w:rPr>
        <w:t>).</w:t>
      </w:r>
    </w:p>
    <w:p w14:paraId="090BF50C"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2AC47D77"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MÉTODO DE MEDICIÓN</w:t>
      </w:r>
    </w:p>
    <w:p w14:paraId="4F0E093C"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688515D1" w14:textId="77777777" w:rsidR="009253FC" w:rsidRPr="009253FC" w:rsidRDefault="009253FC" w:rsidP="009253FC">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 xml:space="preserve">Norma de Medición: El volumen total de concreto de las vigas será la suma de los volúmenes individuales. El volumen de cada viga será igual al producto de su sección transversal por la longitud. </w:t>
      </w:r>
    </w:p>
    <w:p w14:paraId="54A2D6A8"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0611BBCF" w14:textId="77777777" w:rsidR="009253FC" w:rsidRPr="009253FC" w:rsidRDefault="009253FC" w:rsidP="009253FC">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En casos de vigas de sección variable, se determinará su sección transversal promedio la que se multiplicará por la longitud.</w:t>
      </w:r>
    </w:p>
    <w:p w14:paraId="715EA054"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p>
    <w:p w14:paraId="5639B631"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BASE DE PAGO</w:t>
      </w:r>
    </w:p>
    <w:p w14:paraId="7F0F636B"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p>
    <w:p w14:paraId="0C65F61D" w14:textId="77777777" w:rsidR="009253FC" w:rsidRPr="009253FC" w:rsidRDefault="009253FC" w:rsidP="009253FC">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3E9F5BED" w14:textId="77777777" w:rsidR="009253FC" w:rsidRPr="009253FC" w:rsidRDefault="009253FC" w:rsidP="009253FC">
      <w:pPr>
        <w:autoSpaceDE w:val="0"/>
        <w:autoSpaceDN w:val="0"/>
        <w:adjustRightInd w:val="0"/>
        <w:spacing w:after="0" w:line="240" w:lineRule="auto"/>
        <w:ind w:left="1418" w:hanging="1418"/>
        <w:jc w:val="both"/>
        <w:rPr>
          <w:rFonts w:ascii="Arial" w:eastAsia="Times New Roman" w:hAnsi="Arial" w:cs="Arial"/>
          <w:b/>
          <w:bCs/>
          <w:lang w:eastAsia="es-ES"/>
        </w:rPr>
      </w:pPr>
    </w:p>
    <w:p w14:paraId="02965F14" w14:textId="77777777" w:rsidR="009253FC" w:rsidRPr="009253FC" w:rsidRDefault="009253FC" w:rsidP="009253FC">
      <w:pPr>
        <w:autoSpaceDE w:val="0"/>
        <w:autoSpaceDN w:val="0"/>
        <w:adjustRightInd w:val="0"/>
        <w:spacing w:after="0" w:line="240" w:lineRule="auto"/>
        <w:ind w:left="1418" w:hanging="1418"/>
        <w:jc w:val="both"/>
        <w:rPr>
          <w:rFonts w:ascii="Arial" w:eastAsia="Times New Roman" w:hAnsi="Arial" w:cs="Arial"/>
          <w:b/>
          <w:bCs/>
          <w:lang w:eastAsia="es-ES"/>
        </w:rPr>
      </w:pPr>
    </w:p>
    <w:p w14:paraId="5DCA3CC8" w14:textId="6006FF45" w:rsidR="009253FC" w:rsidRPr="009253FC" w:rsidRDefault="009253FC" w:rsidP="00D42E40">
      <w:pPr>
        <w:tabs>
          <w:tab w:val="left" w:pos="1985"/>
        </w:tabs>
        <w:autoSpaceDE w:val="0"/>
        <w:autoSpaceDN w:val="0"/>
        <w:adjustRightInd w:val="0"/>
        <w:spacing w:after="0" w:line="240" w:lineRule="auto"/>
        <w:ind w:left="1985" w:hanging="1985"/>
        <w:jc w:val="both"/>
        <w:rPr>
          <w:rFonts w:ascii="Arial" w:eastAsia="Times New Roman" w:hAnsi="Arial" w:cs="Arial"/>
          <w:b/>
          <w:bCs/>
          <w:lang w:eastAsia="es-ES"/>
        </w:rPr>
      </w:pPr>
      <w:r w:rsidRPr="009253FC">
        <w:rPr>
          <w:rFonts w:ascii="Arial" w:eastAsia="Times New Roman" w:hAnsi="Arial" w:cs="Arial"/>
          <w:b/>
          <w:bCs/>
          <w:lang w:eastAsia="es-ES"/>
        </w:rPr>
        <w:t>02.03.</w:t>
      </w:r>
      <w:r w:rsidR="00D42E40">
        <w:rPr>
          <w:rFonts w:ascii="Arial" w:eastAsia="Times New Roman" w:hAnsi="Arial" w:cs="Arial"/>
          <w:b/>
          <w:bCs/>
          <w:lang w:eastAsia="es-ES"/>
        </w:rPr>
        <w:t>08.02.02</w:t>
      </w:r>
      <w:r w:rsidRPr="009253FC">
        <w:rPr>
          <w:rFonts w:ascii="Arial" w:eastAsia="Times New Roman" w:hAnsi="Arial" w:cs="Arial"/>
          <w:b/>
          <w:bCs/>
          <w:lang w:eastAsia="es-ES"/>
        </w:rPr>
        <w:tab/>
      </w:r>
      <w:r w:rsidRPr="009253FC">
        <w:rPr>
          <w:rFonts w:ascii="Arial" w:eastAsia="Times New Roman" w:hAnsi="Arial" w:cs="Arial"/>
          <w:b/>
          <w:bCs/>
          <w:u w:val="single"/>
          <w:lang w:eastAsia="es-ES"/>
        </w:rPr>
        <w:t xml:space="preserve">ENCOFRADO Y DESENCOFRADO </w:t>
      </w:r>
      <w:r w:rsidR="00D42E40">
        <w:rPr>
          <w:rFonts w:ascii="Arial" w:eastAsia="Times New Roman" w:hAnsi="Arial" w:cs="Arial"/>
          <w:b/>
          <w:bCs/>
          <w:u w:val="single"/>
          <w:lang w:eastAsia="es-ES"/>
        </w:rPr>
        <w:t xml:space="preserve">NORMAL - </w:t>
      </w:r>
      <w:r w:rsidRPr="009253FC">
        <w:rPr>
          <w:rFonts w:ascii="Arial" w:eastAsia="Times New Roman" w:hAnsi="Arial" w:cs="Arial"/>
          <w:b/>
          <w:bCs/>
          <w:u w:val="single"/>
          <w:lang w:eastAsia="es-ES"/>
        </w:rPr>
        <w:t>VIGAS DE AMARRE</w:t>
      </w:r>
    </w:p>
    <w:p w14:paraId="328ABF8B" w14:textId="77777777" w:rsidR="009253FC" w:rsidRPr="009253FC" w:rsidRDefault="009253FC" w:rsidP="009253FC">
      <w:pPr>
        <w:autoSpaceDE w:val="0"/>
        <w:autoSpaceDN w:val="0"/>
        <w:adjustRightInd w:val="0"/>
        <w:spacing w:after="0" w:line="240" w:lineRule="auto"/>
        <w:ind w:left="1985" w:hanging="1985"/>
        <w:jc w:val="both"/>
        <w:rPr>
          <w:rFonts w:ascii="Arial" w:eastAsia="Times New Roman" w:hAnsi="Arial" w:cs="Arial"/>
          <w:b/>
          <w:bCs/>
          <w:lang w:eastAsia="es-ES"/>
        </w:rPr>
      </w:pPr>
    </w:p>
    <w:p w14:paraId="0FE2FDC8" w14:textId="77777777" w:rsidR="009253FC" w:rsidRPr="009253FC" w:rsidRDefault="009253FC" w:rsidP="009253FC">
      <w:pPr>
        <w:spacing w:after="0" w:line="240" w:lineRule="auto"/>
        <w:ind w:left="1418"/>
        <w:jc w:val="both"/>
        <w:rPr>
          <w:rFonts w:ascii="Arial" w:eastAsia="Times New Roman" w:hAnsi="Arial"/>
          <w:b/>
          <w:lang w:eastAsia="es-ES"/>
        </w:rPr>
      </w:pPr>
      <w:r w:rsidRPr="009253FC">
        <w:rPr>
          <w:rFonts w:ascii="Arial" w:eastAsia="Times New Roman" w:hAnsi="Arial"/>
          <w:b/>
          <w:lang w:eastAsia="es-ES"/>
        </w:rPr>
        <w:t>DESCRIPCIÓN</w:t>
      </w:r>
    </w:p>
    <w:p w14:paraId="122EA3AC" w14:textId="77777777" w:rsidR="009253FC" w:rsidRPr="009253FC" w:rsidRDefault="009253FC" w:rsidP="009253FC">
      <w:pPr>
        <w:spacing w:after="0" w:line="240" w:lineRule="auto"/>
        <w:ind w:left="1418"/>
        <w:jc w:val="both"/>
        <w:rPr>
          <w:rFonts w:ascii="Arial" w:eastAsia="Times New Roman" w:hAnsi="Arial"/>
          <w:b/>
          <w:lang w:eastAsia="es-ES"/>
        </w:rPr>
      </w:pPr>
    </w:p>
    <w:p w14:paraId="3FB157C6" w14:textId="77777777" w:rsidR="00782A60" w:rsidRDefault="009253FC" w:rsidP="00D42E40">
      <w:pPr>
        <w:tabs>
          <w:tab w:val="left" w:pos="0"/>
          <w:tab w:val="left" w:pos="720"/>
          <w:tab w:val="left" w:pos="1440"/>
          <w:tab w:val="left" w:pos="1872"/>
          <w:tab w:val="left" w:pos="2304"/>
          <w:tab w:val="left" w:pos="2880"/>
        </w:tabs>
        <w:spacing w:after="0" w:line="240" w:lineRule="auto"/>
        <w:ind w:left="1418"/>
        <w:jc w:val="both"/>
        <w:rPr>
          <w:rFonts w:ascii="Arial" w:eastAsia="Times New Roman" w:hAnsi="Arial" w:cs="Arial"/>
          <w:spacing w:val="-3"/>
          <w:lang w:eastAsia="es-PE"/>
        </w:rPr>
      </w:pPr>
      <w:r w:rsidRPr="009253FC">
        <w:rPr>
          <w:rFonts w:ascii="Arial" w:eastAsia="Times New Roman" w:hAnsi="Arial" w:cs="Arial"/>
          <w:lang w:val="es-ES_tradnl" w:eastAsia="es-ES"/>
        </w:rPr>
        <w:t xml:space="preserve">Esta partida corresponde al encofrado y desencofrado de los elementos horizontales (vigas) de </w:t>
      </w:r>
      <w:r w:rsidRPr="009253FC">
        <w:rPr>
          <w:rFonts w:ascii="Arial" w:eastAsia="Times New Roman" w:hAnsi="Arial" w:cs="Arial"/>
          <w:spacing w:val="-3"/>
          <w:lang w:eastAsia="es-ES"/>
        </w:rPr>
        <w:t xml:space="preserve">concreto armado cuya principal solicitación es la de flexión. </w:t>
      </w:r>
      <w:r w:rsidRPr="009253FC">
        <w:rPr>
          <w:rFonts w:ascii="Arial" w:eastAsia="Times New Roman" w:hAnsi="Arial" w:cs="Arial"/>
          <w:spacing w:val="-3"/>
          <w:lang w:eastAsia="es-PE"/>
        </w:rPr>
        <w:t xml:space="preserve">Básicamente se ejecutarán con madera sin cepillar y con un espesor mínimo de 1". </w:t>
      </w:r>
    </w:p>
    <w:p w14:paraId="2009EBCE" w14:textId="77777777" w:rsidR="00782A60" w:rsidRDefault="00782A60" w:rsidP="00D42E40">
      <w:pPr>
        <w:tabs>
          <w:tab w:val="left" w:pos="0"/>
          <w:tab w:val="left" w:pos="720"/>
          <w:tab w:val="left" w:pos="1440"/>
          <w:tab w:val="left" w:pos="1872"/>
          <w:tab w:val="left" w:pos="2304"/>
          <w:tab w:val="left" w:pos="2880"/>
        </w:tabs>
        <w:spacing w:after="0" w:line="240" w:lineRule="auto"/>
        <w:ind w:left="1418"/>
        <w:jc w:val="both"/>
        <w:rPr>
          <w:rFonts w:ascii="Arial" w:eastAsia="Times New Roman" w:hAnsi="Arial" w:cs="Arial"/>
          <w:spacing w:val="-3"/>
          <w:lang w:eastAsia="es-PE"/>
        </w:rPr>
      </w:pPr>
    </w:p>
    <w:p w14:paraId="449BBFB3" w14:textId="118114DC" w:rsidR="009253FC" w:rsidRPr="009253FC" w:rsidRDefault="009253FC" w:rsidP="00D42E40">
      <w:pPr>
        <w:tabs>
          <w:tab w:val="left" w:pos="0"/>
          <w:tab w:val="left" w:pos="720"/>
          <w:tab w:val="left" w:pos="1440"/>
          <w:tab w:val="left" w:pos="1872"/>
          <w:tab w:val="left" w:pos="2304"/>
          <w:tab w:val="left" w:pos="2880"/>
        </w:tabs>
        <w:spacing w:after="0" w:line="240" w:lineRule="auto"/>
        <w:ind w:left="1418"/>
        <w:jc w:val="both"/>
        <w:rPr>
          <w:rFonts w:ascii="Arial" w:eastAsia="Times New Roman" w:hAnsi="Arial" w:cs="Arial"/>
          <w:spacing w:val="-3"/>
          <w:lang w:eastAsia="es-PE"/>
        </w:rPr>
      </w:pPr>
      <w:r w:rsidRPr="009253FC">
        <w:rPr>
          <w:rFonts w:ascii="Arial" w:eastAsia="Times New Roman" w:hAnsi="Arial" w:cs="Arial"/>
          <w:spacing w:val="-3"/>
          <w:lang w:eastAsia="es-PE"/>
        </w:rPr>
        <w:t>El encofrado llevará puntales y tornapuntas convenientemente distanciadas. Las caras interiores del encofrado deben de guardar el alineamiento, la verticalidad, y ancho de acuerdo a lo especificado para cada uno de los elementos estructurales en los planos.</w:t>
      </w:r>
    </w:p>
    <w:p w14:paraId="261605C1" w14:textId="37A7F3EF" w:rsidR="009253FC" w:rsidRDefault="009253FC" w:rsidP="009253FC">
      <w:pPr>
        <w:spacing w:after="0" w:line="240" w:lineRule="auto"/>
        <w:ind w:left="1418"/>
        <w:jc w:val="both"/>
        <w:rPr>
          <w:rFonts w:ascii="Arial" w:eastAsia="Times New Roman" w:hAnsi="Arial" w:cs="Arial"/>
          <w:spacing w:val="-3"/>
          <w:lang w:eastAsia="es-PE"/>
        </w:rPr>
      </w:pPr>
    </w:p>
    <w:p w14:paraId="4145F735" w14:textId="34298EDC" w:rsidR="00782A60" w:rsidRDefault="00782A60" w:rsidP="009253FC">
      <w:pPr>
        <w:spacing w:after="0" w:line="240" w:lineRule="auto"/>
        <w:ind w:left="1418"/>
        <w:jc w:val="both"/>
        <w:rPr>
          <w:rFonts w:ascii="Arial" w:eastAsia="Times New Roman" w:hAnsi="Arial" w:cs="Arial"/>
          <w:spacing w:val="-3"/>
          <w:lang w:eastAsia="es-PE"/>
        </w:rPr>
      </w:pPr>
    </w:p>
    <w:p w14:paraId="395A6943" w14:textId="77777777" w:rsidR="00782A60" w:rsidRPr="009253FC" w:rsidRDefault="00782A60" w:rsidP="009253FC">
      <w:pPr>
        <w:spacing w:after="0" w:line="240" w:lineRule="auto"/>
        <w:ind w:left="1418"/>
        <w:jc w:val="both"/>
        <w:rPr>
          <w:rFonts w:ascii="Arial" w:eastAsia="Times New Roman" w:hAnsi="Arial" w:cs="Arial"/>
          <w:spacing w:val="-3"/>
          <w:lang w:eastAsia="es-PE"/>
        </w:rPr>
      </w:pPr>
    </w:p>
    <w:p w14:paraId="35E77AC8"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lastRenderedPageBreak/>
        <w:t>MATERIALES</w:t>
      </w:r>
    </w:p>
    <w:p w14:paraId="0C5E10F1"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0FBCAF91" w14:textId="77777777" w:rsidR="009253FC" w:rsidRPr="009253FC" w:rsidRDefault="009253FC" w:rsidP="009253FC">
      <w:pPr>
        <w:tabs>
          <w:tab w:val="left" w:pos="644"/>
        </w:tabs>
        <w:autoSpaceDE w:val="0"/>
        <w:autoSpaceDN w:val="0"/>
        <w:adjustRightInd w:val="0"/>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 xml:space="preserve">El material que se utilizará para fabricar el encofrado podrá ser madera, formas prefabricadas, metal laminado u otro material aprobado por el Supervisor o Inspector. </w:t>
      </w:r>
    </w:p>
    <w:p w14:paraId="54A80220" w14:textId="77777777" w:rsidR="009253FC" w:rsidRPr="009253FC" w:rsidRDefault="009253FC" w:rsidP="009253FC">
      <w:pPr>
        <w:tabs>
          <w:tab w:val="left" w:pos="644"/>
        </w:tabs>
        <w:autoSpaceDE w:val="0"/>
        <w:autoSpaceDN w:val="0"/>
        <w:adjustRightInd w:val="0"/>
        <w:spacing w:after="0" w:line="240" w:lineRule="auto"/>
        <w:ind w:left="1418"/>
        <w:jc w:val="both"/>
        <w:rPr>
          <w:rFonts w:ascii="Arial" w:eastAsia="Times New Roman" w:hAnsi="Arial"/>
          <w:spacing w:val="-3"/>
          <w:lang w:eastAsia="es-PE"/>
        </w:rPr>
      </w:pPr>
    </w:p>
    <w:p w14:paraId="4C666528" w14:textId="77777777" w:rsidR="009253FC" w:rsidRPr="009253FC" w:rsidRDefault="009253FC" w:rsidP="009253FC">
      <w:pPr>
        <w:tabs>
          <w:tab w:val="left" w:pos="644"/>
        </w:tabs>
        <w:autoSpaceDE w:val="0"/>
        <w:autoSpaceDN w:val="0"/>
        <w:adjustRightInd w:val="0"/>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 xml:space="preserve">Para el armado de las formas de madera, se podrá emplear clavos de acero con cabeza, empleando alambre negro # 16 o alambre # 8 para darle el arriostre necesario. </w:t>
      </w:r>
    </w:p>
    <w:p w14:paraId="0F43A014" w14:textId="77777777" w:rsidR="009253FC" w:rsidRPr="009253FC" w:rsidRDefault="009253FC" w:rsidP="009253FC">
      <w:pPr>
        <w:tabs>
          <w:tab w:val="left" w:pos="644"/>
        </w:tabs>
        <w:autoSpaceDE w:val="0"/>
        <w:autoSpaceDN w:val="0"/>
        <w:adjustRightInd w:val="0"/>
        <w:spacing w:after="0" w:line="240" w:lineRule="auto"/>
        <w:ind w:left="1418"/>
        <w:jc w:val="both"/>
        <w:rPr>
          <w:rFonts w:ascii="Arial" w:eastAsia="Times New Roman" w:hAnsi="Arial"/>
          <w:spacing w:val="-3"/>
          <w:lang w:eastAsia="es-PE"/>
        </w:rPr>
      </w:pPr>
    </w:p>
    <w:p w14:paraId="3060CC00" w14:textId="77777777" w:rsidR="009253FC" w:rsidRPr="009253FC" w:rsidRDefault="009253FC" w:rsidP="009253FC">
      <w:pPr>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En el caso de utilizar encofrados metálicos, éstos serán asegurados mediante pernos con tuercas y/</w:t>
      </w:r>
      <w:proofErr w:type="spellStart"/>
      <w:r w:rsidRPr="009253FC">
        <w:rPr>
          <w:rFonts w:ascii="Arial" w:eastAsia="Times New Roman" w:hAnsi="Arial"/>
          <w:spacing w:val="-3"/>
          <w:lang w:eastAsia="es-PE"/>
        </w:rPr>
        <w:t>o</w:t>
      </w:r>
      <w:proofErr w:type="spellEnd"/>
      <w:r w:rsidRPr="009253FC">
        <w:rPr>
          <w:rFonts w:ascii="Arial" w:eastAsia="Times New Roman" w:hAnsi="Arial"/>
          <w:spacing w:val="-3"/>
          <w:lang w:eastAsia="es-PE"/>
        </w:rPr>
        <w:t xml:space="preserve"> otros elementos de ajuste.</w:t>
      </w:r>
    </w:p>
    <w:p w14:paraId="0C7EE057" w14:textId="77777777" w:rsidR="009253FC" w:rsidRPr="009253FC" w:rsidRDefault="009253FC" w:rsidP="009253FC">
      <w:pPr>
        <w:spacing w:after="0" w:line="240" w:lineRule="auto"/>
        <w:ind w:left="1418"/>
        <w:jc w:val="both"/>
        <w:rPr>
          <w:rFonts w:ascii="Arial" w:eastAsia="Times New Roman" w:hAnsi="Arial"/>
          <w:b/>
          <w:snapToGrid w:val="0"/>
          <w:lang w:eastAsia="es-ES"/>
        </w:rPr>
      </w:pPr>
    </w:p>
    <w:p w14:paraId="7A710FE4"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 xml:space="preserve">EQUIPOS </w:t>
      </w:r>
    </w:p>
    <w:p w14:paraId="5E7B9710" w14:textId="77777777" w:rsidR="009253FC" w:rsidRPr="009253FC" w:rsidRDefault="009253FC" w:rsidP="009253FC">
      <w:pPr>
        <w:spacing w:after="0" w:line="240" w:lineRule="auto"/>
        <w:ind w:left="1418"/>
        <w:jc w:val="both"/>
        <w:rPr>
          <w:rFonts w:ascii="Arial" w:eastAsia="Times New Roman" w:hAnsi="Arial"/>
          <w:b/>
          <w:snapToGrid w:val="0"/>
          <w:lang w:eastAsia="es-ES"/>
        </w:rPr>
      </w:pPr>
    </w:p>
    <w:p w14:paraId="465F16C1" w14:textId="77777777" w:rsidR="009253FC" w:rsidRPr="009253FC" w:rsidRDefault="009253FC" w:rsidP="009253FC">
      <w:pPr>
        <w:spacing w:after="0" w:line="240" w:lineRule="auto"/>
        <w:ind w:left="1418"/>
        <w:jc w:val="both"/>
        <w:rPr>
          <w:rFonts w:ascii="Arial" w:eastAsia="Times New Roman" w:hAnsi="Arial"/>
          <w:szCs w:val="20"/>
          <w:lang w:val="es-ES_tradnl" w:eastAsia="es-ES"/>
        </w:rPr>
      </w:pPr>
      <w:r w:rsidRPr="009253FC">
        <w:rPr>
          <w:rFonts w:ascii="Arial" w:eastAsia="Times New Roman" w:hAnsi="Arial"/>
          <w:snapToGrid w:val="0"/>
          <w:szCs w:val="20"/>
          <w:lang w:eastAsia="es-ES"/>
        </w:rPr>
        <w:t xml:space="preserve">Las herramientas a utilizar serán básicas para la instalación y desinstalación de encofrados de madera, de utilizar otros materiales las herramientas o equipos a utilizar dependerán de la disponibilidad oportuna de ellos en obra, los cuales serán aprobados de manera previa por la Supervisión. </w:t>
      </w:r>
    </w:p>
    <w:p w14:paraId="48F8D111" w14:textId="77777777" w:rsidR="009253FC" w:rsidRPr="009253FC" w:rsidRDefault="009253FC" w:rsidP="009253FC">
      <w:pPr>
        <w:spacing w:after="0" w:line="240" w:lineRule="auto"/>
        <w:ind w:left="1418"/>
        <w:jc w:val="both"/>
        <w:rPr>
          <w:rFonts w:ascii="Arial" w:eastAsia="Times New Roman" w:hAnsi="Arial"/>
          <w:b/>
          <w:snapToGrid w:val="0"/>
          <w:lang w:eastAsia="es-ES"/>
        </w:rPr>
      </w:pPr>
    </w:p>
    <w:p w14:paraId="0C7942AF"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MÉTODO DE EJECUCION</w:t>
      </w:r>
    </w:p>
    <w:p w14:paraId="22FFEE52" w14:textId="77777777" w:rsidR="009253FC" w:rsidRPr="009253FC" w:rsidRDefault="009253FC" w:rsidP="009253FC">
      <w:pPr>
        <w:tabs>
          <w:tab w:val="left" w:pos="284"/>
          <w:tab w:val="left" w:pos="851"/>
          <w:tab w:val="left" w:pos="2304"/>
          <w:tab w:val="left" w:pos="2880"/>
        </w:tabs>
        <w:spacing w:after="0" w:line="240" w:lineRule="auto"/>
        <w:ind w:left="1418"/>
        <w:jc w:val="both"/>
        <w:rPr>
          <w:rFonts w:ascii="Arial" w:eastAsia="Times New Roman" w:hAnsi="Arial" w:cs="Arial"/>
          <w:spacing w:val="-3"/>
          <w:lang w:eastAsia="es-ES"/>
        </w:rPr>
      </w:pPr>
    </w:p>
    <w:p w14:paraId="71FF781A" w14:textId="77777777" w:rsidR="005427E2" w:rsidRDefault="009253FC" w:rsidP="005427E2">
      <w:pPr>
        <w:tabs>
          <w:tab w:val="left" w:pos="284"/>
          <w:tab w:val="left" w:pos="851"/>
          <w:tab w:val="left" w:pos="2304"/>
          <w:tab w:val="left" w:pos="2880"/>
        </w:tabs>
        <w:spacing w:after="0" w:line="240" w:lineRule="auto"/>
        <w:ind w:left="1418"/>
        <w:jc w:val="both"/>
        <w:rPr>
          <w:rFonts w:ascii="Arial" w:eastAsia="Times New Roman" w:hAnsi="Arial" w:cs="Arial"/>
          <w:spacing w:val="-3"/>
          <w:lang w:eastAsia="es-ES"/>
        </w:rPr>
      </w:pPr>
      <w:r w:rsidRPr="009253FC">
        <w:rPr>
          <w:rFonts w:ascii="Arial" w:eastAsia="Times New Roman" w:hAnsi="Arial" w:cs="Arial"/>
          <w:spacing w:val="-3"/>
          <w:lang w:eastAsia="es-ES"/>
        </w:rPr>
        <w:t xml:space="preserve">El diseño y la ingeniería del </w:t>
      </w:r>
      <w:r w:rsidR="00D42E40" w:rsidRPr="009253FC">
        <w:rPr>
          <w:rFonts w:ascii="Arial" w:eastAsia="Times New Roman" w:hAnsi="Arial" w:cs="Arial"/>
          <w:spacing w:val="-3"/>
          <w:lang w:eastAsia="es-ES"/>
        </w:rPr>
        <w:t>encofrado,</w:t>
      </w:r>
      <w:r w:rsidRPr="009253FC">
        <w:rPr>
          <w:rFonts w:ascii="Arial" w:eastAsia="Times New Roman" w:hAnsi="Arial" w:cs="Arial"/>
          <w:spacing w:val="-3"/>
          <w:lang w:eastAsia="es-ES"/>
        </w:rPr>
        <w:t xml:space="preserve"> así como su construcción, serán de responsabilidad exclusiva del Contratista. El encofrado será diseñado para resistir con seguridad el peso del concreto más las cargas debidas al proceso constructivo, con una deformación máxima acorde con lo exigido por el Reglamento Nacional de Edificaciones.</w:t>
      </w:r>
      <w:r w:rsidR="005427E2">
        <w:rPr>
          <w:rFonts w:ascii="Arial" w:eastAsia="Times New Roman" w:hAnsi="Arial" w:cs="Arial"/>
          <w:spacing w:val="-3"/>
          <w:lang w:eastAsia="es-ES"/>
        </w:rPr>
        <w:t xml:space="preserve"> </w:t>
      </w:r>
    </w:p>
    <w:p w14:paraId="148E7C6C" w14:textId="77777777" w:rsidR="005427E2" w:rsidRDefault="005427E2" w:rsidP="005427E2">
      <w:pPr>
        <w:tabs>
          <w:tab w:val="left" w:pos="284"/>
          <w:tab w:val="left" w:pos="851"/>
          <w:tab w:val="left" w:pos="2304"/>
          <w:tab w:val="left" w:pos="2880"/>
        </w:tabs>
        <w:spacing w:after="0" w:line="240" w:lineRule="auto"/>
        <w:ind w:left="1418"/>
        <w:jc w:val="both"/>
        <w:rPr>
          <w:rFonts w:ascii="Arial" w:eastAsia="Times New Roman" w:hAnsi="Arial" w:cs="Arial"/>
          <w:spacing w:val="-3"/>
          <w:lang w:eastAsia="es-ES"/>
        </w:rPr>
      </w:pPr>
    </w:p>
    <w:p w14:paraId="3D504A86" w14:textId="70AF6A50" w:rsidR="009253FC" w:rsidRPr="009253FC" w:rsidRDefault="009253FC" w:rsidP="005427E2">
      <w:pPr>
        <w:tabs>
          <w:tab w:val="left" w:pos="284"/>
          <w:tab w:val="left" w:pos="851"/>
          <w:tab w:val="left" w:pos="2304"/>
          <w:tab w:val="left" w:pos="2880"/>
        </w:tabs>
        <w:spacing w:after="0" w:line="240" w:lineRule="auto"/>
        <w:ind w:left="1418"/>
        <w:jc w:val="both"/>
        <w:rPr>
          <w:rFonts w:ascii="Arial" w:eastAsia="Times New Roman" w:hAnsi="Arial" w:cs="Arial"/>
          <w:lang w:eastAsia="es-ES"/>
        </w:rPr>
      </w:pPr>
      <w:r w:rsidRPr="009253FC">
        <w:rPr>
          <w:rFonts w:ascii="Arial" w:eastAsia="Times New Roman" w:hAnsi="Arial" w:cs="Arial"/>
          <w:lang w:eastAsia="es-ES"/>
        </w:rPr>
        <w:t xml:space="preserve">Todo encofrado será de construcción sólida, con un apoyo firme adecuadamente apuntalado, arriostrado y amarrado para soportar la colocación y vibrado del concreto y los efectos de la intemperie. </w:t>
      </w:r>
    </w:p>
    <w:p w14:paraId="4C47C61A" w14:textId="77777777" w:rsidR="009253FC" w:rsidRPr="009253FC" w:rsidRDefault="009253FC" w:rsidP="009253FC">
      <w:pPr>
        <w:tabs>
          <w:tab w:val="center" w:pos="4419"/>
          <w:tab w:val="right" w:pos="8838"/>
        </w:tabs>
        <w:spacing w:after="0" w:line="240" w:lineRule="auto"/>
        <w:ind w:left="1418"/>
        <w:jc w:val="both"/>
        <w:rPr>
          <w:rFonts w:ascii="Arial" w:eastAsia="Times New Roman" w:hAnsi="Arial" w:cs="Arial"/>
          <w:lang w:eastAsia="es-ES"/>
        </w:rPr>
      </w:pPr>
    </w:p>
    <w:p w14:paraId="3D6FDBD4" w14:textId="77777777" w:rsidR="005427E2" w:rsidRDefault="009253FC" w:rsidP="009253FC">
      <w:pPr>
        <w:tabs>
          <w:tab w:val="center" w:pos="4419"/>
          <w:tab w:val="right" w:pos="8838"/>
        </w:tabs>
        <w:spacing w:after="0" w:line="240" w:lineRule="auto"/>
        <w:ind w:left="1418"/>
        <w:jc w:val="both"/>
        <w:rPr>
          <w:rFonts w:ascii="Arial" w:eastAsia="Times New Roman" w:hAnsi="Arial" w:cs="Arial"/>
          <w:lang w:eastAsia="es-ES"/>
        </w:rPr>
      </w:pPr>
      <w:r w:rsidRPr="009253FC">
        <w:rPr>
          <w:rFonts w:ascii="Arial" w:eastAsia="Times New Roman" w:hAnsi="Arial" w:cs="Arial"/>
          <w:lang w:eastAsia="es-ES"/>
        </w:rPr>
        <w:t>El encofrado no se amarrará ni se apoyará en el refuerzo. Las formas serán herméticas a fin de evitar la filtración del concreto. Los encofrados serán debidamente alineados y nivelados de tal manera que formen elementos de las dimensiones indicadas en los planos, con las tolerancias especificadas en el RNE.</w:t>
      </w:r>
      <w:r w:rsidR="005427E2">
        <w:rPr>
          <w:rFonts w:ascii="Arial" w:eastAsia="Times New Roman" w:hAnsi="Arial" w:cs="Arial"/>
          <w:lang w:eastAsia="es-ES"/>
        </w:rPr>
        <w:t xml:space="preserve"> </w:t>
      </w:r>
    </w:p>
    <w:p w14:paraId="5213A850" w14:textId="77777777" w:rsidR="005427E2" w:rsidRDefault="005427E2" w:rsidP="009253FC">
      <w:pPr>
        <w:tabs>
          <w:tab w:val="center" w:pos="4419"/>
          <w:tab w:val="right" w:pos="8838"/>
        </w:tabs>
        <w:spacing w:after="0" w:line="240" w:lineRule="auto"/>
        <w:ind w:left="1418"/>
        <w:jc w:val="both"/>
        <w:rPr>
          <w:rFonts w:ascii="Arial" w:eastAsia="Times New Roman" w:hAnsi="Arial" w:cs="Arial"/>
          <w:lang w:eastAsia="es-ES"/>
        </w:rPr>
      </w:pPr>
    </w:p>
    <w:p w14:paraId="16F6D54B" w14:textId="77777777" w:rsidR="005427E2" w:rsidRDefault="009253FC" w:rsidP="009253FC">
      <w:pPr>
        <w:tabs>
          <w:tab w:val="center" w:pos="4419"/>
          <w:tab w:val="right" w:pos="8838"/>
        </w:tabs>
        <w:spacing w:after="0" w:line="240" w:lineRule="auto"/>
        <w:ind w:left="1418"/>
        <w:jc w:val="both"/>
        <w:rPr>
          <w:rFonts w:ascii="Arial" w:eastAsia="Times New Roman" w:hAnsi="Arial" w:cs="Arial"/>
          <w:lang w:eastAsia="es-ES"/>
        </w:rPr>
      </w:pPr>
      <w:r w:rsidRPr="009253FC">
        <w:rPr>
          <w:rFonts w:ascii="Arial" w:eastAsia="Times New Roman" w:hAnsi="Arial" w:cs="Arial"/>
          <w:lang w:eastAsia="es-ES"/>
        </w:rPr>
        <w:t>Las superficies del encofrado que estén en contacto con el concreto estarán libres de materias extrañas, clavos u otros elementos salientes, hendiduras u otros defectos.</w:t>
      </w:r>
    </w:p>
    <w:p w14:paraId="2FCAE965" w14:textId="77777777" w:rsidR="005427E2" w:rsidRDefault="005427E2" w:rsidP="009253FC">
      <w:pPr>
        <w:tabs>
          <w:tab w:val="center" w:pos="4419"/>
          <w:tab w:val="right" w:pos="8838"/>
        </w:tabs>
        <w:spacing w:after="0" w:line="240" w:lineRule="auto"/>
        <w:ind w:left="1418"/>
        <w:jc w:val="both"/>
        <w:rPr>
          <w:rFonts w:ascii="Arial" w:eastAsia="Times New Roman" w:hAnsi="Arial" w:cs="Arial"/>
          <w:lang w:eastAsia="es-ES"/>
        </w:rPr>
      </w:pPr>
    </w:p>
    <w:p w14:paraId="3DABAA2A" w14:textId="16689FE3" w:rsidR="009253FC" w:rsidRPr="009253FC" w:rsidRDefault="009253FC" w:rsidP="009253FC">
      <w:pPr>
        <w:tabs>
          <w:tab w:val="center" w:pos="4419"/>
          <w:tab w:val="right" w:pos="8838"/>
        </w:tabs>
        <w:spacing w:after="0" w:line="240" w:lineRule="auto"/>
        <w:ind w:left="1418"/>
        <w:jc w:val="both"/>
        <w:rPr>
          <w:rFonts w:ascii="Arial" w:eastAsia="Times New Roman" w:hAnsi="Arial"/>
          <w:spacing w:val="-3"/>
          <w:lang w:eastAsia="es-ES"/>
        </w:rPr>
      </w:pPr>
      <w:r w:rsidRPr="009253FC">
        <w:rPr>
          <w:rFonts w:ascii="Arial" w:eastAsia="Times New Roman" w:hAnsi="Arial" w:cs="Arial"/>
          <w:lang w:eastAsia="es-ES"/>
        </w:rPr>
        <w:t xml:space="preserve">Todo encofrado estará limpio, libre de agua, suciedad, virutas, astillas u otras materias extrañas. </w:t>
      </w:r>
      <w:r w:rsidRPr="009253FC">
        <w:rPr>
          <w:rFonts w:ascii="Arial" w:eastAsia="Times New Roman" w:hAnsi="Arial"/>
          <w:spacing w:val="-3"/>
          <w:lang w:eastAsia="es-ES"/>
        </w:rPr>
        <w:t>Se empleará las especificaciones técnicas indicadas en el título, según sea aplicable a la presente partida.</w:t>
      </w:r>
    </w:p>
    <w:p w14:paraId="7DABDDBA"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p>
    <w:p w14:paraId="45662BEB"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UNIDAD DE MEDIDA</w:t>
      </w:r>
    </w:p>
    <w:p w14:paraId="7BAFC03E" w14:textId="77777777" w:rsidR="009253FC" w:rsidRPr="009253FC" w:rsidRDefault="009253FC" w:rsidP="009253FC">
      <w:pPr>
        <w:tabs>
          <w:tab w:val="left" w:pos="0"/>
        </w:tabs>
        <w:spacing w:after="0" w:line="240" w:lineRule="auto"/>
        <w:ind w:left="1418"/>
        <w:jc w:val="both"/>
        <w:rPr>
          <w:rFonts w:ascii="Arial" w:eastAsia="Times New Roman" w:hAnsi="Arial" w:cs="Arial"/>
          <w:spacing w:val="-3"/>
          <w:lang w:eastAsia="es-ES"/>
        </w:rPr>
      </w:pPr>
    </w:p>
    <w:p w14:paraId="206EFD9E" w14:textId="77777777" w:rsidR="009253FC" w:rsidRPr="009253FC" w:rsidRDefault="009253FC" w:rsidP="009253FC">
      <w:pPr>
        <w:tabs>
          <w:tab w:val="left" w:pos="0"/>
        </w:tabs>
        <w:spacing w:after="0" w:line="240" w:lineRule="auto"/>
        <w:ind w:left="1418"/>
        <w:jc w:val="both"/>
        <w:rPr>
          <w:rFonts w:ascii="Arial" w:eastAsia="Times New Roman" w:hAnsi="Arial" w:cs="Arial"/>
          <w:spacing w:val="-3"/>
          <w:lang w:eastAsia="es-ES"/>
        </w:rPr>
      </w:pPr>
      <w:r w:rsidRPr="009253FC">
        <w:rPr>
          <w:rFonts w:ascii="Arial" w:eastAsia="Times New Roman" w:hAnsi="Arial" w:cs="Arial"/>
          <w:spacing w:val="-3"/>
          <w:lang w:eastAsia="es-ES"/>
        </w:rPr>
        <w:t>Unidad de Medida: Metros cuadrados (m</w:t>
      </w:r>
      <w:r w:rsidRPr="009253FC">
        <w:rPr>
          <w:rFonts w:ascii="Arial" w:eastAsia="Times New Roman" w:hAnsi="Arial" w:cs="Arial"/>
          <w:spacing w:val="-3"/>
          <w:vertAlign w:val="superscript"/>
          <w:lang w:eastAsia="es-ES"/>
        </w:rPr>
        <w:t>2</w:t>
      </w:r>
      <w:r w:rsidRPr="009253FC">
        <w:rPr>
          <w:rFonts w:ascii="Arial" w:eastAsia="Times New Roman" w:hAnsi="Arial" w:cs="Arial"/>
          <w:spacing w:val="-3"/>
          <w:lang w:eastAsia="es-ES"/>
        </w:rPr>
        <w:t>).</w:t>
      </w:r>
    </w:p>
    <w:p w14:paraId="5D0449DF" w14:textId="5C84F2EC" w:rsidR="009253FC" w:rsidRDefault="009253FC" w:rsidP="009253FC">
      <w:pPr>
        <w:spacing w:after="0" w:line="240" w:lineRule="auto"/>
        <w:ind w:left="1418"/>
        <w:jc w:val="both"/>
        <w:rPr>
          <w:rFonts w:ascii="Arial" w:eastAsia="Times New Roman" w:hAnsi="Arial" w:cs="Arial"/>
          <w:spacing w:val="-3"/>
          <w:szCs w:val="20"/>
          <w:lang w:val="es-ES_tradnl" w:eastAsia="es-PE"/>
        </w:rPr>
      </w:pPr>
    </w:p>
    <w:p w14:paraId="736841CA" w14:textId="77777777" w:rsidR="00782A60" w:rsidRPr="009253FC" w:rsidRDefault="00782A60" w:rsidP="009253FC">
      <w:pPr>
        <w:spacing w:after="0" w:line="240" w:lineRule="auto"/>
        <w:ind w:left="1418"/>
        <w:jc w:val="both"/>
        <w:rPr>
          <w:rFonts w:ascii="Arial" w:eastAsia="Times New Roman" w:hAnsi="Arial" w:cs="Arial"/>
          <w:spacing w:val="-3"/>
          <w:szCs w:val="20"/>
          <w:lang w:val="es-ES_tradnl" w:eastAsia="es-PE"/>
        </w:rPr>
      </w:pPr>
    </w:p>
    <w:p w14:paraId="0892E80D"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lastRenderedPageBreak/>
        <w:t>MÉTODO DE MEDICIÓN</w:t>
      </w:r>
    </w:p>
    <w:p w14:paraId="06DCEDC1" w14:textId="77777777" w:rsidR="009253FC" w:rsidRPr="009253FC" w:rsidRDefault="009253FC" w:rsidP="009253FC">
      <w:pPr>
        <w:spacing w:after="0" w:line="240" w:lineRule="auto"/>
        <w:ind w:left="1418"/>
        <w:jc w:val="both"/>
        <w:rPr>
          <w:rFonts w:ascii="Arial" w:eastAsia="Times New Roman" w:hAnsi="Arial" w:cs="Arial"/>
          <w:spacing w:val="-3"/>
          <w:szCs w:val="20"/>
          <w:lang w:val="es-ES_tradnl" w:eastAsia="es-PE"/>
        </w:rPr>
      </w:pPr>
    </w:p>
    <w:p w14:paraId="6499ACF9" w14:textId="77777777" w:rsidR="009253FC" w:rsidRPr="009253FC" w:rsidRDefault="009253FC" w:rsidP="009253FC">
      <w:pPr>
        <w:spacing w:after="0" w:line="240" w:lineRule="auto"/>
        <w:ind w:left="1418"/>
        <w:jc w:val="both"/>
        <w:rPr>
          <w:rFonts w:ascii="Arial" w:eastAsia="Times New Roman" w:hAnsi="Arial" w:cs="Arial"/>
          <w:szCs w:val="20"/>
          <w:lang w:val="es-ES_tradnl" w:eastAsia="es-PE"/>
        </w:rPr>
      </w:pPr>
      <w:r w:rsidRPr="009253FC">
        <w:rPr>
          <w:rFonts w:ascii="Arial" w:eastAsia="Times New Roman" w:hAnsi="Arial" w:cs="Arial"/>
          <w:spacing w:val="-3"/>
          <w:szCs w:val="20"/>
          <w:lang w:val="es-ES_tradnl" w:eastAsia="es-PE"/>
        </w:rPr>
        <w:t xml:space="preserve">Norma de Medición: </w:t>
      </w:r>
      <w:r w:rsidRPr="009253FC">
        <w:rPr>
          <w:rFonts w:ascii="Arial" w:eastAsia="Times New Roman" w:hAnsi="Arial" w:cs="Arial"/>
          <w:szCs w:val="20"/>
          <w:lang w:val="es-ES_tradnl" w:eastAsia="es-PE"/>
        </w:rPr>
        <w:t xml:space="preserve">El área total del encofrado (y desencofrado) será la suma de las áreas individuales. El área de encofrado de cada viga solera se obtendrá multiplicando el perímetro de contacto efectivo con el concreto, por la longitud promedio de las caras laterales de la viga. </w:t>
      </w:r>
    </w:p>
    <w:p w14:paraId="768DBE92" w14:textId="77777777" w:rsidR="009253FC" w:rsidRPr="009253FC" w:rsidRDefault="009253FC" w:rsidP="009253FC">
      <w:pPr>
        <w:spacing w:after="0" w:line="240" w:lineRule="auto"/>
        <w:ind w:left="1418"/>
        <w:jc w:val="both"/>
        <w:rPr>
          <w:rFonts w:ascii="Arial" w:eastAsia="Times New Roman" w:hAnsi="Arial" w:cs="Arial"/>
          <w:szCs w:val="20"/>
          <w:lang w:val="es-ES_tradnl" w:eastAsia="es-PE"/>
        </w:rPr>
      </w:pPr>
    </w:p>
    <w:p w14:paraId="36D4D961" w14:textId="77777777" w:rsidR="009253FC" w:rsidRPr="009253FC" w:rsidRDefault="009253FC" w:rsidP="009253FC">
      <w:pPr>
        <w:spacing w:after="0" w:line="240" w:lineRule="auto"/>
        <w:ind w:left="1418"/>
        <w:jc w:val="both"/>
        <w:rPr>
          <w:rFonts w:ascii="Arial" w:eastAsia="Times New Roman" w:hAnsi="Arial" w:cs="Arial"/>
          <w:szCs w:val="20"/>
          <w:lang w:val="es-ES_tradnl" w:eastAsia="es-PE"/>
        </w:rPr>
      </w:pPr>
      <w:r w:rsidRPr="009253FC">
        <w:rPr>
          <w:rFonts w:ascii="Arial" w:eastAsia="Times New Roman" w:hAnsi="Arial" w:cs="Arial"/>
          <w:szCs w:val="20"/>
          <w:lang w:val="es-ES_tradnl" w:eastAsia="es-PE"/>
        </w:rPr>
        <w:t>En algunos casos, las vigas no necesitan encofrado en el fondo o en una o las dos caras, como es el caso de vigas chatas o soleras.</w:t>
      </w:r>
    </w:p>
    <w:p w14:paraId="1E1C1C86"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BASE DE PAGO</w:t>
      </w:r>
    </w:p>
    <w:p w14:paraId="377F0E15"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204C0775" w14:textId="77777777" w:rsidR="009253FC" w:rsidRPr="009253FC" w:rsidRDefault="009253FC" w:rsidP="009253FC">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1FC6E674" w14:textId="46CA72EC" w:rsidR="009253FC" w:rsidRDefault="009253FC" w:rsidP="009253FC">
      <w:pPr>
        <w:autoSpaceDE w:val="0"/>
        <w:autoSpaceDN w:val="0"/>
        <w:adjustRightInd w:val="0"/>
        <w:spacing w:after="0" w:line="240" w:lineRule="auto"/>
        <w:jc w:val="both"/>
        <w:rPr>
          <w:rFonts w:ascii="Arial" w:eastAsia="Times New Roman" w:hAnsi="Arial" w:cs="Arial"/>
          <w:b/>
          <w:bCs/>
          <w:lang w:eastAsia="es-ES"/>
        </w:rPr>
      </w:pPr>
    </w:p>
    <w:p w14:paraId="2C83A68A" w14:textId="77777777" w:rsidR="009253FC" w:rsidRPr="009253FC" w:rsidRDefault="009253FC" w:rsidP="009253FC">
      <w:pPr>
        <w:autoSpaceDE w:val="0"/>
        <w:autoSpaceDN w:val="0"/>
        <w:adjustRightInd w:val="0"/>
        <w:spacing w:after="0" w:line="240" w:lineRule="auto"/>
        <w:jc w:val="both"/>
        <w:rPr>
          <w:rFonts w:ascii="Arial" w:eastAsia="Times New Roman" w:hAnsi="Arial" w:cs="Arial"/>
          <w:b/>
          <w:bCs/>
          <w:lang w:eastAsia="es-ES"/>
        </w:rPr>
      </w:pPr>
    </w:p>
    <w:p w14:paraId="5198D107" w14:textId="20C3A83D" w:rsidR="009253FC" w:rsidRPr="009253FC" w:rsidRDefault="009253FC" w:rsidP="00D42E40">
      <w:pPr>
        <w:tabs>
          <w:tab w:val="left" w:pos="1985"/>
        </w:tabs>
        <w:autoSpaceDE w:val="0"/>
        <w:autoSpaceDN w:val="0"/>
        <w:adjustRightInd w:val="0"/>
        <w:spacing w:after="0" w:line="240" w:lineRule="auto"/>
        <w:jc w:val="both"/>
        <w:rPr>
          <w:rFonts w:ascii="Arial" w:eastAsia="Times New Roman" w:hAnsi="Arial" w:cs="Arial"/>
          <w:b/>
          <w:bCs/>
          <w:u w:val="single"/>
          <w:lang w:eastAsia="es-ES"/>
        </w:rPr>
      </w:pPr>
      <w:r w:rsidRPr="009253FC">
        <w:rPr>
          <w:rFonts w:ascii="Arial" w:eastAsia="Times New Roman" w:hAnsi="Arial" w:cs="Arial"/>
          <w:b/>
          <w:bCs/>
          <w:lang w:eastAsia="es-ES"/>
        </w:rPr>
        <w:t>02.03.</w:t>
      </w:r>
      <w:r w:rsidR="00D42E40">
        <w:rPr>
          <w:rFonts w:ascii="Arial" w:eastAsia="Times New Roman" w:hAnsi="Arial" w:cs="Arial"/>
          <w:b/>
          <w:bCs/>
          <w:lang w:eastAsia="es-ES"/>
        </w:rPr>
        <w:t>08.02.03</w:t>
      </w:r>
      <w:r w:rsidRPr="009253FC">
        <w:rPr>
          <w:rFonts w:ascii="Arial" w:eastAsia="Times New Roman" w:hAnsi="Arial" w:cs="Arial"/>
          <w:b/>
          <w:bCs/>
          <w:lang w:eastAsia="es-ES"/>
        </w:rPr>
        <w:tab/>
      </w:r>
      <w:r w:rsidRPr="009253FC">
        <w:rPr>
          <w:rFonts w:ascii="Arial" w:eastAsia="Times New Roman" w:hAnsi="Arial" w:cs="Arial"/>
          <w:b/>
          <w:bCs/>
          <w:u w:val="single"/>
          <w:lang w:eastAsia="es-ES"/>
        </w:rPr>
        <w:t>ACERO DE REFUERZO F´Y=4200 KG/CM2</w:t>
      </w:r>
      <w:r w:rsidR="00D42E40">
        <w:rPr>
          <w:rFonts w:ascii="Arial" w:eastAsia="Times New Roman" w:hAnsi="Arial" w:cs="Arial"/>
          <w:b/>
          <w:bCs/>
          <w:u w:val="single"/>
          <w:lang w:eastAsia="es-ES"/>
        </w:rPr>
        <w:t xml:space="preserve"> – VIGAS DE AMARRE</w:t>
      </w:r>
    </w:p>
    <w:p w14:paraId="6E97CBA9" w14:textId="77777777" w:rsidR="009253FC" w:rsidRPr="009253FC" w:rsidRDefault="009253FC" w:rsidP="009253FC">
      <w:pPr>
        <w:autoSpaceDE w:val="0"/>
        <w:autoSpaceDN w:val="0"/>
        <w:adjustRightInd w:val="0"/>
        <w:spacing w:after="0" w:line="240" w:lineRule="auto"/>
        <w:jc w:val="both"/>
        <w:rPr>
          <w:rFonts w:ascii="Arial" w:eastAsia="Times New Roman" w:hAnsi="Arial" w:cs="Arial"/>
          <w:b/>
          <w:bCs/>
          <w:lang w:eastAsia="es-ES"/>
        </w:rPr>
      </w:pPr>
    </w:p>
    <w:p w14:paraId="506D1598" w14:textId="77777777" w:rsidR="009253FC" w:rsidRPr="009253FC" w:rsidRDefault="009253FC" w:rsidP="009253FC">
      <w:pPr>
        <w:spacing w:after="0" w:line="240" w:lineRule="auto"/>
        <w:ind w:left="1418"/>
        <w:jc w:val="both"/>
        <w:rPr>
          <w:rFonts w:ascii="Arial" w:eastAsia="Times New Roman" w:hAnsi="Arial"/>
          <w:b/>
          <w:szCs w:val="20"/>
          <w:lang w:eastAsia="es-ES"/>
        </w:rPr>
      </w:pPr>
      <w:r w:rsidRPr="009253FC">
        <w:rPr>
          <w:rFonts w:ascii="Arial" w:eastAsia="Times New Roman" w:hAnsi="Arial"/>
          <w:b/>
          <w:szCs w:val="20"/>
          <w:lang w:eastAsia="es-ES"/>
        </w:rPr>
        <w:t>DESCRIPCIÓN</w:t>
      </w:r>
    </w:p>
    <w:p w14:paraId="03E24429" w14:textId="77777777" w:rsidR="009253FC" w:rsidRPr="009253FC" w:rsidRDefault="009253FC" w:rsidP="009253FC">
      <w:pPr>
        <w:tabs>
          <w:tab w:val="left" w:pos="644"/>
        </w:tabs>
        <w:autoSpaceDE w:val="0"/>
        <w:autoSpaceDN w:val="0"/>
        <w:adjustRightInd w:val="0"/>
        <w:spacing w:after="0" w:line="240" w:lineRule="auto"/>
        <w:ind w:left="1418"/>
        <w:jc w:val="both"/>
        <w:rPr>
          <w:rFonts w:ascii="Arial" w:eastAsia="Times New Roman" w:hAnsi="Arial" w:cs="Arial"/>
          <w:lang w:val="es-ES_tradnl" w:eastAsia="es-ES"/>
        </w:rPr>
      </w:pPr>
    </w:p>
    <w:p w14:paraId="1A5D8781" w14:textId="77777777" w:rsidR="009253FC" w:rsidRPr="009253FC" w:rsidRDefault="009253FC" w:rsidP="009253FC">
      <w:pPr>
        <w:tabs>
          <w:tab w:val="left" w:pos="644"/>
        </w:tabs>
        <w:autoSpaceDE w:val="0"/>
        <w:autoSpaceDN w:val="0"/>
        <w:adjustRightInd w:val="0"/>
        <w:spacing w:after="0" w:line="240" w:lineRule="auto"/>
        <w:ind w:left="1418"/>
        <w:jc w:val="both"/>
        <w:rPr>
          <w:rFonts w:ascii="Arial" w:eastAsia="Times New Roman" w:hAnsi="Arial" w:cs="Arial"/>
          <w:lang w:eastAsia="es-ES"/>
        </w:rPr>
      </w:pPr>
      <w:r w:rsidRPr="009253FC">
        <w:rPr>
          <w:rFonts w:ascii="Arial" w:eastAsia="Times New Roman" w:hAnsi="Arial" w:cs="Arial"/>
          <w:lang w:val="es-ES_tradnl" w:eastAsia="es-ES"/>
        </w:rPr>
        <w:t>Esta partida corresponde a la armadura de los elementos</w:t>
      </w:r>
      <w:r w:rsidRPr="009253FC">
        <w:rPr>
          <w:rFonts w:ascii="Arial" w:eastAsia="Times New Roman" w:hAnsi="Arial" w:cs="Arial"/>
          <w:lang w:eastAsia="es-ES"/>
        </w:rPr>
        <w:t xml:space="preserve"> horizontales de concreto armado (vigas), que soportan cargas de la estructura.</w:t>
      </w:r>
    </w:p>
    <w:p w14:paraId="11241298" w14:textId="77777777" w:rsidR="009253FC" w:rsidRPr="009253FC" w:rsidRDefault="009253FC" w:rsidP="009253FC">
      <w:pPr>
        <w:spacing w:after="0" w:line="240" w:lineRule="auto"/>
        <w:ind w:left="1418"/>
        <w:jc w:val="both"/>
        <w:rPr>
          <w:rFonts w:ascii="Arial" w:eastAsia="Times New Roman" w:hAnsi="Arial"/>
          <w:b/>
          <w:snapToGrid w:val="0"/>
          <w:lang w:eastAsia="es-ES"/>
        </w:rPr>
      </w:pPr>
    </w:p>
    <w:p w14:paraId="2FEA0392"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MATERIALES</w:t>
      </w:r>
    </w:p>
    <w:p w14:paraId="3F97D447" w14:textId="77777777" w:rsidR="009253FC" w:rsidRPr="009253FC" w:rsidRDefault="009253FC" w:rsidP="009253FC">
      <w:pPr>
        <w:spacing w:after="0" w:line="240" w:lineRule="auto"/>
        <w:ind w:left="1418"/>
        <w:jc w:val="both"/>
        <w:rPr>
          <w:rFonts w:ascii="Arial" w:eastAsia="Times New Roman" w:hAnsi="Arial"/>
          <w:spacing w:val="-3"/>
          <w:szCs w:val="20"/>
          <w:lang w:val="es-ES_tradnl" w:eastAsia="es-PE"/>
        </w:rPr>
      </w:pPr>
    </w:p>
    <w:p w14:paraId="3EB77246" w14:textId="5BFC3FDD" w:rsidR="009253FC" w:rsidRPr="009253FC" w:rsidRDefault="009253FC" w:rsidP="009253FC">
      <w:pPr>
        <w:spacing w:after="0" w:line="240" w:lineRule="auto"/>
        <w:ind w:left="1418"/>
        <w:jc w:val="both"/>
        <w:rPr>
          <w:rFonts w:ascii="Arial" w:eastAsia="Times New Roman" w:hAnsi="Arial"/>
          <w:spacing w:val="-3"/>
          <w:szCs w:val="20"/>
          <w:lang w:val="es-ES_tradnl" w:eastAsia="es-PE"/>
        </w:rPr>
      </w:pPr>
      <w:r w:rsidRPr="009253FC">
        <w:rPr>
          <w:rFonts w:ascii="Arial" w:eastAsia="Times New Roman" w:hAnsi="Arial"/>
          <w:spacing w:val="-3"/>
          <w:szCs w:val="20"/>
          <w:lang w:val="es-ES_tradnl" w:eastAsia="es-PE"/>
        </w:rPr>
        <w:t xml:space="preserve">El acero es un material obtenido de la fundición en altos hornos para el refuerzo de </w:t>
      </w:r>
      <w:r w:rsidR="00D279A1" w:rsidRPr="009253FC">
        <w:rPr>
          <w:rFonts w:ascii="Arial" w:eastAsia="Times New Roman" w:hAnsi="Arial"/>
          <w:spacing w:val="-3"/>
          <w:szCs w:val="20"/>
          <w:lang w:val="es-ES_tradnl" w:eastAsia="es-PE"/>
        </w:rPr>
        <w:t>concreto generalmente</w:t>
      </w:r>
      <w:r w:rsidRPr="009253FC">
        <w:rPr>
          <w:rFonts w:ascii="Arial" w:eastAsia="Times New Roman" w:hAnsi="Arial"/>
          <w:spacing w:val="-3"/>
          <w:szCs w:val="20"/>
          <w:lang w:val="es-ES_tradnl" w:eastAsia="es-PE"/>
        </w:rPr>
        <w:t xml:space="preserve"> logrado bajo las Normas ASTM-A 615, A 616, A 617; sobre la base de su carga de fluencia </w:t>
      </w:r>
      <w:proofErr w:type="spellStart"/>
      <w:r w:rsidRPr="009253FC">
        <w:rPr>
          <w:rFonts w:ascii="Arial" w:eastAsia="Times New Roman" w:hAnsi="Arial"/>
          <w:spacing w:val="-3"/>
          <w:szCs w:val="20"/>
          <w:lang w:val="es-ES_tradnl" w:eastAsia="es-PE"/>
        </w:rPr>
        <w:t>fy</w:t>
      </w:r>
      <w:proofErr w:type="spellEnd"/>
      <w:r w:rsidRPr="009253FC">
        <w:rPr>
          <w:rFonts w:ascii="Arial" w:eastAsia="Times New Roman" w:hAnsi="Arial"/>
          <w:spacing w:val="-3"/>
          <w:szCs w:val="20"/>
          <w:lang w:val="es-ES_tradnl" w:eastAsia="es-PE"/>
        </w:rPr>
        <w:t>=4200 kg/cm</w:t>
      </w:r>
      <w:r w:rsidRPr="009253FC">
        <w:rPr>
          <w:rFonts w:ascii="Arial" w:eastAsia="Times New Roman" w:hAnsi="Arial"/>
          <w:spacing w:val="-3"/>
          <w:szCs w:val="20"/>
          <w:vertAlign w:val="superscript"/>
          <w:lang w:val="es-ES_tradnl" w:eastAsia="es-PE"/>
        </w:rPr>
        <w:t>2</w:t>
      </w:r>
      <w:r w:rsidRPr="009253FC">
        <w:rPr>
          <w:rFonts w:ascii="Arial" w:eastAsia="Times New Roman" w:hAnsi="Arial"/>
          <w:spacing w:val="-3"/>
          <w:szCs w:val="20"/>
          <w:lang w:val="es-ES_tradnl" w:eastAsia="es-PE"/>
        </w:rPr>
        <w:t>, carga de rotura mínima 5,900 kg/cm</w:t>
      </w:r>
      <w:r w:rsidRPr="009253FC">
        <w:rPr>
          <w:rFonts w:ascii="Arial" w:eastAsia="Times New Roman" w:hAnsi="Arial"/>
          <w:spacing w:val="-3"/>
          <w:szCs w:val="20"/>
          <w:vertAlign w:val="superscript"/>
          <w:lang w:val="es-ES_tradnl" w:eastAsia="es-PE"/>
        </w:rPr>
        <w:t>2</w:t>
      </w:r>
      <w:r w:rsidRPr="009253FC">
        <w:rPr>
          <w:rFonts w:ascii="Arial" w:eastAsia="Times New Roman" w:hAnsi="Arial"/>
          <w:spacing w:val="-3"/>
          <w:szCs w:val="20"/>
          <w:lang w:val="es-ES_tradnl" w:eastAsia="es-PE"/>
        </w:rPr>
        <w:t>, elongación de 20 cm, mínimo 8%. Las varillas de acero destinadas a reforzar el concreto, cumplirán con las Normas ASTM-A15 (varillas de acero de lingote grado intermedio). Tendrán corrugaciones para su adherencia ciñéndose a lo especificado en las normas ASTM-A-305.</w:t>
      </w:r>
    </w:p>
    <w:p w14:paraId="1EA7B00A" w14:textId="77777777" w:rsidR="009253FC" w:rsidRPr="009253FC" w:rsidRDefault="009253FC" w:rsidP="009253FC">
      <w:pPr>
        <w:spacing w:after="0" w:line="240" w:lineRule="auto"/>
        <w:ind w:left="1418"/>
        <w:jc w:val="both"/>
        <w:rPr>
          <w:rFonts w:ascii="Arial" w:eastAsia="Times New Roman" w:hAnsi="Arial"/>
          <w:b/>
          <w:snapToGrid w:val="0"/>
          <w:lang w:eastAsia="es-ES"/>
        </w:rPr>
      </w:pPr>
    </w:p>
    <w:p w14:paraId="2219237C"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EQUIPOS</w:t>
      </w:r>
    </w:p>
    <w:p w14:paraId="39731A33" w14:textId="77777777" w:rsidR="009253FC" w:rsidRPr="009253FC" w:rsidRDefault="009253FC" w:rsidP="009253FC">
      <w:pPr>
        <w:spacing w:after="0" w:line="240" w:lineRule="auto"/>
        <w:ind w:left="1418"/>
        <w:jc w:val="both"/>
        <w:rPr>
          <w:rFonts w:ascii="Arial" w:eastAsia="Times New Roman" w:hAnsi="Arial"/>
          <w:snapToGrid w:val="0"/>
          <w:lang w:eastAsia="es-ES"/>
        </w:rPr>
      </w:pPr>
    </w:p>
    <w:p w14:paraId="0FC0DB51" w14:textId="77777777" w:rsidR="009253FC" w:rsidRPr="009253FC" w:rsidRDefault="009253FC" w:rsidP="009253FC">
      <w:pPr>
        <w:spacing w:after="0" w:line="240" w:lineRule="auto"/>
        <w:ind w:left="1418"/>
        <w:jc w:val="both"/>
        <w:rPr>
          <w:rFonts w:ascii="Arial" w:eastAsia="Times New Roman" w:hAnsi="Arial"/>
          <w:szCs w:val="20"/>
          <w:lang w:val="es-ES_tradnl" w:eastAsia="es-ES"/>
        </w:rPr>
      </w:pPr>
      <w:r w:rsidRPr="009253FC">
        <w:rPr>
          <w:rFonts w:ascii="Arial" w:eastAsia="Times New Roman" w:hAnsi="Arial"/>
          <w:snapToGrid w:val="0"/>
          <w:szCs w:val="20"/>
          <w:lang w:eastAsia="es-ES"/>
        </w:rPr>
        <w:t xml:space="preserve">Los equipos a utilizar dependerán de la disponibilidad oportuna de ellos en obra, los cuales serán aprobados de manera previa por la Supervisión. </w:t>
      </w:r>
    </w:p>
    <w:p w14:paraId="74AA5C28" w14:textId="77777777" w:rsidR="009253FC" w:rsidRPr="009253FC" w:rsidRDefault="009253FC" w:rsidP="009253FC">
      <w:pPr>
        <w:spacing w:after="0" w:line="240" w:lineRule="auto"/>
        <w:ind w:left="1418"/>
        <w:jc w:val="both"/>
        <w:rPr>
          <w:rFonts w:ascii="Arial" w:eastAsia="Times New Roman" w:hAnsi="Arial"/>
          <w:b/>
          <w:snapToGrid w:val="0"/>
          <w:lang w:eastAsia="es-ES"/>
        </w:rPr>
      </w:pPr>
    </w:p>
    <w:p w14:paraId="469E7167"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MÉTODO DE EJECUCION</w:t>
      </w:r>
    </w:p>
    <w:p w14:paraId="47715475" w14:textId="77777777" w:rsidR="009253FC" w:rsidRPr="009253FC" w:rsidRDefault="009253FC" w:rsidP="009253FC">
      <w:pPr>
        <w:spacing w:after="0" w:line="240" w:lineRule="auto"/>
        <w:ind w:left="1418"/>
        <w:jc w:val="both"/>
        <w:rPr>
          <w:rFonts w:ascii="Arial" w:eastAsia="Times New Roman" w:hAnsi="Arial" w:cs="Arial"/>
          <w:lang w:eastAsia="es-PE"/>
        </w:rPr>
      </w:pPr>
    </w:p>
    <w:p w14:paraId="61C1F6C0" w14:textId="77777777" w:rsidR="009253FC" w:rsidRPr="009253FC" w:rsidRDefault="009253FC" w:rsidP="009253FC">
      <w:pPr>
        <w:spacing w:after="0" w:line="240" w:lineRule="auto"/>
        <w:ind w:left="1418"/>
        <w:jc w:val="both"/>
        <w:rPr>
          <w:rFonts w:ascii="Arial" w:eastAsia="Times New Roman" w:hAnsi="Arial" w:cs="Arial"/>
          <w:lang w:eastAsia="es-PE"/>
        </w:rPr>
      </w:pPr>
      <w:r w:rsidRPr="009253FC">
        <w:rPr>
          <w:rFonts w:ascii="Arial" w:eastAsia="Times New Roman" w:hAnsi="Arial" w:cs="Arial"/>
          <w:lang w:eastAsia="es-PE"/>
        </w:rPr>
        <w:t xml:space="preserve">El método de ejecución debe realizarse de acuerdo a lo especificado para el acero en la descripción general de estructuras de concreto armado. </w:t>
      </w:r>
    </w:p>
    <w:p w14:paraId="69241351" w14:textId="77777777" w:rsidR="009253FC" w:rsidRPr="009253FC" w:rsidRDefault="009253FC" w:rsidP="009253FC">
      <w:pPr>
        <w:spacing w:after="0" w:line="240" w:lineRule="auto"/>
        <w:ind w:left="1418"/>
        <w:jc w:val="both"/>
        <w:rPr>
          <w:rFonts w:ascii="Arial" w:eastAsia="Times New Roman" w:hAnsi="Arial" w:cs="Arial"/>
          <w:lang w:eastAsia="es-PE"/>
        </w:rPr>
      </w:pPr>
    </w:p>
    <w:p w14:paraId="2805F606" w14:textId="77777777" w:rsidR="009253FC" w:rsidRPr="009253FC" w:rsidRDefault="009253FC" w:rsidP="009253FC">
      <w:pPr>
        <w:spacing w:after="0" w:line="240" w:lineRule="auto"/>
        <w:ind w:left="1418"/>
        <w:jc w:val="both"/>
        <w:rPr>
          <w:rFonts w:ascii="Arial" w:eastAsia="Times New Roman" w:hAnsi="Arial" w:cs="Arial"/>
          <w:lang w:eastAsia="es-PE"/>
        </w:rPr>
      </w:pPr>
      <w:r w:rsidRPr="009253FC">
        <w:rPr>
          <w:rFonts w:ascii="Arial" w:eastAsia="Times New Roman" w:hAnsi="Arial" w:cs="Arial"/>
          <w:lang w:eastAsia="es-PE"/>
        </w:rPr>
        <w:t>Las varillas deben de estar libres de defectos, dobleces y/o curvas. No se permitirá el redoblado ni enderezamiento del acero obtenido sobre la base de torsiones y otras formas de trabajo en frío.</w:t>
      </w:r>
    </w:p>
    <w:p w14:paraId="07BC17BA" w14:textId="77777777" w:rsidR="009253FC" w:rsidRPr="009253FC" w:rsidRDefault="009253FC" w:rsidP="009253FC">
      <w:pPr>
        <w:spacing w:after="0" w:line="240" w:lineRule="auto"/>
        <w:ind w:left="1418"/>
        <w:jc w:val="both"/>
        <w:rPr>
          <w:rFonts w:ascii="Arial" w:eastAsia="Times New Roman" w:hAnsi="Arial" w:cs="Arial"/>
          <w:lang w:eastAsia="es-PE"/>
        </w:rPr>
      </w:pPr>
    </w:p>
    <w:p w14:paraId="55E7025A"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UNIDAD DE MEDIDA</w:t>
      </w:r>
    </w:p>
    <w:p w14:paraId="1A5210FD"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p>
    <w:p w14:paraId="596268AA"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Unidad de Medida: Kilos (kg).</w:t>
      </w:r>
    </w:p>
    <w:p w14:paraId="2F5628C9"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1767777F"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MÉTODO DE MEDICIÓN</w:t>
      </w:r>
    </w:p>
    <w:p w14:paraId="775FF9C2"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37FD7147" w14:textId="77777777" w:rsidR="009253FC" w:rsidRPr="009253FC" w:rsidRDefault="009253FC" w:rsidP="009253FC">
      <w:pPr>
        <w:spacing w:after="0" w:line="240" w:lineRule="auto"/>
        <w:ind w:left="1418"/>
        <w:jc w:val="both"/>
        <w:rPr>
          <w:rFonts w:ascii="Arial" w:eastAsia="Times New Roman" w:hAnsi="Arial" w:cs="Arial"/>
          <w:lang w:val="es-PE" w:eastAsia="es-ES"/>
        </w:rPr>
      </w:pPr>
      <w:r w:rsidRPr="009253FC">
        <w:rPr>
          <w:rFonts w:ascii="Arial" w:eastAsia="Times New Roman" w:hAnsi="Arial"/>
          <w:spacing w:val="-3"/>
          <w:lang w:eastAsia="es-ES"/>
        </w:rPr>
        <w:t>Norma de Medición: se calculará el peso de la armadura a emplear, multiplicando</w:t>
      </w:r>
      <w:r w:rsidRPr="009253FC">
        <w:rPr>
          <w:rFonts w:ascii="Arial" w:eastAsia="Times New Roman" w:hAnsi="Arial" w:cs="Arial"/>
          <w:lang w:val="es-PE" w:eastAsia="es-ES"/>
        </w:rPr>
        <w:t xml:space="preserve"> el área de la sección transversal del refuerzo por su longitud y respectiva densidad.</w:t>
      </w:r>
    </w:p>
    <w:p w14:paraId="10EF768E" w14:textId="77777777" w:rsidR="009253FC" w:rsidRPr="009253FC" w:rsidRDefault="009253FC" w:rsidP="009253FC">
      <w:pPr>
        <w:spacing w:after="0" w:line="240" w:lineRule="auto"/>
        <w:ind w:left="1418"/>
        <w:jc w:val="both"/>
        <w:rPr>
          <w:rFonts w:ascii="Arial" w:eastAsia="Times New Roman" w:hAnsi="Arial"/>
          <w:b/>
          <w:spacing w:val="-3"/>
          <w:szCs w:val="20"/>
          <w:lang w:val="es-PE" w:eastAsia="es-ES"/>
        </w:rPr>
      </w:pPr>
    </w:p>
    <w:p w14:paraId="4DA3DD2F" w14:textId="77777777" w:rsidR="009253FC" w:rsidRPr="009253FC" w:rsidRDefault="009253FC" w:rsidP="009253FC">
      <w:pPr>
        <w:spacing w:after="0" w:line="240" w:lineRule="auto"/>
        <w:ind w:left="1418"/>
        <w:jc w:val="both"/>
        <w:rPr>
          <w:rFonts w:ascii="Arial" w:eastAsia="Times New Roman" w:hAnsi="Arial"/>
          <w:b/>
          <w:spacing w:val="-3"/>
          <w:szCs w:val="20"/>
          <w:lang w:val="es-PE" w:eastAsia="es-ES"/>
        </w:rPr>
      </w:pPr>
      <w:r w:rsidRPr="009253FC">
        <w:rPr>
          <w:rFonts w:ascii="Arial" w:eastAsia="Times New Roman" w:hAnsi="Arial"/>
          <w:b/>
          <w:spacing w:val="-3"/>
          <w:szCs w:val="20"/>
          <w:lang w:val="es-PE" w:eastAsia="es-ES"/>
        </w:rPr>
        <w:t>BASE DE PAGO</w:t>
      </w:r>
    </w:p>
    <w:p w14:paraId="22692560"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36CB8A6C" w14:textId="77777777" w:rsidR="009253FC" w:rsidRPr="009253FC" w:rsidRDefault="009253FC" w:rsidP="009253FC">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398A3411" w14:textId="77777777" w:rsidR="009253FC" w:rsidRPr="009253FC" w:rsidRDefault="009253FC" w:rsidP="009253FC">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05FC3A0F" w14:textId="0C7F9FF9" w:rsidR="009253FC" w:rsidRDefault="009253FC" w:rsidP="009253FC">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384C08AC" w14:textId="69B2FEE7" w:rsidR="009253FC" w:rsidRPr="009253FC" w:rsidRDefault="009253FC" w:rsidP="009253FC">
      <w:pPr>
        <w:autoSpaceDE w:val="0"/>
        <w:autoSpaceDN w:val="0"/>
        <w:adjustRightInd w:val="0"/>
        <w:spacing w:after="0" w:line="240" w:lineRule="auto"/>
        <w:jc w:val="both"/>
        <w:rPr>
          <w:rFonts w:ascii="Arial" w:eastAsia="Times New Roman" w:hAnsi="Arial" w:cs="Arial"/>
          <w:b/>
          <w:bCs/>
          <w:lang w:eastAsia="es-ES"/>
        </w:rPr>
      </w:pPr>
      <w:r w:rsidRPr="009253FC">
        <w:rPr>
          <w:rFonts w:ascii="Arial" w:eastAsia="Times New Roman" w:hAnsi="Arial" w:cs="Arial"/>
          <w:b/>
          <w:bCs/>
          <w:lang w:eastAsia="es-ES"/>
        </w:rPr>
        <w:t>02.03.</w:t>
      </w:r>
      <w:r w:rsidR="00D279A1">
        <w:rPr>
          <w:rFonts w:ascii="Arial" w:eastAsia="Times New Roman" w:hAnsi="Arial" w:cs="Arial"/>
          <w:b/>
          <w:bCs/>
          <w:lang w:eastAsia="es-ES"/>
        </w:rPr>
        <w:t>09</w:t>
      </w:r>
      <w:r w:rsidRPr="009253FC">
        <w:rPr>
          <w:rFonts w:ascii="Arial" w:eastAsia="Times New Roman" w:hAnsi="Arial" w:cs="Arial"/>
          <w:b/>
          <w:bCs/>
          <w:lang w:eastAsia="es-ES"/>
        </w:rPr>
        <w:tab/>
      </w:r>
      <w:r w:rsidRPr="009253FC">
        <w:rPr>
          <w:rFonts w:ascii="Arial" w:eastAsia="Times New Roman" w:hAnsi="Arial" w:cs="Arial"/>
          <w:b/>
          <w:bCs/>
          <w:u w:val="single"/>
          <w:lang w:eastAsia="es-ES"/>
        </w:rPr>
        <w:t>LOSA MACIZA</w:t>
      </w:r>
    </w:p>
    <w:p w14:paraId="57F5834D" w14:textId="77777777" w:rsidR="009253FC" w:rsidRPr="009253FC" w:rsidRDefault="009253FC" w:rsidP="009253FC">
      <w:pPr>
        <w:autoSpaceDE w:val="0"/>
        <w:autoSpaceDN w:val="0"/>
        <w:adjustRightInd w:val="0"/>
        <w:spacing w:after="0" w:line="240" w:lineRule="auto"/>
        <w:jc w:val="both"/>
        <w:rPr>
          <w:rFonts w:ascii="Arial" w:eastAsia="Times New Roman" w:hAnsi="Arial" w:cs="Arial"/>
          <w:b/>
          <w:bCs/>
          <w:lang w:eastAsia="es-ES"/>
        </w:rPr>
      </w:pPr>
    </w:p>
    <w:p w14:paraId="23C1265F" w14:textId="5D71F2D4" w:rsidR="009253FC" w:rsidRDefault="009253FC" w:rsidP="008A6119">
      <w:pPr>
        <w:tabs>
          <w:tab w:val="left" w:pos="1418"/>
        </w:tabs>
        <w:autoSpaceDE w:val="0"/>
        <w:autoSpaceDN w:val="0"/>
        <w:adjustRightInd w:val="0"/>
        <w:spacing w:after="0" w:line="240" w:lineRule="auto"/>
        <w:ind w:left="1418" w:hanging="1418"/>
        <w:jc w:val="both"/>
        <w:rPr>
          <w:rFonts w:ascii="Arial" w:eastAsia="Times New Roman" w:hAnsi="Arial" w:cs="Arial"/>
          <w:b/>
          <w:bCs/>
          <w:u w:val="single"/>
          <w:lang w:eastAsia="es-ES"/>
        </w:rPr>
      </w:pPr>
      <w:r w:rsidRPr="009253FC">
        <w:rPr>
          <w:rFonts w:ascii="Arial" w:eastAsia="Times New Roman" w:hAnsi="Arial" w:cs="Arial"/>
          <w:b/>
          <w:bCs/>
          <w:lang w:eastAsia="es-ES"/>
        </w:rPr>
        <w:t>02.03.</w:t>
      </w:r>
      <w:r w:rsidR="00D279A1">
        <w:rPr>
          <w:rFonts w:ascii="Arial" w:eastAsia="Times New Roman" w:hAnsi="Arial" w:cs="Arial"/>
          <w:b/>
          <w:bCs/>
          <w:lang w:eastAsia="es-ES"/>
        </w:rPr>
        <w:t>09</w:t>
      </w:r>
      <w:r w:rsidRPr="009253FC">
        <w:rPr>
          <w:rFonts w:ascii="Arial" w:eastAsia="Times New Roman" w:hAnsi="Arial" w:cs="Arial"/>
          <w:b/>
          <w:bCs/>
          <w:lang w:eastAsia="es-ES"/>
        </w:rPr>
        <w:t>.01</w:t>
      </w:r>
      <w:r w:rsidRPr="009253FC">
        <w:rPr>
          <w:rFonts w:ascii="Arial" w:eastAsia="Times New Roman" w:hAnsi="Arial" w:cs="Arial"/>
          <w:b/>
          <w:bCs/>
          <w:lang w:eastAsia="es-ES"/>
        </w:rPr>
        <w:tab/>
      </w:r>
      <w:r w:rsidRPr="009253FC">
        <w:rPr>
          <w:rFonts w:ascii="Arial" w:eastAsia="Times New Roman" w:hAnsi="Arial" w:cs="Arial"/>
          <w:b/>
          <w:bCs/>
          <w:u w:val="single"/>
          <w:lang w:eastAsia="es-ES"/>
        </w:rPr>
        <w:t>CONCRETO F´C=</w:t>
      </w:r>
      <w:r w:rsidR="00D279A1">
        <w:rPr>
          <w:rFonts w:ascii="Arial" w:eastAsia="Times New Roman" w:hAnsi="Arial" w:cs="Arial"/>
          <w:b/>
          <w:bCs/>
          <w:u w:val="single"/>
          <w:lang w:eastAsia="es-ES"/>
        </w:rPr>
        <w:t>28</w:t>
      </w:r>
      <w:r w:rsidRPr="009253FC">
        <w:rPr>
          <w:rFonts w:ascii="Arial" w:eastAsia="Times New Roman" w:hAnsi="Arial" w:cs="Arial"/>
          <w:b/>
          <w:bCs/>
          <w:u w:val="single"/>
          <w:lang w:eastAsia="es-ES"/>
        </w:rPr>
        <w:t xml:space="preserve">0 KG/CM2 </w:t>
      </w:r>
      <w:r w:rsidR="008A6119" w:rsidRPr="008A6119">
        <w:rPr>
          <w:rFonts w:ascii="Arial" w:eastAsia="Times New Roman" w:hAnsi="Arial" w:cs="Arial"/>
          <w:b/>
          <w:bCs/>
          <w:u w:val="single"/>
          <w:lang w:eastAsia="es-ES"/>
        </w:rPr>
        <w:t xml:space="preserve"> (CEMENTO TIPO I) - LOSAS MACIZAS</w:t>
      </w:r>
    </w:p>
    <w:p w14:paraId="777DA0FB" w14:textId="77777777" w:rsidR="008A6119" w:rsidRPr="009253FC" w:rsidRDefault="008A6119" w:rsidP="008A6119">
      <w:pPr>
        <w:tabs>
          <w:tab w:val="left" w:pos="1418"/>
        </w:tabs>
        <w:autoSpaceDE w:val="0"/>
        <w:autoSpaceDN w:val="0"/>
        <w:adjustRightInd w:val="0"/>
        <w:spacing w:after="0" w:line="240" w:lineRule="auto"/>
        <w:ind w:left="1418" w:hanging="1418"/>
        <w:jc w:val="both"/>
        <w:rPr>
          <w:rFonts w:ascii="Arial" w:eastAsia="Times New Roman" w:hAnsi="Arial" w:cs="Arial"/>
          <w:b/>
          <w:bCs/>
          <w:lang w:eastAsia="es-ES"/>
        </w:rPr>
      </w:pPr>
    </w:p>
    <w:p w14:paraId="43E9BFA3" w14:textId="77777777" w:rsidR="009253FC" w:rsidRPr="009253FC" w:rsidRDefault="009253FC" w:rsidP="009253FC">
      <w:pPr>
        <w:spacing w:after="0" w:line="240" w:lineRule="auto"/>
        <w:ind w:left="1418"/>
        <w:jc w:val="both"/>
        <w:rPr>
          <w:rFonts w:ascii="Arial" w:eastAsia="Times New Roman" w:hAnsi="Arial"/>
          <w:b/>
          <w:szCs w:val="20"/>
          <w:lang w:eastAsia="es-ES"/>
        </w:rPr>
      </w:pPr>
      <w:r w:rsidRPr="009253FC">
        <w:rPr>
          <w:rFonts w:ascii="Arial" w:eastAsia="Times New Roman" w:hAnsi="Arial"/>
          <w:b/>
          <w:szCs w:val="20"/>
          <w:lang w:eastAsia="es-ES"/>
        </w:rPr>
        <w:t>DESCRIPCIÓN</w:t>
      </w:r>
    </w:p>
    <w:p w14:paraId="7969AD3C" w14:textId="77777777" w:rsidR="009253FC" w:rsidRPr="009253FC" w:rsidRDefault="009253FC" w:rsidP="009253FC">
      <w:pPr>
        <w:spacing w:after="0" w:line="240" w:lineRule="auto"/>
        <w:ind w:left="1418"/>
        <w:jc w:val="both"/>
        <w:rPr>
          <w:rFonts w:ascii="Arial" w:eastAsia="Times New Roman" w:hAnsi="Arial" w:cs="Arial"/>
          <w:lang w:val="es-ES_tradnl" w:eastAsia="es-ES"/>
        </w:rPr>
      </w:pPr>
    </w:p>
    <w:p w14:paraId="6627D739" w14:textId="77777777" w:rsidR="009253FC" w:rsidRPr="009253FC" w:rsidRDefault="009253FC" w:rsidP="009253FC">
      <w:pPr>
        <w:spacing w:after="0" w:line="240" w:lineRule="auto"/>
        <w:ind w:left="1418"/>
        <w:jc w:val="both"/>
        <w:rPr>
          <w:rFonts w:ascii="Arial" w:eastAsia="Times New Roman" w:hAnsi="Arial"/>
          <w:spacing w:val="-3"/>
          <w:lang w:eastAsia="es-ES"/>
        </w:rPr>
      </w:pPr>
      <w:r w:rsidRPr="009253FC">
        <w:rPr>
          <w:rFonts w:ascii="Arial" w:eastAsia="Times New Roman" w:hAnsi="Arial" w:cs="Arial"/>
          <w:lang w:val="es-ES_tradnl" w:eastAsia="es-ES"/>
        </w:rPr>
        <w:t xml:space="preserve">Corresponde a las estructuras de </w:t>
      </w:r>
      <w:r w:rsidRPr="009253FC">
        <w:rPr>
          <w:rFonts w:ascii="Arial" w:eastAsia="Times New Roman" w:hAnsi="Arial"/>
          <w:spacing w:val="-3"/>
          <w:lang w:eastAsia="es-ES"/>
        </w:rPr>
        <w:t>concreto armado utilizadas como entrepisos o techos de la edificación. La forma, medidas y ubicación se encuentran indicadas claramente en los planos de estructuras respectivos.</w:t>
      </w:r>
    </w:p>
    <w:p w14:paraId="21788C70" w14:textId="77777777" w:rsidR="009253FC" w:rsidRPr="009253FC" w:rsidRDefault="009253FC" w:rsidP="009253FC">
      <w:pPr>
        <w:spacing w:after="0" w:line="240" w:lineRule="auto"/>
        <w:ind w:left="1418"/>
        <w:jc w:val="both"/>
        <w:rPr>
          <w:rFonts w:ascii="Arial" w:eastAsia="Times New Roman" w:hAnsi="Arial"/>
          <w:b/>
          <w:snapToGrid w:val="0"/>
          <w:lang w:eastAsia="es-ES"/>
        </w:rPr>
      </w:pPr>
    </w:p>
    <w:p w14:paraId="28B0594A"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MATERIALES</w:t>
      </w:r>
    </w:p>
    <w:p w14:paraId="105E32FE"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08D6FC37" w14:textId="27E3ADB9" w:rsidR="009253FC" w:rsidRPr="009253FC" w:rsidRDefault="009253FC" w:rsidP="009253FC">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 xml:space="preserve">Se utilizará concreto pre mezclado </w:t>
      </w:r>
      <w:proofErr w:type="spellStart"/>
      <w:r w:rsidRPr="009253FC">
        <w:rPr>
          <w:rFonts w:ascii="Arial" w:eastAsia="Times New Roman" w:hAnsi="Arial"/>
          <w:spacing w:val="-3"/>
          <w:lang w:eastAsia="es-ES"/>
        </w:rPr>
        <w:t>f</w:t>
      </w:r>
      <w:r w:rsidR="004128C7">
        <w:rPr>
          <w:rFonts w:ascii="Arial" w:eastAsia="Times New Roman" w:hAnsi="Arial"/>
          <w:spacing w:val="-3"/>
          <w:lang w:eastAsia="es-ES"/>
        </w:rPr>
        <w:t>`</w:t>
      </w:r>
      <w:r w:rsidRPr="009253FC">
        <w:rPr>
          <w:rFonts w:ascii="Arial" w:eastAsia="Times New Roman" w:hAnsi="Arial"/>
          <w:spacing w:val="-3"/>
          <w:lang w:eastAsia="es-ES"/>
        </w:rPr>
        <w:t>c</w:t>
      </w:r>
      <w:proofErr w:type="spellEnd"/>
      <w:r w:rsidRPr="009253FC">
        <w:rPr>
          <w:rFonts w:ascii="Arial" w:eastAsia="Times New Roman" w:hAnsi="Arial"/>
          <w:spacing w:val="-3"/>
          <w:lang w:eastAsia="es-ES"/>
        </w:rPr>
        <w:t>=</w:t>
      </w:r>
      <w:r w:rsidR="00B50B0E">
        <w:rPr>
          <w:rFonts w:ascii="Arial" w:eastAsia="Times New Roman" w:hAnsi="Arial"/>
          <w:spacing w:val="-3"/>
          <w:lang w:eastAsia="es-ES"/>
        </w:rPr>
        <w:t>28</w:t>
      </w:r>
      <w:r w:rsidRPr="009253FC">
        <w:rPr>
          <w:rFonts w:ascii="Arial" w:eastAsia="Times New Roman" w:hAnsi="Arial"/>
          <w:spacing w:val="-3"/>
          <w:lang w:eastAsia="es-ES"/>
        </w:rPr>
        <w:t xml:space="preserve">0 Kg/cm2, e=0.20m Cemento Tipo </w:t>
      </w:r>
      <w:r w:rsidR="00662C77">
        <w:rPr>
          <w:rFonts w:ascii="Arial" w:eastAsia="Times New Roman" w:hAnsi="Arial"/>
          <w:spacing w:val="-3"/>
          <w:lang w:eastAsia="es-ES"/>
        </w:rPr>
        <w:t>I</w:t>
      </w:r>
      <w:r w:rsidRPr="009253FC">
        <w:rPr>
          <w:rFonts w:ascii="Arial" w:eastAsia="Times New Roman" w:hAnsi="Arial"/>
          <w:spacing w:val="-3"/>
          <w:lang w:eastAsia="es-ES"/>
        </w:rPr>
        <w:t xml:space="preserve">. El material </w:t>
      </w:r>
      <w:r w:rsidRPr="009253FC">
        <w:rPr>
          <w:rFonts w:ascii="Arial" w:eastAsia="Times New Roman" w:hAnsi="Arial" w:cs="Arial"/>
          <w:lang w:val="es-ES_tradnl" w:eastAsia="es-ES"/>
        </w:rPr>
        <w:t>utilizado consiste en</w:t>
      </w:r>
      <w:r w:rsidRPr="009253FC">
        <w:rPr>
          <w:rFonts w:ascii="Arial" w:eastAsia="Times New Roman" w:hAnsi="Arial"/>
          <w:spacing w:val="-3"/>
          <w:lang w:eastAsia="es-ES"/>
        </w:rPr>
        <w:t xml:space="preserve"> una mezcla de cemento, arena, piedra chancada y agua con una proporción o dosificación que garantice la obtención de la resistencia del concreto especificada en los planos. Se utilizará Concreto premezclado, las cuales deberán cumplir las normas vigentes aplicables.</w:t>
      </w:r>
    </w:p>
    <w:p w14:paraId="3A967776" w14:textId="77777777" w:rsidR="009253FC" w:rsidRPr="009253FC" w:rsidRDefault="009253FC" w:rsidP="009253FC">
      <w:pPr>
        <w:spacing w:after="0" w:line="240" w:lineRule="auto"/>
        <w:ind w:left="1418"/>
        <w:jc w:val="both"/>
        <w:rPr>
          <w:rFonts w:ascii="Arial" w:eastAsia="Times New Roman" w:hAnsi="Arial"/>
          <w:b/>
          <w:snapToGrid w:val="0"/>
          <w:lang w:eastAsia="es-ES"/>
        </w:rPr>
      </w:pPr>
    </w:p>
    <w:p w14:paraId="3971CD86" w14:textId="77777777" w:rsidR="009253FC" w:rsidRPr="009253FC" w:rsidRDefault="009253FC" w:rsidP="009253FC">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EQUIPOS</w:t>
      </w:r>
    </w:p>
    <w:p w14:paraId="5DE6577C" w14:textId="77777777" w:rsidR="009253FC" w:rsidRPr="009253FC" w:rsidRDefault="009253FC" w:rsidP="009253FC">
      <w:pPr>
        <w:spacing w:after="0" w:line="240" w:lineRule="auto"/>
        <w:ind w:left="1418"/>
        <w:jc w:val="both"/>
        <w:rPr>
          <w:rFonts w:ascii="Arial" w:eastAsia="Times New Roman" w:hAnsi="Arial"/>
          <w:snapToGrid w:val="0"/>
          <w:szCs w:val="20"/>
          <w:lang w:eastAsia="es-ES"/>
        </w:rPr>
      </w:pPr>
    </w:p>
    <w:p w14:paraId="68B706A9" w14:textId="77777777" w:rsidR="009253FC" w:rsidRPr="009253FC" w:rsidRDefault="009253FC" w:rsidP="009253FC">
      <w:pPr>
        <w:spacing w:after="0" w:line="240" w:lineRule="auto"/>
        <w:ind w:left="1418"/>
        <w:jc w:val="both"/>
        <w:rPr>
          <w:rFonts w:ascii="Arial" w:eastAsia="Times New Roman" w:hAnsi="Arial"/>
          <w:snapToGrid w:val="0"/>
          <w:szCs w:val="20"/>
          <w:lang w:eastAsia="es-ES"/>
        </w:rPr>
      </w:pPr>
      <w:r w:rsidRPr="009253FC">
        <w:rPr>
          <w:rFonts w:ascii="Arial" w:eastAsia="Times New Roman" w:hAnsi="Arial"/>
          <w:snapToGrid w:val="0"/>
          <w:szCs w:val="20"/>
          <w:lang w:eastAsia="es-ES"/>
        </w:rPr>
        <w:t>Los equipos a utilizar dependerán de la disponibilidad oportuna de ellos en obra, los cuales serán aprobados de manera previa por la Supervisión.</w:t>
      </w:r>
    </w:p>
    <w:p w14:paraId="508780B2" w14:textId="77777777" w:rsidR="009253FC" w:rsidRPr="009253FC" w:rsidRDefault="009253FC" w:rsidP="009253FC">
      <w:pPr>
        <w:spacing w:after="0" w:line="240" w:lineRule="auto"/>
        <w:ind w:left="1418"/>
        <w:jc w:val="both"/>
        <w:rPr>
          <w:rFonts w:ascii="Arial" w:eastAsia="Times New Roman" w:hAnsi="Arial"/>
          <w:b/>
          <w:snapToGrid w:val="0"/>
          <w:lang w:eastAsia="es-ES"/>
        </w:rPr>
      </w:pPr>
    </w:p>
    <w:p w14:paraId="79611DCD"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MÉTODO DE EJECUCION</w:t>
      </w:r>
    </w:p>
    <w:p w14:paraId="1DC14C51"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1B99893C" w14:textId="77777777" w:rsidR="009253FC" w:rsidRPr="009253FC" w:rsidRDefault="009253FC" w:rsidP="009253FC">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El concreto se verterá sobre el encofrado en forma continua. Se curará el concreto vertiendo agua en prudente cantidad. Se empleará las especificaciones técnicas indicadas en el título, según sea aplicable a la presente partida.</w:t>
      </w:r>
    </w:p>
    <w:p w14:paraId="6C32730C" w14:textId="77777777" w:rsidR="009253FC" w:rsidRPr="009253FC" w:rsidRDefault="009253FC" w:rsidP="009253FC">
      <w:pPr>
        <w:tabs>
          <w:tab w:val="left" w:pos="1701"/>
          <w:tab w:val="center" w:pos="4252"/>
          <w:tab w:val="right" w:pos="8504"/>
        </w:tabs>
        <w:spacing w:after="0" w:line="240" w:lineRule="auto"/>
        <w:ind w:left="1418"/>
        <w:jc w:val="both"/>
        <w:rPr>
          <w:rFonts w:ascii="Arial" w:eastAsia="Times New Roman" w:hAnsi="Arial"/>
          <w:szCs w:val="24"/>
          <w:lang w:eastAsia="es-ES"/>
        </w:rPr>
      </w:pPr>
    </w:p>
    <w:p w14:paraId="667492A9" w14:textId="77777777" w:rsidR="009253FC" w:rsidRPr="009253FC" w:rsidRDefault="009253FC" w:rsidP="009253FC">
      <w:pPr>
        <w:tabs>
          <w:tab w:val="left" w:pos="1701"/>
          <w:tab w:val="center" w:pos="4252"/>
          <w:tab w:val="right" w:pos="8504"/>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t>Aditivos</w:t>
      </w:r>
    </w:p>
    <w:p w14:paraId="212B4E9D" w14:textId="77777777" w:rsidR="009253FC" w:rsidRPr="009253FC" w:rsidRDefault="009253FC" w:rsidP="009253FC">
      <w:pPr>
        <w:tabs>
          <w:tab w:val="left" w:pos="2345"/>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tab/>
      </w:r>
    </w:p>
    <w:p w14:paraId="44BFACB0" w14:textId="77777777" w:rsidR="00B50B0E" w:rsidRDefault="009253FC" w:rsidP="009253FC">
      <w:pPr>
        <w:tabs>
          <w:tab w:val="left" w:pos="1701"/>
          <w:tab w:val="center" w:pos="4252"/>
          <w:tab w:val="right" w:pos="8504"/>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t xml:space="preserve">La utilización de cualquier sustancia química, que tenga por fin modificar el proceso de fragüe, introducir aire, mejorar la trabajabilidad, etc., deberá ser autorizada por la Supervisión de Obra en concordancia a la norma vigente y especificación técnica del aditivo a utilizar. </w:t>
      </w:r>
    </w:p>
    <w:p w14:paraId="1CA21639" w14:textId="77777777" w:rsidR="00B50B0E" w:rsidRDefault="00B50B0E" w:rsidP="009253FC">
      <w:pPr>
        <w:tabs>
          <w:tab w:val="left" w:pos="1701"/>
          <w:tab w:val="center" w:pos="4252"/>
          <w:tab w:val="right" w:pos="8504"/>
        </w:tabs>
        <w:spacing w:after="0" w:line="240" w:lineRule="auto"/>
        <w:ind w:left="1418"/>
        <w:jc w:val="both"/>
        <w:rPr>
          <w:rFonts w:ascii="Arial" w:eastAsia="Times New Roman" w:hAnsi="Arial"/>
          <w:szCs w:val="24"/>
          <w:lang w:eastAsia="es-ES"/>
        </w:rPr>
      </w:pPr>
    </w:p>
    <w:p w14:paraId="1573A21F" w14:textId="0850BE52" w:rsidR="009253FC" w:rsidRPr="009253FC" w:rsidRDefault="009253FC" w:rsidP="009253FC">
      <w:pPr>
        <w:tabs>
          <w:tab w:val="left" w:pos="1701"/>
          <w:tab w:val="center" w:pos="4252"/>
          <w:tab w:val="right" w:pos="8504"/>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lastRenderedPageBreak/>
        <w:t>Antes de proceder el vaciado de las losas macizas, debe recabarse la autorización del Ingeniero Inspector o Supervisor.</w:t>
      </w:r>
    </w:p>
    <w:p w14:paraId="101F44E0" w14:textId="77777777" w:rsidR="009253FC" w:rsidRPr="009253FC" w:rsidRDefault="009253FC" w:rsidP="009253FC">
      <w:pPr>
        <w:tabs>
          <w:tab w:val="left" w:pos="1701"/>
          <w:tab w:val="center" w:pos="4252"/>
          <w:tab w:val="right" w:pos="8504"/>
        </w:tabs>
        <w:spacing w:after="0" w:line="240" w:lineRule="auto"/>
        <w:ind w:left="1418"/>
        <w:jc w:val="both"/>
        <w:rPr>
          <w:rFonts w:ascii="Arial" w:eastAsia="Times New Roman" w:hAnsi="Arial"/>
          <w:szCs w:val="24"/>
          <w:lang w:eastAsia="es-ES"/>
        </w:rPr>
      </w:pPr>
    </w:p>
    <w:p w14:paraId="1AA1EF0A"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UNIDAD DE MEDIDA</w:t>
      </w:r>
    </w:p>
    <w:p w14:paraId="515C05CF"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p>
    <w:p w14:paraId="5257B25C"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Unidad de Medida: Metros cúbicos (m</w:t>
      </w:r>
      <w:r w:rsidRPr="009253FC">
        <w:rPr>
          <w:rFonts w:ascii="Arial" w:eastAsia="Times New Roman" w:hAnsi="Arial"/>
          <w:spacing w:val="-3"/>
          <w:vertAlign w:val="superscript"/>
          <w:lang w:eastAsia="es-ES"/>
        </w:rPr>
        <w:t>3</w:t>
      </w:r>
      <w:r w:rsidRPr="009253FC">
        <w:rPr>
          <w:rFonts w:ascii="Arial" w:eastAsia="Times New Roman" w:hAnsi="Arial"/>
          <w:spacing w:val="-3"/>
          <w:lang w:eastAsia="es-ES"/>
        </w:rPr>
        <w:t>).</w:t>
      </w:r>
    </w:p>
    <w:p w14:paraId="09625D4D"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p>
    <w:p w14:paraId="1DA1F957"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MÉTODO DE MEDICIÓN</w:t>
      </w:r>
    </w:p>
    <w:p w14:paraId="69E73214"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p>
    <w:p w14:paraId="6579214C" w14:textId="113B58A9" w:rsidR="009253FC" w:rsidRDefault="009253FC" w:rsidP="009253FC">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 xml:space="preserve">Norma de Medición: El volumen total de concreto de las losas será la suma de los volúmenes individuales. El volumen de cada losa será igual al producto de su área por el espesor correspondiente. </w:t>
      </w:r>
    </w:p>
    <w:p w14:paraId="2CC4F79B" w14:textId="091261A0" w:rsidR="00B50B0E" w:rsidRDefault="00B50B0E" w:rsidP="009253FC">
      <w:pPr>
        <w:tabs>
          <w:tab w:val="left" w:pos="0"/>
        </w:tabs>
        <w:spacing w:after="0" w:line="240" w:lineRule="auto"/>
        <w:ind w:left="1418"/>
        <w:jc w:val="both"/>
        <w:rPr>
          <w:rFonts w:ascii="Arial" w:eastAsia="Times New Roman" w:hAnsi="Arial"/>
          <w:spacing w:val="-3"/>
          <w:lang w:eastAsia="es-ES"/>
        </w:rPr>
      </w:pPr>
    </w:p>
    <w:p w14:paraId="72FF605C"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BASE DE PAGO</w:t>
      </w:r>
    </w:p>
    <w:p w14:paraId="4A209E03" w14:textId="77777777" w:rsidR="009253FC" w:rsidRPr="009253FC" w:rsidRDefault="009253FC" w:rsidP="009253FC">
      <w:pPr>
        <w:spacing w:after="0" w:line="240" w:lineRule="auto"/>
        <w:ind w:left="1418"/>
        <w:jc w:val="both"/>
        <w:rPr>
          <w:rFonts w:ascii="Arial" w:eastAsia="Times New Roman" w:hAnsi="Arial"/>
          <w:color w:val="000000"/>
          <w:spacing w:val="-3"/>
          <w:lang w:eastAsia="es-ES"/>
        </w:rPr>
      </w:pPr>
    </w:p>
    <w:p w14:paraId="605AA4D7" w14:textId="77777777" w:rsidR="009253FC" w:rsidRPr="009253FC" w:rsidRDefault="009253FC" w:rsidP="009253FC">
      <w:pPr>
        <w:spacing w:after="0" w:line="240" w:lineRule="auto"/>
        <w:ind w:left="1418"/>
        <w:jc w:val="both"/>
        <w:rPr>
          <w:rFonts w:ascii="Arial" w:eastAsia="Times New Roman" w:hAnsi="Arial"/>
          <w:color w:val="000000"/>
          <w:spacing w:val="-3"/>
          <w:lang w:eastAsia="es-ES"/>
        </w:rPr>
      </w:pPr>
      <w:r w:rsidRPr="009253FC">
        <w:rPr>
          <w:rFonts w:ascii="Arial" w:eastAsia="Times New Roman" w:hAnsi="Arial"/>
          <w:color w:val="000000"/>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1072BE73" w14:textId="77777777" w:rsidR="009253FC" w:rsidRPr="009253FC" w:rsidRDefault="009253FC" w:rsidP="009253FC">
      <w:pPr>
        <w:autoSpaceDE w:val="0"/>
        <w:autoSpaceDN w:val="0"/>
        <w:adjustRightInd w:val="0"/>
        <w:spacing w:after="0" w:line="240" w:lineRule="auto"/>
        <w:ind w:left="1418"/>
        <w:jc w:val="both"/>
        <w:rPr>
          <w:rFonts w:ascii="Arial" w:eastAsia="Times New Roman" w:hAnsi="Arial" w:cs="Arial"/>
          <w:b/>
          <w:bCs/>
          <w:lang w:eastAsia="es-ES"/>
        </w:rPr>
      </w:pPr>
    </w:p>
    <w:p w14:paraId="1D00FC4C" w14:textId="77777777" w:rsidR="009253FC" w:rsidRPr="009253FC" w:rsidRDefault="009253FC" w:rsidP="009253FC">
      <w:pPr>
        <w:autoSpaceDE w:val="0"/>
        <w:autoSpaceDN w:val="0"/>
        <w:adjustRightInd w:val="0"/>
        <w:spacing w:after="0" w:line="240" w:lineRule="auto"/>
        <w:jc w:val="both"/>
        <w:rPr>
          <w:rFonts w:ascii="Arial" w:eastAsia="Times New Roman" w:hAnsi="Arial" w:cs="Arial"/>
          <w:b/>
          <w:bCs/>
          <w:lang w:eastAsia="es-ES"/>
        </w:rPr>
      </w:pPr>
    </w:p>
    <w:p w14:paraId="49DBC421" w14:textId="389FFE8A" w:rsidR="009253FC" w:rsidRPr="009253FC" w:rsidRDefault="009253FC" w:rsidP="009253FC">
      <w:pPr>
        <w:tabs>
          <w:tab w:val="left" w:pos="1418"/>
        </w:tabs>
        <w:autoSpaceDE w:val="0"/>
        <w:autoSpaceDN w:val="0"/>
        <w:adjustRightInd w:val="0"/>
        <w:spacing w:after="0" w:line="240" w:lineRule="auto"/>
        <w:ind w:left="1418" w:hanging="1418"/>
        <w:jc w:val="both"/>
        <w:rPr>
          <w:rFonts w:ascii="Arial" w:eastAsia="Times New Roman" w:hAnsi="Arial" w:cs="Arial"/>
          <w:b/>
          <w:bCs/>
          <w:lang w:eastAsia="es-ES"/>
        </w:rPr>
      </w:pPr>
      <w:r w:rsidRPr="009253FC">
        <w:rPr>
          <w:rFonts w:ascii="Arial" w:eastAsia="Times New Roman" w:hAnsi="Arial" w:cs="Arial"/>
          <w:b/>
          <w:bCs/>
          <w:lang w:eastAsia="es-ES"/>
        </w:rPr>
        <w:t>02.03.</w:t>
      </w:r>
      <w:r w:rsidR="00B50B0E">
        <w:rPr>
          <w:rFonts w:ascii="Arial" w:eastAsia="Times New Roman" w:hAnsi="Arial" w:cs="Arial"/>
          <w:b/>
          <w:bCs/>
          <w:lang w:eastAsia="es-ES"/>
        </w:rPr>
        <w:t>09</w:t>
      </w:r>
      <w:r w:rsidRPr="009253FC">
        <w:rPr>
          <w:rFonts w:ascii="Arial" w:eastAsia="Times New Roman" w:hAnsi="Arial" w:cs="Arial"/>
          <w:b/>
          <w:bCs/>
          <w:lang w:eastAsia="es-ES"/>
        </w:rPr>
        <w:t>.02</w:t>
      </w:r>
      <w:r w:rsidRPr="009253FC">
        <w:rPr>
          <w:rFonts w:ascii="Arial" w:eastAsia="Times New Roman" w:hAnsi="Arial" w:cs="Arial"/>
          <w:b/>
          <w:bCs/>
          <w:lang w:eastAsia="es-ES"/>
        </w:rPr>
        <w:tab/>
      </w:r>
      <w:r w:rsidRPr="009253FC">
        <w:rPr>
          <w:rFonts w:ascii="Arial" w:eastAsia="Times New Roman" w:hAnsi="Arial" w:cs="Arial"/>
          <w:b/>
          <w:bCs/>
          <w:u w:val="single"/>
          <w:lang w:eastAsia="es-ES"/>
        </w:rPr>
        <w:t>ENCOFRADO Y DESENCOFRADO</w:t>
      </w:r>
      <w:r w:rsidR="00B50B0E">
        <w:rPr>
          <w:rFonts w:ascii="Arial" w:eastAsia="Times New Roman" w:hAnsi="Arial" w:cs="Arial"/>
          <w:b/>
          <w:bCs/>
          <w:u w:val="single"/>
          <w:lang w:eastAsia="es-ES"/>
        </w:rPr>
        <w:t xml:space="preserve"> NORMAL - </w:t>
      </w:r>
      <w:r w:rsidRPr="009253FC">
        <w:rPr>
          <w:rFonts w:ascii="Arial" w:eastAsia="Times New Roman" w:hAnsi="Arial" w:cs="Arial"/>
          <w:b/>
          <w:bCs/>
          <w:u w:val="single"/>
          <w:lang w:eastAsia="es-ES"/>
        </w:rPr>
        <w:t xml:space="preserve">LOSAS MACIZAS </w:t>
      </w:r>
    </w:p>
    <w:p w14:paraId="0EFFFBA2" w14:textId="77777777" w:rsidR="009253FC" w:rsidRPr="009253FC" w:rsidRDefault="009253FC" w:rsidP="009253FC">
      <w:pPr>
        <w:tabs>
          <w:tab w:val="left" w:pos="1701"/>
        </w:tabs>
        <w:autoSpaceDE w:val="0"/>
        <w:autoSpaceDN w:val="0"/>
        <w:adjustRightInd w:val="0"/>
        <w:spacing w:after="0" w:line="240" w:lineRule="auto"/>
        <w:jc w:val="both"/>
        <w:rPr>
          <w:rFonts w:ascii="Arial" w:eastAsia="Times New Roman" w:hAnsi="Arial" w:cs="Arial"/>
          <w:b/>
          <w:bCs/>
          <w:lang w:eastAsia="es-ES"/>
        </w:rPr>
      </w:pPr>
    </w:p>
    <w:p w14:paraId="0D6540EF" w14:textId="77777777" w:rsidR="009253FC" w:rsidRPr="009253FC" w:rsidRDefault="009253FC" w:rsidP="009253FC">
      <w:pPr>
        <w:spacing w:after="0" w:line="240" w:lineRule="auto"/>
        <w:ind w:left="1418"/>
        <w:jc w:val="both"/>
        <w:rPr>
          <w:rFonts w:ascii="Arial" w:eastAsia="Times New Roman" w:hAnsi="Arial"/>
          <w:b/>
          <w:lang w:eastAsia="es-ES"/>
        </w:rPr>
      </w:pPr>
      <w:r w:rsidRPr="009253FC">
        <w:rPr>
          <w:rFonts w:ascii="Arial" w:eastAsia="Times New Roman" w:hAnsi="Arial"/>
          <w:b/>
          <w:lang w:eastAsia="es-ES"/>
        </w:rPr>
        <w:t>DESCRIPCIÓN</w:t>
      </w:r>
    </w:p>
    <w:p w14:paraId="0078C474" w14:textId="77777777" w:rsidR="009253FC" w:rsidRPr="009253FC" w:rsidRDefault="009253FC" w:rsidP="009253FC">
      <w:pPr>
        <w:spacing w:after="0" w:line="240" w:lineRule="auto"/>
        <w:ind w:left="1418"/>
        <w:jc w:val="both"/>
        <w:rPr>
          <w:rFonts w:ascii="Arial" w:eastAsia="Times New Roman" w:hAnsi="Arial"/>
          <w:b/>
          <w:lang w:eastAsia="es-ES"/>
        </w:rPr>
      </w:pPr>
    </w:p>
    <w:p w14:paraId="26AD4052" w14:textId="05B3FEF6" w:rsidR="009253FC" w:rsidRPr="009253FC" w:rsidRDefault="009253FC" w:rsidP="00B50B0E">
      <w:pPr>
        <w:tabs>
          <w:tab w:val="left" w:pos="0"/>
          <w:tab w:val="left" w:pos="720"/>
          <w:tab w:val="left" w:pos="1440"/>
          <w:tab w:val="left" w:pos="1872"/>
          <w:tab w:val="left" w:pos="2304"/>
          <w:tab w:val="left" w:pos="2880"/>
        </w:tabs>
        <w:spacing w:after="0" w:line="240" w:lineRule="auto"/>
        <w:ind w:left="1418"/>
        <w:jc w:val="both"/>
        <w:rPr>
          <w:rFonts w:ascii="Arial" w:eastAsia="Times New Roman" w:hAnsi="Arial" w:cs="Arial"/>
          <w:spacing w:val="-3"/>
          <w:lang w:eastAsia="es-PE"/>
        </w:rPr>
      </w:pPr>
      <w:r w:rsidRPr="009253FC">
        <w:rPr>
          <w:rFonts w:ascii="Arial" w:eastAsia="Times New Roman" w:hAnsi="Arial" w:cs="Arial"/>
          <w:lang w:val="es-ES_tradnl" w:eastAsia="es-ES"/>
        </w:rPr>
        <w:t xml:space="preserve">Esta partida corresponde al encofrado y desencofrado de los elementos horizontales (losas macizas) de </w:t>
      </w:r>
      <w:r w:rsidRPr="009253FC">
        <w:rPr>
          <w:rFonts w:ascii="Arial" w:eastAsia="Times New Roman" w:hAnsi="Arial" w:cs="Arial"/>
          <w:spacing w:val="-3"/>
          <w:lang w:eastAsia="es-ES"/>
        </w:rPr>
        <w:t xml:space="preserve">concreto armado que se utilizan </w:t>
      </w:r>
      <w:r w:rsidRPr="009253FC">
        <w:rPr>
          <w:rFonts w:ascii="Arial" w:eastAsia="Times New Roman" w:hAnsi="Arial"/>
          <w:spacing w:val="-3"/>
          <w:lang w:eastAsia="es-ES"/>
        </w:rPr>
        <w:t>como entrepisos o techos de la edificación</w:t>
      </w:r>
      <w:r w:rsidRPr="009253FC">
        <w:rPr>
          <w:rFonts w:ascii="Arial" w:eastAsia="Times New Roman" w:hAnsi="Arial" w:cs="Arial"/>
          <w:spacing w:val="-3"/>
          <w:lang w:eastAsia="es-ES"/>
        </w:rPr>
        <w:t xml:space="preserve">. </w:t>
      </w:r>
      <w:r w:rsidRPr="009253FC">
        <w:rPr>
          <w:rFonts w:ascii="Arial" w:eastAsia="Times New Roman" w:hAnsi="Arial" w:cs="Arial"/>
          <w:spacing w:val="-3"/>
          <w:lang w:eastAsia="es-PE"/>
        </w:rPr>
        <w:t>Básicamente se ejecutarán con madera sin cepillar y con un espesor mínimo de 1". El encofrado llevará puntales y tornapuntas convenientemente distanciadas. Las caras interiores del encofrado deben de guardar el alineamiento, la verticalidad, y ancho de acuerdo a lo especificado para cada uno de los elementos estructurales en los planos.</w:t>
      </w:r>
    </w:p>
    <w:p w14:paraId="5F895B32" w14:textId="77777777" w:rsidR="009253FC" w:rsidRPr="009253FC" w:rsidRDefault="009253FC" w:rsidP="009253FC">
      <w:pPr>
        <w:spacing w:after="0" w:line="240" w:lineRule="auto"/>
        <w:ind w:left="1418"/>
        <w:jc w:val="both"/>
        <w:rPr>
          <w:rFonts w:ascii="Arial" w:eastAsia="Times New Roman" w:hAnsi="Arial"/>
          <w:b/>
          <w:snapToGrid w:val="0"/>
          <w:lang w:eastAsia="es-ES"/>
        </w:rPr>
      </w:pPr>
    </w:p>
    <w:p w14:paraId="337C87B6"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MATERIALES</w:t>
      </w:r>
    </w:p>
    <w:p w14:paraId="4B6F1A8C"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005A4701" w14:textId="77777777" w:rsidR="009253FC" w:rsidRPr="009253FC" w:rsidRDefault="009253FC" w:rsidP="009253FC">
      <w:pPr>
        <w:tabs>
          <w:tab w:val="left" w:pos="644"/>
        </w:tabs>
        <w:autoSpaceDE w:val="0"/>
        <w:autoSpaceDN w:val="0"/>
        <w:adjustRightInd w:val="0"/>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 xml:space="preserve">El material que se utilizará para fabricar el encofrado podrá ser madera, formas prefabricadas, metal laminado u otro material aprobado por el Supervisor o Inspector. </w:t>
      </w:r>
    </w:p>
    <w:p w14:paraId="2262922F" w14:textId="77777777" w:rsidR="009253FC" w:rsidRPr="009253FC" w:rsidRDefault="009253FC" w:rsidP="009253FC">
      <w:pPr>
        <w:tabs>
          <w:tab w:val="left" w:pos="644"/>
        </w:tabs>
        <w:autoSpaceDE w:val="0"/>
        <w:autoSpaceDN w:val="0"/>
        <w:adjustRightInd w:val="0"/>
        <w:spacing w:after="0" w:line="240" w:lineRule="auto"/>
        <w:ind w:left="1418"/>
        <w:jc w:val="both"/>
        <w:rPr>
          <w:rFonts w:ascii="Arial" w:eastAsia="Times New Roman" w:hAnsi="Arial"/>
          <w:spacing w:val="-3"/>
          <w:lang w:eastAsia="es-PE"/>
        </w:rPr>
      </w:pPr>
    </w:p>
    <w:p w14:paraId="3A8EDDFB" w14:textId="77777777" w:rsidR="009253FC" w:rsidRPr="009253FC" w:rsidRDefault="009253FC" w:rsidP="009253FC">
      <w:pPr>
        <w:tabs>
          <w:tab w:val="left" w:pos="644"/>
        </w:tabs>
        <w:autoSpaceDE w:val="0"/>
        <w:autoSpaceDN w:val="0"/>
        <w:adjustRightInd w:val="0"/>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 xml:space="preserve">Para el armado de las formas de madera, se podrá emplear clavos de acero con cabeza, empleando alambre negro # 16 o alambre # 8 para darle el arriostre necesario. </w:t>
      </w:r>
    </w:p>
    <w:p w14:paraId="15E6C44C" w14:textId="77777777" w:rsidR="009253FC" w:rsidRPr="009253FC" w:rsidRDefault="009253FC" w:rsidP="009253FC">
      <w:pPr>
        <w:tabs>
          <w:tab w:val="left" w:pos="644"/>
        </w:tabs>
        <w:autoSpaceDE w:val="0"/>
        <w:autoSpaceDN w:val="0"/>
        <w:adjustRightInd w:val="0"/>
        <w:spacing w:after="0" w:line="240" w:lineRule="auto"/>
        <w:ind w:left="1418"/>
        <w:jc w:val="both"/>
        <w:rPr>
          <w:rFonts w:ascii="Arial" w:eastAsia="Times New Roman" w:hAnsi="Arial"/>
          <w:spacing w:val="-3"/>
          <w:lang w:eastAsia="es-PE"/>
        </w:rPr>
      </w:pPr>
    </w:p>
    <w:p w14:paraId="5105507B" w14:textId="77777777" w:rsidR="009253FC" w:rsidRPr="009253FC" w:rsidRDefault="009253FC" w:rsidP="009253FC">
      <w:pPr>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En el caso de utilizar encofrados metálicos, éstos serán asegurados mediante pernos con tuercas y/</w:t>
      </w:r>
      <w:proofErr w:type="spellStart"/>
      <w:r w:rsidRPr="009253FC">
        <w:rPr>
          <w:rFonts w:ascii="Arial" w:eastAsia="Times New Roman" w:hAnsi="Arial"/>
          <w:spacing w:val="-3"/>
          <w:lang w:eastAsia="es-PE"/>
        </w:rPr>
        <w:t>o</w:t>
      </w:r>
      <w:proofErr w:type="spellEnd"/>
      <w:r w:rsidRPr="009253FC">
        <w:rPr>
          <w:rFonts w:ascii="Arial" w:eastAsia="Times New Roman" w:hAnsi="Arial"/>
          <w:spacing w:val="-3"/>
          <w:lang w:eastAsia="es-PE"/>
        </w:rPr>
        <w:t xml:space="preserve"> otros elementos de ajuste.</w:t>
      </w:r>
    </w:p>
    <w:p w14:paraId="53ED535A" w14:textId="77777777" w:rsidR="009253FC" w:rsidRPr="009253FC" w:rsidRDefault="009253FC" w:rsidP="009253FC">
      <w:pPr>
        <w:spacing w:after="0" w:line="240" w:lineRule="auto"/>
        <w:ind w:left="1418"/>
        <w:jc w:val="both"/>
        <w:rPr>
          <w:rFonts w:ascii="Arial" w:eastAsia="Times New Roman" w:hAnsi="Arial"/>
          <w:b/>
          <w:snapToGrid w:val="0"/>
          <w:lang w:eastAsia="es-ES"/>
        </w:rPr>
      </w:pPr>
    </w:p>
    <w:p w14:paraId="52A38746"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 xml:space="preserve">EQUIPOS </w:t>
      </w:r>
    </w:p>
    <w:p w14:paraId="668971A1" w14:textId="77777777" w:rsidR="009253FC" w:rsidRPr="009253FC" w:rsidRDefault="009253FC" w:rsidP="009253FC">
      <w:pPr>
        <w:spacing w:after="0" w:line="240" w:lineRule="auto"/>
        <w:ind w:left="1418"/>
        <w:jc w:val="both"/>
        <w:rPr>
          <w:rFonts w:ascii="Arial" w:eastAsia="Times New Roman" w:hAnsi="Arial"/>
          <w:b/>
          <w:snapToGrid w:val="0"/>
          <w:lang w:eastAsia="es-ES"/>
        </w:rPr>
      </w:pPr>
    </w:p>
    <w:p w14:paraId="41D9083A" w14:textId="77777777" w:rsidR="009253FC" w:rsidRPr="009253FC" w:rsidRDefault="009253FC" w:rsidP="009253FC">
      <w:pPr>
        <w:spacing w:after="0" w:line="240" w:lineRule="auto"/>
        <w:ind w:left="1418"/>
        <w:jc w:val="both"/>
        <w:rPr>
          <w:rFonts w:ascii="Arial" w:eastAsia="Times New Roman" w:hAnsi="Arial"/>
          <w:szCs w:val="20"/>
          <w:lang w:val="es-ES_tradnl" w:eastAsia="es-ES"/>
        </w:rPr>
      </w:pPr>
      <w:r w:rsidRPr="009253FC">
        <w:rPr>
          <w:rFonts w:ascii="Arial" w:eastAsia="Times New Roman" w:hAnsi="Arial"/>
          <w:snapToGrid w:val="0"/>
          <w:szCs w:val="20"/>
          <w:lang w:eastAsia="es-ES"/>
        </w:rPr>
        <w:t xml:space="preserve">Las herramientas a utilizar serán básicas para la instalación y desinstalación de encofrados de madera, de utilizar otros materiales las herramientas o </w:t>
      </w:r>
      <w:r w:rsidRPr="009253FC">
        <w:rPr>
          <w:rFonts w:ascii="Arial" w:eastAsia="Times New Roman" w:hAnsi="Arial"/>
          <w:snapToGrid w:val="0"/>
          <w:szCs w:val="20"/>
          <w:lang w:eastAsia="es-ES"/>
        </w:rPr>
        <w:lastRenderedPageBreak/>
        <w:t xml:space="preserve">equipos a utilizar dependerán de la disponibilidad oportuna de ellos en obra, los cuales serán aprobados de manera previa por la Supervisión. </w:t>
      </w:r>
    </w:p>
    <w:p w14:paraId="3E1D71A3" w14:textId="77777777" w:rsidR="009253FC" w:rsidRPr="009253FC" w:rsidRDefault="009253FC" w:rsidP="009253FC">
      <w:pPr>
        <w:spacing w:after="0" w:line="240" w:lineRule="auto"/>
        <w:ind w:left="1418"/>
        <w:jc w:val="both"/>
        <w:rPr>
          <w:rFonts w:ascii="Arial" w:eastAsia="Times New Roman" w:hAnsi="Arial"/>
          <w:b/>
          <w:snapToGrid w:val="0"/>
          <w:lang w:eastAsia="es-ES"/>
        </w:rPr>
      </w:pPr>
    </w:p>
    <w:p w14:paraId="0A9D4885"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MÉTODO DE EJECUCION</w:t>
      </w:r>
    </w:p>
    <w:p w14:paraId="4EF3C2AC" w14:textId="77777777" w:rsidR="009253FC" w:rsidRPr="009253FC" w:rsidRDefault="009253FC" w:rsidP="009253FC">
      <w:pPr>
        <w:tabs>
          <w:tab w:val="left" w:pos="284"/>
          <w:tab w:val="left" w:pos="851"/>
          <w:tab w:val="left" w:pos="2304"/>
          <w:tab w:val="left" w:pos="2880"/>
        </w:tabs>
        <w:spacing w:after="0" w:line="240" w:lineRule="auto"/>
        <w:ind w:left="1418"/>
        <w:jc w:val="both"/>
        <w:rPr>
          <w:rFonts w:ascii="Arial" w:eastAsia="Times New Roman" w:hAnsi="Arial" w:cs="Arial"/>
          <w:spacing w:val="-3"/>
          <w:lang w:eastAsia="es-ES"/>
        </w:rPr>
      </w:pPr>
    </w:p>
    <w:p w14:paraId="73960173" w14:textId="6FD758FC" w:rsidR="009253FC" w:rsidRPr="009253FC" w:rsidRDefault="009253FC" w:rsidP="009253FC">
      <w:pPr>
        <w:tabs>
          <w:tab w:val="left" w:pos="284"/>
          <w:tab w:val="left" w:pos="851"/>
          <w:tab w:val="left" w:pos="2304"/>
          <w:tab w:val="left" w:pos="2880"/>
        </w:tabs>
        <w:spacing w:after="0" w:line="240" w:lineRule="auto"/>
        <w:ind w:left="1418"/>
        <w:jc w:val="both"/>
        <w:rPr>
          <w:rFonts w:ascii="Arial" w:eastAsia="Times New Roman" w:hAnsi="Arial" w:cs="Arial"/>
          <w:spacing w:val="-3"/>
          <w:lang w:eastAsia="es-ES"/>
        </w:rPr>
      </w:pPr>
      <w:r w:rsidRPr="009253FC">
        <w:rPr>
          <w:rFonts w:ascii="Arial" w:eastAsia="Times New Roman" w:hAnsi="Arial" w:cs="Arial"/>
          <w:spacing w:val="-3"/>
          <w:lang w:eastAsia="es-ES"/>
        </w:rPr>
        <w:t xml:space="preserve">El diseño y la ingeniería del </w:t>
      </w:r>
      <w:r w:rsidR="00B50B0E" w:rsidRPr="009253FC">
        <w:rPr>
          <w:rFonts w:ascii="Arial" w:eastAsia="Times New Roman" w:hAnsi="Arial" w:cs="Arial"/>
          <w:spacing w:val="-3"/>
          <w:lang w:eastAsia="es-ES"/>
        </w:rPr>
        <w:t>encofrado,</w:t>
      </w:r>
      <w:r w:rsidRPr="009253FC">
        <w:rPr>
          <w:rFonts w:ascii="Arial" w:eastAsia="Times New Roman" w:hAnsi="Arial" w:cs="Arial"/>
          <w:spacing w:val="-3"/>
          <w:lang w:eastAsia="es-ES"/>
        </w:rPr>
        <w:t xml:space="preserve"> así como su construcción, serán de responsabilidad exclusiva del Contratista. El encofrado será diseñado para resistir con seguridad el peso del concreto más las cargas debidas al proceso constructivo, con una deformación máxima acorde con lo exigido por el Reglamento Nacional de Edificaciones. </w:t>
      </w:r>
    </w:p>
    <w:p w14:paraId="5CC28E1D" w14:textId="77777777" w:rsidR="009253FC" w:rsidRPr="009253FC" w:rsidRDefault="009253FC" w:rsidP="009253FC">
      <w:pPr>
        <w:tabs>
          <w:tab w:val="left" w:pos="284"/>
          <w:tab w:val="left" w:pos="851"/>
          <w:tab w:val="left" w:pos="2304"/>
          <w:tab w:val="left" w:pos="2880"/>
        </w:tabs>
        <w:spacing w:after="0" w:line="240" w:lineRule="auto"/>
        <w:ind w:left="1418"/>
        <w:jc w:val="both"/>
        <w:rPr>
          <w:rFonts w:ascii="Arial" w:eastAsia="Times New Roman" w:hAnsi="Arial" w:cs="Arial"/>
          <w:spacing w:val="-3"/>
          <w:lang w:eastAsia="es-ES"/>
        </w:rPr>
      </w:pPr>
    </w:p>
    <w:p w14:paraId="06B2B6E3" w14:textId="53C2F9D9" w:rsidR="009253FC" w:rsidRPr="009253FC" w:rsidRDefault="009253FC" w:rsidP="008A6119">
      <w:pPr>
        <w:tabs>
          <w:tab w:val="left" w:pos="284"/>
          <w:tab w:val="left" w:pos="851"/>
          <w:tab w:val="left" w:pos="2304"/>
          <w:tab w:val="left" w:pos="2880"/>
        </w:tabs>
        <w:spacing w:after="0" w:line="240" w:lineRule="auto"/>
        <w:ind w:left="1418"/>
        <w:jc w:val="both"/>
        <w:rPr>
          <w:rFonts w:ascii="Arial" w:eastAsia="Times New Roman" w:hAnsi="Arial" w:cs="Arial"/>
          <w:lang w:eastAsia="es-ES"/>
        </w:rPr>
      </w:pPr>
      <w:r w:rsidRPr="009253FC">
        <w:rPr>
          <w:rFonts w:ascii="Arial" w:eastAsia="Times New Roman" w:hAnsi="Arial" w:cs="Arial"/>
          <w:lang w:eastAsia="es-ES"/>
        </w:rPr>
        <w:t>Todo encofrado será de construcción sólida, con un apoyo firme adecuadamente apuntalado, arriostrado y amarrado para soportar la colocación y vibrado del concreto y los efectos de la intemperie. El encofrado no se amarrará ni se apoyará en el refuerzo.</w:t>
      </w:r>
      <w:r w:rsidR="008A6119">
        <w:rPr>
          <w:rFonts w:ascii="Arial" w:eastAsia="Times New Roman" w:hAnsi="Arial" w:cs="Arial"/>
          <w:lang w:eastAsia="es-ES"/>
        </w:rPr>
        <w:t xml:space="preserve"> </w:t>
      </w:r>
      <w:r w:rsidRPr="009253FC">
        <w:rPr>
          <w:rFonts w:ascii="Arial" w:eastAsia="Times New Roman" w:hAnsi="Arial" w:cs="Arial"/>
          <w:lang w:eastAsia="es-ES"/>
        </w:rPr>
        <w:t>Las formas serán herméticas a fin de evitar la filtración del concreto. Los encofrados serán debidamente alineados y nivelados de tal manera que formen elementos de las dimensiones indicadas en los planos, con las tolerancias especificadas en el RNE. Las superficies del encofrado que estén en contacto con el concreto estarán libres de materias extrañas, clavos u otros elementos salientes, hendiduras u otros defectos. Todo encofrado estará limpio y libre de agua, suciedad, virutas, astillas u otras materias extrañas.</w:t>
      </w:r>
    </w:p>
    <w:p w14:paraId="111ED485" w14:textId="77777777" w:rsidR="009253FC" w:rsidRPr="009253FC" w:rsidRDefault="009253FC" w:rsidP="009253FC">
      <w:pPr>
        <w:spacing w:after="0" w:line="240" w:lineRule="auto"/>
        <w:ind w:left="1418"/>
        <w:jc w:val="both"/>
        <w:rPr>
          <w:rFonts w:ascii="Arial" w:eastAsia="Times New Roman" w:hAnsi="Arial" w:cs="Arial"/>
          <w:b/>
          <w:spacing w:val="-3"/>
          <w:lang w:val="es-PE" w:eastAsia="es-ES"/>
        </w:rPr>
      </w:pPr>
    </w:p>
    <w:p w14:paraId="66CBB2AE" w14:textId="77777777" w:rsidR="009253FC" w:rsidRPr="009253FC" w:rsidRDefault="009253FC" w:rsidP="009253FC">
      <w:pPr>
        <w:spacing w:after="0" w:line="240" w:lineRule="auto"/>
        <w:ind w:left="1418"/>
        <w:jc w:val="both"/>
        <w:rPr>
          <w:rFonts w:ascii="Arial" w:eastAsia="Times New Roman" w:hAnsi="Arial" w:cs="Arial"/>
          <w:b/>
          <w:spacing w:val="-3"/>
          <w:lang w:val="es-PE" w:eastAsia="es-ES"/>
        </w:rPr>
      </w:pPr>
      <w:r w:rsidRPr="009253FC">
        <w:rPr>
          <w:rFonts w:ascii="Arial" w:eastAsia="Times New Roman" w:hAnsi="Arial" w:cs="Arial"/>
          <w:b/>
          <w:spacing w:val="-3"/>
          <w:lang w:val="es-PE" w:eastAsia="es-ES"/>
        </w:rPr>
        <w:t>UNIDAD DE MEDIDA</w:t>
      </w:r>
    </w:p>
    <w:p w14:paraId="2F92982D" w14:textId="77777777" w:rsidR="009253FC" w:rsidRPr="009253FC" w:rsidRDefault="009253FC" w:rsidP="009253FC">
      <w:pPr>
        <w:tabs>
          <w:tab w:val="left" w:pos="0"/>
        </w:tabs>
        <w:spacing w:after="0" w:line="240" w:lineRule="auto"/>
        <w:ind w:left="1418"/>
        <w:jc w:val="both"/>
        <w:rPr>
          <w:rFonts w:ascii="Arial" w:eastAsia="Times New Roman" w:hAnsi="Arial" w:cs="Arial"/>
          <w:spacing w:val="-3"/>
          <w:lang w:eastAsia="es-ES"/>
        </w:rPr>
      </w:pPr>
    </w:p>
    <w:p w14:paraId="25E4BD75" w14:textId="77777777" w:rsidR="009253FC" w:rsidRPr="009253FC" w:rsidRDefault="009253FC" w:rsidP="009253FC">
      <w:pPr>
        <w:tabs>
          <w:tab w:val="left" w:pos="0"/>
        </w:tabs>
        <w:spacing w:after="0" w:line="240" w:lineRule="auto"/>
        <w:ind w:left="1418"/>
        <w:jc w:val="both"/>
        <w:rPr>
          <w:rFonts w:ascii="Arial" w:eastAsia="Times New Roman" w:hAnsi="Arial" w:cs="Arial"/>
          <w:spacing w:val="-3"/>
          <w:lang w:eastAsia="es-ES"/>
        </w:rPr>
      </w:pPr>
      <w:r w:rsidRPr="009253FC">
        <w:rPr>
          <w:rFonts w:ascii="Arial" w:eastAsia="Times New Roman" w:hAnsi="Arial" w:cs="Arial"/>
          <w:spacing w:val="-3"/>
          <w:lang w:eastAsia="es-ES"/>
        </w:rPr>
        <w:t>Unidad de Medida: Metros cuadrados (m</w:t>
      </w:r>
      <w:r w:rsidRPr="009253FC">
        <w:rPr>
          <w:rFonts w:ascii="Arial" w:eastAsia="Times New Roman" w:hAnsi="Arial" w:cs="Arial"/>
          <w:spacing w:val="-3"/>
          <w:vertAlign w:val="superscript"/>
          <w:lang w:eastAsia="es-ES"/>
        </w:rPr>
        <w:t>2</w:t>
      </w:r>
      <w:r w:rsidRPr="009253FC">
        <w:rPr>
          <w:rFonts w:ascii="Arial" w:eastAsia="Times New Roman" w:hAnsi="Arial" w:cs="Arial"/>
          <w:spacing w:val="-3"/>
          <w:lang w:eastAsia="es-ES"/>
        </w:rPr>
        <w:t>).</w:t>
      </w:r>
    </w:p>
    <w:p w14:paraId="5344F371" w14:textId="77777777" w:rsidR="009253FC" w:rsidRPr="009253FC" w:rsidRDefault="009253FC" w:rsidP="009253FC">
      <w:pPr>
        <w:suppressAutoHyphens/>
        <w:spacing w:after="0" w:line="240" w:lineRule="auto"/>
        <w:ind w:left="1418"/>
        <w:jc w:val="both"/>
        <w:rPr>
          <w:rFonts w:ascii="Arial" w:eastAsia="Times New Roman" w:hAnsi="Arial" w:cs="Arial"/>
          <w:spacing w:val="-3"/>
          <w:lang w:val="es-ES_tradnl" w:eastAsia="es-PE"/>
        </w:rPr>
      </w:pPr>
    </w:p>
    <w:p w14:paraId="173C09E6" w14:textId="77777777" w:rsidR="009253FC" w:rsidRPr="009253FC" w:rsidRDefault="009253FC" w:rsidP="009253FC">
      <w:pPr>
        <w:spacing w:after="0" w:line="240" w:lineRule="auto"/>
        <w:ind w:left="1418"/>
        <w:jc w:val="both"/>
        <w:rPr>
          <w:rFonts w:ascii="Arial" w:eastAsia="Times New Roman" w:hAnsi="Arial" w:cs="Arial"/>
          <w:b/>
          <w:spacing w:val="-3"/>
          <w:lang w:val="es-PE" w:eastAsia="es-ES"/>
        </w:rPr>
      </w:pPr>
      <w:r w:rsidRPr="009253FC">
        <w:rPr>
          <w:rFonts w:ascii="Arial" w:eastAsia="Times New Roman" w:hAnsi="Arial" w:cs="Arial"/>
          <w:b/>
          <w:spacing w:val="-3"/>
          <w:lang w:val="es-PE" w:eastAsia="es-ES"/>
        </w:rPr>
        <w:t>MÉTODO DE MEDICIÓN</w:t>
      </w:r>
    </w:p>
    <w:p w14:paraId="755479D8" w14:textId="77777777" w:rsidR="009253FC" w:rsidRPr="009253FC" w:rsidRDefault="009253FC" w:rsidP="009253FC">
      <w:pPr>
        <w:suppressAutoHyphens/>
        <w:spacing w:after="0" w:line="240" w:lineRule="auto"/>
        <w:ind w:left="1418"/>
        <w:jc w:val="both"/>
        <w:rPr>
          <w:rFonts w:ascii="Arial" w:eastAsia="Times New Roman" w:hAnsi="Arial" w:cs="Arial"/>
          <w:spacing w:val="-3"/>
          <w:lang w:val="es-ES_tradnl" w:eastAsia="es-PE"/>
        </w:rPr>
      </w:pPr>
    </w:p>
    <w:p w14:paraId="44D343A3" w14:textId="77777777" w:rsidR="009253FC" w:rsidRPr="009253FC" w:rsidRDefault="009253FC" w:rsidP="009253FC">
      <w:pPr>
        <w:spacing w:after="0" w:line="240" w:lineRule="auto"/>
        <w:ind w:left="1418"/>
        <w:jc w:val="both"/>
        <w:rPr>
          <w:rFonts w:ascii="Arial" w:eastAsia="Times New Roman" w:hAnsi="Arial" w:cs="Arial"/>
          <w:lang w:val="es-ES_tradnl" w:eastAsia="es-PE"/>
        </w:rPr>
      </w:pPr>
      <w:r w:rsidRPr="009253FC">
        <w:rPr>
          <w:rFonts w:ascii="Arial" w:eastAsia="Times New Roman" w:hAnsi="Arial" w:cs="Arial"/>
          <w:spacing w:val="-3"/>
          <w:lang w:val="es-ES_tradnl" w:eastAsia="es-PE"/>
        </w:rPr>
        <w:t xml:space="preserve">Norma de Medición: </w:t>
      </w:r>
      <w:r w:rsidRPr="009253FC">
        <w:rPr>
          <w:rFonts w:ascii="Arial" w:eastAsia="Times New Roman" w:hAnsi="Arial" w:cs="Arial"/>
          <w:lang w:val="es-ES_tradnl" w:eastAsia="es-PE"/>
        </w:rPr>
        <w:t>El área total del encofrado (y desencofrado) se obtendrá calculando las áreas netas.</w:t>
      </w:r>
    </w:p>
    <w:p w14:paraId="77D69AE7" w14:textId="77777777" w:rsidR="009253FC" w:rsidRPr="009253FC" w:rsidRDefault="009253FC" w:rsidP="009253FC">
      <w:pPr>
        <w:spacing w:after="0" w:line="240" w:lineRule="auto"/>
        <w:ind w:left="1418"/>
        <w:jc w:val="both"/>
        <w:rPr>
          <w:rFonts w:ascii="Arial" w:eastAsia="Times New Roman" w:hAnsi="Arial" w:cs="Arial"/>
          <w:lang w:eastAsia="es-ES"/>
        </w:rPr>
      </w:pPr>
    </w:p>
    <w:p w14:paraId="7F019630" w14:textId="77777777" w:rsidR="009253FC" w:rsidRPr="009253FC" w:rsidRDefault="009253FC" w:rsidP="009253FC">
      <w:pPr>
        <w:spacing w:after="0" w:line="240" w:lineRule="auto"/>
        <w:ind w:left="1418"/>
        <w:jc w:val="both"/>
        <w:rPr>
          <w:rFonts w:ascii="Arial" w:eastAsia="Times New Roman" w:hAnsi="Arial" w:cs="Arial"/>
          <w:b/>
          <w:spacing w:val="-3"/>
          <w:lang w:val="es-PE" w:eastAsia="es-ES"/>
        </w:rPr>
      </w:pPr>
      <w:r w:rsidRPr="009253FC">
        <w:rPr>
          <w:rFonts w:ascii="Arial" w:eastAsia="Times New Roman" w:hAnsi="Arial" w:cs="Arial"/>
          <w:b/>
          <w:spacing w:val="-3"/>
          <w:lang w:val="es-PE" w:eastAsia="es-ES"/>
        </w:rPr>
        <w:t>BASE DE PAGO</w:t>
      </w:r>
    </w:p>
    <w:p w14:paraId="7AEB9C74" w14:textId="77777777" w:rsidR="009253FC" w:rsidRPr="009253FC" w:rsidRDefault="009253FC" w:rsidP="009253FC">
      <w:pPr>
        <w:spacing w:after="0" w:line="240" w:lineRule="auto"/>
        <w:ind w:left="1418"/>
        <w:jc w:val="both"/>
        <w:rPr>
          <w:rFonts w:ascii="Arial" w:eastAsia="Times New Roman" w:hAnsi="Arial" w:cs="Arial"/>
          <w:b/>
          <w:spacing w:val="-3"/>
          <w:lang w:val="es-PE" w:eastAsia="es-ES"/>
        </w:rPr>
      </w:pPr>
    </w:p>
    <w:p w14:paraId="3BDE196F" w14:textId="77777777" w:rsidR="009253FC" w:rsidRPr="009253FC" w:rsidRDefault="009253FC" w:rsidP="009253FC">
      <w:pPr>
        <w:spacing w:after="0" w:line="240" w:lineRule="auto"/>
        <w:ind w:left="1418"/>
        <w:jc w:val="both"/>
        <w:rPr>
          <w:rFonts w:ascii="Arial" w:eastAsia="Times New Roman" w:hAnsi="Arial"/>
          <w:color w:val="000000"/>
          <w:spacing w:val="-3"/>
          <w:lang w:eastAsia="es-ES"/>
        </w:rPr>
      </w:pPr>
      <w:r w:rsidRPr="009253FC">
        <w:rPr>
          <w:rFonts w:ascii="Arial" w:eastAsia="Times New Roman" w:hAnsi="Arial"/>
          <w:color w:val="000000"/>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52828493" w14:textId="77777777" w:rsidR="009253FC" w:rsidRPr="009253FC" w:rsidRDefault="009253FC" w:rsidP="009253FC">
      <w:pPr>
        <w:spacing w:after="0" w:line="240" w:lineRule="auto"/>
        <w:ind w:left="1418"/>
        <w:jc w:val="both"/>
        <w:rPr>
          <w:rFonts w:ascii="Arial" w:eastAsia="Times New Roman" w:hAnsi="Arial"/>
          <w:color w:val="000000"/>
          <w:spacing w:val="-3"/>
          <w:lang w:eastAsia="es-ES"/>
        </w:rPr>
      </w:pPr>
    </w:p>
    <w:p w14:paraId="7424DFA7" w14:textId="77777777" w:rsidR="009253FC" w:rsidRPr="009253FC" w:rsidRDefault="009253FC" w:rsidP="009253FC">
      <w:pPr>
        <w:spacing w:after="0" w:line="240" w:lineRule="auto"/>
        <w:ind w:left="1418"/>
        <w:jc w:val="both"/>
        <w:rPr>
          <w:rFonts w:ascii="Arial" w:eastAsia="Times New Roman" w:hAnsi="Arial"/>
          <w:color w:val="000000"/>
          <w:spacing w:val="-3"/>
          <w:lang w:eastAsia="es-ES"/>
        </w:rPr>
      </w:pPr>
    </w:p>
    <w:p w14:paraId="45A50B38" w14:textId="2E57B603" w:rsidR="009253FC" w:rsidRPr="009253FC" w:rsidRDefault="009253FC" w:rsidP="009253FC">
      <w:pPr>
        <w:tabs>
          <w:tab w:val="left" w:pos="1418"/>
        </w:tabs>
        <w:autoSpaceDE w:val="0"/>
        <w:autoSpaceDN w:val="0"/>
        <w:adjustRightInd w:val="0"/>
        <w:spacing w:after="0" w:line="240" w:lineRule="auto"/>
        <w:ind w:left="1418" w:hanging="1418"/>
        <w:jc w:val="both"/>
        <w:rPr>
          <w:rFonts w:ascii="Arial" w:eastAsia="Times New Roman" w:hAnsi="Arial" w:cs="Arial"/>
          <w:b/>
          <w:bCs/>
          <w:lang w:eastAsia="es-ES"/>
        </w:rPr>
      </w:pPr>
      <w:r w:rsidRPr="009253FC">
        <w:rPr>
          <w:rFonts w:ascii="Arial" w:eastAsia="Times New Roman" w:hAnsi="Arial" w:cs="Arial"/>
          <w:b/>
          <w:bCs/>
          <w:lang w:eastAsia="es-ES"/>
        </w:rPr>
        <w:t>02.03.</w:t>
      </w:r>
      <w:r w:rsidR="00B50B0E">
        <w:rPr>
          <w:rFonts w:ascii="Arial" w:eastAsia="Times New Roman" w:hAnsi="Arial" w:cs="Arial"/>
          <w:b/>
          <w:bCs/>
          <w:lang w:eastAsia="es-ES"/>
        </w:rPr>
        <w:t>09</w:t>
      </w:r>
      <w:r w:rsidRPr="009253FC">
        <w:rPr>
          <w:rFonts w:ascii="Arial" w:eastAsia="Times New Roman" w:hAnsi="Arial" w:cs="Arial"/>
          <w:b/>
          <w:bCs/>
          <w:lang w:eastAsia="es-ES"/>
        </w:rPr>
        <w:t>.03</w:t>
      </w:r>
      <w:r w:rsidRPr="009253FC">
        <w:rPr>
          <w:rFonts w:ascii="Arial" w:eastAsia="Times New Roman" w:hAnsi="Arial" w:cs="Arial"/>
          <w:b/>
          <w:bCs/>
          <w:lang w:eastAsia="es-ES"/>
        </w:rPr>
        <w:tab/>
      </w:r>
      <w:r w:rsidRPr="009253FC">
        <w:rPr>
          <w:rFonts w:ascii="Arial" w:eastAsia="Times New Roman" w:hAnsi="Arial" w:cs="Arial"/>
          <w:b/>
          <w:bCs/>
          <w:u w:val="single"/>
          <w:lang w:eastAsia="es-ES"/>
        </w:rPr>
        <w:t>ACERO DE REFUERZO F´Y=4200 KG/CM2</w:t>
      </w:r>
      <w:r w:rsidR="00B50B0E">
        <w:rPr>
          <w:rFonts w:ascii="Arial" w:eastAsia="Times New Roman" w:hAnsi="Arial" w:cs="Arial"/>
          <w:b/>
          <w:bCs/>
          <w:u w:val="single"/>
          <w:lang w:eastAsia="es-ES"/>
        </w:rPr>
        <w:t xml:space="preserve"> - </w:t>
      </w:r>
      <w:r w:rsidR="00B50B0E" w:rsidRPr="009253FC">
        <w:rPr>
          <w:rFonts w:ascii="Arial" w:eastAsia="Times New Roman" w:hAnsi="Arial" w:cs="Arial"/>
          <w:b/>
          <w:bCs/>
          <w:u w:val="single"/>
          <w:lang w:eastAsia="es-ES"/>
        </w:rPr>
        <w:t>LOSAS MACIZAS</w:t>
      </w:r>
    </w:p>
    <w:p w14:paraId="67AC3F6E" w14:textId="77777777" w:rsidR="009253FC" w:rsidRPr="009253FC" w:rsidRDefault="009253FC" w:rsidP="009253FC">
      <w:pPr>
        <w:autoSpaceDE w:val="0"/>
        <w:autoSpaceDN w:val="0"/>
        <w:adjustRightInd w:val="0"/>
        <w:spacing w:after="0" w:line="240" w:lineRule="auto"/>
        <w:jc w:val="both"/>
        <w:rPr>
          <w:rFonts w:ascii="Arial" w:eastAsia="Times New Roman" w:hAnsi="Arial" w:cs="Arial"/>
          <w:b/>
          <w:bCs/>
          <w:lang w:eastAsia="es-ES"/>
        </w:rPr>
      </w:pPr>
    </w:p>
    <w:p w14:paraId="560A41DE" w14:textId="77777777" w:rsidR="009253FC" w:rsidRPr="009253FC" w:rsidRDefault="009253FC" w:rsidP="009253FC">
      <w:pPr>
        <w:spacing w:after="0" w:line="240" w:lineRule="auto"/>
        <w:ind w:left="1418"/>
        <w:jc w:val="both"/>
        <w:rPr>
          <w:rFonts w:ascii="Arial" w:eastAsia="Times New Roman" w:hAnsi="Arial"/>
          <w:b/>
          <w:szCs w:val="20"/>
          <w:lang w:eastAsia="es-ES"/>
        </w:rPr>
      </w:pPr>
      <w:r w:rsidRPr="009253FC">
        <w:rPr>
          <w:rFonts w:ascii="Arial" w:eastAsia="Times New Roman" w:hAnsi="Arial"/>
          <w:b/>
          <w:szCs w:val="20"/>
          <w:lang w:eastAsia="es-ES"/>
        </w:rPr>
        <w:t>DESCRIPCIÓN</w:t>
      </w:r>
    </w:p>
    <w:p w14:paraId="628DB27F" w14:textId="77777777" w:rsidR="009253FC" w:rsidRPr="009253FC" w:rsidRDefault="009253FC" w:rsidP="009253FC">
      <w:pPr>
        <w:spacing w:after="0" w:line="240" w:lineRule="auto"/>
        <w:ind w:left="1418"/>
        <w:jc w:val="both"/>
        <w:rPr>
          <w:rFonts w:ascii="Arial" w:eastAsia="Times New Roman" w:hAnsi="Arial"/>
          <w:b/>
          <w:szCs w:val="20"/>
          <w:lang w:eastAsia="es-ES"/>
        </w:rPr>
      </w:pPr>
    </w:p>
    <w:p w14:paraId="71058B99" w14:textId="77777777" w:rsidR="009253FC" w:rsidRPr="009253FC" w:rsidRDefault="009253FC" w:rsidP="009253FC">
      <w:pPr>
        <w:spacing w:after="0" w:line="240" w:lineRule="auto"/>
        <w:ind w:left="1418"/>
        <w:jc w:val="both"/>
        <w:rPr>
          <w:rFonts w:ascii="Arial" w:eastAsia="Times New Roman" w:hAnsi="Arial" w:cs="Arial"/>
          <w:lang w:eastAsia="es-ES"/>
        </w:rPr>
      </w:pPr>
      <w:r w:rsidRPr="009253FC">
        <w:rPr>
          <w:rFonts w:ascii="Arial" w:eastAsia="Times New Roman" w:hAnsi="Arial" w:cs="Arial"/>
          <w:lang w:val="es-ES_tradnl" w:eastAsia="es-ES"/>
        </w:rPr>
        <w:t>Esta partida corresponde a la armadura de los elementos</w:t>
      </w:r>
      <w:r w:rsidRPr="009253FC">
        <w:rPr>
          <w:rFonts w:ascii="Arial" w:eastAsia="Times New Roman" w:hAnsi="Arial" w:cs="Arial"/>
          <w:lang w:eastAsia="es-ES"/>
        </w:rPr>
        <w:t xml:space="preserve"> horizontales de concreto armado (losas macizas), que se utilizan </w:t>
      </w:r>
      <w:r w:rsidRPr="009253FC">
        <w:rPr>
          <w:rFonts w:ascii="Arial" w:eastAsia="Times New Roman" w:hAnsi="Arial"/>
          <w:spacing w:val="-3"/>
          <w:lang w:eastAsia="es-ES"/>
        </w:rPr>
        <w:t>como entrepisos o techos de la edificación</w:t>
      </w:r>
      <w:r w:rsidRPr="009253FC">
        <w:rPr>
          <w:rFonts w:ascii="Arial" w:eastAsia="Times New Roman" w:hAnsi="Arial" w:cs="Arial"/>
          <w:lang w:eastAsia="es-ES"/>
        </w:rPr>
        <w:t>.</w:t>
      </w:r>
    </w:p>
    <w:p w14:paraId="7CC96823" w14:textId="77777777" w:rsidR="009253FC" w:rsidRPr="009253FC" w:rsidRDefault="009253FC" w:rsidP="009253FC">
      <w:pPr>
        <w:spacing w:after="0" w:line="240" w:lineRule="auto"/>
        <w:ind w:left="1418"/>
        <w:jc w:val="both"/>
        <w:rPr>
          <w:rFonts w:ascii="Arial" w:eastAsia="Times New Roman" w:hAnsi="Arial"/>
          <w:b/>
          <w:snapToGrid w:val="0"/>
          <w:lang w:eastAsia="es-ES"/>
        </w:rPr>
      </w:pPr>
    </w:p>
    <w:p w14:paraId="55ACF4C9"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MATERIALES</w:t>
      </w:r>
    </w:p>
    <w:p w14:paraId="6737966A" w14:textId="77777777" w:rsidR="009253FC" w:rsidRPr="009253FC" w:rsidRDefault="009253FC" w:rsidP="009253FC">
      <w:pPr>
        <w:widowControl w:val="0"/>
        <w:tabs>
          <w:tab w:val="left" w:pos="142"/>
          <w:tab w:val="left" w:pos="284"/>
          <w:tab w:val="left" w:pos="720"/>
          <w:tab w:val="left" w:pos="851"/>
          <w:tab w:val="left" w:pos="1276"/>
          <w:tab w:val="left" w:pos="1440"/>
          <w:tab w:val="left" w:pos="1872"/>
          <w:tab w:val="left" w:pos="2160"/>
          <w:tab w:val="left" w:pos="2304"/>
          <w:tab w:val="left" w:pos="2880"/>
        </w:tabs>
        <w:suppressAutoHyphens/>
        <w:spacing w:after="0" w:line="240" w:lineRule="auto"/>
        <w:ind w:left="1418"/>
        <w:jc w:val="both"/>
        <w:rPr>
          <w:rFonts w:ascii="Arial" w:eastAsia="Times New Roman" w:hAnsi="Arial"/>
          <w:spacing w:val="-3"/>
          <w:szCs w:val="20"/>
          <w:lang w:val="es-ES_tradnl" w:eastAsia="es-PE"/>
        </w:rPr>
      </w:pPr>
    </w:p>
    <w:p w14:paraId="37969015" w14:textId="77777777" w:rsidR="008A6119" w:rsidRDefault="009253FC" w:rsidP="009253FC">
      <w:pPr>
        <w:widowControl w:val="0"/>
        <w:tabs>
          <w:tab w:val="left" w:pos="142"/>
          <w:tab w:val="left" w:pos="284"/>
          <w:tab w:val="left" w:pos="720"/>
          <w:tab w:val="left" w:pos="851"/>
          <w:tab w:val="left" w:pos="1276"/>
          <w:tab w:val="left" w:pos="1440"/>
          <w:tab w:val="left" w:pos="1872"/>
          <w:tab w:val="left" w:pos="2160"/>
          <w:tab w:val="left" w:pos="2304"/>
          <w:tab w:val="left" w:pos="2880"/>
        </w:tabs>
        <w:suppressAutoHyphens/>
        <w:spacing w:after="0" w:line="240" w:lineRule="auto"/>
        <w:ind w:left="1418"/>
        <w:jc w:val="both"/>
        <w:rPr>
          <w:rFonts w:ascii="Arial" w:eastAsia="Times New Roman" w:hAnsi="Arial"/>
          <w:spacing w:val="-3"/>
          <w:szCs w:val="20"/>
          <w:lang w:val="es-ES_tradnl" w:eastAsia="es-PE"/>
        </w:rPr>
      </w:pPr>
      <w:r w:rsidRPr="009253FC">
        <w:rPr>
          <w:rFonts w:ascii="Arial" w:eastAsia="Times New Roman" w:hAnsi="Arial"/>
          <w:spacing w:val="-3"/>
          <w:szCs w:val="20"/>
          <w:lang w:val="es-ES_tradnl" w:eastAsia="es-PE"/>
        </w:rPr>
        <w:t xml:space="preserve">El acero es un material obtenido de la fundición en altos hornos para el refuerzo </w:t>
      </w:r>
      <w:r w:rsidRPr="009253FC">
        <w:rPr>
          <w:rFonts w:ascii="Arial" w:eastAsia="Times New Roman" w:hAnsi="Arial"/>
          <w:spacing w:val="-3"/>
          <w:szCs w:val="20"/>
          <w:lang w:val="es-ES_tradnl" w:eastAsia="es-PE"/>
        </w:rPr>
        <w:lastRenderedPageBreak/>
        <w:t xml:space="preserve">de </w:t>
      </w:r>
      <w:r w:rsidR="00B50B0E" w:rsidRPr="009253FC">
        <w:rPr>
          <w:rFonts w:ascii="Arial" w:eastAsia="Times New Roman" w:hAnsi="Arial"/>
          <w:spacing w:val="-3"/>
          <w:szCs w:val="20"/>
          <w:lang w:val="es-ES_tradnl" w:eastAsia="es-PE"/>
        </w:rPr>
        <w:t>concreto generalmente</w:t>
      </w:r>
      <w:r w:rsidRPr="009253FC">
        <w:rPr>
          <w:rFonts w:ascii="Arial" w:eastAsia="Times New Roman" w:hAnsi="Arial"/>
          <w:spacing w:val="-3"/>
          <w:szCs w:val="20"/>
          <w:lang w:val="es-ES_tradnl" w:eastAsia="es-PE"/>
        </w:rPr>
        <w:t xml:space="preserve"> logrado bajo las Normas ASTM-A 615, A 616, A 617; sobre la base de su carga de fluencia </w:t>
      </w:r>
      <w:proofErr w:type="spellStart"/>
      <w:r w:rsidRPr="009253FC">
        <w:rPr>
          <w:rFonts w:ascii="Arial" w:eastAsia="Times New Roman" w:hAnsi="Arial"/>
          <w:spacing w:val="-3"/>
          <w:szCs w:val="20"/>
          <w:lang w:val="es-ES_tradnl" w:eastAsia="es-PE"/>
        </w:rPr>
        <w:t>fy</w:t>
      </w:r>
      <w:proofErr w:type="spellEnd"/>
      <w:r w:rsidRPr="009253FC">
        <w:rPr>
          <w:rFonts w:ascii="Arial" w:eastAsia="Times New Roman" w:hAnsi="Arial"/>
          <w:spacing w:val="-3"/>
          <w:szCs w:val="20"/>
          <w:lang w:val="es-ES_tradnl" w:eastAsia="es-PE"/>
        </w:rPr>
        <w:t>=4200 kg/cm</w:t>
      </w:r>
      <w:r w:rsidRPr="009253FC">
        <w:rPr>
          <w:rFonts w:ascii="Arial" w:eastAsia="Times New Roman" w:hAnsi="Arial"/>
          <w:spacing w:val="-3"/>
          <w:szCs w:val="20"/>
          <w:vertAlign w:val="superscript"/>
          <w:lang w:val="es-ES_tradnl" w:eastAsia="es-PE"/>
        </w:rPr>
        <w:t>2</w:t>
      </w:r>
      <w:r w:rsidRPr="009253FC">
        <w:rPr>
          <w:rFonts w:ascii="Arial" w:eastAsia="Times New Roman" w:hAnsi="Arial"/>
          <w:spacing w:val="-3"/>
          <w:szCs w:val="20"/>
          <w:lang w:val="es-ES_tradnl" w:eastAsia="es-PE"/>
        </w:rPr>
        <w:t>, carga de rotura mínima 5,900 kg/cm</w:t>
      </w:r>
      <w:r w:rsidRPr="009253FC">
        <w:rPr>
          <w:rFonts w:ascii="Arial" w:eastAsia="Times New Roman" w:hAnsi="Arial"/>
          <w:spacing w:val="-3"/>
          <w:szCs w:val="20"/>
          <w:vertAlign w:val="superscript"/>
          <w:lang w:val="es-ES_tradnl" w:eastAsia="es-PE"/>
        </w:rPr>
        <w:t>2</w:t>
      </w:r>
      <w:r w:rsidRPr="009253FC">
        <w:rPr>
          <w:rFonts w:ascii="Arial" w:eastAsia="Times New Roman" w:hAnsi="Arial"/>
          <w:spacing w:val="-3"/>
          <w:szCs w:val="20"/>
          <w:lang w:val="es-ES_tradnl" w:eastAsia="es-PE"/>
        </w:rPr>
        <w:t xml:space="preserve">, elongación de 20 cm, mínimo 8%. </w:t>
      </w:r>
    </w:p>
    <w:p w14:paraId="0CAE8783" w14:textId="77777777" w:rsidR="008A6119" w:rsidRDefault="008A6119" w:rsidP="009253FC">
      <w:pPr>
        <w:widowControl w:val="0"/>
        <w:tabs>
          <w:tab w:val="left" w:pos="142"/>
          <w:tab w:val="left" w:pos="284"/>
          <w:tab w:val="left" w:pos="720"/>
          <w:tab w:val="left" w:pos="851"/>
          <w:tab w:val="left" w:pos="1276"/>
          <w:tab w:val="left" w:pos="1440"/>
          <w:tab w:val="left" w:pos="1872"/>
          <w:tab w:val="left" w:pos="2160"/>
          <w:tab w:val="left" w:pos="2304"/>
          <w:tab w:val="left" w:pos="2880"/>
        </w:tabs>
        <w:suppressAutoHyphens/>
        <w:spacing w:after="0" w:line="240" w:lineRule="auto"/>
        <w:ind w:left="1418"/>
        <w:jc w:val="both"/>
        <w:rPr>
          <w:rFonts w:ascii="Arial" w:eastAsia="Times New Roman" w:hAnsi="Arial"/>
          <w:spacing w:val="-3"/>
          <w:szCs w:val="20"/>
          <w:lang w:val="es-ES_tradnl" w:eastAsia="es-PE"/>
        </w:rPr>
      </w:pPr>
    </w:p>
    <w:p w14:paraId="5A9240B7" w14:textId="26224B46" w:rsidR="009253FC" w:rsidRPr="009253FC" w:rsidRDefault="009253FC" w:rsidP="009253FC">
      <w:pPr>
        <w:widowControl w:val="0"/>
        <w:tabs>
          <w:tab w:val="left" w:pos="142"/>
          <w:tab w:val="left" w:pos="284"/>
          <w:tab w:val="left" w:pos="720"/>
          <w:tab w:val="left" w:pos="851"/>
          <w:tab w:val="left" w:pos="1276"/>
          <w:tab w:val="left" w:pos="1440"/>
          <w:tab w:val="left" w:pos="1872"/>
          <w:tab w:val="left" w:pos="2160"/>
          <w:tab w:val="left" w:pos="2304"/>
          <w:tab w:val="left" w:pos="2880"/>
        </w:tabs>
        <w:suppressAutoHyphens/>
        <w:spacing w:after="0" w:line="240" w:lineRule="auto"/>
        <w:ind w:left="1418"/>
        <w:jc w:val="both"/>
        <w:rPr>
          <w:rFonts w:ascii="Arial" w:eastAsia="Times New Roman" w:hAnsi="Arial"/>
          <w:spacing w:val="-3"/>
          <w:szCs w:val="20"/>
          <w:lang w:val="es-ES_tradnl" w:eastAsia="es-PE"/>
        </w:rPr>
      </w:pPr>
      <w:r w:rsidRPr="009253FC">
        <w:rPr>
          <w:rFonts w:ascii="Arial" w:eastAsia="Times New Roman" w:hAnsi="Arial"/>
          <w:spacing w:val="-3"/>
          <w:szCs w:val="20"/>
          <w:lang w:val="es-ES_tradnl" w:eastAsia="es-PE"/>
        </w:rPr>
        <w:t>Las varillas de acero destinadas a reforzar el concreto, cumplirán con las Normas ASTM-A15 (varillas de acero de lingote grado intermedio). Tendrán corrugaciones para su adherencia ciñéndose a lo especificado en las normas ASTM-A-305.</w:t>
      </w:r>
    </w:p>
    <w:p w14:paraId="37C98F03" w14:textId="77777777" w:rsidR="009253FC" w:rsidRPr="009253FC" w:rsidRDefault="009253FC" w:rsidP="009253FC">
      <w:pPr>
        <w:spacing w:after="0" w:line="240" w:lineRule="auto"/>
        <w:ind w:left="1418"/>
        <w:jc w:val="both"/>
        <w:rPr>
          <w:rFonts w:ascii="Arial" w:eastAsia="Times New Roman" w:hAnsi="Arial"/>
          <w:lang w:val="es-ES_tradnl" w:eastAsia="es-ES"/>
        </w:rPr>
      </w:pPr>
    </w:p>
    <w:p w14:paraId="4A803A75"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EQUIPOS</w:t>
      </w:r>
    </w:p>
    <w:p w14:paraId="344F8893" w14:textId="77777777" w:rsidR="009253FC" w:rsidRPr="009253FC" w:rsidRDefault="009253FC" w:rsidP="009253FC">
      <w:pPr>
        <w:spacing w:after="0" w:line="240" w:lineRule="auto"/>
        <w:ind w:left="1418"/>
        <w:jc w:val="both"/>
        <w:rPr>
          <w:rFonts w:ascii="Arial" w:eastAsia="Times New Roman" w:hAnsi="Arial"/>
          <w:snapToGrid w:val="0"/>
          <w:lang w:eastAsia="es-ES"/>
        </w:rPr>
      </w:pPr>
    </w:p>
    <w:p w14:paraId="6A3742B8" w14:textId="77777777" w:rsidR="009253FC" w:rsidRPr="009253FC" w:rsidRDefault="009253FC" w:rsidP="009253FC">
      <w:pPr>
        <w:spacing w:after="0" w:line="240" w:lineRule="auto"/>
        <w:ind w:left="1418"/>
        <w:jc w:val="both"/>
        <w:rPr>
          <w:rFonts w:ascii="Arial" w:eastAsia="Times New Roman" w:hAnsi="Arial"/>
          <w:snapToGrid w:val="0"/>
          <w:szCs w:val="20"/>
          <w:lang w:eastAsia="es-ES"/>
        </w:rPr>
      </w:pPr>
      <w:r w:rsidRPr="009253FC">
        <w:rPr>
          <w:rFonts w:ascii="Arial" w:eastAsia="Times New Roman" w:hAnsi="Arial"/>
          <w:snapToGrid w:val="0"/>
          <w:szCs w:val="20"/>
          <w:lang w:eastAsia="es-ES"/>
        </w:rPr>
        <w:t xml:space="preserve">Los equipos a utilizar dependerán de la disponibilidad oportuna de ellos en obra, los cuales serán aprobados de manera previa por la Supervisión. </w:t>
      </w:r>
    </w:p>
    <w:p w14:paraId="65078C72" w14:textId="77777777" w:rsidR="009253FC" w:rsidRPr="009253FC" w:rsidRDefault="009253FC" w:rsidP="009253FC">
      <w:pPr>
        <w:spacing w:after="0" w:line="240" w:lineRule="auto"/>
        <w:ind w:left="1418"/>
        <w:jc w:val="both"/>
        <w:rPr>
          <w:rFonts w:ascii="Arial" w:eastAsia="Times New Roman" w:hAnsi="Arial"/>
          <w:szCs w:val="20"/>
          <w:lang w:val="es-ES_tradnl" w:eastAsia="es-ES"/>
        </w:rPr>
      </w:pPr>
    </w:p>
    <w:p w14:paraId="6DA3D810"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MÉTODO DE EJECUCION</w:t>
      </w:r>
    </w:p>
    <w:p w14:paraId="41A4D82C" w14:textId="77777777" w:rsidR="009253FC" w:rsidRPr="009253FC" w:rsidRDefault="009253FC" w:rsidP="009253FC">
      <w:pPr>
        <w:spacing w:after="0" w:line="240" w:lineRule="auto"/>
        <w:ind w:left="1418"/>
        <w:jc w:val="both"/>
        <w:rPr>
          <w:rFonts w:ascii="Arial" w:eastAsia="Times New Roman" w:hAnsi="Arial"/>
          <w:spacing w:val="-3"/>
          <w:lang w:val="es-ES_tradnl" w:eastAsia="es-PE"/>
        </w:rPr>
      </w:pPr>
    </w:p>
    <w:p w14:paraId="6C05DB49" w14:textId="77777777" w:rsidR="009253FC" w:rsidRPr="009253FC" w:rsidRDefault="009253FC" w:rsidP="009253FC">
      <w:pPr>
        <w:spacing w:after="0" w:line="240" w:lineRule="auto"/>
        <w:ind w:left="1418"/>
        <w:jc w:val="both"/>
        <w:rPr>
          <w:rFonts w:ascii="Arial" w:eastAsia="Times New Roman" w:hAnsi="Arial"/>
          <w:spacing w:val="-3"/>
          <w:lang w:val="es-ES_tradnl" w:eastAsia="es-PE"/>
        </w:rPr>
      </w:pPr>
      <w:r w:rsidRPr="009253FC">
        <w:rPr>
          <w:rFonts w:ascii="Arial" w:eastAsia="Times New Roman" w:hAnsi="Arial"/>
          <w:spacing w:val="-3"/>
          <w:lang w:val="es-ES_tradnl" w:eastAsia="es-PE"/>
        </w:rPr>
        <w:t xml:space="preserve">El método de ejecución debe realizarse de acuerdo a lo especificado para el acero en la descripción general de estructuras de concreto armado. </w:t>
      </w:r>
    </w:p>
    <w:p w14:paraId="37BA6E6A" w14:textId="77777777" w:rsidR="009253FC" w:rsidRPr="009253FC" w:rsidRDefault="009253FC" w:rsidP="009253FC">
      <w:pPr>
        <w:spacing w:after="0" w:line="240" w:lineRule="auto"/>
        <w:ind w:left="1418"/>
        <w:jc w:val="both"/>
        <w:rPr>
          <w:rFonts w:ascii="Arial" w:eastAsia="Times New Roman" w:hAnsi="Arial"/>
          <w:spacing w:val="-3"/>
          <w:lang w:val="es-ES_tradnl" w:eastAsia="es-PE"/>
        </w:rPr>
      </w:pPr>
    </w:p>
    <w:p w14:paraId="062AABC2" w14:textId="77777777" w:rsidR="009253FC" w:rsidRPr="009253FC" w:rsidRDefault="009253FC" w:rsidP="009253FC">
      <w:pPr>
        <w:spacing w:after="0" w:line="240" w:lineRule="auto"/>
        <w:ind w:left="1418"/>
        <w:jc w:val="both"/>
        <w:rPr>
          <w:rFonts w:ascii="Arial" w:eastAsia="Times New Roman" w:hAnsi="Arial"/>
          <w:spacing w:val="-3"/>
          <w:lang w:val="es-ES_tradnl" w:eastAsia="es-PE"/>
        </w:rPr>
      </w:pPr>
      <w:r w:rsidRPr="009253FC">
        <w:rPr>
          <w:rFonts w:ascii="Arial" w:eastAsia="Times New Roman" w:hAnsi="Arial"/>
          <w:spacing w:val="-3"/>
          <w:lang w:val="es-ES_tradnl" w:eastAsia="es-PE"/>
        </w:rPr>
        <w:t>Las varillas deben de estar libres de defectos, dobleces y/o curvas. No se permitirá el redoblado ni enderezamiento del acero obtenido sobre la base de torsiones y otras formas de trabajo en frío.</w:t>
      </w:r>
    </w:p>
    <w:p w14:paraId="2E0BDD63"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p>
    <w:p w14:paraId="1838E361"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UNIDADES DE MEDIDA</w:t>
      </w:r>
    </w:p>
    <w:p w14:paraId="5977AD7E"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p>
    <w:p w14:paraId="5F47AFE3"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 xml:space="preserve">Unidad de Medida: Kilos (kg). </w:t>
      </w:r>
    </w:p>
    <w:p w14:paraId="5C336DA2"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p>
    <w:p w14:paraId="3C01B558"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MÉTODO DE MEDICIÓN</w:t>
      </w:r>
    </w:p>
    <w:p w14:paraId="2896D47A"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p>
    <w:p w14:paraId="3D620830" w14:textId="77777777" w:rsidR="009253FC" w:rsidRPr="009253FC" w:rsidRDefault="009253FC" w:rsidP="009253FC">
      <w:pPr>
        <w:tabs>
          <w:tab w:val="left" w:pos="0"/>
        </w:tabs>
        <w:spacing w:after="0" w:line="240" w:lineRule="auto"/>
        <w:ind w:left="1418"/>
        <w:jc w:val="both"/>
        <w:rPr>
          <w:rFonts w:ascii="Arial" w:eastAsia="Times New Roman" w:hAnsi="Arial" w:cs="Arial"/>
          <w:lang w:val="es-PE" w:eastAsia="es-ES"/>
        </w:rPr>
      </w:pPr>
      <w:r w:rsidRPr="009253FC">
        <w:rPr>
          <w:rFonts w:ascii="Arial" w:eastAsia="Times New Roman" w:hAnsi="Arial"/>
          <w:spacing w:val="-3"/>
          <w:lang w:eastAsia="es-ES"/>
        </w:rPr>
        <w:t>Norma de Medición: se calculará el peso de la armadura a emplear, multiplicando</w:t>
      </w:r>
      <w:r w:rsidRPr="009253FC">
        <w:rPr>
          <w:rFonts w:ascii="Arial" w:eastAsia="Times New Roman" w:hAnsi="Arial" w:cs="Arial"/>
          <w:lang w:val="es-PE" w:eastAsia="es-ES"/>
        </w:rPr>
        <w:t xml:space="preserve"> el área de la sección transversal del refuerzo por su longitud y respectiva densidad.</w:t>
      </w:r>
    </w:p>
    <w:p w14:paraId="74E0F84B" w14:textId="77777777" w:rsidR="009253FC" w:rsidRPr="009253FC" w:rsidRDefault="009253FC" w:rsidP="009253FC">
      <w:pPr>
        <w:spacing w:after="0" w:line="240" w:lineRule="auto"/>
        <w:ind w:left="1418"/>
        <w:jc w:val="both"/>
        <w:rPr>
          <w:rFonts w:ascii="Arial" w:eastAsia="Times New Roman" w:hAnsi="Arial"/>
          <w:b/>
          <w:spacing w:val="-3"/>
          <w:szCs w:val="20"/>
          <w:lang w:val="es-PE" w:eastAsia="es-ES"/>
        </w:rPr>
      </w:pPr>
    </w:p>
    <w:p w14:paraId="75A253CC" w14:textId="77777777" w:rsidR="009253FC" w:rsidRPr="009253FC" w:rsidRDefault="009253FC" w:rsidP="009253FC">
      <w:pPr>
        <w:spacing w:after="0" w:line="240" w:lineRule="auto"/>
        <w:ind w:left="1418"/>
        <w:jc w:val="both"/>
        <w:rPr>
          <w:rFonts w:ascii="Arial" w:eastAsia="Times New Roman" w:hAnsi="Arial"/>
          <w:b/>
          <w:spacing w:val="-3"/>
          <w:szCs w:val="20"/>
          <w:lang w:val="es-PE" w:eastAsia="es-ES"/>
        </w:rPr>
      </w:pPr>
      <w:r w:rsidRPr="009253FC">
        <w:rPr>
          <w:rFonts w:ascii="Arial" w:eastAsia="Times New Roman" w:hAnsi="Arial"/>
          <w:b/>
          <w:spacing w:val="-3"/>
          <w:szCs w:val="20"/>
          <w:lang w:val="es-PE" w:eastAsia="es-ES"/>
        </w:rPr>
        <w:t>BASE DE PAGO</w:t>
      </w:r>
    </w:p>
    <w:p w14:paraId="6F75B15E" w14:textId="77777777" w:rsidR="009253FC" w:rsidRPr="009253FC" w:rsidRDefault="009253FC" w:rsidP="009253FC">
      <w:pPr>
        <w:spacing w:after="0" w:line="240" w:lineRule="auto"/>
        <w:ind w:left="1418"/>
        <w:jc w:val="both"/>
        <w:rPr>
          <w:rFonts w:ascii="Arial" w:eastAsia="Times New Roman" w:hAnsi="Arial"/>
          <w:color w:val="000000"/>
          <w:spacing w:val="-3"/>
          <w:lang w:eastAsia="es-ES"/>
        </w:rPr>
      </w:pPr>
    </w:p>
    <w:p w14:paraId="11225185" w14:textId="53CD3F17" w:rsidR="009253FC" w:rsidRDefault="009253FC" w:rsidP="009253FC">
      <w:pPr>
        <w:spacing w:after="0" w:line="240" w:lineRule="auto"/>
        <w:ind w:left="1418"/>
        <w:jc w:val="both"/>
        <w:rPr>
          <w:rFonts w:ascii="Arial" w:eastAsia="Times New Roman" w:hAnsi="Arial"/>
          <w:color w:val="000000"/>
          <w:spacing w:val="-3"/>
          <w:lang w:eastAsia="es-ES"/>
        </w:rPr>
      </w:pPr>
      <w:r w:rsidRPr="009253FC">
        <w:rPr>
          <w:rFonts w:ascii="Arial" w:eastAsia="Times New Roman" w:hAnsi="Arial"/>
          <w:color w:val="000000"/>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03FA4514" w14:textId="3338BD13" w:rsidR="00D10D2C" w:rsidRDefault="00D10D2C" w:rsidP="009253FC">
      <w:pPr>
        <w:spacing w:after="0" w:line="240" w:lineRule="auto"/>
        <w:ind w:left="1418"/>
        <w:jc w:val="both"/>
        <w:rPr>
          <w:rFonts w:ascii="Arial" w:eastAsia="Times New Roman" w:hAnsi="Arial"/>
          <w:color w:val="000000"/>
          <w:spacing w:val="-3"/>
          <w:lang w:eastAsia="es-ES"/>
        </w:rPr>
      </w:pPr>
    </w:p>
    <w:p w14:paraId="22BA4D35" w14:textId="77777777" w:rsidR="00D10D2C" w:rsidRPr="009253FC" w:rsidRDefault="00D10D2C" w:rsidP="009253FC">
      <w:pPr>
        <w:spacing w:after="0" w:line="240" w:lineRule="auto"/>
        <w:ind w:left="1418"/>
        <w:jc w:val="both"/>
        <w:rPr>
          <w:rFonts w:ascii="Arial" w:eastAsia="Times New Roman" w:hAnsi="Arial"/>
          <w:color w:val="000000"/>
          <w:spacing w:val="-3"/>
          <w:lang w:eastAsia="es-ES"/>
        </w:rPr>
      </w:pPr>
    </w:p>
    <w:p w14:paraId="2743CEF1" w14:textId="3EA86F9B" w:rsidR="00196AF3" w:rsidRPr="009253FC" w:rsidRDefault="00196AF3" w:rsidP="00196AF3">
      <w:pPr>
        <w:tabs>
          <w:tab w:val="left" w:pos="1418"/>
        </w:tabs>
        <w:autoSpaceDE w:val="0"/>
        <w:autoSpaceDN w:val="0"/>
        <w:adjustRightInd w:val="0"/>
        <w:spacing w:after="0" w:line="240" w:lineRule="auto"/>
        <w:jc w:val="both"/>
        <w:rPr>
          <w:rFonts w:ascii="Arial" w:eastAsia="Times New Roman" w:hAnsi="Arial" w:cs="Arial"/>
          <w:b/>
          <w:bCs/>
          <w:lang w:eastAsia="es-ES"/>
        </w:rPr>
      </w:pPr>
      <w:r w:rsidRPr="009253FC">
        <w:rPr>
          <w:rFonts w:ascii="Arial" w:eastAsia="Times New Roman" w:hAnsi="Arial"/>
          <w:b/>
          <w:szCs w:val="20"/>
          <w:lang w:eastAsia="es-ES"/>
        </w:rPr>
        <w:t>02.0</w:t>
      </w:r>
      <w:r>
        <w:rPr>
          <w:rFonts w:ascii="Arial" w:eastAsia="Times New Roman" w:hAnsi="Arial"/>
          <w:b/>
          <w:szCs w:val="20"/>
          <w:lang w:eastAsia="es-ES"/>
        </w:rPr>
        <w:t>3.10</w:t>
      </w:r>
      <w:r w:rsidRPr="009253FC">
        <w:rPr>
          <w:rFonts w:ascii="Arial" w:eastAsia="Times New Roman" w:hAnsi="Arial" w:cs="Arial"/>
          <w:b/>
          <w:bCs/>
          <w:lang w:eastAsia="es-ES"/>
        </w:rPr>
        <w:tab/>
      </w:r>
      <w:r w:rsidRPr="009253FC">
        <w:rPr>
          <w:rFonts w:ascii="Arial" w:eastAsia="Times New Roman" w:hAnsi="Arial" w:cs="Arial"/>
          <w:b/>
          <w:bCs/>
          <w:u w:val="single"/>
          <w:lang w:eastAsia="es-ES"/>
        </w:rPr>
        <w:t>PEDESTA</w:t>
      </w:r>
      <w:r>
        <w:rPr>
          <w:rFonts w:ascii="Arial" w:eastAsia="Times New Roman" w:hAnsi="Arial" w:cs="Arial"/>
          <w:b/>
          <w:bCs/>
          <w:u w:val="single"/>
          <w:lang w:eastAsia="es-ES"/>
        </w:rPr>
        <w:t>L</w:t>
      </w:r>
    </w:p>
    <w:p w14:paraId="6F66C718" w14:textId="77777777" w:rsidR="00196AF3" w:rsidRPr="009253FC" w:rsidRDefault="00196AF3" w:rsidP="00196AF3">
      <w:pPr>
        <w:tabs>
          <w:tab w:val="left" w:pos="1418"/>
        </w:tabs>
        <w:autoSpaceDE w:val="0"/>
        <w:autoSpaceDN w:val="0"/>
        <w:adjustRightInd w:val="0"/>
        <w:spacing w:after="0" w:line="240" w:lineRule="auto"/>
        <w:jc w:val="both"/>
        <w:rPr>
          <w:rFonts w:ascii="Arial" w:eastAsia="Times New Roman" w:hAnsi="Arial" w:cs="Arial"/>
          <w:b/>
          <w:bCs/>
          <w:lang w:eastAsia="es-ES"/>
        </w:rPr>
      </w:pPr>
    </w:p>
    <w:p w14:paraId="54F0D1DD" w14:textId="0CBADA64" w:rsidR="00196AF3" w:rsidRPr="009253FC" w:rsidRDefault="00196AF3" w:rsidP="00196AF3">
      <w:pPr>
        <w:tabs>
          <w:tab w:val="left" w:pos="1418"/>
        </w:tabs>
        <w:autoSpaceDE w:val="0"/>
        <w:autoSpaceDN w:val="0"/>
        <w:adjustRightInd w:val="0"/>
        <w:spacing w:after="0" w:line="240" w:lineRule="auto"/>
        <w:ind w:left="1418" w:hanging="1418"/>
        <w:jc w:val="both"/>
        <w:rPr>
          <w:rFonts w:ascii="Arial" w:eastAsia="Times New Roman" w:hAnsi="Arial" w:cs="Arial"/>
          <w:b/>
          <w:bCs/>
          <w:u w:val="single"/>
          <w:lang w:eastAsia="es-ES"/>
        </w:rPr>
      </w:pPr>
      <w:r w:rsidRPr="009253FC">
        <w:rPr>
          <w:rFonts w:ascii="Arial" w:eastAsia="Times New Roman" w:hAnsi="Arial"/>
          <w:b/>
          <w:szCs w:val="20"/>
          <w:lang w:eastAsia="es-ES"/>
        </w:rPr>
        <w:t>02.0</w:t>
      </w:r>
      <w:r>
        <w:rPr>
          <w:rFonts w:ascii="Arial" w:eastAsia="Times New Roman" w:hAnsi="Arial"/>
          <w:b/>
          <w:szCs w:val="20"/>
          <w:lang w:eastAsia="es-ES"/>
        </w:rPr>
        <w:t>3.10.01</w:t>
      </w:r>
      <w:r w:rsidRPr="009253FC">
        <w:rPr>
          <w:rFonts w:ascii="Arial" w:eastAsia="Times New Roman" w:hAnsi="Arial" w:cs="Arial"/>
          <w:b/>
          <w:bCs/>
          <w:lang w:eastAsia="es-ES"/>
        </w:rPr>
        <w:tab/>
      </w:r>
      <w:r w:rsidRPr="009253FC">
        <w:rPr>
          <w:rFonts w:ascii="Arial" w:eastAsia="Times New Roman" w:hAnsi="Arial" w:cs="Arial"/>
          <w:b/>
          <w:bCs/>
          <w:u w:val="single"/>
          <w:lang w:eastAsia="es-ES"/>
        </w:rPr>
        <w:t xml:space="preserve">CONCRETO F´C= </w:t>
      </w:r>
      <w:r>
        <w:rPr>
          <w:rFonts w:ascii="Arial" w:eastAsia="Times New Roman" w:hAnsi="Arial" w:cs="Arial"/>
          <w:b/>
          <w:bCs/>
          <w:u w:val="single"/>
          <w:lang w:eastAsia="es-ES"/>
        </w:rPr>
        <w:t>28</w:t>
      </w:r>
      <w:r w:rsidRPr="009253FC">
        <w:rPr>
          <w:rFonts w:ascii="Arial" w:eastAsia="Times New Roman" w:hAnsi="Arial" w:cs="Arial"/>
          <w:b/>
          <w:bCs/>
          <w:u w:val="single"/>
          <w:lang w:eastAsia="es-ES"/>
        </w:rPr>
        <w:t>0 KG/CM</w:t>
      </w:r>
      <w:r w:rsidRPr="009253FC">
        <w:rPr>
          <w:rFonts w:ascii="Arial" w:eastAsia="Times New Roman" w:hAnsi="Arial" w:cs="Arial"/>
          <w:b/>
          <w:bCs/>
          <w:u w:val="single"/>
          <w:vertAlign w:val="superscript"/>
          <w:lang w:eastAsia="es-ES"/>
        </w:rPr>
        <w:t xml:space="preserve">2  </w:t>
      </w:r>
      <w:r w:rsidR="00796B47" w:rsidRPr="00796B47">
        <w:rPr>
          <w:rFonts w:ascii="Arial" w:eastAsia="Times New Roman" w:hAnsi="Arial" w:cs="Arial"/>
          <w:b/>
          <w:bCs/>
          <w:u w:val="single"/>
          <w:lang w:eastAsia="es-ES"/>
        </w:rPr>
        <w:t>(CEMENTO TIPO I) - PEDESTAL</w:t>
      </w:r>
    </w:p>
    <w:p w14:paraId="35AFE5B9" w14:textId="77777777" w:rsidR="00196AF3" w:rsidRPr="009253FC" w:rsidRDefault="00196AF3" w:rsidP="00196AF3">
      <w:pPr>
        <w:spacing w:after="0" w:line="240" w:lineRule="auto"/>
        <w:ind w:left="1418"/>
        <w:jc w:val="both"/>
        <w:rPr>
          <w:rFonts w:ascii="Arial" w:eastAsia="Times New Roman" w:hAnsi="Arial"/>
          <w:b/>
          <w:szCs w:val="20"/>
          <w:lang w:eastAsia="es-ES"/>
        </w:rPr>
      </w:pPr>
    </w:p>
    <w:p w14:paraId="380CCD43" w14:textId="77777777" w:rsidR="00196AF3" w:rsidRPr="009253FC" w:rsidRDefault="00196AF3" w:rsidP="00196AF3">
      <w:pPr>
        <w:spacing w:after="0" w:line="240" w:lineRule="auto"/>
        <w:ind w:left="1418"/>
        <w:jc w:val="both"/>
        <w:rPr>
          <w:rFonts w:ascii="Arial" w:eastAsia="Times New Roman" w:hAnsi="Arial"/>
          <w:b/>
          <w:szCs w:val="20"/>
          <w:lang w:eastAsia="es-ES"/>
        </w:rPr>
      </w:pPr>
      <w:r w:rsidRPr="009253FC">
        <w:rPr>
          <w:rFonts w:ascii="Arial" w:eastAsia="Times New Roman" w:hAnsi="Arial"/>
          <w:b/>
          <w:szCs w:val="20"/>
          <w:lang w:eastAsia="es-ES"/>
        </w:rPr>
        <w:t>DESCRIPCIÓN</w:t>
      </w:r>
    </w:p>
    <w:p w14:paraId="5E2B621F" w14:textId="77777777" w:rsidR="00196AF3" w:rsidRPr="009253FC" w:rsidRDefault="00196AF3" w:rsidP="00196AF3">
      <w:pPr>
        <w:tabs>
          <w:tab w:val="left" w:pos="0"/>
          <w:tab w:val="left" w:pos="720"/>
          <w:tab w:val="left" w:pos="1440"/>
          <w:tab w:val="left" w:pos="1872"/>
          <w:tab w:val="left" w:pos="2304"/>
          <w:tab w:val="left" w:pos="2880"/>
        </w:tabs>
        <w:spacing w:after="0" w:line="240" w:lineRule="auto"/>
        <w:ind w:left="1418"/>
        <w:jc w:val="both"/>
        <w:rPr>
          <w:rFonts w:ascii="Arial" w:eastAsia="Times New Roman" w:hAnsi="Arial" w:cs="Arial"/>
          <w:lang w:val="es-ES_tradnl" w:eastAsia="es-ES"/>
        </w:rPr>
      </w:pPr>
    </w:p>
    <w:p w14:paraId="416036D9" w14:textId="7F9A13C7" w:rsidR="00196AF3" w:rsidRDefault="00196AF3" w:rsidP="00196AF3">
      <w:pPr>
        <w:tabs>
          <w:tab w:val="left" w:pos="0"/>
          <w:tab w:val="left" w:pos="720"/>
          <w:tab w:val="left" w:pos="1440"/>
          <w:tab w:val="left" w:pos="1872"/>
          <w:tab w:val="left" w:pos="2304"/>
          <w:tab w:val="left" w:pos="2880"/>
        </w:tabs>
        <w:spacing w:after="0" w:line="240" w:lineRule="auto"/>
        <w:ind w:left="1418"/>
        <w:jc w:val="both"/>
        <w:rPr>
          <w:rFonts w:ascii="Arial" w:eastAsia="Times New Roman" w:hAnsi="Arial"/>
          <w:spacing w:val="-3"/>
          <w:lang w:eastAsia="es-ES"/>
        </w:rPr>
      </w:pPr>
      <w:r w:rsidRPr="009253FC">
        <w:rPr>
          <w:rFonts w:ascii="Arial" w:eastAsia="Times New Roman" w:hAnsi="Arial" w:cs="Arial"/>
          <w:lang w:val="es-ES_tradnl" w:eastAsia="es-ES"/>
        </w:rPr>
        <w:t xml:space="preserve">Esta partida corresponde a las </w:t>
      </w:r>
      <w:r w:rsidRPr="009253FC">
        <w:rPr>
          <w:rFonts w:ascii="Arial" w:eastAsia="Times New Roman" w:hAnsi="Arial"/>
          <w:spacing w:val="-3"/>
          <w:lang w:eastAsia="es-ES"/>
        </w:rPr>
        <w:t>estructuras verticales de concreto armado que soportan cargas de la estructura indicadas en el sótano. La forma, medidas y ubicación de cada uno de estos elementos estructurales se encuentran indicados en los planos respectivos.</w:t>
      </w:r>
    </w:p>
    <w:p w14:paraId="5C68AAE1" w14:textId="77777777" w:rsidR="00196AF3" w:rsidRPr="009253FC" w:rsidRDefault="00196AF3" w:rsidP="00196AF3">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lastRenderedPageBreak/>
        <w:t>MATERIALES</w:t>
      </w:r>
    </w:p>
    <w:p w14:paraId="3670699B" w14:textId="77777777" w:rsidR="00196AF3" w:rsidRPr="009253FC" w:rsidRDefault="00196AF3" w:rsidP="00196AF3">
      <w:pPr>
        <w:tabs>
          <w:tab w:val="center" w:pos="4419"/>
          <w:tab w:val="right" w:pos="8838"/>
        </w:tabs>
        <w:spacing w:after="0" w:line="240" w:lineRule="auto"/>
        <w:ind w:left="1418"/>
        <w:jc w:val="both"/>
        <w:rPr>
          <w:rFonts w:ascii="Arial" w:eastAsia="Times New Roman" w:hAnsi="Arial"/>
          <w:spacing w:val="-3"/>
          <w:lang w:eastAsia="es-ES"/>
        </w:rPr>
      </w:pPr>
    </w:p>
    <w:p w14:paraId="1190406B" w14:textId="0CD609CF" w:rsidR="00196AF3" w:rsidRPr="009253FC" w:rsidRDefault="00196AF3" w:rsidP="00196AF3">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 xml:space="preserve">Se utilizará concreto pre mezclado </w:t>
      </w:r>
      <w:proofErr w:type="spellStart"/>
      <w:r w:rsidRPr="009253FC">
        <w:rPr>
          <w:rFonts w:ascii="Arial" w:eastAsia="Times New Roman" w:hAnsi="Arial"/>
          <w:spacing w:val="-3"/>
          <w:lang w:eastAsia="es-ES"/>
        </w:rPr>
        <w:t>fc</w:t>
      </w:r>
      <w:proofErr w:type="spellEnd"/>
      <w:r w:rsidRPr="009253FC">
        <w:rPr>
          <w:rFonts w:ascii="Arial" w:eastAsia="Times New Roman" w:hAnsi="Arial"/>
          <w:spacing w:val="-3"/>
          <w:lang w:eastAsia="es-ES"/>
        </w:rPr>
        <w:t>=</w:t>
      </w:r>
      <w:r>
        <w:rPr>
          <w:rFonts w:ascii="Arial" w:eastAsia="Times New Roman" w:hAnsi="Arial"/>
          <w:spacing w:val="-3"/>
          <w:lang w:eastAsia="es-ES"/>
        </w:rPr>
        <w:t>28</w:t>
      </w:r>
      <w:r w:rsidRPr="009253FC">
        <w:rPr>
          <w:rFonts w:ascii="Arial" w:eastAsia="Times New Roman" w:hAnsi="Arial"/>
          <w:spacing w:val="-3"/>
          <w:lang w:eastAsia="es-ES"/>
        </w:rPr>
        <w:t xml:space="preserve">0 Kg/cm2, Cemento Tipo </w:t>
      </w:r>
      <w:r>
        <w:rPr>
          <w:rFonts w:ascii="Arial" w:eastAsia="Times New Roman" w:hAnsi="Arial"/>
          <w:spacing w:val="-3"/>
          <w:lang w:eastAsia="es-ES"/>
        </w:rPr>
        <w:t>I</w:t>
      </w:r>
      <w:r w:rsidRPr="009253FC">
        <w:rPr>
          <w:rFonts w:ascii="Arial" w:eastAsia="Times New Roman" w:hAnsi="Arial"/>
          <w:spacing w:val="-3"/>
          <w:lang w:eastAsia="es-ES"/>
        </w:rPr>
        <w:t xml:space="preserve">. El material </w:t>
      </w:r>
      <w:r w:rsidRPr="009253FC">
        <w:rPr>
          <w:rFonts w:ascii="Arial" w:eastAsia="Times New Roman" w:hAnsi="Arial" w:cs="Arial"/>
          <w:lang w:val="es-ES_tradnl" w:eastAsia="es-ES"/>
        </w:rPr>
        <w:t>utilizado consiste en</w:t>
      </w:r>
      <w:r w:rsidRPr="009253FC">
        <w:rPr>
          <w:rFonts w:ascii="Arial" w:eastAsia="Times New Roman" w:hAnsi="Arial"/>
          <w:spacing w:val="-3"/>
          <w:lang w:eastAsia="es-ES"/>
        </w:rPr>
        <w:t xml:space="preserve"> una mezcla de cemento, arena, piedra chancada y agua con una proporción o dosificación que garantice la obtención de la resistencia del concreto especificada en los planos. </w:t>
      </w:r>
    </w:p>
    <w:p w14:paraId="66040BEE" w14:textId="77777777" w:rsidR="00196AF3" w:rsidRPr="009253FC" w:rsidRDefault="00196AF3" w:rsidP="00196AF3">
      <w:pPr>
        <w:spacing w:after="0" w:line="240" w:lineRule="auto"/>
        <w:ind w:left="1418"/>
        <w:jc w:val="both"/>
        <w:rPr>
          <w:rFonts w:ascii="Arial" w:eastAsia="Times New Roman" w:hAnsi="Arial"/>
          <w:spacing w:val="-3"/>
          <w:lang w:eastAsia="es-ES"/>
        </w:rPr>
      </w:pPr>
    </w:p>
    <w:p w14:paraId="444A991B" w14:textId="77777777" w:rsidR="00196AF3" w:rsidRPr="009253FC" w:rsidRDefault="00196AF3" w:rsidP="00196AF3">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Se utilizará Concreto premezclado, el cual deberán cumplir las normas vigentes aplicables.</w:t>
      </w:r>
    </w:p>
    <w:p w14:paraId="7CE06D02" w14:textId="700583E3" w:rsidR="00196AF3" w:rsidRDefault="00196AF3" w:rsidP="00196AF3">
      <w:pPr>
        <w:spacing w:after="0" w:line="240" w:lineRule="auto"/>
        <w:ind w:left="1418"/>
        <w:jc w:val="both"/>
        <w:rPr>
          <w:rFonts w:ascii="Arial" w:eastAsia="Times New Roman" w:hAnsi="Arial"/>
          <w:spacing w:val="-3"/>
          <w:lang w:eastAsia="es-ES"/>
        </w:rPr>
      </w:pPr>
    </w:p>
    <w:p w14:paraId="48C2DB83" w14:textId="77777777" w:rsidR="00196AF3" w:rsidRPr="009253FC" w:rsidRDefault="00196AF3" w:rsidP="00196AF3">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EQUIPOS</w:t>
      </w:r>
    </w:p>
    <w:p w14:paraId="766C1F1B" w14:textId="77777777" w:rsidR="00196AF3" w:rsidRPr="009253FC" w:rsidRDefault="00196AF3" w:rsidP="00196AF3">
      <w:pPr>
        <w:spacing w:after="0" w:line="240" w:lineRule="auto"/>
        <w:ind w:left="1418"/>
        <w:jc w:val="both"/>
        <w:rPr>
          <w:rFonts w:ascii="Arial" w:eastAsia="Times New Roman" w:hAnsi="Arial"/>
          <w:snapToGrid w:val="0"/>
          <w:szCs w:val="20"/>
          <w:lang w:eastAsia="es-ES"/>
        </w:rPr>
      </w:pPr>
    </w:p>
    <w:p w14:paraId="2CF24BF1" w14:textId="77777777" w:rsidR="00196AF3" w:rsidRPr="009253FC" w:rsidRDefault="00196AF3" w:rsidP="00196AF3">
      <w:pPr>
        <w:spacing w:after="0" w:line="240" w:lineRule="auto"/>
        <w:ind w:left="1418"/>
        <w:jc w:val="both"/>
        <w:rPr>
          <w:rFonts w:ascii="Arial" w:eastAsia="Times New Roman" w:hAnsi="Arial"/>
          <w:snapToGrid w:val="0"/>
          <w:szCs w:val="20"/>
          <w:lang w:eastAsia="es-ES"/>
        </w:rPr>
      </w:pPr>
      <w:r w:rsidRPr="009253FC">
        <w:rPr>
          <w:rFonts w:ascii="Arial" w:eastAsia="Times New Roman" w:hAnsi="Arial"/>
          <w:snapToGrid w:val="0"/>
          <w:szCs w:val="20"/>
          <w:lang w:eastAsia="es-ES"/>
        </w:rPr>
        <w:t>Los equipos a utilizar dependerán de la disponibilidad oportuna de ellos en obra, los cuales serán aprobados de manera previa por la Supervisión.</w:t>
      </w:r>
    </w:p>
    <w:p w14:paraId="66581D36" w14:textId="77777777" w:rsidR="00196AF3" w:rsidRPr="009253FC" w:rsidRDefault="00196AF3" w:rsidP="00196AF3">
      <w:pPr>
        <w:spacing w:after="0" w:line="240" w:lineRule="auto"/>
        <w:ind w:left="1418"/>
        <w:jc w:val="both"/>
        <w:rPr>
          <w:rFonts w:ascii="Arial" w:eastAsia="Times New Roman" w:hAnsi="Arial"/>
          <w:spacing w:val="-3"/>
          <w:lang w:eastAsia="es-ES"/>
        </w:rPr>
      </w:pPr>
    </w:p>
    <w:p w14:paraId="5D659774" w14:textId="77777777" w:rsidR="00196AF3" w:rsidRPr="009253FC" w:rsidRDefault="00196AF3" w:rsidP="00196AF3">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MÉTODO DE EJECUCION</w:t>
      </w:r>
    </w:p>
    <w:p w14:paraId="1D701A21" w14:textId="77777777" w:rsidR="00196AF3" w:rsidRPr="009253FC" w:rsidRDefault="00196AF3" w:rsidP="00196AF3">
      <w:pPr>
        <w:tabs>
          <w:tab w:val="left" w:pos="0"/>
          <w:tab w:val="left" w:pos="720"/>
          <w:tab w:val="left" w:pos="1872"/>
          <w:tab w:val="left" w:pos="2160"/>
        </w:tabs>
        <w:spacing w:after="0" w:line="240" w:lineRule="auto"/>
        <w:ind w:left="1418"/>
        <w:jc w:val="both"/>
        <w:rPr>
          <w:rFonts w:ascii="Arial" w:eastAsia="Times New Roman" w:hAnsi="Arial"/>
          <w:spacing w:val="-3"/>
          <w:lang w:eastAsia="es-ES"/>
        </w:rPr>
      </w:pPr>
    </w:p>
    <w:p w14:paraId="70A7276C" w14:textId="77777777" w:rsidR="00196AF3" w:rsidRPr="009253FC" w:rsidRDefault="00196AF3" w:rsidP="00196AF3">
      <w:pPr>
        <w:tabs>
          <w:tab w:val="left" w:pos="0"/>
          <w:tab w:val="left" w:pos="720"/>
          <w:tab w:val="left" w:pos="1872"/>
          <w:tab w:val="left" w:pos="216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El concreto se verterá en las formas del encofrado en forma continua, previamente debe haberse regado, tanto las paredes como el fondo, a fin que no se absorba el agua de la mezcla.  Se curará el concreto vertiendo agua en prudente cantidad.</w:t>
      </w:r>
    </w:p>
    <w:p w14:paraId="57A0465B" w14:textId="77777777" w:rsidR="00196AF3" w:rsidRPr="009253FC" w:rsidRDefault="00196AF3" w:rsidP="00196AF3">
      <w:pPr>
        <w:spacing w:after="0" w:line="240" w:lineRule="auto"/>
        <w:ind w:left="1418"/>
        <w:jc w:val="both"/>
        <w:rPr>
          <w:rFonts w:ascii="Arial" w:eastAsia="Times New Roman" w:hAnsi="Arial"/>
          <w:spacing w:val="-3"/>
          <w:lang w:val="es-PE" w:eastAsia="es-ES"/>
        </w:rPr>
      </w:pPr>
    </w:p>
    <w:p w14:paraId="3AB7EF18" w14:textId="77777777" w:rsidR="00196AF3" w:rsidRPr="009253FC" w:rsidRDefault="00196AF3" w:rsidP="00196AF3">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UNIDAD DE MEDIDA</w:t>
      </w:r>
    </w:p>
    <w:p w14:paraId="3D5C43FC" w14:textId="77777777" w:rsidR="00196AF3" w:rsidRPr="009253FC" w:rsidRDefault="00196AF3" w:rsidP="00196AF3">
      <w:pPr>
        <w:tabs>
          <w:tab w:val="left" w:pos="0"/>
        </w:tabs>
        <w:spacing w:after="0" w:line="240" w:lineRule="auto"/>
        <w:ind w:left="1418"/>
        <w:jc w:val="both"/>
        <w:rPr>
          <w:rFonts w:ascii="Arial" w:eastAsia="Times New Roman" w:hAnsi="Arial"/>
          <w:spacing w:val="-3"/>
          <w:lang w:eastAsia="es-ES"/>
        </w:rPr>
      </w:pPr>
    </w:p>
    <w:p w14:paraId="17A8F357" w14:textId="77777777" w:rsidR="00196AF3" w:rsidRPr="009253FC" w:rsidRDefault="00196AF3" w:rsidP="00196AF3">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Unidad de Medida: Metros cúbicos (m</w:t>
      </w:r>
      <w:r w:rsidRPr="009253FC">
        <w:rPr>
          <w:rFonts w:ascii="Arial" w:eastAsia="Times New Roman" w:hAnsi="Arial"/>
          <w:spacing w:val="-3"/>
          <w:vertAlign w:val="superscript"/>
          <w:lang w:eastAsia="es-ES"/>
        </w:rPr>
        <w:t>3</w:t>
      </w:r>
      <w:r w:rsidRPr="009253FC">
        <w:rPr>
          <w:rFonts w:ascii="Arial" w:eastAsia="Times New Roman" w:hAnsi="Arial"/>
          <w:spacing w:val="-3"/>
          <w:lang w:eastAsia="es-ES"/>
        </w:rPr>
        <w:t>).</w:t>
      </w:r>
    </w:p>
    <w:p w14:paraId="478C0D72" w14:textId="77777777" w:rsidR="00196AF3" w:rsidRPr="009253FC" w:rsidRDefault="00196AF3" w:rsidP="00196AF3">
      <w:pPr>
        <w:tabs>
          <w:tab w:val="left" w:pos="0"/>
        </w:tabs>
        <w:spacing w:after="0" w:line="240" w:lineRule="auto"/>
        <w:ind w:left="1418"/>
        <w:jc w:val="both"/>
        <w:rPr>
          <w:rFonts w:ascii="Arial" w:eastAsia="Times New Roman" w:hAnsi="Arial"/>
          <w:spacing w:val="-3"/>
          <w:lang w:eastAsia="es-ES"/>
        </w:rPr>
      </w:pPr>
    </w:p>
    <w:p w14:paraId="62ECBB22" w14:textId="77777777" w:rsidR="00196AF3" w:rsidRPr="009253FC" w:rsidRDefault="00196AF3" w:rsidP="00196AF3">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MÉTODO DE MEDICIÓN</w:t>
      </w:r>
    </w:p>
    <w:p w14:paraId="2ED3F6B2" w14:textId="77777777" w:rsidR="00196AF3" w:rsidRPr="009253FC" w:rsidRDefault="00196AF3" w:rsidP="00196AF3">
      <w:pPr>
        <w:tabs>
          <w:tab w:val="left" w:pos="0"/>
        </w:tabs>
        <w:spacing w:after="0" w:line="240" w:lineRule="auto"/>
        <w:ind w:left="1418"/>
        <w:jc w:val="both"/>
        <w:rPr>
          <w:rFonts w:ascii="Arial" w:eastAsia="Times New Roman" w:hAnsi="Arial"/>
          <w:spacing w:val="-3"/>
          <w:lang w:eastAsia="es-ES"/>
        </w:rPr>
      </w:pPr>
    </w:p>
    <w:p w14:paraId="14ABE15C" w14:textId="77777777" w:rsidR="00196AF3" w:rsidRPr="009253FC" w:rsidRDefault="00196AF3" w:rsidP="00196AF3">
      <w:pPr>
        <w:spacing w:after="0" w:line="240" w:lineRule="auto"/>
        <w:ind w:left="1418"/>
        <w:jc w:val="both"/>
        <w:rPr>
          <w:rFonts w:ascii="Arial" w:eastAsia="Times New Roman" w:hAnsi="Arial" w:cs="Arial"/>
          <w:lang w:val="es-PE" w:eastAsia="es-ES"/>
        </w:rPr>
      </w:pPr>
      <w:r w:rsidRPr="009253FC">
        <w:rPr>
          <w:rFonts w:ascii="Arial" w:eastAsia="Times New Roman" w:hAnsi="Arial"/>
          <w:spacing w:val="-3"/>
          <w:lang w:eastAsia="es-ES"/>
        </w:rPr>
        <w:t>Norma de Medición: se calculará el volumen a vaciar</w:t>
      </w:r>
      <w:r w:rsidRPr="009253FC">
        <w:rPr>
          <w:rFonts w:ascii="Arial" w:eastAsia="Times New Roman" w:hAnsi="Arial" w:cs="Arial"/>
          <w:lang w:val="es-PE" w:eastAsia="es-ES"/>
        </w:rPr>
        <w:t xml:space="preserve"> multiplicando el área de la sección transversal del elemento por su respectiva altura. </w:t>
      </w:r>
    </w:p>
    <w:p w14:paraId="20F13FF8" w14:textId="77777777" w:rsidR="00196AF3" w:rsidRPr="009253FC" w:rsidRDefault="00196AF3" w:rsidP="00196AF3">
      <w:pPr>
        <w:spacing w:after="0" w:line="240" w:lineRule="auto"/>
        <w:ind w:left="1418"/>
        <w:jc w:val="both"/>
        <w:rPr>
          <w:rFonts w:ascii="Arial" w:eastAsia="Times New Roman" w:hAnsi="Arial" w:cs="Arial"/>
          <w:lang w:val="es-PE" w:eastAsia="es-ES"/>
        </w:rPr>
      </w:pPr>
    </w:p>
    <w:p w14:paraId="622FD3C0" w14:textId="77777777" w:rsidR="00196AF3" w:rsidRPr="009253FC" w:rsidRDefault="00196AF3" w:rsidP="00196AF3">
      <w:pPr>
        <w:spacing w:after="0" w:line="240" w:lineRule="auto"/>
        <w:ind w:left="1418"/>
        <w:jc w:val="both"/>
        <w:rPr>
          <w:rFonts w:ascii="Arial" w:eastAsia="Times New Roman" w:hAnsi="Arial" w:cs="Arial"/>
          <w:lang w:val="es-PE" w:eastAsia="es-ES"/>
        </w:rPr>
      </w:pPr>
      <w:r w:rsidRPr="009253FC">
        <w:rPr>
          <w:rFonts w:ascii="Arial" w:eastAsia="Times New Roman" w:hAnsi="Arial" w:cs="Arial"/>
          <w:lang w:val="es-PE" w:eastAsia="es-ES"/>
        </w:rPr>
        <w:t>En el caso de estructuras con dos o más pisos, la altura, en las plantas altas se toma de la cara superior del entrepiso inferior a la cara inferior del entrepiso superior y; para la primera planta, la altura se toma desde la cara superior de la base o cimiento hasta la cara inferior del entrepiso.</w:t>
      </w:r>
    </w:p>
    <w:p w14:paraId="5FDB519A" w14:textId="77777777" w:rsidR="00196AF3" w:rsidRPr="009253FC" w:rsidRDefault="00196AF3" w:rsidP="00196AF3">
      <w:pPr>
        <w:spacing w:after="0" w:line="240" w:lineRule="auto"/>
        <w:ind w:left="1418"/>
        <w:jc w:val="both"/>
        <w:rPr>
          <w:rFonts w:ascii="Arial" w:eastAsia="Times New Roman" w:hAnsi="Arial"/>
          <w:spacing w:val="-3"/>
          <w:lang w:val="es-PE" w:eastAsia="es-ES"/>
        </w:rPr>
      </w:pPr>
    </w:p>
    <w:p w14:paraId="7BD66D83" w14:textId="77777777" w:rsidR="00196AF3" w:rsidRPr="009253FC" w:rsidRDefault="00196AF3" w:rsidP="00196AF3">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BASE DE PAGO</w:t>
      </w:r>
    </w:p>
    <w:p w14:paraId="6C34425C" w14:textId="77777777" w:rsidR="00196AF3" w:rsidRPr="009253FC" w:rsidRDefault="00196AF3" w:rsidP="00196AF3">
      <w:pPr>
        <w:spacing w:after="0" w:line="240" w:lineRule="auto"/>
        <w:ind w:left="1418"/>
        <w:jc w:val="both"/>
        <w:rPr>
          <w:rFonts w:ascii="Arial" w:eastAsia="Times New Roman" w:hAnsi="Arial"/>
          <w:color w:val="000000"/>
          <w:spacing w:val="-3"/>
          <w:lang w:eastAsia="es-ES"/>
        </w:rPr>
      </w:pPr>
    </w:p>
    <w:p w14:paraId="2BE2A25C" w14:textId="77777777" w:rsidR="00196AF3" w:rsidRPr="009253FC" w:rsidRDefault="00196AF3" w:rsidP="00196AF3">
      <w:pPr>
        <w:spacing w:after="0" w:line="240" w:lineRule="auto"/>
        <w:ind w:left="1418"/>
        <w:jc w:val="both"/>
        <w:rPr>
          <w:rFonts w:ascii="Arial" w:eastAsia="Times New Roman" w:hAnsi="Arial"/>
          <w:color w:val="000000"/>
          <w:spacing w:val="-3"/>
          <w:lang w:eastAsia="es-ES"/>
        </w:rPr>
      </w:pPr>
      <w:r w:rsidRPr="009253FC">
        <w:rPr>
          <w:rFonts w:ascii="Arial" w:eastAsia="Times New Roman" w:hAnsi="Arial"/>
          <w:color w:val="000000"/>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307B5C4B" w14:textId="77777777" w:rsidR="00196AF3" w:rsidRPr="009253FC" w:rsidRDefault="00196AF3" w:rsidP="00196AF3">
      <w:pPr>
        <w:autoSpaceDE w:val="0"/>
        <w:autoSpaceDN w:val="0"/>
        <w:adjustRightInd w:val="0"/>
        <w:spacing w:after="0" w:line="240" w:lineRule="auto"/>
        <w:jc w:val="both"/>
        <w:rPr>
          <w:rFonts w:ascii="Arial" w:eastAsia="Times New Roman" w:hAnsi="Arial" w:cs="Arial"/>
          <w:b/>
          <w:bCs/>
          <w:color w:val="FF0000"/>
          <w:lang w:eastAsia="es-ES"/>
        </w:rPr>
      </w:pPr>
    </w:p>
    <w:p w14:paraId="07907DEB" w14:textId="77777777" w:rsidR="00196AF3" w:rsidRPr="009253FC" w:rsidRDefault="00196AF3" w:rsidP="00196AF3">
      <w:pPr>
        <w:autoSpaceDE w:val="0"/>
        <w:autoSpaceDN w:val="0"/>
        <w:adjustRightInd w:val="0"/>
        <w:spacing w:after="0" w:line="240" w:lineRule="auto"/>
        <w:jc w:val="both"/>
        <w:rPr>
          <w:rFonts w:ascii="Arial" w:eastAsia="Times New Roman" w:hAnsi="Arial" w:cs="Arial"/>
          <w:b/>
          <w:bCs/>
          <w:color w:val="FF0000"/>
          <w:lang w:eastAsia="es-ES"/>
        </w:rPr>
      </w:pPr>
    </w:p>
    <w:p w14:paraId="26732146" w14:textId="77643CBE" w:rsidR="00196AF3" w:rsidRPr="009253FC" w:rsidRDefault="00196AF3" w:rsidP="00196AF3">
      <w:pPr>
        <w:tabs>
          <w:tab w:val="left" w:pos="1418"/>
        </w:tabs>
        <w:autoSpaceDE w:val="0"/>
        <w:autoSpaceDN w:val="0"/>
        <w:adjustRightInd w:val="0"/>
        <w:spacing w:after="0" w:line="240" w:lineRule="auto"/>
        <w:ind w:left="1418" w:hanging="1418"/>
        <w:jc w:val="both"/>
        <w:rPr>
          <w:rFonts w:ascii="Arial" w:eastAsia="Times New Roman" w:hAnsi="Arial" w:cs="Arial"/>
          <w:b/>
          <w:bCs/>
          <w:lang w:eastAsia="es-ES"/>
        </w:rPr>
      </w:pPr>
      <w:r w:rsidRPr="009253FC">
        <w:rPr>
          <w:rFonts w:ascii="Arial" w:eastAsia="Times New Roman" w:hAnsi="Arial"/>
          <w:b/>
          <w:szCs w:val="20"/>
          <w:lang w:eastAsia="es-ES"/>
        </w:rPr>
        <w:t>02.0</w:t>
      </w:r>
      <w:r>
        <w:rPr>
          <w:rFonts w:ascii="Arial" w:eastAsia="Times New Roman" w:hAnsi="Arial"/>
          <w:b/>
          <w:szCs w:val="20"/>
          <w:lang w:eastAsia="es-ES"/>
        </w:rPr>
        <w:t>3.10.02</w:t>
      </w:r>
      <w:r w:rsidRPr="009253FC">
        <w:rPr>
          <w:rFonts w:ascii="Arial" w:eastAsia="Times New Roman" w:hAnsi="Arial" w:cs="Arial"/>
          <w:b/>
          <w:bCs/>
          <w:lang w:eastAsia="es-ES"/>
        </w:rPr>
        <w:tab/>
      </w:r>
      <w:r w:rsidRPr="009253FC">
        <w:rPr>
          <w:rFonts w:ascii="Arial" w:eastAsia="Times New Roman" w:hAnsi="Arial" w:cs="Arial"/>
          <w:b/>
          <w:bCs/>
          <w:u w:val="single"/>
          <w:lang w:eastAsia="es-ES"/>
        </w:rPr>
        <w:t xml:space="preserve">ENCOFRADO Y DESENCOFRADO </w:t>
      </w:r>
      <w:r>
        <w:rPr>
          <w:rFonts w:ascii="Arial" w:eastAsia="Times New Roman" w:hAnsi="Arial" w:cs="Arial"/>
          <w:b/>
          <w:bCs/>
          <w:u w:val="single"/>
          <w:lang w:eastAsia="es-ES"/>
        </w:rPr>
        <w:t>NORMAL -</w:t>
      </w:r>
      <w:r w:rsidRPr="009253FC">
        <w:rPr>
          <w:rFonts w:ascii="Arial" w:eastAsia="Times New Roman" w:hAnsi="Arial" w:cs="Arial"/>
          <w:b/>
          <w:bCs/>
          <w:u w:val="single"/>
          <w:lang w:eastAsia="es-ES"/>
        </w:rPr>
        <w:t xml:space="preserve"> PEDESTAL </w:t>
      </w:r>
    </w:p>
    <w:p w14:paraId="29D04FB3" w14:textId="77777777" w:rsidR="00196AF3" w:rsidRPr="009253FC" w:rsidRDefault="00196AF3" w:rsidP="00196AF3">
      <w:pPr>
        <w:spacing w:after="0" w:line="240" w:lineRule="auto"/>
        <w:rPr>
          <w:rFonts w:ascii="Arial" w:eastAsia="Times New Roman" w:hAnsi="Arial"/>
          <w:color w:val="FF0000"/>
          <w:lang w:eastAsia="es-PE"/>
        </w:rPr>
      </w:pPr>
    </w:p>
    <w:p w14:paraId="378E54A1" w14:textId="77777777" w:rsidR="00196AF3" w:rsidRPr="009253FC" w:rsidRDefault="00196AF3" w:rsidP="00196AF3">
      <w:pPr>
        <w:spacing w:after="0" w:line="240" w:lineRule="auto"/>
        <w:ind w:left="1418"/>
        <w:rPr>
          <w:rFonts w:ascii="Arial" w:eastAsia="Times New Roman" w:hAnsi="Arial"/>
          <w:b/>
          <w:szCs w:val="20"/>
          <w:lang w:eastAsia="es-PE"/>
        </w:rPr>
      </w:pPr>
      <w:r w:rsidRPr="009253FC">
        <w:rPr>
          <w:rFonts w:ascii="Arial" w:eastAsia="Times New Roman" w:hAnsi="Arial"/>
          <w:b/>
          <w:szCs w:val="20"/>
          <w:lang w:eastAsia="es-PE"/>
        </w:rPr>
        <w:t>DESCRIPCIÓN</w:t>
      </w:r>
    </w:p>
    <w:p w14:paraId="6A516CB8" w14:textId="77777777" w:rsidR="00196AF3" w:rsidRPr="009253FC" w:rsidRDefault="00196AF3" w:rsidP="00196AF3">
      <w:pPr>
        <w:autoSpaceDE w:val="0"/>
        <w:autoSpaceDN w:val="0"/>
        <w:adjustRightInd w:val="0"/>
        <w:spacing w:after="0" w:line="240" w:lineRule="auto"/>
        <w:ind w:left="1418"/>
        <w:jc w:val="both"/>
        <w:rPr>
          <w:rFonts w:ascii="Arial" w:eastAsia="Times New Roman" w:hAnsi="Arial" w:cs="Arial"/>
          <w:lang w:val="es-ES_tradnl" w:eastAsia="es-PE"/>
        </w:rPr>
      </w:pPr>
    </w:p>
    <w:p w14:paraId="21BA03A7" w14:textId="77777777" w:rsidR="00196AF3" w:rsidRDefault="00196AF3" w:rsidP="00196AF3">
      <w:pPr>
        <w:spacing w:after="0" w:line="240" w:lineRule="auto"/>
        <w:ind w:left="1418"/>
        <w:jc w:val="both"/>
        <w:rPr>
          <w:rFonts w:ascii="Arial" w:eastAsia="Times New Roman" w:hAnsi="Arial" w:cs="Arial"/>
          <w:spacing w:val="-3"/>
          <w:lang w:eastAsia="es-PE"/>
        </w:rPr>
      </w:pPr>
      <w:r w:rsidRPr="009253FC">
        <w:rPr>
          <w:rFonts w:ascii="Arial" w:eastAsia="Times New Roman" w:hAnsi="Arial" w:cs="Arial"/>
          <w:lang w:val="es-ES_tradnl" w:eastAsia="es-PE"/>
        </w:rPr>
        <w:t xml:space="preserve">Esta partida corresponde al encofrado y desencofrado caravista de los pedestales de concreto armado. </w:t>
      </w:r>
      <w:r w:rsidRPr="009253FC">
        <w:rPr>
          <w:rFonts w:ascii="Arial" w:eastAsia="Times New Roman" w:hAnsi="Arial" w:cs="Arial"/>
          <w:spacing w:val="-3"/>
          <w:lang w:eastAsia="es-PE"/>
        </w:rPr>
        <w:t xml:space="preserve">Básicamente se ejecutarán con madera sin cepillar y con un espesor mínimo de 1". </w:t>
      </w:r>
    </w:p>
    <w:p w14:paraId="1ECE5CCC" w14:textId="77777777" w:rsidR="00196AF3" w:rsidRDefault="00196AF3" w:rsidP="00196AF3">
      <w:pPr>
        <w:spacing w:after="0" w:line="240" w:lineRule="auto"/>
        <w:ind w:left="1418"/>
        <w:jc w:val="both"/>
        <w:rPr>
          <w:rFonts w:ascii="Arial" w:eastAsia="Times New Roman" w:hAnsi="Arial" w:cs="Arial"/>
          <w:spacing w:val="-3"/>
          <w:lang w:eastAsia="es-PE"/>
        </w:rPr>
      </w:pPr>
    </w:p>
    <w:p w14:paraId="50C4AC94" w14:textId="782AD8DC" w:rsidR="00196AF3" w:rsidRPr="009253FC" w:rsidRDefault="00196AF3" w:rsidP="00196AF3">
      <w:pPr>
        <w:spacing w:after="0" w:line="240" w:lineRule="auto"/>
        <w:ind w:left="1418"/>
        <w:jc w:val="both"/>
        <w:rPr>
          <w:rFonts w:ascii="Arial" w:eastAsia="Times New Roman" w:hAnsi="Arial" w:cs="Arial"/>
          <w:spacing w:val="-3"/>
          <w:lang w:eastAsia="es-PE"/>
        </w:rPr>
      </w:pPr>
      <w:r w:rsidRPr="009253FC">
        <w:rPr>
          <w:rFonts w:ascii="Arial" w:eastAsia="Times New Roman" w:hAnsi="Arial" w:cs="Arial"/>
          <w:spacing w:val="-3"/>
          <w:lang w:eastAsia="es-PE"/>
        </w:rPr>
        <w:t>El encofrado llevará puntales y tornapuntas convenientemente distanciadas. Las caras interiores del encofrado deben de guardar el alineamiento, la verticalidad, y ancho de acuerdo a lo especificado para cada uno de los elementos estructurales en los planos.</w:t>
      </w:r>
    </w:p>
    <w:p w14:paraId="139E5E15" w14:textId="7F2009F7" w:rsidR="00196AF3" w:rsidRDefault="00196AF3" w:rsidP="00196AF3">
      <w:pPr>
        <w:spacing w:after="0" w:line="240" w:lineRule="auto"/>
        <w:ind w:left="1418"/>
        <w:rPr>
          <w:rFonts w:ascii="Arial" w:eastAsia="Times New Roman" w:hAnsi="Arial"/>
          <w:szCs w:val="20"/>
          <w:lang w:eastAsia="es-PE"/>
        </w:rPr>
      </w:pPr>
    </w:p>
    <w:p w14:paraId="1CA4B398" w14:textId="77777777" w:rsidR="00196AF3" w:rsidRPr="009253FC" w:rsidRDefault="00196AF3" w:rsidP="00196AF3">
      <w:pPr>
        <w:spacing w:after="0" w:line="240" w:lineRule="auto"/>
        <w:ind w:left="1418"/>
        <w:rPr>
          <w:rFonts w:ascii="Arial" w:eastAsia="Times New Roman" w:hAnsi="Arial"/>
          <w:b/>
          <w:snapToGrid w:val="0"/>
          <w:lang w:eastAsia="es-PE"/>
        </w:rPr>
      </w:pPr>
      <w:r w:rsidRPr="009253FC">
        <w:rPr>
          <w:rFonts w:ascii="Arial" w:eastAsia="Times New Roman" w:hAnsi="Arial"/>
          <w:b/>
          <w:snapToGrid w:val="0"/>
          <w:lang w:eastAsia="es-PE"/>
        </w:rPr>
        <w:t>MATERIALES</w:t>
      </w:r>
    </w:p>
    <w:p w14:paraId="758A898F" w14:textId="77777777" w:rsidR="00196AF3" w:rsidRPr="009253FC" w:rsidRDefault="00196AF3" w:rsidP="00196AF3">
      <w:pPr>
        <w:tabs>
          <w:tab w:val="left" w:pos="284"/>
          <w:tab w:val="left" w:pos="851"/>
          <w:tab w:val="left" w:pos="2304"/>
          <w:tab w:val="left" w:pos="2880"/>
        </w:tabs>
        <w:spacing w:after="0" w:line="240" w:lineRule="auto"/>
        <w:ind w:left="1418"/>
        <w:jc w:val="both"/>
        <w:rPr>
          <w:rFonts w:ascii="Arial" w:eastAsia="Times New Roman" w:hAnsi="Arial" w:cs="Arial"/>
          <w:lang w:eastAsia="es-PE"/>
        </w:rPr>
      </w:pPr>
    </w:p>
    <w:p w14:paraId="5ECC2DC1" w14:textId="77777777" w:rsidR="00196AF3" w:rsidRPr="009253FC" w:rsidRDefault="00196AF3" w:rsidP="00196AF3">
      <w:pPr>
        <w:tabs>
          <w:tab w:val="left" w:pos="644"/>
        </w:tabs>
        <w:autoSpaceDE w:val="0"/>
        <w:autoSpaceDN w:val="0"/>
        <w:adjustRightInd w:val="0"/>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El material que se utilizará para fabricar el encofrado podrá ser madera, formas prefabricadas, metal laminado u otro material aprobado por el Supervisor o Inspector. Para el armado de las formas de madera, se podrá emplear clavos de acero con cabeza, empleando alambre negro # 16 o alambre # 8 para darle el arriostre necesario. En el caso de utilizar encofrados metálicos, éstos serán asegurados mediante pernos con tuercas y/</w:t>
      </w:r>
      <w:proofErr w:type="spellStart"/>
      <w:r w:rsidRPr="009253FC">
        <w:rPr>
          <w:rFonts w:ascii="Arial" w:eastAsia="Times New Roman" w:hAnsi="Arial"/>
          <w:spacing w:val="-3"/>
          <w:lang w:eastAsia="es-PE"/>
        </w:rPr>
        <w:t>o</w:t>
      </w:r>
      <w:proofErr w:type="spellEnd"/>
      <w:r w:rsidRPr="009253FC">
        <w:rPr>
          <w:rFonts w:ascii="Arial" w:eastAsia="Times New Roman" w:hAnsi="Arial"/>
          <w:spacing w:val="-3"/>
          <w:lang w:eastAsia="es-PE"/>
        </w:rPr>
        <w:t xml:space="preserve"> otros elementos de ajuste.</w:t>
      </w:r>
    </w:p>
    <w:p w14:paraId="5A043A3A" w14:textId="77777777" w:rsidR="00196AF3" w:rsidRPr="009253FC" w:rsidRDefault="00196AF3" w:rsidP="00196AF3">
      <w:pPr>
        <w:spacing w:after="0" w:line="240" w:lineRule="auto"/>
        <w:ind w:left="1418"/>
        <w:rPr>
          <w:rFonts w:ascii="Arial" w:eastAsia="Times New Roman" w:hAnsi="Arial" w:cs="Arial"/>
          <w:lang w:eastAsia="es-PE"/>
        </w:rPr>
      </w:pPr>
    </w:p>
    <w:p w14:paraId="6F3A993C" w14:textId="77777777" w:rsidR="00196AF3" w:rsidRPr="009253FC" w:rsidRDefault="00196AF3" w:rsidP="00196AF3">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 xml:space="preserve">EQUIPOS </w:t>
      </w:r>
    </w:p>
    <w:p w14:paraId="36158EA7" w14:textId="77777777" w:rsidR="00196AF3" w:rsidRPr="009253FC" w:rsidRDefault="00196AF3" w:rsidP="00196AF3">
      <w:pPr>
        <w:spacing w:after="0" w:line="240" w:lineRule="auto"/>
        <w:ind w:left="1418"/>
        <w:jc w:val="both"/>
        <w:rPr>
          <w:rFonts w:ascii="Arial" w:eastAsia="Times New Roman" w:hAnsi="Arial"/>
          <w:b/>
          <w:snapToGrid w:val="0"/>
          <w:lang w:eastAsia="es-ES"/>
        </w:rPr>
      </w:pPr>
    </w:p>
    <w:p w14:paraId="740E803F" w14:textId="77777777" w:rsidR="00196AF3" w:rsidRPr="009253FC" w:rsidRDefault="00196AF3" w:rsidP="00196AF3">
      <w:pPr>
        <w:spacing w:after="0" w:line="240" w:lineRule="auto"/>
        <w:ind w:left="1418"/>
        <w:jc w:val="both"/>
        <w:rPr>
          <w:rFonts w:ascii="Arial" w:eastAsia="Times New Roman" w:hAnsi="Arial"/>
          <w:szCs w:val="20"/>
          <w:lang w:val="es-ES_tradnl" w:eastAsia="es-ES"/>
        </w:rPr>
      </w:pPr>
      <w:r w:rsidRPr="009253FC">
        <w:rPr>
          <w:rFonts w:ascii="Arial" w:eastAsia="Times New Roman" w:hAnsi="Arial"/>
          <w:snapToGrid w:val="0"/>
          <w:szCs w:val="20"/>
          <w:lang w:eastAsia="es-ES"/>
        </w:rPr>
        <w:t xml:space="preserve">Las herramientas a utilizar serán básicas para la instalación y desinstalación de encofrados de madera, de utilizar otros materiales las herramientas o equipos a utilizar dependerán de la disponibilidad oportuna de ellos en obra, los cuales serán aprobados de manera previa por la Supervisión. </w:t>
      </w:r>
    </w:p>
    <w:p w14:paraId="6B5ADA15" w14:textId="77777777" w:rsidR="00196AF3" w:rsidRPr="009253FC" w:rsidRDefault="00196AF3" w:rsidP="00196AF3">
      <w:pPr>
        <w:spacing w:after="0" w:line="240" w:lineRule="auto"/>
        <w:ind w:left="1418"/>
        <w:rPr>
          <w:rFonts w:ascii="Arial" w:eastAsia="Times New Roman" w:hAnsi="Arial" w:cs="Arial"/>
          <w:lang w:eastAsia="es-PE"/>
        </w:rPr>
      </w:pPr>
    </w:p>
    <w:p w14:paraId="176D58BC" w14:textId="77777777" w:rsidR="00196AF3" w:rsidRPr="009253FC" w:rsidRDefault="00196AF3" w:rsidP="00196AF3">
      <w:pPr>
        <w:spacing w:after="0" w:line="240" w:lineRule="auto"/>
        <w:ind w:left="1418"/>
        <w:rPr>
          <w:rFonts w:ascii="Arial" w:eastAsia="Times New Roman" w:hAnsi="Arial"/>
          <w:b/>
          <w:snapToGrid w:val="0"/>
          <w:lang w:eastAsia="es-ES"/>
        </w:rPr>
      </w:pPr>
      <w:r w:rsidRPr="009253FC">
        <w:rPr>
          <w:rFonts w:ascii="Arial" w:eastAsia="Times New Roman" w:hAnsi="Arial"/>
          <w:b/>
          <w:snapToGrid w:val="0"/>
          <w:lang w:eastAsia="es-ES"/>
        </w:rPr>
        <w:t>MÉTODO DE EJECUCION</w:t>
      </w:r>
    </w:p>
    <w:p w14:paraId="58F1D693" w14:textId="77777777" w:rsidR="00196AF3" w:rsidRPr="009253FC" w:rsidRDefault="00196AF3" w:rsidP="00196AF3">
      <w:pPr>
        <w:tabs>
          <w:tab w:val="left" w:pos="284"/>
          <w:tab w:val="left" w:pos="851"/>
          <w:tab w:val="left" w:pos="2304"/>
          <w:tab w:val="left" w:pos="2880"/>
        </w:tabs>
        <w:spacing w:after="0" w:line="240" w:lineRule="auto"/>
        <w:ind w:left="1418"/>
        <w:jc w:val="both"/>
        <w:rPr>
          <w:rFonts w:ascii="Arial" w:eastAsia="Times New Roman" w:hAnsi="Arial"/>
          <w:spacing w:val="-3"/>
          <w:lang w:eastAsia="es-PE"/>
        </w:rPr>
      </w:pPr>
    </w:p>
    <w:p w14:paraId="50C19AAC" w14:textId="6222AC23" w:rsidR="00196AF3" w:rsidRPr="009253FC" w:rsidRDefault="00196AF3" w:rsidP="00196AF3">
      <w:pPr>
        <w:tabs>
          <w:tab w:val="left" w:pos="284"/>
          <w:tab w:val="left" w:pos="851"/>
          <w:tab w:val="left" w:pos="2304"/>
          <w:tab w:val="left" w:pos="2880"/>
        </w:tabs>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El diseño y la ingeniería del encofrado, así como su construcción, serán de responsabilidad exclusiva del Contratista. El encofrado será diseñado para resistir con seguridad el peso del concreto más las cargas debidas al proceso constructivo, con una deformación máxima acorde con lo exigido por el Reglamento Nacional de Edificaciones.</w:t>
      </w:r>
    </w:p>
    <w:p w14:paraId="2E578716" w14:textId="77777777" w:rsidR="00196AF3" w:rsidRPr="009253FC" w:rsidRDefault="00196AF3" w:rsidP="00196AF3">
      <w:pPr>
        <w:tabs>
          <w:tab w:val="center" w:pos="4419"/>
          <w:tab w:val="right" w:pos="8838"/>
        </w:tabs>
        <w:spacing w:after="0" w:line="240" w:lineRule="auto"/>
        <w:ind w:left="1418"/>
        <w:jc w:val="both"/>
        <w:rPr>
          <w:rFonts w:ascii="Arial" w:eastAsia="Times New Roman" w:hAnsi="Arial"/>
          <w:lang w:eastAsia="es-PE"/>
        </w:rPr>
      </w:pPr>
    </w:p>
    <w:p w14:paraId="6EE61F38" w14:textId="1AC1BA07" w:rsidR="00196AF3" w:rsidRPr="009253FC" w:rsidRDefault="00196AF3" w:rsidP="00196AF3">
      <w:pPr>
        <w:tabs>
          <w:tab w:val="center" w:pos="4419"/>
          <w:tab w:val="right" w:pos="8838"/>
        </w:tabs>
        <w:spacing w:after="0" w:line="240" w:lineRule="auto"/>
        <w:ind w:left="1418"/>
        <w:jc w:val="both"/>
        <w:rPr>
          <w:rFonts w:ascii="Arial" w:eastAsia="Times New Roman" w:hAnsi="Arial"/>
          <w:lang w:eastAsia="es-PE"/>
        </w:rPr>
      </w:pPr>
      <w:r w:rsidRPr="009253FC">
        <w:rPr>
          <w:rFonts w:ascii="Arial" w:eastAsia="Times New Roman" w:hAnsi="Arial"/>
          <w:lang w:eastAsia="es-PE"/>
        </w:rPr>
        <w:t xml:space="preserve">Todo encofrado será de construcción sólida, con un apoyo firme adecuadamente apuntalado, arriostrado y amarrado para soportar la colocación y vibrado del concreto y los efectos de la intemperie. El encofrado no se amarrará ni se apoyará en el refuerzo. Las formas serán herméticas a fin de evitar la filtración del concreto. </w:t>
      </w:r>
      <w:r w:rsidRPr="009253FC">
        <w:rPr>
          <w:rFonts w:ascii="Arial" w:eastAsia="Times New Roman" w:hAnsi="Arial"/>
          <w:spacing w:val="-3"/>
          <w:lang w:eastAsia="es-PE"/>
        </w:rPr>
        <w:t xml:space="preserve">El encofrado llevará puntales y tornapuntas convenientemente distanciadas. Las caras interiores del encofrado deben de guardar el alineamiento, la verticalidad, y ancho de acuerdo a lo especificado para cada uno de los elementos estructurales en los planos. </w:t>
      </w:r>
      <w:r w:rsidRPr="009253FC">
        <w:rPr>
          <w:rFonts w:ascii="Arial" w:eastAsia="Times New Roman" w:hAnsi="Arial"/>
          <w:lang w:eastAsia="es-PE"/>
        </w:rPr>
        <w:t>Las superficies del encofrado que estén en contacto con el concreto estarán libres de materias extrañas, clavos u otros elementos salientes, hendiduras u otros defectos. Todo encofrado estará limpio y libre de agua, suciedad, virutas, astillas u otras materias extrañas. En relación al aditivo o laca desmoldante para mejorar el acabado caravista del concreto, se recomienda que deberá cumplir con lo establecido por el fabricante y de manera general lo siguiente:</w:t>
      </w:r>
    </w:p>
    <w:p w14:paraId="0D48AB72" w14:textId="77777777" w:rsidR="00196AF3" w:rsidRPr="009253FC" w:rsidRDefault="00196AF3" w:rsidP="00196AF3">
      <w:pPr>
        <w:tabs>
          <w:tab w:val="center" w:pos="4419"/>
          <w:tab w:val="right" w:pos="8838"/>
        </w:tabs>
        <w:spacing w:after="0" w:line="240" w:lineRule="auto"/>
        <w:ind w:left="1418"/>
        <w:jc w:val="both"/>
        <w:rPr>
          <w:rFonts w:ascii="Arial" w:eastAsia="Times New Roman" w:hAnsi="Arial"/>
          <w:lang w:eastAsia="es-PE"/>
        </w:rPr>
      </w:pPr>
    </w:p>
    <w:p w14:paraId="37E5F0E2" w14:textId="77777777" w:rsidR="00196AF3" w:rsidRPr="009253FC" w:rsidRDefault="00196AF3" w:rsidP="00196AF3">
      <w:pPr>
        <w:numPr>
          <w:ilvl w:val="0"/>
          <w:numId w:val="66"/>
        </w:numPr>
        <w:tabs>
          <w:tab w:val="center" w:pos="4419"/>
          <w:tab w:val="right" w:pos="8838"/>
        </w:tabs>
        <w:spacing w:after="0" w:line="240" w:lineRule="auto"/>
        <w:ind w:left="1843" w:hanging="425"/>
        <w:jc w:val="both"/>
        <w:rPr>
          <w:rFonts w:ascii="Arial" w:eastAsia="Times New Roman" w:hAnsi="Arial"/>
          <w:lang w:eastAsia="es-PE"/>
        </w:rPr>
      </w:pPr>
      <w:r w:rsidRPr="009253FC">
        <w:rPr>
          <w:rFonts w:ascii="Arial" w:eastAsia="Times New Roman" w:hAnsi="Arial"/>
          <w:lang w:eastAsia="es-PE"/>
        </w:rPr>
        <w:t>Se utiliza para proteger los encofrados, tanto de madera como triplay, lo que dará mayores usos que al ser tratado con petróleo.</w:t>
      </w:r>
    </w:p>
    <w:p w14:paraId="0B56D7FC" w14:textId="77777777" w:rsidR="00196AF3" w:rsidRPr="009253FC" w:rsidRDefault="00196AF3" w:rsidP="00196AF3">
      <w:pPr>
        <w:numPr>
          <w:ilvl w:val="0"/>
          <w:numId w:val="66"/>
        </w:numPr>
        <w:tabs>
          <w:tab w:val="center" w:pos="4419"/>
          <w:tab w:val="right" w:pos="8838"/>
        </w:tabs>
        <w:spacing w:after="0" w:line="240" w:lineRule="auto"/>
        <w:ind w:left="1843" w:hanging="425"/>
        <w:jc w:val="both"/>
        <w:rPr>
          <w:rFonts w:ascii="Arial" w:eastAsia="Times New Roman" w:hAnsi="Arial"/>
          <w:lang w:eastAsia="es-PE"/>
        </w:rPr>
      </w:pPr>
      <w:r w:rsidRPr="009253FC">
        <w:rPr>
          <w:rFonts w:ascii="Arial" w:eastAsia="Times New Roman" w:hAnsi="Arial"/>
          <w:lang w:eastAsia="es-PE"/>
        </w:rPr>
        <w:t>Permitirá ser aplicado con brocha y/o rodillo.</w:t>
      </w:r>
    </w:p>
    <w:p w14:paraId="1DA895C5" w14:textId="77777777" w:rsidR="00196AF3" w:rsidRPr="009253FC" w:rsidRDefault="00196AF3" w:rsidP="00196AF3">
      <w:pPr>
        <w:numPr>
          <w:ilvl w:val="0"/>
          <w:numId w:val="66"/>
        </w:numPr>
        <w:tabs>
          <w:tab w:val="center" w:pos="4419"/>
          <w:tab w:val="right" w:pos="8838"/>
        </w:tabs>
        <w:spacing w:after="0" w:line="240" w:lineRule="auto"/>
        <w:ind w:left="1843" w:hanging="425"/>
        <w:jc w:val="both"/>
        <w:rPr>
          <w:rFonts w:ascii="Arial" w:eastAsia="Times New Roman" w:hAnsi="Arial"/>
          <w:lang w:eastAsia="es-PE"/>
        </w:rPr>
      </w:pPr>
      <w:r w:rsidRPr="009253FC">
        <w:rPr>
          <w:rFonts w:ascii="Arial" w:eastAsia="Times New Roman" w:hAnsi="Arial"/>
          <w:lang w:eastAsia="es-PE"/>
        </w:rPr>
        <w:t>Deberá contar con la propiedad de una excelente adherencia a la madera.</w:t>
      </w:r>
    </w:p>
    <w:p w14:paraId="67867B62" w14:textId="77777777" w:rsidR="00196AF3" w:rsidRPr="009253FC" w:rsidRDefault="00196AF3" w:rsidP="00196AF3">
      <w:pPr>
        <w:numPr>
          <w:ilvl w:val="0"/>
          <w:numId w:val="66"/>
        </w:numPr>
        <w:tabs>
          <w:tab w:val="center" w:pos="4419"/>
          <w:tab w:val="right" w:pos="8838"/>
        </w:tabs>
        <w:spacing w:after="0" w:line="240" w:lineRule="auto"/>
        <w:ind w:left="1843" w:hanging="425"/>
        <w:jc w:val="both"/>
        <w:rPr>
          <w:rFonts w:ascii="Arial" w:eastAsia="Times New Roman" w:hAnsi="Arial"/>
          <w:lang w:eastAsia="es-PE"/>
        </w:rPr>
      </w:pPr>
      <w:r w:rsidRPr="009253FC">
        <w:rPr>
          <w:rFonts w:ascii="Arial" w:eastAsia="Times New Roman" w:hAnsi="Arial"/>
          <w:lang w:eastAsia="es-PE"/>
        </w:rPr>
        <w:t>No deberá manchar el encofrado.</w:t>
      </w:r>
    </w:p>
    <w:p w14:paraId="2D38501F" w14:textId="77777777" w:rsidR="00196AF3" w:rsidRPr="009253FC" w:rsidRDefault="00196AF3" w:rsidP="00196AF3">
      <w:pPr>
        <w:numPr>
          <w:ilvl w:val="0"/>
          <w:numId w:val="66"/>
        </w:numPr>
        <w:tabs>
          <w:tab w:val="center" w:pos="4419"/>
          <w:tab w:val="right" w:pos="8838"/>
        </w:tabs>
        <w:spacing w:after="0" w:line="240" w:lineRule="auto"/>
        <w:ind w:left="1843" w:hanging="425"/>
        <w:jc w:val="both"/>
        <w:rPr>
          <w:rFonts w:ascii="Arial" w:eastAsia="Times New Roman" w:hAnsi="Arial"/>
          <w:lang w:eastAsia="es-PE"/>
        </w:rPr>
      </w:pPr>
      <w:r w:rsidRPr="009253FC">
        <w:rPr>
          <w:rFonts w:ascii="Arial" w:eastAsia="Times New Roman" w:hAnsi="Arial"/>
          <w:lang w:eastAsia="es-PE"/>
        </w:rPr>
        <w:t>No será necesario contar con personal experimentado para su aplicación.</w:t>
      </w:r>
    </w:p>
    <w:p w14:paraId="64666FDB" w14:textId="77777777" w:rsidR="00196AF3" w:rsidRPr="009253FC" w:rsidRDefault="00196AF3" w:rsidP="00196AF3">
      <w:pPr>
        <w:numPr>
          <w:ilvl w:val="0"/>
          <w:numId w:val="66"/>
        </w:numPr>
        <w:tabs>
          <w:tab w:val="center" w:pos="4419"/>
          <w:tab w:val="right" w:pos="8838"/>
        </w:tabs>
        <w:spacing w:after="0" w:line="240" w:lineRule="auto"/>
        <w:ind w:left="1843" w:hanging="425"/>
        <w:jc w:val="both"/>
        <w:rPr>
          <w:rFonts w:ascii="Arial" w:eastAsia="Times New Roman" w:hAnsi="Arial"/>
          <w:lang w:eastAsia="es-PE"/>
        </w:rPr>
      </w:pPr>
      <w:r w:rsidRPr="009253FC">
        <w:rPr>
          <w:rFonts w:ascii="Arial" w:eastAsia="Times New Roman" w:hAnsi="Arial"/>
          <w:lang w:eastAsia="es-PE"/>
        </w:rPr>
        <w:lastRenderedPageBreak/>
        <w:t>El aditivo o laca a seleccionar deberá permitir utilizar solventes que mejore su rendimiento a bajo costo.</w:t>
      </w:r>
    </w:p>
    <w:p w14:paraId="48DE000C" w14:textId="368D484F" w:rsidR="00196AF3" w:rsidRDefault="00196AF3" w:rsidP="00196AF3">
      <w:pPr>
        <w:numPr>
          <w:ilvl w:val="0"/>
          <w:numId w:val="66"/>
        </w:numPr>
        <w:tabs>
          <w:tab w:val="center" w:pos="4419"/>
          <w:tab w:val="right" w:pos="8838"/>
        </w:tabs>
        <w:spacing w:after="0" w:line="240" w:lineRule="auto"/>
        <w:ind w:left="1843" w:hanging="425"/>
        <w:jc w:val="both"/>
        <w:rPr>
          <w:rFonts w:ascii="Arial" w:eastAsia="Times New Roman" w:hAnsi="Arial"/>
          <w:lang w:eastAsia="es-PE"/>
        </w:rPr>
      </w:pPr>
      <w:r w:rsidRPr="009253FC">
        <w:rPr>
          <w:rFonts w:ascii="Arial" w:eastAsia="Times New Roman" w:hAnsi="Arial"/>
          <w:lang w:eastAsia="es-PE"/>
        </w:rPr>
        <w:t>Deberá mejorar el acabado del encofrado.</w:t>
      </w:r>
    </w:p>
    <w:p w14:paraId="651BCAE6" w14:textId="7643CF57" w:rsidR="005427E2" w:rsidRDefault="005427E2" w:rsidP="005427E2">
      <w:pPr>
        <w:tabs>
          <w:tab w:val="center" w:pos="4419"/>
          <w:tab w:val="right" w:pos="8838"/>
        </w:tabs>
        <w:spacing w:after="0" w:line="240" w:lineRule="auto"/>
        <w:ind w:left="1843"/>
        <w:jc w:val="both"/>
        <w:rPr>
          <w:rFonts w:ascii="Arial" w:eastAsia="Times New Roman" w:hAnsi="Arial"/>
          <w:lang w:eastAsia="es-PE"/>
        </w:rPr>
      </w:pPr>
    </w:p>
    <w:p w14:paraId="3719B28E" w14:textId="43E0FFFE" w:rsidR="00196AF3" w:rsidRDefault="00196AF3" w:rsidP="00196AF3">
      <w:pPr>
        <w:spacing w:after="0" w:line="240" w:lineRule="auto"/>
        <w:ind w:left="1418"/>
        <w:rPr>
          <w:rFonts w:ascii="Arial" w:eastAsia="Times New Roman" w:hAnsi="Arial"/>
          <w:b/>
          <w:spacing w:val="-3"/>
          <w:lang w:val="es-PE" w:eastAsia="es-PE"/>
        </w:rPr>
      </w:pPr>
      <w:r w:rsidRPr="009253FC">
        <w:rPr>
          <w:rFonts w:ascii="Arial" w:eastAsia="Times New Roman" w:hAnsi="Arial"/>
          <w:b/>
          <w:spacing w:val="-3"/>
          <w:lang w:val="es-PE" w:eastAsia="es-PE"/>
        </w:rPr>
        <w:t>UNIDAD DE MEDIDA</w:t>
      </w:r>
    </w:p>
    <w:p w14:paraId="29C99CB3" w14:textId="77777777" w:rsidR="005427E2" w:rsidRPr="009253FC" w:rsidRDefault="005427E2" w:rsidP="00196AF3">
      <w:pPr>
        <w:spacing w:after="0" w:line="240" w:lineRule="auto"/>
        <w:ind w:left="1418"/>
        <w:rPr>
          <w:rFonts w:ascii="Arial" w:eastAsia="Times New Roman" w:hAnsi="Arial"/>
          <w:b/>
          <w:spacing w:val="-3"/>
          <w:lang w:val="es-PE" w:eastAsia="es-PE"/>
        </w:rPr>
      </w:pPr>
    </w:p>
    <w:p w14:paraId="107E8C18" w14:textId="77777777" w:rsidR="00196AF3" w:rsidRPr="009253FC" w:rsidRDefault="00196AF3" w:rsidP="00196AF3">
      <w:pPr>
        <w:tabs>
          <w:tab w:val="left" w:pos="0"/>
        </w:tabs>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Unidad de Medida: Metros cuadrados (m</w:t>
      </w:r>
      <w:r w:rsidRPr="009253FC">
        <w:rPr>
          <w:rFonts w:ascii="Arial" w:eastAsia="Times New Roman" w:hAnsi="Arial"/>
          <w:spacing w:val="-3"/>
          <w:vertAlign w:val="superscript"/>
          <w:lang w:eastAsia="es-PE"/>
        </w:rPr>
        <w:t>2</w:t>
      </w:r>
      <w:r w:rsidRPr="009253FC">
        <w:rPr>
          <w:rFonts w:ascii="Arial" w:eastAsia="Times New Roman" w:hAnsi="Arial"/>
          <w:spacing w:val="-3"/>
          <w:lang w:eastAsia="es-PE"/>
        </w:rPr>
        <w:t xml:space="preserve">). </w:t>
      </w:r>
    </w:p>
    <w:p w14:paraId="61D12173" w14:textId="77777777" w:rsidR="00196AF3" w:rsidRPr="009253FC" w:rsidRDefault="00196AF3" w:rsidP="00196AF3">
      <w:pPr>
        <w:tabs>
          <w:tab w:val="left" w:pos="0"/>
        </w:tabs>
        <w:spacing w:after="0" w:line="240" w:lineRule="auto"/>
        <w:ind w:left="1418"/>
        <w:jc w:val="both"/>
        <w:rPr>
          <w:rFonts w:ascii="Arial" w:eastAsia="Times New Roman" w:hAnsi="Arial"/>
          <w:spacing w:val="-3"/>
          <w:lang w:eastAsia="es-PE"/>
        </w:rPr>
      </w:pPr>
    </w:p>
    <w:p w14:paraId="2EFD237A" w14:textId="77777777" w:rsidR="00196AF3" w:rsidRPr="009253FC" w:rsidRDefault="00196AF3" w:rsidP="00196AF3">
      <w:pPr>
        <w:spacing w:after="0" w:line="240" w:lineRule="auto"/>
        <w:ind w:left="1418"/>
        <w:rPr>
          <w:rFonts w:ascii="Arial" w:eastAsia="Times New Roman" w:hAnsi="Arial"/>
          <w:b/>
          <w:spacing w:val="-3"/>
          <w:lang w:val="es-PE" w:eastAsia="es-PE"/>
        </w:rPr>
      </w:pPr>
      <w:r w:rsidRPr="009253FC">
        <w:rPr>
          <w:rFonts w:ascii="Arial" w:eastAsia="Times New Roman" w:hAnsi="Arial"/>
          <w:b/>
          <w:spacing w:val="-3"/>
          <w:lang w:val="es-PE" w:eastAsia="es-PE"/>
        </w:rPr>
        <w:t>MÉTODO DE MEDICIÓN</w:t>
      </w:r>
    </w:p>
    <w:p w14:paraId="4046CBF9" w14:textId="77777777" w:rsidR="00196AF3" w:rsidRPr="009253FC" w:rsidRDefault="00196AF3" w:rsidP="00196AF3">
      <w:pPr>
        <w:tabs>
          <w:tab w:val="left" w:pos="0"/>
        </w:tabs>
        <w:spacing w:after="0" w:line="240" w:lineRule="auto"/>
        <w:ind w:left="1418"/>
        <w:jc w:val="both"/>
        <w:rPr>
          <w:rFonts w:ascii="Arial" w:eastAsia="Times New Roman" w:hAnsi="Arial"/>
          <w:spacing w:val="-3"/>
          <w:lang w:eastAsia="es-PE"/>
        </w:rPr>
      </w:pPr>
    </w:p>
    <w:p w14:paraId="770BE253" w14:textId="77777777" w:rsidR="00196AF3" w:rsidRPr="009253FC" w:rsidRDefault="00196AF3" w:rsidP="00196AF3">
      <w:pPr>
        <w:tabs>
          <w:tab w:val="left" w:pos="0"/>
        </w:tabs>
        <w:spacing w:after="0" w:line="240" w:lineRule="auto"/>
        <w:ind w:left="1418"/>
        <w:jc w:val="both"/>
        <w:rPr>
          <w:rFonts w:ascii="Arial" w:eastAsia="Times New Roman" w:hAnsi="Arial" w:cs="Arial"/>
          <w:lang w:val="es-PE" w:eastAsia="es-PE"/>
        </w:rPr>
      </w:pPr>
      <w:r w:rsidRPr="009253FC">
        <w:rPr>
          <w:rFonts w:ascii="Arial" w:eastAsia="Times New Roman" w:hAnsi="Arial"/>
          <w:spacing w:val="-3"/>
          <w:lang w:eastAsia="es-PE"/>
        </w:rPr>
        <w:t>Norma de Medición: se calculará el área por encofrar los pedestales, multiplicando el perímetro efectivo de contacto con el concreto por su altura, sin considerar el espesor de los pedestales.</w:t>
      </w:r>
      <w:r w:rsidRPr="009253FC">
        <w:rPr>
          <w:rFonts w:ascii="Arial" w:eastAsia="Times New Roman" w:hAnsi="Arial" w:cs="Arial"/>
          <w:lang w:val="es-PE" w:eastAsia="es-PE"/>
        </w:rPr>
        <w:t xml:space="preserve"> </w:t>
      </w:r>
    </w:p>
    <w:p w14:paraId="1DF68650" w14:textId="77777777" w:rsidR="00196AF3" w:rsidRPr="009253FC" w:rsidRDefault="00196AF3" w:rsidP="00196AF3">
      <w:pPr>
        <w:spacing w:after="0" w:line="240" w:lineRule="auto"/>
        <w:ind w:left="1418"/>
        <w:rPr>
          <w:rFonts w:ascii="Arial" w:eastAsia="Times New Roman" w:hAnsi="Arial"/>
          <w:spacing w:val="-3"/>
          <w:lang w:val="es-PE" w:eastAsia="es-PE"/>
        </w:rPr>
      </w:pPr>
    </w:p>
    <w:p w14:paraId="158B5DCB" w14:textId="77777777" w:rsidR="00196AF3" w:rsidRPr="009253FC" w:rsidRDefault="00196AF3" w:rsidP="00196AF3">
      <w:pPr>
        <w:spacing w:after="0" w:line="240" w:lineRule="auto"/>
        <w:ind w:left="1418"/>
        <w:rPr>
          <w:rFonts w:ascii="Arial" w:eastAsia="Times New Roman" w:hAnsi="Arial"/>
          <w:b/>
          <w:spacing w:val="-3"/>
          <w:lang w:val="es-PE" w:eastAsia="es-PE"/>
        </w:rPr>
      </w:pPr>
      <w:r w:rsidRPr="009253FC">
        <w:rPr>
          <w:rFonts w:ascii="Arial" w:eastAsia="Times New Roman" w:hAnsi="Arial"/>
          <w:b/>
          <w:spacing w:val="-3"/>
          <w:lang w:val="es-PE" w:eastAsia="es-PE"/>
        </w:rPr>
        <w:t>BASE DE PAGO</w:t>
      </w:r>
    </w:p>
    <w:p w14:paraId="1E99E71A" w14:textId="77777777" w:rsidR="00196AF3" w:rsidRPr="009253FC" w:rsidRDefault="00196AF3" w:rsidP="00196AF3">
      <w:pPr>
        <w:spacing w:after="0" w:line="240" w:lineRule="auto"/>
        <w:ind w:left="1418"/>
        <w:jc w:val="both"/>
        <w:rPr>
          <w:rFonts w:ascii="Arial" w:eastAsia="Times New Roman" w:hAnsi="Arial"/>
          <w:color w:val="000000"/>
          <w:spacing w:val="-3"/>
          <w:lang w:eastAsia="es-PE"/>
        </w:rPr>
      </w:pPr>
    </w:p>
    <w:p w14:paraId="11438652" w14:textId="77777777" w:rsidR="00196AF3" w:rsidRPr="009253FC" w:rsidRDefault="00196AF3" w:rsidP="00196AF3">
      <w:pPr>
        <w:spacing w:after="0" w:line="240" w:lineRule="auto"/>
        <w:ind w:left="1418"/>
        <w:jc w:val="both"/>
        <w:rPr>
          <w:rFonts w:ascii="Arial" w:eastAsia="Times New Roman" w:hAnsi="Arial"/>
          <w:color w:val="000000"/>
          <w:spacing w:val="-3"/>
          <w:lang w:eastAsia="es-PE"/>
        </w:rPr>
      </w:pPr>
      <w:r w:rsidRPr="009253FC">
        <w:rPr>
          <w:rFonts w:ascii="Arial" w:eastAsia="Times New Roman" w:hAnsi="Arial"/>
          <w:color w:val="000000"/>
          <w:spacing w:val="-3"/>
          <w:lang w:eastAsia="es-PE"/>
        </w:rPr>
        <w:t>La cantidad determinada según el método de medición, será pagada al precio unitario del contrato, y dicho pago constituirá compensación total por el costo de material, equipo, mano de obra e imprevistos necesarios para su correcta ejecución.</w:t>
      </w:r>
    </w:p>
    <w:p w14:paraId="6684C244" w14:textId="77777777" w:rsidR="00196AF3" w:rsidRPr="009253FC" w:rsidRDefault="00196AF3" w:rsidP="00196AF3">
      <w:pPr>
        <w:tabs>
          <w:tab w:val="left" w:pos="1418"/>
        </w:tabs>
        <w:autoSpaceDE w:val="0"/>
        <w:autoSpaceDN w:val="0"/>
        <w:adjustRightInd w:val="0"/>
        <w:spacing w:after="0" w:line="240" w:lineRule="auto"/>
        <w:jc w:val="both"/>
        <w:rPr>
          <w:rFonts w:ascii="Arial" w:eastAsia="Times New Roman" w:hAnsi="Arial" w:cs="Arial"/>
          <w:b/>
          <w:bCs/>
          <w:lang w:eastAsia="es-ES"/>
        </w:rPr>
      </w:pPr>
    </w:p>
    <w:p w14:paraId="0E1D99AD" w14:textId="77777777" w:rsidR="00196AF3" w:rsidRPr="009253FC" w:rsidRDefault="00196AF3" w:rsidP="00196AF3">
      <w:pPr>
        <w:tabs>
          <w:tab w:val="left" w:pos="1418"/>
        </w:tabs>
        <w:autoSpaceDE w:val="0"/>
        <w:autoSpaceDN w:val="0"/>
        <w:adjustRightInd w:val="0"/>
        <w:spacing w:after="0" w:line="240" w:lineRule="auto"/>
        <w:jc w:val="both"/>
        <w:rPr>
          <w:rFonts w:ascii="Arial" w:eastAsia="Times New Roman" w:hAnsi="Arial" w:cs="Arial"/>
          <w:b/>
          <w:bCs/>
          <w:lang w:eastAsia="es-ES"/>
        </w:rPr>
      </w:pPr>
    </w:p>
    <w:p w14:paraId="209D35B3" w14:textId="23C6F798" w:rsidR="00196AF3" w:rsidRPr="009253FC" w:rsidRDefault="00196AF3" w:rsidP="00196AF3">
      <w:pPr>
        <w:tabs>
          <w:tab w:val="left" w:pos="1418"/>
        </w:tabs>
        <w:autoSpaceDE w:val="0"/>
        <w:autoSpaceDN w:val="0"/>
        <w:adjustRightInd w:val="0"/>
        <w:spacing w:after="0" w:line="240" w:lineRule="auto"/>
        <w:jc w:val="both"/>
        <w:rPr>
          <w:rFonts w:ascii="Arial" w:eastAsia="Times New Roman" w:hAnsi="Arial" w:cs="Arial"/>
          <w:b/>
          <w:bCs/>
          <w:lang w:eastAsia="es-ES"/>
        </w:rPr>
      </w:pPr>
      <w:r w:rsidRPr="009253FC">
        <w:rPr>
          <w:rFonts w:ascii="Arial" w:eastAsia="Times New Roman" w:hAnsi="Arial"/>
          <w:b/>
          <w:szCs w:val="20"/>
          <w:lang w:eastAsia="es-ES"/>
        </w:rPr>
        <w:t>02.0</w:t>
      </w:r>
      <w:r>
        <w:rPr>
          <w:rFonts w:ascii="Arial" w:eastAsia="Times New Roman" w:hAnsi="Arial"/>
          <w:b/>
          <w:szCs w:val="20"/>
          <w:lang w:eastAsia="es-ES"/>
        </w:rPr>
        <w:t>3.10.03</w:t>
      </w:r>
      <w:r w:rsidRPr="009253FC">
        <w:rPr>
          <w:rFonts w:ascii="Arial" w:eastAsia="Times New Roman" w:hAnsi="Arial" w:cs="Arial"/>
          <w:b/>
          <w:bCs/>
          <w:lang w:eastAsia="es-ES"/>
        </w:rPr>
        <w:tab/>
      </w:r>
      <w:r w:rsidRPr="009253FC">
        <w:rPr>
          <w:rFonts w:ascii="Arial" w:eastAsia="Times New Roman" w:hAnsi="Arial" w:cs="Arial"/>
          <w:b/>
          <w:bCs/>
          <w:u w:val="single"/>
          <w:lang w:eastAsia="es-ES"/>
        </w:rPr>
        <w:t>ACERO DE REFUERZO F´Y=4200 KM/CM2</w:t>
      </w:r>
      <w:r>
        <w:rPr>
          <w:rFonts w:ascii="Arial" w:eastAsia="Times New Roman" w:hAnsi="Arial" w:cs="Arial"/>
          <w:b/>
          <w:bCs/>
          <w:u w:val="single"/>
          <w:lang w:eastAsia="es-ES"/>
        </w:rPr>
        <w:t xml:space="preserve"> - </w:t>
      </w:r>
      <w:r w:rsidRPr="009253FC">
        <w:rPr>
          <w:rFonts w:ascii="Arial" w:eastAsia="Times New Roman" w:hAnsi="Arial" w:cs="Arial"/>
          <w:b/>
          <w:bCs/>
          <w:u w:val="single"/>
          <w:lang w:eastAsia="es-ES"/>
        </w:rPr>
        <w:t>PEDESTAL</w:t>
      </w:r>
    </w:p>
    <w:p w14:paraId="4A21E22D" w14:textId="77777777" w:rsidR="00196AF3" w:rsidRPr="009253FC" w:rsidRDefault="00196AF3" w:rsidP="00196AF3">
      <w:pPr>
        <w:spacing w:after="0" w:line="240" w:lineRule="auto"/>
        <w:ind w:left="1418"/>
        <w:jc w:val="both"/>
        <w:rPr>
          <w:rFonts w:ascii="Arial" w:eastAsia="Times New Roman" w:hAnsi="Arial"/>
          <w:b/>
          <w:szCs w:val="20"/>
          <w:lang w:eastAsia="es-PE"/>
        </w:rPr>
      </w:pPr>
    </w:p>
    <w:p w14:paraId="10EEC380" w14:textId="77777777" w:rsidR="00196AF3" w:rsidRPr="009253FC" w:rsidRDefault="00196AF3" w:rsidP="00196AF3">
      <w:pPr>
        <w:spacing w:after="0" w:line="240" w:lineRule="auto"/>
        <w:ind w:left="1418"/>
        <w:jc w:val="both"/>
        <w:rPr>
          <w:rFonts w:ascii="Arial" w:eastAsia="Times New Roman" w:hAnsi="Arial"/>
          <w:b/>
          <w:szCs w:val="20"/>
          <w:lang w:eastAsia="es-PE"/>
        </w:rPr>
      </w:pPr>
      <w:r w:rsidRPr="009253FC">
        <w:rPr>
          <w:rFonts w:ascii="Arial" w:eastAsia="Times New Roman" w:hAnsi="Arial"/>
          <w:b/>
          <w:szCs w:val="20"/>
          <w:lang w:eastAsia="es-PE"/>
        </w:rPr>
        <w:t>DESCRIPCIÓN</w:t>
      </w:r>
    </w:p>
    <w:p w14:paraId="32CEAF3C" w14:textId="77777777" w:rsidR="00196AF3" w:rsidRPr="009253FC" w:rsidRDefault="00196AF3" w:rsidP="00196AF3">
      <w:pPr>
        <w:spacing w:after="0" w:line="240" w:lineRule="auto"/>
        <w:ind w:left="1418"/>
        <w:jc w:val="both"/>
        <w:rPr>
          <w:rFonts w:ascii="Arial" w:eastAsia="Times New Roman" w:hAnsi="Arial" w:cs="Arial"/>
          <w:lang w:val="es-ES_tradnl" w:eastAsia="es-PE"/>
        </w:rPr>
      </w:pPr>
    </w:p>
    <w:p w14:paraId="3E25714E" w14:textId="77777777" w:rsidR="00196AF3" w:rsidRPr="009253FC" w:rsidRDefault="00196AF3" w:rsidP="00196AF3">
      <w:pPr>
        <w:spacing w:after="0" w:line="240" w:lineRule="auto"/>
        <w:ind w:left="1418"/>
        <w:jc w:val="both"/>
        <w:rPr>
          <w:rFonts w:ascii="Arial" w:eastAsia="Times New Roman" w:hAnsi="Arial" w:cs="Arial"/>
          <w:lang w:eastAsia="es-PE"/>
        </w:rPr>
      </w:pPr>
      <w:r w:rsidRPr="009253FC">
        <w:rPr>
          <w:rFonts w:ascii="Arial" w:eastAsia="Times New Roman" w:hAnsi="Arial" w:cs="Arial"/>
          <w:lang w:val="es-ES_tradnl" w:eastAsia="es-PE"/>
        </w:rPr>
        <w:t>Esta partida corresponde a la armadura de los elementos</w:t>
      </w:r>
      <w:r w:rsidRPr="009253FC">
        <w:rPr>
          <w:rFonts w:ascii="Arial" w:eastAsia="Times New Roman" w:hAnsi="Arial" w:cs="Arial"/>
          <w:lang w:eastAsia="es-PE"/>
        </w:rPr>
        <w:t xml:space="preserve"> verticales de concreto armado, que soportan cargas de la estructura.</w:t>
      </w:r>
    </w:p>
    <w:p w14:paraId="3D789561" w14:textId="77777777" w:rsidR="00196AF3" w:rsidRPr="009253FC" w:rsidRDefault="00196AF3" w:rsidP="00196AF3">
      <w:pPr>
        <w:spacing w:after="0" w:line="240" w:lineRule="auto"/>
        <w:ind w:left="1418"/>
        <w:jc w:val="both"/>
        <w:rPr>
          <w:rFonts w:ascii="Arial" w:eastAsia="Times New Roman" w:hAnsi="Arial"/>
          <w:snapToGrid w:val="0"/>
          <w:lang w:eastAsia="es-PE"/>
        </w:rPr>
      </w:pPr>
    </w:p>
    <w:p w14:paraId="56076E1F" w14:textId="77777777" w:rsidR="00196AF3" w:rsidRPr="009253FC" w:rsidRDefault="00196AF3" w:rsidP="00196AF3">
      <w:pPr>
        <w:spacing w:after="0" w:line="240" w:lineRule="auto"/>
        <w:ind w:left="1418"/>
        <w:jc w:val="both"/>
        <w:rPr>
          <w:rFonts w:ascii="Arial" w:eastAsia="Times New Roman" w:hAnsi="Arial"/>
          <w:b/>
          <w:snapToGrid w:val="0"/>
          <w:lang w:eastAsia="es-PE"/>
        </w:rPr>
      </w:pPr>
      <w:r w:rsidRPr="009253FC">
        <w:rPr>
          <w:rFonts w:ascii="Arial" w:eastAsia="Times New Roman" w:hAnsi="Arial"/>
          <w:b/>
          <w:snapToGrid w:val="0"/>
          <w:lang w:eastAsia="es-PE"/>
        </w:rPr>
        <w:t>MATERIALES</w:t>
      </w:r>
    </w:p>
    <w:p w14:paraId="76188AD4" w14:textId="77777777" w:rsidR="00196AF3" w:rsidRPr="009253FC" w:rsidRDefault="00196AF3" w:rsidP="00196AF3">
      <w:pPr>
        <w:spacing w:after="0" w:line="240" w:lineRule="auto"/>
        <w:ind w:left="1418"/>
        <w:jc w:val="both"/>
        <w:rPr>
          <w:rFonts w:ascii="Arial" w:eastAsia="Times New Roman" w:hAnsi="Arial"/>
          <w:spacing w:val="-3"/>
          <w:szCs w:val="20"/>
          <w:lang w:val="es-ES_tradnl" w:eastAsia="es-PE"/>
        </w:rPr>
      </w:pPr>
    </w:p>
    <w:p w14:paraId="3904AFE9" w14:textId="272375C9" w:rsidR="00196AF3" w:rsidRPr="009253FC" w:rsidRDefault="00196AF3" w:rsidP="00196AF3">
      <w:pPr>
        <w:spacing w:after="0" w:line="240" w:lineRule="auto"/>
        <w:ind w:left="1418"/>
        <w:jc w:val="both"/>
        <w:rPr>
          <w:rFonts w:ascii="Arial" w:eastAsia="Times New Roman" w:hAnsi="Arial"/>
          <w:spacing w:val="-3"/>
          <w:szCs w:val="20"/>
          <w:lang w:val="es-ES_tradnl" w:eastAsia="es-PE"/>
        </w:rPr>
      </w:pPr>
      <w:r w:rsidRPr="009253FC">
        <w:rPr>
          <w:rFonts w:ascii="Arial" w:eastAsia="Times New Roman" w:hAnsi="Arial"/>
          <w:spacing w:val="-3"/>
          <w:szCs w:val="20"/>
          <w:lang w:val="es-ES_tradnl" w:eastAsia="es-PE"/>
        </w:rPr>
        <w:t xml:space="preserve">El acero es un material obtenido de la fundición en altos hornos para el refuerzo de concreto generalmente logrado bajo las Normas ASTM-A 615, A 616, A 617; sobre la base de su carga de fluencia </w:t>
      </w:r>
      <w:proofErr w:type="spellStart"/>
      <w:r w:rsidRPr="009253FC">
        <w:rPr>
          <w:rFonts w:ascii="Arial" w:eastAsia="Times New Roman" w:hAnsi="Arial"/>
          <w:spacing w:val="-3"/>
          <w:szCs w:val="20"/>
          <w:lang w:val="es-ES_tradnl" w:eastAsia="es-PE"/>
        </w:rPr>
        <w:t>fy</w:t>
      </w:r>
      <w:proofErr w:type="spellEnd"/>
      <w:r w:rsidRPr="009253FC">
        <w:rPr>
          <w:rFonts w:ascii="Arial" w:eastAsia="Times New Roman" w:hAnsi="Arial"/>
          <w:spacing w:val="-3"/>
          <w:szCs w:val="20"/>
          <w:lang w:val="es-ES_tradnl" w:eastAsia="es-PE"/>
        </w:rPr>
        <w:t>=4200 kg/cm</w:t>
      </w:r>
      <w:r w:rsidRPr="009253FC">
        <w:rPr>
          <w:rFonts w:ascii="Arial" w:eastAsia="Times New Roman" w:hAnsi="Arial"/>
          <w:spacing w:val="-3"/>
          <w:szCs w:val="20"/>
          <w:vertAlign w:val="superscript"/>
          <w:lang w:val="es-ES_tradnl" w:eastAsia="es-PE"/>
        </w:rPr>
        <w:t>2</w:t>
      </w:r>
      <w:r w:rsidRPr="009253FC">
        <w:rPr>
          <w:rFonts w:ascii="Arial" w:eastAsia="Times New Roman" w:hAnsi="Arial"/>
          <w:spacing w:val="-3"/>
          <w:szCs w:val="20"/>
          <w:lang w:val="es-ES_tradnl" w:eastAsia="es-PE"/>
        </w:rPr>
        <w:t>, carga de rotura mínima 5,900 kg/cm</w:t>
      </w:r>
      <w:r w:rsidRPr="009253FC">
        <w:rPr>
          <w:rFonts w:ascii="Arial" w:eastAsia="Times New Roman" w:hAnsi="Arial"/>
          <w:spacing w:val="-3"/>
          <w:szCs w:val="20"/>
          <w:vertAlign w:val="superscript"/>
          <w:lang w:val="es-ES_tradnl" w:eastAsia="es-PE"/>
        </w:rPr>
        <w:t>2</w:t>
      </w:r>
      <w:r w:rsidRPr="009253FC">
        <w:rPr>
          <w:rFonts w:ascii="Arial" w:eastAsia="Times New Roman" w:hAnsi="Arial"/>
          <w:spacing w:val="-3"/>
          <w:szCs w:val="20"/>
          <w:lang w:val="es-ES_tradnl" w:eastAsia="es-PE"/>
        </w:rPr>
        <w:t xml:space="preserve">, elongación de 20 cm, mínimo 8%. Las varillas de acero destinadas a reforzar el concreto, cumplirán con las Normas ASTM-A15 (varillas de acero de lingote grado intermedio). </w:t>
      </w:r>
    </w:p>
    <w:p w14:paraId="03DD57F0" w14:textId="77777777" w:rsidR="00196AF3" w:rsidRPr="009253FC" w:rsidRDefault="00196AF3" w:rsidP="00196AF3">
      <w:pPr>
        <w:spacing w:after="0" w:line="240" w:lineRule="auto"/>
        <w:ind w:left="1418"/>
        <w:jc w:val="both"/>
        <w:rPr>
          <w:rFonts w:ascii="Arial" w:eastAsia="Times New Roman" w:hAnsi="Arial"/>
          <w:spacing w:val="-3"/>
          <w:szCs w:val="20"/>
          <w:lang w:val="es-ES_tradnl" w:eastAsia="es-PE"/>
        </w:rPr>
      </w:pPr>
    </w:p>
    <w:p w14:paraId="5D8340F1" w14:textId="77777777" w:rsidR="00196AF3" w:rsidRPr="009253FC" w:rsidRDefault="00196AF3" w:rsidP="00196AF3">
      <w:pPr>
        <w:spacing w:after="0" w:line="240" w:lineRule="auto"/>
        <w:ind w:left="1418"/>
        <w:jc w:val="both"/>
        <w:rPr>
          <w:rFonts w:ascii="Arial" w:eastAsia="Times New Roman" w:hAnsi="Arial"/>
          <w:spacing w:val="-3"/>
          <w:szCs w:val="20"/>
          <w:lang w:val="es-ES_tradnl" w:eastAsia="es-PE"/>
        </w:rPr>
      </w:pPr>
      <w:r w:rsidRPr="009253FC">
        <w:rPr>
          <w:rFonts w:ascii="Arial" w:eastAsia="Times New Roman" w:hAnsi="Arial"/>
          <w:spacing w:val="-3"/>
          <w:szCs w:val="20"/>
          <w:lang w:val="es-ES_tradnl" w:eastAsia="es-PE"/>
        </w:rPr>
        <w:t>Tendrán corrugaciones para su adherencia ciñéndose a lo especificado en las normas ASTM-A-305.</w:t>
      </w:r>
    </w:p>
    <w:p w14:paraId="0F5F4495" w14:textId="77777777" w:rsidR="00196AF3" w:rsidRPr="009253FC" w:rsidRDefault="00196AF3" w:rsidP="00196AF3">
      <w:pPr>
        <w:spacing w:after="0" w:line="240" w:lineRule="auto"/>
        <w:ind w:left="1418"/>
        <w:jc w:val="both"/>
        <w:rPr>
          <w:rFonts w:ascii="Arial" w:eastAsia="Times New Roman" w:hAnsi="Arial"/>
          <w:snapToGrid w:val="0"/>
          <w:lang w:eastAsia="es-ES"/>
        </w:rPr>
      </w:pPr>
    </w:p>
    <w:p w14:paraId="54D6B23D" w14:textId="77777777" w:rsidR="00196AF3" w:rsidRPr="009253FC" w:rsidRDefault="00196AF3" w:rsidP="00196AF3">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EQUIPOS</w:t>
      </w:r>
    </w:p>
    <w:p w14:paraId="4B80AB25" w14:textId="77777777" w:rsidR="00196AF3" w:rsidRPr="009253FC" w:rsidRDefault="00196AF3" w:rsidP="00196AF3">
      <w:pPr>
        <w:spacing w:after="0" w:line="240" w:lineRule="auto"/>
        <w:ind w:left="1418"/>
        <w:jc w:val="both"/>
        <w:rPr>
          <w:rFonts w:ascii="Arial" w:eastAsia="Times New Roman" w:hAnsi="Arial"/>
          <w:snapToGrid w:val="0"/>
          <w:lang w:eastAsia="es-ES"/>
        </w:rPr>
      </w:pPr>
    </w:p>
    <w:p w14:paraId="2232943E" w14:textId="77777777" w:rsidR="00196AF3" w:rsidRPr="009253FC" w:rsidRDefault="00196AF3" w:rsidP="00196AF3">
      <w:pPr>
        <w:spacing w:after="0" w:line="240" w:lineRule="auto"/>
        <w:ind w:left="1418"/>
        <w:jc w:val="both"/>
        <w:rPr>
          <w:rFonts w:ascii="Arial" w:eastAsia="Times New Roman" w:hAnsi="Arial"/>
          <w:szCs w:val="20"/>
          <w:lang w:val="es-ES_tradnl" w:eastAsia="es-ES"/>
        </w:rPr>
      </w:pPr>
      <w:r w:rsidRPr="009253FC">
        <w:rPr>
          <w:rFonts w:ascii="Arial" w:eastAsia="Times New Roman" w:hAnsi="Arial"/>
          <w:snapToGrid w:val="0"/>
          <w:szCs w:val="20"/>
          <w:lang w:eastAsia="es-ES"/>
        </w:rPr>
        <w:t xml:space="preserve">Los equipos a utilizar dependerán de la disponibilidad oportuna de ellos en obra, los cuales serán aprobados de manera previa por la Supervisión. </w:t>
      </w:r>
    </w:p>
    <w:p w14:paraId="096DD449" w14:textId="77777777" w:rsidR="00196AF3" w:rsidRPr="009253FC" w:rsidRDefault="00196AF3" w:rsidP="00196AF3">
      <w:pPr>
        <w:spacing w:after="0" w:line="240" w:lineRule="auto"/>
        <w:ind w:left="1418"/>
        <w:jc w:val="both"/>
        <w:rPr>
          <w:rFonts w:ascii="Arial" w:eastAsia="Times New Roman" w:hAnsi="Arial"/>
          <w:snapToGrid w:val="0"/>
          <w:lang w:eastAsia="es-ES"/>
        </w:rPr>
      </w:pPr>
    </w:p>
    <w:p w14:paraId="5575AC1E" w14:textId="77777777" w:rsidR="00196AF3" w:rsidRPr="009253FC" w:rsidRDefault="00196AF3" w:rsidP="00196AF3">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MÉTODO DE EJECUCION</w:t>
      </w:r>
    </w:p>
    <w:p w14:paraId="1E58CC33" w14:textId="77777777" w:rsidR="00196AF3" w:rsidRPr="009253FC" w:rsidRDefault="00196AF3" w:rsidP="00196AF3">
      <w:pPr>
        <w:spacing w:after="0" w:line="240" w:lineRule="auto"/>
        <w:ind w:left="1418"/>
        <w:jc w:val="both"/>
        <w:rPr>
          <w:rFonts w:ascii="Arial" w:eastAsia="Times New Roman" w:hAnsi="Arial"/>
          <w:spacing w:val="-3"/>
          <w:lang w:val="es-ES_tradnl" w:eastAsia="es-PE"/>
        </w:rPr>
      </w:pPr>
    </w:p>
    <w:p w14:paraId="09BFE8A6" w14:textId="7EAA8953" w:rsidR="00196AF3" w:rsidRPr="009253FC" w:rsidRDefault="00196AF3" w:rsidP="00196AF3">
      <w:pPr>
        <w:spacing w:after="0" w:line="240" w:lineRule="auto"/>
        <w:ind w:left="1418"/>
        <w:jc w:val="both"/>
        <w:rPr>
          <w:rFonts w:ascii="Arial" w:eastAsia="Times New Roman" w:hAnsi="Arial"/>
          <w:spacing w:val="-3"/>
          <w:lang w:val="es-ES_tradnl" w:eastAsia="es-PE"/>
        </w:rPr>
      </w:pPr>
      <w:r w:rsidRPr="009253FC">
        <w:rPr>
          <w:rFonts w:ascii="Arial" w:eastAsia="Times New Roman" w:hAnsi="Arial"/>
          <w:spacing w:val="-3"/>
          <w:lang w:val="es-ES_tradnl" w:eastAsia="es-PE"/>
        </w:rPr>
        <w:t xml:space="preserve">El método de ejecución debe realizarse de acuerdo a lo especificado para el acero en la descripción general de estructuras de concreto armado. Las varillas deben de estar libres de defectos, dobleces y/o curvas. No se permitirá el </w:t>
      </w:r>
      <w:r w:rsidRPr="009253FC">
        <w:rPr>
          <w:rFonts w:ascii="Arial" w:eastAsia="Times New Roman" w:hAnsi="Arial"/>
          <w:spacing w:val="-3"/>
          <w:lang w:val="es-ES_tradnl" w:eastAsia="es-PE"/>
        </w:rPr>
        <w:lastRenderedPageBreak/>
        <w:t>redoblado ni enderezamiento del acero obtenido sobre la base de torsiones y otras formas de trabajo en frío.</w:t>
      </w:r>
    </w:p>
    <w:p w14:paraId="224CCD19" w14:textId="77777777" w:rsidR="00196AF3" w:rsidRPr="009253FC" w:rsidRDefault="00196AF3" w:rsidP="00196AF3">
      <w:pPr>
        <w:spacing w:after="0" w:line="240" w:lineRule="auto"/>
        <w:ind w:left="1418"/>
        <w:jc w:val="both"/>
        <w:rPr>
          <w:rFonts w:ascii="Arial" w:eastAsia="Times New Roman" w:hAnsi="Arial"/>
          <w:spacing w:val="-3"/>
          <w:lang w:val="es-PE" w:eastAsia="es-PE"/>
        </w:rPr>
      </w:pPr>
    </w:p>
    <w:p w14:paraId="7764F2AC" w14:textId="77777777" w:rsidR="00196AF3" w:rsidRPr="009253FC" w:rsidRDefault="00196AF3" w:rsidP="00196AF3">
      <w:pPr>
        <w:spacing w:after="0" w:line="240" w:lineRule="auto"/>
        <w:ind w:left="1418"/>
        <w:jc w:val="both"/>
        <w:rPr>
          <w:rFonts w:ascii="Arial" w:eastAsia="Times New Roman" w:hAnsi="Arial"/>
          <w:b/>
          <w:spacing w:val="-3"/>
          <w:lang w:val="es-PE" w:eastAsia="es-PE"/>
        </w:rPr>
      </w:pPr>
      <w:r w:rsidRPr="009253FC">
        <w:rPr>
          <w:rFonts w:ascii="Arial" w:eastAsia="Times New Roman" w:hAnsi="Arial"/>
          <w:b/>
          <w:spacing w:val="-3"/>
          <w:lang w:val="es-PE" w:eastAsia="es-PE"/>
        </w:rPr>
        <w:t>UNIDAD DE MEDIDA</w:t>
      </w:r>
    </w:p>
    <w:p w14:paraId="76BEB255" w14:textId="77777777" w:rsidR="00196AF3" w:rsidRPr="009253FC" w:rsidRDefault="00196AF3" w:rsidP="00196AF3">
      <w:pPr>
        <w:tabs>
          <w:tab w:val="left" w:pos="0"/>
        </w:tabs>
        <w:spacing w:after="0" w:line="240" w:lineRule="auto"/>
        <w:ind w:left="1418"/>
        <w:jc w:val="both"/>
        <w:rPr>
          <w:rFonts w:ascii="Arial" w:eastAsia="Times New Roman" w:hAnsi="Arial"/>
          <w:spacing w:val="-3"/>
          <w:lang w:eastAsia="es-PE"/>
        </w:rPr>
      </w:pPr>
    </w:p>
    <w:p w14:paraId="0CCC5ED8" w14:textId="77777777" w:rsidR="00196AF3" w:rsidRPr="009253FC" w:rsidRDefault="00196AF3" w:rsidP="00196AF3">
      <w:pPr>
        <w:tabs>
          <w:tab w:val="left" w:pos="0"/>
        </w:tabs>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Unidad de Medida: Kilos (kg).</w:t>
      </w:r>
    </w:p>
    <w:p w14:paraId="175F309B" w14:textId="77777777" w:rsidR="00196AF3" w:rsidRPr="009253FC" w:rsidRDefault="00196AF3" w:rsidP="00196AF3">
      <w:pPr>
        <w:spacing w:after="0" w:line="240" w:lineRule="auto"/>
        <w:ind w:left="1418"/>
        <w:jc w:val="both"/>
        <w:rPr>
          <w:rFonts w:ascii="Arial" w:eastAsia="Times New Roman" w:hAnsi="Arial"/>
          <w:spacing w:val="-3"/>
          <w:lang w:eastAsia="es-PE"/>
        </w:rPr>
      </w:pPr>
    </w:p>
    <w:p w14:paraId="39D85D43" w14:textId="77777777" w:rsidR="00196AF3" w:rsidRPr="009253FC" w:rsidRDefault="00196AF3" w:rsidP="00196AF3">
      <w:pPr>
        <w:spacing w:after="0" w:line="240" w:lineRule="auto"/>
        <w:ind w:left="1418"/>
        <w:jc w:val="both"/>
        <w:rPr>
          <w:rFonts w:ascii="Arial" w:eastAsia="Times New Roman" w:hAnsi="Arial"/>
          <w:b/>
          <w:spacing w:val="-3"/>
          <w:lang w:val="es-PE" w:eastAsia="es-PE"/>
        </w:rPr>
      </w:pPr>
      <w:r w:rsidRPr="009253FC">
        <w:rPr>
          <w:rFonts w:ascii="Arial" w:eastAsia="Times New Roman" w:hAnsi="Arial"/>
          <w:b/>
          <w:spacing w:val="-3"/>
          <w:lang w:val="es-PE" w:eastAsia="es-PE"/>
        </w:rPr>
        <w:t>MÉTODO DE MEDICIÓN</w:t>
      </w:r>
    </w:p>
    <w:p w14:paraId="3C7E9A99" w14:textId="77777777" w:rsidR="00196AF3" w:rsidRPr="009253FC" w:rsidRDefault="00196AF3" w:rsidP="00196AF3">
      <w:pPr>
        <w:spacing w:after="0" w:line="240" w:lineRule="auto"/>
        <w:ind w:left="1418"/>
        <w:jc w:val="both"/>
        <w:rPr>
          <w:rFonts w:ascii="Arial" w:eastAsia="Times New Roman" w:hAnsi="Arial"/>
          <w:spacing w:val="-3"/>
          <w:lang w:eastAsia="es-PE"/>
        </w:rPr>
      </w:pPr>
    </w:p>
    <w:p w14:paraId="5FFDAF74" w14:textId="77777777" w:rsidR="00196AF3" w:rsidRPr="009253FC" w:rsidRDefault="00196AF3" w:rsidP="00196AF3">
      <w:pPr>
        <w:spacing w:after="0" w:line="240" w:lineRule="auto"/>
        <w:ind w:left="1418"/>
        <w:jc w:val="both"/>
        <w:rPr>
          <w:rFonts w:ascii="Arial" w:eastAsia="Times New Roman" w:hAnsi="Arial" w:cs="Arial"/>
          <w:lang w:val="es-PE" w:eastAsia="es-PE"/>
        </w:rPr>
      </w:pPr>
      <w:r w:rsidRPr="009253FC">
        <w:rPr>
          <w:rFonts w:ascii="Arial" w:eastAsia="Times New Roman" w:hAnsi="Arial"/>
          <w:spacing w:val="-3"/>
          <w:lang w:eastAsia="es-PE"/>
        </w:rPr>
        <w:t>Norma de Medición: se calculará el peso de la armadura a emplear, multiplicando</w:t>
      </w:r>
      <w:r w:rsidRPr="009253FC">
        <w:rPr>
          <w:rFonts w:ascii="Arial" w:eastAsia="Times New Roman" w:hAnsi="Arial" w:cs="Arial"/>
          <w:lang w:val="es-PE" w:eastAsia="es-PE"/>
        </w:rPr>
        <w:t xml:space="preserve"> el área de la sección transversal del refuerzo por su longitud y respectiva densidad.</w:t>
      </w:r>
    </w:p>
    <w:p w14:paraId="2240E71C" w14:textId="77777777" w:rsidR="00196AF3" w:rsidRPr="009253FC" w:rsidRDefault="00196AF3" w:rsidP="00196AF3">
      <w:pPr>
        <w:spacing w:after="0" w:line="240" w:lineRule="auto"/>
        <w:ind w:left="1418"/>
        <w:jc w:val="both"/>
        <w:rPr>
          <w:rFonts w:ascii="Arial" w:eastAsia="Times New Roman" w:hAnsi="Arial"/>
          <w:spacing w:val="-3"/>
          <w:szCs w:val="20"/>
          <w:lang w:val="es-PE" w:eastAsia="es-PE"/>
        </w:rPr>
      </w:pPr>
    </w:p>
    <w:p w14:paraId="2EEEDB37" w14:textId="77777777" w:rsidR="00196AF3" w:rsidRPr="009253FC" w:rsidRDefault="00196AF3" w:rsidP="00196AF3">
      <w:pPr>
        <w:spacing w:after="0" w:line="240" w:lineRule="auto"/>
        <w:ind w:left="1418"/>
        <w:jc w:val="both"/>
        <w:rPr>
          <w:rFonts w:ascii="Arial" w:eastAsia="Times New Roman" w:hAnsi="Arial"/>
          <w:b/>
          <w:spacing w:val="-3"/>
          <w:szCs w:val="20"/>
          <w:lang w:val="es-PE" w:eastAsia="es-PE"/>
        </w:rPr>
      </w:pPr>
      <w:r w:rsidRPr="009253FC">
        <w:rPr>
          <w:rFonts w:ascii="Arial" w:eastAsia="Times New Roman" w:hAnsi="Arial"/>
          <w:b/>
          <w:spacing w:val="-3"/>
          <w:szCs w:val="20"/>
          <w:lang w:val="es-PE" w:eastAsia="es-PE"/>
        </w:rPr>
        <w:t>BASE DE PAGO</w:t>
      </w:r>
    </w:p>
    <w:p w14:paraId="1C5C8FBE" w14:textId="77777777" w:rsidR="00196AF3" w:rsidRPr="009253FC" w:rsidRDefault="00196AF3" w:rsidP="00196AF3">
      <w:pPr>
        <w:spacing w:after="0" w:line="240" w:lineRule="auto"/>
        <w:ind w:left="1418"/>
        <w:jc w:val="both"/>
        <w:rPr>
          <w:rFonts w:ascii="Arial" w:eastAsia="Times New Roman" w:hAnsi="Arial"/>
          <w:color w:val="000000"/>
          <w:spacing w:val="-3"/>
          <w:lang w:eastAsia="es-PE"/>
        </w:rPr>
      </w:pPr>
    </w:p>
    <w:p w14:paraId="26033FCC" w14:textId="77777777" w:rsidR="00196AF3" w:rsidRPr="009253FC" w:rsidRDefault="00196AF3" w:rsidP="00196AF3">
      <w:pPr>
        <w:spacing w:after="0" w:line="240" w:lineRule="auto"/>
        <w:ind w:left="1418"/>
        <w:jc w:val="both"/>
        <w:rPr>
          <w:rFonts w:ascii="Arial" w:eastAsia="Times New Roman" w:hAnsi="Arial"/>
          <w:spacing w:val="-3"/>
          <w:lang w:eastAsia="es-ES"/>
        </w:rPr>
      </w:pPr>
      <w:r w:rsidRPr="009253FC">
        <w:rPr>
          <w:rFonts w:ascii="Arial" w:eastAsia="Times New Roman" w:hAnsi="Arial"/>
          <w:color w:val="000000"/>
          <w:spacing w:val="-3"/>
          <w:lang w:eastAsia="es-PE"/>
        </w:rPr>
        <w:t>La cantidad determinada según el método de medición, será pagada al precio unitario del contrato, y dicho pago constituirá compensación total por el costo de material, equipo, mano de obra e imprevistos necesarios para su correcta ejecución</w:t>
      </w:r>
    </w:p>
    <w:p w14:paraId="3EF6B01A" w14:textId="3225572A" w:rsidR="009253FC" w:rsidRDefault="009253FC" w:rsidP="009253FC">
      <w:pPr>
        <w:spacing w:after="0" w:line="240" w:lineRule="auto"/>
        <w:rPr>
          <w:rFonts w:ascii="Arial" w:eastAsia="Times New Roman" w:hAnsi="Arial"/>
          <w:spacing w:val="-3"/>
          <w:lang w:eastAsia="es-ES"/>
        </w:rPr>
      </w:pPr>
    </w:p>
    <w:p w14:paraId="5D8DC3FE" w14:textId="22A4CA08" w:rsidR="00196AF3" w:rsidRDefault="00196AF3" w:rsidP="009253FC">
      <w:pPr>
        <w:spacing w:after="0" w:line="240" w:lineRule="auto"/>
        <w:rPr>
          <w:rFonts w:ascii="Arial" w:eastAsia="Times New Roman" w:hAnsi="Arial"/>
          <w:spacing w:val="-3"/>
          <w:lang w:eastAsia="es-ES"/>
        </w:rPr>
      </w:pPr>
    </w:p>
    <w:p w14:paraId="4EFCB730" w14:textId="10C76FC0" w:rsidR="00C112FB" w:rsidRPr="009253FC" w:rsidRDefault="00C112FB" w:rsidP="00C112FB">
      <w:pPr>
        <w:tabs>
          <w:tab w:val="left" w:pos="1418"/>
        </w:tabs>
        <w:autoSpaceDE w:val="0"/>
        <w:autoSpaceDN w:val="0"/>
        <w:adjustRightInd w:val="0"/>
        <w:spacing w:after="0" w:line="240" w:lineRule="auto"/>
        <w:jc w:val="both"/>
        <w:rPr>
          <w:rFonts w:ascii="Arial" w:eastAsia="Times New Roman" w:hAnsi="Arial" w:cs="Arial"/>
          <w:b/>
          <w:bCs/>
          <w:lang w:eastAsia="es-ES"/>
        </w:rPr>
      </w:pPr>
      <w:r w:rsidRPr="009253FC">
        <w:rPr>
          <w:rFonts w:ascii="Arial" w:eastAsia="Times New Roman" w:hAnsi="Arial" w:cs="Arial"/>
          <w:b/>
          <w:bCs/>
          <w:lang w:eastAsia="es-ES"/>
        </w:rPr>
        <w:t>02.0</w:t>
      </w:r>
      <w:r>
        <w:rPr>
          <w:rFonts w:ascii="Arial" w:eastAsia="Times New Roman" w:hAnsi="Arial" w:cs="Arial"/>
          <w:b/>
          <w:bCs/>
          <w:lang w:eastAsia="es-ES"/>
        </w:rPr>
        <w:t>3.11</w:t>
      </w:r>
      <w:r w:rsidRPr="009253FC">
        <w:rPr>
          <w:rFonts w:ascii="Arial" w:eastAsia="Times New Roman" w:hAnsi="Arial" w:cs="Arial"/>
          <w:b/>
          <w:bCs/>
          <w:lang w:eastAsia="es-ES"/>
        </w:rPr>
        <w:tab/>
      </w:r>
      <w:r w:rsidRPr="009253FC">
        <w:rPr>
          <w:rFonts w:ascii="Arial" w:eastAsia="Times New Roman" w:hAnsi="Arial" w:cs="Arial"/>
          <w:b/>
          <w:bCs/>
          <w:u w:val="single"/>
          <w:lang w:eastAsia="es-ES"/>
        </w:rPr>
        <w:t>CAPITEL</w:t>
      </w:r>
    </w:p>
    <w:p w14:paraId="500C7FAF" w14:textId="77777777" w:rsidR="00C112FB" w:rsidRPr="009253FC" w:rsidRDefault="00C112FB" w:rsidP="00C112FB">
      <w:pPr>
        <w:spacing w:after="0" w:line="240" w:lineRule="auto"/>
        <w:ind w:left="1418"/>
        <w:jc w:val="both"/>
        <w:rPr>
          <w:rFonts w:ascii="Arial" w:eastAsia="Times New Roman" w:hAnsi="Arial"/>
          <w:spacing w:val="-3"/>
          <w:lang w:eastAsia="es-ES"/>
        </w:rPr>
      </w:pPr>
    </w:p>
    <w:p w14:paraId="1890FF3F" w14:textId="4B2D3A1F" w:rsidR="00C112FB" w:rsidRDefault="00C112FB" w:rsidP="00796B47">
      <w:pPr>
        <w:tabs>
          <w:tab w:val="left" w:pos="1418"/>
        </w:tabs>
        <w:autoSpaceDE w:val="0"/>
        <w:autoSpaceDN w:val="0"/>
        <w:adjustRightInd w:val="0"/>
        <w:spacing w:after="0" w:line="240" w:lineRule="auto"/>
        <w:ind w:left="1418" w:hanging="1418"/>
        <w:jc w:val="both"/>
        <w:rPr>
          <w:rFonts w:ascii="Arial" w:eastAsia="Times New Roman" w:hAnsi="Arial" w:cs="Arial"/>
          <w:b/>
          <w:bCs/>
          <w:u w:val="single"/>
          <w:lang w:eastAsia="es-ES"/>
        </w:rPr>
      </w:pPr>
      <w:r w:rsidRPr="009253FC">
        <w:rPr>
          <w:rFonts w:ascii="Arial" w:eastAsia="Times New Roman" w:hAnsi="Arial" w:cs="Arial"/>
          <w:b/>
          <w:bCs/>
          <w:lang w:eastAsia="es-ES"/>
        </w:rPr>
        <w:t>02.0</w:t>
      </w:r>
      <w:r>
        <w:rPr>
          <w:rFonts w:ascii="Arial" w:eastAsia="Times New Roman" w:hAnsi="Arial" w:cs="Arial"/>
          <w:b/>
          <w:bCs/>
          <w:lang w:eastAsia="es-ES"/>
        </w:rPr>
        <w:t>3.11.01</w:t>
      </w:r>
      <w:r w:rsidRPr="009253FC">
        <w:rPr>
          <w:rFonts w:ascii="Arial" w:eastAsia="Times New Roman" w:hAnsi="Arial" w:cs="Arial"/>
          <w:b/>
          <w:bCs/>
          <w:lang w:eastAsia="es-ES"/>
        </w:rPr>
        <w:tab/>
      </w:r>
      <w:r w:rsidRPr="009253FC">
        <w:rPr>
          <w:rFonts w:ascii="Arial" w:eastAsia="Times New Roman" w:hAnsi="Arial" w:cs="Arial"/>
          <w:b/>
          <w:bCs/>
          <w:u w:val="single"/>
          <w:lang w:eastAsia="es-ES"/>
        </w:rPr>
        <w:t>CONCRETO F´C=</w:t>
      </w:r>
      <w:r>
        <w:rPr>
          <w:rFonts w:ascii="Arial" w:eastAsia="Times New Roman" w:hAnsi="Arial" w:cs="Arial"/>
          <w:b/>
          <w:bCs/>
          <w:u w:val="single"/>
          <w:lang w:eastAsia="es-ES"/>
        </w:rPr>
        <w:t>28</w:t>
      </w:r>
      <w:r w:rsidRPr="009253FC">
        <w:rPr>
          <w:rFonts w:ascii="Arial" w:eastAsia="Times New Roman" w:hAnsi="Arial" w:cs="Arial"/>
          <w:b/>
          <w:bCs/>
          <w:u w:val="single"/>
          <w:lang w:eastAsia="es-ES"/>
        </w:rPr>
        <w:t xml:space="preserve">0 KG/CM2 </w:t>
      </w:r>
      <w:r w:rsidR="00796B47" w:rsidRPr="00796B47">
        <w:rPr>
          <w:rFonts w:ascii="Arial" w:eastAsia="Times New Roman" w:hAnsi="Arial" w:cs="Arial"/>
          <w:b/>
          <w:bCs/>
          <w:u w:val="single"/>
          <w:lang w:eastAsia="es-ES"/>
        </w:rPr>
        <w:t xml:space="preserve">(CEMENTO TIPO I) </w:t>
      </w:r>
      <w:r w:rsidR="00796B47">
        <w:rPr>
          <w:rFonts w:ascii="Arial" w:eastAsia="Times New Roman" w:hAnsi="Arial" w:cs="Arial"/>
          <w:b/>
          <w:bCs/>
          <w:u w:val="single"/>
          <w:lang w:eastAsia="es-ES"/>
        </w:rPr>
        <w:t>–</w:t>
      </w:r>
      <w:r w:rsidR="00796B47" w:rsidRPr="00796B47">
        <w:rPr>
          <w:rFonts w:ascii="Arial" w:eastAsia="Times New Roman" w:hAnsi="Arial" w:cs="Arial"/>
          <w:b/>
          <w:bCs/>
          <w:u w:val="single"/>
          <w:lang w:eastAsia="es-ES"/>
        </w:rPr>
        <w:t xml:space="preserve"> PEDESTAL</w:t>
      </w:r>
    </w:p>
    <w:p w14:paraId="54F775A7" w14:textId="77777777" w:rsidR="00796B47" w:rsidRPr="009253FC" w:rsidRDefault="00796B47" w:rsidP="00796B47">
      <w:pPr>
        <w:tabs>
          <w:tab w:val="left" w:pos="1418"/>
        </w:tabs>
        <w:autoSpaceDE w:val="0"/>
        <w:autoSpaceDN w:val="0"/>
        <w:adjustRightInd w:val="0"/>
        <w:spacing w:after="0" w:line="240" w:lineRule="auto"/>
        <w:ind w:left="1418" w:hanging="1418"/>
        <w:jc w:val="both"/>
        <w:rPr>
          <w:rFonts w:ascii="Arial" w:eastAsia="Times New Roman" w:hAnsi="Arial" w:cs="Arial"/>
          <w:b/>
          <w:bCs/>
          <w:lang w:eastAsia="es-ES"/>
        </w:rPr>
      </w:pPr>
    </w:p>
    <w:p w14:paraId="0D9CC126" w14:textId="77777777" w:rsidR="00C112FB" w:rsidRPr="009253FC" w:rsidRDefault="00C112FB" w:rsidP="00C112FB">
      <w:pPr>
        <w:spacing w:after="0" w:line="240" w:lineRule="auto"/>
        <w:ind w:left="1418"/>
        <w:jc w:val="both"/>
        <w:rPr>
          <w:rFonts w:ascii="Arial" w:eastAsia="Times New Roman" w:hAnsi="Arial"/>
          <w:b/>
          <w:szCs w:val="20"/>
          <w:lang w:eastAsia="es-ES"/>
        </w:rPr>
      </w:pPr>
      <w:r w:rsidRPr="009253FC">
        <w:rPr>
          <w:rFonts w:ascii="Arial" w:eastAsia="Times New Roman" w:hAnsi="Arial"/>
          <w:b/>
          <w:szCs w:val="20"/>
          <w:lang w:eastAsia="es-ES"/>
        </w:rPr>
        <w:t>DESCRIPCIÓN</w:t>
      </w:r>
    </w:p>
    <w:p w14:paraId="51AA7731" w14:textId="77777777" w:rsidR="00C112FB" w:rsidRPr="009253FC" w:rsidRDefault="00C112FB" w:rsidP="00C112FB">
      <w:pPr>
        <w:spacing w:after="0" w:line="240" w:lineRule="auto"/>
        <w:ind w:left="1418"/>
        <w:jc w:val="both"/>
        <w:rPr>
          <w:rFonts w:ascii="Arial" w:eastAsia="Times New Roman" w:hAnsi="Arial" w:cs="Arial"/>
          <w:lang w:val="es-ES_tradnl" w:eastAsia="es-ES"/>
        </w:rPr>
      </w:pPr>
    </w:p>
    <w:p w14:paraId="13AB68F9" w14:textId="6EE52C8C" w:rsidR="00C112FB" w:rsidRPr="009253FC" w:rsidRDefault="00C112FB" w:rsidP="00C112FB">
      <w:pPr>
        <w:spacing w:after="0" w:line="240" w:lineRule="auto"/>
        <w:ind w:left="1418"/>
        <w:jc w:val="both"/>
        <w:rPr>
          <w:rFonts w:ascii="Arial" w:eastAsia="Times New Roman" w:hAnsi="Arial"/>
          <w:szCs w:val="20"/>
          <w:lang w:eastAsia="es-ES"/>
        </w:rPr>
      </w:pPr>
      <w:r w:rsidRPr="009253FC">
        <w:rPr>
          <w:rFonts w:ascii="Arial" w:eastAsia="Times New Roman" w:hAnsi="Arial" w:cs="Arial"/>
          <w:lang w:val="es-ES_tradnl" w:eastAsia="es-ES"/>
        </w:rPr>
        <w:t xml:space="preserve">Esta partida corresponde a las </w:t>
      </w:r>
      <w:r w:rsidRPr="009253FC">
        <w:rPr>
          <w:rFonts w:ascii="Arial" w:eastAsia="Times New Roman" w:hAnsi="Arial"/>
          <w:spacing w:val="-3"/>
          <w:lang w:eastAsia="es-ES"/>
        </w:rPr>
        <w:t>estructuras verticales de concreto armado llamado capiteles, que soportan cargas de la estructura. La forma, medidas y ubicación de cada uno de estos elementos estructurales se encuentran indicados en los planos respectivos.</w:t>
      </w:r>
    </w:p>
    <w:p w14:paraId="31E6C797" w14:textId="77777777" w:rsidR="00C112FB" w:rsidRPr="009253FC" w:rsidRDefault="00C112FB" w:rsidP="00C112FB">
      <w:pPr>
        <w:spacing w:after="0" w:line="240" w:lineRule="auto"/>
        <w:ind w:left="1418"/>
        <w:jc w:val="both"/>
        <w:rPr>
          <w:rFonts w:ascii="Arial" w:eastAsia="Times New Roman" w:hAnsi="Arial"/>
          <w:snapToGrid w:val="0"/>
          <w:szCs w:val="20"/>
          <w:lang w:eastAsia="es-ES"/>
        </w:rPr>
      </w:pPr>
    </w:p>
    <w:p w14:paraId="7D83A8FE" w14:textId="77777777" w:rsidR="00C112FB" w:rsidRPr="009253FC" w:rsidRDefault="00C112FB" w:rsidP="00C112FB">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MATERIALES</w:t>
      </w:r>
    </w:p>
    <w:p w14:paraId="3EF720DE" w14:textId="77777777" w:rsidR="00C112FB" w:rsidRPr="009253FC" w:rsidRDefault="00C112FB" w:rsidP="00C112FB">
      <w:pPr>
        <w:spacing w:after="0" w:line="240" w:lineRule="auto"/>
        <w:ind w:left="1418"/>
        <w:jc w:val="both"/>
        <w:rPr>
          <w:rFonts w:ascii="Arial" w:eastAsia="Times New Roman" w:hAnsi="Arial"/>
          <w:spacing w:val="-3"/>
          <w:lang w:eastAsia="es-ES"/>
        </w:rPr>
      </w:pPr>
    </w:p>
    <w:p w14:paraId="29B4C396" w14:textId="303A18A7" w:rsidR="00C112FB" w:rsidRPr="009253FC" w:rsidRDefault="00C112FB" w:rsidP="00C112FB">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 xml:space="preserve">Se utilizará concreto pre mezclado </w:t>
      </w:r>
      <w:proofErr w:type="spellStart"/>
      <w:r w:rsidRPr="009253FC">
        <w:rPr>
          <w:rFonts w:ascii="Arial" w:eastAsia="Times New Roman" w:hAnsi="Arial"/>
          <w:spacing w:val="-3"/>
          <w:lang w:eastAsia="es-ES"/>
        </w:rPr>
        <w:t>fc</w:t>
      </w:r>
      <w:proofErr w:type="spellEnd"/>
      <w:r w:rsidRPr="009253FC">
        <w:rPr>
          <w:rFonts w:ascii="Arial" w:eastAsia="Times New Roman" w:hAnsi="Arial"/>
          <w:spacing w:val="-3"/>
          <w:lang w:eastAsia="es-ES"/>
        </w:rPr>
        <w:t>=</w:t>
      </w:r>
      <w:r>
        <w:rPr>
          <w:rFonts w:ascii="Arial" w:eastAsia="Times New Roman" w:hAnsi="Arial"/>
          <w:spacing w:val="-3"/>
          <w:lang w:eastAsia="es-ES"/>
        </w:rPr>
        <w:t>28</w:t>
      </w:r>
      <w:r w:rsidRPr="009253FC">
        <w:rPr>
          <w:rFonts w:ascii="Arial" w:eastAsia="Times New Roman" w:hAnsi="Arial"/>
          <w:spacing w:val="-3"/>
          <w:lang w:eastAsia="es-ES"/>
        </w:rPr>
        <w:t xml:space="preserve">0 Kg/cm2, Cemento Tipo </w:t>
      </w:r>
      <w:r>
        <w:rPr>
          <w:rFonts w:ascii="Arial" w:eastAsia="Times New Roman" w:hAnsi="Arial"/>
          <w:spacing w:val="-3"/>
          <w:lang w:eastAsia="es-ES"/>
        </w:rPr>
        <w:t>I</w:t>
      </w:r>
      <w:r w:rsidRPr="009253FC">
        <w:rPr>
          <w:rFonts w:ascii="Arial" w:eastAsia="Times New Roman" w:hAnsi="Arial"/>
          <w:spacing w:val="-3"/>
          <w:lang w:eastAsia="es-ES"/>
        </w:rPr>
        <w:t>.  El material a usar es una mezcla de cemento, arena, piedra chancada y agua con una proporción o dosificación que garantice la obtención de la resistencia del concreto especificada. El mezclado del concreto debe efectuarse mediante mezcladoras mecánicas.</w:t>
      </w:r>
    </w:p>
    <w:p w14:paraId="16C00A4A" w14:textId="77777777" w:rsidR="00C112FB" w:rsidRPr="009253FC" w:rsidRDefault="00C112FB" w:rsidP="00C112FB">
      <w:pPr>
        <w:spacing w:after="0" w:line="240" w:lineRule="auto"/>
        <w:ind w:left="1418"/>
        <w:jc w:val="both"/>
        <w:rPr>
          <w:rFonts w:ascii="Arial" w:eastAsia="Times New Roman" w:hAnsi="Arial"/>
          <w:spacing w:val="-3"/>
          <w:lang w:eastAsia="es-ES"/>
        </w:rPr>
      </w:pPr>
    </w:p>
    <w:p w14:paraId="6E6152D6" w14:textId="77777777" w:rsidR="00C112FB" w:rsidRPr="009253FC" w:rsidRDefault="00C112FB" w:rsidP="00C112FB">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EQUIPOS</w:t>
      </w:r>
    </w:p>
    <w:p w14:paraId="26B3E05E" w14:textId="77777777" w:rsidR="00C112FB" w:rsidRPr="009253FC" w:rsidRDefault="00C112FB" w:rsidP="00C112FB">
      <w:pPr>
        <w:spacing w:after="0" w:line="240" w:lineRule="auto"/>
        <w:ind w:left="1418"/>
        <w:jc w:val="both"/>
        <w:rPr>
          <w:rFonts w:ascii="Arial" w:eastAsia="Times New Roman" w:hAnsi="Arial"/>
          <w:snapToGrid w:val="0"/>
          <w:szCs w:val="20"/>
          <w:lang w:eastAsia="es-ES"/>
        </w:rPr>
      </w:pPr>
    </w:p>
    <w:p w14:paraId="5DB33D1B" w14:textId="77777777" w:rsidR="00C112FB" w:rsidRPr="009253FC" w:rsidRDefault="00C112FB" w:rsidP="00C112FB">
      <w:pPr>
        <w:spacing w:after="0" w:line="240" w:lineRule="auto"/>
        <w:ind w:left="1418"/>
        <w:jc w:val="both"/>
        <w:rPr>
          <w:rFonts w:ascii="Arial" w:eastAsia="Times New Roman" w:hAnsi="Arial"/>
          <w:snapToGrid w:val="0"/>
          <w:szCs w:val="20"/>
          <w:lang w:eastAsia="es-ES"/>
        </w:rPr>
      </w:pPr>
      <w:r w:rsidRPr="009253FC">
        <w:rPr>
          <w:rFonts w:ascii="Arial" w:eastAsia="Times New Roman" w:hAnsi="Arial"/>
          <w:snapToGrid w:val="0"/>
          <w:szCs w:val="20"/>
          <w:lang w:eastAsia="es-ES"/>
        </w:rPr>
        <w:t>Los equipos a utilizar dependerán de la disponibilidad oportuna de ellos en obra, los cuales serán aprobados de manera previa por la Supervisión.</w:t>
      </w:r>
    </w:p>
    <w:p w14:paraId="324D9327" w14:textId="651319E7" w:rsidR="00796B47" w:rsidRDefault="00796B47" w:rsidP="00C112FB">
      <w:pPr>
        <w:spacing w:after="0" w:line="240" w:lineRule="auto"/>
        <w:ind w:left="1418"/>
        <w:jc w:val="both"/>
        <w:rPr>
          <w:rFonts w:ascii="Arial" w:eastAsia="Times New Roman" w:hAnsi="Arial"/>
          <w:spacing w:val="-3"/>
          <w:lang w:eastAsia="es-ES"/>
        </w:rPr>
      </w:pPr>
    </w:p>
    <w:p w14:paraId="5B1EE712" w14:textId="77777777" w:rsidR="00C112FB" w:rsidRPr="009253FC" w:rsidRDefault="00C112FB" w:rsidP="00C112FB">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MÉTODO DE EJECUCION</w:t>
      </w:r>
    </w:p>
    <w:p w14:paraId="4B938072" w14:textId="77777777" w:rsidR="00C112FB" w:rsidRPr="009253FC" w:rsidRDefault="00C112FB" w:rsidP="00C112FB">
      <w:pPr>
        <w:spacing w:after="0" w:line="240" w:lineRule="auto"/>
        <w:ind w:left="1418"/>
        <w:jc w:val="both"/>
        <w:rPr>
          <w:rFonts w:ascii="Arial" w:eastAsia="Times New Roman" w:hAnsi="Arial"/>
          <w:spacing w:val="-3"/>
          <w:lang w:eastAsia="es-ES"/>
        </w:rPr>
      </w:pPr>
    </w:p>
    <w:p w14:paraId="74B36642" w14:textId="77777777" w:rsidR="00C112FB" w:rsidRPr="009253FC" w:rsidRDefault="00C112FB" w:rsidP="00C112FB">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El concreto se verterá en las formas del encofrado en forma continua, previamente debe haberse regado, tanto las paredes como el fondo, a fin que no se absorba el agua de la mezcla.  Se curará el concreto vertiendo agua en prudente cantidad.</w:t>
      </w:r>
    </w:p>
    <w:p w14:paraId="0557412F" w14:textId="77777777" w:rsidR="00C112FB" w:rsidRPr="009253FC" w:rsidRDefault="00C112FB" w:rsidP="00C112FB">
      <w:pPr>
        <w:tabs>
          <w:tab w:val="center" w:pos="4252"/>
          <w:tab w:val="right" w:pos="8504"/>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lastRenderedPageBreak/>
        <w:t>Aditivos</w:t>
      </w:r>
    </w:p>
    <w:p w14:paraId="7F6C5747" w14:textId="77777777" w:rsidR="00C112FB" w:rsidRPr="009253FC" w:rsidRDefault="00C112FB" w:rsidP="00C112FB">
      <w:pPr>
        <w:tabs>
          <w:tab w:val="center" w:pos="4252"/>
          <w:tab w:val="right" w:pos="8504"/>
        </w:tabs>
        <w:spacing w:after="0" w:line="240" w:lineRule="auto"/>
        <w:ind w:left="1418"/>
        <w:jc w:val="both"/>
        <w:rPr>
          <w:rFonts w:ascii="Arial" w:eastAsia="Times New Roman" w:hAnsi="Arial"/>
          <w:szCs w:val="24"/>
          <w:lang w:eastAsia="es-ES"/>
        </w:rPr>
      </w:pPr>
    </w:p>
    <w:p w14:paraId="500D31BE" w14:textId="4FAB9FFE" w:rsidR="00C112FB" w:rsidRPr="009253FC" w:rsidRDefault="00C112FB" w:rsidP="00C112FB">
      <w:pPr>
        <w:tabs>
          <w:tab w:val="center" w:pos="4252"/>
          <w:tab w:val="right" w:pos="8504"/>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t>La utilización de cualquier sustancia química, que tenga por fin modificar el proceso de fragüe, introducir aire, mejorar la trabajabilidad, etc., deberá ser autorizada por la Supervisión de Obra en concordancia a la norma vigente y especificación técnica del aditivo a utilizar.</w:t>
      </w:r>
      <w:r w:rsidR="00060D1F">
        <w:rPr>
          <w:rFonts w:ascii="Arial" w:eastAsia="Times New Roman" w:hAnsi="Arial"/>
          <w:szCs w:val="24"/>
          <w:lang w:eastAsia="es-ES"/>
        </w:rPr>
        <w:t xml:space="preserve"> </w:t>
      </w:r>
      <w:r w:rsidRPr="009253FC">
        <w:rPr>
          <w:rFonts w:ascii="Arial" w:eastAsia="Times New Roman" w:hAnsi="Arial"/>
          <w:szCs w:val="24"/>
          <w:lang w:eastAsia="es-ES"/>
        </w:rPr>
        <w:t>Antes de proceder el vaciado de los cimientos, debe recabarse la autorización del Ingeniero Inspector o Supervisor.</w:t>
      </w:r>
    </w:p>
    <w:p w14:paraId="253A1D8B" w14:textId="77777777" w:rsidR="00C112FB" w:rsidRPr="009253FC" w:rsidRDefault="00C112FB" w:rsidP="00C112FB">
      <w:pPr>
        <w:spacing w:after="0" w:line="240" w:lineRule="auto"/>
        <w:ind w:left="1418"/>
        <w:jc w:val="both"/>
        <w:rPr>
          <w:rFonts w:ascii="Arial" w:eastAsia="Times New Roman" w:hAnsi="Arial"/>
          <w:spacing w:val="-3"/>
          <w:lang w:eastAsia="es-ES"/>
        </w:rPr>
      </w:pPr>
    </w:p>
    <w:p w14:paraId="418C16F7" w14:textId="77777777" w:rsidR="00C112FB" w:rsidRPr="009253FC" w:rsidRDefault="00C112FB" w:rsidP="00C112FB">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UNIDAD DE MEDIDA</w:t>
      </w:r>
    </w:p>
    <w:p w14:paraId="3659E7C9" w14:textId="77777777" w:rsidR="00C112FB" w:rsidRPr="009253FC" w:rsidRDefault="00C112FB" w:rsidP="00C112FB">
      <w:pPr>
        <w:tabs>
          <w:tab w:val="left" w:pos="0"/>
        </w:tabs>
        <w:spacing w:after="0" w:line="240" w:lineRule="auto"/>
        <w:ind w:left="1418"/>
        <w:jc w:val="both"/>
        <w:rPr>
          <w:rFonts w:ascii="Arial" w:eastAsia="Times New Roman" w:hAnsi="Arial"/>
          <w:spacing w:val="-3"/>
          <w:lang w:eastAsia="es-ES"/>
        </w:rPr>
      </w:pPr>
    </w:p>
    <w:p w14:paraId="321DCCA2" w14:textId="77777777" w:rsidR="00C112FB" w:rsidRPr="009253FC" w:rsidRDefault="00C112FB" w:rsidP="00C112FB">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Unidad de Medida: Metros cúbicos (m</w:t>
      </w:r>
      <w:r w:rsidRPr="009253FC">
        <w:rPr>
          <w:rFonts w:ascii="Arial" w:eastAsia="Times New Roman" w:hAnsi="Arial"/>
          <w:spacing w:val="-3"/>
          <w:vertAlign w:val="superscript"/>
          <w:lang w:eastAsia="es-ES"/>
        </w:rPr>
        <w:t>3</w:t>
      </w:r>
      <w:r w:rsidRPr="009253FC">
        <w:rPr>
          <w:rFonts w:ascii="Arial" w:eastAsia="Times New Roman" w:hAnsi="Arial"/>
          <w:spacing w:val="-3"/>
          <w:lang w:eastAsia="es-ES"/>
        </w:rPr>
        <w:t>).</w:t>
      </w:r>
    </w:p>
    <w:p w14:paraId="3C4028AF" w14:textId="77777777" w:rsidR="00C112FB" w:rsidRPr="009253FC" w:rsidRDefault="00C112FB" w:rsidP="00C112FB">
      <w:pPr>
        <w:tabs>
          <w:tab w:val="left" w:pos="0"/>
        </w:tabs>
        <w:spacing w:after="0" w:line="240" w:lineRule="auto"/>
        <w:ind w:left="1418"/>
        <w:jc w:val="both"/>
        <w:rPr>
          <w:rFonts w:ascii="Arial" w:eastAsia="Times New Roman" w:hAnsi="Arial"/>
          <w:spacing w:val="-3"/>
          <w:lang w:eastAsia="es-ES"/>
        </w:rPr>
      </w:pPr>
    </w:p>
    <w:p w14:paraId="0465A682" w14:textId="77777777" w:rsidR="00C112FB" w:rsidRPr="009253FC" w:rsidRDefault="00C112FB" w:rsidP="00C112FB">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MÉTODO DE MEDICIÓN</w:t>
      </w:r>
    </w:p>
    <w:p w14:paraId="4AB1700A" w14:textId="77777777" w:rsidR="00C112FB" w:rsidRPr="009253FC" w:rsidRDefault="00C112FB" w:rsidP="00C112FB">
      <w:pPr>
        <w:tabs>
          <w:tab w:val="left" w:pos="0"/>
        </w:tabs>
        <w:spacing w:after="0" w:line="240" w:lineRule="auto"/>
        <w:ind w:left="1418"/>
        <w:jc w:val="both"/>
        <w:rPr>
          <w:rFonts w:ascii="Arial" w:eastAsia="Times New Roman" w:hAnsi="Arial"/>
          <w:spacing w:val="-3"/>
          <w:lang w:eastAsia="es-ES"/>
        </w:rPr>
      </w:pPr>
    </w:p>
    <w:p w14:paraId="000C58DA" w14:textId="70660C93" w:rsidR="00C112FB" w:rsidRPr="009253FC" w:rsidRDefault="00C112FB" w:rsidP="00C112FB">
      <w:pPr>
        <w:spacing w:after="0" w:line="240" w:lineRule="auto"/>
        <w:ind w:left="1418"/>
        <w:jc w:val="both"/>
        <w:rPr>
          <w:rFonts w:ascii="Arial" w:eastAsia="Times New Roman" w:hAnsi="Arial" w:cs="Arial"/>
          <w:lang w:val="es-PE" w:eastAsia="es-ES"/>
        </w:rPr>
      </w:pPr>
      <w:r w:rsidRPr="009253FC">
        <w:rPr>
          <w:rFonts w:ascii="Arial" w:eastAsia="Times New Roman" w:hAnsi="Arial"/>
          <w:spacing w:val="-3"/>
          <w:lang w:eastAsia="es-ES"/>
        </w:rPr>
        <w:t>Norma de Medición: se calculará el volumen a vaciar</w:t>
      </w:r>
      <w:r w:rsidRPr="009253FC">
        <w:rPr>
          <w:rFonts w:ascii="Arial" w:eastAsia="Times New Roman" w:hAnsi="Arial" w:cs="Arial"/>
          <w:lang w:val="es-PE" w:eastAsia="es-ES"/>
        </w:rPr>
        <w:t xml:space="preserve"> multiplicando el área de la sección transversal del elemento por su respectiva altura. En el caso de estructuras con dos o más pisos, la altura, en las plantas altas se toma de la cara superior del entrepiso inferior a la cara inferior del entrepiso superior y; para la primera planta, la altura se toma desde la cara superior de la base o cimiento hasta la cara inferior del entrepiso.</w:t>
      </w:r>
    </w:p>
    <w:p w14:paraId="74B95C4A" w14:textId="77777777" w:rsidR="00C112FB" w:rsidRPr="009253FC" w:rsidRDefault="00C112FB" w:rsidP="00C112FB">
      <w:pPr>
        <w:spacing w:after="0" w:line="240" w:lineRule="auto"/>
        <w:ind w:left="1418"/>
        <w:jc w:val="both"/>
        <w:rPr>
          <w:rFonts w:ascii="Arial" w:eastAsia="Times New Roman" w:hAnsi="Arial"/>
          <w:spacing w:val="-3"/>
          <w:lang w:val="es-PE" w:eastAsia="es-ES"/>
        </w:rPr>
      </w:pPr>
    </w:p>
    <w:p w14:paraId="06166C76" w14:textId="77777777" w:rsidR="00C112FB" w:rsidRPr="009253FC" w:rsidRDefault="00C112FB" w:rsidP="00C112FB">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BASE DE PAGO</w:t>
      </w:r>
    </w:p>
    <w:p w14:paraId="254BA96F" w14:textId="77777777" w:rsidR="00C112FB" w:rsidRPr="009253FC" w:rsidRDefault="00C112FB" w:rsidP="00C112FB">
      <w:pPr>
        <w:spacing w:after="0" w:line="240" w:lineRule="auto"/>
        <w:ind w:left="1418"/>
        <w:jc w:val="both"/>
        <w:rPr>
          <w:rFonts w:ascii="Arial" w:eastAsia="Times New Roman" w:hAnsi="Arial"/>
          <w:color w:val="000000"/>
          <w:spacing w:val="-3"/>
          <w:lang w:eastAsia="es-ES"/>
        </w:rPr>
      </w:pPr>
    </w:p>
    <w:p w14:paraId="62AFD480" w14:textId="77777777" w:rsidR="00C112FB" w:rsidRPr="009253FC" w:rsidRDefault="00C112FB" w:rsidP="00C112FB">
      <w:pPr>
        <w:spacing w:after="0" w:line="240" w:lineRule="auto"/>
        <w:ind w:left="1418"/>
        <w:jc w:val="both"/>
        <w:rPr>
          <w:rFonts w:ascii="Arial" w:eastAsia="Times New Roman" w:hAnsi="Arial"/>
          <w:color w:val="000000"/>
          <w:spacing w:val="-3"/>
          <w:lang w:eastAsia="es-ES"/>
        </w:rPr>
      </w:pPr>
      <w:r w:rsidRPr="009253FC">
        <w:rPr>
          <w:rFonts w:ascii="Arial" w:eastAsia="Times New Roman" w:hAnsi="Arial"/>
          <w:color w:val="000000"/>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0E780FCA" w14:textId="77777777" w:rsidR="00C112FB" w:rsidRPr="009253FC" w:rsidRDefault="00C112FB" w:rsidP="00C112FB">
      <w:pPr>
        <w:spacing w:after="0" w:line="240" w:lineRule="auto"/>
        <w:ind w:left="1418"/>
        <w:jc w:val="both"/>
        <w:rPr>
          <w:rFonts w:ascii="Arial" w:eastAsia="Times New Roman" w:hAnsi="Arial"/>
          <w:spacing w:val="-3"/>
          <w:lang w:val="es-PE" w:eastAsia="es-ES"/>
        </w:rPr>
      </w:pPr>
    </w:p>
    <w:p w14:paraId="2F027154" w14:textId="77777777" w:rsidR="00C112FB" w:rsidRPr="009253FC" w:rsidRDefault="00C112FB" w:rsidP="00C112FB">
      <w:pPr>
        <w:tabs>
          <w:tab w:val="left" w:pos="1701"/>
        </w:tabs>
        <w:autoSpaceDE w:val="0"/>
        <w:autoSpaceDN w:val="0"/>
        <w:adjustRightInd w:val="0"/>
        <w:spacing w:after="0" w:line="240" w:lineRule="auto"/>
        <w:jc w:val="both"/>
        <w:rPr>
          <w:rFonts w:ascii="Arial" w:eastAsia="Times New Roman" w:hAnsi="Arial" w:cs="Arial"/>
          <w:b/>
          <w:bCs/>
          <w:lang w:eastAsia="es-ES"/>
        </w:rPr>
      </w:pPr>
    </w:p>
    <w:p w14:paraId="0BC27F28" w14:textId="60843F8C" w:rsidR="00C112FB" w:rsidRPr="009253FC" w:rsidRDefault="00C112FB" w:rsidP="00C112FB">
      <w:pPr>
        <w:tabs>
          <w:tab w:val="left" w:pos="1418"/>
        </w:tabs>
        <w:autoSpaceDE w:val="0"/>
        <w:autoSpaceDN w:val="0"/>
        <w:adjustRightInd w:val="0"/>
        <w:spacing w:after="0" w:line="240" w:lineRule="auto"/>
        <w:ind w:left="1418" w:hanging="1418"/>
        <w:jc w:val="both"/>
        <w:rPr>
          <w:rFonts w:ascii="Arial" w:eastAsia="Times New Roman" w:hAnsi="Arial" w:cs="Arial"/>
          <w:b/>
          <w:bCs/>
          <w:u w:val="single"/>
          <w:lang w:eastAsia="es-ES"/>
        </w:rPr>
      </w:pPr>
      <w:r w:rsidRPr="009253FC">
        <w:rPr>
          <w:rFonts w:ascii="Arial" w:eastAsia="Times New Roman" w:hAnsi="Arial" w:cs="Arial"/>
          <w:b/>
          <w:bCs/>
          <w:lang w:eastAsia="es-ES"/>
        </w:rPr>
        <w:t>02.0</w:t>
      </w:r>
      <w:r>
        <w:rPr>
          <w:rFonts w:ascii="Arial" w:eastAsia="Times New Roman" w:hAnsi="Arial" w:cs="Arial"/>
          <w:b/>
          <w:bCs/>
          <w:lang w:eastAsia="es-ES"/>
        </w:rPr>
        <w:t>3.11</w:t>
      </w:r>
      <w:r w:rsidRPr="009253FC">
        <w:rPr>
          <w:rFonts w:ascii="Arial" w:eastAsia="Times New Roman" w:hAnsi="Arial" w:cs="Arial"/>
          <w:b/>
          <w:bCs/>
          <w:lang w:eastAsia="es-ES"/>
        </w:rPr>
        <w:t>.02</w:t>
      </w:r>
      <w:r w:rsidRPr="009253FC">
        <w:rPr>
          <w:rFonts w:ascii="Arial" w:eastAsia="Times New Roman" w:hAnsi="Arial" w:cs="Arial"/>
          <w:b/>
          <w:bCs/>
          <w:lang w:eastAsia="es-ES"/>
        </w:rPr>
        <w:tab/>
      </w:r>
      <w:r w:rsidRPr="009253FC">
        <w:rPr>
          <w:rFonts w:ascii="Arial" w:eastAsia="Times New Roman" w:hAnsi="Arial" w:cs="Arial"/>
          <w:b/>
          <w:bCs/>
          <w:u w:val="single"/>
          <w:lang w:eastAsia="es-ES"/>
        </w:rPr>
        <w:t>ENCOFRADO Y DESENCOFRADO</w:t>
      </w:r>
      <w:r>
        <w:rPr>
          <w:rFonts w:ascii="Arial" w:eastAsia="Times New Roman" w:hAnsi="Arial" w:cs="Arial"/>
          <w:b/>
          <w:bCs/>
          <w:u w:val="single"/>
          <w:lang w:eastAsia="es-ES"/>
        </w:rPr>
        <w:t xml:space="preserve"> NORMAL - </w:t>
      </w:r>
      <w:r w:rsidRPr="009253FC">
        <w:rPr>
          <w:rFonts w:ascii="Arial" w:eastAsia="Times New Roman" w:hAnsi="Arial" w:cs="Arial"/>
          <w:b/>
          <w:bCs/>
          <w:u w:val="single"/>
          <w:lang w:eastAsia="es-ES"/>
        </w:rPr>
        <w:t xml:space="preserve">CAPITEL </w:t>
      </w:r>
    </w:p>
    <w:p w14:paraId="3F94DAA1" w14:textId="77777777" w:rsidR="00C112FB" w:rsidRPr="009253FC" w:rsidRDefault="00C112FB" w:rsidP="00C112FB">
      <w:pPr>
        <w:tabs>
          <w:tab w:val="left" w:pos="1418"/>
        </w:tabs>
        <w:autoSpaceDE w:val="0"/>
        <w:autoSpaceDN w:val="0"/>
        <w:adjustRightInd w:val="0"/>
        <w:spacing w:after="0" w:line="240" w:lineRule="auto"/>
        <w:ind w:left="1418" w:hanging="1418"/>
        <w:jc w:val="both"/>
        <w:rPr>
          <w:rFonts w:ascii="Arial" w:eastAsia="Times New Roman" w:hAnsi="Arial" w:cs="Arial"/>
          <w:b/>
          <w:bCs/>
          <w:lang w:eastAsia="es-ES"/>
        </w:rPr>
      </w:pPr>
    </w:p>
    <w:p w14:paraId="4C9415B3" w14:textId="77777777" w:rsidR="00C112FB" w:rsidRPr="009253FC" w:rsidRDefault="00C112FB" w:rsidP="00C112FB">
      <w:pPr>
        <w:spacing w:after="0" w:line="240" w:lineRule="auto"/>
        <w:ind w:left="1418"/>
        <w:jc w:val="both"/>
        <w:rPr>
          <w:rFonts w:ascii="Arial" w:eastAsia="Times New Roman" w:hAnsi="Arial"/>
          <w:b/>
          <w:szCs w:val="20"/>
          <w:lang w:eastAsia="es-PE"/>
        </w:rPr>
      </w:pPr>
      <w:r w:rsidRPr="009253FC">
        <w:rPr>
          <w:rFonts w:ascii="Arial" w:eastAsia="Times New Roman" w:hAnsi="Arial"/>
          <w:b/>
          <w:szCs w:val="20"/>
          <w:lang w:eastAsia="es-PE"/>
        </w:rPr>
        <w:t>DESCRIPCIÓN</w:t>
      </w:r>
    </w:p>
    <w:p w14:paraId="68114B3E" w14:textId="77777777" w:rsidR="00C112FB" w:rsidRPr="009253FC" w:rsidRDefault="00C112FB" w:rsidP="00C112FB">
      <w:pPr>
        <w:spacing w:after="0" w:line="240" w:lineRule="auto"/>
        <w:ind w:left="1418"/>
        <w:jc w:val="both"/>
        <w:rPr>
          <w:rFonts w:ascii="Arial" w:eastAsia="Times New Roman" w:hAnsi="Arial"/>
          <w:b/>
          <w:szCs w:val="20"/>
          <w:lang w:eastAsia="es-PE"/>
        </w:rPr>
      </w:pPr>
    </w:p>
    <w:p w14:paraId="7A8073D8" w14:textId="77777777" w:rsidR="00C112FB" w:rsidRPr="009253FC" w:rsidRDefault="00C112FB" w:rsidP="00C112FB">
      <w:pPr>
        <w:spacing w:after="0" w:line="240" w:lineRule="auto"/>
        <w:ind w:left="1418"/>
        <w:jc w:val="both"/>
        <w:rPr>
          <w:rFonts w:ascii="Arial" w:eastAsia="Times New Roman" w:hAnsi="Arial" w:cs="Arial"/>
          <w:spacing w:val="-3"/>
          <w:lang w:eastAsia="es-PE"/>
        </w:rPr>
      </w:pPr>
      <w:r w:rsidRPr="009253FC">
        <w:rPr>
          <w:rFonts w:ascii="Arial" w:eastAsia="Times New Roman" w:hAnsi="Arial" w:cs="Arial"/>
          <w:lang w:val="es-ES_tradnl" w:eastAsia="es-PE"/>
        </w:rPr>
        <w:t xml:space="preserve">Esta partida corresponde al encofrado y desencofrado caravista de capiteles de concreto armado. </w:t>
      </w:r>
      <w:r w:rsidRPr="009253FC">
        <w:rPr>
          <w:rFonts w:ascii="Arial" w:eastAsia="Times New Roman" w:hAnsi="Arial" w:cs="Arial"/>
          <w:spacing w:val="-3"/>
          <w:lang w:eastAsia="es-PE"/>
        </w:rPr>
        <w:t xml:space="preserve">Básicamente se ejecutarán con madera sin cepillar y con un espesor mínimo de 1". </w:t>
      </w:r>
    </w:p>
    <w:p w14:paraId="2CE91C02" w14:textId="77777777" w:rsidR="00C112FB" w:rsidRPr="009253FC" w:rsidRDefault="00C112FB" w:rsidP="00C112FB">
      <w:pPr>
        <w:spacing w:after="0" w:line="240" w:lineRule="auto"/>
        <w:ind w:left="1418"/>
        <w:jc w:val="both"/>
        <w:rPr>
          <w:rFonts w:ascii="Arial" w:eastAsia="Times New Roman" w:hAnsi="Arial" w:cs="Arial"/>
          <w:spacing w:val="-3"/>
          <w:lang w:eastAsia="es-PE"/>
        </w:rPr>
      </w:pPr>
    </w:p>
    <w:p w14:paraId="05E439FE" w14:textId="77777777" w:rsidR="00C112FB" w:rsidRPr="009253FC" w:rsidRDefault="00C112FB" w:rsidP="00C112FB">
      <w:pPr>
        <w:spacing w:after="0" w:line="240" w:lineRule="auto"/>
        <w:ind w:left="1418"/>
        <w:jc w:val="both"/>
        <w:rPr>
          <w:rFonts w:ascii="Arial" w:eastAsia="Times New Roman" w:hAnsi="Arial" w:cs="Arial"/>
          <w:spacing w:val="-3"/>
          <w:lang w:eastAsia="es-PE"/>
        </w:rPr>
      </w:pPr>
      <w:r w:rsidRPr="009253FC">
        <w:rPr>
          <w:rFonts w:ascii="Arial" w:eastAsia="Times New Roman" w:hAnsi="Arial" w:cs="Arial"/>
          <w:spacing w:val="-3"/>
          <w:lang w:eastAsia="es-PE"/>
        </w:rPr>
        <w:t>El encofrado llevará puntales y tornapuntas convenientemente distanciadas. Las caras interiores del encofrado deben de guardar el alineamiento, la verticalidad, y ancho de acuerdo a lo especificado para cada uno de los elementos estructurales en los planos.</w:t>
      </w:r>
    </w:p>
    <w:p w14:paraId="1F9180C5" w14:textId="77777777" w:rsidR="00C112FB" w:rsidRPr="009253FC" w:rsidRDefault="00C112FB" w:rsidP="00C112FB">
      <w:pPr>
        <w:spacing w:after="0" w:line="240" w:lineRule="auto"/>
        <w:ind w:left="1418"/>
        <w:jc w:val="both"/>
        <w:rPr>
          <w:rFonts w:ascii="Arial" w:eastAsia="Times New Roman" w:hAnsi="Arial" w:cs="Arial"/>
          <w:spacing w:val="-3"/>
          <w:lang w:eastAsia="es-PE"/>
        </w:rPr>
      </w:pPr>
    </w:p>
    <w:p w14:paraId="2C05C196" w14:textId="77777777" w:rsidR="00C112FB" w:rsidRPr="009253FC" w:rsidRDefault="00C112FB" w:rsidP="00C112FB">
      <w:pPr>
        <w:spacing w:after="0" w:line="240" w:lineRule="auto"/>
        <w:ind w:left="1418"/>
        <w:jc w:val="both"/>
        <w:rPr>
          <w:rFonts w:ascii="Arial" w:eastAsia="Times New Roman" w:hAnsi="Arial"/>
          <w:b/>
          <w:snapToGrid w:val="0"/>
          <w:lang w:eastAsia="es-PE"/>
        </w:rPr>
      </w:pPr>
      <w:r w:rsidRPr="009253FC">
        <w:rPr>
          <w:rFonts w:ascii="Arial" w:eastAsia="Times New Roman" w:hAnsi="Arial"/>
          <w:b/>
          <w:snapToGrid w:val="0"/>
          <w:lang w:eastAsia="es-PE"/>
        </w:rPr>
        <w:t>MATERIALES</w:t>
      </w:r>
    </w:p>
    <w:p w14:paraId="73E05DEC" w14:textId="77777777" w:rsidR="00C112FB" w:rsidRPr="009253FC" w:rsidRDefault="00C112FB" w:rsidP="00C112FB">
      <w:pPr>
        <w:spacing w:after="0" w:line="240" w:lineRule="auto"/>
        <w:ind w:left="1418"/>
        <w:jc w:val="both"/>
        <w:rPr>
          <w:rFonts w:ascii="Arial" w:eastAsia="Times New Roman" w:hAnsi="Arial" w:cs="Arial"/>
          <w:lang w:eastAsia="es-PE"/>
        </w:rPr>
      </w:pPr>
    </w:p>
    <w:p w14:paraId="01801D0D" w14:textId="77777777" w:rsidR="00C112FB" w:rsidRPr="009253FC" w:rsidRDefault="00C112FB" w:rsidP="00C112FB">
      <w:pPr>
        <w:tabs>
          <w:tab w:val="left" w:pos="644"/>
        </w:tabs>
        <w:autoSpaceDE w:val="0"/>
        <w:autoSpaceDN w:val="0"/>
        <w:adjustRightInd w:val="0"/>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El material que se utilizará para fabricar el encofrado podrá ser madera, formas prefabricadas, metal laminado u otro material aprobado por el Supervisor o Inspector. Para el armado de las formas de madera, se podrá emplear clavos de acero con cabeza, empleando alambre negro # 16 o alambre # 8 para darle el arriostre necesario. En el caso de utilizar encofrados metálicos, éstos serán asegurados mediante pernos con tuercas y/</w:t>
      </w:r>
      <w:proofErr w:type="spellStart"/>
      <w:r w:rsidRPr="009253FC">
        <w:rPr>
          <w:rFonts w:ascii="Arial" w:eastAsia="Times New Roman" w:hAnsi="Arial"/>
          <w:spacing w:val="-3"/>
          <w:lang w:eastAsia="es-PE"/>
        </w:rPr>
        <w:t>o</w:t>
      </w:r>
      <w:proofErr w:type="spellEnd"/>
      <w:r w:rsidRPr="009253FC">
        <w:rPr>
          <w:rFonts w:ascii="Arial" w:eastAsia="Times New Roman" w:hAnsi="Arial"/>
          <w:spacing w:val="-3"/>
          <w:lang w:eastAsia="es-PE"/>
        </w:rPr>
        <w:t xml:space="preserve"> otros elementos de ajuste.</w:t>
      </w:r>
    </w:p>
    <w:p w14:paraId="2AE72802" w14:textId="77777777" w:rsidR="00C112FB" w:rsidRPr="009253FC" w:rsidRDefault="00C112FB" w:rsidP="00C112FB">
      <w:pPr>
        <w:spacing w:after="0" w:line="240" w:lineRule="auto"/>
        <w:ind w:left="1418"/>
        <w:jc w:val="both"/>
        <w:rPr>
          <w:rFonts w:ascii="Arial" w:eastAsia="Times New Roman" w:hAnsi="Arial"/>
          <w:snapToGrid w:val="0"/>
          <w:lang w:eastAsia="es-ES"/>
        </w:rPr>
      </w:pPr>
    </w:p>
    <w:p w14:paraId="00F6959F" w14:textId="77777777" w:rsidR="00C112FB" w:rsidRPr="009253FC" w:rsidRDefault="00C112FB" w:rsidP="00C112FB">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 xml:space="preserve">EQUIPOS </w:t>
      </w:r>
    </w:p>
    <w:p w14:paraId="0ED698EB" w14:textId="77777777" w:rsidR="00C112FB" w:rsidRPr="009253FC" w:rsidRDefault="00C112FB" w:rsidP="00C112FB">
      <w:pPr>
        <w:spacing w:after="0" w:line="240" w:lineRule="auto"/>
        <w:ind w:left="1418"/>
        <w:jc w:val="both"/>
        <w:rPr>
          <w:rFonts w:ascii="Arial" w:eastAsia="Times New Roman" w:hAnsi="Arial"/>
          <w:b/>
          <w:snapToGrid w:val="0"/>
          <w:lang w:eastAsia="es-ES"/>
        </w:rPr>
      </w:pPr>
    </w:p>
    <w:p w14:paraId="59B52847" w14:textId="77777777" w:rsidR="00C112FB" w:rsidRPr="009253FC" w:rsidRDefault="00C112FB" w:rsidP="00C112FB">
      <w:pPr>
        <w:spacing w:after="0" w:line="240" w:lineRule="auto"/>
        <w:ind w:left="1418"/>
        <w:jc w:val="both"/>
        <w:rPr>
          <w:rFonts w:ascii="Arial" w:eastAsia="Times New Roman" w:hAnsi="Arial"/>
          <w:szCs w:val="20"/>
          <w:lang w:val="es-ES_tradnl" w:eastAsia="es-ES"/>
        </w:rPr>
      </w:pPr>
      <w:r w:rsidRPr="009253FC">
        <w:rPr>
          <w:rFonts w:ascii="Arial" w:eastAsia="Times New Roman" w:hAnsi="Arial"/>
          <w:snapToGrid w:val="0"/>
          <w:szCs w:val="20"/>
          <w:lang w:eastAsia="es-ES"/>
        </w:rPr>
        <w:t xml:space="preserve">Las herramientas a utilizar serán básicas para la instalación y desinstalación de encofrados de madera, de utilizar otros materiales las herramientas o equipos a utilizar dependerán de la disponibilidad oportuna de ellos en obra, los cuales serán aprobados de manera previa por la Supervisión. </w:t>
      </w:r>
    </w:p>
    <w:p w14:paraId="15D722A2" w14:textId="77777777" w:rsidR="00C112FB" w:rsidRPr="009253FC" w:rsidRDefault="00C112FB" w:rsidP="00C112FB">
      <w:pPr>
        <w:spacing w:after="0" w:line="240" w:lineRule="auto"/>
        <w:ind w:left="1418"/>
        <w:jc w:val="both"/>
        <w:rPr>
          <w:rFonts w:ascii="Arial" w:eastAsia="Times New Roman" w:hAnsi="Arial"/>
          <w:snapToGrid w:val="0"/>
          <w:lang w:eastAsia="es-ES"/>
        </w:rPr>
      </w:pPr>
    </w:p>
    <w:p w14:paraId="4D20A6C1" w14:textId="77777777" w:rsidR="00C112FB" w:rsidRPr="009253FC" w:rsidRDefault="00C112FB" w:rsidP="00C112FB">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MÉTODO DE EJECUCION</w:t>
      </w:r>
    </w:p>
    <w:p w14:paraId="78AA263B" w14:textId="77777777" w:rsidR="00C112FB" w:rsidRPr="009253FC" w:rsidRDefault="00C112FB" w:rsidP="00C112FB">
      <w:pPr>
        <w:tabs>
          <w:tab w:val="left" w:pos="284"/>
          <w:tab w:val="left" w:pos="851"/>
          <w:tab w:val="left" w:pos="2304"/>
          <w:tab w:val="left" w:pos="2880"/>
        </w:tabs>
        <w:spacing w:after="0" w:line="240" w:lineRule="auto"/>
        <w:ind w:left="1418"/>
        <w:jc w:val="both"/>
        <w:rPr>
          <w:rFonts w:ascii="Arial" w:eastAsia="Times New Roman" w:hAnsi="Arial"/>
          <w:spacing w:val="-3"/>
          <w:lang w:eastAsia="es-PE"/>
        </w:rPr>
      </w:pPr>
    </w:p>
    <w:p w14:paraId="21EC6379" w14:textId="77777777" w:rsidR="005427E2" w:rsidRDefault="00C112FB" w:rsidP="001244D1">
      <w:pPr>
        <w:tabs>
          <w:tab w:val="left" w:pos="284"/>
          <w:tab w:val="left" w:pos="851"/>
          <w:tab w:val="left" w:pos="2304"/>
          <w:tab w:val="left" w:pos="2880"/>
        </w:tabs>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 xml:space="preserve">El diseño y la ingeniería del </w:t>
      </w:r>
      <w:r w:rsidR="001244D1" w:rsidRPr="009253FC">
        <w:rPr>
          <w:rFonts w:ascii="Arial" w:eastAsia="Times New Roman" w:hAnsi="Arial"/>
          <w:spacing w:val="-3"/>
          <w:lang w:eastAsia="es-PE"/>
        </w:rPr>
        <w:t>encofrado,</w:t>
      </w:r>
      <w:r w:rsidRPr="009253FC">
        <w:rPr>
          <w:rFonts w:ascii="Arial" w:eastAsia="Times New Roman" w:hAnsi="Arial"/>
          <w:spacing w:val="-3"/>
          <w:lang w:eastAsia="es-PE"/>
        </w:rPr>
        <w:t xml:space="preserve"> así como su construcción, serán de responsabilidad exclusiva del Contratista. El encofrado será diseñado para resistir con seguridad el peso del concreto más las cargas debidas al proceso constructivo, con una deformación máxima acorde con lo exigido por el Reglamento Nacional de Edificaciones. </w:t>
      </w:r>
    </w:p>
    <w:p w14:paraId="11570531" w14:textId="77777777" w:rsidR="005427E2" w:rsidRDefault="005427E2" w:rsidP="001244D1">
      <w:pPr>
        <w:tabs>
          <w:tab w:val="left" w:pos="284"/>
          <w:tab w:val="left" w:pos="851"/>
          <w:tab w:val="left" w:pos="2304"/>
          <w:tab w:val="left" w:pos="2880"/>
        </w:tabs>
        <w:spacing w:after="0" w:line="240" w:lineRule="auto"/>
        <w:ind w:left="1418"/>
        <w:jc w:val="both"/>
        <w:rPr>
          <w:rFonts w:ascii="Arial" w:eastAsia="Times New Roman" w:hAnsi="Arial"/>
          <w:spacing w:val="-3"/>
          <w:lang w:eastAsia="es-PE"/>
        </w:rPr>
      </w:pPr>
    </w:p>
    <w:p w14:paraId="574BC90F" w14:textId="77777777" w:rsidR="005427E2" w:rsidRDefault="00C112FB" w:rsidP="001244D1">
      <w:pPr>
        <w:tabs>
          <w:tab w:val="left" w:pos="284"/>
          <w:tab w:val="left" w:pos="851"/>
          <w:tab w:val="left" w:pos="2304"/>
          <w:tab w:val="left" w:pos="2880"/>
        </w:tabs>
        <w:spacing w:after="0" w:line="240" w:lineRule="auto"/>
        <w:ind w:left="1418"/>
        <w:jc w:val="both"/>
        <w:rPr>
          <w:rFonts w:ascii="Arial" w:eastAsia="Times New Roman" w:hAnsi="Arial"/>
          <w:lang w:eastAsia="es-PE"/>
        </w:rPr>
      </w:pPr>
      <w:r w:rsidRPr="009253FC">
        <w:rPr>
          <w:rFonts w:ascii="Arial" w:eastAsia="Times New Roman" w:hAnsi="Arial"/>
          <w:lang w:eastAsia="es-PE"/>
        </w:rPr>
        <w:t xml:space="preserve">Todo encofrado será de construcción sólida, con un apoyo firme adecuadamente apuntalado, arriostrado y amarrado para soportar la colocación y vibrado del concreto y los efectos de la intemperie. </w:t>
      </w:r>
    </w:p>
    <w:p w14:paraId="220A703D" w14:textId="77777777" w:rsidR="005427E2" w:rsidRDefault="005427E2" w:rsidP="001244D1">
      <w:pPr>
        <w:tabs>
          <w:tab w:val="left" w:pos="284"/>
          <w:tab w:val="left" w:pos="851"/>
          <w:tab w:val="left" w:pos="2304"/>
          <w:tab w:val="left" w:pos="2880"/>
        </w:tabs>
        <w:spacing w:after="0" w:line="240" w:lineRule="auto"/>
        <w:ind w:left="1418"/>
        <w:jc w:val="both"/>
        <w:rPr>
          <w:rFonts w:ascii="Arial" w:eastAsia="Times New Roman" w:hAnsi="Arial"/>
          <w:lang w:eastAsia="es-PE"/>
        </w:rPr>
      </w:pPr>
    </w:p>
    <w:p w14:paraId="0480A4E3" w14:textId="116D1D51" w:rsidR="005427E2" w:rsidRDefault="00C112FB" w:rsidP="001244D1">
      <w:pPr>
        <w:tabs>
          <w:tab w:val="left" w:pos="284"/>
          <w:tab w:val="left" w:pos="851"/>
          <w:tab w:val="left" w:pos="2304"/>
          <w:tab w:val="left" w:pos="2880"/>
        </w:tabs>
        <w:spacing w:after="0" w:line="240" w:lineRule="auto"/>
        <w:ind w:left="1418"/>
        <w:jc w:val="both"/>
        <w:rPr>
          <w:rFonts w:ascii="Arial" w:eastAsia="Times New Roman" w:hAnsi="Arial"/>
          <w:lang w:eastAsia="es-PE"/>
        </w:rPr>
      </w:pPr>
      <w:r w:rsidRPr="009253FC">
        <w:rPr>
          <w:rFonts w:ascii="Arial" w:eastAsia="Times New Roman" w:hAnsi="Arial"/>
          <w:lang w:eastAsia="es-PE"/>
        </w:rPr>
        <w:t>El encofrado no se amarrará ni se apoyará en el refuerzo.</w:t>
      </w:r>
      <w:r w:rsidR="001244D1">
        <w:rPr>
          <w:rFonts w:ascii="Arial" w:eastAsia="Times New Roman" w:hAnsi="Arial"/>
          <w:lang w:eastAsia="es-PE"/>
        </w:rPr>
        <w:t xml:space="preserve"> </w:t>
      </w:r>
      <w:r w:rsidRPr="009253FC">
        <w:rPr>
          <w:rFonts w:ascii="Arial" w:eastAsia="Times New Roman" w:hAnsi="Arial"/>
          <w:lang w:eastAsia="es-PE"/>
        </w:rPr>
        <w:t xml:space="preserve">Las formas serán herméticas a fin de evitar la filtración del concreto. </w:t>
      </w:r>
    </w:p>
    <w:p w14:paraId="49D53DCC" w14:textId="77777777" w:rsidR="005427E2" w:rsidRDefault="005427E2" w:rsidP="001244D1">
      <w:pPr>
        <w:tabs>
          <w:tab w:val="left" w:pos="284"/>
          <w:tab w:val="left" w:pos="851"/>
          <w:tab w:val="left" w:pos="2304"/>
          <w:tab w:val="left" w:pos="2880"/>
        </w:tabs>
        <w:spacing w:after="0" w:line="240" w:lineRule="auto"/>
        <w:ind w:left="1418"/>
        <w:jc w:val="both"/>
        <w:rPr>
          <w:rFonts w:ascii="Arial" w:eastAsia="Times New Roman" w:hAnsi="Arial"/>
          <w:lang w:eastAsia="es-PE"/>
        </w:rPr>
      </w:pPr>
    </w:p>
    <w:p w14:paraId="0560037A" w14:textId="56425575" w:rsidR="00C112FB" w:rsidRPr="009253FC" w:rsidRDefault="00C112FB" w:rsidP="001244D1">
      <w:pPr>
        <w:tabs>
          <w:tab w:val="left" w:pos="284"/>
          <w:tab w:val="left" w:pos="851"/>
          <w:tab w:val="left" w:pos="2304"/>
          <w:tab w:val="left" w:pos="2880"/>
        </w:tabs>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 xml:space="preserve">El encofrado llevará puntales y </w:t>
      </w:r>
      <w:r w:rsidR="001244D1" w:rsidRPr="009253FC">
        <w:rPr>
          <w:rFonts w:ascii="Arial" w:eastAsia="Times New Roman" w:hAnsi="Arial"/>
          <w:spacing w:val="-3"/>
          <w:lang w:eastAsia="es-PE"/>
        </w:rPr>
        <w:t>tornapuntas convenientemente distanciadas</w:t>
      </w:r>
      <w:r w:rsidRPr="009253FC">
        <w:rPr>
          <w:rFonts w:ascii="Arial" w:eastAsia="Times New Roman" w:hAnsi="Arial"/>
          <w:spacing w:val="-3"/>
          <w:lang w:eastAsia="es-PE"/>
        </w:rPr>
        <w:t xml:space="preserve">. Las caras interiores del encofrado deben de guardar el alineamiento, la verticalidad, y ancho de acuerdo a lo especificado para cada uno de los elementos estructurales en los planos. </w:t>
      </w:r>
    </w:p>
    <w:p w14:paraId="4F720F80" w14:textId="77777777" w:rsidR="00C112FB" w:rsidRPr="009253FC" w:rsidRDefault="00C112FB" w:rsidP="00C112FB">
      <w:pPr>
        <w:spacing w:after="0" w:line="240" w:lineRule="auto"/>
        <w:ind w:left="1418"/>
        <w:jc w:val="both"/>
        <w:rPr>
          <w:rFonts w:ascii="Arial" w:eastAsia="Times New Roman" w:hAnsi="Arial"/>
          <w:spacing w:val="-3"/>
          <w:lang w:eastAsia="es-PE"/>
        </w:rPr>
      </w:pPr>
    </w:p>
    <w:p w14:paraId="31169069" w14:textId="77777777" w:rsidR="005427E2" w:rsidRDefault="00C112FB" w:rsidP="001244D1">
      <w:pPr>
        <w:spacing w:after="0" w:line="240" w:lineRule="auto"/>
        <w:ind w:left="1418"/>
        <w:jc w:val="both"/>
        <w:rPr>
          <w:rFonts w:ascii="Arial" w:eastAsia="Times New Roman" w:hAnsi="Arial"/>
          <w:lang w:eastAsia="es-PE"/>
        </w:rPr>
      </w:pPr>
      <w:r w:rsidRPr="009253FC">
        <w:rPr>
          <w:rFonts w:ascii="Arial" w:eastAsia="Times New Roman" w:hAnsi="Arial"/>
          <w:lang w:eastAsia="es-PE"/>
        </w:rPr>
        <w:t>Las superficies del encofrado que estén en contacto con el concreto estarán libres de materias extrañas, clavos u otros elementos salientes, hendiduras u otros defectos. Todo encofrado estará limpio y libre de agua, suciedad, virutas, astillas u otras materias extrañas.</w:t>
      </w:r>
      <w:r w:rsidR="001244D1">
        <w:rPr>
          <w:rFonts w:ascii="Arial" w:eastAsia="Times New Roman" w:hAnsi="Arial"/>
          <w:lang w:eastAsia="es-PE"/>
        </w:rPr>
        <w:t xml:space="preserve"> </w:t>
      </w:r>
    </w:p>
    <w:p w14:paraId="54B9F1BA" w14:textId="77777777" w:rsidR="005427E2" w:rsidRDefault="005427E2" w:rsidP="001244D1">
      <w:pPr>
        <w:spacing w:after="0" w:line="240" w:lineRule="auto"/>
        <w:ind w:left="1418"/>
        <w:jc w:val="both"/>
        <w:rPr>
          <w:rFonts w:ascii="Arial" w:eastAsia="Times New Roman" w:hAnsi="Arial"/>
          <w:lang w:eastAsia="es-PE"/>
        </w:rPr>
      </w:pPr>
    </w:p>
    <w:p w14:paraId="7F1D30A9" w14:textId="49AEDF51" w:rsidR="00C112FB" w:rsidRPr="009253FC" w:rsidRDefault="00C112FB" w:rsidP="001244D1">
      <w:pPr>
        <w:spacing w:after="0" w:line="240" w:lineRule="auto"/>
        <w:ind w:left="1418"/>
        <w:jc w:val="both"/>
        <w:rPr>
          <w:rFonts w:ascii="Arial" w:eastAsia="Times New Roman" w:hAnsi="Arial"/>
          <w:lang w:eastAsia="es-PE"/>
        </w:rPr>
      </w:pPr>
      <w:r w:rsidRPr="009253FC">
        <w:rPr>
          <w:rFonts w:ascii="Arial" w:eastAsia="Times New Roman" w:hAnsi="Arial"/>
          <w:lang w:eastAsia="es-PE"/>
        </w:rPr>
        <w:t>En relación al aditivo o laca desmoldante para mejorar el acabado caravista del concreto, se recomienda que deberá cumplir con lo establecido por el fabricante y de manera general lo siguiente:</w:t>
      </w:r>
    </w:p>
    <w:p w14:paraId="1DE0B703" w14:textId="77777777" w:rsidR="00C112FB" w:rsidRPr="009253FC" w:rsidRDefault="00C112FB" w:rsidP="00C112FB">
      <w:pPr>
        <w:tabs>
          <w:tab w:val="center" w:pos="4419"/>
          <w:tab w:val="right" w:pos="8838"/>
        </w:tabs>
        <w:spacing w:after="0" w:line="240" w:lineRule="auto"/>
        <w:ind w:left="1418"/>
        <w:jc w:val="both"/>
        <w:rPr>
          <w:rFonts w:ascii="Arial" w:eastAsia="Times New Roman" w:hAnsi="Arial"/>
          <w:lang w:eastAsia="es-PE"/>
        </w:rPr>
      </w:pPr>
    </w:p>
    <w:p w14:paraId="50D9AC0E" w14:textId="77777777" w:rsidR="00C112FB" w:rsidRPr="009253FC" w:rsidRDefault="00C112FB" w:rsidP="00C112FB">
      <w:pPr>
        <w:numPr>
          <w:ilvl w:val="0"/>
          <w:numId w:val="64"/>
        </w:numPr>
        <w:tabs>
          <w:tab w:val="center" w:pos="4419"/>
          <w:tab w:val="right" w:pos="8838"/>
        </w:tabs>
        <w:spacing w:after="0" w:line="240" w:lineRule="auto"/>
        <w:ind w:left="1701" w:hanging="283"/>
        <w:jc w:val="both"/>
        <w:rPr>
          <w:rFonts w:ascii="Arial" w:eastAsia="Times New Roman" w:hAnsi="Arial"/>
          <w:lang w:eastAsia="es-PE"/>
        </w:rPr>
      </w:pPr>
      <w:r w:rsidRPr="009253FC">
        <w:rPr>
          <w:rFonts w:ascii="Arial" w:eastAsia="Times New Roman" w:hAnsi="Arial"/>
          <w:lang w:eastAsia="es-PE"/>
        </w:rPr>
        <w:t>Se utiliza para proteger los encofrados, tanto de madera como triplay, lo que dará mayores usos que al ser tratado con petróleo.</w:t>
      </w:r>
    </w:p>
    <w:p w14:paraId="49AA773E" w14:textId="77777777" w:rsidR="00C112FB" w:rsidRPr="009253FC" w:rsidRDefault="00C112FB" w:rsidP="00C112FB">
      <w:pPr>
        <w:numPr>
          <w:ilvl w:val="0"/>
          <w:numId w:val="64"/>
        </w:numPr>
        <w:tabs>
          <w:tab w:val="center" w:pos="4419"/>
          <w:tab w:val="right" w:pos="8838"/>
        </w:tabs>
        <w:spacing w:after="0" w:line="240" w:lineRule="auto"/>
        <w:ind w:left="1701" w:hanging="283"/>
        <w:jc w:val="both"/>
        <w:rPr>
          <w:rFonts w:ascii="Arial" w:eastAsia="Times New Roman" w:hAnsi="Arial"/>
          <w:lang w:eastAsia="es-PE"/>
        </w:rPr>
      </w:pPr>
      <w:r w:rsidRPr="009253FC">
        <w:rPr>
          <w:rFonts w:ascii="Arial" w:eastAsia="Times New Roman" w:hAnsi="Arial"/>
          <w:lang w:eastAsia="es-PE"/>
        </w:rPr>
        <w:t>Permitirá ser aplicado con brocha y/o rodillo.</w:t>
      </w:r>
    </w:p>
    <w:p w14:paraId="2BAD5D6A" w14:textId="77777777" w:rsidR="00C112FB" w:rsidRPr="009253FC" w:rsidRDefault="00C112FB" w:rsidP="00C112FB">
      <w:pPr>
        <w:numPr>
          <w:ilvl w:val="0"/>
          <w:numId w:val="64"/>
        </w:numPr>
        <w:tabs>
          <w:tab w:val="center" w:pos="4419"/>
          <w:tab w:val="right" w:pos="8838"/>
        </w:tabs>
        <w:spacing w:after="0" w:line="240" w:lineRule="auto"/>
        <w:ind w:left="1701" w:hanging="283"/>
        <w:jc w:val="both"/>
        <w:rPr>
          <w:rFonts w:ascii="Arial" w:eastAsia="Times New Roman" w:hAnsi="Arial"/>
          <w:lang w:eastAsia="es-PE"/>
        </w:rPr>
      </w:pPr>
      <w:r w:rsidRPr="009253FC">
        <w:rPr>
          <w:rFonts w:ascii="Arial" w:eastAsia="Times New Roman" w:hAnsi="Arial"/>
          <w:lang w:eastAsia="es-PE"/>
        </w:rPr>
        <w:t>Deberá contar con la propiedad de una excelente adherencia a la madera.</w:t>
      </w:r>
    </w:p>
    <w:p w14:paraId="34E587D2" w14:textId="77777777" w:rsidR="00C112FB" w:rsidRPr="009253FC" w:rsidRDefault="00C112FB" w:rsidP="00C112FB">
      <w:pPr>
        <w:numPr>
          <w:ilvl w:val="0"/>
          <w:numId w:val="64"/>
        </w:numPr>
        <w:tabs>
          <w:tab w:val="center" w:pos="4419"/>
          <w:tab w:val="right" w:pos="8838"/>
        </w:tabs>
        <w:spacing w:after="0" w:line="240" w:lineRule="auto"/>
        <w:ind w:left="1701" w:hanging="283"/>
        <w:jc w:val="both"/>
        <w:rPr>
          <w:rFonts w:ascii="Arial" w:eastAsia="Times New Roman" w:hAnsi="Arial"/>
          <w:lang w:eastAsia="es-PE"/>
        </w:rPr>
      </w:pPr>
      <w:r w:rsidRPr="009253FC">
        <w:rPr>
          <w:rFonts w:ascii="Arial" w:eastAsia="Times New Roman" w:hAnsi="Arial"/>
          <w:lang w:eastAsia="es-PE"/>
        </w:rPr>
        <w:t>No deberá manchar el encofrado.</w:t>
      </w:r>
    </w:p>
    <w:p w14:paraId="649854BC" w14:textId="77777777" w:rsidR="00C112FB" w:rsidRPr="009253FC" w:rsidRDefault="00C112FB" w:rsidP="00C112FB">
      <w:pPr>
        <w:numPr>
          <w:ilvl w:val="0"/>
          <w:numId w:val="64"/>
        </w:numPr>
        <w:tabs>
          <w:tab w:val="center" w:pos="4419"/>
          <w:tab w:val="right" w:pos="8838"/>
        </w:tabs>
        <w:spacing w:after="0" w:line="240" w:lineRule="auto"/>
        <w:ind w:left="1701" w:hanging="283"/>
        <w:jc w:val="both"/>
        <w:rPr>
          <w:rFonts w:ascii="Arial" w:eastAsia="Times New Roman" w:hAnsi="Arial"/>
          <w:lang w:eastAsia="es-PE"/>
        </w:rPr>
      </w:pPr>
      <w:r w:rsidRPr="009253FC">
        <w:rPr>
          <w:rFonts w:ascii="Arial" w:eastAsia="Times New Roman" w:hAnsi="Arial"/>
          <w:lang w:eastAsia="es-PE"/>
        </w:rPr>
        <w:t>No será necesario contar con personal experimentado para su aplicación.</w:t>
      </w:r>
    </w:p>
    <w:p w14:paraId="42F79B25" w14:textId="77777777" w:rsidR="00C112FB" w:rsidRPr="009253FC" w:rsidRDefault="00C112FB" w:rsidP="00C112FB">
      <w:pPr>
        <w:numPr>
          <w:ilvl w:val="0"/>
          <w:numId w:val="64"/>
        </w:numPr>
        <w:tabs>
          <w:tab w:val="center" w:pos="4419"/>
          <w:tab w:val="right" w:pos="8838"/>
        </w:tabs>
        <w:spacing w:after="0" w:line="240" w:lineRule="auto"/>
        <w:ind w:left="1701" w:hanging="283"/>
        <w:jc w:val="both"/>
        <w:rPr>
          <w:rFonts w:ascii="Arial" w:eastAsia="Times New Roman" w:hAnsi="Arial"/>
          <w:lang w:eastAsia="es-PE"/>
        </w:rPr>
      </w:pPr>
      <w:r w:rsidRPr="009253FC">
        <w:rPr>
          <w:rFonts w:ascii="Arial" w:eastAsia="Times New Roman" w:hAnsi="Arial"/>
          <w:lang w:eastAsia="es-PE"/>
        </w:rPr>
        <w:t>El aditivo o laca a seleccionar deberá permitir utilizar solventes que mejore su rendimiento a bajo costo.</w:t>
      </w:r>
    </w:p>
    <w:p w14:paraId="3007B508" w14:textId="6F633248" w:rsidR="00C112FB" w:rsidRDefault="00C112FB" w:rsidP="00C112FB">
      <w:pPr>
        <w:numPr>
          <w:ilvl w:val="0"/>
          <w:numId w:val="64"/>
        </w:numPr>
        <w:tabs>
          <w:tab w:val="center" w:pos="4419"/>
          <w:tab w:val="right" w:pos="8838"/>
        </w:tabs>
        <w:spacing w:after="0" w:line="240" w:lineRule="auto"/>
        <w:ind w:left="1701" w:hanging="283"/>
        <w:jc w:val="both"/>
        <w:rPr>
          <w:rFonts w:ascii="Arial" w:eastAsia="Times New Roman" w:hAnsi="Arial"/>
          <w:lang w:eastAsia="es-PE"/>
        </w:rPr>
      </w:pPr>
      <w:r w:rsidRPr="009253FC">
        <w:rPr>
          <w:rFonts w:ascii="Arial" w:eastAsia="Times New Roman" w:hAnsi="Arial"/>
          <w:lang w:eastAsia="es-PE"/>
        </w:rPr>
        <w:t>Deberá mejorar el acabado del encofrado.</w:t>
      </w:r>
    </w:p>
    <w:p w14:paraId="4B8CDB2F" w14:textId="77777777" w:rsidR="00060D1F" w:rsidRPr="009253FC" w:rsidRDefault="00060D1F" w:rsidP="00060D1F">
      <w:pPr>
        <w:tabs>
          <w:tab w:val="center" w:pos="4419"/>
          <w:tab w:val="right" w:pos="8838"/>
        </w:tabs>
        <w:spacing w:after="0" w:line="240" w:lineRule="auto"/>
        <w:ind w:left="1701"/>
        <w:jc w:val="both"/>
        <w:rPr>
          <w:rFonts w:ascii="Arial" w:eastAsia="Times New Roman" w:hAnsi="Arial"/>
          <w:lang w:eastAsia="es-PE"/>
        </w:rPr>
      </w:pPr>
    </w:p>
    <w:p w14:paraId="7472644F" w14:textId="77777777" w:rsidR="00C112FB" w:rsidRPr="009253FC" w:rsidRDefault="00C112FB" w:rsidP="00C112FB">
      <w:pPr>
        <w:spacing w:after="0" w:line="240" w:lineRule="auto"/>
        <w:ind w:left="1418"/>
        <w:jc w:val="both"/>
        <w:rPr>
          <w:rFonts w:ascii="Arial" w:eastAsia="Times New Roman" w:hAnsi="Arial"/>
          <w:b/>
          <w:spacing w:val="-3"/>
          <w:lang w:val="es-PE" w:eastAsia="es-PE"/>
        </w:rPr>
      </w:pPr>
      <w:r w:rsidRPr="009253FC">
        <w:rPr>
          <w:rFonts w:ascii="Arial" w:eastAsia="Times New Roman" w:hAnsi="Arial"/>
          <w:b/>
          <w:spacing w:val="-3"/>
          <w:lang w:val="es-PE" w:eastAsia="es-PE"/>
        </w:rPr>
        <w:t>UNIDAD DE MEDIDA</w:t>
      </w:r>
    </w:p>
    <w:p w14:paraId="637F2308" w14:textId="77777777" w:rsidR="00C112FB" w:rsidRPr="009253FC" w:rsidRDefault="00C112FB" w:rsidP="00C112FB">
      <w:pPr>
        <w:tabs>
          <w:tab w:val="left" w:pos="0"/>
        </w:tabs>
        <w:spacing w:after="0" w:line="240" w:lineRule="auto"/>
        <w:ind w:left="1418"/>
        <w:jc w:val="both"/>
        <w:rPr>
          <w:rFonts w:ascii="Arial" w:eastAsia="Times New Roman" w:hAnsi="Arial"/>
          <w:spacing w:val="-3"/>
          <w:lang w:eastAsia="es-PE"/>
        </w:rPr>
      </w:pPr>
    </w:p>
    <w:p w14:paraId="1F6FDF52" w14:textId="77777777" w:rsidR="00C112FB" w:rsidRPr="009253FC" w:rsidRDefault="00C112FB" w:rsidP="00C112FB">
      <w:pPr>
        <w:tabs>
          <w:tab w:val="left" w:pos="0"/>
        </w:tabs>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Unidad de Medida: Metros cuadrados (m</w:t>
      </w:r>
      <w:r w:rsidRPr="009253FC">
        <w:rPr>
          <w:rFonts w:ascii="Arial" w:eastAsia="Times New Roman" w:hAnsi="Arial"/>
          <w:spacing w:val="-3"/>
          <w:vertAlign w:val="superscript"/>
          <w:lang w:eastAsia="es-PE"/>
        </w:rPr>
        <w:t>2</w:t>
      </w:r>
      <w:r w:rsidRPr="009253FC">
        <w:rPr>
          <w:rFonts w:ascii="Arial" w:eastAsia="Times New Roman" w:hAnsi="Arial"/>
          <w:spacing w:val="-3"/>
          <w:lang w:eastAsia="es-PE"/>
        </w:rPr>
        <w:t>).</w:t>
      </w:r>
    </w:p>
    <w:p w14:paraId="21D71878" w14:textId="7C7B5B76" w:rsidR="00C112FB" w:rsidRDefault="00C112FB" w:rsidP="00C112FB">
      <w:pPr>
        <w:spacing w:after="0" w:line="240" w:lineRule="auto"/>
        <w:ind w:left="1418"/>
        <w:jc w:val="both"/>
        <w:rPr>
          <w:rFonts w:ascii="Arial" w:eastAsia="Times New Roman" w:hAnsi="Arial"/>
          <w:spacing w:val="-3"/>
          <w:lang w:eastAsia="es-PE"/>
        </w:rPr>
      </w:pPr>
    </w:p>
    <w:p w14:paraId="2370B77A" w14:textId="77777777" w:rsidR="005427E2" w:rsidRPr="009253FC" w:rsidRDefault="005427E2" w:rsidP="00C112FB">
      <w:pPr>
        <w:spacing w:after="0" w:line="240" w:lineRule="auto"/>
        <w:ind w:left="1418"/>
        <w:jc w:val="both"/>
        <w:rPr>
          <w:rFonts w:ascii="Arial" w:eastAsia="Times New Roman" w:hAnsi="Arial"/>
          <w:spacing w:val="-3"/>
          <w:lang w:eastAsia="es-PE"/>
        </w:rPr>
      </w:pPr>
    </w:p>
    <w:p w14:paraId="53D2789A" w14:textId="77777777" w:rsidR="00C112FB" w:rsidRPr="009253FC" w:rsidRDefault="00C112FB" w:rsidP="00C112FB">
      <w:pPr>
        <w:spacing w:after="0" w:line="240" w:lineRule="auto"/>
        <w:ind w:left="1418"/>
        <w:jc w:val="both"/>
        <w:rPr>
          <w:rFonts w:ascii="Arial" w:eastAsia="Times New Roman" w:hAnsi="Arial"/>
          <w:b/>
          <w:spacing w:val="-3"/>
          <w:lang w:val="es-PE" w:eastAsia="es-PE"/>
        </w:rPr>
      </w:pPr>
      <w:r w:rsidRPr="009253FC">
        <w:rPr>
          <w:rFonts w:ascii="Arial" w:eastAsia="Times New Roman" w:hAnsi="Arial"/>
          <w:b/>
          <w:spacing w:val="-3"/>
          <w:lang w:val="es-PE" w:eastAsia="es-PE"/>
        </w:rPr>
        <w:t>MÉTODO DE MEDICIÓN</w:t>
      </w:r>
    </w:p>
    <w:p w14:paraId="4C6990F3" w14:textId="77777777" w:rsidR="00C112FB" w:rsidRPr="009253FC" w:rsidRDefault="00C112FB" w:rsidP="00C112FB">
      <w:pPr>
        <w:spacing w:after="0" w:line="240" w:lineRule="auto"/>
        <w:ind w:left="1418"/>
        <w:jc w:val="both"/>
        <w:rPr>
          <w:rFonts w:ascii="Arial" w:eastAsia="Times New Roman" w:hAnsi="Arial"/>
          <w:spacing w:val="-3"/>
          <w:lang w:eastAsia="es-PE"/>
        </w:rPr>
      </w:pPr>
    </w:p>
    <w:p w14:paraId="08EA8E6D" w14:textId="77777777" w:rsidR="00C112FB" w:rsidRPr="009253FC" w:rsidRDefault="00C112FB" w:rsidP="00C112FB">
      <w:pPr>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Norma de Medición: se calculará el área por encofrar de los capiteles, multiplicando el perímetro efectivo de contacto con el concreto por su altura, sin considerar el espesor de la losa.</w:t>
      </w:r>
    </w:p>
    <w:p w14:paraId="29669E67" w14:textId="77777777" w:rsidR="00C112FB" w:rsidRPr="009253FC" w:rsidRDefault="00C112FB" w:rsidP="00C112FB">
      <w:pPr>
        <w:spacing w:after="0" w:line="240" w:lineRule="auto"/>
        <w:ind w:left="1418"/>
        <w:jc w:val="both"/>
        <w:rPr>
          <w:rFonts w:ascii="Arial" w:eastAsia="Times New Roman" w:hAnsi="Arial"/>
          <w:spacing w:val="-3"/>
          <w:lang w:eastAsia="es-PE"/>
        </w:rPr>
      </w:pPr>
    </w:p>
    <w:p w14:paraId="60D78EBD" w14:textId="77777777" w:rsidR="00C112FB" w:rsidRPr="009253FC" w:rsidRDefault="00C112FB" w:rsidP="00C112FB">
      <w:pPr>
        <w:spacing w:after="0" w:line="240" w:lineRule="auto"/>
        <w:ind w:left="1418"/>
        <w:jc w:val="both"/>
        <w:rPr>
          <w:rFonts w:ascii="Arial" w:eastAsia="Times New Roman" w:hAnsi="Arial"/>
          <w:b/>
          <w:spacing w:val="-3"/>
          <w:lang w:val="es-PE" w:eastAsia="es-PE"/>
        </w:rPr>
      </w:pPr>
      <w:r w:rsidRPr="009253FC">
        <w:rPr>
          <w:rFonts w:ascii="Arial" w:eastAsia="Times New Roman" w:hAnsi="Arial"/>
          <w:b/>
          <w:spacing w:val="-3"/>
          <w:lang w:val="es-PE" w:eastAsia="es-PE"/>
        </w:rPr>
        <w:t>BASE DE PAGO</w:t>
      </w:r>
    </w:p>
    <w:p w14:paraId="488BC0C7" w14:textId="77777777" w:rsidR="00C112FB" w:rsidRPr="009253FC" w:rsidRDefault="00C112FB" w:rsidP="00C112FB">
      <w:pPr>
        <w:spacing w:after="0" w:line="240" w:lineRule="auto"/>
        <w:ind w:left="1418"/>
        <w:jc w:val="both"/>
        <w:rPr>
          <w:rFonts w:ascii="Arial" w:eastAsia="Times New Roman" w:hAnsi="Arial"/>
          <w:color w:val="000000"/>
          <w:spacing w:val="-3"/>
          <w:lang w:eastAsia="es-PE"/>
        </w:rPr>
      </w:pPr>
    </w:p>
    <w:p w14:paraId="346F5D26" w14:textId="77777777" w:rsidR="00C112FB" w:rsidRPr="009253FC" w:rsidRDefault="00C112FB" w:rsidP="00C112FB">
      <w:pPr>
        <w:spacing w:after="0" w:line="240" w:lineRule="auto"/>
        <w:ind w:left="1418"/>
        <w:jc w:val="both"/>
        <w:rPr>
          <w:rFonts w:ascii="Arial" w:eastAsia="Times New Roman" w:hAnsi="Arial"/>
          <w:color w:val="000000"/>
          <w:spacing w:val="-3"/>
          <w:lang w:eastAsia="es-PE"/>
        </w:rPr>
      </w:pPr>
      <w:r w:rsidRPr="009253FC">
        <w:rPr>
          <w:rFonts w:ascii="Arial" w:eastAsia="Times New Roman" w:hAnsi="Arial"/>
          <w:color w:val="000000"/>
          <w:spacing w:val="-3"/>
          <w:lang w:eastAsia="es-PE"/>
        </w:rPr>
        <w:t>La cantidad determinada según el método de medición, será pagada al precio unitario del contrato, y dicho pago constituirá compensación total por el costo de material, equipo, mano de obra e imprevistos necesarios para su correcta ejecución.</w:t>
      </w:r>
    </w:p>
    <w:p w14:paraId="2F553FE4" w14:textId="77777777" w:rsidR="00C112FB" w:rsidRPr="009253FC" w:rsidRDefault="00C112FB" w:rsidP="00C112FB">
      <w:pPr>
        <w:tabs>
          <w:tab w:val="left" w:pos="1701"/>
        </w:tabs>
        <w:autoSpaceDE w:val="0"/>
        <w:autoSpaceDN w:val="0"/>
        <w:adjustRightInd w:val="0"/>
        <w:spacing w:after="0" w:line="240" w:lineRule="auto"/>
        <w:ind w:left="1701" w:hanging="1701"/>
        <w:jc w:val="both"/>
        <w:rPr>
          <w:rFonts w:ascii="Arial" w:eastAsia="Times New Roman" w:hAnsi="Arial" w:cs="Arial"/>
          <w:b/>
          <w:bCs/>
          <w:lang w:eastAsia="es-ES"/>
        </w:rPr>
      </w:pPr>
    </w:p>
    <w:p w14:paraId="7480D36F" w14:textId="77777777" w:rsidR="00C112FB" w:rsidRPr="009253FC" w:rsidRDefault="00C112FB" w:rsidP="00C112FB">
      <w:pPr>
        <w:tabs>
          <w:tab w:val="left" w:pos="1701"/>
        </w:tabs>
        <w:autoSpaceDE w:val="0"/>
        <w:autoSpaceDN w:val="0"/>
        <w:adjustRightInd w:val="0"/>
        <w:spacing w:after="0" w:line="240" w:lineRule="auto"/>
        <w:ind w:left="1701" w:hanging="1701"/>
        <w:jc w:val="both"/>
        <w:rPr>
          <w:rFonts w:ascii="Arial" w:eastAsia="Times New Roman" w:hAnsi="Arial" w:cs="Arial"/>
          <w:b/>
          <w:bCs/>
          <w:lang w:eastAsia="es-ES"/>
        </w:rPr>
      </w:pPr>
    </w:p>
    <w:p w14:paraId="0D3C3FB7" w14:textId="0093D3D1" w:rsidR="00C112FB" w:rsidRPr="009253FC" w:rsidRDefault="00C112FB" w:rsidP="00C112FB">
      <w:pPr>
        <w:tabs>
          <w:tab w:val="left" w:pos="1418"/>
        </w:tabs>
        <w:autoSpaceDE w:val="0"/>
        <w:autoSpaceDN w:val="0"/>
        <w:adjustRightInd w:val="0"/>
        <w:spacing w:after="0" w:line="240" w:lineRule="auto"/>
        <w:ind w:left="1985" w:hanging="1985"/>
        <w:jc w:val="both"/>
        <w:rPr>
          <w:rFonts w:ascii="Arial" w:eastAsia="Times New Roman" w:hAnsi="Arial" w:cs="Arial"/>
          <w:b/>
          <w:bCs/>
          <w:lang w:eastAsia="es-ES"/>
        </w:rPr>
      </w:pPr>
      <w:r w:rsidRPr="009253FC">
        <w:rPr>
          <w:rFonts w:ascii="Arial" w:eastAsia="Times New Roman" w:hAnsi="Arial" w:cs="Arial"/>
          <w:b/>
          <w:bCs/>
          <w:lang w:eastAsia="es-ES"/>
        </w:rPr>
        <w:t>02.0</w:t>
      </w:r>
      <w:r w:rsidR="001244D1">
        <w:rPr>
          <w:rFonts w:ascii="Arial" w:eastAsia="Times New Roman" w:hAnsi="Arial" w:cs="Arial"/>
          <w:b/>
          <w:bCs/>
          <w:lang w:eastAsia="es-ES"/>
        </w:rPr>
        <w:t>3.11.03</w:t>
      </w:r>
      <w:r w:rsidR="001244D1">
        <w:rPr>
          <w:rFonts w:ascii="Arial" w:eastAsia="Times New Roman" w:hAnsi="Arial" w:cs="Arial"/>
          <w:b/>
          <w:bCs/>
          <w:lang w:eastAsia="es-ES"/>
        </w:rPr>
        <w:tab/>
      </w:r>
      <w:r w:rsidRPr="009253FC">
        <w:rPr>
          <w:rFonts w:ascii="Arial" w:eastAsia="Times New Roman" w:hAnsi="Arial" w:cs="Arial"/>
          <w:b/>
          <w:bCs/>
          <w:u w:val="single"/>
          <w:lang w:eastAsia="es-ES"/>
        </w:rPr>
        <w:t>ACERO DE REFUERZO F´Y=4200 KG/CM2</w:t>
      </w:r>
      <w:r w:rsidR="001244D1">
        <w:rPr>
          <w:rFonts w:ascii="Arial" w:eastAsia="Times New Roman" w:hAnsi="Arial" w:cs="Arial"/>
          <w:b/>
          <w:bCs/>
          <w:u w:val="single"/>
          <w:lang w:eastAsia="es-ES"/>
        </w:rPr>
        <w:t xml:space="preserve"> - </w:t>
      </w:r>
      <w:r w:rsidR="001244D1" w:rsidRPr="009253FC">
        <w:rPr>
          <w:rFonts w:ascii="Arial" w:eastAsia="Times New Roman" w:hAnsi="Arial" w:cs="Arial"/>
          <w:b/>
          <w:bCs/>
          <w:u w:val="single"/>
          <w:lang w:eastAsia="es-ES"/>
        </w:rPr>
        <w:t>CAPITEL</w:t>
      </w:r>
    </w:p>
    <w:p w14:paraId="5B6502A8" w14:textId="77777777" w:rsidR="00C112FB" w:rsidRPr="009253FC" w:rsidRDefault="00C112FB" w:rsidP="00C112FB">
      <w:pPr>
        <w:tabs>
          <w:tab w:val="left" w:pos="1701"/>
        </w:tabs>
        <w:autoSpaceDE w:val="0"/>
        <w:autoSpaceDN w:val="0"/>
        <w:adjustRightInd w:val="0"/>
        <w:spacing w:after="0" w:line="240" w:lineRule="auto"/>
        <w:ind w:left="1701" w:hanging="1701"/>
        <w:jc w:val="both"/>
        <w:rPr>
          <w:rFonts w:ascii="Arial" w:eastAsia="Times New Roman" w:hAnsi="Arial" w:cs="Arial"/>
          <w:b/>
          <w:bCs/>
          <w:lang w:eastAsia="es-ES"/>
        </w:rPr>
      </w:pPr>
    </w:p>
    <w:p w14:paraId="4D23C331" w14:textId="77777777" w:rsidR="00C112FB" w:rsidRPr="009253FC" w:rsidRDefault="00C112FB" w:rsidP="00C112FB">
      <w:pPr>
        <w:spacing w:after="0" w:line="240" w:lineRule="auto"/>
        <w:ind w:left="1418"/>
        <w:jc w:val="both"/>
        <w:rPr>
          <w:rFonts w:ascii="Arial" w:eastAsia="Times New Roman" w:hAnsi="Arial"/>
          <w:b/>
          <w:szCs w:val="20"/>
          <w:lang w:eastAsia="es-PE"/>
        </w:rPr>
      </w:pPr>
      <w:r w:rsidRPr="009253FC">
        <w:rPr>
          <w:rFonts w:ascii="Arial" w:eastAsia="Times New Roman" w:hAnsi="Arial"/>
          <w:b/>
          <w:szCs w:val="20"/>
          <w:lang w:eastAsia="es-PE"/>
        </w:rPr>
        <w:t>DESCRIPCIÓN</w:t>
      </w:r>
    </w:p>
    <w:p w14:paraId="700418AC" w14:textId="77777777" w:rsidR="00C112FB" w:rsidRPr="009253FC" w:rsidRDefault="00C112FB" w:rsidP="00C112FB">
      <w:pPr>
        <w:tabs>
          <w:tab w:val="left" w:pos="644"/>
        </w:tabs>
        <w:autoSpaceDE w:val="0"/>
        <w:autoSpaceDN w:val="0"/>
        <w:adjustRightInd w:val="0"/>
        <w:spacing w:after="0" w:line="240" w:lineRule="auto"/>
        <w:ind w:left="1418"/>
        <w:jc w:val="both"/>
        <w:rPr>
          <w:rFonts w:ascii="Arial" w:eastAsia="Times New Roman" w:hAnsi="Arial" w:cs="Arial"/>
          <w:lang w:val="es-ES_tradnl" w:eastAsia="es-PE"/>
        </w:rPr>
      </w:pPr>
    </w:p>
    <w:p w14:paraId="68337192" w14:textId="77777777" w:rsidR="00C112FB" w:rsidRPr="009253FC" w:rsidRDefault="00C112FB" w:rsidP="00C112FB">
      <w:pPr>
        <w:tabs>
          <w:tab w:val="left" w:pos="644"/>
        </w:tabs>
        <w:autoSpaceDE w:val="0"/>
        <w:autoSpaceDN w:val="0"/>
        <w:adjustRightInd w:val="0"/>
        <w:spacing w:after="0" w:line="240" w:lineRule="auto"/>
        <w:ind w:left="1418"/>
        <w:jc w:val="both"/>
        <w:rPr>
          <w:rFonts w:ascii="Arial" w:eastAsia="Times New Roman" w:hAnsi="Arial" w:cs="Arial"/>
          <w:lang w:eastAsia="es-PE"/>
        </w:rPr>
      </w:pPr>
      <w:r w:rsidRPr="009253FC">
        <w:rPr>
          <w:rFonts w:ascii="Arial" w:eastAsia="Times New Roman" w:hAnsi="Arial" w:cs="Arial"/>
          <w:lang w:val="es-ES_tradnl" w:eastAsia="es-PE"/>
        </w:rPr>
        <w:t>Esta partida corresponde a la armadura de los elementos</w:t>
      </w:r>
      <w:r w:rsidRPr="009253FC">
        <w:rPr>
          <w:rFonts w:ascii="Arial" w:eastAsia="Times New Roman" w:hAnsi="Arial" w:cs="Arial"/>
          <w:lang w:eastAsia="es-PE"/>
        </w:rPr>
        <w:t xml:space="preserve"> verticales de concreto armado, que soportan cargas de la estructura.</w:t>
      </w:r>
    </w:p>
    <w:p w14:paraId="1898EE3E" w14:textId="77777777" w:rsidR="00C112FB" w:rsidRPr="009253FC" w:rsidRDefault="00C112FB" w:rsidP="00C112FB">
      <w:pPr>
        <w:tabs>
          <w:tab w:val="left" w:pos="644"/>
        </w:tabs>
        <w:autoSpaceDE w:val="0"/>
        <w:autoSpaceDN w:val="0"/>
        <w:adjustRightInd w:val="0"/>
        <w:spacing w:after="0" w:line="240" w:lineRule="auto"/>
        <w:ind w:left="1418"/>
        <w:jc w:val="both"/>
        <w:rPr>
          <w:rFonts w:ascii="Arial" w:eastAsia="Times New Roman" w:hAnsi="Arial" w:cs="Arial"/>
          <w:lang w:eastAsia="es-PE"/>
        </w:rPr>
      </w:pPr>
    </w:p>
    <w:p w14:paraId="3DF89232" w14:textId="77777777" w:rsidR="00C112FB" w:rsidRPr="009253FC" w:rsidRDefault="00C112FB" w:rsidP="00C112FB">
      <w:pPr>
        <w:spacing w:after="0" w:line="240" w:lineRule="auto"/>
        <w:ind w:left="1418"/>
        <w:jc w:val="both"/>
        <w:rPr>
          <w:rFonts w:ascii="Arial" w:eastAsia="Times New Roman" w:hAnsi="Arial"/>
          <w:b/>
          <w:snapToGrid w:val="0"/>
          <w:lang w:eastAsia="es-PE"/>
        </w:rPr>
      </w:pPr>
      <w:r w:rsidRPr="009253FC">
        <w:rPr>
          <w:rFonts w:ascii="Arial" w:eastAsia="Times New Roman" w:hAnsi="Arial"/>
          <w:b/>
          <w:snapToGrid w:val="0"/>
          <w:lang w:eastAsia="es-PE"/>
        </w:rPr>
        <w:t>MATERIALES</w:t>
      </w:r>
    </w:p>
    <w:p w14:paraId="040D618F" w14:textId="77777777" w:rsidR="00C112FB" w:rsidRPr="009253FC" w:rsidRDefault="00C112FB" w:rsidP="00C112FB">
      <w:pPr>
        <w:spacing w:after="0" w:line="240" w:lineRule="auto"/>
        <w:ind w:left="1418"/>
        <w:jc w:val="both"/>
        <w:rPr>
          <w:rFonts w:ascii="Arial" w:eastAsia="Times New Roman" w:hAnsi="Arial"/>
          <w:spacing w:val="-3"/>
          <w:szCs w:val="20"/>
          <w:lang w:val="es-ES_tradnl" w:eastAsia="es-PE"/>
        </w:rPr>
      </w:pPr>
    </w:p>
    <w:p w14:paraId="6F7E4F52" w14:textId="77777777" w:rsidR="00151CE2" w:rsidRDefault="00C112FB" w:rsidP="00C112FB">
      <w:pPr>
        <w:spacing w:after="0" w:line="240" w:lineRule="auto"/>
        <w:ind w:left="1418"/>
        <w:jc w:val="both"/>
        <w:rPr>
          <w:rFonts w:ascii="Arial" w:eastAsia="Times New Roman" w:hAnsi="Arial"/>
          <w:spacing w:val="-3"/>
          <w:szCs w:val="20"/>
          <w:lang w:val="es-ES_tradnl" w:eastAsia="es-PE"/>
        </w:rPr>
      </w:pPr>
      <w:r w:rsidRPr="009253FC">
        <w:rPr>
          <w:rFonts w:ascii="Arial" w:eastAsia="Times New Roman" w:hAnsi="Arial"/>
          <w:spacing w:val="-3"/>
          <w:szCs w:val="20"/>
          <w:lang w:val="es-ES_tradnl" w:eastAsia="es-PE"/>
        </w:rPr>
        <w:t xml:space="preserve">El acero es un material obtenido de la fundición en altos hornos para el refuerzo de concreto generalmente logrado bajo las Normas ASTM-A 615, A 616, A 617; sobre la base de su carga de fluencia </w:t>
      </w:r>
      <w:proofErr w:type="spellStart"/>
      <w:r w:rsidRPr="009253FC">
        <w:rPr>
          <w:rFonts w:ascii="Arial" w:eastAsia="Times New Roman" w:hAnsi="Arial"/>
          <w:spacing w:val="-3"/>
          <w:szCs w:val="20"/>
          <w:lang w:val="es-ES_tradnl" w:eastAsia="es-PE"/>
        </w:rPr>
        <w:t>fy</w:t>
      </w:r>
      <w:proofErr w:type="spellEnd"/>
      <w:r w:rsidRPr="009253FC">
        <w:rPr>
          <w:rFonts w:ascii="Arial" w:eastAsia="Times New Roman" w:hAnsi="Arial"/>
          <w:spacing w:val="-3"/>
          <w:szCs w:val="20"/>
          <w:lang w:val="es-ES_tradnl" w:eastAsia="es-PE"/>
        </w:rPr>
        <w:t>=4200 kg/cm</w:t>
      </w:r>
      <w:r w:rsidRPr="009253FC">
        <w:rPr>
          <w:rFonts w:ascii="Arial" w:eastAsia="Times New Roman" w:hAnsi="Arial"/>
          <w:spacing w:val="-3"/>
          <w:szCs w:val="20"/>
          <w:vertAlign w:val="superscript"/>
          <w:lang w:val="es-ES_tradnl" w:eastAsia="es-PE"/>
        </w:rPr>
        <w:t>2</w:t>
      </w:r>
      <w:r w:rsidRPr="009253FC">
        <w:rPr>
          <w:rFonts w:ascii="Arial" w:eastAsia="Times New Roman" w:hAnsi="Arial"/>
          <w:spacing w:val="-3"/>
          <w:szCs w:val="20"/>
          <w:lang w:val="es-ES_tradnl" w:eastAsia="es-PE"/>
        </w:rPr>
        <w:t>, carga de rotura mínima 5,900 kg/cm</w:t>
      </w:r>
      <w:r w:rsidRPr="009253FC">
        <w:rPr>
          <w:rFonts w:ascii="Arial" w:eastAsia="Times New Roman" w:hAnsi="Arial"/>
          <w:spacing w:val="-3"/>
          <w:szCs w:val="20"/>
          <w:vertAlign w:val="superscript"/>
          <w:lang w:val="es-ES_tradnl" w:eastAsia="es-PE"/>
        </w:rPr>
        <w:t>2</w:t>
      </w:r>
      <w:r w:rsidRPr="009253FC">
        <w:rPr>
          <w:rFonts w:ascii="Arial" w:eastAsia="Times New Roman" w:hAnsi="Arial"/>
          <w:spacing w:val="-3"/>
          <w:szCs w:val="20"/>
          <w:lang w:val="es-ES_tradnl" w:eastAsia="es-PE"/>
        </w:rPr>
        <w:t xml:space="preserve">, elongación de 20 cm, mínimo 8%. </w:t>
      </w:r>
    </w:p>
    <w:p w14:paraId="6FC2ED80" w14:textId="77777777" w:rsidR="00151CE2" w:rsidRDefault="00151CE2" w:rsidP="00C112FB">
      <w:pPr>
        <w:spacing w:after="0" w:line="240" w:lineRule="auto"/>
        <w:ind w:left="1418"/>
        <w:jc w:val="both"/>
        <w:rPr>
          <w:rFonts w:ascii="Arial" w:eastAsia="Times New Roman" w:hAnsi="Arial"/>
          <w:spacing w:val="-3"/>
          <w:szCs w:val="20"/>
          <w:lang w:val="es-ES_tradnl" w:eastAsia="es-PE"/>
        </w:rPr>
      </w:pPr>
    </w:p>
    <w:p w14:paraId="6EB9569C" w14:textId="5BB5FD4A" w:rsidR="005427E2" w:rsidRDefault="00C112FB" w:rsidP="00C112FB">
      <w:pPr>
        <w:spacing w:after="0" w:line="240" w:lineRule="auto"/>
        <w:ind w:left="1418"/>
        <w:jc w:val="both"/>
        <w:rPr>
          <w:rFonts w:ascii="Arial" w:eastAsia="Times New Roman" w:hAnsi="Arial"/>
          <w:spacing w:val="-3"/>
          <w:szCs w:val="20"/>
          <w:lang w:val="es-ES_tradnl" w:eastAsia="es-PE"/>
        </w:rPr>
      </w:pPr>
      <w:r w:rsidRPr="009253FC">
        <w:rPr>
          <w:rFonts w:ascii="Arial" w:eastAsia="Times New Roman" w:hAnsi="Arial"/>
          <w:spacing w:val="-3"/>
          <w:szCs w:val="20"/>
          <w:lang w:val="es-ES_tradnl" w:eastAsia="es-PE"/>
        </w:rPr>
        <w:t xml:space="preserve">Las varillas de acero destinadas a reforzar el concreto, cumplirán con las Normas ASTM-A15 (varillas de acero de lingote grado intermedio). </w:t>
      </w:r>
    </w:p>
    <w:p w14:paraId="4A5D37EB" w14:textId="77777777" w:rsidR="005427E2" w:rsidRDefault="005427E2" w:rsidP="00C112FB">
      <w:pPr>
        <w:spacing w:after="0" w:line="240" w:lineRule="auto"/>
        <w:ind w:left="1418"/>
        <w:jc w:val="both"/>
        <w:rPr>
          <w:rFonts w:ascii="Arial" w:eastAsia="Times New Roman" w:hAnsi="Arial"/>
          <w:spacing w:val="-3"/>
          <w:szCs w:val="20"/>
          <w:lang w:val="es-ES_tradnl" w:eastAsia="es-PE"/>
        </w:rPr>
      </w:pPr>
    </w:p>
    <w:p w14:paraId="106452D0" w14:textId="573C9642" w:rsidR="00C112FB" w:rsidRPr="009253FC" w:rsidRDefault="00C112FB" w:rsidP="00C112FB">
      <w:pPr>
        <w:spacing w:after="0" w:line="240" w:lineRule="auto"/>
        <w:ind w:left="1418"/>
        <w:jc w:val="both"/>
        <w:rPr>
          <w:rFonts w:ascii="Arial" w:eastAsia="Times New Roman" w:hAnsi="Arial"/>
          <w:snapToGrid w:val="0"/>
          <w:lang w:eastAsia="es-PE"/>
        </w:rPr>
      </w:pPr>
      <w:r w:rsidRPr="009253FC">
        <w:rPr>
          <w:rFonts w:ascii="Arial" w:eastAsia="Times New Roman" w:hAnsi="Arial"/>
          <w:spacing w:val="-3"/>
          <w:szCs w:val="20"/>
          <w:lang w:val="es-ES_tradnl" w:eastAsia="es-PE"/>
        </w:rPr>
        <w:t>Tendrán corrugaciones para su adherencia ciñéndose a lo especificado en las normas ASTM-A-305.</w:t>
      </w:r>
    </w:p>
    <w:p w14:paraId="73C9C150" w14:textId="77777777" w:rsidR="00C112FB" w:rsidRPr="009253FC" w:rsidRDefault="00C112FB" w:rsidP="00C112FB">
      <w:pPr>
        <w:spacing w:after="0" w:line="240" w:lineRule="auto"/>
        <w:ind w:left="1418"/>
        <w:jc w:val="both"/>
        <w:rPr>
          <w:rFonts w:ascii="Arial" w:eastAsia="Times New Roman" w:hAnsi="Arial"/>
          <w:lang w:eastAsia="es-PE"/>
        </w:rPr>
      </w:pPr>
    </w:p>
    <w:p w14:paraId="1E0A0C68" w14:textId="77777777" w:rsidR="00C112FB" w:rsidRPr="009253FC" w:rsidRDefault="00C112FB" w:rsidP="00C112FB">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EQUIPOS</w:t>
      </w:r>
    </w:p>
    <w:p w14:paraId="028AAC74" w14:textId="77777777" w:rsidR="00C112FB" w:rsidRPr="009253FC" w:rsidRDefault="00C112FB" w:rsidP="00C112FB">
      <w:pPr>
        <w:spacing w:after="0" w:line="240" w:lineRule="auto"/>
        <w:ind w:left="1418"/>
        <w:jc w:val="both"/>
        <w:rPr>
          <w:rFonts w:ascii="Arial" w:eastAsia="Times New Roman" w:hAnsi="Arial"/>
          <w:snapToGrid w:val="0"/>
          <w:lang w:eastAsia="es-ES"/>
        </w:rPr>
      </w:pPr>
    </w:p>
    <w:p w14:paraId="1D069A3C" w14:textId="77777777" w:rsidR="00C112FB" w:rsidRPr="009253FC" w:rsidRDefault="00C112FB" w:rsidP="00C112FB">
      <w:pPr>
        <w:spacing w:after="0" w:line="240" w:lineRule="auto"/>
        <w:ind w:left="1418"/>
        <w:jc w:val="both"/>
        <w:rPr>
          <w:rFonts w:ascii="Arial" w:eastAsia="Times New Roman" w:hAnsi="Arial"/>
          <w:szCs w:val="20"/>
          <w:lang w:val="es-ES_tradnl" w:eastAsia="es-ES"/>
        </w:rPr>
      </w:pPr>
      <w:r w:rsidRPr="009253FC">
        <w:rPr>
          <w:rFonts w:ascii="Arial" w:eastAsia="Times New Roman" w:hAnsi="Arial"/>
          <w:snapToGrid w:val="0"/>
          <w:szCs w:val="20"/>
          <w:lang w:eastAsia="es-ES"/>
        </w:rPr>
        <w:t xml:space="preserve">Los equipos a utilizar dependerán de la disponibilidad oportuna de ellos en obra, los cuales serán aprobados de manera previa por la Supervisión. </w:t>
      </w:r>
    </w:p>
    <w:p w14:paraId="2157BD34" w14:textId="77777777" w:rsidR="00C112FB" w:rsidRPr="009253FC" w:rsidRDefault="00C112FB" w:rsidP="00C112FB">
      <w:pPr>
        <w:spacing w:after="0" w:line="240" w:lineRule="auto"/>
        <w:ind w:left="1418"/>
        <w:jc w:val="both"/>
        <w:rPr>
          <w:rFonts w:ascii="Arial" w:eastAsia="Times New Roman" w:hAnsi="Arial"/>
          <w:lang w:eastAsia="es-PE"/>
        </w:rPr>
      </w:pPr>
    </w:p>
    <w:p w14:paraId="3E02305C" w14:textId="77777777" w:rsidR="00C112FB" w:rsidRPr="009253FC" w:rsidRDefault="00C112FB" w:rsidP="00C112FB">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MÉTODO DE EJECUCION</w:t>
      </w:r>
    </w:p>
    <w:p w14:paraId="7506034C" w14:textId="77777777" w:rsidR="00C112FB" w:rsidRPr="009253FC" w:rsidRDefault="00C112FB" w:rsidP="00C112FB">
      <w:pPr>
        <w:spacing w:after="0" w:line="240" w:lineRule="auto"/>
        <w:ind w:left="1418"/>
        <w:jc w:val="both"/>
        <w:rPr>
          <w:rFonts w:ascii="Arial" w:eastAsia="Times New Roman" w:hAnsi="Arial"/>
          <w:spacing w:val="-3"/>
          <w:lang w:val="es-ES_tradnl" w:eastAsia="es-PE"/>
        </w:rPr>
      </w:pPr>
    </w:p>
    <w:p w14:paraId="3733476A" w14:textId="77777777" w:rsidR="00151CE2" w:rsidRDefault="00C112FB" w:rsidP="00C112FB">
      <w:pPr>
        <w:spacing w:after="0" w:line="240" w:lineRule="auto"/>
        <w:ind w:left="1418"/>
        <w:jc w:val="both"/>
        <w:rPr>
          <w:rFonts w:ascii="Arial" w:eastAsia="Times New Roman" w:hAnsi="Arial"/>
          <w:spacing w:val="-3"/>
          <w:lang w:val="es-ES_tradnl" w:eastAsia="es-PE"/>
        </w:rPr>
      </w:pPr>
      <w:r w:rsidRPr="009253FC">
        <w:rPr>
          <w:rFonts w:ascii="Arial" w:eastAsia="Times New Roman" w:hAnsi="Arial"/>
          <w:spacing w:val="-3"/>
          <w:lang w:val="es-ES_tradnl" w:eastAsia="es-PE"/>
        </w:rPr>
        <w:t xml:space="preserve">El método de ejecución debe realizarse de acuerdo a lo especificado para el acero en la descripción general de estructuras de concreto armado. Las varillas deben de estar libres de defectos, dobleces y/o curvas. </w:t>
      </w:r>
    </w:p>
    <w:p w14:paraId="620C6AED" w14:textId="77777777" w:rsidR="00151CE2" w:rsidRDefault="00151CE2" w:rsidP="00C112FB">
      <w:pPr>
        <w:spacing w:after="0" w:line="240" w:lineRule="auto"/>
        <w:ind w:left="1418"/>
        <w:jc w:val="both"/>
        <w:rPr>
          <w:rFonts w:ascii="Arial" w:eastAsia="Times New Roman" w:hAnsi="Arial"/>
          <w:spacing w:val="-3"/>
          <w:lang w:val="es-ES_tradnl" w:eastAsia="es-PE"/>
        </w:rPr>
      </w:pPr>
    </w:p>
    <w:p w14:paraId="02B97E90" w14:textId="4547797C" w:rsidR="00C112FB" w:rsidRDefault="00C112FB" w:rsidP="00C112FB">
      <w:pPr>
        <w:spacing w:after="0" w:line="240" w:lineRule="auto"/>
        <w:ind w:left="1418"/>
        <w:jc w:val="both"/>
        <w:rPr>
          <w:rFonts w:ascii="Arial" w:eastAsia="Times New Roman" w:hAnsi="Arial"/>
          <w:spacing w:val="-3"/>
          <w:lang w:val="es-ES_tradnl" w:eastAsia="es-PE"/>
        </w:rPr>
      </w:pPr>
      <w:r w:rsidRPr="009253FC">
        <w:rPr>
          <w:rFonts w:ascii="Arial" w:eastAsia="Times New Roman" w:hAnsi="Arial"/>
          <w:spacing w:val="-3"/>
          <w:lang w:val="es-ES_tradnl" w:eastAsia="es-PE"/>
        </w:rPr>
        <w:t>No se permitirá el redoblado ni enderezamiento del acero obtenido sobre la base de torsiones y otras formas de trabajo en frío.</w:t>
      </w:r>
    </w:p>
    <w:p w14:paraId="47479C44" w14:textId="116F00FC" w:rsidR="00D10D2C" w:rsidRDefault="00D10D2C" w:rsidP="00C112FB">
      <w:pPr>
        <w:spacing w:after="0" w:line="240" w:lineRule="auto"/>
        <w:ind w:left="1418"/>
        <w:jc w:val="both"/>
        <w:rPr>
          <w:rFonts w:ascii="Arial" w:eastAsia="Times New Roman" w:hAnsi="Arial"/>
          <w:spacing w:val="-3"/>
          <w:lang w:val="es-ES_tradnl" w:eastAsia="es-PE"/>
        </w:rPr>
      </w:pPr>
    </w:p>
    <w:p w14:paraId="6A8572D3" w14:textId="1C92FA19" w:rsidR="00151CE2" w:rsidRDefault="00151CE2" w:rsidP="00C112FB">
      <w:pPr>
        <w:spacing w:after="0" w:line="240" w:lineRule="auto"/>
        <w:ind w:left="1418"/>
        <w:jc w:val="both"/>
        <w:rPr>
          <w:rFonts w:ascii="Arial" w:eastAsia="Times New Roman" w:hAnsi="Arial"/>
          <w:spacing w:val="-3"/>
          <w:lang w:val="es-ES_tradnl" w:eastAsia="es-PE"/>
        </w:rPr>
      </w:pPr>
    </w:p>
    <w:p w14:paraId="4D9144B5" w14:textId="5905B35C" w:rsidR="00151CE2" w:rsidRDefault="00151CE2" w:rsidP="00C112FB">
      <w:pPr>
        <w:spacing w:after="0" w:line="240" w:lineRule="auto"/>
        <w:ind w:left="1418"/>
        <w:jc w:val="both"/>
        <w:rPr>
          <w:rFonts w:ascii="Arial" w:eastAsia="Times New Roman" w:hAnsi="Arial"/>
          <w:spacing w:val="-3"/>
          <w:lang w:val="es-ES_tradnl" w:eastAsia="es-PE"/>
        </w:rPr>
      </w:pPr>
    </w:p>
    <w:p w14:paraId="24151898" w14:textId="77777777" w:rsidR="00C112FB" w:rsidRPr="009253FC" w:rsidRDefault="00C112FB" w:rsidP="00C112FB">
      <w:pPr>
        <w:spacing w:after="0" w:line="240" w:lineRule="auto"/>
        <w:ind w:left="1418"/>
        <w:jc w:val="both"/>
        <w:rPr>
          <w:rFonts w:ascii="Arial" w:eastAsia="Times New Roman" w:hAnsi="Arial"/>
          <w:b/>
          <w:spacing w:val="-3"/>
          <w:lang w:val="es-PE" w:eastAsia="es-PE"/>
        </w:rPr>
      </w:pPr>
      <w:r w:rsidRPr="009253FC">
        <w:rPr>
          <w:rFonts w:ascii="Arial" w:eastAsia="Times New Roman" w:hAnsi="Arial"/>
          <w:b/>
          <w:spacing w:val="-3"/>
          <w:lang w:val="es-PE" w:eastAsia="es-PE"/>
        </w:rPr>
        <w:lastRenderedPageBreak/>
        <w:t>UNIDAD DE MEDIDA</w:t>
      </w:r>
    </w:p>
    <w:p w14:paraId="585D4CB2" w14:textId="77777777" w:rsidR="00C112FB" w:rsidRPr="009253FC" w:rsidRDefault="00C112FB" w:rsidP="00C112FB">
      <w:pPr>
        <w:spacing w:after="0" w:line="240" w:lineRule="auto"/>
        <w:ind w:left="1418"/>
        <w:jc w:val="both"/>
        <w:rPr>
          <w:rFonts w:ascii="Arial" w:eastAsia="Times New Roman" w:hAnsi="Arial"/>
          <w:spacing w:val="-3"/>
          <w:lang w:val="es-PE" w:eastAsia="es-PE"/>
        </w:rPr>
      </w:pPr>
    </w:p>
    <w:p w14:paraId="0E541B77" w14:textId="77777777" w:rsidR="00C112FB" w:rsidRPr="009253FC" w:rsidRDefault="00C112FB" w:rsidP="00C112FB">
      <w:pPr>
        <w:tabs>
          <w:tab w:val="left" w:pos="0"/>
        </w:tabs>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Unidad de Medida: Kilos (kg).</w:t>
      </w:r>
    </w:p>
    <w:p w14:paraId="4BAE4CB1" w14:textId="09F81695" w:rsidR="00C112FB" w:rsidRDefault="00C112FB" w:rsidP="00C112FB">
      <w:pPr>
        <w:autoSpaceDE w:val="0"/>
        <w:autoSpaceDN w:val="0"/>
        <w:adjustRightInd w:val="0"/>
        <w:spacing w:after="0" w:line="240" w:lineRule="auto"/>
        <w:ind w:left="1418"/>
        <w:jc w:val="both"/>
        <w:rPr>
          <w:rFonts w:ascii="Arial" w:eastAsia="Times New Roman" w:hAnsi="Arial"/>
          <w:spacing w:val="-3"/>
          <w:lang w:eastAsia="es-PE"/>
        </w:rPr>
      </w:pPr>
    </w:p>
    <w:p w14:paraId="78C0FF6F" w14:textId="77777777" w:rsidR="00C112FB" w:rsidRPr="009253FC" w:rsidRDefault="00C112FB" w:rsidP="00C112FB">
      <w:pPr>
        <w:spacing w:after="0" w:line="240" w:lineRule="auto"/>
        <w:ind w:left="1418"/>
        <w:jc w:val="both"/>
        <w:rPr>
          <w:rFonts w:ascii="Arial" w:eastAsia="Times New Roman" w:hAnsi="Arial"/>
          <w:b/>
          <w:spacing w:val="-3"/>
          <w:lang w:val="es-PE" w:eastAsia="es-PE"/>
        </w:rPr>
      </w:pPr>
      <w:r w:rsidRPr="009253FC">
        <w:rPr>
          <w:rFonts w:ascii="Arial" w:eastAsia="Times New Roman" w:hAnsi="Arial"/>
          <w:b/>
          <w:spacing w:val="-3"/>
          <w:lang w:val="es-PE" w:eastAsia="es-PE"/>
        </w:rPr>
        <w:t>MÉTODO DE MEDICIÓN</w:t>
      </w:r>
    </w:p>
    <w:p w14:paraId="1F143D10" w14:textId="77777777" w:rsidR="00C112FB" w:rsidRPr="009253FC" w:rsidRDefault="00C112FB" w:rsidP="00C112FB">
      <w:pPr>
        <w:autoSpaceDE w:val="0"/>
        <w:autoSpaceDN w:val="0"/>
        <w:adjustRightInd w:val="0"/>
        <w:spacing w:after="0" w:line="240" w:lineRule="auto"/>
        <w:ind w:left="1418"/>
        <w:jc w:val="both"/>
        <w:rPr>
          <w:rFonts w:ascii="Arial" w:eastAsia="Times New Roman" w:hAnsi="Arial"/>
          <w:spacing w:val="-3"/>
          <w:lang w:eastAsia="es-PE"/>
        </w:rPr>
      </w:pPr>
    </w:p>
    <w:p w14:paraId="66774C7A" w14:textId="77777777" w:rsidR="00C112FB" w:rsidRPr="009253FC" w:rsidRDefault="00C112FB" w:rsidP="00C112FB">
      <w:pPr>
        <w:autoSpaceDE w:val="0"/>
        <w:autoSpaceDN w:val="0"/>
        <w:adjustRightInd w:val="0"/>
        <w:spacing w:after="0" w:line="240" w:lineRule="auto"/>
        <w:ind w:left="1418"/>
        <w:jc w:val="both"/>
        <w:rPr>
          <w:rFonts w:ascii="Arial" w:eastAsia="Times New Roman" w:hAnsi="Arial" w:cs="Arial"/>
          <w:lang w:val="es-PE" w:eastAsia="es-PE"/>
        </w:rPr>
      </w:pPr>
      <w:r w:rsidRPr="009253FC">
        <w:rPr>
          <w:rFonts w:ascii="Arial" w:eastAsia="Times New Roman" w:hAnsi="Arial"/>
          <w:spacing w:val="-3"/>
          <w:lang w:eastAsia="es-PE"/>
        </w:rPr>
        <w:t>Norma de Medición: se calculará el peso de la armadura a emplear, multiplicando</w:t>
      </w:r>
      <w:r w:rsidRPr="009253FC">
        <w:rPr>
          <w:rFonts w:ascii="Arial" w:eastAsia="Times New Roman" w:hAnsi="Arial" w:cs="Arial"/>
          <w:lang w:val="es-PE" w:eastAsia="es-PE"/>
        </w:rPr>
        <w:t xml:space="preserve"> el área de la sección transversal del refuerzo por su longitud y respectiva densidad. </w:t>
      </w:r>
    </w:p>
    <w:p w14:paraId="09BDD0F8" w14:textId="75371952" w:rsidR="00C112FB" w:rsidRDefault="00C112FB" w:rsidP="00C112FB">
      <w:pPr>
        <w:autoSpaceDE w:val="0"/>
        <w:autoSpaceDN w:val="0"/>
        <w:adjustRightInd w:val="0"/>
        <w:spacing w:after="0" w:line="240" w:lineRule="auto"/>
        <w:ind w:left="1418"/>
        <w:jc w:val="both"/>
        <w:rPr>
          <w:rFonts w:ascii="Arial" w:eastAsia="Times New Roman" w:hAnsi="Arial" w:cs="Arial"/>
          <w:lang w:val="es-PE" w:eastAsia="es-PE"/>
        </w:rPr>
      </w:pPr>
    </w:p>
    <w:p w14:paraId="5DD3F29F" w14:textId="77777777" w:rsidR="00C112FB" w:rsidRPr="009253FC" w:rsidRDefault="00C112FB" w:rsidP="00C112FB">
      <w:pPr>
        <w:spacing w:after="0" w:line="240" w:lineRule="auto"/>
        <w:ind w:left="1418"/>
        <w:jc w:val="both"/>
        <w:rPr>
          <w:rFonts w:ascii="Arial" w:eastAsia="Times New Roman" w:hAnsi="Arial"/>
          <w:b/>
          <w:spacing w:val="-3"/>
          <w:szCs w:val="20"/>
          <w:lang w:val="es-PE" w:eastAsia="es-PE"/>
        </w:rPr>
      </w:pPr>
      <w:r w:rsidRPr="009253FC">
        <w:rPr>
          <w:rFonts w:ascii="Arial" w:eastAsia="Times New Roman" w:hAnsi="Arial"/>
          <w:b/>
          <w:spacing w:val="-3"/>
          <w:szCs w:val="20"/>
          <w:lang w:val="es-PE" w:eastAsia="es-PE"/>
        </w:rPr>
        <w:t>BASE DE PAGO</w:t>
      </w:r>
    </w:p>
    <w:p w14:paraId="270F9D4C" w14:textId="77777777" w:rsidR="00C112FB" w:rsidRPr="009253FC" w:rsidRDefault="00C112FB" w:rsidP="00C112FB">
      <w:pPr>
        <w:spacing w:after="0" w:line="240" w:lineRule="auto"/>
        <w:ind w:left="1418"/>
        <w:jc w:val="both"/>
        <w:rPr>
          <w:rFonts w:ascii="Arial" w:eastAsia="Times New Roman" w:hAnsi="Arial"/>
          <w:color w:val="000000"/>
          <w:spacing w:val="-3"/>
          <w:lang w:eastAsia="es-PE"/>
        </w:rPr>
      </w:pPr>
    </w:p>
    <w:p w14:paraId="26E757D2" w14:textId="1D1236CA" w:rsidR="00196AF3" w:rsidRDefault="00C112FB" w:rsidP="001244D1">
      <w:pPr>
        <w:spacing w:after="0" w:line="240" w:lineRule="auto"/>
        <w:ind w:left="1418"/>
        <w:jc w:val="both"/>
        <w:rPr>
          <w:rFonts w:ascii="Arial" w:eastAsia="Times New Roman" w:hAnsi="Arial"/>
          <w:spacing w:val="-3"/>
          <w:lang w:eastAsia="es-ES"/>
        </w:rPr>
      </w:pPr>
      <w:r w:rsidRPr="009253FC">
        <w:rPr>
          <w:rFonts w:ascii="Arial" w:eastAsia="Times New Roman" w:hAnsi="Arial"/>
          <w:color w:val="000000"/>
          <w:spacing w:val="-3"/>
          <w:lang w:eastAsia="es-PE"/>
        </w:rPr>
        <w:t>La cantidad determinada según el método de medición, será pagada al precio unitario del contrato, y dicho pago constituirá compensación total por el costo de material, equipo, mano de obra e imprevistos necesarios para su correcta ejecución.</w:t>
      </w:r>
    </w:p>
    <w:p w14:paraId="49A3F14C" w14:textId="316CBF49" w:rsidR="00196AF3" w:rsidRDefault="00196AF3" w:rsidP="009253FC">
      <w:pPr>
        <w:spacing w:after="0" w:line="240" w:lineRule="auto"/>
        <w:rPr>
          <w:rFonts w:ascii="Arial" w:eastAsia="Times New Roman" w:hAnsi="Arial"/>
          <w:spacing w:val="-3"/>
          <w:lang w:eastAsia="es-ES"/>
        </w:rPr>
      </w:pPr>
    </w:p>
    <w:p w14:paraId="33F322B8" w14:textId="1187C676" w:rsidR="00196AF3" w:rsidRDefault="00196AF3" w:rsidP="009253FC">
      <w:pPr>
        <w:spacing w:after="0" w:line="240" w:lineRule="auto"/>
        <w:rPr>
          <w:rFonts w:ascii="Arial" w:eastAsia="Times New Roman" w:hAnsi="Arial"/>
          <w:spacing w:val="-3"/>
          <w:lang w:eastAsia="es-ES"/>
        </w:rPr>
      </w:pPr>
    </w:p>
    <w:p w14:paraId="7E7E4C63" w14:textId="7A922FDA" w:rsidR="0004394C" w:rsidRPr="007268D9" w:rsidRDefault="0004394C" w:rsidP="0004394C">
      <w:pPr>
        <w:widowControl w:val="0"/>
        <w:tabs>
          <w:tab w:val="left" w:pos="1418"/>
        </w:tabs>
        <w:spacing w:after="0" w:line="240" w:lineRule="auto"/>
        <w:ind w:left="1418" w:hanging="1418"/>
        <w:jc w:val="both"/>
        <w:rPr>
          <w:rFonts w:ascii="Arial" w:eastAsia="Times New Roman" w:hAnsi="Arial"/>
          <w:b/>
          <w:szCs w:val="20"/>
          <w:u w:val="single"/>
          <w:lang w:eastAsia="es-ES"/>
        </w:rPr>
      </w:pPr>
      <w:r w:rsidRPr="007268D9">
        <w:rPr>
          <w:rFonts w:ascii="Arial" w:eastAsia="Times New Roman" w:hAnsi="Arial"/>
          <w:b/>
          <w:szCs w:val="20"/>
          <w:lang w:eastAsia="es-ES"/>
        </w:rPr>
        <w:t>02.03.12</w:t>
      </w:r>
      <w:r w:rsidRPr="007268D9">
        <w:rPr>
          <w:rFonts w:ascii="Arial" w:eastAsia="Times New Roman" w:hAnsi="Arial"/>
          <w:b/>
          <w:szCs w:val="20"/>
          <w:lang w:eastAsia="es-ES"/>
        </w:rPr>
        <w:tab/>
      </w:r>
      <w:r w:rsidRPr="007268D9">
        <w:rPr>
          <w:rFonts w:ascii="Arial" w:eastAsia="Times New Roman" w:hAnsi="Arial"/>
          <w:b/>
          <w:szCs w:val="20"/>
          <w:u w:val="single"/>
          <w:lang w:eastAsia="es-ES"/>
        </w:rPr>
        <w:t xml:space="preserve">AISLADORES </w:t>
      </w:r>
      <w:r w:rsidR="005359B0">
        <w:rPr>
          <w:rFonts w:ascii="Arial" w:eastAsia="Times New Roman" w:hAnsi="Arial"/>
          <w:b/>
          <w:szCs w:val="20"/>
          <w:u w:val="single"/>
          <w:lang w:eastAsia="es-ES"/>
        </w:rPr>
        <w:t>DESLIZANTES</w:t>
      </w:r>
    </w:p>
    <w:p w14:paraId="4E457B4F" w14:textId="77777777" w:rsidR="0004394C" w:rsidRPr="009253FC" w:rsidRDefault="0004394C" w:rsidP="0004394C">
      <w:pPr>
        <w:spacing w:after="0" w:line="240" w:lineRule="auto"/>
        <w:rPr>
          <w:rFonts w:ascii="Arial" w:eastAsia="Times New Roman" w:hAnsi="Arial"/>
          <w:spacing w:val="-3"/>
          <w:lang w:eastAsia="es-ES"/>
        </w:rPr>
      </w:pPr>
    </w:p>
    <w:p w14:paraId="224B462B" w14:textId="0E7D6437" w:rsidR="0004394C" w:rsidRDefault="0004394C" w:rsidP="007268D9">
      <w:pPr>
        <w:tabs>
          <w:tab w:val="left" w:pos="1418"/>
        </w:tabs>
        <w:autoSpaceDE w:val="0"/>
        <w:autoSpaceDN w:val="0"/>
        <w:adjustRightInd w:val="0"/>
        <w:spacing w:after="0" w:line="240" w:lineRule="auto"/>
        <w:jc w:val="both"/>
        <w:rPr>
          <w:rFonts w:ascii="Arial" w:eastAsia="Times New Roman" w:hAnsi="Arial" w:cs="Arial"/>
          <w:b/>
          <w:bCs/>
          <w:u w:val="single"/>
          <w:lang w:eastAsia="es-ES"/>
        </w:rPr>
      </w:pPr>
      <w:r w:rsidRPr="009253FC">
        <w:rPr>
          <w:rFonts w:ascii="Arial" w:eastAsia="Times New Roman" w:hAnsi="Arial"/>
          <w:b/>
          <w:szCs w:val="20"/>
          <w:lang w:eastAsia="es-ES"/>
        </w:rPr>
        <w:t>02.0</w:t>
      </w:r>
      <w:r w:rsidR="004A175A">
        <w:rPr>
          <w:rFonts w:ascii="Arial" w:eastAsia="Times New Roman" w:hAnsi="Arial"/>
          <w:b/>
          <w:szCs w:val="20"/>
          <w:lang w:eastAsia="es-ES"/>
        </w:rPr>
        <w:t>3</w:t>
      </w:r>
      <w:r w:rsidRPr="009253FC">
        <w:rPr>
          <w:rFonts w:ascii="Arial" w:eastAsia="Times New Roman" w:hAnsi="Arial"/>
          <w:b/>
          <w:szCs w:val="20"/>
          <w:lang w:eastAsia="es-ES"/>
        </w:rPr>
        <w:t>.</w:t>
      </w:r>
      <w:r w:rsidR="004A175A">
        <w:rPr>
          <w:rFonts w:ascii="Arial" w:eastAsia="Times New Roman" w:hAnsi="Arial"/>
          <w:b/>
          <w:szCs w:val="20"/>
          <w:lang w:eastAsia="es-ES"/>
        </w:rPr>
        <w:t>1</w:t>
      </w:r>
      <w:r w:rsidRPr="009253FC">
        <w:rPr>
          <w:rFonts w:ascii="Arial" w:eastAsia="Times New Roman" w:hAnsi="Arial"/>
          <w:b/>
          <w:szCs w:val="20"/>
          <w:lang w:eastAsia="es-ES"/>
        </w:rPr>
        <w:t>2.01</w:t>
      </w:r>
      <w:r w:rsidRPr="009253FC">
        <w:rPr>
          <w:rFonts w:ascii="Arial" w:eastAsia="Times New Roman" w:hAnsi="Arial" w:cs="Arial"/>
          <w:b/>
          <w:bCs/>
          <w:lang w:eastAsia="es-ES"/>
        </w:rPr>
        <w:t xml:space="preserve"> </w:t>
      </w:r>
      <w:r w:rsidRPr="009253FC">
        <w:rPr>
          <w:rFonts w:ascii="Arial" w:eastAsia="Times New Roman" w:hAnsi="Arial" w:cs="Arial"/>
          <w:b/>
          <w:bCs/>
          <w:lang w:eastAsia="es-ES"/>
        </w:rPr>
        <w:tab/>
      </w:r>
      <w:r w:rsidR="007268D9" w:rsidRPr="007268D9">
        <w:rPr>
          <w:rFonts w:ascii="Arial" w:eastAsia="Times New Roman" w:hAnsi="Arial" w:cs="Arial"/>
          <w:b/>
          <w:bCs/>
          <w:u w:val="single"/>
          <w:lang w:eastAsia="es-ES"/>
        </w:rPr>
        <w:t xml:space="preserve">AISLADORES </w:t>
      </w:r>
      <w:r w:rsidR="005359B0">
        <w:rPr>
          <w:rFonts w:ascii="Arial" w:eastAsia="Times New Roman" w:hAnsi="Arial"/>
          <w:b/>
          <w:szCs w:val="20"/>
          <w:u w:val="single"/>
          <w:lang w:eastAsia="es-ES"/>
        </w:rPr>
        <w:t>DESLIZANTES</w:t>
      </w:r>
      <w:r w:rsidR="007268D9" w:rsidRPr="007268D9">
        <w:rPr>
          <w:rFonts w:ascii="Arial" w:eastAsia="Times New Roman" w:hAnsi="Arial" w:cs="Arial"/>
          <w:b/>
          <w:bCs/>
          <w:u w:val="single"/>
          <w:lang w:eastAsia="es-ES"/>
        </w:rPr>
        <w:t xml:space="preserve"> (AISL-T1)</w:t>
      </w:r>
    </w:p>
    <w:p w14:paraId="4CFE59A0" w14:textId="6C69D030" w:rsidR="00D54047" w:rsidRDefault="00D54047" w:rsidP="00D54047">
      <w:pPr>
        <w:tabs>
          <w:tab w:val="left" w:pos="1418"/>
        </w:tabs>
        <w:autoSpaceDE w:val="0"/>
        <w:autoSpaceDN w:val="0"/>
        <w:adjustRightInd w:val="0"/>
        <w:spacing w:after="0" w:line="240" w:lineRule="auto"/>
        <w:jc w:val="both"/>
        <w:rPr>
          <w:rFonts w:ascii="Arial" w:eastAsia="Times New Roman" w:hAnsi="Arial" w:cs="Arial"/>
          <w:b/>
          <w:bCs/>
          <w:u w:val="single"/>
          <w:lang w:eastAsia="es-ES"/>
        </w:rPr>
      </w:pPr>
      <w:r w:rsidRPr="009253FC">
        <w:rPr>
          <w:rFonts w:ascii="Arial" w:eastAsia="Times New Roman" w:hAnsi="Arial"/>
          <w:b/>
          <w:szCs w:val="20"/>
          <w:lang w:eastAsia="es-ES"/>
        </w:rPr>
        <w:t>02.0</w:t>
      </w:r>
      <w:r>
        <w:rPr>
          <w:rFonts w:ascii="Arial" w:eastAsia="Times New Roman" w:hAnsi="Arial"/>
          <w:b/>
          <w:szCs w:val="20"/>
          <w:lang w:eastAsia="es-ES"/>
        </w:rPr>
        <w:t>3</w:t>
      </w:r>
      <w:r w:rsidRPr="009253FC">
        <w:rPr>
          <w:rFonts w:ascii="Arial" w:eastAsia="Times New Roman" w:hAnsi="Arial"/>
          <w:b/>
          <w:szCs w:val="20"/>
          <w:lang w:eastAsia="es-ES"/>
        </w:rPr>
        <w:t>.</w:t>
      </w:r>
      <w:r>
        <w:rPr>
          <w:rFonts w:ascii="Arial" w:eastAsia="Times New Roman" w:hAnsi="Arial"/>
          <w:b/>
          <w:szCs w:val="20"/>
          <w:lang w:eastAsia="es-ES"/>
        </w:rPr>
        <w:t>1</w:t>
      </w:r>
      <w:r w:rsidRPr="009253FC">
        <w:rPr>
          <w:rFonts w:ascii="Arial" w:eastAsia="Times New Roman" w:hAnsi="Arial"/>
          <w:b/>
          <w:szCs w:val="20"/>
          <w:lang w:eastAsia="es-ES"/>
        </w:rPr>
        <w:t>2.0</w:t>
      </w:r>
      <w:r>
        <w:rPr>
          <w:rFonts w:ascii="Arial" w:eastAsia="Times New Roman" w:hAnsi="Arial"/>
          <w:b/>
          <w:szCs w:val="20"/>
          <w:lang w:eastAsia="es-ES"/>
        </w:rPr>
        <w:t>2</w:t>
      </w:r>
      <w:r w:rsidRPr="009253FC">
        <w:rPr>
          <w:rFonts w:ascii="Arial" w:eastAsia="Times New Roman" w:hAnsi="Arial" w:cs="Arial"/>
          <w:b/>
          <w:bCs/>
          <w:lang w:eastAsia="es-ES"/>
        </w:rPr>
        <w:t xml:space="preserve"> </w:t>
      </w:r>
      <w:r w:rsidRPr="009253FC">
        <w:rPr>
          <w:rFonts w:ascii="Arial" w:eastAsia="Times New Roman" w:hAnsi="Arial" w:cs="Arial"/>
          <w:b/>
          <w:bCs/>
          <w:lang w:eastAsia="es-ES"/>
        </w:rPr>
        <w:tab/>
      </w:r>
      <w:r w:rsidRPr="007268D9">
        <w:rPr>
          <w:rFonts w:ascii="Arial" w:eastAsia="Times New Roman" w:hAnsi="Arial" w:cs="Arial"/>
          <w:b/>
          <w:bCs/>
          <w:u w:val="single"/>
          <w:lang w:eastAsia="es-ES"/>
        </w:rPr>
        <w:t xml:space="preserve">AISLADORES </w:t>
      </w:r>
      <w:r w:rsidR="005359B0">
        <w:rPr>
          <w:rFonts w:ascii="Arial" w:eastAsia="Times New Roman" w:hAnsi="Arial"/>
          <w:b/>
          <w:szCs w:val="20"/>
          <w:u w:val="single"/>
          <w:lang w:eastAsia="es-ES"/>
        </w:rPr>
        <w:t>DESLIZANTES</w:t>
      </w:r>
      <w:r w:rsidRPr="007268D9">
        <w:rPr>
          <w:rFonts w:ascii="Arial" w:eastAsia="Times New Roman" w:hAnsi="Arial" w:cs="Arial"/>
          <w:b/>
          <w:bCs/>
          <w:u w:val="single"/>
          <w:lang w:eastAsia="es-ES"/>
        </w:rPr>
        <w:t xml:space="preserve"> (AISL-T</w:t>
      </w:r>
      <w:r>
        <w:rPr>
          <w:rFonts w:ascii="Arial" w:eastAsia="Times New Roman" w:hAnsi="Arial" w:cs="Arial"/>
          <w:b/>
          <w:bCs/>
          <w:u w:val="single"/>
          <w:lang w:eastAsia="es-ES"/>
        </w:rPr>
        <w:t>2</w:t>
      </w:r>
      <w:r w:rsidRPr="007268D9">
        <w:rPr>
          <w:rFonts w:ascii="Arial" w:eastAsia="Times New Roman" w:hAnsi="Arial" w:cs="Arial"/>
          <w:b/>
          <w:bCs/>
          <w:u w:val="single"/>
          <w:lang w:eastAsia="es-ES"/>
        </w:rPr>
        <w:t>)</w:t>
      </w:r>
    </w:p>
    <w:p w14:paraId="045D4535" w14:textId="77777777" w:rsidR="007268D9" w:rsidRPr="009253FC" w:rsidRDefault="007268D9" w:rsidP="007268D9">
      <w:pPr>
        <w:tabs>
          <w:tab w:val="left" w:pos="1418"/>
        </w:tabs>
        <w:autoSpaceDE w:val="0"/>
        <w:autoSpaceDN w:val="0"/>
        <w:adjustRightInd w:val="0"/>
        <w:spacing w:after="0" w:line="240" w:lineRule="auto"/>
        <w:jc w:val="both"/>
        <w:rPr>
          <w:rFonts w:ascii="Arial" w:eastAsia="Times New Roman" w:hAnsi="Arial"/>
          <w:spacing w:val="-3"/>
          <w:lang w:eastAsia="es-ES"/>
        </w:rPr>
      </w:pPr>
    </w:p>
    <w:p w14:paraId="3CCFB112" w14:textId="77777777" w:rsidR="0004394C" w:rsidRPr="009253FC" w:rsidRDefault="0004394C" w:rsidP="0004394C">
      <w:pPr>
        <w:spacing w:after="0" w:line="240" w:lineRule="auto"/>
        <w:ind w:left="1418"/>
        <w:jc w:val="both"/>
        <w:rPr>
          <w:rFonts w:ascii="Arial" w:eastAsia="Times New Roman" w:hAnsi="Arial"/>
          <w:b/>
          <w:szCs w:val="20"/>
          <w:lang w:eastAsia="es-PE"/>
        </w:rPr>
      </w:pPr>
      <w:r w:rsidRPr="009253FC">
        <w:rPr>
          <w:rFonts w:ascii="Arial" w:eastAsia="Times New Roman" w:hAnsi="Arial"/>
          <w:b/>
          <w:szCs w:val="20"/>
          <w:lang w:eastAsia="es-PE"/>
        </w:rPr>
        <w:t>DESCRIPCIÓN</w:t>
      </w:r>
    </w:p>
    <w:p w14:paraId="06C8C407" w14:textId="77777777" w:rsidR="0004394C" w:rsidRPr="009253FC" w:rsidRDefault="0004394C" w:rsidP="0004394C">
      <w:pPr>
        <w:spacing w:after="0" w:line="240" w:lineRule="auto"/>
        <w:rPr>
          <w:rFonts w:ascii="Arial" w:eastAsia="Times New Roman" w:hAnsi="Arial"/>
          <w:spacing w:val="-3"/>
          <w:lang w:eastAsia="es-ES"/>
        </w:rPr>
      </w:pPr>
    </w:p>
    <w:p w14:paraId="04586F92" w14:textId="77777777" w:rsidR="00151CE2" w:rsidRPr="009253FC" w:rsidRDefault="00151CE2" w:rsidP="00151CE2">
      <w:pPr>
        <w:spacing w:after="0" w:line="240" w:lineRule="auto"/>
        <w:ind w:left="1418"/>
        <w:jc w:val="both"/>
        <w:rPr>
          <w:rFonts w:ascii="Arial" w:eastAsia="Times New Roman" w:hAnsi="Arial" w:cs="Arial"/>
          <w:lang w:eastAsia="es-ES"/>
        </w:rPr>
      </w:pPr>
      <w:r w:rsidRPr="009253FC">
        <w:rPr>
          <w:rFonts w:ascii="Arial" w:eastAsia="Times New Roman" w:hAnsi="Arial" w:cs="Arial"/>
          <w:lang w:eastAsia="es-ES"/>
        </w:rPr>
        <w:t xml:space="preserve">La estructura que incorpora estos aisladores se ha diseñado para reducir el daño sísmico y proporcionar una mayor seguridad contra el colapso, en comparación con las estructuras diseñadas para cumplir con los requisitos mínimos del código de diseño. Los aisladores </w:t>
      </w:r>
      <w:r>
        <w:rPr>
          <w:rFonts w:ascii="Arial" w:eastAsia="Times New Roman" w:hAnsi="Arial" w:cs="Arial"/>
          <w:lang w:eastAsia="es-ES"/>
        </w:rPr>
        <w:t xml:space="preserve">deslizantes </w:t>
      </w:r>
      <w:r w:rsidRPr="009253FC">
        <w:rPr>
          <w:rFonts w:ascii="Arial" w:eastAsia="Times New Roman" w:hAnsi="Arial" w:cs="Arial"/>
          <w:lang w:eastAsia="es-ES"/>
        </w:rPr>
        <w:t xml:space="preserve">se han diseñado para limitar el daño por movimientos sísmicos de los componentes arquitectónicos, el contenido de las instalaciones y la estructura a menos del 2% del costo de reemplazo de la instalación. </w:t>
      </w:r>
    </w:p>
    <w:p w14:paraId="4FBCF78C" w14:textId="77777777" w:rsidR="00151CE2" w:rsidRPr="009253FC" w:rsidRDefault="00151CE2" w:rsidP="00151CE2">
      <w:pPr>
        <w:spacing w:after="0" w:line="240" w:lineRule="auto"/>
        <w:ind w:left="1418"/>
        <w:jc w:val="both"/>
        <w:rPr>
          <w:rFonts w:ascii="Arial" w:eastAsia="Times New Roman" w:hAnsi="Arial" w:cs="Arial"/>
          <w:lang w:eastAsia="es-ES"/>
        </w:rPr>
      </w:pPr>
    </w:p>
    <w:p w14:paraId="1F71A8F4" w14:textId="77777777" w:rsidR="00151CE2" w:rsidRPr="009253FC" w:rsidRDefault="00151CE2" w:rsidP="00151CE2">
      <w:pPr>
        <w:spacing w:after="0" w:line="240" w:lineRule="auto"/>
        <w:ind w:left="1418"/>
        <w:jc w:val="both"/>
        <w:rPr>
          <w:rFonts w:ascii="Arial" w:eastAsia="Times New Roman" w:hAnsi="Arial" w:cs="Arial"/>
          <w:lang w:eastAsia="es-ES"/>
        </w:rPr>
      </w:pPr>
      <w:r w:rsidRPr="009253FC">
        <w:rPr>
          <w:rFonts w:ascii="Arial" w:eastAsia="Times New Roman" w:hAnsi="Arial" w:cs="Arial"/>
          <w:lang w:eastAsia="es-ES"/>
        </w:rPr>
        <w:t xml:space="preserve">Este límite de daño a la Edificación por movimientos sísmicos es suficiente para cumplir con los Criterios de Resiliencia Sísmica </w:t>
      </w:r>
      <w:proofErr w:type="spellStart"/>
      <w:r w:rsidRPr="009253FC">
        <w:rPr>
          <w:rFonts w:ascii="Arial" w:eastAsia="Times New Roman" w:hAnsi="Arial" w:cs="Arial"/>
          <w:lang w:eastAsia="es-ES"/>
        </w:rPr>
        <w:t>REDi</w:t>
      </w:r>
      <w:proofErr w:type="spellEnd"/>
      <w:r w:rsidRPr="009253FC">
        <w:rPr>
          <w:rFonts w:ascii="Arial" w:eastAsia="Times New Roman" w:hAnsi="Arial" w:cs="Arial"/>
          <w:lang w:eastAsia="es-ES"/>
        </w:rPr>
        <w:t xml:space="preserve"> Platino ARUP </w:t>
      </w:r>
      <w:proofErr w:type="spellStart"/>
      <w:r w:rsidRPr="009253FC">
        <w:rPr>
          <w:rFonts w:ascii="Arial" w:eastAsia="Times New Roman" w:hAnsi="Arial" w:cs="Arial"/>
          <w:lang w:eastAsia="es-ES"/>
        </w:rPr>
        <w:t>Design</w:t>
      </w:r>
      <w:proofErr w:type="spellEnd"/>
      <w:r w:rsidRPr="009253FC">
        <w:rPr>
          <w:rFonts w:ascii="Arial" w:eastAsia="Times New Roman" w:hAnsi="Arial" w:cs="Arial"/>
          <w:lang w:eastAsia="es-ES"/>
        </w:rPr>
        <w:t xml:space="preserve"> and </w:t>
      </w:r>
      <w:proofErr w:type="spellStart"/>
      <w:r w:rsidRPr="009253FC">
        <w:rPr>
          <w:rFonts w:ascii="Arial" w:eastAsia="Times New Roman" w:hAnsi="Arial" w:cs="Arial"/>
          <w:lang w:eastAsia="es-ES"/>
        </w:rPr>
        <w:t>Engineering</w:t>
      </w:r>
      <w:proofErr w:type="spellEnd"/>
      <w:r w:rsidRPr="009253FC">
        <w:rPr>
          <w:rFonts w:ascii="Arial" w:eastAsia="Times New Roman" w:hAnsi="Arial" w:cs="Arial"/>
          <w:lang w:eastAsia="es-ES"/>
        </w:rPr>
        <w:t xml:space="preserve"> </w:t>
      </w:r>
      <w:proofErr w:type="spellStart"/>
      <w:r w:rsidRPr="009253FC">
        <w:rPr>
          <w:rFonts w:ascii="Arial" w:eastAsia="Times New Roman" w:hAnsi="Arial" w:cs="Arial"/>
          <w:lang w:eastAsia="es-ES"/>
        </w:rPr>
        <w:t>Consultants</w:t>
      </w:r>
      <w:proofErr w:type="spellEnd"/>
      <w:r w:rsidRPr="009253FC">
        <w:rPr>
          <w:rFonts w:ascii="Arial" w:eastAsia="Times New Roman" w:hAnsi="Arial" w:cs="Arial"/>
          <w:lang w:eastAsia="es-ES"/>
        </w:rPr>
        <w:t xml:space="preserve">, </w:t>
      </w:r>
      <w:proofErr w:type="spellStart"/>
      <w:r w:rsidRPr="009253FC">
        <w:rPr>
          <w:rFonts w:ascii="Arial" w:eastAsia="Times New Roman" w:hAnsi="Arial" w:cs="Arial"/>
          <w:lang w:eastAsia="es-ES"/>
        </w:rPr>
        <w:t>REDi</w:t>
      </w:r>
      <w:proofErr w:type="spellEnd"/>
      <w:r w:rsidRPr="009253FC">
        <w:rPr>
          <w:rFonts w:ascii="Arial" w:eastAsia="Times New Roman" w:hAnsi="Arial" w:cs="Arial"/>
          <w:lang w:eastAsia="es-ES"/>
        </w:rPr>
        <w:t xml:space="preserve"> Rating </w:t>
      </w:r>
      <w:proofErr w:type="spellStart"/>
      <w:r w:rsidRPr="009253FC">
        <w:rPr>
          <w:rFonts w:ascii="Arial" w:eastAsia="Times New Roman" w:hAnsi="Arial" w:cs="Arial"/>
          <w:lang w:eastAsia="es-ES"/>
        </w:rPr>
        <w:t>Systems</w:t>
      </w:r>
      <w:proofErr w:type="spellEnd"/>
      <w:r w:rsidRPr="009253FC">
        <w:rPr>
          <w:rFonts w:ascii="Arial" w:eastAsia="Times New Roman" w:hAnsi="Arial" w:cs="Arial"/>
          <w:lang w:eastAsia="es-ES"/>
        </w:rPr>
        <w:t xml:space="preserve">: Iniciativa de Diseño Sísmico Basado en Resiliencia para la Próxima Generación de Edificios", guía y clasificación de diseño sísmico por resiliencia, publicada de fuente abierta, ARUP San Francisco. </w:t>
      </w:r>
    </w:p>
    <w:p w14:paraId="666B4C1D" w14:textId="77777777" w:rsidR="00151CE2" w:rsidRPr="009253FC" w:rsidRDefault="00151CE2" w:rsidP="00151CE2">
      <w:pPr>
        <w:spacing w:after="0" w:line="240" w:lineRule="auto"/>
        <w:ind w:left="1418"/>
        <w:jc w:val="both"/>
        <w:rPr>
          <w:rFonts w:ascii="Arial" w:eastAsia="Times New Roman" w:hAnsi="Arial" w:cs="Arial"/>
          <w:lang w:eastAsia="es-ES"/>
        </w:rPr>
      </w:pPr>
    </w:p>
    <w:p w14:paraId="3D53EC92" w14:textId="77777777" w:rsidR="00151CE2" w:rsidRPr="009253FC" w:rsidRDefault="00151CE2" w:rsidP="00151CE2">
      <w:pPr>
        <w:spacing w:after="0" w:line="240" w:lineRule="auto"/>
        <w:ind w:left="1418"/>
        <w:jc w:val="both"/>
        <w:rPr>
          <w:rFonts w:ascii="Arial" w:eastAsia="Times New Roman" w:hAnsi="Arial" w:cs="Arial"/>
          <w:lang w:eastAsia="es-ES"/>
        </w:rPr>
      </w:pPr>
      <w:r w:rsidRPr="009253FC">
        <w:rPr>
          <w:rFonts w:ascii="Arial" w:eastAsia="Times New Roman" w:hAnsi="Arial" w:cs="Arial"/>
          <w:lang w:eastAsia="es-ES"/>
        </w:rPr>
        <w:t xml:space="preserve">Esta estructura, y su desempeño sísmico previsto, están específicamente diseñado para las propiedades y capacidades de los Aisladores </w:t>
      </w:r>
      <w:r>
        <w:rPr>
          <w:rFonts w:ascii="Arial" w:eastAsia="Times New Roman" w:hAnsi="Arial" w:cs="Arial"/>
          <w:lang w:eastAsia="es-ES"/>
        </w:rPr>
        <w:t>Deslizantes</w:t>
      </w:r>
      <w:r w:rsidRPr="009253FC">
        <w:rPr>
          <w:rFonts w:ascii="Arial" w:eastAsia="Times New Roman" w:hAnsi="Arial" w:cs="Arial"/>
          <w:lang w:eastAsia="es-ES"/>
        </w:rPr>
        <w:t xml:space="preserve"> como se especifica aquí. Estos aisladores se</w:t>
      </w:r>
      <w:r>
        <w:rPr>
          <w:rFonts w:ascii="Arial" w:eastAsia="Times New Roman" w:hAnsi="Arial" w:cs="Arial"/>
          <w:lang w:eastAsia="es-ES"/>
        </w:rPr>
        <w:t xml:space="preserve"> han </w:t>
      </w:r>
      <w:r w:rsidRPr="009253FC">
        <w:rPr>
          <w:rFonts w:ascii="Arial" w:eastAsia="Times New Roman" w:hAnsi="Arial" w:cs="Arial"/>
          <w:lang w:eastAsia="es-ES"/>
        </w:rPr>
        <w:t>diseña</w:t>
      </w:r>
      <w:r>
        <w:rPr>
          <w:rFonts w:ascii="Arial" w:eastAsia="Times New Roman" w:hAnsi="Arial" w:cs="Arial"/>
          <w:lang w:eastAsia="es-ES"/>
        </w:rPr>
        <w:t>do y</w:t>
      </w:r>
      <w:r w:rsidRPr="009253FC">
        <w:rPr>
          <w:rFonts w:ascii="Arial" w:eastAsia="Times New Roman" w:hAnsi="Arial" w:cs="Arial"/>
          <w:lang w:eastAsia="es-ES"/>
        </w:rPr>
        <w:t xml:space="preserve"> especifica</w:t>
      </w:r>
      <w:r>
        <w:rPr>
          <w:rFonts w:ascii="Arial" w:eastAsia="Times New Roman" w:hAnsi="Arial" w:cs="Arial"/>
          <w:lang w:eastAsia="es-ES"/>
        </w:rPr>
        <w:t>do</w:t>
      </w:r>
      <w:r w:rsidRPr="009253FC">
        <w:rPr>
          <w:rFonts w:ascii="Arial" w:eastAsia="Times New Roman" w:hAnsi="Arial" w:cs="Arial"/>
          <w:lang w:eastAsia="es-ES"/>
        </w:rPr>
        <w:t xml:space="preserve">, </w:t>
      </w:r>
      <w:r>
        <w:rPr>
          <w:rFonts w:ascii="Arial" w:eastAsia="Times New Roman" w:hAnsi="Arial" w:cs="Arial"/>
          <w:lang w:eastAsia="es-ES"/>
        </w:rPr>
        <w:t xml:space="preserve">y se </w:t>
      </w:r>
      <w:r w:rsidRPr="009253FC">
        <w:rPr>
          <w:rFonts w:ascii="Arial" w:eastAsia="Times New Roman" w:hAnsi="Arial" w:cs="Arial"/>
          <w:lang w:eastAsia="es-ES"/>
        </w:rPr>
        <w:t>fabricar</w:t>
      </w:r>
      <w:r>
        <w:rPr>
          <w:rFonts w:ascii="Arial" w:eastAsia="Times New Roman" w:hAnsi="Arial" w:cs="Arial"/>
          <w:lang w:eastAsia="es-ES"/>
        </w:rPr>
        <w:t>a</w:t>
      </w:r>
      <w:r w:rsidRPr="009253FC">
        <w:rPr>
          <w:rFonts w:ascii="Arial" w:eastAsia="Times New Roman" w:hAnsi="Arial" w:cs="Arial"/>
          <w:lang w:eastAsia="es-ES"/>
        </w:rPr>
        <w:t>n y probar</w:t>
      </w:r>
      <w:r>
        <w:rPr>
          <w:rFonts w:ascii="Arial" w:eastAsia="Times New Roman" w:hAnsi="Arial" w:cs="Arial"/>
          <w:lang w:eastAsia="es-ES"/>
        </w:rPr>
        <w:t>a</w:t>
      </w:r>
      <w:r w:rsidRPr="009253FC">
        <w:rPr>
          <w:rFonts w:ascii="Arial" w:eastAsia="Times New Roman" w:hAnsi="Arial" w:cs="Arial"/>
          <w:lang w:eastAsia="es-ES"/>
        </w:rPr>
        <w:t xml:space="preserve">n específicamente para cumplir con los requisitos específicos de desempeño sísmico de esta estructura. </w:t>
      </w:r>
    </w:p>
    <w:p w14:paraId="57A7766D" w14:textId="77777777" w:rsidR="00151CE2" w:rsidRPr="009253FC" w:rsidRDefault="00151CE2" w:rsidP="00151CE2">
      <w:pPr>
        <w:spacing w:after="0" w:line="240" w:lineRule="auto"/>
        <w:ind w:left="1418"/>
        <w:jc w:val="both"/>
        <w:rPr>
          <w:rFonts w:ascii="Arial" w:eastAsia="Times New Roman" w:hAnsi="Arial" w:cs="Arial"/>
          <w:lang w:eastAsia="es-ES"/>
        </w:rPr>
      </w:pPr>
    </w:p>
    <w:p w14:paraId="272E9617" w14:textId="4DBBD72D" w:rsidR="0004394C" w:rsidRDefault="00151CE2" w:rsidP="00151CE2">
      <w:pPr>
        <w:spacing w:after="0" w:line="240" w:lineRule="auto"/>
        <w:ind w:left="1418"/>
        <w:jc w:val="both"/>
        <w:rPr>
          <w:rFonts w:ascii="Arial" w:eastAsia="Times New Roman" w:hAnsi="Arial" w:cs="Arial"/>
          <w:lang w:eastAsia="es-ES"/>
        </w:rPr>
      </w:pPr>
      <w:r w:rsidRPr="009253FC">
        <w:rPr>
          <w:rFonts w:ascii="Arial" w:eastAsia="Times New Roman" w:hAnsi="Arial" w:cs="Arial"/>
          <w:lang w:eastAsia="es-ES"/>
        </w:rPr>
        <w:t xml:space="preserve">El ingeniero estructural </w:t>
      </w:r>
      <w:r>
        <w:rPr>
          <w:rFonts w:ascii="Arial" w:eastAsia="Times New Roman" w:hAnsi="Arial" w:cs="Arial"/>
          <w:lang w:eastAsia="es-ES"/>
        </w:rPr>
        <w:t xml:space="preserve">debe </w:t>
      </w:r>
      <w:r w:rsidRPr="009253FC">
        <w:rPr>
          <w:rFonts w:ascii="Arial" w:eastAsia="Times New Roman" w:hAnsi="Arial" w:cs="Arial"/>
          <w:lang w:eastAsia="es-ES"/>
        </w:rPr>
        <w:t>revisa</w:t>
      </w:r>
      <w:r>
        <w:rPr>
          <w:rFonts w:ascii="Arial" w:eastAsia="Times New Roman" w:hAnsi="Arial" w:cs="Arial"/>
          <w:lang w:eastAsia="es-ES"/>
        </w:rPr>
        <w:t>r</w:t>
      </w:r>
      <w:r w:rsidRPr="009253FC">
        <w:rPr>
          <w:rFonts w:ascii="Arial" w:eastAsia="Times New Roman" w:hAnsi="Arial" w:cs="Arial"/>
          <w:lang w:eastAsia="es-ES"/>
        </w:rPr>
        <w:t>, califica</w:t>
      </w:r>
      <w:r>
        <w:rPr>
          <w:rFonts w:ascii="Arial" w:eastAsia="Times New Roman" w:hAnsi="Arial" w:cs="Arial"/>
          <w:lang w:eastAsia="es-ES"/>
        </w:rPr>
        <w:t>r</w:t>
      </w:r>
      <w:r w:rsidRPr="009253FC">
        <w:rPr>
          <w:rFonts w:ascii="Arial" w:eastAsia="Times New Roman" w:hAnsi="Arial" w:cs="Arial"/>
          <w:lang w:eastAsia="es-ES"/>
        </w:rPr>
        <w:t xml:space="preserve"> y aproba</w:t>
      </w:r>
      <w:r>
        <w:rPr>
          <w:rFonts w:ascii="Arial" w:eastAsia="Times New Roman" w:hAnsi="Arial" w:cs="Arial"/>
          <w:lang w:eastAsia="es-ES"/>
        </w:rPr>
        <w:t>r los</w:t>
      </w:r>
      <w:r w:rsidRPr="009253FC">
        <w:rPr>
          <w:rFonts w:ascii="Arial" w:eastAsia="Times New Roman" w:hAnsi="Arial" w:cs="Arial"/>
          <w:lang w:eastAsia="es-ES"/>
        </w:rPr>
        <w:t xml:space="preserve"> aisladores </w:t>
      </w:r>
      <w:r>
        <w:rPr>
          <w:rFonts w:ascii="Arial" w:eastAsia="Times New Roman" w:hAnsi="Arial" w:cs="Arial"/>
          <w:lang w:eastAsia="es-ES"/>
        </w:rPr>
        <w:t xml:space="preserve">propuestos </w:t>
      </w:r>
      <w:r w:rsidRPr="009253FC">
        <w:rPr>
          <w:rFonts w:ascii="Arial" w:eastAsia="Times New Roman" w:hAnsi="Arial" w:cs="Arial"/>
          <w:lang w:eastAsia="es-ES"/>
        </w:rPr>
        <w:t>por e</w:t>
      </w:r>
      <w:r>
        <w:rPr>
          <w:rFonts w:ascii="Arial" w:eastAsia="Times New Roman" w:hAnsi="Arial" w:cs="Arial"/>
          <w:lang w:eastAsia="es-ES"/>
        </w:rPr>
        <w:t>l</w:t>
      </w:r>
      <w:r w:rsidRPr="009253FC">
        <w:rPr>
          <w:rFonts w:ascii="Arial" w:eastAsia="Times New Roman" w:hAnsi="Arial" w:cs="Arial"/>
          <w:lang w:eastAsia="es-ES"/>
        </w:rPr>
        <w:t xml:space="preserve"> fabricante para su instalación en esta estructura. Estos aisladores </w:t>
      </w:r>
      <w:r>
        <w:rPr>
          <w:rFonts w:ascii="Arial" w:eastAsia="Times New Roman" w:hAnsi="Arial" w:cs="Arial"/>
          <w:lang w:eastAsia="es-ES"/>
        </w:rPr>
        <w:t>deslizantes</w:t>
      </w:r>
      <w:r w:rsidRPr="009253FC">
        <w:rPr>
          <w:rFonts w:ascii="Arial" w:eastAsia="Times New Roman" w:hAnsi="Arial" w:cs="Arial"/>
          <w:lang w:eastAsia="es-ES"/>
        </w:rPr>
        <w:t xml:space="preserve"> se fabrican y prueban de acuerdo con los estándares de materiales ISO 9001 y los estándares de fabricación.</w:t>
      </w:r>
    </w:p>
    <w:p w14:paraId="3A3AADDE" w14:textId="1408EACD" w:rsidR="00151CE2" w:rsidRDefault="00151CE2" w:rsidP="00151CE2">
      <w:pPr>
        <w:spacing w:after="0" w:line="240" w:lineRule="auto"/>
        <w:ind w:left="1418"/>
        <w:jc w:val="both"/>
        <w:rPr>
          <w:rFonts w:ascii="Arial" w:eastAsia="Times New Roman" w:hAnsi="Arial" w:cs="Arial"/>
          <w:lang w:eastAsia="es-ES"/>
        </w:rPr>
      </w:pPr>
    </w:p>
    <w:p w14:paraId="35247F2F" w14:textId="77777777" w:rsidR="00151CE2" w:rsidRDefault="00151CE2" w:rsidP="00151CE2">
      <w:pPr>
        <w:spacing w:after="0" w:line="240" w:lineRule="auto"/>
        <w:ind w:left="1418"/>
        <w:jc w:val="both"/>
        <w:rPr>
          <w:rFonts w:ascii="Arial" w:eastAsia="Times New Roman" w:hAnsi="Arial" w:cs="Arial"/>
          <w:lang w:eastAsia="es-ES"/>
        </w:rPr>
      </w:pPr>
    </w:p>
    <w:p w14:paraId="4140C8FF" w14:textId="5074A188" w:rsidR="0004394C" w:rsidRPr="009253FC" w:rsidRDefault="0004394C" w:rsidP="0004394C">
      <w:pPr>
        <w:widowControl w:val="0"/>
        <w:spacing w:after="0" w:line="240" w:lineRule="auto"/>
        <w:ind w:left="1418" w:right="142"/>
        <w:jc w:val="both"/>
        <w:rPr>
          <w:rFonts w:ascii="Arial" w:eastAsia="Times New Roman" w:hAnsi="Arial" w:cs="Arial"/>
          <w:b/>
          <w:snapToGrid w:val="0"/>
          <w:sz w:val="20"/>
          <w:szCs w:val="24"/>
          <w:lang w:val="es-ES_tradnl" w:eastAsia="es-ES"/>
        </w:rPr>
      </w:pPr>
      <w:r w:rsidRPr="009253FC">
        <w:rPr>
          <w:rFonts w:ascii="Arial" w:eastAsia="Times New Roman" w:hAnsi="Arial" w:cs="Arial"/>
          <w:b/>
          <w:snapToGrid w:val="0"/>
          <w:sz w:val="20"/>
          <w:szCs w:val="24"/>
          <w:lang w:val="es-ES_tradnl" w:eastAsia="es-ES"/>
        </w:rPr>
        <w:t>I.</w:t>
      </w:r>
      <w:r w:rsidRPr="009253FC">
        <w:rPr>
          <w:rFonts w:ascii="Arial" w:eastAsia="Times New Roman" w:hAnsi="Arial" w:cs="Arial"/>
          <w:b/>
          <w:snapToGrid w:val="0"/>
          <w:sz w:val="20"/>
          <w:szCs w:val="24"/>
          <w:lang w:val="es-ES_tradnl" w:eastAsia="es-ES"/>
        </w:rPr>
        <w:tab/>
        <w:t>Curva Fuerza – Desplazamiento General</w:t>
      </w:r>
    </w:p>
    <w:p w14:paraId="57E199E1" w14:textId="3EBEDFF2" w:rsidR="0004394C" w:rsidRPr="009253FC" w:rsidRDefault="00E043A1" w:rsidP="0004394C">
      <w:pPr>
        <w:widowControl w:val="0"/>
        <w:spacing w:after="0" w:line="240" w:lineRule="auto"/>
        <w:ind w:right="142"/>
        <w:jc w:val="both"/>
        <w:rPr>
          <w:rFonts w:ascii="Arial" w:eastAsia="Times New Roman" w:hAnsi="Arial" w:cs="Arial"/>
          <w:snapToGrid w:val="0"/>
          <w:sz w:val="20"/>
          <w:szCs w:val="24"/>
          <w:lang w:val="es-ES_tradnl" w:eastAsia="es-ES"/>
        </w:rPr>
      </w:pPr>
      <w:r w:rsidRPr="004A5563">
        <w:rPr>
          <w:noProof/>
        </w:rPr>
        <w:drawing>
          <wp:anchor distT="0" distB="0" distL="114300" distR="114300" simplePos="0" relativeHeight="251866112" behindDoc="0" locked="0" layoutInCell="1" allowOverlap="1" wp14:anchorId="3900DB35" wp14:editId="3BA22C84">
            <wp:simplePos x="0" y="0"/>
            <wp:positionH relativeFrom="page">
              <wp:align>center</wp:align>
            </wp:positionH>
            <wp:positionV relativeFrom="paragraph">
              <wp:posOffset>136450</wp:posOffset>
            </wp:positionV>
            <wp:extent cx="4074459" cy="3685694"/>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31282" t="13697" r="46518" b="37438"/>
                    <a:stretch/>
                  </pic:blipFill>
                  <pic:spPr bwMode="auto">
                    <a:xfrm>
                      <a:off x="0" y="0"/>
                      <a:ext cx="4074459" cy="36856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D93B69" w14:textId="77777777"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1CC8E97D" w14:textId="55A89091"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62B218AE" w14:textId="7400CFE8"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6569B4DC" w14:textId="38CCBDB4"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234C3A1C" w14:textId="77777777"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3E5E0403" w14:textId="77777777"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37CCB7A3" w14:textId="77777777"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43ADCC2B" w14:textId="77777777"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7D7E734C" w14:textId="77777777"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771A171A" w14:textId="4C12E882"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3EF5413F" w14:textId="77777777"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61D4F104" w14:textId="77777777"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412F0C35" w14:textId="78B7E4AA"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44F41A5B" w14:textId="77777777"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63A3EB60" w14:textId="58BD0E4F"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2289A54F" w14:textId="77777777"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15977C9A" w14:textId="61909D07"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6F93DC8F" w14:textId="426B4F94"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16815822" w14:textId="0AC4994D"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7B1EBF54" w14:textId="768BEEC2"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1E3B010A" w14:textId="1E00DB03"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58A3A251" w14:textId="11482AE3"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1896D46C" w14:textId="389A398A"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6D5FE249" w14:textId="0A384846"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12790D6C" w14:textId="4FDCB557"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4904A84C" w14:textId="21DEB618" w:rsidR="0004394C" w:rsidRPr="009253FC" w:rsidRDefault="00E043A1" w:rsidP="0004394C">
      <w:pPr>
        <w:widowControl w:val="0"/>
        <w:spacing w:after="0" w:line="240" w:lineRule="auto"/>
        <w:ind w:right="142"/>
        <w:jc w:val="both"/>
        <w:rPr>
          <w:rFonts w:ascii="Arial" w:eastAsia="Times New Roman" w:hAnsi="Arial" w:cs="Arial"/>
          <w:snapToGrid w:val="0"/>
          <w:sz w:val="20"/>
          <w:szCs w:val="24"/>
          <w:lang w:val="es-ES_tradnl" w:eastAsia="es-ES"/>
        </w:rPr>
      </w:pPr>
      <w:r w:rsidRPr="004A5563">
        <w:rPr>
          <w:noProof/>
        </w:rPr>
        <w:drawing>
          <wp:anchor distT="0" distB="0" distL="114300" distR="114300" simplePos="0" relativeHeight="251867136" behindDoc="0" locked="0" layoutInCell="1" allowOverlap="1" wp14:anchorId="25C86185" wp14:editId="5A322381">
            <wp:simplePos x="0" y="0"/>
            <wp:positionH relativeFrom="page">
              <wp:align>center</wp:align>
            </wp:positionH>
            <wp:positionV relativeFrom="paragraph">
              <wp:posOffset>18415</wp:posOffset>
            </wp:positionV>
            <wp:extent cx="4303059" cy="3971807"/>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31455" t="31056" r="45446" b="17062"/>
                    <a:stretch/>
                  </pic:blipFill>
                  <pic:spPr bwMode="auto">
                    <a:xfrm>
                      <a:off x="0" y="0"/>
                      <a:ext cx="4303059" cy="39718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B95110" w14:textId="77777777"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66011838" w14:textId="373C3D87"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530AFE46" w14:textId="77777777"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67C9ACC7" w14:textId="77777777"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3EF636F8" w14:textId="77777777"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06A7986C" w14:textId="77777777"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668F0FEB" w14:textId="77777777"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19629C6A" w14:textId="77777777"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77175384" w14:textId="77777777"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54EBD3F5" w14:textId="77777777"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762F3225" w14:textId="77777777"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0BA3B4F9" w14:textId="77777777"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22626DEE" w14:textId="77777777"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35200327" w14:textId="77777777"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2825B1C8" w14:textId="77777777"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49220B7D" w14:textId="77777777"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3A1F9F57" w14:textId="77777777"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6A3099C8" w14:textId="77777777"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65886AF1" w14:textId="77777777"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3D7B7EDC" w14:textId="77777777"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45BE998F" w14:textId="77777777"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3C15E269" w14:textId="77777777"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2E9B995B" w14:textId="77777777"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22570F47" w14:textId="77777777"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00F1DAC2" w14:textId="77777777"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5961EE49" w14:textId="77777777"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1CFF4E00" w14:textId="77777777"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7A2F4513" w14:textId="46FFF03B" w:rsidR="0004394C" w:rsidRPr="009253FC" w:rsidRDefault="0004394C" w:rsidP="0004394C">
      <w:pPr>
        <w:widowControl w:val="0"/>
        <w:spacing w:after="0" w:line="240" w:lineRule="auto"/>
        <w:ind w:right="142"/>
        <w:jc w:val="center"/>
        <w:rPr>
          <w:rFonts w:ascii="Arial" w:eastAsia="Times New Roman" w:hAnsi="Arial" w:cs="Arial"/>
          <w:b/>
          <w:snapToGrid w:val="0"/>
          <w:sz w:val="20"/>
          <w:szCs w:val="24"/>
          <w:lang w:val="es-ES_tradnl" w:eastAsia="es-ES"/>
        </w:rPr>
      </w:pPr>
      <w:r w:rsidRPr="009253FC">
        <w:rPr>
          <w:rFonts w:ascii="Arial" w:eastAsia="Times New Roman" w:hAnsi="Arial" w:cs="Arial"/>
          <w:b/>
          <w:snapToGrid w:val="0"/>
          <w:sz w:val="20"/>
          <w:szCs w:val="24"/>
          <w:lang w:val="es-ES_tradnl" w:eastAsia="es-ES"/>
        </w:rPr>
        <w:lastRenderedPageBreak/>
        <w:t>II.</w:t>
      </w:r>
      <w:r w:rsidRPr="009253FC">
        <w:rPr>
          <w:rFonts w:ascii="Arial" w:eastAsia="Times New Roman" w:hAnsi="Arial" w:cs="Arial"/>
          <w:b/>
          <w:snapToGrid w:val="0"/>
          <w:sz w:val="20"/>
          <w:szCs w:val="24"/>
          <w:lang w:val="es-ES_tradnl" w:eastAsia="es-ES"/>
        </w:rPr>
        <w:tab/>
        <w:t xml:space="preserve">Propiedades de los Aisladores </w:t>
      </w:r>
      <w:r w:rsidR="005359B0">
        <w:rPr>
          <w:rFonts w:ascii="Arial" w:eastAsia="Times New Roman" w:hAnsi="Arial" w:cs="Arial"/>
          <w:b/>
          <w:snapToGrid w:val="0"/>
          <w:sz w:val="20"/>
          <w:szCs w:val="24"/>
          <w:lang w:val="es-ES_tradnl" w:eastAsia="es-ES"/>
        </w:rPr>
        <w:t>Deslizantes</w:t>
      </w:r>
    </w:p>
    <w:p w14:paraId="0279D9A0" w14:textId="36F320A3" w:rsidR="0004394C" w:rsidRDefault="00E043A1" w:rsidP="0004394C">
      <w:pPr>
        <w:widowControl w:val="0"/>
        <w:spacing w:after="0" w:line="240" w:lineRule="auto"/>
        <w:ind w:right="142"/>
        <w:jc w:val="both"/>
        <w:rPr>
          <w:rFonts w:ascii="Arial" w:eastAsia="Times New Roman" w:hAnsi="Arial" w:cs="Arial"/>
          <w:noProof/>
          <w:snapToGrid w:val="0"/>
          <w:sz w:val="20"/>
          <w:szCs w:val="24"/>
          <w:lang w:val="es-PE" w:eastAsia="es-PE"/>
        </w:rPr>
      </w:pPr>
      <w:r w:rsidRPr="0019048B">
        <w:rPr>
          <w:noProof/>
        </w:rPr>
        <w:drawing>
          <wp:anchor distT="0" distB="0" distL="114300" distR="114300" simplePos="0" relativeHeight="251868160" behindDoc="0" locked="0" layoutInCell="1" allowOverlap="1" wp14:anchorId="2ED7619F" wp14:editId="24575BB2">
            <wp:simplePos x="0" y="0"/>
            <wp:positionH relativeFrom="page">
              <wp:align>center</wp:align>
            </wp:positionH>
            <wp:positionV relativeFrom="paragraph">
              <wp:posOffset>75160</wp:posOffset>
            </wp:positionV>
            <wp:extent cx="3931828" cy="8228151"/>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31443" t="4721" r="50688" b="4291"/>
                    <a:stretch/>
                  </pic:blipFill>
                  <pic:spPr bwMode="auto">
                    <a:xfrm>
                      <a:off x="0" y="0"/>
                      <a:ext cx="3931828" cy="82281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75792B" w14:textId="2B4F830A" w:rsidR="00E043A1" w:rsidRDefault="00E043A1" w:rsidP="0004394C">
      <w:pPr>
        <w:widowControl w:val="0"/>
        <w:spacing w:after="0" w:line="240" w:lineRule="auto"/>
        <w:ind w:right="142"/>
        <w:jc w:val="both"/>
        <w:rPr>
          <w:rFonts w:ascii="Arial" w:eastAsia="Times New Roman" w:hAnsi="Arial" w:cs="Arial"/>
          <w:noProof/>
          <w:snapToGrid w:val="0"/>
          <w:sz w:val="20"/>
          <w:szCs w:val="24"/>
          <w:lang w:val="es-PE" w:eastAsia="es-PE"/>
        </w:rPr>
      </w:pPr>
    </w:p>
    <w:p w14:paraId="2462D101" w14:textId="3B936533" w:rsidR="00E043A1" w:rsidRDefault="00E043A1" w:rsidP="0004394C">
      <w:pPr>
        <w:widowControl w:val="0"/>
        <w:spacing w:after="0" w:line="240" w:lineRule="auto"/>
        <w:ind w:right="142"/>
        <w:jc w:val="both"/>
        <w:rPr>
          <w:rFonts w:ascii="Arial" w:eastAsia="Times New Roman" w:hAnsi="Arial" w:cs="Arial"/>
          <w:noProof/>
          <w:snapToGrid w:val="0"/>
          <w:sz w:val="20"/>
          <w:szCs w:val="24"/>
          <w:lang w:val="es-PE" w:eastAsia="es-PE"/>
        </w:rPr>
      </w:pPr>
    </w:p>
    <w:p w14:paraId="4ECDF6CC" w14:textId="4E81E0E0" w:rsidR="00E043A1" w:rsidRDefault="00E043A1" w:rsidP="0004394C">
      <w:pPr>
        <w:widowControl w:val="0"/>
        <w:spacing w:after="0" w:line="240" w:lineRule="auto"/>
        <w:ind w:right="142"/>
        <w:jc w:val="both"/>
        <w:rPr>
          <w:rFonts w:ascii="Arial" w:eastAsia="Times New Roman" w:hAnsi="Arial" w:cs="Arial"/>
          <w:noProof/>
          <w:snapToGrid w:val="0"/>
          <w:sz w:val="20"/>
          <w:szCs w:val="24"/>
          <w:lang w:val="es-PE" w:eastAsia="es-PE"/>
        </w:rPr>
      </w:pPr>
    </w:p>
    <w:p w14:paraId="679CD960" w14:textId="074C1637" w:rsidR="00E043A1" w:rsidRDefault="00E043A1" w:rsidP="0004394C">
      <w:pPr>
        <w:widowControl w:val="0"/>
        <w:spacing w:after="0" w:line="240" w:lineRule="auto"/>
        <w:ind w:right="142"/>
        <w:jc w:val="both"/>
        <w:rPr>
          <w:rFonts w:ascii="Arial" w:eastAsia="Times New Roman" w:hAnsi="Arial" w:cs="Arial"/>
          <w:noProof/>
          <w:snapToGrid w:val="0"/>
          <w:sz w:val="20"/>
          <w:szCs w:val="24"/>
          <w:lang w:val="es-PE" w:eastAsia="es-PE"/>
        </w:rPr>
      </w:pPr>
    </w:p>
    <w:p w14:paraId="0CFCE365" w14:textId="77777777" w:rsidR="00E043A1" w:rsidRPr="009253FC" w:rsidRDefault="00E043A1"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179E7C03" w14:textId="77777777"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36082B00" w14:textId="77777777" w:rsidR="0004394C" w:rsidRPr="009253FC" w:rsidRDefault="0004394C" w:rsidP="0004394C">
      <w:pPr>
        <w:widowControl w:val="0"/>
        <w:spacing w:after="0" w:line="240" w:lineRule="auto"/>
        <w:ind w:right="142"/>
        <w:jc w:val="both"/>
        <w:rPr>
          <w:rFonts w:ascii="Arial" w:eastAsia="Times New Roman" w:hAnsi="Arial" w:cs="Arial"/>
          <w:snapToGrid w:val="0"/>
          <w:sz w:val="20"/>
          <w:szCs w:val="24"/>
          <w:lang w:val="es-ES_tradnl" w:eastAsia="es-ES"/>
        </w:rPr>
      </w:pPr>
    </w:p>
    <w:p w14:paraId="72667A69" w14:textId="77777777" w:rsidR="0004394C" w:rsidRPr="009253FC" w:rsidRDefault="0004394C"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6072FF0F" w14:textId="77777777" w:rsidR="0004394C" w:rsidRPr="009253FC" w:rsidRDefault="0004394C"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36AFD876" w14:textId="77777777" w:rsidR="0004394C" w:rsidRPr="009253FC" w:rsidRDefault="0004394C"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131003EE" w14:textId="77777777" w:rsidR="0004394C" w:rsidRPr="009253FC" w:rsidRDefault="0004394C"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68738BDD" w14:textId="77777777" w:rsidR="0004394C" w:rsidRPr="009253FC" w:rsidRDefault="0004394C"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33C98549" w14:textId="77777777" w:rsidR="0004394C" w:rsidRPr="009253FC" w:rsidRDefault="0004394C"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550B1FDA" w14:textId="47020537" w:rsidR="0004394C" w:rsidRPr="009253FC" w:rsidRDefault="0004394C"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26D1E256" w14:textId="77777777" w:rsidR="0004394C" w:rsidRPr="009253FC" w:rsidRDefault="0004394C"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5CE4C58C" w14:textId="77777777" w:rsidR="0004394C" w:rsidRPr="009253FC" w:rsidRDefault="0004394C"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4F7B7090" w14:textId="77777777" w:rsidR="0004394C" w:rsidRPr="009253FC" w:rsidRDefault="0004394C"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4D9A22F2" w14:textId="77777777" w:rsidR="0004394C" w:rsidRPr="009253FC" w:rsidRDefault="0004394C"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2D3B8790" w14:textId="77777777" w:rsidR="0004394C" w:rsidRPr="009253FC" w:rsidRDefault="0004394C"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5FCC7D7F" w14:textId="77777777" w:rsidR="0004394C" w:rsidRPr="009253FC" w:rsidRDefault="0004394C"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42F75757" w14:textId="77777777" w:rsidR="0004394C" w:rsidRPr="009253FC" w:rsidRDefault="0004394C"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25DE7528" w14:textId="77777777" w:rsidR="0004394C" w:rsidRPr="009253FC" w:rsidRDefault="0004394C"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62413D1F" w14:textId="77777777" w:rsidR="0004394C" w:rsidRPr="009253FC" w:rsidRDefault="0004394C"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7BD2B3F0" w14:textId="77777777" w:rsidR="0004394C" w:rsidRPr="009253FC" w:rsidRDefault="0004394C"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5D4DEAAF" w14:textId="77777777" w:rsidR="0004394C" w:rsidRPr="009253FC" w:rsidRDefault="0004394C"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11311604" w14:textId="77777777" w:rsidR="0004394C" w:rsidRPr="009253FC" w:rsidRDefault="0004394C"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23265426" w14:textId="77777777" w:rsidR="0004394C" w:rsidRPr="009253FC" w:rsidRDefault="0004394C"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1076EE3B" w14:textId="77777777" w:rsidR="0004394C" w:rsidRPr="009253FC" w:rsidRDefault="0004394C"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3D9DF84B" w14:textId="77777777" w:rsidR="0004394C" w:rsidRPr="009253FC" w:rsidRDefault="0004394C"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704B2B30" w14:textId="77777777" w:rsidR="0004394C" w:rsidRPr="009253FC" w:rsidRDefault="0004394C"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0EC4B764" w14:textId="77777777" w:rsidR="0004394C" w:rsidRPr="009253FC" w:rsidRDefault="0004394C"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2BBC40FC" w14:textId="77777777" w:rsidR="0004394C" w:rsidRPr="009253FC" w:rsidRDefault="0004394C"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7015CC3A" w14:textId="77777777" w:rsidR="0004394C" w:rsidRPr="009253FC" w:rsidRDefault="0004394C"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0F48AE41" w14:textId="77777777" w:rsidR="0004394C" w:rsidRPr="009253FC" w:rsidRDefault="0004394C"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7251BDB7" w14:textId="77777777" w:rsidR="0004394C" w:rsidRPr="009253FC" w:rsidRDefault="0004394C"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44E807F9" w14:textId="77777777" w:rsidR="0004394C" w:rsidRPr="009253FC" w:rsidRDefault="0004394C"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1486A3EA" w14:textId="77777777" w:rsidR="0004394C" w:rsidRPr="009253FC" w:rsidRDefault="0004394C"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0C4B144A" w14:textId="77777777" w:rsidR="0004394C" w:rsidRPr="009253FC" w:rsidRDefault="0004394C"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37560AEA" w14:textId="77777777" w:rsidR="0004394C" w:rsidRPr="009253FC" w:rsidRDefault="0004394C"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7AED770A" w14:textId="77777777" w:rsidR="0004394C" w:rsidRPr="009253FC" w:rsidRDefault="0004394C"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02FCB824" w14:textId="77777777" w:rsidR="0004394C" w:rsidRPr="009253FC" w:rsidRDefault="0004394C"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3430FA25" w14:textId="77777777" w:rsidR="0004394C" w:rsidRPr="009253FC" w:rsidRDefault="0004394C"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55F938B5" w14:textId="77777777" w:rsidR="0004394C" w:rsidRPr="009253FC" w:rsidRDefault="0004394C"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55014B5F" w14:textId="77777777" w:rsidR="0004394C" w:rsidRPr="009253FC" w:rsidRDefault="0004394C"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2DB570A0" w14:textId="77777777" w:rsidR="0004394C" w:rsidRPr="009253FC" w:rsidRDefault="0004394C"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24AE804B" w14:textId="77777777" w:rsidR="0004394C" w:rsidRPr="009253FC" w:rsidRDefault="0004394C"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557C92BD" w14:textId="77777777" w:rsidR="0004394C" w:rsidRPr="009253FC" w:rsidRDefault="0004394C"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2716402B" w14:textId="77777777" w:rsidR="0004394C" w:rsidRPr="009253FC" w:rsidRDefault="0004394C"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1BA86D7E" w14:textId="77777777" w:rsidR="0004394C" w:rsidRPr="009253FC" w:rsidRDefault="0004394C"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277D3345" w14:textId="77777777" w:rsidR="0004394C" w:rsidRPr="009253FC" w:rsidRDefault="0004394C"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0924B643" w14:textId="338EF75B" w:rsidR="0004394C" w:rsidRPr="009253FC"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r w:rsidRPr="0019048B">
        <w:rPr>
          <w:noProof/>
        </w:rPr>
        <w:lastRenderedPageBreak/>
        <w:drawing>
          <wp:anchor distT="0" distB="0" distL="114300" distR="114300" simplePos="0" relativeHeight="251869184" behindDoc="0" locked="0" layoutInCell="1" allowOverlap="1" wp14:anchorId="46E2B1BB" wp14:editId="437161F1">
            <wp:simplePos x="0" y="0"/>
            <wp:positionH relativeFrom="margin">
              <wp:align>center</wp:align>
            </wp:positionH>
            <wp:positionV relativeFrom="paragraph">
              <wp:posOffset>-198830</wp:posOffset>
            </wp:positionV>
            <wp:extent cx="5143985" cy="8557282"/>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49741" t="5150" r="31385" b="18455"/>
                    <a:stretch/>
                  </pic:blipFill>
                  <pic:spPr bwMode="auto">
                    <a:xfrm>
                      <a:off x="0" y="0"/>
                      <a:ext cx="5143985" cy="85572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70D3CC" w14:textId="77777777" w:rsidR="0004394C" w:rsidRPr="009253FC" w:rsidRDefault="0004394C"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637A206F" w14:textId="1977C243" w:rsidR="0004394C" w:rsidRDefault="0004394C"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226436EB" w14:textId="799BA025"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625BB648" w14:textId="736CD852"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31B3BEC5" w14:textId="57AA6481"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3EDE9A01" w14:textId="7CC6FCD7"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78DEB432" w14:textId="12B3D82E"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1879137C" w14:textId="77ED4D6A"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65BFE5C0" w14:textId="0DDDD58A"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1255B9FF" w14:textId="7DCD1B36"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4099F3EF" w14:textId="6D2FE17A"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60E9F45D" w14:textId="0A50751F"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4BA9D7DD" w14:textId="4DCB1C91"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0413B401" w14:textId="02ED4F3A"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650514C6" w14:textId="0EFACC52"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467D2ED8" w14:textId="4B7AF221"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46A7B7C6" w14:textId="2B421454"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2112957D" w14:textId="60FD8E03"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7A3DEC5E" w14:textId="34A1C5D7"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3D2F8DF7" w14:textId="646613CC"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3B12557F" w14:textId="4966C18D"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061C24F4" w14:textId="00C2593F"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3AE666A2" w14:textId="33FC16CA"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690322B0" w14:textId="3856BBF0"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7274C5A5" w14:textId="04CF3485"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1C1E833F" w14:textId="599DD2D0"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16AD67FB" w14:textId="157AC9AD"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22979BE2" w14:textId="2D44031F"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253883D2" w14:textId="0425D4AD"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3A5CABF7" w14:textId="103E08A3"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36DE09E4" w14:textId="7F2E3DE6"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2C09AB19" w14:textId="09F5B261"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31C8F3FA" w14:textId="05449544"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331F0435" w14:textId="47F12910"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09C1336B" w14:textId="53DE32DD"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0E521B75" w14:textId="7EF422CE"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76E827BA" w14:textId="4349042E"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63322B0E" w14:textId="16AAA9D4"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2C41F984" w14:textId="7A0E0C13"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07F22DEA" w14:textId="70D82AF8"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2FF55871" w14:textId="724EB3B3"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5050D343" w14:textId="47C58748"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7FE3BC1B" w14:textId="5EB447AD"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452E9908" w14:textId="27B191F0"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62386958" w14:textId="292E47E9"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6F89818B" w14:textId="093BB1C7"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521FD192" w14:textId="29B7A34F"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0500DC4E" w14:textId="0D103E35"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432F2EA0" w14:textId="041C92E2"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573BAB03" w14:textId="271C73CC"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71195F73" w14:textId="77777777" w:rsidR="00E043A1" w:rsidRPr="00E043A1" w:rsidRDefault="00E043A1" w:rsidP="00E043A1">
      <w:pPr>
        <w:rPr>
          <w:b/>
          <w:bCs/>
          <w:sz w:val="24"/>
          <w:szCs w:val="24"/>
        </w:rPr>
      </w:pPr>
      <w:r w:rsidRPr="00E043A1">
        <w:rPr>
          <w:b/>
          <w:bCs/>
          <w:sz w:val="24"/>
          <w:szCs w:val="24"/>
        </w:rPr>
        <w:lastRenderedPageBreak/>
        <w:t>CARGAS AISLADORES AISL-T1</w:t>
      </w:r>
    </w:p>
    <w:p w14:paraId="09932D8F" w14:textId="6E476F42"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tbl>
      <w:tblPr>
        <w:tblW w:w="8400" w:type="dxa"/>
        <w:tblCellMar>
          <w:left w:w="70" w:type="dxa"/>
          <w:right w:w="70" w:type="dxa"/>
        </w:tblCellMar>
        <w:tblLook w:val="04A0" w:firstRow="1" w:lastRow="0" w:firstColumn="1" w:lastColumn="0" w:noHBand="0" w:noVBand="1"/>
      </w:tblPr>
      <w:tblGrid>
        <w:gridCol w:w="1200"/>
        <w:gridCol w:w="1440"/>
        <w:gridCol w:w="1440"/>
        <w:gridCol w:w="1440"/>
        <w:gridCol w:w="1440"/>
        <w:gridCol w:w="1440"/>
      </w:tblGrid>
      <w:tr w:rsidR="00E043A1" w:rsidRPr="00C52E2E" w14:paraId="04BA4202" w14:textId="77777777" w:rsidTr="00916A23">
        <w:trPr>
          <w:trHeight w:val="600"/>
        </w:trPr>
        <w:tc>
          <w:tcPr>
            <w:tcW w:w="1200" w:type="dxa"/>
            <w:tcBorders>
              <w:top w:val="nil"/>
              <w:left w:val="nil"/>
              <w:bottom w:val="nil"/>
              <w:right w:val="nil"/>
            </w:tcBorders>
            <w:shd w:val="clear" w:color="auto" w:fill="auto"/>
            <w:noWrap/>
            <w:vAlign w:val="bottom"/>
            <w:hideMark/>
          </w:tcPr>
          <w:p w14:paraId="74E137CE" w14:textId="77777777" w:rsidR="00E043A1" w:rsidRPr="00C52E2E" w:rsidRDefault="00E043A1" w:rsidP="00916A23">
            <w:pPr>
              <w:spacing w:after="0" w:line="240" w:lineRule="auto"/>
              <w:rPr>
                <w:rFonts w:ascii="Times New Roman" w:eastAsia="Times New Roman" w:hAnsi="Times New Roman"/>
                <w:sz w:val="24"/>
                <w:szCs w:val="24"/>
                <w:lang w:eastAsia="es-ES"/>
              </w:rPr>
            </w:pPr>
          </w:p>
        </w:tc>
        <w:tc>
          <w:tcPr>
            <w:tcW w:w="1440" w:type="dxa"/>
            <w:tcBorders>
              <w:top w:val="single" w:sz="4" w:space="0" w:color="auto"/>
              <w:left w:val="single" w:sz="4" w:space="0" w:color="auto"/>
              <w:bottom w:val="single" w:sz="4" w:space="0" w:color="auto"/>
              <w:right w:val="single" w:sz="4" w:space="0" w:color="auto"/>
            </w:tcBorders>
            <w:shd w:val="clear" w:color="000000" w:fill="0000FF"/>
            <w:noWrap/>
            <w:vAlign w:val="center"/>
            <w:hideMark/>
          </w:tcPr>
          <w:p w14:paraId="7F26C894" w14:textId="77777777" w:rsidR="00E043A1" w:rsidRPr="00C52E2E" w:rsidRDefault="00E043A1" w:rsidP="00916A23">
            <w:pPr>
              <w:spacing w:after="0" w:line="240" w:lineRule="auto"/>
              <w:jc w:val="center"/>
              <w:rPr>
                <w:rFonts w:eastAsia="Times New Roman" w:cs="Calibri"/>
                <w:b/>
                <w:bCs/>
                <w:color w:val="FFFFFF"/>
                <w:lang w:eastAsia="es-ES"/>
              </w:rPr>
            </w:pPr>
            <w:r w:rsidRPr="00C52E2E">
              <w:rPr>
                <w:rFonts w:eastAsia="Times New Roman" w:cs="Calibri"/>
                <w:b/>
                <w:bCs/>
                <w:color w:val="FFFFFF"/>
                <w:lang w:eastAsia="es-ES"/>
              </w:rPr>
              <w:t>D(</w:t>
            </w:r>
            <w:proofErr w:type="spellStart"/>
            <w:r w:rsidRPr="00C52E2E">
              <w:rPr>
                <w:rFonts w:eastAsia="Times New Roman" w:cs="Calibri"/>
                <w:b/>
                <w:bCs/>
                <w:color w:val="FFFFFF"/>
                <w:lang w:eastAsia="es-ES"/>
              </w:rPr>
              <w:t>Tonf</w:t>
            </w:r>
            <w:proofErr w:type="spellEnd"/>
            <w:r w:rsidRPr="00C52E2E">
              <w:rPr>
                <w:rFonts w:eastAsia="Times New Roman" w:cs="Calibri"/>
                <w:b/>
                <w:bCs/>
                <w:color w:val="FFFFFF"/>
                <w:lang w:eastAsia="es-ES"/>
              </w:rPr>
              <w:t>)</w:t>
            </w:r>
          </w:p>
        </w:tc>
        <w:tc>
          <w:tcPr>
            <w:tcW w:w="1440" w:type="dxa"/>
            <w:tcBorders>
              <w:top w:val="single" w:sz="4" w:space="0" w:color="auto"/>
              <w:left w:val="nil"/>
              <w:bottom w:val="single" w:sz="4" w:space="0" w:color="auto"/>
              <w:right w:val="single" w:sz="4" w:space="0" w:color="auto"/>
            </w:tcBorders>
            <w:shd w:val="clear" w:color="000000" w:fill="0000FF"/>
            <w:noWrap/>
            <w:vAlign w:val="center"/>
            <w:hideMark/>
          </w:tcPr>
          <w:p w14:paraId="0DE9C197" w14:textId="77777777" w:rsidR="00E043A1" w:rsidRPr="00C52E2E" w:rsidRDefault="00E043A1" w:rsidP="00916A23">
            <w:pPr>
              <w:spacing w:after="0" w:line="240" w:lineRule="auto"/>
              <w:jc w:val="center"/>
              <w:rPr>
                <w:rFonts w:eastAsia="Times New Roman" w:cs="Calibri"/>
                <w:b/>
                <w:bCs/>
                <w:color w:val="FFFFFF"/>
                <w:lang w:eastAsia="es-ES"/>
              </w:rPr>
            </w:pPr>
            <w:r w:rsidRPr="00C52E2E">
              <w:rPr>
                <w:rFonts w:eastAsia="Times New Roman" w:cs="Calibri"/>
                <w:b/>
                <w:bCs/>
                <w:color w:val="FFFFFF"/>
                <w:lang w:eastAsia="es-ES"/>
              </w:rPr>
              <w:t>L (</w:t>
            </w:r>
            <w:proofErr w:type="spellStart"/>
            <w:r w:rsidRPr="00C52E2E">
              <w:rPr>
                <w:rFonts w:eastAsia="Times New Roman" w:cs="Calibri"/>
                <w:b/>
                <w:bCs/>
                <w:color w:val="FFFFFF"/>
                <w:lang w:eastAsia="es-ES"/>
              </w:rPr>
              <w:t>Tonf</w:t>
            </w:r>
            <w:proofErr w:type="spellEnd"/>
            <w:r w:rsidRPr="00C52E2E">
              <w:rPr>
                <w:rFonts w:eastAsia="Times New Roman" w:cs="Calibri"/>
                <w:b/>
                <w:bCs/>
                <w:color w:val="FFFFFF"/>
                <w:lang w:eastAsia="es-ES"/>
              </w:rPr>
              <w:t>)</w:t>
            </w:r>
          </w:p>
        </w:tc>
        <w:tc>
          <w:tcPr>
            <w:tcW w:w="1440" w:type="dxa"/>
            <w:tcBorders>
              <w:top w:val="single" w:sz="4" w:space="0" w:color="auto"/>
              <w:left w:val="nil"/>
              <w:bottom w:val="single" w:sz="4" w:space="0" w:color="auto"/>
              <w:right w:val="single" w:sz="4" w:space="0" w:color="auto"/>
            </w:tcBorders>
            <w:shd w:val="clear" w:color="000000" w:fill="0000FF"/>
            <w:noWrap/>
            <w:vAlign w:val="center"/>
            <w:hideMark/>
          </w:tcPr>
          <w:p w14:paraId="5BB48004" w14:textId="77777777" w:rsidR="00E043A1" w:rsidRPr="00C52E2E" w:rsidRDefault="00E043A1" w:rsidP="00916A23">
            <w:pPr>
              <w:spacing w:after="0" w:line="240" w:lineRule="auto"/>
              <w:jc w:val="center"/>
              <w:rPr>
                <w:rFonts w:eastAsia="Times New Roman" w:cs="Calibri"/>
                <w:b/>
                <w:bCs/>
                <w:color w:val="FFFFFF"/>
                <w:lang w:eastAsia="es-ES"/>
              </w:rPr>
            </w:pPr>
            <w:r w:rsidRPr="00C52E2E">
              <w:rPr>
                <w:rFonts w:eastAsia="Times New Roman" w:cs="Calibri"/>
                <w:b/>
                <w:bCs/>
                <w:color w:val="FFFFFF"/>
                <w:lang w:eastAsia="es-ES"/>
              </w:rPr>
              <w:t>E(</w:t>
            </w:r>
            <w:proofErr w:type="spellStart"/>
            <w:r w:rsidRPr="00C52E2E">
              <w:rPr>
                <w:rFonts w:eastAsia="Times New Roman" w:cs="Calibri"/>
                <w:b/>
                <w:bCs/>
                <w:color w:val="FFFFFF"/>
                <w:lang w:eastAsia="es-ES"/>
              </w:rPr>
              <w:t>Tonf</w:t>
            </w:r>
            <w:proofErr w:type="spellEnd"/>
            <w:r w:rsidRPr="00C52E2E">
              <w:rPr>
                <w:rFonts w:eastAsia="Times New Roman" w:cs="Calibri"/>
                <w:b/>
                <w:bCs/>
                <w:color w:val="FFFFFF"/>
                <w:lang w:eastAsia="es-ES"/>
              </w:rPr>
              <w:t>)</w:t>
            </w:r>
          </w:p>
        </w:tc>
        <w:tc>
          <w:tcPr>
            <w:tcW w:w="1440" w:type="dxa"/>
            <w:tcBorders>
              <w:top w:val="single" w:sz="4" w:space="0" w:color="auto"/>
              <w:left w:val="nil"/>
              <w:bottom w:val="single" w:sz="4" w:space="0" w:color="auto"/>
              <w:right w:val="single" w:sz="4" w:space="0" w:color="auto"/>
            </w:tcBorders>
            <w:shd w:val="clear" w:color="000000" w:fill="0000FF"/>
            <w:noWrap/>
            <w:vAlign w:val="center"/>
            <w:hideMark/>
          </w:tcPr>
          <w:p w14:paraId="36A00234" w14:textId="77777777" w:rsidR="00E043A1" w:rsidRPr="00C52E2E" w:rsidRDefault="00E043A1" w:rsidP="00916A23">
            <w:pPr>
              <w:spacing w:after="0" w:line="240" w:lineRule="auto"/>
              <w:jc w:val="center"/>
              <w:rPr>
                <w:rFonts w:eastAsia="Times New Roman" w:cs="Calibri"/>
                <w:b/>
                <w:bCs/>
                <w:color w:val="FFFFFF"/>
                <w:lang w:eastAsia="es-ES"/>
              </w:rPr>
            </w:pPr>
            <w:r w:rsidRPr="00C52E2E">
              <w:rPr>
                <w:rFonts w:eastAsia="Times New Roman" w:cs="Calibri"/>
                <w:b/>
                <w:bCs/>
                <w:color w:val="FFFFFF"/>
                <w:lang w:eastAsia="es-ES"/>
              </w:rPr>
              <w:t>1.4M+1.7V</w:t>
            </w:r>
          </w:p>
        </w:tc>
        <w:tc>
          <w:tcPr>
            <w:tcW w:w="1440" w:type="dxa"/>
            <w:tcBorders>
              <w:top w:val="single" w:sz="4" w:space="0" w:color="auto"/>
              <w:left w:val="nil"/>
              <w:bottom w:val="single" w:sz="4" w:space="0" w:color="auto"/>
              <w:right w:val="single" w:sz="4" w:space="0" w:color="auto"/>
            </w:tcBorders>
            <w:shd w:val="clear" w:color="000000" w:fill="0000FF"/>
            <w:vAlign w:val="center"/>
            <w:hideMark/>
          </w:tcPr>
          <w:p w14:paraId="33815C2F" w14:textId="77777777" w:rsidR="00E043A1" w:rsidRPr="00C52E2E" w:rsidRDefault="00E043A1" w:rsidP="00916A23">
            <w:pPr>
              <w:spacing w:after="0" w:line="240" w:lineRule="auto"/>
              <w:jc w:val="center"/>
              <w:rPr>
                <w:rFonts w:eastAsia="Times New Roman" w:cs="Calibri"/>
                <w:b/>
                <w:bCs/>
                <w:color w:val="FFFFFF"/>
                <w:lang w:eastAsia="es-ES"/>
              </w:rPr>
            </w:pPr>
            <w:r w:rsidRPr="00C52E2E">
              <w:rPr>
                <w:rFonts w:eastAsia="Times New Roman" w:cs="Calibri"/>
                <w:b/>
                <w:bCs/>
                <w:color w:val="FFFFFF"/>
                <w:lang w:eastAsia="es-ES"/>
              </w:rPr>
              <w:t>1.25M+1.25V</w:t>
            </w:r>
            <w:r w:rsidRPr="00C52E2E">
              <w:rPr>
                <w:rFonts w:eastAsia="Times New Roman" w:cs="Calibri"/>
                <w:b/>
                <w:bCs/>
                <w:color w:val="FFFFFF"/>
                <w:lang w:eastAsia="es-ES"/>
              </w:rPr>
              <w:br/>
              <w:t>+E(H,V)</w:t>
            </w:r>
          </w:p>
        </w:tc>
      </w:tr>
      <w:tr w:rsidR="00E043A1" w:rsidRPr="00C52E2E" w14:paraId="5F4349A4" w14:textId="77777777" w:rsidTr="00916A23">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2EC6A"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w:t>
            </w:r>
          </w:p>
        </w:tc>
        <w:tc>
          <w:tcPr>
            <w:tcW w:w="1440" w:type="dxa"/>
            <w:tcBorders>
              <w:top w:val="nil"/>
              <w:left w:val="nil"/>
              <w:bottom w:val="single" w:sz="4" w:space="0" w:color="auto"/>
              <w:right w:val="single" w:sz="4" w:space="0" w:color="auto"/>
            </w:tcBorders>
            <w:shd w:val="clear" w:color="auto" w:fill="auto"/>
            <w:noWrap/>
            <w:vAlign w:val="bottom"/>
            <w:hideMark/>
          </w:tcPr>
          <w:p w14:paraId="51B4865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92.5</w:t>
            </w:r>
          </w:p>
        </w:tc>
        <w:tc>
          <w:tcPr>
            <w:tcW w:w="1440" w:type="dxa"/>
            <w:tcBorders>
              <w:top w:val="nil"/>
              <w:left w:val="nil"/>
              <w:bottom w:val="single" w:sz="4" w:space="0" w:color="auto"/>
              <w:right w:val="single" w:sz="4" w:space="0" w:color="auto"/>
            </w:tcBorders>
            <w:shd w:val="clear" w:color="auto" w:fill="auto"/>
            <w:noWrap/>
            <w:vAlign w:val="bottom"/>
            <w:hideMark/>
          </w:tcPr>
          <w:p w14:paraId="159347F9"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27.1</w:t>
            </w:r>
          </w:p>
        </w:tc>
        <w:tc>
          <w:tcPr>
            <w:tcW w:w="1440" w:type="dxa"/>
            <w:tcBorders>
              <w:top w:val="nil"/>
              <w:left w:val="nil"/>
              <w:bottom w:val="single" w:sz="4" w:space="0" w:color="auto"/>
              <w:right w:val="single" w:sz="4" w:space="0" w:color="auto"/>
            </w:tcBorders>
            <w:shd w:val="clear" w:color="auto" w:fill="auto"/>
            <w:noWrap/>
            <w:vAlign w:val="bottom"/>
            <w:hideMark/>
          </w:tcPr>
          <w:p w14:paraId="4E3CD90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10.3</w:t>
            </w:r>
          </w:p>
        </w:tc>
        <w:tc>
          <w:tcPr>
            <w:tcW w:w="1440" w:type="dxa"/>
            <w:tcBorders>
              <w:top w:val="nil"/>
              <w:left w:val="nil"/>
              <w:bottom w:val="single" w:sz="4" w:space="0" w:color="auto"/>
              <w:right w:val="single" w:sz="4" w:space="0" w:color="auto"/>
            </w:tcBorders>
            <w:shd w:val="clear" w:color="auto" w:fill="auto"/>
            <w:noWrap/>
            <w:vAlign w:val="bottom"/>
            <w:hideMark/>
          </w:tcPr>
          <w:p w14:paraId="0F5F870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175.6</w:t>
            </w:r>
          </w:p>
        </w:tc>
        <w:tc>
          <w:tcPr>
            <w:tcW w:w="1440" w:type="dxa"/>
            <w:tcBorders>
              <w:top w:val="nil"/>
              <w:left w:val="nil"/>
              <w:bottom w:val="single" w:sz="4" w:space="0" w:color="auto"/>
              <w:right w:val="single" w:sz="4" w:space="0" w:color="auto"/>
            </w:tcBorders>
            <w:shd w:val="clear" w:color="auto" w:fill="auto"/>
            <w:noWrap/>
            <w:vAlign w:val="bottom"/>
            <w:hideMark/>
          </w:tcPr>
          <w:p w14:paraId="5ECC50C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192.6</w:t>
            </w:r>
          </w:p>
        </w:tc>
      </w:tr>
      <w:tr w:rsidR="00E043A1" w:rsidRPr="00C52E2E" w14:paraId="0EFCF7B2"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36CFBA2"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2</w:t>
            </w:r>
          </w:p>
        </w:tc>
        <w:tc>
          <w:tcPr>
            <w:tcW w:w="1440" w:type="dxa"/>
            <w:tcBorders>
              <w:top w:val="nil"/>
              <w:left w:val="nil"/>
              <w:bottom w:val="single" w:sz="4" w:space="0" w:color="auto"/>
              <w:right w:val="single" w:sz="4" w:space="0" w:color="auto"/>
            </w:tcBorders>
            <w:shd w:val="clear" w:color="auto" w:fill="auto"/>
            <w:noWrap/>
            <w:vAlign w:val="bottom"/>
            <w:hideMark/>
          </w:tcPr>
          <w:p w14:paraId="76FE54A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90.9</w:t>
            </w:r>
          </w:p>
        </w:tc>
        <w:tc>
          <w:tcPr>
            <w:tcW w:w="1440" w:type="dxa"/>
            <w:tcBorders>
              <w:top w:val="nil"/>
              <w:left w:val="nil"/>
              <w:bottom w:val="single" w:sz="4" w:space="0" w:color="auto"/>
              <w:right w:val="single" w:sz="4" w:space="0" w:color="auto"/>
            </w:tcBorders>
            <w:shd w:val="clear" w:color="auto" w:fill="auto"/>
            <w:noWrap/>
            <w:vAlign w:val="bottom"/>
            <w:hideMark/>
          </w:tcPr>
          <w:p w14:paraId="1601C271"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26.9</w:t>
            </w:r>
          </w:p>
        </w:tc>
        <w:tc>
          <w:tcPr>
            <w:tcW w:w="1440" w:type="dxa"/>
            <w:tcBorders>
              <w:top w:val="nil"/>
              <w:left w:val="nil"/>
              <w:bottom w:val="single" w:sz="4" w:space="0" w:color="auto"/>
              <w:right w:val="single" w:sz="4" w:space="0" w:color="auto"/>
            </w:tcBorders>
            <w:shd w:val="clear" w:color="auto" w:fill="auto"/>
            <w:noWrap/>
            <w:vAlign w:val="bottom"/>
            <w:hideMark/>
          </w:tcPr>
          <w:p w14:paraId="5C8D18A1"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8.7</w:t>
            </w:r>
          </w:p>
        </w:tc>
        <w:tc>
          <w:tcPr>
            <w:tcW w:w="1440" w:type="dxa"/>
            <w:tcBorders>
              <w:top w:val="nil"/>
              <w:left w:val="nil"/>
              <w:bottom w:val="single" w:sz="4" w:space="0" w:color="auto"/>
              <w:right w:val="single" w:sz="4" w:space="0" w:color="auto"/>
            </w:tcBorders>
            <w:shd w:val="clear" w:color="auto" w:fill="auto"/>
            <w:noWrap/>
            <w:vAlign w:val="bottom"/>
            <w:hideMark/>
          </w:tcPr>
          <w:p w14:paraId="2BF6BF71"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172.9</w:t>
            </w:r>
          </w:p>
        </w:tc>
        <w:tc>
          <w:tcPr>
            <w:tcW w:w="1440" w:type="dxa"/>
            <w:tcBorders>
              <w:top w:val="nil"/>
              <w:left w:val="nil"/>
              <w:bottom w:val="single" w:sz="4" w:space="0" w:color="auto"/>
              <w:right w:val="single" w:sz="4" w:space="0" w:color="auto"/>
            </w:tcBorders>
            <w:shd w:val="clear" w:color="auto" w:fill="auto"/>
            <w:noWrap/>
            <w:vAlign w:val="bottom"/>
            <w:hideMark/>
          </w:tcPr>
          <w:p w14:paraId="341B1B8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188.0</w:t>
            </w:r>
          </w:p>
        </w:tc>
      </w:tr>
      <w:tr w:rsidR="00E043A1" w:rsidRPr="00C52E2E" w14:paraId="3F520EE3"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9B72ABA"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3</w:t>
            </w:r>
          </w:p>
        </w:tc>
        <w:tc>
          <w:tcPr>
            <w:tcW w:w="1440" w:type="dxa"/>
            <w:tcBorders>
              <w:top w:val="nil"/>
              <w:left w:val="nil"/>
              <w:bottom w:val="single" w:sz="4" w:space="0" w:color="auto"/>
              <w:right w:val="single" w:sz="4" w:space="0" w:color="auto"/>
            </w:tcBorders>
            <w:shd w:val="clear" w:color="auto" w:fill="auto"/>
            <w:noWrap/>
            <w:vAlign w:val="bottom"/>
            <w:hideMark/>
          </w:tcPr>
          <w:p w14:paraId="22EEEAD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104.5</w:t>
            </w:r>
          </w:p>
        </w:tc>
        <w:tc>
          <w:tcPr>
            <w:tcW w:w="1440" w:type="dxa"/>
            <w:tcBorders>
              <w:top w:val="nil"/>
              <w:left w:val="nil"/>
              <w:bottom w:val="single" w:sz="4" w:space="0" w:color="auto"/>
              <w:right w:val="single" w:sz="4" w:space="0" w:color="auto"/>
            </w:tcBorders>
            <w:shd w:val="clear" w:color="auto" w:fill="auto"/>
            <w:noWrap/>
            <w:vAlign w:val="bottom"/>
            <w:hideMark/>
          </w:tcPr>
          <w:p w14:paraId="42B4796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30.5</w:t>
            </w:r>
          </w:p>
        </w:tc>
        <w:tc>
          <w:tcPr>
            <w:tcW w:w="1440" w:type="dxa"/>
            <w:tcBorders>
              <w:top w:val="nil"/>
              <w:left w:val="nil"/>
              <w:bottom w:val="single" w:sz="4" w:space="0" w:color="auto"/>
              <w:right w:val="single" w:sz="4" w:space="0" w:color="auto"/>
            </w:tcBorders>
            <w:shd w:val="clear" w:color="auto" w:fill="auto"/>
            <w:noWrap/>
            <w:vAlign w:val="bottom"/>
            <w:hideMark/>
          </w:tcPr>
          <w:p w14:paraId="20A20D7B"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7.9</w:t>
            </w:r>
          </w:p>
        </w:tc>
        <w:tc>
          <w:tcPr>
            <w:tcW w:w="1440" w:type="dxa"/>
            <w:tcBorders>
              <w:top w:val="nil"/>
              <w:left w:val="nil"/>
              <w:bottom w:val="single" w:sz="4" w:space="0" w:color="auto"/>
              <w:right w:val="single" w:sz="4" w:space="0" w:color="auto"/>
            </w:tcBorders>
            <w:shd w:val="clear" w:color="auto" w:fill="auto"/>
            <w:noWrap/>
            <w:vAlign w:val="bottom"/>
            <w:hideMark/>
          </w:tcPr>
          <w:p w14:paraId="03EBEFD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198.2</w:t>
            </w:r>
          </w:p>
        </w:tc>
        <w:tc>
          <w:tcPr>
            <w:tcW w:w="1440" w:type="dxa"/>
            <w:tcBorders>
              <w:top w:val="nil"/>
              <w:left w:val="nil"/>
              <w:bottom w:val="single" w:sz="4" w:space="0" w:color="auto"/>
              <w:right w:val="single" w:sz="4" w:space="0" w:color="auto"/>
            </w:tcBorders>
            <w:shd w:val="clear" w:color="auto" w:fill="auto"/>
            <w:noWrap/>
            <w:vAlign w:val="bottom"/>
            <w:hideMark/>
          </w:tcPr>
          <w:p w14:paraId="0D5CE1E0"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213.7</w:t>
            </w:r>
          </w:p>
        </w:tc>
      </w:tr>
      <w:tr w:rsidR="00E043A1" w:rsidRPr="00C52E2E" w14:paraId="35E422E9"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A12035D"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4</w:t>
            </w:r>
          </w:p>
        </w:tc>
        <w:tc>
          <w:tcPr>
            <w:tcW w:w="1440" w:type="dxa"/>
            <w:tcBorders>
              <w:top w:val="nil"/>
              <w:left w:val="nil"/>
              <w:bottom w:val="single" w:sz="4" w:space="0" w:color="auto"/>
              <w:right w:val="single" w:sz="4" w:space="0" w:color="auto"/>
            </w:tcBorders>
            <w:shd w:val="clear" w:color="auto" w:fill="auto"/>
            <w:noWrap/>
            <w:vAlign w:val="bottom"/>
            <w:hideMark/>
          </w:tcPr>
          <w:p w14:paraId="3017EC0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112.6</w:t>
            </w:r>
          </w:p>
        </w:tc>
        <w:tc>
          <w:tcPr>
            <w:tcW w:w="1440" w:type="dxa"/>
            <w:tcBorders>
              <w:top w:val="nil"/>
              <w:left w:val="nil"/>
              <w:bottom w:val="single" w:sz="4" w:space="0" w:color="auto"/>
              <w:right w:val="single" w:sz="4" w:space="0" w:color="auto"/>
            </w:tcBorders>
            <w:shd w:val="clear" w:color="auto" w:fill="auto"/>
            <w:noWrap/>
            <w:vAlign w:val="bottom"/>
            <w:hideMark/>
          </w:tcPr>
          <w:p w14:paraId="20C6182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33.9</w:t>
            </w:r>
          </w:p>
        </w:tc>
        <w:tc>
          <w:tcPr>
            <w:tcW w:w="1440" w:type="dxa"/>
            <w:tcBorders>
              <w:top w:val="nil"/>
              <w:left w:val="nil"/>
              <w:bottom w:val="single" w:sz="4" w:space="0" w:color="auto"/>
              <w:right w:val="single" w:sz="4" w:space="0" w:color="auto"/>
            </w:tcBorders>
            <w:shd w:val="clear" w:color="auto" w:fill="auto"/>
            <w:noWrap/>
            <w:vAlign w:val="bottom"/>
            <w:hideMark/>
          </w:tcPr>
          <w:p w14:paraId="6A98E9E1"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7.5</w:t>
            </w:r>
          </w:p>
        </w:tc>
        <w:tc>
          <w:tcPr>
            <w:tcW w:w="1440" w:type="dxa"/>
            <w:tcBorders>
              <w:top w:val="nil"/>
              <w:left w:val="nil"/>
              <w:bottom w:val="single" w:sz="4" w:space="0" w:color="auto"/>
              <w:right w:val="single" w:sz="4" w:space="0" w:color="auto"/>
            </w:tcBorders>
            <w:shd w:val="clear" w:color="auto" w:fill="auto"/>
            <w:noWrap/>
            <w:vAlign w:val="bottom"/>
            <w:hideMark/>
          </w:tcPr>
          <w:p w14:paraId="07513D8D"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215.2</w:t>
            </w:r>
          </w:p>
        </w:tc>
        <w:tc>
          <w:tcPr>
            <w:tcW w:w="1440" w:type="dxa"/>
            <w:tcBorders>
              <w:top w:val="nil"/>
              <w:left w:val="nil"/>
              <w:bottom w:val="single" w:sz="4" w:space="0" w:color="auto"/>
              <w:right w:val="single" w:sz="4" w:space="0" w:color="auto"/>
            </w:tcBorders>
            <w:shd w:val="clear" w:color="auto" w:fill="auto"/>
            <w:noWrap/>
            <w:vAlign w:val="bottom"/>
            <w:hideMark/>
          </w:tcPr>
          <w:p w14:paraId="52B2F169"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230.5</w:t>
            </w:r>
          </w:p>
        </w:tc>
      </w:tr>
      <w:tr w:rsidR="00E043A1" w:rsidRPr="00C52E2E" w14:paraId="3B632328"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C1C0F5A"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5</w:t>
            </w:r>
          </w:p>
        </w:tc>
        <w:tc>
          <w:tcPr>
            <w:tcW w:w="1440" w:type="dxa"/>
            <w:tcBorders>
              <w:top w:val="nil"/>
              <w:left w:val="nil"/>
              <w:bottom w:val="single" w:sz="4" w:space="0" w:color="auto"/>
              <w:right w:val="single" w:sz="4" w:space="0" w:color="auto"/>
            </w:tcBorders>
            <w:shd w:val="clear" w:color="auto" w:fill="auto"/>
            <w:noWrap/>
            <w:vAlign w:val="bottom"/>
            <w:hideMark/>
          </w:tcPr>
          <w:p w14:paraId="2B85A6D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121.0</w:t>
            </w:r>
          </w:p>
        </w:tc>
        <w:tc>
          <w:tcPr>
            <w:tcW w:w="1440" w:type="dxa"/>
            <w:tcBorders>
              <w:top w:val="nil"/>
              <w:left w:val="nil"/>
              <w:bottom w:val="single" w:sz="4" w:space="0" w:color="auto"/>
              <w:right w:val="single" w:sz="4" w:space="0" w:color="auto"/>
            </w:tcBorders>
            <w:shd w:val="clear" w:color="auto" w:fill="auto"/>
            <w:noWrap/>
            <w:vAlign w:val="bottom"/>
            <w:hideMark/>
          </w:tcPr>
          <w:p w14:paraId="415E7A5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34.5</w:t>
            </w:r>
          </w:p>
        </w:tc>
        <w:tc>
          <w:tcPr>
            <w:tcW w:w="1440" w:type="dxa"/>
            <w:tcBorders>
              <w:top w:val="nil"/>
              <w:left w:val="nil"/>
              <w:bottom w:val="single" w:sz="4" w:space="0" w:color="auto"/>
              <w:right w:val="single" w:sz="4" w:space="0" w:color="auto"/>
            </w:tcBorders>
            <w:shd w:val="clear" w:color="auto" w:fill="auto"/>
            <w:noWrap/>
            <w:vAlign w:val="bottom"/>
            <w:hideMark/>
          </w:tcPr>
          <w:p w14:paraId="60876B10"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9.0</w:t>
            </w:r>
          </w:p>
        </w:tc>
        <w:tc>
          <w:tcPr>
            <w:tcW w:w="1440" w:type="dxa"/>
            <w:tcBorders>
              <w:top w:val="nil"/>
              <w:left w:val="nil"/>
              <w:bottom w:val="single" w:sz="4" w:space="0" w:color="auto"/>
              <w:right w:val="single" w:sz="4" w:space="0" w:color="auto"/>
            </w:tcBorders>
            <w:shd w:val="clear" w:color="auto" w:fill="auto"/>
            <w:noWrap/>
            <w:vAlign w:val="bottom"/>
            <w:hideMark/>
          </w:tcPr>
          <w:p w14:paraId="46232565"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228.1</w:t>
            </w:r>
          </w:p>
        </w:tc>
        <w:tc>
          <w:tcPr>
            <w:tcW w:w="1440" w:type="dxa"/>
            <w:tcBorders>
              <w:top w:val="nil"/>
              <w:left w:val="nil"/>
              <w:bottom w:val="single" w:sz="4" w:space="0" w:color="auto"/>
              <w:right w:val="single" w:sz="4" w:space="0" w:color="auto"/>
            </w:tcBorders>
            <w:shd w:val="clear" w:color="auto" w:fill="auto"/>
            <w:noWrap/>
            <w:vAlign w:val="bottom"/>
            <w:hideMark/>
          </w:tcPr>
          <w:p w14:paraId="4D5E72B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246.3</w:t>
            </w:r>
          </w:p>
        </w:tc>
      </w:tr>
      <w:tr w:rsidR="00E043A1" w:rsidRPr="00C52E2E" w14:paraId="602A5701"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5487F1C"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6</w:t>
            </w:r>
          </w:p>
        </w:tc>
        <w:tc>
          <w:tcPr>
            <w:tcW w:w="1440" w:type="dxa"/>
            <w:tcBorders>
              <w:top w:val="nil"/>
              <w:left w:val="nil"/>
              <w:bottom w:val="single" w:sz="4" w:space="0" w:color="auto"/>
              <w:right w:val="single" w:sz="4" w:space="0" w:color="auto"/>
            </w:tcBorders>
            <w:shd w:val="clear" w:color="auto" w:fill="auto"/>
            <w:noWrap/>
            <w:vAlign w:val="bottom"/>
            <w:hideMark/>
          </w:tcPr>
          <w:p w14:paraId="29413D40"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118.7</w:t>
            </w:r>
          </w:p>
        </w:tc>
        <w:tc>
          <w:tcPr>
            <w:tcW w:w="1440" w:type="dxa"/>
            <w:tcBorders>
              <w:top w:val="nil"/>
              <w:left w:val="nil"/>
              <w:bottom w:val="single" w:sz="4" w:space="0" w:color="auto"/>
              <w:right w:val="single" w:sz="4" w:space="0" w:color="auto"/>
            </w:tcBorders>
            <w:shd w:val="clear" w:color="auto" w:fill="auto"/>
            <w:noWrap/>
            <w:vAlign w:val="bottom"/>
            <w:hideMark/>
          </w:tcPr>
          <w:p w14:paraId="46D77F31"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36.3</w:t>
            </w:r>
          </w:p>
        </w:tc>
        <w:tc>
          <w:tcPr>
            <w:tcW w:w="1440" w:type="dxa"/>
            <w:tcBorders>
              <w:top w:val="nil"/>
              <w:left w:val="nil"/>
              <w:bottom w:val="single" w:sz="4" w:space="0" w:color="auto"/>
              <w:right w:val="single" w:sz="4" w:space="0" w:color="auto"/>
            </w:tcBorders>
            <w:shd w:val="clear" w:color="auto" w:fill="auto"/>
            <w:noWrap/>
            <w:vAlign w:val="bottom"/>
            <w:hideMark/>
          </w:tcPr>
          <w:p w14:paraId="5437447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6.9</w:t>
            </w:r>
          </w:p>
        </w:tc>
        <w:tc>
          <w:tcPr>
            <w:tcW w:w="1440" w:type="dxa"/>
            <w:tcBorders>
              <w:top w:val="nil"/>
              <w:left w:val="nil"/>
              <w:bottom w:val="single" w:sz="4" w:space="0" w:color="auto"/>
              <w:right w:val="single" w:sz="4" w:space="0" w:color="auto"/>
            </w:tcBorders>
            <w:shd w:val="clear" w:color="auto" w:fill="auto"/>
            <w:noWrap/>
            <w:vAlign w:val="bottom"/>
            <w:hideMark/>
          </w:tcPr>
          <w:p w14:paraId="674A052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227.9</w:t>
            </w:r>
          </w:p>
        </w:tc>
        <w:tc>
          <w:tcPr>
            <w:tcW w:w="1440" w:type="dxa"/>
            <w:tcBorders>
              <w:top w:val="nil"/>
              <w:left w:val="nil"/>
              <w:bottom w:val="single" w:sz="4" w:space="0" w:color="auto"/>
              <w:right w:val="single" w:sz="4" w:space="0" w:color="auto"/>
            </w:tcBorders>
            <w:shd w:val="clear" w:color="auto" w:fill="auto"/>
            <w:noWrap/>
            <w:vAlign w:val="bottom"/>
            <w:hideMark/>
          </w:tcPr>
          <w:p w14:paraId="1DB5BD4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242.7</w:t>
            </w:r>
          </w:p>
        </w:tc>
      </w:tr>
      <w:tr w:rsidR="00E043A1" w:rsidRPr="00C52E2E" w14:paraId="56B994C6"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358ACE2"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7</w:t>
            </w:r>
          </w:p>
        </w:tc>
        <w:tc>
          <w:tcPr>
            <w:tcW w:w="1440" w:type="dxa"/>
            <w:tcBorders>
              <w:top w:val="nil"/>
              <w:left w:val="nil"/>
              <w:bottom w:val="single" w:sz="4" w:space="0" w:color="auto"/>
              <w:right w:val="single" w:sz="4" w:space="0" w:color="auto"/>
            </w:tcBorders>
            <w:shd w:val="clear" w:color="auto" w:fill="auto"/>
            <w:noWrap/>
            <w:vAlign w:val="bottom"/>
            <w:hideMark/>
          </w:tcPr>
          <w:p w14:paraId="0BED4D0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78.8</w:t>
            </w:r>
          </w:p>
        </w:tc>
        <w:tc>
          <w:tcPr>
            <w:tcW w:w="1440" w:type="dxa"/>
            <w:tcBorders>
              <w:top w:val="nil"/>
              <w:left w:val="nil"/>
              <w:bottom w:val="single" w:sz="4" w:space="0" w:color="auto"/>
              <w:right w:val="single" w:sz="4" w:space="0" w:color="auto"/>
            </w:tcBorders>
            <w:shd w:val="clear" w:color="auto" w:fill="auto"/>
            <w:noWrap/>
            <w:vAlign w:val="bottom"/>
            <w:hideMark/>
          </w:tcPr>
          <w:p w14:paraId="29B16AE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20.2</w:t>
            </w:r>
          </w:p>
        </w:tc>
        <w:tc>
          <w:tcPr>
            <w:tcW w:w="1440" w:type="dxa"/>
            <w:tcBorders>
              <w:top w:val="nil"/>
              <w:left w:val="nil"/>
              <w:bottom w:val="single" w:sz="4" w:space="0" w:color="auto"/>
              <w:right w:val="single" w:sz="4" w:space="0" w:color="auto"/>
            </w:tcBorders>
            <w:shd w:val="clear" w:color="auto" w:fill="auto"/>
            <w:noWrap/>
            <w:vAlign w:val="bottom"/>
            <w:hideMark/>
          </w:tcPr>
          <w:p w14:paraId="165ED379"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9.3</w:t>
            </w:r>
          </w:p>
        </w:tc>
        <w:tc>
          <w:tcPr>
            <w:tcW w:w="1440" w:type="dxa"/>
            <w:tcBorders>
              <w:top w:val="nil"/>
              <w:left w:val="nil"/>
              <w:bottom w:val="single" w:sz="4" w:space="0" w:color="auto"/>
              <w:right w:val="single" w:sz="4" w:space="0" w:color="auto"/>
            </w:tcBorders>
            <w:shd w:val="clear" w:color="auto" w:fill="auto"/>
            <w:noWrap/>
            <w:vAlign w:val="bottom"/>
            <w:hideMark/>
          </w:tcPr>
          <w:p w14:paraId="4EE37B3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144.7</w:t>
            </w:r>
          </w:p>
        </w:tc>
        <w:tc>
          <w:tcPr>
            <w:tcW w:w="1440" w:type="dxa"/>
            <w:tcBorders>
              <w:top w:val="nil"/>
              <w:left w:val="nil"/>
              <w:bottom w:val="single" w:sz="4" w:space="0" w:color="auto"/>
              <w:right w:val="single" w:sz="4" w:space="0" w:color="auto"/>
            </w:tcBorders>
            <w:shd w:val="clear" w:color="auto" w:fill="auto"/>
            <w:noWrap/>
            <w:vAlign w:val="bottom"/>
            <w:hideMark/>
          </w:tcPr>
          <w:p w14:paraId="07FB821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160.9</w:t>
            </w:r>
          </w:p>
        </w:tc>
      </w:tr>
      <w:tr w:rsidR="00E043A1" w:rsidRPr="00C52E2E" w14:paraId="6A5C3744"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88D5E87"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8</w:t>
            </w:r>
          </w:p>
        </w:tc>
        <w:tc>
          <w:tcPr>
            <w:tcW w:w="1440" w:type="dxa"/>
            <w:tcBorders>
              <w:top w:val="nil"/>
              <w:left w:val="nil"/>
              <w:bottom w:val="single" w:sz="4" w:space="0" w:color="auto"/>
              <w:right w:val="single" w:sz="4" w:space="0" w:color="auto"/>
            </w:tcBorders>
            <w:shd w:val="clear" w:color="auto" w:fill="auto"/>
            <w:noWrap/>
            <w:vAlign w:val="bottom"/>
            <w:hideMark/>
          </w:tcPr>
          <w:p w14:paraId="5270186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32.9</w:t>
            </w:r>
          </w:p>
        </w:tc>
        <w:tc>
          <w:tcPr>
            <w:tcW w:w="1440" w:type="dxa"/>
            <w:tcBorders>
              <w:top w:val="nil"/>
              <w:left w:val="nil"/>
              <w:bottom w:val="single" w:sz="4" w:space="0" w:color="auto"/>
              <w:right w:val="single" w:sz="4" w:space="0" w:color="auto"/>
            </w:tcBorders>
            <w:shd w:val="clear" w:color="auto" w:fill="auto"/>
            <w:noWrap/>
            <w:vAlign w:val="bottom"/>
            <w:hideMark/>
          </w:tcPr>
          <w:p w14:paraId="31657D4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8.3</w:t>
            </w:r>
          </w:p>
        </w:tc>
        <w:tc>
          <w:tcPr>
            <w:tcW w:w="1440" w:type="dxa"/>
            <w:tcBorders>
              <w:top w:val="nil"/>
              <w:left w:val="nil"/>
              <w:bottom w:val="single" w:sz="4" w:space="0" w:color="auto"/>
              <w:right w:val="single" w:sz="4" w:space="0" w:color="auto"/>
            </w:tcBorders>
            <w:shd w:val="clear" w:color="auto" w:fill="auto"/>
            <w:noWrap/>
            <w:vAlign w:val="bottom"/>
            <w:hideMark/>
          </w:tcPr>
          <w:p w14:paraId="1D835C9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1.3</w:t>
            </w:r>
          </w:p>
        </w:tc>
        <w:tc>
          <w:tcPr>
            <w:tcW w:w="1440" w:type="dxa"/>
            <w:tcBorders>
              <w:top w:val="nil"/>
              <w:left w:val="nil"/>
              <w:bottom w:val="single" w:sz="4" w:space="0" w:color="auto"/>
              <w:right w:val="single" w:sz="4" w:space="0" w:color="auto"/>
            </w:tcBorders>
            <w:shd w:val="clear" w:color="auto" w:fill="auto"/>
            <w:noWrap/>
            <w:vAlign w:val="bottom"/>
            <w:hideMark/>
          </w:tcPr>
          <w:p w14:paraId="5384D4B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60.2</w:t>
            </w:r>
          </w:p>
        </w:tc>
        <w:tc>
          <w:tcPr>
            <w:tcW w:w="1440" w:type="dxa"/>
            <w:tcBorders>
              <w:top w:val="nil"/>
              <w:left w:val="nil"/>
              <w:bottom w:val="single" w:sz="4" w:space="0" w:color="auto"/>
              <w:right w:val="single" w:sz="4" w:space="0" w:color="auto"/>
            </w:tcBorders>
            <w:shd w:val="clear" w:color="auto" w:fill="auto"/>
            <w:noWrap/>
            <w:vAlign w:val="bottom"/>
            <w:hideMark/>
          </w:tcPr>
          <w:p w14:paraId="29E2517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64.5</w:t>
            </w:r>
          </w:p>
        </w:tc>
      </w:tr>
      <w:tr w:rsidR="00E043A1" w:rsidRPr="00C52E2E" w14:paraId="0B0AC71E"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EC12143"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9</w:t>
            </w:r>
          </w:p>
        </w:tc>
        <w:tc>
          <w:tcPr>
            <w:tcW w:w="1440" w:type="dxa"/>
            <w:tcBorders>
              <w:top w:val="nil"/>
              <w:left w:val="nil"/>
              <w:bottom w:val="single" w:sz="4" w:space="0" w:color="auto"/>
              <w:right w:val="single" w:sz="4" w:space="0" w:color="auto"/>
            </w:tcBorders>
            <w:shd w:val="clear" w:color="auto" w:fill="auto"/>
            <w:noWrap/>
            <w:vAlign w:val="bottom"/>
            <w:hideMark/>
          </w:tcPr>
          <w:p w14:paraId="0226075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66.3</w:t>
            </w:r>
          </w:p>
        </w:tc>
        <w:tc>
          <w:tcPr>
            <w:tcW w:w="1440" w:type="dxa"/>
            <w:tcBorders>
              <w:top w:val="nil"/>
              <w:left w:val="nil"/>
              <w:bottom w:val="single" w:sz="4" w:space="0" w:color="auto"/>
              <w:right w:val="single" w:sz="4" w:space="0" w:color="auto"/>
            </w:tcBorders>
            <w:shd w:val="clear" w:color="auto" w:fill="auto"/>
            <w:noWrap/>
            <w:vAlign w:val="bottom"/>
            <w:hideMark/>
          </w:tcPr>
          <w:p w14:paraId="07F3918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14.9</w:t>
            </w:r>
          </w:p>
        </w:tc>
        <w:tc>
          <w:tcPr>
            <w:tcW w:w="1440" w:type="dxa"/>
            <w:tcBorders>
              <w:top w:val="nil"/>
              <w:left w:val="nil"/>
              <w:bottom w:val="single" w:sz="4" w:space="0" w:color="auto"/>
              <w:right w:val="single" w:sz="4" w:space="0" w:color="auto"/>
            </w:tcBorders>
            <w:shd w:val="clear" w:color="auto" w:fill="auto"/>
            <w:noWrap/>
            <w:vAlign w:val="bottom"/>
            <w:hideMark/>
          </w:tcPr>
          <w:p w14:paraId="2623DA5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9.7</w:t>
            </w:r>
          </w:p>
        </w:tc>
        <w:tc>
          <w:tcPr>
            <w:tcW w:w="1440" w:type="dxa"/>
            <w:tcBorders>
              <w:top w:val="nil"/>
              <w:left w:val="nil"/>
              <w:bottom w:val="single" w:sz="4" w:space="0" w:color="auto"/>
              <w:right w:val="single" w:sz="4" w:space="0" w:color="auto"/>
            </w:tcBorders>
            <w:shd w:val="clear" w:color="auto" w:fill="auto"/>
            <w:noWrap/>
            <w:vAlign w:val="bottom"/>
            <w:hideMark/>
          </w:tcPr>
          <w:p w14:paraId="487C1FB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118.1</w:t>
            </w:r>
          </w:p>
        </w:tc>
        <w:tc>
          <w:tcPr>
            <w:tcW w:w="1440" w:type="dxa"/>
            <w:tcBorders>
              <w:top w:val="nil"/>
              <w:left w:val="nil"/>
              <w:bottom w:val="single" w:sz="4" w:space="0" w:color="auto"/>
              <w:right w:val="single" w:sz="4" w:space="0" w:color="auto"/>
            </w:tcBorders>
            <w:shd w:val="clear" w:color="auto" w:fill="auto"/>
            <w:noWrap/>
            <w:vAlign w:val="bottom"/>
            <w:hideMark/>
          </w:tcPr>
          <w:p w14:paraId="5CD8FA6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134.6</w:t>
            </w:r>
          </w:p>
        </w:tc>
      </w:tr>
      <w:tr w:rsidR="00E043A1" w:rsidRPr="00C52E2E" w14:paraId="1C7F3754"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78575E2"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10</w:t>
            </w:r>
          </w:p>
        </w:tc>
        <w:tc>
          <w:tcPr>
            <w:tcW w:w="1440" w:type="dxa"/>
            <w:tcBorders>
              <w:top w:val="nil"/>
              <w:left w:val="nil"/>
              <w:bottom w:val="single" w:sz="4" w:space="0" w:color="auto"/>
              <w:right w:val="single" w:sz="4" w:space="0" w:color="auto"/>
            </w:tcBorders>
            <w:shd w:val="clear" w:color="auto" w:fill="auto"/>
            <w:noWrap/>
            <w:vAlign w:val="bottom"/>
            <w:hideMark/>
          </w:tcPr>
          <w:p w14:paraId="16082A7B"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45.4</w:t>
            </w:r>
          </w:p>
        </w:tc>
        <w:tc>
          <w:tcPr>
            <w:tcW w:w="1440" w:type="dxa"/>
            <w:tcBorders>
              <w:top w:val="nil"/>
              <w:left w:val="nil"/>
              <w:bottom w:val="single" w:sz="4" w:space="0" w:color="auto"/>
              <w:right w:val="single" w:sz="4" w:space="0" w:color="auto"/>
            </w:tcBorders>
            <w:shd w:val="clear" w:color="auto" w:fill="auto"/>
            <w:noWrap/>
            <w:vAlign w:val="bottom"/>
            <w:hideMark/>
          </w:tcPr>
          <w:p w14:paraId="5252802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7.0</w:t>
            </w:r>
          </w:p>
        </w:tc>
        <w:tc>
          <w:tcPr>
            <w:tcW w:w="1440" w:type="dxa"/>
            <w:tcBorders>
              <w:top w:val="nil"/>
              <w:left w:val="nil"/>
              <w:bottom w:val="single" w:sz="4" w:space="0" w:color="auto"/>
              <w:right w:val="single" w:sz="4" w:space="0" w:color="auto"/>
            </w:tcBorders>
            <w:shd w:val="clear" w:color="auto" w:fill="auto"/>
            <w:noWrap/>
            <w:vAlign w:val="bottom"/>
            <w:hideMark/>
          </w:tcPr>
          <w:p w14:paraId="420C5A3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1.9</w:t>
            </w:r>
          </w:p>
        </w:tc>
        <w:tc>
          <w:tcPr>
            <w:tcW w:w="1440" w:type="dxa"/>
            <w:tcBorders>
              <w:top w:val="nil"/>
              <w:left w:val="nil"/>
              <w:bottom w:val="single" w:sz="4" w:space="0" w:color="auto"/>
              <w:right w:val="single" w:sz="4" w:space="0" w:color="auto"/>
            </w:tcBorders>
            <w:shd w:val="clear" w:color="auto" w:fill="auto"/>
            <w:noWrap/>
            <w:vAlign w:val="bottom"/>
            <w:hideMark/>
          </w:tcPr>
          <w:p w14:paraId="6EED292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75.5</w:t>
            </w:r>
          </w:p>
        </w:tc>
        <w:tc>
          <w:tcPr>
            <w:tcW w:w="1440" w:type="dxa"/>
            <w:tcBorders>
              <w:top w:val="nil"/>
              <w:left w:val="nil"/>
              <w:bottom w:val="single" w:sz="4" w:space="0" w:color="auto"/>
              <w:right w:val="single" w:sz="4" w:space="0" w:color="auto"/>
            </w:tcBorders>
            <w:shd w:val="clear" w:color="auto" w:fill="auto"/>
            <w:noWrap/>
            <w:vAlign w:val="bottom"/>
            <w:hideMark/>
          </w:tcPr>
          <w:p w14:paraId="1B51643D"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83.4</w:t>
            </w:r>
          </w:p>
        </w:tc>
      </w:tr>
      <w:tr w:rsidR="00E043A1" w:rsidRPr="00C52E2E" w14:paraId="18E36EC9"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77A49B6"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11</w:t>
            </w:r>
          </w:p>
        </w:tc>
        <w:tc>
          <w:tcPr>
            <w:tcW w:w="1440" w:type="dxa"/>
            <w:tcBorders>
              <w:top w:val="nil"/>
              <w:left w:val="nil"/>
              <w:bottom w:val="single" w:sz="4" w:space="0" w:color="auto"/>
              <w:right w:val="single" w:sz="4" w:space="0" w:color="auto"/>
            </w:tcBorders>
            <w:shd w:val="clear" w:color="auto" w:fill="auto"/>
            <w:noWrap/>
            <w:vAlign w:val="bottom"/>
            <w:hideMark/>
          </w:tcPr>
          <w:p w14:paraId="096AADCD"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76.2</w:t>
            </w:r>
          </w:p>
        </w:tc>
        <w:tc>
          <w:tcPr>
            <w:tcW w:w="1440" w:type="dxa"/>
            <w:tcBorders>
              <w:top w:val="nil"/>
              <w:left w:val="nil"/>
              <w:bottom w:val="single" w:sz="4" w:space="0" w:color="auto"/>
              <w:right w:val="single" w:sz="4" w:space="0" w:color="auto"/>
            </w:tcBorders>
            <w:shd w:val="clear" w:color="auto" w:fill="auto"/>
            <w:noWrap/>
            <w:vAlign w:val="bottom"/>
            <w:hideMark/>
          </w:tcPr>
          <w:p w14:paraId="5C9A4D6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14.1</w:t>
            </w:r>
          </w:p>
        </w:tc>
        <w:tc>
          <w:tcPr>
            <w:tcW w:w="1440" w:type="dxa"/>
            <w:tcBorders>
              <w:top w:val="nil"/>
              <w:left w:val="nil"/>
              <w:bottom w:val="single" w:sz="4" w:space="0" w:color="auto"/>
              <w:right w:val="single" w:sz="4" w:space="0" w:color="auto"/>
            </w:tcBorders>
            <w:shd w:val="clear" w:color="auto" w:fill="auto"/>
            <w:noWrap/>
            <w:vAlign w:val="bottom"/>
            <w:hideMark/>
          </w:tcPr>
          <w:p w14:paraId="2698C15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2.4</w:t>
            </w:r>
          </w:p>
        </w:tc>
        <w:tc>
          <w:tcPr>
            <w:tcW w:w="1440" w:type="dxa"/>
            <w:tcBorders>
              <w:top w:val="nil"/>
              <w:left w:val="nil"/>
              <w:bottom w:val="single" w:sz="4" w:space="0" w:color="auto"/>
              <w:right w:val="single" w:sz="4" w:space="0" w:color="auto"/>
            </w:tcBorders>
            <w:shd w:val="clear" w:color="auto" w:fill="auto"/>
            <w:noWrap/>
            <w:vAlign w:val="bottom"/>
            <w:hideMark/>
          </w:tcPr>
          <w:p w14:paraId="4D3DD450"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130.5</w:t>
            </w:r>
          </w:p>
        </w:tc>
        <w:tc>
          <w:tcPr>
            <w:tcW w:w="1440" w:type="dxa"/>
            <w:tcBorders>
              <w:top w:val="nil"/>
              <w:left w:val="nil"/>
              <w:bottom w:val="single" w:sz="4" w:space="0" w:color="auto"/>
              <w:right w:val="single" w:sz="4" w:space="0" w:color="auto"/>
            </w:tcBorders>
            <w:shd w:val="clear" w:color="auto" w:fill="auto"/>
            <w:noWrap/>
            <w:vAlign w:val="bottom"/>
            <w:hideMark/>
          </w:tcPr>
          <w:p w14:paraId="5806D34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142.2</w:t>
            </w:r>
          </w:p>
        </w:tc>
      </w:tr>
      <w:tr w:rsidR="00E043A1" w:rsidRPr="00C52E2E" w14:paraId="715BA831"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81DC665"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12</w:t>
            </w:r>
          </w:p>
        </w:tc>
        <w:tc>
          <w:tcPr>
            <w:tcW w:w="1440" w:type="dxa"/>
            <w:tcBorders>
              <w:top w:val="nil"/>
              <w:left w:val="nil"/>
              <w:bottom w:val="single" w:sz="4" w:space="0" w:color="auto"/>
              <w:right w:val="single" w:sz="4" w:space="0" w:color="auto"/>
            </w:tcBorders>
            <w:shd w:val="clear" w:color="auto" w:fill="auto"/>
            <w:noWrap/>
            <w:vAlign w:val="bottom"/>
            <w:hideMark/>
          </w:tcPr>
          <w:p w14:paraId="5951056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115.0</w:t>
            </w:r>
          </w:p>
        </w:tc>
        <w:tc>
          <w:tcPr>
            <w:tcW w:w="1440" w:type="dxa"/>
            <w:tcBorders>
              <w:top w:val="nil"/>
              <w:left w:val="nil"/>
              <w:bottom w:val="single" w:sz="4" w:space="0" w:color="auto"/>
              <w:right w:val="single" w:sz="4" w:space="0" w:color="auto"/>
            </w:tcBorders>
            <w:shd w:val="clear" w:color="auto" w:fill="auto"/>
            <w:noWrap/>
            <w:vAlign w:val="bottom"/>
            <w:hideMark/>
          </w:tcPr>
          <w:p w14:paraId="144A26A7"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32.4</w:t>
            </w:r>
          </w:p>
        </w:tc>
        <w:tc>
          <w:tcPr>
            <w:tcW w:w="1440" w:type="dxa"/>
            <w:tcBorders>
              <w:top w:val="nil"/>
              <w:left w:val="nil"/>
              <w:bottom w:val="single" w:sz="4" w:space="0" w:color="auto"/>
              <w:right w:val="single" w:sz="4" w:space="0" w:color="auto"/>
            </w:tcBorders>
            <w:shd w:val="clear" w:color="auto" w:fill="auto"/>
            <w:noWrap/>
            <w:vAlign w:val="bottom"/>
            <w:hideMark/>
          </w:tcPr>
          <w:p w14:paraId="7BB9986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6.6</w:t>
            </w:r>
          </w:p>
        </w:tc>
        <w:tc>
          <w:tcPr>
            <w:tcW w:w="1440" w:type="dxa"/>
            <w:tcBorders>
              <w:top w:val="nil"/>
              <w:left w:val="nil"/>
              <w:bottom w:val="single" w:sz="4" w:space="0" w:color="auto"/>
              <w:right w:val="single" w:sz="4" w:space="0" w:color="auto"/>
            </w:tcBorders>
            <w:shd w:val="clear" w:color="auto" w:fill="auto"/>
            <w:noWrap/>
            <w:vAlign w:val="bottom"/>
            <w:hideMark/>
          </w:tcPr>
          <w:p w14:paraId="1A18890D"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216.1</w:t>
            </w:r>
          </w:p>
        </w:tc>
        <w:tc>
          <w:tcPr>
            <w:tcW w:w="1440" w:type="dxa"/>
            <w:tcBorders>
              <w:top w:val="nil"/>
              <w:left w:val="nil"/>
              <w:bottom w:val="single" w:sz="4" w:space="0" w:color="auto"/>
              <w:right w:val="single" w:sz="4" w:space="0" w:color="auto"/>
            </w:tcBorders>
            <w:shd w:val="clear" w:color="auto" w:fill="auto"/>
            <w:noWrap/>
            <w:vAlign w:val="bottom"/>
            <w:hideMark/>
          </w:tcPr>
          <w:p w14:paraId="3A4E854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231.6</w:t>
            </w:r>
          </w:p>
        </w:tc>
      </w:tr>
      <w:tr w:rsidR="00E043A1" w:rsidRPr="00C52E2E" w14:paraId="1C38DC0D"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45050DE"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13</w:t>
            </w:r>
          </w:p>
        </w:tc>
        <w:tc>
          <w:tcPr>
            <w:tcW w:w="1440" w:type="dxa"/>
            <w:tcBorders>
              <w:top w:val="nil"/>
              <w:left w:val="nil"/>
              <w:bottom w:val="single" w:sz="4" w:space="0" w:color="auto"/>
              <w:right w:val="single" w:sz="4" w:space="0" w:color="auto"/>
            </w:tcBorders>
            <w:shd w:val="clear" w:color="auto" w:fill="auto"/>
            <w:noWrap/>
            <w:vAlign w:val="bottom"/>
            <w:hideMark/>
          </w:tcPr>
          <w:p w14:paraId="783B323B"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74.5</w:t>
            </w:r>
          </w:p>
        </w:tc>
        <w:tc>
          <w:tcPr>
            <w:tcW w:w="1440" w:type="dxa"/>
            <w:tcBorders>
              <w:top w:val="nil"/>
              <w:left w:val="nil"/>
              <w:bottom w:val="single" w:sz="4" w:space="0" w:color="auto"/>
              <w:right w:val="single" w:sz="4" w:space="0" w:color="auto"/>
            </w:tcBorders>
            <w:shd w:val="clear" w:color="auto" w:fill="auto"/>
            <w:noWrap/>
            <w:vAlign w:val="bottom"/>
            <w:hideMark/>
          </w:tcPr>
          <w:p w14:paraId="1202FC9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21.5</w:t>
            </w:r>
          </w:p>
        </w:tc>
        <w:tc>
          <w:tcPr>
            <w:tcW w:w="1440" w:type="dxa"/>
            <w:tcBorders>
              <w:top w:val="nil"/>
              <w:left w:val="nil"/>
              <w:bottom w:val="single" w:sz="4" w:space="0" w:color="auto"/>
              <w:right w:val="single" w:sz="4" w:space="0" w:color="auto"/>
            </w:tcBorders>
            <w:shd w:val="clear" w:color="auto" w:fill="auto"/>
            <w:noWrap/>
            <w:vAlign w:val="bottom"/>
            <w:hideMark/>
          </w:tcPr>
          <w:p w14:paraId="17A2048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2.5</w:t>
            </w:r>
          </w:p>
        </w:tc>
        <w:tc>
          <w:tcPr>
            <w:tcW w:w="1440" w:type="dxa"/>
            <w:tcBorders>
              <w:top w:val="nil"/>
              <w:left w:val="nil"/>
              <w:bottom w:val="single" w:sz="4" w:space="0" w:color="auto"/>
              <w:right w:val="single" w:sz="4" w:space="0" w:color="auto"/>
            </w:tcBorders>
            <w:shd w:val="clear" w:color="auto" w:fill="auto"/>
            <w:noWrap/>
            <w:vAlign w:val="bottom"/>
            <w:hideMark/>
          </w:tcPr>
          <w:p w14:paraId="3D95762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140.9</w:t>
            </w:r>
          </w:p>
        </w:tc>
        <w:tc>
          <w:tcPr>
            <w:tcW w:w="1440" w:type="dxa"/>
            <w:tcBorders>
              <w:top w:val="nil"/>
              <w:left w:val="nil"/>
              <w:bottom w:val="single" w:sz="4" w:space="0" w:color="auto"/>
              <w:right w:val="single" w:sz="4" w:space="0" w:color="auto"/>
            </w:tcBorders>
            <w:shd w:val="clear" w:color="auto" w:fill="auto"/>
            <w:noWrap/>
            <w:vAlign w:val="bottom"/>
            <w:hideMark/>
          </w:tcPr>
          <w:p w14:paraId="29E39E3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148.9</w:t>
            </w:r>
          </w:p>
        </w:tc>
      </w:tr>
      <w:tr w:rsidR="00E043A1" w:rsidRPr="00C52E2E" w14:paraId="6A47F0CD"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C5EAA2D"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14</w:t>
            </w:r>
          </w:p>
        </w:tc>
        <w:tc>
          <w:tcPr>
            <w:tcW w:w="1440" w:type="dxa"/>
            <w:tcBorders>
              <w:top w:val="nil"/>
              <w:left w:val="nil"/>
              <w:bottom w:val="single" w:sz="4" w:space="0" w:color="auto"/>
              <w:right w:val="single" w:sz="4" w:space="0" w:color="auto"/>
            </w:tcBorders>
            <w:shd w:val="clear" w:color="auto" w:fill="auto"/>
            <w:noWrap/>
            <w:vAlign w:val="bottom"/>
            <w:hideMark/>
          </w:tcPr>
          <w:p w14:paraId="66B356D0"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144.2</w:t>
            </w:r>
          </w:p>
        </w:tc>
        <w:tc>
          <w:tcPr>
            <w:tcW w:w="1440" w:type="dxa"/>
            <w:tcBorders>
              <w:top w:val="nil"/>
              <w:left w:val="nil"/>
              <w:bottom w:val="single" w:sz="4" w:space="0" w:color="auto"/>
              <w:right w:val="single" w:sz="4" w:space="0" w:color="auto"/>
            </w:tcBorders>
            <w:shd w:val="clear" w:color="auto" w:fill="auto"/>
            <w:noWrap/>
            <w:vAlign w:val="bottom"/>
            <w:hideMark/>
          </w:tcPr>
          <w:p w14:paraId="09165AE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42.2</w:t>
            </w:r>
          </w:p>
        </w:tc>
        <w:tc>
          <w:tcPr>
            <w:tcW w:w="1440" w:type="dxa"/>
            <w:tcBorders>
              <w:top w:val="nil"/>
              <w:left w:val="nil"/>
              <w:bottom w:val="single" w:sz="4" w:space="0" w:color="auto"/>
              <w:right w:val="single" w:sz="4" w:space="0" w:color="auto"/>
            </w:tcBorders>
            <w:shd w:val="clear" w:color="auto" w:fill="auto"/>
            <w:noWrap/>
            <w:vAlign w:val="bottom"/>
            <w:hideMark/>
          </w:tcPr>
          <w:p w14:paraId="39AB2F7B"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6.3</w:t>
            </w:r>
          </w:p>
        </w:tc>
        <w:tc>
          <w:tcPr>
            <w:tcW w:w="1440" w:type="dxa"/>
            <w:tcBorders>
              <w:top w:val="nil"/>
              <w:left w:val="nil"/>
              <w:bottom w:val="single" w:sz="4" w:space="0" w:color="auto"/>
              <w:right w:val="single" w:sz="4" w:space="0" w:color="auto"/>
            </w:tcBorders>
            <w:shd w:val="clear" w:color="auto" w:fill="auto"/>
            <w:noWrap/>
            <w:vAlign w:val="bottom"/>
            <w:hideMark/>
          </w:tcPr>
          <w:p w14:paraId="77496569"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273.6</w:t>
            </w:r>
          </w:p>
        </w:tc>
        <w:tc>
          <w:tcPr>
            <w:tcW w:w="1440" w:type="dxa"/>
            <w:tcBorders>
              <w:top w:val="nil"/>
              <w:left w:val="nil"/>
              <w:bottom w:val="single" w:sz="4" w:space="0" w:color="auto"/>
              <w:right w:val="single" w:sz="4" w:space="0" w:color="auto"/>
            </w:tcBorders>
            <w:shd w:val="clear" w:color="auto" w:fill="auto"/>
            <w:noWrap/>
            <w:vAlign w:val="bottom"/>
            <w:hideMark/>
          </w:tcPr>
          <w:p w14:paraId="55C4644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290.3</w:t>
            </w:r>
          </w:p>
        </w:tc>
      </w:tr>
      <w:tr w:rsidR="00E043A1" w:rsidRPr="00C52E2E" w14:paraId="77FE5DB4"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4EDCFB9"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15</w:t>
            </w:r>
          </w:p>
        </w:tc>
        <w:tc>
          <w:tcPr>
            <w:tcW w:w="1440" w:type="dxa"/>
            <w:tcBorders>
              <w:top w:val="nil"/>
              <w:left w:val="nil"/>
              <w:bottom w:val="single" w:sz="4" w:space="0" w:color="auto"/>
              <w:right w:val="single" w:sz="4" w:space="0" w:color="auto"/>
            </w:tcBorders>
            <w:shd w:val="clear" w:color="auto" w:fill="auto"/>
            <w:noWrap/>
            <w:vAlign w:val="bottom"/>
            <w:hideMark/>
          </w:tcPr>
          <w:p w14:paraId="1246D197"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215.4</w:t>
            </w:r>
          </w:p>
        </w:tc>
        <w:tc>
          <w:tcPr>
            <w:tcW w:w="1440" w:type="dxa"/>
            <w:tcBorders>
              <w:top w:val="nil"/>
              <w:left w:val="nil"/>
              <w:bottom w:val="single" w:sz="4" w:space="0" w:color="auto"/>
              <w:right w:val="single" w:sz="4" w:space="0" w:color="auto"/>
            </w:tcBorders>
            <w:shd w:val="clear" w:color="auto" w:fill="auto"/>
            <w:noWrap/>
            <w:vAlign w:val="bottom"/>
            <w:hideMark/>
          </w:tcPr>
          <w:p w14:paraId="41E3381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66.8</w:t>
            </w:r>
          </w:p>
        </w:tc>
        <w:tc>
          <w:tcPr>
            <w:tcW w:w="1440" w:type="dxa"/>
            <w:tcBorders>
              <w:top w:val="nil"/>
              <w:left w:val="nil"/>
              <w:bottom w:val="single" w:sz="4" w:space="0" w:color="auto"/>
              <w:right w:val="single" w:sz="4" w:space="0" w:color="auto"/>
            </w:tcBorders>
            <w:shd w:val="clear" w:color="auto" w:fill="auto"/>
            <w:noWrap/>
            <w:vAlign w:val="bottom"/>
            <w:hideMark/>
          </w:tcPr>
          <w:p w14:paraId="44EC9B75"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4.9</w:t>
            </w:r>
          </w:p>
        </w:tc>
        <w:tc>
          <w:tcPr>
            <w:tcW w:w="1440" w:type="dxa"/>
            <w:tcBorders>
              <w:top w:val="nil"/>
              <w:left w:val="nil"/>
              <w:bottom w:val="single" w:sz="4" w:space="0" w:color="auto"/>
              <w:right w:val="single" w:sz="4" w:space="0" w:color="auto"/>
            </w:tcBorders>
            <w:shd w:val="clear" w:color="auto" w:fill="auto"/>
            <w:noWrap/>
            <w:vAlign w:val="bottom"/>
            <w:hideMark/>
          </w:tcPr>
          <w:p w14:paraId="4414B910"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415.0</w:t>
            </w:r>
          </w:p>
        </w:tc>
        <w:tc>
          <w:tcPr>
            <w:tcW w:w="1440" w:type="dxa"/>
            <w:tcBorders>
              <w:top w:val="nil"/>
              <w:left w:val="nil"/>
              <w:bottom w:val="single" w:sz="4" w:space="0" w:color="auto"/>
              <w:right w:val="single" w:sz="4" w:space="0" w:color="auto"/>
            </w:tcBorders>
            <w:shd w:val="clear" w:color="auto" w:fill="auto"/>
            <w:noWrap/>
            <w:vAlign w:val="bottom"/>
            <w:hideMark/>
          </w:tcPr>
          <w:p w14:paraId="6A0C6151"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433.8</w:t>
            </w:r>
          </w:p>
        </w:tc>
      </w:tr>
      <w:tr w:rsidR="00E043A1" w:rsidRPr="00C52E2E" w14:paraId="2AC38BE4"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45DB733"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16</w:t>
            </w:r>
          </w:p>
        </w:tc>
        <w:tc>
          <w:tcPr>
            <w:tcW w:w="1440" w:type="dxa"/>
            <w:tcBorders>
              <w:top w:val="nil"/>
              <w:left w:val="nil"/>
              <w:bottom w:val="single" w:sz="4" w:space="0" w:color="auto"/>
              <w:right w:val="single" w:sz="4" w:space="0" w:color="auto"/>
            </w:tcBorders>
            <w:shd w:val="clear" w:color="auto" w:fill="auto"/>
            <w:noWrap/>
            <w:vAlign w:val="bottom"/>
            <w:hideMark/>
          </w:tcPr>
          <w:p w14:paraId="4A4A269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210.8</w:t>
            </w:r>
          </w:p>
        </w:tc>
        <w:tc>
          <w:tcPr>
            <w:tcW w:w="1440" w:type="dxa"/>
            <w:tcBorders>
              <w:top w:val="nil"/>
              <w:left w:val="nil"/>
              <w:bottom w:val="single" w:sz="4" w:space="0" w:color="auto"/>
              <w:right w:val="single" w:sz="4" w:space="0" w:color="auto"/>
            </w:tcBorders>
            <w:shd w:val="clear" w:color="auto" w:fill="auto"/>
            <w:noWrap/>
            <w:vAlign w:val="bottom"/>
            <w:hideMark/>
          </w:tcPr>
          <w:p w14:paraId="19B88EC9"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63.3</w:t>
            </w:r>
          </w:p>
        </w:tc>
        <w:tc>
          <w:tcPr>
            <w:tcW w:w="1440" w:type="dxa"/>
            <w:tcBorders>
              <w:top w:val="nil"/>
              <w:left w:val="nil"/>
              <w:bottom w:val="single" w:sz="4" w:space="0" w:color="auto"/>
              <w:right w:val="single" w:sz="4" w:space="0" w:color="auto"/>
            </w:tcBorders>
            <w:shd w:val="clear" w:color="auto" w:fill="auto"/>
            <w:noWrap/>
            <w:vAlign w:val="bottom"/>
            <w:hideMark/>
          </w:tcPr>
          <w:p w14:paraId="584A738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4.2</w:t>
            </w:r>
          </w:p>
        </w:tc>
        <w:tc>
          <w:tcPr>
            <w:tcW w:w="1440" w:type="dxa"/>
            <w:tcBorders>
              <w:top w:val="nil"/>
              <w:left w:val="nil"/>
              <w:bottom w:val="single" w:sz="4" w:space="0" w:color="auto"/>
              <w:right w:val="single" w:sz="4" w:space="0" w:color="auto"/>
            </w:tcBorders>
            <w:shd w:val="clear" w:color="auto" w:fill="auto"/>
            <w:noWrap/>
            <w:vAlign w:val="bottom"/>
            <w:hideMark/>
          </w:tcPr>
          <w:p w14:paraId="3B3E2EC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402.6</w:t>
            </w:r>
          </w:p>
        </w:tc>
        <w:tc>
          <w:tcPr>
            <w:tcW w:w="1440" w:type="dxa"/>
            <w:tcBorders>
              <w:top w:val="nil"/>
              <w:left w:val="nil"/>
              <w:bottom w:val="single" w:sz="4" w:space="0" w:color="auto"/>
              <w:right w:val="single" w:sz="4" w:space="0" w:color="auto"/>
            </w:tcBorders>
            <w:shd w:val="clear" w:color="auto" w:fill="auto"/>
            <w:noWrap/>
            <w:vAlign w:val="bottom"/>
            <w:hideMark/>
          </w:tcPr>
          <w:p w14:paraId="5B96298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421.3</w:t>
            </w:r>
          </w:p>
        </w:tc>
      </w:tr>
      <w:tr w:rsidR="00E043A1" w:rsidRPr="00C52E2E" w14:paraId="798339DE"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ADA62A0"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17</w:t>
            </w:r>
          </w:p>
        </w:tc>
        <w:tc>
          <w:tcPr>
            <w:tcW w:w="1440" w:type="dxa"/>
            <w:tcBorders>
              <w:top w:val="nil"/>
              <w:left w:val="nil"/>
              <w:bottom w:val="single" w:sz="4" w:space="0" w:color="auto"/>
              <w:right w:val="single" w:sz="4" w:space="0" w:color="auto"/>
            </w:tcBorders>
            <w:shd w:val="clear" w:color="auto" w:fill="auto"/>
            <w:noWrap/>
            <w:vAlign w:val="bottom"/>
            <w:hideMark/>
          </w:tcPr>
          <w:p w14:paraId="170661D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211.3</w:t>
            </w:r>
          </w:p>
        </w:tc>
        <w:tc>
          <w:tcPr>
            <w:tcW w:w="1440" w:type="dxa"/>
            <w:tcBorders>
              <w:top w:val="nil"/>
              <w:left w:val="nil"/>
              <w:bottom w:val="single" w:sz="4" w:space="0" w:color="auto"/>
              <w:right w:val="single" w:sz="4" w:space="0" w:color="auto"/>
            </w:tcBorders>
            <w:shd w:val="clear" w:color="auto" w:fill="auto"/>
            <w:noWrap/>
            <w:vAlign w:val="bottom"/>
            <w:hideMark/>
          </w:tcPr>
          <w:p w14:paraId="6AE3C35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71.2</w:t>
            </w:r>
          </w:p>
        </w:tc>
        <w:tc>
          <w:tcPr>
            <w:tcW w:w="1440" w:type="dxa"/>
            <w:tcBorders>
              <w:top w:val="nil"/>
              <w:left w:val="nil"/>
              <w:bottom w:val="single" w:sz="4" w:space="0" w:color="auto"/>
              <w:right w:val="single" w:sz="4" w:space="0" w:color="auto"/>
            </w:tcBorders>
            <w:shd w:val="clear" w:color="auto" w:fill="auto"/>
            <w:noWrap/>
            <w:vAlign w:val="bottom"/>
            <w:hideMark/>
          </w:tcPr>
          <w:p w14:paraId="3ECA3C85"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2.6</w:t>
            </w:r>
          </w:p>
        </w:tc>
        <w:tc>
          <w:tcPr>
            <w:tcW w:w="1440" w:type="dxa"/>
            <w:tcBorders>
              <w:top w:val="nil"/>
              <w:left w:val="nil"/>
              <w:bottom w:val="single" w:sz="4" w:space="0" w:color="auto"/>
              <w:right w:val="single" w:sz="4" w:space="0" w:color="auto"/>
            </w:tcBorders>
            <w:shd w:val="clear" w:color="auto" w:fill="auto"/>
            <w:noWrap/>
            <w:vAlign w:val="bottom"/>
            <w:hideMark/>
          </w:tcPr>
          <w:p w14:paraId="6F8098A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416.9</w:t>
            </w:r>
          </w:p>
        </w:tc>
        <w:tc>
          <w:tcPr>
            <w:tcW w:w="1440" w:type="dxa"/>
            <w:tcBorders>
              <w:top w:val="nil"/>
              <w:left w:val="nil"/>
              <w:bottom w:val="single" w:sz="4" w:space="0" w:color="auto"/>
              <w:right w:val="single" w:sz="4" w:space="0" w:color="auto"/>
            </w:tcBorders>
            <w:shd w:val="clear" w:color="auto" w:fill="auto"/>
            <w:noWrap/>
            <w:vAlign w:val="bottom"/>
            <w:hideMark/>
          </w:tcPr>
          <w:p w14:paraId="336D0C7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430.6</w:t>
            </w:r>
          </w:p>
        </w:tc>
      </w:tr>
      <w:tr w:rsidR="00E043A1" w:rsidRPr="00C52E2E" w14:paraId="6A063863"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A4FEC4A"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18</w:t>
            </w:r>
          </w:p>
        </w:tc>
        <w:tc>
          <w:tcPr>
            <w:tcW w:w="1440" w:type="dxa"/>
            <w:tcBorders>
              <w:top w:val="nil"/>
              <w:left w:val="nil"/>
              <w:bottom w:val="single" w:sz="4" w:space="0" w:color="auto"/>
              <w:right w:val="single" w:sz="4" w:space="0" w:color="auto"/>
            </w:tcBorders>
            <w:shd w:val="clear" w:color="auto" w:fill="auto"/>
            <w:noWrap/>
            <w:vAlign w:val="bottom"/>
            <w:hideMark/>
          </w:tcPr>
          <w:p w14:paraId="2728A96D"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214.3</w:t>
            </w:r>
          </w:p>
        </w:tc>
        <w:tc>
          <w:tcPr>
            <w:tcW w:w="1440" w:type="dxa"/>
            <w:tcBorders>
              <w:top w:val="nil"/>
              <w:left w:val="nil"/>
              <w:bottom w:val="single" w:sz="4" w:space="0" w:color="auto"/>
              <w:right w:val="single" w:sz="4" w:space="0" w:color="auto"/>
            </w:tcBorders>
            <w:shd w:val="clear" w:color="auto" w:fill="auto"/>
            <w:noWrap/>
            <w:vAlign w:val="bottom"/>
            <w:hideMark/>
          </w:tcPr>
          <w:p w14:paraId="5DF88C91"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72.1</w:t>
            </w:r>
          </w:p>
        </w:tc>
        <w:tc>
          <w:tcPr>
            <w:tcW w:w="1440" w:type="dxa"/>
            <w:tcBorders>
              <w:top w:val="nil"/>
              <w:left w:val="nil"/>
              <w:bottom w:val="single" w:sz="4" w:space="0" w:color="auto"/>
              <w:right w:val="single" w:sz="4" w:space="0" w:color="auto"/>
            </w:tcBorders>
            <w:shd w:val="clear" w:color="auto" w:fill="auto"/>
            <w:noWrap/>
            <w:vAlign w:val="bottom"/>
            <w:hideMark/>
          </w:tcPr>
          <w:p w14:paraId="23358BF1"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2.9</w:t>
            </w:r>
          </w:p>
        </w:tc>
        <w:tc>
          <w:tcPr>
            <w:tcW w:w="1440" w:type="dxa"/>
            <w:tcBorders>
              <w:top w:val="nil"/>
              <w:left w:val="nil"/>
              <w:bottom w:val="single" w:sz="4" w:space="0" w:color="auto"/>
              <w:right w:val="single" w:sz="4" w:space="0" w:color="auto"/>
            </w:tcBorders>
            <w:shd w:val="clear" w:color="auto" w:fill="auto"/>
            <w:noWrap/>
            <w:vAlign w:val="bottom"/>
            <w:hideMark/>
          </w:tcPr>
          <w:p w14:paraId="58465A4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422.5</w:t>
            </w:r>
          </w:p>
        </w:tc>
        <w:tc>
          <w:tcPr>
            <w:tcW w:w="1440" w:type="dxa"/>
            <w:tcBorders>
              <w:top w:val="nil"/>
              <w:left w:val="nil"/>
              <w:bottom w:val="single" w:sz="4" w:space="0" w:color="auto"/>
              <w:right w:val="single" w:sz="4" w:space="0" w:color="auto"/>
            </w:tcBorders>
            <w:shd w:val="clear" w:color="auto" w:fill="auto"/>
            <w:noWrap/>
            <w:vAlign w:val="bottom"/>
            <w:hideMark/>
          </w:tcPr>
          <w:p w14:paraId="1E02BC80"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436.7</w:t>
            </w:r>
          </w:p>
        </w:tc>
      </w:tr>
      <w:tr w:rsidR="00E043A1" w:rsidRPr="00C52E2E" w14:paraId="3D27DD19"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BAE2F85"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19</w:t>
            </w:r>
          </w:p>
        </w:tc>
        <w:tc>
          <w:tcPr>
            <w:tcW w:w="1440" w:type="dxa"/>
            <w:tcBorders>
              <w:top w:val="nil"/>
              <w:left w:val="nil"/>
              <w:bottom w:val="single" w:sz="4" w:space="0" w:color="auto"/>
              <w:right w:val="single" w:sz="4" w:space="0" w:color="auto"/>
            </w:tcBorders>
            <w:shd w:val="clear" w:color="auto" w:fill="auto"/>
            <w:noWrap/>
            <w:vAlign w:val="bottom"/>
            <w:hideMark/>
          </w:tcPr>
          <w:p w14:paraId="3461B6F7"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117.6</w:t>
            </w:r>
          </w:p>
        </w:tc>
        <w:tc>
          <w:tcPr>
            <w:tcW w:w="1440" w:type="dxa"/>
            <w:tcBorders>
              <w:top w:val="nil"/>
              <w:left w:val="nil"/>
              <w:bottom w:val="single" w:sz="4" w:space="0" w:color="auto"/>
              <w:right w:val="single" w:sz="4" w:space="0" w:color="auto"/>
            </w:tcBorders>
            <w:shd w:val="clear" w:color="auto" w:fill="auto"/>
            <w:noWrap/>
            <w:vAlign w:val="bottom"/>
            <w:hideMark/>
          </w:tcPr>
          <w:p w14:paraId="23B4FDAB"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34.5</w:t>
            </w:r>
          </w:p>
        </w:tc>
        <w:tc>
          <w:tcPr>
            <w:tcW w:w="1440" w:type="dxa"/>
            <w:tcBorders>
              <w:top w:val="nil"/>
              <w:left w:val="nil"/>
              <w:bottom w:val="single" w:sz="4" w:space="0" w:color="auto"/>
              <w:right w:val="single" w:sz="4" w:space="0" w:color="auto"/>
            </w:tcBorders>
            <w:shd w:val="clear" w:color="auto" w:fill="auto"/>
            <w:noWrap/>
            <w:vAlign w:val="bottom"/>
            <w:hideMark/>
          </w:tcPr>
          <w:p w14:paraId="71745E1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7.9</w:t>
            </w:r>
          </w:p>
        </w:tc>
        <w:tc>
          <w:tcPr>
            <w:tcW w:w="1440" w:type="dxa"/>
            <w:tcBorders>
              <w:top w:val="nil"/>
              <w:left w:val="nil"/>
              <w:bottom w:val="single" w:sz="4" w:space="0" w:color="auto"/>
              <w:right w:val="single" w:sz="4" w:space="0" w:color="auto"/>
            </w:tcBorders>
            <w:shd w:val="clear" w:color="auto" w:fill="auto"/>
            <w:noWrap/>
            <w:vAlign w:val="bottom"/>
            <w:hideMark/>
          </w:tcPr>
          <w:p w14:paraId="184A717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223.3</w:t>
            </w:r>
          </w:p>
        </w:tc>
        <w:tc>
          <w:tcPr>
            <w:tcW w:w="1440" w:type="dxa"/>
            <w:tcBorders>
              <w:top w:val="nil"/>
              <w:left w:val="nil"/>
              <w:bottom w:val="single" w:sz="4" w:space="0" w:color="auto"/>
              <w:right w:val="single" w:sz="4" w:space="0" w:color="auto"/>
            </w:tcBorders>
            <w:shd w:val="clear" w:color="auto" w:fill="auto"/>
            <w:noWrap/>
            <w:vAlign w:val="bottom"/>
            <w:hideMark/>
          </w:tcPr>
          <w:p w14:paraId="7AEEFB3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239.7</w:t>
            </w:r>
          </w:p>
        </w:tc>
      </w:tr>
      <w:tr w:rsidR="00E043A1" w:rsidRPr="00C52E2E" w14:paraId="1FB2B049"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D59CE71"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20</w:t>
            </w:r>
          </w:p>
        </w:tc>
        <w:tc>
          <w:tcPr>
            <w:tcW w:w="1440" w:type="dxa"/>
            <w:tcBorders>
              <w:top w:val="nil"/>
              <w:left w:val="nil"/>
              <w:bottom w:val="single" w:sz="4" w:space="0" w:color="auto"/>
              <w:right w:val="single" w:sz="4" w:space="0" w:color="auto"/>
            </w:tcBorders>
            <w:shd w:val="clear" w:color="auto" w:fill="auto"/>
            <w:noWrap/>
            <w:vAlign w:val="bottom"/>
            <w:hideMark/>
          </w:tcPr>
          <w:p w14:paraId="39518E0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211.6</w:t>
            </w:r>
          </w:p>
        </w:tc>
        <w:tc>
          <w:tcPr>
            <w:tcW w:w="1440" w:type="dxa"/>
            <w:tcBorders>
              <w:top w:val="nil"/>
              <w:left w:val="nil"/>
              <w:bottom w:val="single" w:sz="4" w:space="0" w:color="auto"/>
              <w:right w:val="single" w:sz="4" w:space="0" w:color="auto"/>
            </w:tcBorders>
            <w:shd w:val="clear" w:color="auto" w:fill="auto"/>
            <w:noWrap/>
            <w:vAlign w:val="bottom"/>
            <w:hideMark/>
          </w:tcPr>
          <w:p w14:paraId="08C29F9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71.1</w:t>
            </w:r>
          </w:p>
        </w:tc>
        <w:tc>
          <w:tcPr>
            <w:tcW w:w="1440" w:type="dxa"/>
            <w:tcBorders>
              <w:top w:val="nil"/>
              <w:left w:val="nil"/>
              <w:bottom w:val="single" w:sz="4" w:space="0" w:color="auto"/>
              <w:right w:val="single" w:sz="4" w:space="0" w:color="auto"/>
            </w:tcBorders>
            <w:shd w:val="clear" w:color="auto" w:fill="auto"/>
            <w:noWrap/>
            <w:vAlign w:val="bottom"/>
            <w:hideMark/>
          </w:tcPr>
          <w:p w14:paraId="2D71907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3.4</w:t>
            </w:r>
          </w:p>
        </w:tc>
        <w:tc>
          <w:tcPr>
            <w:tcW w:w="1440" w:type="dxa"/>
            <w:tcBorders>
              <w:top w:val="nil"/>
              <w:left w:val="nil"/>
              <w:bottom w:val="single" w:sz="4" w:space="0" w:color="auto"/>
              <w:right w:val="single" w:sz="4" w:space="0" w:color="auto"/>
            </w:tcBorders>
            <w:shd w:val="clear" w:color="auto" w:fill="auto"/>
            <w:noWrap/>
            <w:vAlign w:val="bottom"/>
            <w:hideMark/>
          </w:tcPr>
          <w:p w14:paraId="78C0F86D"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417.0</w:t>
            </w:r>
          </w:p>
        </w:tc>
        <w:tc>
          <w:tcPr>
            <w:tcW w:w="1440" w:type="dxa"/>
            <w:tcBorders>
              <w:top w:val="nil"/>
              <w:left w:val="nil"/>
              <w:bottom w:val="single" w:sz="4" w:space="0" w:color="auto"/>
              <w:right w:val="single" w:sz="4" w:space="0" w:color="auto"/>
            </w:tcBorders>
            <w:shd w:val="clear" w:color="auto" w:fill="auto"/>
            <w:noWrap/>
            <w:vAlign w:val="bottom"/>
            <w:hideMark/>
          </w:tcPr>
          <w:p w14:paraId="1E0778D1"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431.6</w:t>
            </w:r>
          </w:p>
        </w:tc>
      </w:tr>
      <w:tr w:rsidR="00E043A1" w:rsidRPr="00C52E2E" w14:paraId="281DD838"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521A980"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21</w:t>
            </w:r>
          </w:p>
        </w:tc>
        <w:tc>
          <w:tcPr>
            <w:tcW w:w="1440" w:type="dxa"/>
            <w:tcBorders>
              <w:top w:val="nil"/>
              <w:left w:val="nil"/>
              <w:bottom w:val="single" w:sz="4" w:space="0" w:color="auto"/>
              <w:right w:val="single" w:sz="4" w:space="0" w:color="auto"/>
            </w:tcBorders>
            <w:shd w:val="clear" w:color="auto" w:fill="auto"/>
            <w:noWrap/>
            <w:vAlign w:val="bottom"/>
            <w:hideMark/>
          </w:tcPr>
          <w:p w14:paraId="17706A3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208.8</w:t>
            </w:r>
          </w:p>
        </w:tc>
        <w:tc>
          <w:tcPr>
            <w:tcW w:w="1440" w:type="dxa"/>
            <w:tcBorders>
              <w:top w:val="nil"/>
              <w:left w:val="nil"/>
              <w:bottom w:val="single" w:sz="4" w:space="0" w:color="auto"/>
              <w:right w:val="single" w:sz="4" w:space="0" w:color="auto"/>
            </w:tcBorders>
            <w:shd w:val="clear" w:color="auto" w:fill="auto"/>
            <w:noWrap/>
            <w:vAlign w:val="bottom"/>
            <w:hideMark/>
          </w:tcPr>
          <w:p w14:paraId="4EA6B9B5"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71.0</w:t>
            </w:r>
          </w:p>
        </w:tc>
        <w:tc>
          <w:tcPr>
            <w:tcW w:w="1440" w:type="dxa"/>
            <w:tcBorders>
              <w:top w:val="nil"/>
              <w:left w:val="nil"/>
              <w:bottom w:val="single" w:sz="4" w:space="0" w:color="auto"/>
              <w:right w:val="single" w:sz="4" w:space="0" w:color="auto"/>
            </w:tcBorders>
            <w:shd w:val="clear" w:color="auto" w:fill="auto"/>
            <w:noWrap/>
            <w:vAlign w:val="bottom"/>
            <w:hideMark/>
          </w:tcPr>
          <w:p w14:paraId="6D2F41C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4.0</w:t>
            </w:r>
          </w:p>
        </w:tc>
        <w:tc>
          <w:tcPr>
            <w:tcW w:w="1440" w:type="dxa"/>
            <w:tcBorders>
              <w:top w:val="nil"/>
              <w:left w:val="nil"/>
              <w:bottom w:val="single" w:sz="4" w:space="0" w:color="auto"/>
              <w:right w:val="single" w:sz="4" w:space="0" w:color="auto"/>
            </w:tcBorders>
            <w:shd w:val="clear" w:color="auto" w:fill="auto"/>
            <w:noWrap/>
            <w:vAlign w:val="bottom"/>
            <w:hideMark/>
          </w:tcPr>
          <w:p w14:paraId="48FB2DC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413.1</w:t>
            </w:r>
          </w:p>
        </w:tc>
        <w:tc>
          <w:tcPr>
            <w:tcW w:w="1440" w:type="dxa"/>
            <w:tcBorders>
              <w:top w:val="nil"/>
              <w:left w:val="nil"/>
              <w:bottom w:val="single" w:sz="4" w:space="0" w:color="auto"/>
              <w:right w:val="single" w:sz="4" w:space="0" w:color="auto"/>
            </w:tcBorders>
            <w:shd w:val="clear" w:color="auto" w:fill="auto"/>
            <w:noWrap/>
            <w:vAlign w:val="bottom"/>
            <w:hideMark/>
          </w:tcPr>
          <w:p w14:paraId="67183E60"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427.6</w:t>
            </w:r>
          </w:p>
        </w:tc>
      </w:tr>
      <w:tr w:rsidR="00E043A1" w:rsidRPr="00C52E2E" w14:paraId="248A7C5A"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BFCB30A"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22</w:t>
            </w:r>
          </w:p>
        </w:tc>
        <w:tc>
          <w:tcPr>
            <w:tcW w:w="1440" w:type="dxa"/>
            <w:tcBorders>
              <w:top w:val="nil"/>
              <w:left w:val="nil"/>
              <w:bottom w:val="single" w:sz="4" w:space="0" w:color="auto"/>
              <w:right w:val="single" w:sz="4" w:space="0" w:color="auto"/>
            </w:tcBorders>
            <w:shd w:val="clear" w:color="auto" w:fill="auto"/>
            <w:noWrap/>
            <w:vAlign w:val="bottom"/>
            <w:hideMark/>
          </w:tcPr>
          <w:p w14:paraId="486D402D"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217.7</w:t>
            </w:r>
          </w:p>
        </w:tc>
        <w:tc>
          <w:tcPr>
            <w:tcW w:w="1440" w:type="dxa"/>
            <w:tcBorders>
              <w:top w:val="nil"/>
              <w:left w:val="nil"/>
              <w:bottom w:val="single" w:sz="4" w:space="0" w:color="auto"/>
              <w:right w:val="single" w:sz="4" w:space="0" w:color="auto"/>
            </w:tcBorders>
            <w:shd w:val="clear" w:color="auto" w:fill="auto"/>
            <w:noWrap/>
            <w:vAlign w:val="bottom"/>
            <w:hideMark/>
          </w:tcPr>
          <w:p w14:paraId="2243EB5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74.1</w:t>
            </w:r>
          </w:p>
        </w:tc>
        <w:tc>
          <w:tcPr>
            <w:tcW w:w="1440" w:type="dxa"/>
            <w:tcBorders>
              <w:top w:val="nil"/>
              <w:left w:val="nil"/>
              <w:bottom w:val="single" w:sz="4" w:space="0" w:color="auto"/>
              <w:right w:val="single" w:sz="4" w:space="0" w:color="auto"/>
            </w:tcBorders>
            <w:shd w:val="clear" w:color="auto" w:fill="auto"/>
            <w:noWrap/>
            <w:vAlign w:val="bottom"/>
            <w:hideMark/>
          </w:tcPr>
          <w:p w14:paraId="22A95A01"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2.6</w:t>
            </w:r>
          </w:p>
        </w:tc>
        <w:tc>
          <w:tcPr>
            <w:tcW w:w="1440" w:type="dxa"/>
            <w:tcBorders>
              <w:top w:val="nil"/>
              <w:left w:val="nil"/>
              <w:bottom w:val="single" w:sz="4" w:space="0" w:color="auto"/>
              <w:right w:val="single" w:sz="4" w:space="0" w:color="auto"/>
            </w:tcBorders>
            <w:shd w:val="clear" w:color="auto" w:fill="auto"/>
            <w:noWrap/>
            <w:vAlign w:val="bottom"/>
            <w:hideMark/>
          </w:tcPr>
          <w:p w14:paraId="55EE9E9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430.8</w:t>
            </w:r>
          </w:p>
        </w:tc>
        <w:tc>
          <w:tcPr>
            <w:tcW w:w="1440" w:type="dxa"/>
            <w:tcBorders>
              <w:top w:val="nil"/>
              <w:left w:val="nil"/>
              <w:bottom w:val="single" w:sz="4" w:space="0" w:color="auto"/>
              <w:right w:val="single" w:sz="4" w:space="0" w:color="auto"/>
            </w:tcBorders>
            <w:shd w:val="clear" w:color="auto" w:fill="auto"/>
            <w:noWrap/>
            <w:vAlign w:val="bottom"/>
            <w:hideMark/>
          </w:tcPr>
          <w:p w14:paraId="3E46287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444.5</w:t>
            </w:r>
          </w:p>
        </w:tc>
      </w:tr>
      <w:tr w:rsidR="00E043A1" w:rsidRPr="00C52E2E" w14:paraId="1463CAE2"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FD1417D"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23</w:t>
            </w:r>
          </w:p>
        </w:tc>
        <w:tc>
          <w:tcPr>
            <w:tcW w:w="1440" w:type="dxa"/>
            <w:tcBorders>
              <w:top w:val="nil"/>
              <w:left w:val="nil"/>
              <w:bottom w:val="single" w:sz="4" w:space="0" w:color="auto"/>
              <w:right w:val="single" w:sz="4" w:space="0" w:color="auto"/>
            </w:tcBorders>
            <w:shd w:val="clear" w:color="auto" w:fill="auto"/>
            <w:noWrap/>
            <w:vAlign w:val="bottom"/>
            <w:hideMark/>
          </w:tcPr>
          <w:p w14:paraId="49CA4C79"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43.6</w:t>
            </w:r>
          </w:p>
        </w:tc>
        <w:tc>
          <w:tcPr>
            <w:tcW w:w="1440" w:type="dxa"/>
            <w:tcBorders>
              <w:top w:val="nil"/>
              <w:left w:val="nil"/>
              <w:bottom w:val="single" w:sz="4" w:space="0" w:color="auto"/>
              <w:right w:val="single" w:sz="4" w:space="0" w:color="auto"/>
            </w:tcBorders>
            <w:shd w:val="clear" w:color="auto" w:fill="auto"/>
            <w:noWrap/>
            <w:vAlign w:val="bottom"/>
            <w:hideMark/>
          </w:tcPr>
          <w:p w14:paraId="70E4A5BB"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9.3</w:t>
            </w:r>
          </w:p>
        </w:tc>
        <w:tc>
          <w:tcPr>
            <w:tcW w:w="1440" w:type="dxa"/>
            <w:tcBorders>
              <w:top w:val="nil"/>
              <w:left w:val="nil"/>
              <w:bottom w:val="single" w:sz="4" w:space="0" w:color="auto"/>
              <w:right w:val="single" w:sz="4" w:space="0" w:color="auto"/>
            </w:tcBorders>
            <w:shd w:val="clear" w:color="auto" w:fill="auto"/>
            <w:noWrap/>
            <w:vAlign w:val="bottom"/>
            <w:hideMark/>
          </w:tcPr>
          <w:p w14:paraId="0EB6E6BB"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418.4</w:t>
            </w:r>
          </w:p>
        </w:tc>
        <w:tc>
          <w:tcPr>
            <w:tcW w:w="1440" w:type="dxa"/>
            <w:tcBorders>
              <w:top w:val="nil"/>
              <w:left w:val="nil"/>
              <w:bottom w:val="single" w:sz="4" w:space="0" w:color="auto"/>
              <w:right w:val="single" w:sz="4" w:space="0" w:color="auto"/>
            </w:tcBorders>
            <w:shd w:val="clear" w:color="auto" w:fill="auto"/>
            <w:noWrap/>
            <w:vAlign w:val="bottom"/>
            <w:hideMark/>
          </w:tcPr>
          <w:p w14:paraId="19BE47B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76.8</w:t>
            </w:r>
          </w:p>
        </w:tc>
        <w:tc>
          <w:tcPr>
            <w:tcW w:w="1440" w:type="dxa"/>
            <w:tcBorders>
              <w:top w:val="nil"/>
              <w:left w:val="nil"/>
              <w:bottom w:val="single" w:sz="4" w:space="0" w:color="auto"/>
              <w:right w:val="single" w:sz="4" w:space="0" w:color="auto"/>
            </w:tcBorders>
            <w:shd w:val="clear" w:color="auto" w:fill="auto"/>
            <w:noWrap/>
            <w:vAlign w:val="bottom"/>
            <w:hideMark/>
          </w:tcPr>
          <w:p w14:paraId="33D1D84D"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499.9</w:t>
            </w:r>
          </w:p>
        </w:tc>
      </w:tr>
      <w:tr w:rsidR="00E043A1" w:rsidRPr="00C52E2E" w14:paraId="4B1FBCD9"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36AE976"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24</w:t>
            </w:r>
          </w:p>
        </w:tc>
        <w:tc>
          <w:tcPr>
            <w:tcW w:w="1440" w:type="dxa"/>
            <w:tcBorders>
              <w:top w:val="nil"/>
              <w:left w:val="nil"/>
              <w:bottom w:val="single" w:sz="4" w:space="0" w:color="auto"/>
              <w:right w:val="single" w:sz="4" w:space="0" w:color="auto"/>
            </w:tcBorders>
            <w:shd w:val="clear" w:color="auto" w:fill="auto"/>
            <w:noWrap/>
            <w:vAlign w:val="bottom"/>
            <w:hideMark/>
          </w:tcPr>
          <w:p w14:paraId="478B37E5"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110.7</w:t>
            </w:r>
          </w:p>
        </w:tc>
        <w:tc>
          <w:tcPr>
            <w:tcW w:w="1440" w:type="dxa"/>
            <w:tcBorders>
              <w:top w:val="nil"/>
              <w:left w:val="nil"/>
              <w:bottom w:val="single" w:sz="4" w:space="0" w:color="auto"/>
              <w:right w:val="single" w:sz="4" w:space="0" w:color="auto"/>
            </w:tcBorders>
            <w:shd w:val="clear" w:color="auto" w:fill="auto"/>
            <w:noWrap/>
            <w:vAlign w:val="bottom"/>
            <w:hideMark/>
          </w:tcPr>
          <w:p w14:paraId="42EC38D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29.2</w:t>
            </w:r>
          </w:p>
        </w:tc>
        <w:tc>
          <w:tcPr>
            <w:tcW w:w="1440" w:type="dxa"/>
            <w:tcBorders>
              <w:top w:val="nil"/>
              <w:left w:val="nil"/>
              <w:bottom w:val="single" w:sz="4" w:space="0" w:color="auto"/>
              <w:right w:val="single" w:sz="4" w:space="0" w:color="auto"/>
            </w:tcBorders>
            <w:shd w:val="clear" w:color="auto" w:fill="auto"/>
            <w:noWrap/>
            <w:vAlign w:val="bottom"/>
            <w:hideMark/>
          </w:tcPr>
          <w:p w14:paraId="7B4D521D"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25.7</w:t>
            </w:r>
          </w:p>
        </w:tc>
        <w:tc>
          <w:tcPr>
            <w:tcW w:w="1440" w:type="dxa"/>
            <w:tcBorders>
              <w:top w:val="nil"/>
              <w:left w:val="nil"/>
              <w:bottom w:val="single" w:sz="4" w:space="0" w:color="auto"/>
              <w:right w:val="single" w:sz="4" w:space="0" w:color="auto"/>
            </w:tcBorders>
            <w:shd w:val="clear" w:color="auto" w:fill="auto"/>
            <w:noWrap/>
            <w:vAlign w:val="bottom"/>
            <w:hideMark/>
          </w:tcPr>
          <w:p w14:paraId="605423B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204.6</w:t>
            </w:r>
          </w:p>
        </w:tc>
        <w:tc>
          <w:tcPr>
            <w:tcW w:w="1440" w:type="dxa"/>
            <w:tcBorders>
              <w:top w:val="nil"/>
              <w:left w:val="nil"/>
              <w:bottom w:val="single" w:sz="4" w:space="0" w:color="auto"/>
              <w:right w:val="single" w:sz="4" w:space="0" w:color="auto"/>
            </w:tcBorders>
            <w:shd w:val="clear" w:color="auto" w:fill="auto"/>
            <w:noWrap/>
            <w:vAlign w:val="bottom"/>
            <w:hideMark/>
          </w:tcPr>
          <w:p w14:paraId="16EADCA7"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239.7</w:t>
            </w:r>
          </w:p>
        </w:tc>
      </w:tr>
      <w:tr w:rsidR="00E043A1" w:rsidRPr="00C52E2E" w14:paraId="1EDBE525"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B9CA3EE"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25</w:t>
            </w:r>
          </w:p>
        </w:tc>
        <w:tc>
          <w:tcPr>
            <w:tcW w:w="1440" w:type="dxa"/>
            <w:tcBorders>
              <w:top w:val="nil"/>
              <w:left w:val="nil"/>
              <w:bottom w:val="single" w:sz="4" w:space="0" w:color="auto"/>
              <w:right w:val="single" w:sz="4" w:space="0" w:color="auto"/>
            </w:tcBorders>
            <w:shd w:val="clear" w:color="auto" w:fill="auto"/>
            <w:noWrap/>
            <w:vAlign w:val="bottom"/>
            <w:hideMark/>
          </w:tcPr>
          <w:p w14:paraId="6349A5CB"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116.2</w:t>
            </w:r>
          </w:p>
        </w:tc>
        <w:tc>
          <w:tcPr>
            <w:tcW w:w="1440" w:type="dxa"/>
            <w:tcBorders>
              <w:top w:val="nil"/>
              <w:left w:val="nil"/>
              <w:bottom w:val="single" w:sz="4" w:space="0" w:color="auto"/>
              <w:right w:val="single" w:sz="4" w:space="0" w:color="auto"/>
            </w:tcBorders>
            <w:shd w:val="clear" w:color="auto" w:fill="auto"/>
            <w:noWrap/>
            <w:vAlign w:val="bottom"/>
            <w:hideMark/>
          </w:tcPr>
          <w:p w14:paraId="1B6A4FC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31.7</w:t>
            </w:r>
          </w:p>
        </w:tc>
        <w:tc>
          <w:tcPr>
            <w:tcW w:w="1440" w:type="dxa"/>
            <w:tcBorders>
              <w:top w:val="nil"/>
              <w:left w:val="nil"/>
              <w:bottom w:val="single" w:sz="4" w:space="0" w:color="auto"/>
              <w:right w:val="single" w:sz="4" w:space="0" w:color="auto"/>
            </w:tcBorders>
            <w:shd w:val="clear" w:color="auto" w:fill="auto"/>
            <w:noWrap/>
            <w:vAlign w:val="bottom"/>
            <w:hideMark/>
          </w:tcPr>
          <w:p w14:paraId="5882BEB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6.3</w:t>
            </w:r>
          </w:p>
        </w:tc>
        <w:tc>
          <w:tcPr>
            <w:tcW w:w="1440" w:type="dxa"/>
            <w:tcBorders>
              <w:top w:val="nil"/>
              <w:left w:val="nil"/>
              <w:bottom w:val="single" w:sz="4" w:space="0" w:color="auto"/>
              <w:right w:val="single" w:sz="4" w:space="0" w:color="auto"/>
            </w:tcBorders>
            <w:shd w:val="clear" w:color="auto" w:fill="auto"/>
            <w:noWrap/>
            <w:vAlign w:val="bottom"/>
            <w:hideMark/>
          </w:tcPr>
          <w:p w14:paraId="2ADB21E9"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216.7</w:t>
            </w:r>
          </w:p>
        </w:tc>
        <w:tc>
          <w:tcPr>
            <w:tcW w:w="1440" w:type="dxa"/>
            <w:tcBorders>
              <w:top w:val="nil"/>
              <w:left w:val="nil"/>
              <w:bottom w:val="single" w:sz="4" w:space="0" w:color="auto"/>
              <w:right w:val="single" w:sz="4" w:space="0" w:color="auto"/>
            </w:tcBorders>
            <w:shd w:val="clear" w:color="auto" w:fill="auto"/>
            <w:noWrap/>
            <w:vAlign w:val="bottom"/>
            <w:hideMark/>
          </w:tcPr>
          <w:p w14:paraId="33B0C0A9"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232.4</w:t>
            </w:r>
          </w:p>
        </w:tc>
      </w:tr>
      <w:tr w:rsidR="00E043A1" w:rsidRPr="00C52E2E" w14:paraId="56340B00"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4F2766F"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26</w:t>
            </w:r>
          </w:p>
        </w:tc>
        <w:tc>
          <w:tcPr>
            <w:tcW w:w="1440" w:type="dxa"/>
            <w:tcBorders>
              <w:top w:val="nil"/>
              <w:left w:val="nil"/>
              <w:bottom w:val="single" w:sz="4" w:space="0" w:color="auto"/>
              <w:right w:val="single" w:sz="4" w:space="0" w:color="auto"/>
            </w:tcBorders>
            <w:shd w:val="clear" w:color="auto" w:fill="auto"/>
            <w:noWrap/>
            <w:vAlign w:val="bottom"/>
            <w:hideMark/>
          </w:tcPr>
          <w:p w14:paraId="14B670CB"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214.7</w:t>
            </w:r>
          </w:p>
        </w:tc>
        <w:tc>
          <w:tcPr>
            <w:tcW w:w="1440" w:type="dxa"/>
            <w:tcBorders>
              <w:top w:val="nil"/>
              <w:left w:val="nil"/>
              <w:bottom w:val="single" w:sz="4" w:space="0" w:color="auto"/>
              <w:right w:val="single" w:sz="4" w:space="0" w:color="auto"/>
            </w:tcBorders>
            <w:shd w:val="clear" w:color="auto" w:fill="auto"/>
            <w:noWrap/>
            <w:vAlign w:val="bottom"/>
            <w:hideMark/>
          </w:tcPr>
          <w:p w14:paraId="3611E7F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71.9</w:t>
            </w:r>
          </w:p>
        </w:tc>
        <w:tc>
          <w:tcPr>
            <w:tcW w:w="1440" w:type="dxa"/>
            <w:tcBorders>
              <w:top w:val="nil"/>
              <w:left w:val="nil"/>
              <w:bottom w:val="single" w:sz="4" w:space="0" w:color="auto"/>
              <w:right w:val="single" w:sz="4" w:space="0" w:color="auto"/>
            </w:tcBorders>
            <w:shd w:val="clear" w:color="auto" w:fill="auto"/>
            <w:noWrap/>
            <w:vAlign w:val="bottom"/>
            <w:hideMark/>
          </w:tcPr>
          <w:p w14:paraId="67FC24B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3.9</w:t>
            </w:r>
          </w:p>
        </w:tc>
        <w:tc>
          <w:tcPr>
            <w:tcW w:w="1440" w:type="dxa"/>
            <w:tcBorders>
              <w:top w:val="nil"/>
              <w:left w:val="nil"/>
              <w:bottom w:val="single" w:sz="4" w:space="0" w:color="auto"/>
              <w:right w:val="single" w:sz="4" w:space="0" w:color="auto"/>
            </w:tcBorders>
            <w:shd w:val="clear" w:color="auto" w:fill="auto"/>
            <w:noWrap/>
            <w:vAlign w:val="bottom"/>
            <w:hideMark/>
          </w:tcPr>
          <w:p w14:paraId="4F18D58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422.7</w:t>
            </w:r>
          </w:p>
        </w:tc>
        <w:tc>
          <w:tcPr>
            <w:tcW w:w="1440" w:type="dxa"/>
            <w:tcBorders>
              <w:top w:val="nil"/>
              <w:left w:val="nil"/>
              <w:bottom w:val="single" w:sz="4" w:space="0" w:color="auto"/>
              <w:right w:val="single" w:sz="4" w:space="0" w:color="auto"/>
            </w:tcBorders>
            <w:shd w:val="clear" w:color="auto" w:fill="auto"/>
            <w:noWrap/>
            <w:vAlign w:val="bottom"/>
            <w:hideMark/>
          </w:tcPr>
          <w:p w14:paraId="06C532A1"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438.0</w:t>
            </w:r>
          </w:p>
        </w:tc>
      </w:tr>
      <w:tr w:rsidR="00E043A1" w:rsidRPr="00C52E2E" w14:paraId="06BAC44B"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596E7E7"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27</w:t>
            </w:r>
          </w:p>
        </w:tc>
        <w:tc>
          <w:tcPr>
            <w:tcW w:w="1440" w:type="dxa"/>
            <w:tcBorders>
              <w:top w:val="nil"/>
              <w:left w:val="nil"/>
              <w:bottom w:val="single" w:sz="4" w:space="0" w:color="auto"/>
              <w:right w:val="single" w:sz="4" w:space="0" w:color="auto"/>
            </w:tcBorders>
            <w:shd w:val="clear" w:color="auto" w:fill="auto"/>
            <w:noWrap/>
            <w:vAlign w:val="bottom"/>
            <w:hideMark/>
          </w:tcPr>
          <w:p w14:paraId="294B47C9"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195.4</w:t>
            </w:r>
          </w:p>
        </w:tc>
        <w:tc>
          <w:tcPr>
            <w:tcW w:w="1440" w:type="dxa"/>
            <w:tcBorders>
              <w:top w:val="nil"/>
              <w:left w:val="nil"/>
              <w:bottom w:val="single" w:sz="4" w:space="0" w:color="auto"/>
              <w:right w:val="single" w:sz="4" w:space="0" w:color="auto"/>
            </w:tcBorders>
            <w:shd w:val="clear" w:color="auto" w:fill="auto"/>
            <w:noWrap/>
            <w:vAlign w:val="bottom"/>
            <w:hideMark/>
          </w:tcPr>
          <w:p w14:paraId="480DACB5"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68.3</w:t>
            </w:r>
          </w:p>
        </w:tc>
        <w:tc>
          <w:tcPr>
            <w:tcW w:w="1440" w:type="dxa"/>
            <w:tcBorders>
              <w:top w:val="nil"/>
              <w:left w:val="nil"/>
              <w:bottom w:val="single" w:sz="4" w:space="0" w:color="auto"/>
              <w:right w:val="single" w:sz="4" w:space="0" w:color="auto"/>
            </w:tcBorders>
            <w:shd w:val="clear" w:color="auto" w:fill="auto"/>
            <w:noWrap/>
            <w:vAlign w:val="bottom"/>
            <w:hideMark/>
          </w:tcPr>
          <w:p w14:paraId="4FA7688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3.7</w:t>
            </w:r>
          </w:p>
        </w:tc>
        <w:tc>
          <w:tcPr>
            <w:tcW w:w="1440" w:type="dxa"/>
            <w:tcBorders>
              <w:top w:val="nil"/>
              <w:left w:val="nil"/>
              <w:bottom w:val="single" w:sz="4" w:space="0" w:color="auto"/>
              <w:right w:val="single" w:sz="4" w:space="0" w:color="auto"/>
            </w:tcBorders>
            <w:shd w:val="clear" w:color="auto" w:fill="auto"/>
            <w:noWrap/>
            <w:vAlign w:val="bottom"/>
            <w:hideMark/>
          </w:tcPr>
          <w:p w14:paraId="6462F06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389.7</w:t>
            </w:r>
          </w:p>
        </w:tc>
        <w:tc>
          <w:tcPr>
            <w:tcW w:w="1440" w:type="dxa"/>
            <w:tcBorders>
              <w:top w:val="nil"/>
              <w:left w:val="nil"/>
              <w:bottom w:val="single" w:sz="4" w:space="0" w:color="auto"/>
              <w:right w:val="single" w:sz="4" w:space="0" w:color="auto"/>
            </w:tcBorders>
            <w:shd w:val="clear" w:color="auto" w:fill="auto"/>
            <w:noWrap/>
            <w:vAlign w:val="bottom"/>
            <w:hideMark/>
          </w:tcPr>
          <w:p w14:paraId="42AD203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402.5</w:t>
            </w:r>
          </w:p>
        </w:tc>
      </w:tr>
      <w:tr w:rsidR="00E043A1" w:rsidRPr="00C52E2E" w14:paraId="524B4F1C"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6091596"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28</w:t>
            </w:r>
          </w:p>
        </w:tc>
        <w:tc>
          <w:tcPr>
            <w:tcW w:w="1440" w:type="dxa"/>
            <w:tcBorders>
              <w:top w:val="nil"/>
              <w:left w:val="nil"/>
              <w:bottom w:val="single" w:sz="4" w:space="0" w:color="auto"/>
              <w:right w:val="single" w:sz="4" w:space="0" w:color="auto"/>
            </w:tcBorders>
            <w:shd w:val="clear" w:color="auto" w:fill="auto"/>
            <w:noWrap/>
            <w:vAlign w:val="bottom"/>
            <w:hideMark/>
          </w:tcPr>
          <w:p w14:paraId="658DF900"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205.7</w:t>
            </w:r>
          </w:p>
        </w:tc>
        <w:tc>
          <w:tcPr>
            <w:tcW w:w="1440" w:type="dxa"/>
            <w:tcBorders>
              <w:top w:val="nil"/>
              <w:left w:val="nil"/>
              <w:bottom w:val="single" w:sz="4" w:space="0" w:color="auto"/>
              <w:right w:val="single" w:sz="4" w:space="0" w:color="auto"/>
            </w:tcBorders>
            <w:shd w:val="clear" w:color="auto" w:fill="auto"/>
            <w:noWrap/>
            <w:vAlign w:val="bottom"/>
            <w:hideMark/>
          </w:tcPr>
          <w:p w14:paraId="1296693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70.2</w:t>
            </w:r>
          </w:p>
        </w:tc>
        <w:tc>
          <w:tcPr>
            <w:tcW w:w="1440" w:type="dxa"/>
            <w:tcBorders>
              <w:top w:val="nil"/>
              <w:left w:val="nil"/>
              <w:bottom w:val="single" w:sz="4" w:space="0" w:color="auto"/>
              <w:right w:val="single" w:sz="4" w:space="0" w:color="auto"/>
            </w:tcBorders>
            <w:shd w:val="clear" w:color="auto" w:fill="auto"/>
            <w:noWrap/>
            <w:vAlign w:val="bottom"/>
            <w:hideMark/>
          </w:tcPr>
          <w:p w14:paraId="2F4F324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3.0</w:t>
            </w:r>
          </w:p>
        </w:tc>
        <w:tc>
          <w:tcPr>
            <w:tcW w:w="1440" w:type="dxa"/>
            <w:tcBorders>
              <w:top w:val="nil"/>
              <w:left w:val="nil"/>
              <w:bottom w:val="single" w:sz="4" w:space="0" w:color="auto"/>
              <w:right w:val="single" w:sz="4" w:space="0" w:color="auto"/>
            </w:tcBorders>
            <w:shd w:val="clear" w:color="auto" w:fill="auto"/>
            <w:noWrap/>
            <w:vAlign w:val="bottom"/>
            <w:hideMark/>
          </w:tcPr>
          <w:p w14:paraId="0C47C83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407.4</w:t>
            </w:r>
          </w:p>
        </w:tc>
        <w:tc>
          <w:tcPr>
            <w:tcW w:w="1440" w:type="dxa"/>
            <w:tcBorders>
              <w:top w:val="nil"/>
              <w:left w:val="nil"/>
              <w:bottom w:val="single" w:sz="4" w:space="0" w:color="auto"/>
              <w:right w:val="single" w:sz="4" w:space="0" w:color="auto"/>
            </w:tcBorders>
            <w:shd w:val="clear" w:color="auto" w:fill="auto"/>
            <w:noWrap/>
            <w:vAlign w:val="bottom"/>
            <w:hideMark/>
          </w:tcPr>
          <w:p w14:paraId="38D8052D"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420.8</w:t>
            </w:r>
          </w:p>
        </w:tc>
      </w:tr>
      <w:tr w:rsidR="00E043A1" w:rsidRPr="00C52E2E" w14:paraId="1E468D1B"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E26D51E"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29</w:t>
            </w:r>
          </w:p>
        </w:tc>
        <w:tc>
          <w:tcPr>
            <w:tcW w:w="1440" w:type="dxa"/>
            <w:tcBorders>
              <w:top w:val="nil"/>
              <w:left w:val="nil"/>
              <w:bottom w:val="single" w:sz="4" w:space="0" w:color="auto"/>
              <w:right w:val="single" w:sz="4" w:space="0" w:color="auto"/>
            </w:tcBorders>
            <w:shd w:val="clear" w:color="auto" w:fill="auto"/>
            <w:noWrap/>
            <w:vAlign w:val="bottom"/>
            <w:hideMark/>
          </w:tcPr>
          <w:p w14:paraId="22CAA19D"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211.5</w:t>
            </w:r>
          </w:p>
        </w:tc>
        <w:tc>
          <w:tcPr>
            <w:tcW w:w="1440" w:type="dxa"/>
            <w:tcBorders>
              <w:top w:val="nil"/>
              <w:left w:val="nil"/>
              <w:bottom w:val="single" w:sz="4" w:space="0" w:color="auto"/>
              <w:right w:val="single" w:sz="4" w:space="0" w:color="auto"/>
            </w:tcBorders>
            <w:shd w:val="clear" w:color="auto" w:fill="auto"/>
            <w:noWrap/>
            <w:vAlign w:val="bottom"/>
            <w:hideMark/>
          </w:tcPr>
          <w:p w14:paraId="52A6C2F9"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69.6</w:t>
            </w:r>
          </w:p>
        </w:tc>
        <w:tc>
          <w:tcPr>
            <w:tcW w:w="1440" w:type="dxa"/>
            <w:tcBorders>
              <w:top w:val="nil"/>
              <w:left w:val="nil"/>
              <w:bottom w:val="single" w:sz="4" w:space="0" w:color="auto"/>
              <w:right w:val="single" w:sz="4" w:space="0" w:color="auto"/>
            </w:tcBorders>
            <w:shd w:val="clear" w:color="auto" w:fill="auto"/>
            <w:noWrap/>
            <w:vAlign w:val="bottom"/>
            <w:hideMark/>
          </w:tcPr>
          <w:p w14:paraId="6292BA79"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3.2</w:t>
            </w:r>
          </w:p>
        </w:tc>
        <w:tc>
          <w:tcPr>
            <w:tcW w:w="1440" w:type="dxa"/>
            <w:tcBorders>
              <w:top w:val="nil"/>
              <w:left w:val="nil"/>
              <w:bottom w:val="single" w:sz="4" w:space="0" w:color="auto"/>
              <w:right w:val="single" w:sz="4" w:space="0" w:color="auto"/>
            </w:tcBorders>
            <w:shd w:val="clear" w:color="auto" w:fill="auto"/>
            <w:noWrap/>
            <w:vAlign w:val="bottom"/>
            <w:hideMark/>
          </w:tcPr>
          <w:p w14:paraId="3208A300"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414.4</w:t>
            </w:r>
          </w:p>
        </w:tc>
        <w:tc>
          <w:tcPr>
            <w:tcW w:w="1440" w:type="dxa"/>
            <w:tcBorders>
              <w:top w:val="nil"/>
              <w:left w:val="nil"/>
              <w:bottom w:val="single" w:sz="4" w:space="0" w:color="auto"/>
              <w:right w:val="single" w:sz="4" w:space="0" w:color="auto"/>
            </w:tcBorders>
            <w:shd w:val="clear" w:color="auto" w:fill="auto"/>
            <w:noWrap/>
            <w:vAlign w:val="bottom"/>
            <w:hideMark/>
          </w:tcPr>
          <w:p w14:paraId="1062182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429.5</w:t>
            </w:r>
          </w:p>
        </w:tc>
      </w:tr>
      <w:tr w:rsidR="00E043A1" w:rsidRPr="00C52E2E" w14:paraId="34880C08"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3A009F8"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30</w:t>
            </w:r>
          </w:p>
        </w:tc>
        <w:tc>
          <w:tcPr>
            <w:tcW w:w="1440" w:type="dxa"/>
            <w:tcBorders>
              <w:top w:val="nil"/>
              <w:left w:val="nil"/>
              <w:bottom w:val="single" w:sz="4" w:space="0" w:color="auto"/>
              <w:right w:val="single" w:sz="4" w:space="0" w:color="auto"/>
            </w:tcBorders>
            <w:shd w:val="clear" w:color="auto" w:fill="auto"/>
            <w:noWrap/>
            <w:vAlign w:val="bottom"/>
            <w:hideMark/>
          </w:tcPr>
          <w:p w14:paraId="7DAB3BAB"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212.0</w:t>
            </w:r>
          </w:p>
        </w:tc>
        <w:tc>
          <w:tcPr>
            <w:tcW w:w="1440" w:type="dxa"/>
            <w:tcBorders>
              <w:top w:val="nil"/>
              <w:left w:val="nil"/>
              <w:bottom w:val="single" w:sz="4" w:space="0" w:color="auto"/>
              <w:right w:val="single" w:sz="4" w:space="0" w:color="auto"/>
            </w:tcBorders>
            <w:shd w:val="clear" w:color="auto" w:fill="auto"/>
            <w:noWrap/>
            <w:vAlign w:val="bottom"/>
            <w:hideMark/>
          </w:tcPr>
          <w:p w14:paraId="2D1D016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70.1</w:t>
            </w:r>
          </w:p>
        </w:tc>
        <w:tc>
          <w:tcPr>
            <w:tcW w:w="1440" w:type="dxa"/>
            <w:tcBorders>
              <w:top w:val="nil"/>
              <w:left w:val="nil"/>
              <w:bottom w:val="single" w:sz="4" w:space="0" w:color="auto"/>
              <w:right w:val="single" w:sz="4" w:space="0" w:color="auto"/>
            </w:tcBorders>
            <w:shd w:val="clear" w:color="auto" w:fill="auto"/>
            <w:noWrap/>
            <w:vAlign w:val="bottom"/>
            <w:hideMark/>
          </w:tcPr>
          <w:p w14:paraId="4CCB0CF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3.7</w:t>
            </w:r>
          </w:p>
        </w:tc>
        <w:tc>
          <w:tcPr>
            <w:tcW w:w="1440" w:type="dxa"/>
            <w:tcBorders>
              <w:top w:val="nil"/>
              <w:left w:val="nil"/>
              <w:bottom w:val="single" w:sz="4" w:space="0" w:color="auto"/>
              <w:right w:val="single" w:sz="4" w:space="0" w:color="auto"/>
            </w:tcBorders>
            <w:shd w:val="clear" w:color="auto" w:fill="auto"/>
            <w:noWrap/>
            <w:vAlign w:val="bottom"/>
            <w:hideMark/>
          </w:tcPr>
          <w:p w14:paraId="24BCCC40"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416.0</w:t>
            </w:r>
          </w:p>
        </w:tc>
        <w:tc>
          <w:tcPr>
            <w:tcW w:w="1440" w:type="dxa"/>
            <w:tcBorders>
              <w:top w:val="nil"/>
              <w:left w:val="nil"/>
              <w:bottom w:val="single" w:sz="4" w:space="0" w:color="auto"/>
              <w:right w:val="single" w:sz="4" w:space="0" w:color="auto"/>
            </w:tcBorders>
            <w:shd w:val="clear" w:color="auto" w:fill="auto"/>
            <w:noWrap/>
            <w:vAlign w:val="bottom"/>
            <w:hideMark/>
          </w:tcPr>
          <w:p w14:paraId="79F48465"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431.4</w:t>
            </w:r>
          </w:p>
        </w:tc>
      </w:tr>
      <w:tr w:rsidR="00E043A1" w:rsidRPr="00C52E2E" w14:paraId="39F347A7"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24253C3"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31</w:t>
            </w:r>
          </w:p>
        </w:tc>
        <w:tc>
          <w:tcPr>
            <w:tcW w:w="1440" w:type="dxa"/>
            <w:tcBorders>
              <w:top w:val="nil"/>
              <w:left w:val="nil"/>
              <w:bottom w:val="single" w:sz="4" w:space="0" w:color="auto"/>
              <w:right w:val="single" w:sz="4" w:space="0" w:color="auto"/>
            </w:tcBorders>
            <w:shd w:val="clear" w:color="auto" w:fill="auto"/>
            <w:noWrap/>
            <w:vAlign w:val="bottom"/>
            <w:hideMark/>
          </w:tcPr>
          <w:p w14:paraId="25945D4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212.1</w:t>
            </w:r>
          </w:p>
        </w:tc>
        <w:tc>
          <w:tcPr>
            <w:tcW w:w="1440" w:type="dxa"/>
            <w:tcBorders>
              <w:top w:val="nil"/>
              <w:left w:val="nil"/>
              <w:bottom w:val="single" w:sz="4" w:space="0" w:color="auto"/>
              <w:right w:val="single" w:sz="4" w:space="0" w:color="auto"/>
            </w:tcBorders>
            <w:shd w:val="clear" w:color="auto" w:fill="auto"/>
            <w:noWrap/>
            <w:vAlign w:val="bottom"/>
            <w:hideMark/>
          </w:tcPr>
          <w:p w14:paraId="47CAFC7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70.8</w:t>
            </w:r>
          </w:p>
        </w:tc>
        <w:tc>
          <w:tcPr>
            <w:tcW w:w="1440" w:type="dxa"/>
            <w:tcBorders>
              <w:top w:val="nil"/>
              <w:left w:val="nil"/>
              <w:bottom w:val="single" w:sz="4" w:space="0" w:color="auto"/>
              <w:right w:val="single" w:sz="4" w:space="0" w:color="auto"/>
            </w:tcBorders>
            <w:shd w:val="clear" w:color="auto" w:fill="auto"/>
            <w:noWrap/>
            <w:vAlign w:val="bottom"/>
            <w:hideMark/>
          </w:tcPr>
          <w:p w14:paraId="5143C68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2.9</w:t>
            </w:r>
          </w:p>
        </w:tc>
        <w:tc>
          <w:tcPr>
            <w:tcW w:w="1440" w:type="dxa"/>
            <w:tcBorders>
              <w:top w:val="nil"/>
              <w:left w:val="nil"/>
              <w:bottom w:val="single" w:sz="4" w:space="0" w:color="auto"/>
              <w:right w:val="single" w:sz="4" w:space="0" w:color="auto"/>
            </w:tcBorders>
            <w:shd w:val="clear" w:color="auto" w:fill="auto"/>
            <w:noWrap/>
            <w:vAlign w:val="bottom"/>
            <w:hideMark/>
          </w:tcPr>
          <w:p w14:paraId="30251C50"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417.3</w:t>
            </w:r>
          </w:p>
        </w:tc>
        <w:tc>
          <w:tcPr>
            <w:tcW w:w="1440" w:type="dxa"/>
            <w:tcBorders>
              <w:top w:val="nil"/>
              <w:left w:val="nil"/>
              <w:bottom w:val="single" w:sz="4" w:space="0" w:color="auto"/>
              <w:right w:val="single" w:sz="4" w:space="0" w:color="auto"/>
            </w:tcBorders>
            <w:shd w:val="clear" w:color="auto" w:fill="auto"/>
            <w:noWrap/>
            <w:vAlign w:val="bottom"/>
            <w:hideMark/>
          </w:tcPr>
          <w:p w14:paraId="1ABC0407"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431.6</w:t>
            </w:r>
          </w:p>
        </w:tc>
      </w:tr>
      <w:tr w:rsidR="00E043A1" w:rsidRPr="00C52E2E" w14:paraId="37C26090"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510939B"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32</w:t>
            </w:r>
          </w:p>
        </w:tc>
        <w:tc>
          <w:tcPr>
            <w:tcW w:w="1440" w:type="dxa"/>
            <w:tcBorders>
              <w:top w:val="nil"/>
              <w:left w:val="nil"/>
              <w:bottom w:val="single" w:sz="4" w:space="0" w:color="auto"/>
              <w:right w:val="single" w:sz="4" w:space="0" w:color="auto"/>
            </w:tcBorders>
            <w:shd w:val="clear" w:color="auto" w:fill="auto"/>
            <w:noWrap/>
            <w:vAlign w:val="bottom"/>
            <w:hideMark/>
          </w:tcPr>
          <w:p w14:paraId="27FB752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156.4</w:t>
            </w:r>
          </w:p>
        </w:tc>
        <w:tc>
          <w:tcPr>
            <w:tcW w:w="1440" w:type="dxa"/>
            <w:tcBorders>
              <w:top w:val="nil"/>
              <w:left w:val="nil"/>
              <w:bottom w:val="single" w:sz="4" w:space="0" w:color="auto"/>
              <w:right w:val="single" w:sz="4" w:space="0" w:color="auto"/>
            </w:tcBorders>
            <w:shd w:val="clear" w:color="auto" w:fill="auto"/>
            <w:noWrap/>
            <w:vAlign w:val="bottom"/>
            <w:hideMark/>
          </w:tcPr>
          <w:p w14:paraId="74CA3CD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44.5</w:t>
            </w:r>
          </w:p>
        </w:tc>
        <w:tc>
          <w:tcPr>
            <w:tcW w:w="1440" w:type="dxa"/>
            <w:tcBorders>
              <w:top w:val="nil"/>
              <w:left w:val="nil"/>
              <w:bottom w:val="single" w:sz="4" w:space="0" w:color="auto"/>
              <w:right w:val="single" w:sz="4" w:space="0" w:color="auto"/>
            </w:tcBorders>
            <w:shd w:val="clear" w:color="auto" w:fill="auto"/>
            <w:noWrap/>
            <w:vAlign w:val="bottom"/>
            <w:hideMark/>
          </w:tcPr>
          <w:p w14:paraId="0D8C347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7.1</w:t>
            </w:r>
          </w:p>
        </w:tc>
        <w:tc>
          <w:tcPr>
            <w:tcW w:w="1440" w:type="dxa"/>
            <w:tcBorders>
              <w:top w:val="nil"/>
              <w:left w:val="nil"/>
              <w:bottom w:val="single" w:sz="4" w:space="0" w:color="auto"/>
              <w:right w:val="single" w:sz="4" w:space="0" w:color="auto"/>
            </w:tcBorders>
            <w:shd w:val="clear" w:color="auto" w:fill="auto"/>
            <w:noWrap/>
            <w:vAlign w:val="bottom"/>
            <w:hideMark/>
          </w:tcPr>
          <w:p w14:paraId="56C5433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294.6</w:t>
            </w:r>
          </w:p>
        </w:tc>
        <w:tc>
          <w:tcPr>
            <w:tcW w:w="1440" w:type="dxa"/>
            <w:tcBorders>
              <w:top w:val="nil"/>
              <w:left w:val="nil"/>
              <w:bottom w:val="single" w:sz="4" w:space="0" w:color="auto"/>
              <w:right w:val="single" w:sz="4" w:space="0" w:color="auto"/>
            </w:tcBorders>
            <w:shd w:val="clear" w:color="auto" w:fill="auto"/>
            <w:noWrap/>
            <w:vAlign w:val="bottom"/>
            <w:hideMark/>
          </w:tcPr>
          <w:p w14:paraId="68AFB51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313.6</w:t>
            </w:r>
          </w:p>
        </w:tc>
      </w:tr>
      <w:tr w:rsidR="00E043A1" w:rsidRPr="00C52E2E" w14:paraId="2BEE61AE"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6FF32CE"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33</w:t>
            </w:r>
          </w:p>
        </w:tc>
        <w:tc>
          <w:tcPr>
            <w:tcW w:w="1440" w:type="dxa"/>
            <w:tcBorders>
              <w:top w:val="nil"/>
              <w:left w:val="nil"/>
              <w:bottom w:val="single" w:sz="4" w:space="0" w:color="auto"/>
              <w:right w:val="single" w:sz="4" w:space="0" w:color="auto"/>
            </w:tcBorders>
            <w:shd w:val="clear" w:color="auto" w:fill="auto"/>
            <w:noWrap/>
            <w:vAlign w:val="bottom"/>
            <w:hideMark/>
          </w:tcPr>
          <w:p w14:paraId="774CCF0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87.5</w:t>
            </w:r>
          </w:p>
        </w:tc>
        <w:tc>
          <w:tcPr>
            <w:tcW w:w="1440" w:type="dxa"/>
            <w:tcBorders>
              <w:top w:val="nil"/>
              <w:left w:val="nil"/>
              <w:bottom w:val="single" w:sz="4" w:space="0" w:color="auto"/>
              <w:right w:val="single" w:sz="4" w:space="0" w:color="auto"/>
            </w:tcBorders>
            <w:shd w:val="clear" w:color="auto" w:fill="auto"/>
            <w:noWrap/>
            <w:vAlign w:val="bottom"/>
            <w:hideMark/>
          </w:tcPr>
          <w:p w14:paraId="58AFBA67"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25.6</w:t>
            </w:r>
          </w:p>
        </w:tc>
        <w:tc>
          <w:tcPr>
            <w:tcW w:w="1440" w:type="dxa"/>
            <w:tcBorders>
              <w:top w:val="nil"/>
              <w:left w:val="nil"/>
              <w:bottom w:val="single" w:sz="4" w:space="0" w:color="auto"/>
              <w:right w:val="single" w:sz="4" w:space="0" w:color="auto"/>
            </w:tcBorders>
            <w:shd w:val="clear" w:color="auto" w:fill="auto"/>
            <w:noWrap/>
            <w:vAlign w:val="bottom"/>
            <w:hideMark/>
          </w:tcPr>
          <w:p w14:paraId="688EE05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1.6</w:t>
            </w:r>
          </w:p>
        </w:tc>
        <w:tc>
          <w:tcPr>
            <w:tcW w:w="1440" w:type="dxa"/>
            <w:tcBorders>
              <w:top w:val="nil"/>
              <w:left w:val="nil"/>
              <w:bottom w:val="single" w:sz="4" w:space="0" w:color="auto"/>
              <w:right w:val="single" w:sz="4" w:space="0" w:color="auto"/>
            </w:tcBorders>
            <w:shd w:val="clear" w:color="auto" w:fill="auto"/>
            <w:noWrap/>
            <w:vAlign w:val="bottom"/>
            <w:hideMark/>
          </w:tcPr>
          <w:p w14:paraId="4C41BBDB"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166.1</w:t>
            </w:r>
          </w:p>
        </w:tc>
        <w:tc>
          <w:tcPr>
            <w:tcW w:w="1440" w:type="dxa"/>
            <w:tcBorders>
              <w:top w:val="nil"/>
              <w:left w:val="nil"/>
              <w:bottom w:val="single" w:sz="4" w:space="0" w:color="auto"/>
              <w:right w:val="single" w:sz="4" w:space="0" w:color="auto"/>
            </w:tcBorders>
            <w:shd w:val="clear" w:color="auto" w:fill="auto"/>
            <w:noWrap/>
            <w:vAlign w:val="bottom"/>
            <w:hideMark/>
          </w:tcPr>
          <w:p w14:paraId="10D08E4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174.0</w:t>
            </w:r>
          </w:p>
        </w:tc>
      </w:tr>
      <w:tr w:rsidR="00E043A1" w:rsidRPr="00C52E2E" w14:paraId="2D703210"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32612AB"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34</w:t>
            </w:r>
          </w:p>
        </w:tc>
        <w:tc>
          <w:tcPr>
            <w:tcW w:w="1440" w:type="dxa"/>
            <w:tcBorders>
              <w:top w:val="nil"/>
              <w:left w:val="nil"/>
              <w:bottom w:val="single" w:sz="4" w:space="0" w:color="auto"/>
              <w:right w:val="single" w:sz="4" w:space="0" w:color="auto"/>
            </w:tcBorders>
            <w:shd w:val="clear" w:color="auto" w:fill="auto"/>
            <w:noWrap/>
            <w:vAlign w:val="bottom"/>
            <w:hideMark/>
          </w:tcPr>
          <w:p w14:paraId="16A72EB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109.3</w:t>
            </w:r>
          </w:p>
        </w:tc>
        <w:tc>
          <w:tcPr>
            <w:tcW w:w="1440" w:type="dxa"/>
            <w:tcBorders>
              <w:top w:val="nil"/>
              <w:left w:val="nil"/>
              <w:bottom w:val="single" w:sz="4" w:space="0" w:color="auto"/>
              <w:right w:val="single" w:sz="4" w:space="0" w:color="auto"/>
            </w:tcBorders>
            <w:shd w:val="clear" w:color="auto" w:fill="auto"/>
            <w:noWrap/>
            <w:vAlign w:val="bottom"/>
            <w:hideMark/>
          </w:tcPr>
          <w:p w14:paraId="26B91C5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60.1</w:t>
            </w:r>
          </w:p>
        </w:tc>
        <w:tc>
          <w:tcPr>
            <w:tcW w:w="1440" w:type="dxa"/>
            <w:tcBorders>
              <w:top w:val="nil"/>
              <w:left w:val="nil"/>
              <w:bottom w:val="single" w:sz="4" w:space="0" w:color="auto"/>
              <w:right w:val="single" w:sz="4" w:space="0" w:color="auto"/>
            </w:tcBorders>
            <w:shd w:val="clear" w:color="auto" w:fill="auto"/>
            <w:noWrap/>
            <w:vAlign w:val="bottom"/>
            <w:hideMark/>
          </w:tcPr>
          <w:p w14:paraId="2681365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10.4</w:t>
            </w:r>
          </w:p>
        </w:tc>
        <w:tc>
          <w:tcPr>
            <w:tcW w:w="1440" w:type="dxa"/>
            <w:tcBorders>
              <w:top w:val="nil"/>
              <w:left w:val="nil"/>
              <w:bottom w:val="single" w:sz="4" w:space="0" w:color="auto"/>
              <w:right w:val="single" w:sz="4" w:space="0" w:color="auto"/>
            </w:tcBorders>
            <w:shd w:val="clear" w:color="auto" w:fill="auto"/>
            <w:noWrap/>
            <w:vAlign w:val="bottom"/>
            <w:hideMark/>
          </w:tcPr>
          <w:p w14:paraId="460E36F7"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255.2</w:t>
            </w:r>
          </w:p>
        </w:tc>
        <w:tc>
          <w:tcPr>
            <w:tcW w:w="1440" w:type="dxa"/>
            <w:tcBorders>
              <w:top w:val="nil"/>
              <w:left w:val="nil"/>
              <w:bottom w:val="single" w:sz="4" w:space="0" w:color="auto"/>
              <w:right w:val="single" w:sz="4" w:space="0" w:color="auto"/>
            </w:tcBorders>
            <w:shd w:val="clear" w:color="auto" w:fill="auto"/>
            <w:noWrap/>
            <w:vAlign w:val="bottom"/>
            <w:hideMark/>
          </w:tcPr>
          <w:p w14:paraId="2A5F84A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260.8</w:t>
            </w:r>
          </w:p>
        </w:tc>
      </w:tr>
      <w:tr w:rsidR="00E043A1" w:rsidRPr="00C52E2E" w14:paraId="0A792517"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43D6947"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35</w:t>
            </w:r>
          </w:p>
        </w:tc>
        <w:tc>
          <w:tcPr>
            <w:tcW w:w="1440" w:type="dxa"/>
            <w:tcBorders>
              <w:top w:val="nil"/>
              <w:left w:val="nil"/>
              <w:bottom w:val="single" w:sz="4" w:space="0" w:color="auto"/>
              <w:right w:val="single" w:sz="4" w:space="0" w:color="auto"/>
            </w:tcBorders>
            <w:shd w:val="clear" w:color="auto" w:fill="auto"/>
            <w:noWrap/>
            <w:vAlign w:val="bottom"/>
            <w:hideMark/>
          </w:tcPr>
          <w:p w14:paraId="02FC9DF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117.3</w:t>
            </w:r>
          </w:p>
        </w:tc>
        <w:tc>
          <w:tcPr>
            <w:tcW w:w="1440" w:type="dxa"/>
            <w:tcBorders>
              <w:top w:val="nil"/>
              <w:left w:val="nil"/>
              <w:bottom w:val="single" w:sz="4" w:space="0" w:color="auto"/>
              <w:right w:val="single" w:sz="4" w:space="0" w:color="auto"/>
            </w:tcBorders>
            <w:shd w:val="clear" w:color="auto" w:fill="auto"/>
            <w:noWrap/>
            <w:vAlign w:val="bottom"/>
            <w:hideMark/>
          </w:tcPr>
          <w:p w14:paraId="3045BA8B"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40.3</w:t>
            </w:r>
          </w:p>
        </w:tc>
        <w:tc>
          <w:tcPr>
            <w:tcW w:w="1440" w:type="dxa"/>
            <w:tcBorders>
              <w:top w:val="nil"/>
              <w:left w:val="nil"/>
              <w:bottom w:val="single" w:sz="4" w:space="0" w:color="auto"/>
              <w:right w:val="single" w:sz="4" w:space="0" w:color="auto"/>
            </w:tcBorders>
            <w:shd w:val="clear" w:color="auto" w:fill="auto"/>
            <w:noWrap/>
            <w:vAlign w:val="bottom"/>
            <w:hideMark/>
          </w:tcPr>
          <w:p w14:paraId="7E1232D9"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21.5</w:t>
            </w:r>
          </w:p>
        </w:tc>
        <w:tc>
          <w:tcPr>
            <w:tcW w:w="1440" w:type="dxa"/>
            <w:tcBorders>
              <w:top w:val="nil"/>
              <w:left w:val="nil"/>
              <w:bottom w:val="single" w:sz="4" w:space="0" w:color="auto"/>
              <w:right w:val="single" w:sz="4" w:space="0" w:color="auto"/>
            </w:tcBorders>
            <w:shd w:val="clear" w:color="auto" w:fill="auto"/>
            <w:noWrap/>
            <w:vAlign w:val="bottom"/>
            <w:hideMark/>
          </w:tcPr>
          <w:p w14:paraId="1B35A33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232.7</w:t>
            </w:r>
          </w:p>
        </w:tc>
        <w:tc>
          <w:tcPr>
            <w:tcW w:w="1440" w:type="dxa"/>
            <w:tcBorders>
              <w:top w:val="nil"/>
              <w:left w:val="nil"/>
              <w:bottom w:val="single" w:sz="4" w:space="0" w:color="auto"/>
              <w:right w:val="single" w:sz="4" w:space="0" w:color="auto"/>
            </w:tcBorders>
            <w:shd w:val="clear" w:color="auto" w:fill="auto"/>
            <w:noWrap/>
            <w:vAlign w:val="bottom"/>
            <w:hideMark/>
          </w:tcPr>
          <w:p w14:paraId="73C2927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260.0</w:t>
            </w:r>
          </w:p>
        </w:tc>
      </w:tr>
      <w:tr w:rsidR="00E043A1" w:rsidRPr="00C52E2E" w14:paraId="1B19D6C2"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49098A1"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36</w:t>
            </w:r>
          </w:p>
        </w:tc>
        <w:tc>
          <w:tcPr>
            <w:tcW w:w="1440" w:type="dxa"/>
            <w:tcBorders>
              <w:top w:val="nil"/>
              <w:left w:val="nil"/>
              <w:bottom w:val="single" w:sz="4" w:space="0" w:color="auto"/>
              <w:right w:val="single" w:sz="4" w:space="0" w:color="auto"/>
            </w:tcBorders>
            <w:shd w:val="clear" w:color="auto" w:fill="auto"/>
            <w:noWrap/>
            <w:vAlign w:val="bottom"/>
            <w:hideMark/>
          </w:tcPr>
          <w:p w14:paraId="1A3C37F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67.4</w:t>
            </w:r>
          </w:p>
        </w:tc>
        <w:tc>
          <w:tcPr>
            <w:tcW w:w="1440" w:type="dxa"/>
            <w:tcBorders>
              <w:top w:val="nil"/>
              <w:left w:val="nil"/>
              <w:bottom w:val="single" w:sz="4" w:space="0" w:color="auto"/>
              <w:right w:val="single" w:sz="4" w:space="0" w:color="auto"/>
            </w:tcBorders>
            <w:shd w:val="clear" w:color="auto" w:fill="auto"/>
            <w:noWrap/>
            <w:vAlign w:val="bottom"/>
            <w:hideMark/>
          </w:tcPr>
          <w:p w14:paraId="133B287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18.1</w:t>
            </w:r>
          </w:p>
        </w:tc>
        <w:tc>
          <w:tcPr>
            <w:tcW w:w="1440" w:type="dxa"/>
            <w:tcBorders>
              <w:top w:val="nil"/>
              <w:left w:val="nil"/>
              <w:bottom w:val="single" w:sz="4" w:space="0" w:color="auto"/>
              <w:right w:val="single" w:sz="4" w:space="0" w:color="auto"/>
            </w:tcBorders>
            <w:shd w:val="clear" w:color="auto" w:fill="auto"/>
            <w:noWrap/>
            <w:vAlign w:val="bottom"/>
            <w:hideMark/>
          </w:tcPr>
          <w:p w14:paraId="5F8D1AA0"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5.7</w:t>
            </w:r>
          </w:p>
        </w:tc>
        <w:tc>
          <w:tcPr>
            <w:tcW w:w="1440" w:type="dxa"/>
            <w:tcBorders>
              <w:top w:val="nil"/>
              <w:left w:val="nil"/>
              <w:bottom w:val="single" w:sz="4" w:space="0" w:color="auto"/>
              <w:right w:val="single" w:sz="4" w:space="0" w:color="auto"/>
            </w:tcBorders>
            <w:shd w:val="clear" w:color="auto" w:fill="auto"/>
            <w:noWrap/>
            <w:vAlign w:val="bottom"/>
            <w:hideMark/>
          </w:tcPr>
          <w:p w14:paraId="4343567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125.0</w:t>
            </w:r>
          </w:p>
        </w:tc>
        <w:tc>
          <w:tcPr>
            <w:tcW w:w="1440" w:type="dxa"/>
            <w:tcBorders>
              <w:top w:val="nil"/>
              <w:left w:val="nil"/>
              <w:bottom w:val="single" w:sz="4" w:space="0" w:color="auto"/>
              <w:right w:val="single" w:sz="4" w:space="0" w:color="auto"/>
            </w:tcBorders>
            <w:shd w:val="clear" w:color="auto" w:fill="auto"/>
            <w:noWrap/>
            <w:vAlign w:val="bottom"/>
            <w:hideMark/>
          </w:tcPr>
          <w:p w14:paraId="095849F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136.3</w:t>
            </w:r>
          </w:p>
        </w:tc>
      </w:tr>
      <w:tr w:rsidR="00E043A1" w:rsidRPr="00C52E2E" w14:paraId="4242DEDF"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9507E08"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37</w:t>
            </w:r>
          </w:p>
        </w:tc>
        <w:tc>
          <w:tcPr>
            <w:tcW w:w="1440" w:type="dxa"/>
            <w:tcBorders>
              <w:top w:val="nil"/>
              <w:left w:val="nil"/>
              <w:bottom w:val="single" w:sz="4" w:space="0" w:color="auto"/>
              <w:right w:val="single" w:sz="4" w:space="0" w:color="auto"/>
            </w:tcBorders>
            <w:shd w:val="clear" w:color="auto" w:fill="auto"/>
            <w:noWrap/>
            <w:vAlign w:val="bottom"/>
            <w:hideMark/>
          </w:tcPr>
          <w:p w14:paraId="2FFFE38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132.8</w:t>
            </w:r>
          </w:p>
        </w:tc>
        <w:tc>
          <w:tcPr>
            <w:tcW w:w="1440" w:type="dxa"/>
            <w:tcBorders>
              <w:top w:val="nil"/>
              <w:left w:val="nil"/>
              <w:bottom w:val="single" w:sz="4" w:space="0" w:color="auto"/>
              <w:right w:val="single" w:sz="4" w:space="0" w:color="auto"/>
            </w:tcBorders>
            <w:shd w:val="clear" w:color="auto" w:fill="auto"/>
            <w:noWrap/>
            <w:vAlign w:val="bottom"/>
            <w:hideMark/>
          </w:tcPr>
          <w:p w14:paraId="06C89E1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41.3</w:t>
            </w:r>
          </w:p>
        </w:tc>
        <w:tc>
          <w:tcPr>
            <w:tcW w:w="1440" w:type="dxa"/>
            <w:tcBorders>
              <w:top w:val="nil"/>
              <w:left w:val="nil"/>
              <w:bottom w:val="single" w:sz="4" w:space="0" w:color="auto"/>
              <w:right w:val="single" w:sz="4" w:space="0" w:color="auto"/>
            </w:tcBorders>
            <w:shd w:val="clear" w:color="auto" w:fill="auto"/>
            <w:noWrap/>
            <w:vAlign w:val="bottom"/>
            <w:hideMark/>
          </w:tcPr>
          <w:p w14:paraId="5965AF59"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13.9</w:t>
            </w:r>
          </w:p>
        </w:tc>
        <w:tc>
          <w:tcPr>
            <w:tcW w:w="1440" w:type="dxa"/>
            <w:tcBorders>
              <w:top w:val="nil"/>
              <w:left w:val="nil"/>
              <w:bottom w:val="single" w:sz="4" w:space="0" w:color="auto"/>
              <w:right w:val="single" w:sz="4" w:space="0" w:color="auto"/>
            </w:tcBorders>
            <w:shd w:val="clear" w:color="auto" w:fill="auto"/>
            <w:noWrap/>
            <w:vAlign w:val="bottom"/>
            <w:hideMark/>
          </w:tcPr>
          <w:p w14:paraId="2D04BEC0"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256.1</w:t>
            </w:r>
          </w:p>
        </w:tc>
        <w:tc>
          <w:tcPr>
            <w:tcW w:w="1440" w:type="dxa"/>
            <w:tcBorders>
              <w:top w:val="nil"/>
              <w:left w:val="nil"/>
              <w:bottom w:val="single" w:sz="4" w:space="0" w:color="auto"/>
              <w:right w:val="single" w:sz="4" w:space="0" w:color="auto"/>
            </w:tcBorders>
            <w:shd w:val="clear" w:color="auto" w:fill="auto"/>
            <w:noWrap/>
            <w:vAlign w:val="bottom"/>
            <w:hideMark/>
          </w:tcPr>
          <w:p w14:paraId="2A16A84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278.5</w:t>
            </w:r>
          </w:p>
        </w:tc>
      </w:tr>
      <w:tr w:rsidR="00E043A1" w:rsidRPr="00C52E2E" w14:paraId="498FA11C"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A6CEF80"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lastRenderedPageBreak/>
              <w:t>38</w:t>
            </w:r>
          </w:p>
        </w:tc>
        <w:tc>
          <w:tcPr>
            <w:tcW w:w="1440" w:type="dxa"/>
            <w:tcBorders>
              <w:top w:val="nil"/>
              <w:left w:val="nil"/>
              <w:bottom w:val="single" w:sz="4" w:space="0" w:color="auto"/>
              <w:right w:val="single" w:sz="4" w:space="0" w:color="auto"/>
            </w:tcBorders>
            <w:shd w:val="clear" w:color="auto" w:fill="auto"/>
            <w:noWrap/>
            <w:vAlign w:val="bottom"/>
            <w:hideMark/>
          </w:tcPr>
          <w:p w14:paraId="602CB6D9"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190.8</w:t>
            </w:r>
          </w:p>
        </w:tc>
        <w:tc>
          <w:tcPr>
            <w:tcW w:w="1440" w:type="dxa"/>
            <w:tcBorders>
              <w:top w:val="nil"/>
              <w:left w:val="nil"/>
              <w:bottom w:val="single" w:sz="4" w:space="0" w:color="auto"/>
              <w:right w:val="single" w:sz="4" w:space="0" w:color="auto"/>
            </w:tcBorders>
            <w:shd w:val="clear" w:color="auto" w:fill="auto"/>
            <w:noWrap/>
            <w:vAlign w:val="bottom"/>
            <w:hideMark/>
          </w:tcPr>
          <w:p w14:paraId="2E6F894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70.6</w:t>
            </w:r>
          </w:p>
        </w:tc>
        <w:tc>
          <w:tcPr>
            <w:tcW w:w="1440" w:type="dxa"/>
            <w:tcBorders>
              <w:top w:val="nil"/>
              <w:left w:val="nil"/>
              <w:bottom w:val="single" w:sz="4" w:space="0" w:color="auto"/>
              <w:right w:val="single" w:sz="4" w:space="0" w:color="auto"/>
            </w:tcBorders>
            <w:shd w:val="clear" w:color="auto" w:fill="auto"/>
            <w:noWrap/>
            <w:vAlign w:val="bottom"/>
            <w:hideMark/>
          </w:tcPr>
          <w:p w14:paraId="07F18E6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4.6</w:t>
            </w:r>
          </w:p>
        </w:tc>
        <w:tc>
          <w:tcPr>
            <w:tcW w:w="1440" w:type="dxa"/>
            <w:tcBorders>
              <w:top w:val="nil"/>
              <w:left w:val="nil"/>
              <w:bottom w:val="single" w:sz="4" w:space="0" w:color="auto"/>
              <w:right w:val="single" w:sz="4" w:space="0" w:color="auto"/>
            </w:tcBorders>
            <w:shd w:val="clear" w:color="auto" w:fill="auto"/>
            <w:noWrap/>
            <w:vAlign w:val="bottom"/>
            <w:hideMark/>
          </w:tcPr>
          <w:p w14:paraId="58F1E98D"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387.1</w:t>
            </w:r>
          </w:p>
        </w:tc>
        <w:tc>
          <w:tcPr>
            <w:tcW w:w="1440" w:type="dxa"/>
            <w:tcBorders>
              <w:top w:val="nil"/>
              <w:left w:val="nil"/>
              <w:bottom w:val="single" w:sz="4" w:space="0" w:color="auto"/>
              <w:right w:val="single" w:sz="4" w:space="0" w:color="auto"/>
            </w:tcBorders>
            <w:shd w:val="clear" w:color="auto" w:fill="auto"/>
            <w:noWrap/>
            <w:vAlign w:val="bottom"/>
            <w:hideMark/>
          </w:tcPr>
          <w:p w14:paraId="5399AD0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398.9</w:t>
            </w:r>
          </w:p>
        </w:tc>
      </w:tr>
      <w:tr w:rsidR="00E043A1" w:rsidRPr="00C52E2E" w14:paraId="2D0D3983"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6249886"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39</w:t>
            </w:r>
          </w:p>
        </w:tc>
        <w:tc>
          <w:tcPr>
            <w:tcW w:w="1440" w:type="dxa"/>
            <w:tcBorders>
              <w:top w:val="nil"/>
              <w:left w:val="nil"/>
              <w:bottom w:val="single" w:sz="4" w:space="0" w:color="auto"/>
              <w:right w:val="single" w:sz="4" w:space="0" w:color="auto"/>
            </w:tcBorders>
            <w:shd w:val="clear" w:color="auto" w:fill="auto"/>
            <w:noWrap/>
            <w:vAlign w:val="bottom"/>
            <w:hideMark/>
          </w:tcPr>
          <w:p w14:paraId="64FC0EFD"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161.2</w:t>
            </w:r>
          </w:p>
        </w:tc>
        <w:tc>
          <w:tcPr>
            <w:tcW w:w="1440" w:type="dxa"/>
            <w:tcBorders>
              <w:top w:val="nil"/>
              <w:left w:val="nil"/>
              <w:bottom w:val="single" w:sz="4" w:space="0" w:color="auto"/>
              <w:right w:val="single" w:sz="4" w:space="0" w:color="auto"/>
            </w:tcBorders>
            <w:shd w:val="clear" w:color="auto" w:fill="auto"/>
            <w:noWrap/>
            <w:vAlign w:val="bottom"/>
            <w:hideMark/>
          </w:tcPr>
          <w:p w14:paraId="34D7F699"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69.9</w:t>
            </w:r>
          </w:p>
        </w:tc>
        <w:tc>
          <w:tcPr>
            <w:tcW w:w="1440" w:type="dxa"/>
            <w:tcBorders>
              <w:top w:val="nil"/>
              <w:left w:val="nil"/>
              <w:bottom w:val="single" w:sz="4" w:space="0" w:color="auto"/>
              <w:right w:val="single" w:sz="4" w:space="0" w:color="auto"/>
            </w:tcBorders>
            <w:shd w:val="clear" w:color="auto" w:fill="auto"/>
            <w:noWrap/>
            <w:vAlign w:val="bottom"/>
            <w:hideMark/>
          </w:tcPr>
          <w:p w14:paraId="5C1C1AA1"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2.2</w:t>
            </w:r>
          </w:p>
        </w:tc>
        <w:tc>
          <w:tcPr>
            <w:tcW w:w="1440" w:type="dxa"/>
            <w:tcBorders>
              <w:top w:val="nil"/>
              <w:left w:val="nil"/>
              <w:bottom w:val="single" w:sz="4" w:space="0" w:color="auto"/>
              <w:right w:val="single" w:sz="4" w:space="0" w:color="auto"/>
            </w:tcBorders>
            <w:shd w:val="clear" w:color="auto" w:fill="auto"/>
            <w:noWrap/>
            <w:vAlign w:val="bottom"/>
            <w:hideMark/>
          </w:tcPr>
          <w:p w14:paraId="3D36848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344.6</w:t>
            </w:r>
          </w:p>
        </w:tc>
        <w:tc>
          <w:tcPr>
            <w:tcW w:w="1440" w:type="dxa"/>
            <w:tcBorders>
              <w:top w:val="nil"/>
              <w:left w:val="nil"/>
              <w:bottom w:val="single" w:sz="4" w:space="0" w:color="auto"/>
              <w:right w:val="single" w:sz="4" w:space="0" w:color="auto"/>
            </w:tcBorders>
            <w:shd w:val="clear" w:color="auto" w:fill="auto"/>
            <w:noWrap/>
            <w:vAlign w:val="bottom"/>
            <w:hideMark/>
          </w:tcPr>
          <w:p w14:paraId="6F871A6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348.2</w:t>
            </w:r>
          </w:p>
        </w:tc>
      </w:tr>
      <w:tr w:rsidR="00E043A1" w:rsidRPr="00C52E2E" w14:paraId="4B801630"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F642ABB"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40</w:t>
            </w:r>
          </w:p>
        </w:tc>
        <w:tc>
          <w:tcPr>
            <w:tcW w:w="1440" w:type="dxa"/>
            <w:tcBorders>
              <w:top w:val="nil"/>
              <w:left w:val="nil"/>
              <w:bottom w:val="single" w:sz="4" w:space="0" w:color="auto"/>
              <w:right w:val="single" w:sz="4" w:space="0" w:color="auto"/>
            </w:tcBorders>
            <w:shd w:val="clear" w:color="auto" w:fill="auto"/>
            <w:noWrap/>
            <w:vAlign w:val="bottom"/>
            <w:hideMark/>
          </w:tcPr>
          <w:p w14:paraId="70C84775"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213.4</w:t>
            </w:r>
          </w:p>
        </w:tc>
        <w:tc>
          <w:tcPr>
            <w:tcW w:w="1440" w:type="dxa"/>
            <w:tcBorders>
              <w:top w:val="nil"/>
              <w:left w:val="nil"/>
              <w:bottom w:val="single" w:sz="4" w:space="0" w:color="auto"/>
              <w:right w:val="single" w:sz="4" w:space="0" w:color="auto"/>
            </w:tcBorders>
            <w:shd w:val="clear" w:color="auto" w:fill="auto"/>
            <w:noWrap/>
            <w:vAlign w:val="bottom"/>
            <w:hideMark/>
          </w:tcPr>
          <w:p w14:paraId="4E6A59B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70.6</w:t>
            </w:r>
          </w:p>
        </w:tc>
        <w:tc>
          <w:tcPr>
            <w:tcW w:w="1440" w:type="dxa"/>
            <w:tcBorders>
              <w:top w:val="nil"/>
              <w:left w:val="nil"/>
              <w:bottom w:val="single" w:sz="4" w:space="0" w:color="auto"/>
              <w:right w:val="single" w:sz="4" w:space="0" w:color="auto"/>
            </w:tcBorders>
            <w:shd w:val="clear" w:color="auto" w:fill="auto"/>
            <w:noWrap/>
            <w:vAlign w:val="bottom"/>
            <w:hideMark/>
          </w:tcPr>
          <w:p w14:paraId="61000E27"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3.4</w:t>
            </w:r>
          </w:p>
        </w:tc>
        <w:tc>
          <w:tcPr>
            <w:tcW w:w="1440" w:type="dxa"/>
            <w:tcBorders>
              <w:top w:val="nil"/>
              <w:left w:val="nil"/>
              <w:bottom w:val="single" w:sz="4" w:space="0" w:color="auto"/>
              <w:right w:val="single" w:sz="4" w:space="0" w:color="auto"/>
            </w:tcBorders>
            <w:shd w:val="clear" w:color="auto" w:fill="auto"/>
            <w:noWrap/>
            <w:vAlign w:val="bottom"/>
            <w:hideMark/>
          </w:tcPr>
          <w:p w14:paraId="5A2BDE1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418.9</w:t>
            </w:r>
          </w:p>
        </w:tc>
        <w:tc>
          <w:tcPr>
            <w:tcW w:w="1440" w:type="dxa"/>
            <w:tcBorders>
              <w:top w:val="nil"/>
              <w:left w:val="nil"/>
              <w:bottom w:val="single" w:sz="4" w:space="0" w:color="auto"/>
              <w:right w:val="single" w:sz="4" w:space="0" w:color="auto"/>
            </w:tcBorders>
            <w:shd w:val="clear" w:color="auto" w:fill="auto"/>
            <w:noWrap/>
            <w:vAlign w:val="bottom"/>
            <w:hideMark/>
          </w:tcPr>
          <w:p w14:paraId="5FF4C03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434.1</w:t>
            </w:r>
          </w:p>
        </w:tc>
      </w:tr>
      <w:tr w:rsidR="00E043A1" w:rsidRPr="00C52E2E" w14:paraId="121ECDE7"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BE01F75"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41</w:t>
            </w:r>
          </w:p>
        </w:tc>
        <w:tc>
          <w:tcPr>
            <w:tcW w:w="1440" w:type="dxa"/>
            <w:tcBorders>
              <w:top w:val="nil"/>
              <w:left w:val="nil"/>
              <w:bottom w:val="single" w:sz="4" w:space="0" w:color="auto"/>
              <w:right w:val="single" w:sz="4" w:space="0" w:color="auto"/>
            </w:tcBorders>
            <w:shd w:val="clear" w:color="auto" w:fill="auto"/>
            <w:noWrap/>
            <w:vAlign w:val="bottom"/>
            <w:hideMark/>
          </w:tcPr>
          <w:p w14:paraId="30239430"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165.7</w:t>
            </w:r>
          </w:p>
        </w:tc>
        <w:tc>
          <w:tcPr>
            <w:tcW w:w="1440" w:type="dxa"/>
            <w:tcBorders>
              <w:top w:val="nil"/>
              <w:left w:val="nil"/>
              <w:bottom w:val="single" w:sz="4" w:space="0" w:color="auto"/>
              <w:right w:val="single" w:sz="4" w:space="0" w:color="auto"/>
            </w:tcBorders>
            <w:shd w:val="clear" w:color="auto" w:fill="auto"/>
            <w:noWrap/>
            <w:vAlign w:val="bottom"/>
            <w:hideMark/>
          </w:tcPr>
          <w:p w14:paraId="5FF8B041"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49.0</w:t>
            </w:r>
          </w:p>
        </w:tc>
        <w:tc>
          <w:tcPr>
            <w:tcW w:w="1440" w:type="dxa"/>
            <w:tcBorders>
              <w:top w:val="nil"/>
              <w:left w:val="nil"/>
              <w:bottom w:val="single" w:sz="4" w:space="0" w:color="auto"/>
              <w:right w:val="single" w:sz="4" w:space="0" w:color="auto"/>
            </w:tcBorders>
            <w:shd w:val="clear" w:color="auto" w:fill="auto"/>
            <w:noWrap/>
            <w:vAlign w:val="bottom"/>
            <w:hideMark/>
          </w:tcPr>
          <w:p w14:paraId="628E9E01"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38.2</w:t>
            </w:r>
          </w:p>
        </w:tc>
        <w:tc>
          <w:tcPr>
            <w:tcW w:w="1440" w:type="dxa"/>
            <w:tcBorders>
              <w:top w:val="nil"/>
              <w:left w:val="nil"/>
              <w:bottom w:val="single" w:sz="4" w:space="0" w:color="auto"/>
              <w:right w:val="single" w:sz="4" w:space="0" w:color="auto"/>
            </w:tcBorders>
            <w:shd w:val="clear" w:color="auto" w:fill="auto"/>
            <w:noWrap/>
            <w:vAlign w:val="bottom"/>
            <w:hideMark/>
          </w:tcPr>
          <w:p w14:paraId="145077E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315.3</w:t>
            </w:r>
          </w:p>
        </w:tc>
        <w:tc>
          <w:tcPr>
            <w:tcW w:w="1440" w:type="dxa"/>
            <w:tcBorders>
              <w:top w:val="nil"/>
              <w:left w:val="nil"/>
              <w:bottom w:val="single" w:sz="4" w:space="0" w:color="auto"/>
              <w:right w:val="single" w:sz="4" w:space="0" w:color="auto"/>
            </w:tcBorders>
            <w:shd w:val="clear" w:color="auto" w:fill="auto"/>
            <w:noWrap/>
            <w:vAlign w:val="bottom"/>
            <w:hideMark/>
          </w:tcPr>
          <w:p w14:paraId="6E140C0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365.3</w:t>
            </w:r>
          </w:p>
        </w:tc>
      </w:tr>
      <w:tr w:rsidR="00E043A1" w:rsidRPr="00C52E2E" w14:paraId="02526C71"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2CDCA8B"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42</w:t>
            </w:r>
          </w:p>
        </w:tc>
        <w:tc>
          <w:tcPr>
            <w:tcW w:w="1440" w:type="dxa"/>
            <w:tcBorders>
              <w:top w:val="nil"/>
              <w:left w:val="nil"/>
              <w:bottom w:val="single" w:sz="4" w:space="0" w:color="auto"/>
              <w:right w:val="single" w:sz="4" w:space="0" w:color="auto"/>
            </w:tcBorders>
            <w:shd w:val="clear" w:color="auto" w:fill="auto"/>
            <w:noWrap/>
            <w:vAlign w:val="bottom"/>
            <w:hideMark/>
          </w:tcPr>
          <w:p w14:paraId="6BE0161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164.2</w:t>
            </w:r>
          </w:p>
        </w:tc>
        <w:tc>
          <w:tcPr>
            <w:tcW w:w="1440" w:type="dxa"/>
            <w:tcBorders>
              <w:top w:val="nil"/>
              <w:left w:val="nil"/>
              <w:bottom w:val="single" w:sz="4" w:space="0" w:color="auto"/>
              <w:right w:val="single" w:sz="4" w:space="0" w:color="auto"/>
            </w:tcBorders>
            <w:shd w:val="clear" w:color="auto" w:fill="auto"/>
            <w:noWrap/>
            <w:vAlign w:val="bottom"/>
            <w:hideMark/>
          </w:tcPr>
          <w:p w14:paraId="0EBCDAF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48.1</w:t>
            </w:r>
          </w:p>
        </w:tc>
        <w:tc>
          <w:tcPr>
            <w:tcW w:w="1440" w:type="dxa"/>
            <w:tcBorders>
              <w:top w:val="nil"/>
              <w:left w:val="nil"/>
              <w:bottom w:val="single" w:sz="4" w:space="0" w:color="auto"/>
              <w:right w:val="single" w:sz="4" w:space="0" w:color="auto"/>
            </w:tcBorders>
            <w:shd w:val="clear" w:color="auto" w:fill="auto"/>
            <w:noWrap/>
            <w:vAlign w:val="bottom"/>
            <w:hideMark/>
          </w:tcPr>
          <w:p w14:paraId="7E28B80D"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76.6</w:t>
            </w:r>
          </w:p>
        </w:tc>
        <w:tc>
          <w:tcPr>
            <w:tcW w:w="1440" w:type="dxa"/>
            <w:tcBorders>
              <w:top w:val="nil"/>
              <w:left w:val="nil"/>
              <w:bottom w:val="single" w:sz="4" w:space="0" w:color="auto"/>
              <w:right w:val="single" w:sz="4" w:space="0" w:color="auto"/>
            </w:tcBorders>
            <w:shd w:val="clear" w:color="auto" w:fill="auto"/>
            <w:noWrap/>
            <w:vAlign w:val="bottom"/>
            <w:hideMark/>
          </w:tcPr>
          <w:p w14:paraId="7B29BCC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311.7</w:t>
            </w:r>
          </w:p>
        </w:tc>
        <w:tc>
          <w:tcPr>
            <w:tcW w:w="1440" w:type="dxa"/>
            <w:tcBorders>
              <w:top w:val="nil"/>
              <w:left w:val="nil"/>
              <w:bottom w:val="single" w:sz="4" w:space="0" w:color="auto"/>
              <w:right w:val="single" w:sz="4" w:space="0" w:color="auto"/>
            </w:tcBorders>
            <w:shd w:val="clear" w:color="auto" w:fill="auto"/>
            <w:noWrap/>
            <w:vAlign w:val="bottom"/>
            <w:hideMark/>
          </w:tcPr>
          <w:p w14:paraId="0B3B705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400.1</w:t>
            </w:r>
          </w:p>
        </w:tc>
      </w:tr>
      <w:tr w:rsidR="00E043A1" w:rsidRPr="00C52E2E" w14:paraId="4657EB59"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F16D78F"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43</w:t>
            </w:r>
          </w:p>
        </w:tc>
        <w:tc>
          <w:tcPr>
            <w:tcW w:w="1440" w:type="dxa"/>
            <w:tcBorders>
              <w:top w:val="nil"/>
              <w:left w:val="nil"/>
              <w:bottom w:val="single" w:sz="4" w:space="0" w:color="auto"/>
              <w:right w:val="single" w:sz="4" w:space="0" w:color="auto"/>
            </w:tcBorders>
            <w:shd w:val="clear" w:color="auto" w:fill="auto"/>
            <w:noWrap/>
            <w:vAlign w:val="bottom"/>
            <w:hideMark/>
          </w:tcPr>
          <w:p w14:paraId="1A585EB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247.5</w:t>
            </w:r>
          </w:p>
        </w:tc>
        <w:tc>
          <w:tcPr>
            <w:tcW w:w="1440" w:type="dxa"/>
            <w:tcBorders>
              <w:top w:val="nil"/>
              <w:left w:val="nil"/>
              <w:bottom w:val="single" w:sz="4" w:space="0" w:color="auto"/>
              <w:right w:val="single" w:sz="4" w:space="0" w:color="auto"/>
            </w:tcBorders>
            <w:shd w:val="clear" w:color="auto" w:fill="auto"/>
            <w:noWrap/>
            <w:vAlign w:val="bottom"/>
            <w:hideMark/>
          </w:tcPr>
          <w:p w14:paraId="4B378F0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71.6</w:t>
            </w:r>
          </w:p>
        </w:tc>
        <w:tc>
          <w:tcPr>
            <w:tcW w:w="1440" w:type="dxa"/>
            <w:tcBorders>
              <w:top w:val="nil"/>
              <w:left w:val="nil"/>
              <w:bottom w:val="single" w:sz="4" w:space="0" w:color="auto"/>
              <w:right w:val="single" w:sz="4" w:space="0" w:color="auto"/>
            </w:tcBorders>
            <w:shd w:val="clear" w:color="auto" w:fill="auto"/>
            <w:noWrap/>
            <w:vAlign w:val="bottom"/>
            <w:hideMark/>
          </w:tcPr>
          <w:p w14:paraId="2D7761A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7.8</w:t>
            </w:r>
          </w:p>
        </w:tc>
        <w:tc>
          <w:tcPr>
            <w:tcW w:w="1440" w:type="dxa"/>
            <w:tcBorders>
              <w:top w:val="nil"/>
              <w:left w:val="nil"/>
              <w:bottom w:val="single" w:sz="4" w:space="0" w:color="auto"/>
              <w:right w:val="single" w:sz="4" w:space="0" w:color="auto"/>
            </w:tcBorders>
            <w:shd w:val="clear" w:color="auto" w:fill="auto"/>
            <w:noWrap/>
            <w:vAlign w:val="bottom"/>
            <w:hideMark/>
          </w:tcPr>
          <w:p w14:paraId="57EB0B07"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468.3</w:t>
            </w:r>
          </w:p>
        </w:tc>
        <w:tc>
          <w:tcPr>
            <w:tcW w:w="1440" w:type="dxa"/>
            <w:tcBorders>
              <w:top w:val="nil"/>
              <w:left w:val="nil"/>
              <w:bottom w:val="single" w:sz="4" w:space="0" w:color="auto"/>
              <w:right w:val="single" w:sz="4" w:space="0" w:color="auto"/>
            </w:tcBorders>
            <w:shd w:val="clear" w:color="auto" w:fill="auto"/>
            <w:noWrap/>
            <w:vAlign w:val="bottom"/>
            <w:hideMark/>
          </w:tcPr>
          <w:p w14:paraId="6F12FBE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494.4</w:t>
            </w:r>
          </w:p>
        </w:tc>
      </w:tr>
      <w:tr w:rsidR="00E043A1" w:rsidRPr="00C52E2E" w14:paraId="77D8B3D2"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5EC81FC"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44</w:t>
            </w:r>
          </w:p>
        </w:tc>
        <w:tc>
          <w:tcPr>
            <w:tcW w:w="1440" w:type="dxa"/>
            <w:tcBorders>
              <w:top w:val="nil"/>
              <w:left w:val="nil"/>
              <w:bottom w:val="single" w:sz="4" w:space="0" w:color="auto"/>
              <w:right w:val="single" w:sz="4" w:space="0" w:color="auto"/>
            </w:tcBorders>
            <w:shd w:val="clear" w:color="auto" w:fill="auto"/>
            <w:noWrap/>
            <w:vAlign w:val="bottom"/>
            <w:hideMark/>
          </w:tcPr>
          <w:p w14:paraId="4D43736B"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237.3</w:t>
            </w:r>
          </w:p>
        </w:tc>
        <w:tc>
          <w:tcPr>
            <w:tcW w:w="1440" w:type="dxa"/>
            <w:tcBorders>
              <w:top w:val="nil"/>
              <w:left w:val="nil"/>
              <w:bottom w:val="single" w:sz="4" w:space="0" w:color="auto"/>
              <w:right w:val="single" w:sz="4" w:space="0" w:color="auto"/>
            </w:tcBorders>
            <w:shd w:val="clear" w:color="auto" w:fill="auto"/>
            <w:noWrap/>
            <w:vAlign w:val="bottom"/>
            <w:hideMark/>
          </w:tcPr>
          <w:p w14:paraId="2FAFA5A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86.2</w:t>
            </w:r>
          </w:p>
        </w:tc>
        <w:tc>
          <w:tcPr>
            <w:tcW w:w="1440" w:type="dxa"/>
            <w:tcBorders>
              <w:top w:val="nil"/>
              <w:left w:val="nil"/>
              <w:bottom w:val="single" w:sz="4" w:space="0" w:color="auto"/>
              <w:right w:val="single" w:sz="4" w:space="0" w:color="auto"/>
            </w:tcBorders>
            <w:shd w:val="clear" w:color="auto" w:fill="auto"/>
            <w:noWrap/>
            <w:vAlign w:val="bottom"/>
            <w:hideMark/>
          </w:tcPr>
          <w:p w14:paraId="007343C7"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5.7</w:t>
            </w:r>
          </w:p>
        </w:tc>
        <w:tc>
          <w:tcPr>
            <w:tcW w:w="1440" w:type="dxa"/>
            <w:tcBorders>
              <w:top w:val="nil"/>
              <w:left w:val="nil"/>
              <w:bottom w:val="single" w:sz="4" w:space="0" w:color="auto"/>
              <w:right w:val="single" w:sz="4" w:space="0" w:color="auto"/>
            </w:tcBorders>
            <w:shd w:val="clear" w:color="auto" w:fill="auto"/>
            <w:noWrap/>
            <w:vAlign w:val="bottom"/>
            <w:hideMark/>
          </w:tcPr>
          <w:p w14:paraId="60FBD4AD"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478.7</w:t>
            </w:r>
          </w:p>
        </w:tc>
        <w:tc>
          <w:tcPr>
            <w:tcW w:w="1440" w:type="dxa"/>
            <w:tcBorders>
              <w:top w:val="nil"/>
              <w:left w:val="nil"/>
              <w:bottom w:val="single" w:sz="4" w:space="0" w:color="auto"/>
              <w:right w:val="single" w:sz="4" w:space="0" w:color="auto"/>
            </w:tcBorders>
            <w:shd w:val="clear" w:color="auto" w:fill="auto"/>
            <w:noWrap/>
            <w:vAlign w:val="bottom"/>
            <w:hideMark/>
          </w:tcPr>
          <w:p w14:paraId="381AD135"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494.0</w:t>
            </w:r>
          </w:p>
        </w:tc>
      </w:tr>
      <w:tr w:rsidR="00E043A1" w:rsidRPr="00C52E2E" w14:paraId="05753169"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F7769C3"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45</w:t>
            </w:r>
          </w:p>
        </w:tc>
        <w:tc>
          <w:tcPr>
            <w:tcW w:w="1440" w:type="dxa"/>
            <w:tcBorders>
              <w:top w:val="nil"/>
              <w:left w:val="nil"/>
              <w:bottom w:val="single" w:sz="4" w:space="0" w:color="auto"/>
              <w:right w:val="single" w:sz="4" w:space="0" w:color="auto"/>
            </w:tcBorders>
            <w:shd w:val="clear" w:color="auto" w:fill="auto"/>
            <w:noWrap/>
            <w:vAlign w:val="bottom"/>
            <w:hideMark/>
          </w:tcPr>
          <w:p w14:paraId="33213C07"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244.4</w:t>
            </w:r>
          </w:p>
        </w:tc>
        <w:tc>
          <w:tcPr>
            <w:tcW w:w="1440" w:type="dxa"/>
            <w:tcBorders>
              <w:top w:val="nil"/>
              <w:left w:val="nil"/>
              <w:bottom w:val="single" w:sz="4" w:space="0" w:color="auto"/>
              <w:right w:val="single" w:sz="4" w:space="0" w:color="auto"/>
            </w:tcBorders>
            <w:shd w:val="clear" w:color="auto" w:fill="auto"/>
            <w:noWrap/>
            <w:vAlign w:val="bottom"/>
            <w:hideMark/>
          </w:tcPr>
          <w:p w14:paraId="1D08986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80.7</w:t>
            </w:r>
          </w:p>
        </w:tc>
        <w:tc>
          <w:tcPr>
            <w:tcW w:w="1440" w:type="dxa"/>
            <w:tcBorders>
              <w:top w:val="nil"/>
              <w:left w:val="nil"/>
              <w:bottom w:val="single" w:sz="4" w:space="0" w:color="auto"/>
              <w:right w:val="single" w:sz="4" w:space="0" w:color="auto"/>
            </w:tcBorders>
            <w:shd w:val="clear" w:color="auto" w:fill="auto"/>
            <w:noWrap/>
            <w:vAlign w:val="bottom"/>
            <w:hideMark/>
          </w:tcPr>
          <w:p w14:paraId="6DCAB82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1.2</w:t>
            </w:r>
          </w:p>
        </w:tc>
        <w:tc>
          <w:tcPr>
            <w:tcW w:w="1440" w:type="dxa"/>
            <w:tcBorders>
              <w:top w:val="nil"/>
              <w:left w:val="nil"/>
              <w:bottom w:val="single" w:sz="4" w:space="0" w:color="auto"/>
              <w:right w:val="single" w:sz="4" w:space="0" w:color="auto"/>
            </w:tcBorders>
            <w:shd w:val="clear" w:color="auto" w:fill="auto"/>
            <w:noWrap/>
            <w:vAlign w:val="bottom"/>
            <w:hideMark/>
          </w:tcPr>
          <w:p w14:paraId="15076DC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479.3</w:t>
            </w:r>
          </w:p>
        </w:tc>
        <w:tc>
          <w:tcPr>
            <w:tcW w:w="1440" w:type="dxa"/>
            <w:tcBorders>
              <w:top w:val="nil"/>
              <w:left w:val="nil"/>
              <w:bottom w:val="single" w:sz="4" w:space="0" w:color="auto"/>
              <w:right w:val="single" w:sz="4" w:space="0" w:color="auto"/>
            </w:tcBorders>
            <w:shd w:val="clear" w:color="auto" w:fill="auto"/>
            <w:noWrap/>
            <w:vAlign w:val="bottom"/>
            <w:hideMark/>
          </w:tcPr>
          <w:p w14:paraId="590A914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494.0</w:t>
            </w:r>
          </w:p>
        </w:tc>
      </w:tr>
      <w:tr w:rsidR="00E043A1" w:rsidRPr="00C52E2E" w14:paraId="306073E4"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BF534F9"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46</w:t>
            </w:r>
          </w:p>
        </w:tc>
        <w:tc>
          <w:tcPr>
            <w:tcW w:w="1440" w:type="dxa"/>
            <w:tcBorders>
              <w:top w:val="nil"/>
              <w:left w:val="nil"/>
              <w:bottom w:val="single" w:sz="4" w:space="0" w:color="auto"/>
              <w:right w:val="single" w:sz="4" w:space="0" w:color="auto"/>
            </w:tcBorders>
            <w:shd w:val="clear" w:color="auto" w:fill="auto"/>
            <w:noWrap/>
            <w:vAlign w:val="bottom"/>
            <w:hideMark/>
          </w:tcPr>
          <w:p w14:paraId="08FE3EA1"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241.6</w:t>
            </w:r>
          </w:p>
        </w:tc>
        <w:tc>
          <w:tcPr>
            <w:tcW w:w="1440" w:type="dxa"/>
            <w:tcBorders>
              <w:top w:val="nil"/>
              <w:left w:val="nil"/>
              <w:bottom w:val="single" w:sz="4" w:space="0" w:color="auto"/>
              <w:right w:val="single" w:sz="4" w:space="0" w:color="auto"/>
            </w:tcBorders>
            <w:shd w:val="clear" w:color="auto" w:fill="auto"/>
            <w:noWrap/>
            <w:vAlign w:val="bottom"/>
            <w:hideMark/>
          </w:tcPr>
          <w:p w14:paraId="1CB557D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81.8</w:t>
            </w:r>
          </w:p>
        </w:tc>
        <w:tc>
          <w:tcPr>
            <w:tcW w:w="1440" w:type="dxa"/>
            <w:tcBorders>
              <w:top w:val="nil"/>
              <w:left w:val="nil"/>
              <w:bottom w:val="single" w:sz="4" w:space="0" w:color="auto"/>
              <w:right w:val="single" w:sz="4" w:space="0" w:color="auto"/>
            </w:tcBorders>
            <w:shd w:val="clear" w:color="auto" w:fill="auto"/>
            <w:noWrap/>
            <w:vAlign w:val="bottom"/>
            <w:hideMark/>
          </w:tcPr>
          <w:p w14:paraId="73F8AE05"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3.9</w:t>
            </w:r>
          </w:p>
        </w:tc>
        <w:tc>
          <w:tcPr>
            <w:tcW w:w="1440" w:type="dxa"/>
            <w:tcBorders>
              <w:top w:val="nil"/>
              <w:left w:val="nil"/>
              <w:bottom w:val="single" w:sz="4" w:space="0" w:color="auto"/>
              <w:right w:val="single" w:sz="4" w:space="0" w:color="auto"/>
            </w:tcBorders>
            <w:shd w:val="clear" w:color="auto" w:fill="auto"/>
            <w:noWrap/>
            <w:vAlign w:val="bottom"/>
            <w:hideMark/>
          </w:tcPr>
          <w:p w14:paraId="2638F5D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477.2</w:t>
            </w:r>
          </w:p>
        </w:tc>
        <w:tc>
          <w:tcPr>
            <w:tcW w:w="1440" w:type="dxa"/>
            <w:tcBorders>
              <w:top w:val="nil"/>
              <w:left w:val="nil"/>
              <w:bottom w:val="single" w:sz="4" w:space="0" w:color="auto"/>
              <w:right w:val="single" w:sz="4" w:space="0" w:color="auto"/>
            </w:tcBorders>
            <w:shd w:val="clear" w:color="auto" w:fill="auto"/>
            <w:noWrap/>
            <w:vAlign w:val="bottom"/>
            <w:hideMark/>
          </w:tcPr>
          <w:p w14:paraId="723D2FD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493.6</w:t>
            </w:r>
          </w:p>
        </w:tc>
      </w:tr>
      <w:tr w:rsidR="00E043A1" w:rsidRPr="00C52E2E" w14:paraId="3E2BB8E8"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F4ABB2E"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47</w:t>
            </w:r>
          </w:p>
        </w:tc>
        <w:tc>
          <w:tcPr>
            <w:tcW w:w="1440" w:type="dxa"/>
            <w:tcBorders>
              <w:top w:val="nil"/>
              <w:left w:val="nil"/>
              <w:bottom w:val="single" w:sz="4" w:space="0" w:color="auto"/>
              <w:right w:val="single" w:sz="4" w:space="0" w:color="auto"/>
            </w:tcBorders>
            <w:shd w:val="clear" w:color="auto" w:fill="auto"/>
            <w:noWrap/>
            <w:vAlign w:val="bottom"/>
            <w:hideMark/>
          </w:tcPr>
          <w:p w14:paraId="70FBCD3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112.0</w:t>
            </w:r>
          </w:p>
        </w:tc>
        <w:tc>
          <w:tcPr>
            <w:tcW w:w="1440" w:type="dxa"/>
            <w:tcBorders>
              <w:top w:val="nil"/>
              <w:left w:val="nil"/>
              <w:bottom w:val="single" w:sz="4" w:space="0" w:color="auto"/>
              <w:right w:val="single" w:sz="4" w:space="0" w:color="auto"/>
            </w:tcBorders>
            <w:shd w:val="clear" w:color="auto" w:fill="auto"/>
            <w:noWrap/>
            <w:vAlign w:val="bottom"/>
            <w:hideMark/>
          </w:tcPr>
          <w:p w14:paraId="06FDB55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34.3</w:t>
            </w:r>
          </w:p>
        </w:tc>
        <w:tc>
          <w:tcPr>
            <w:tcW w:w="1440" w:type="dxa"/>
            <w:tcBorders>
              <w:top w:val="nil"/>
              <w:left w:val="nil"/>
              <w:bottom w:val="single" w:sz="4" w:space="0" w:color="auto"/>
              <w:right w:val="single" w:sz="4" w:space="0" w:color="auto"/>
            </w:tcBorders>
            <w:shd w:val="clear" w:color="auto" w:fill="auto"/>
            <w:noWrap/>
            <w:vAlign w:val="bottom"/>
            <w:hideMark/>
          </w:tcPr>
          <w:p w14:paraId="4E22A12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6.3</w:t>
            </w:r>
          </w:p>
        </w:tc>
        <w:tc>
          <w:tcPr>
            <w:tcW w:w="1440" w:type="dxa"/>
            <w:tcBorders>
              <w:top w:val="nil"/>
              <w:left w:val="nil"/>
              <w:bottom w:val="single" w:sz="4" w:space="0" w:color="auto"/>
              <w:right w:val="single" w:sz="4" w:space="0" w:color="auto"/>
            </w:tcBorders>
            <w:shd w:val="clear" w:color="auto" w:fill="auto"/>
            <w:noWrap/>
            <w:vAlign w:val="bottom"/>
            <w:hideMark/>
          </w:tcPr>
          <w:p w14:paraId="218D00C7"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215.1</w:t>
            </w:r>
          </w:p>
        </w:tc>
        <w:tc>
          <w:tcPr>
            <w:tcW w:w="1440" w:type="dxa"/>
            <w:tcBorders>
              <w:top w:val="nil"/>
              <w:left w:val="nil"/>
              <w:bottom w:val="single" w:sz="4" w:space="0" w:color="auto"/>
              <w:right w:val="single" w:sz="4" w:space="0" w:color="auto"/>
            </w:tcBorders>
            <w:shd w:val="clear" w:color="auto" w:fill="auto"/>
            <w:noWrap/>
            <w:vAlign w:val="bottom"/>
            <w:hideMark/>
          </w:tcPr>
          <w:p w14:paraId="3963A131"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228.8</w:t>
            </w:r>
          </w:p>
        </w:tc>
      </w:tr>
      <w:tr w:rsidR="00E043A1" w:rsidRPr="00C52E2E" w14:paraId="2FCDA753"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E616989"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48</w:t>
            </w:r>
          </w:p>
        </w:tc>
        <w:tc>
          <w:tcPr>
            <w:tcW w:w="1440" w:type="dxa"/>
            <w:tcBorders>
              <w:top w:val="nil"/>
              <w:left w:val="nil"/>
              <w:bottom w:val="single" w:sz="4" w:space="0" w:color="auto"/>
              <w:right w:val="single" w:sz="4" w:space="0" w:color="auto"/>
            </w:tcBorders>
            <w:shd w:val="clear" w:color="auto" w:fill="auto"/>
            <w:noWrap/>
            <w:vAlign w:val="bottom"/>
            <w:hideMark/>
          </w:tcPr>
          <w:p w14:paraId="6A1A6AA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101.3</w:t>
            </w:r>
          </w:p>
        </w:tc>
        <w:tc>
          <w:tcPr>
            <w:tcW w:w="1440" w:type="dxa"/>
            <w:tcBorders>
              <w:top w:val="nil"/>
              <w:left w:val="nil"/>
              <w:bottom w:val="single" w:sz="4" w:space="0" w:color="auto"/>
              <w:right w:val="single" w:sz="4" w:space="0" w:color="auto"/>
            </w:tcBorders>
            <w:shd w:val="clear" w:color="auto" w:fill="auto"/>
            <w:noWrap/>
            <w:vAlign w:val="bottom"/>
            <w:hideMark/>
          </w:tcPr>
          <w:p w14:paraId="127AB09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29.9</w:t>
            </w:r>
          </w:p>
        </w:tc>
        <w:tc>
          <w:tcPr>
            <w:tcW w:w="1440" w:type="dxa"/>
            <w:tcBorders>
              <w:top w:val="nil"/>
              <w:left w:val="nil"/>
              <w:bottom w:val="single" w:sz="4" w:space="0" w:color="auto"/>
              <w:right w:val="single" w:sz="4" w:space="0" w:color="auto"/>
            </w:tcBorders>
            <w:shd w:val="clear" w:color="auto" w:fill="auto"/>
            <w:noWrap/>
            <w:vAlign w:val="bottom"/>
            <w:hideMark/>
          </w:tcPr>
          <w:p w14:paraId="07D52025"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5.8</w:t>
            </w:r>
          </w:p>
        </w:tc>
        <w:tc>
          <w:tcPr>
            <w:tcW w:w="1440" w:type="dxa"/>
            <w:tcBorders>
              <w:top w:val="nil"/>
              <w:left w:val="nil"/>
              <w:bottom w:val="single" w:sz="4" w:space="0" w:color="auto"/>
              <w:right w:val="single" w:sz="4" w:space="0" w:color="auto"/>
            </w:tcBorders>
            <w:shd w:val="clear" w:color="auto" w:fill="auto"/>
            <w:noWrap/>
            <w:vAlign w:val="bottom"/>
            <w:hideMark/>
          </w:tcPr>
          <w:p w14:paraId="163EE105"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192.7</w:t>
            </w:r>
          </w:p>
        </w:tc>
        <w:tc>
          <w:tcPr>
            <w:tcW w:w="1440" w:type="dxa"/>
            <w:tcBorders>
              <w:top w:val="nil"/>
              <w:left w:val="nil"/>
              <w:bottom w:val="single" w:sz="4" w:space="0" w:color="auto"/>
              <w:right w:val="single" w:sz="4" w:space="0" w:color="auto"/>
            </w:tcBorders>
            <w:shd w:val="clear" w:color="auto" w:fill="auto"/>
            <w:noWrap/>
            <w:vAlign w:val="bottom"/>
            <w:hideMark/>
          </w:tcPr>
          <w:p w14:paraId="054B2B6D"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205.7</w:t>
            </w:r>
          </w:p>
        </w:tc>
      </w:tr>
      <w:tr w:rsidR="00E043A1" w:rsidRPr="00C52E2E" w14:paraId="6933C9F9"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F98F3DD"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49</w:t>
            </w:r>
          </w:p>
        </w:tc>
        <w:tc>
          <w:tcPr>
            <w:tcW w:w="1440" w:type="dxa"/>
            <w:tcBorders>
              <w:top w:val="nil"/>
              <w:left w:val="nil"/>
              <w:bottom w:val="single" w:sz="4" w:space="0" w:color="auto"/>
              <w:right w:val="single" w:sz="4" w:space="0" w:color="auto"/>
            </w:tcBorders>
            <w:shd w:val="clear" w:color="auto" w:fill="auto"/>
            <w:noWrap/>
            <w:vAlign w:val="bottom"/>
            <w:hideMark/>
          </w:tcPr>
          <w:p w14:paraId="29D067E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192.5</w:t>
            </w:r>
          </w:p>
        </w:tc>
        <w:tc>
          <w:tcPr>
            <w:tcW w:w="1440" w:type="dxa"/>
            <w:tcBorders>
              <w:top w:val="nil"/>
              <w:left w:val="nil"/>
              <w:bottom w:val="single" w:sz="4" w:space="0" w:color="auto"/>
              <w:right w:val="single" w:sz="4" w:space="0" w:color="auto"/>
            </w:tcBorders>
            <w:shd w:val="clear" w:color="auto" w:fill="auto"/>
            <w:noWrap/>
            <w:vAlign w:val="bottom"/>
            <w:hideMark/>
          </w:tcPr>
          <w:p w14:paraId="3B2E3A05"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68.8</w:t>
            </w:r>
          </w:p>
        </w:tc>
        <w:tc>
          <w:tcPr>
            <w:tcW w:w="1440" w:type="dxa"/>
            <w:tcBorders>
              <w:top w:val="nil"/>
              <w:left w:val="nil"/>
              <w:bottom w:val="single" w:sz="4" w:space="0" w:color="auto"/>
              <w:right w:val="single" w:sz="4" w:space="0" w:color="auto"/>
            </w:tcBorders>
            <w:shd w:val="clear" w:color="auto" w:fill="auto"/>
            <w:noWrap/>
            <w:vAlign w:val="bottom"/>
            <w:hideMark/>
          </w:tcPr>
          <w:p w14:paraId="7774A16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0.9</w:t>
            </w:r>
          </w:p>
        </w:tc>
        <w:tc>
          <w:tcPr>
            <w:tcW w:w="1440" w:type="dxa"/>
            <w:tcBorders>
              <w:top w:val="nil"/>
              <w:left w:val="nil"/>
              <w:bottom w:val="single" w:sz="4" w:space="0" w:color="auto"/>
              <w:right w:val="single" w:sz="4" w:space="0" w:color="auto"/>
            </w:tcBorders>
            <w:shd w:val="clear" w:color="auto" w:fill="auto"/>
            <w:noWrap/>
            <w:vAlign w:val="bottom"/>
            <w:hideMark/>
          </w:tcPr>
          <w:p w14:paraId="50604F6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386.4</w:t>
            </w:r>
          </w:p>
        </w:tc>
        <w:tc>
          <w:tcPr>
            <w:tcW w:w="1440" w:type="dxa"/>
            <w:tcBorders>
              <w:top w:val="nil"/>
              <w:left w:val="nil"/>
              <w:bottom w:val="single" w:sz="4" w:space="0" w:color="auto"/>
              <w:right w:val="single" w:sz="4" w:space="0" w:color="auto"/>
            </w:tcBorders>
            <w:shd w:val="clear" w:color="auto" w:fill="auto"/>
            <w:noWrap/>
            <w:vAlign w:val="bottom"/>
            <w:hideMark/>
          </w:tcPr>
          <w:p w14:paraId="19D3B0D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395.6</w:t>
            </w:r>
          </w:p>
        </w:tc>
      </w:tr>
      <w:tr w:rsidR="00E043A1" w:rsidRPr="00C52E2E" w14:paraId="3094A890"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2D83332"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50</w:t>
            </w:r>
          </w:p>
        </w:tc>
        <w:tc>
          <w:tcPr>
            <w:tcW w:w="1440" w:type="dxa"/>
            <w:tcBorders>
              <w:top w:val="nil"/>
              <w:left w:val="nil"/>
              <w:bottom w:val="single" w:sz="4" w:space="0" w:color="auto"/>
              <w:right w:val="single" w:sz="4" w:space="0" w:color="auto"/>
            </w:tcBorders>
            <w:shd w:val="clear" w:color="auto" w:fill="auto"/>
            <w:noWrap/>
            <w:vAlign w:val="bottom"/>
            <w:hideMark/>
          </w:tcPr>
          <w:p w14:paraId="3B30C18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165.0</w:t>
            </w:r>
          </w:p>
        </w:tc>
        <w:tc>
          <w:tcPr>
            <w:tcW w:w="1440" w:type="dxa"/>
            <w:tcBorders>
              <w:top w:val="nil"/>
              <w:left w:val="nil"/>
              <w:bottom w:val="single" w:sz="4" w:space="0" w:color="auto"/>
              <w:right w:val="single" w:sz="4" w:space="0" w:color="auto"/>
            </w:tcBorders>
            <w:shd w:val="clear" w:color="auto" w:fill="auto"/>
            <w:noWrap/>
            <w:vAlign w:val="bottom"/>
            <w:hideMark/>
          </w:tcPr>
          <w:p w14:paraId="587E4DDD"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51.2</w:t>
            </w:r>
          </w:p>
        </w:tc>
        <w:tc>
          <w:tcPr>
            <w:tcW w:w="1440" w:type="dxa"/>
            <w:tcBorders>
              <w:top w:val="nil"/>
              <w:left w:val="nil"/>
              <w:bottom w:val="single" w:sz="4" w:space="0" w:color="auto"/>
              <w:right w:val="single" w:sz="4" w:space="0" w:color="auto"/>
            </w:tcBorders>
            <w:shd w:val="clear" w:color="auto" w:fill="auto"/>
            <w:noWrap/>
            <w:vAlign w:val="bottom"/>
            <w:hideMark/>
          </w:tcPr>
          <w:p w14:paraId="007DE9A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14.5</w:t>
            </w:r>
          </w:p>
        </w:tc>
        <w:tc>
          <w:tcPr>
            <w:tcW w:w="1440" w:type="dxa"/>
            <w:tcBorders>
              <w:top w:val="nil"/>
              <w:left w:val="nil"/>
              <w:bottom w:val="single" w:sz="4" w:space="0" w:color="auto"/>
              <w:right w:val="single" w:sz="4" w:space="0" w:color="auto"/>
            </w:tcBorders>
            <w:shd w:val="clear" w:color="auto" w:fill="auto"/>
            <w:noWrap/>
            <w:vAlign w:val="bottom"/>
            <w:hideMark/>
          </w:tcPr>
          <w:p w14:paraId="7978B73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318.0</w:t>
            </w:r>
          </w:p>
        </w:tc>
        <w:tc>
          <w:tcPr>
            <w:tcW w:w="1440" w:type="dxa"/>
            <w:tcBorders>
              <w:top w:val="nil"/>
              <w:left w:val="nil"/>
              <w:bottom w:val="single" w:sz="4" w:space="0" w:color="auto"/>
              <w:right w:val="single" w:sz="4" w:space="0" w:color="auto"/>
            </w:tcBorders>
            <w:shd w:val="clear" w:color="auto" w:fill="auto"/>
            <w:noWrap/>
            <w:vAlign w:val="bottom"/>
            <w:hideMark/>
          </w:tcPr>
          <w:p w14:paraId="271A21E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343.2</w:t>
            </w:r>
          </w:p>
        </w:tc>
      </w:tr>
      <w:tr w:rsidR="00E043A1" w:rsidRPr="00C52E2E" w14:paraId="499B7F6E"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21374E1"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51</w:t>
            </w:r>
          </w:p>
        </w:tc>
        <w:tc>
          <w:tcPr>
            <w:tcW w:w="1440" w:type="dxa"/>
            <w:tcBorders>
              <w:top w:val="nil"/>
              <w:left w:val="nil"/>
              <w:bottom w:val="single" w:sz="4" w:space="0" w:color="auto"/>
              <w:right w:val="single" w:sz="4" w:space="0" w:color="auto"/>
            </w:tcBorders>
            <w:shd w:val="clear" w:color="auto" w:fill="auto"/>
            <w:noWrap/>
            <w:vAlign w:val="bottom"/>
            <w:hideMark/>
          </w:tcPr>
          <w:p w14:paraId="4F77AA0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211.1</w:t>
            </w:r>
          </w:p>
        </w:tc>
        <w:tc>
          <w:tcPr>
            <w:tcW w:w="1440" w:type="dxa"/>
            <w:tcBorders>
              <w:top w:val="nil"/>
              <w:left w:val="nil"/>
              <w:bottom w:val="single" w:sz="4" w:space="0" w:color="auto"/>
              <w:right w:val="single" w:sz="4" w:space="0" w:color="auto"/>
            </w:tcBorders>
            <w:shd w:val="clear" w:color="auto" w:fill="auto"/>
            <w:noWrap/>
            <w:vAlign w:val="bottom"/>
            <w:hideMark/>
          </w:tcPr>
          <w:p w14:paraId="3CC3145B"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72.9</w:t>
            </w:r>
          </w:p>
        </w:tc>
        <w:tc>
          <w:tcPr>
            <w:tcW w:w="1440" w:type="dxa"/>
            <w:tcBorders>
              <w:top w:val="nil"/>
              <w:left w:val="nil"/>
              <w:bottom w:val="single" w:sz="4" w:space="0" w:color="auto"/>
              <w:right w:val="single" w:sz="4" w:space="0" w:color="auto"/>
            </w:tcBorders>
            <w:shd w:val="clear" w:color="auto" w:fill="auto"/>
            <w:noWrap/>
            <w:vAlign w:val="bottom"/>
            <w:hideMark/>
          </w:tcPr>
          <w:p w14:paraId="22F0AEEB"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4.7</w:t>
            </w:r>
          </w:p>
        </w:tc>
        <w:tc>
          <w:tcPr>
            <w:tcW w:w="1440" w:type="dxa"/>
            <w:tcBorders>
              <w:top w:val="nil"/>
              <w:left w:val="nil"/>
              <w:bottom w:val="single" w:sz="4" w:space="0" w:color="auto"/>
              <w:right w:val="single" w:sz="4" w:space="0" w:color="auto"/>
            </w:tcBorders>
            <w:shd w:val="clear" w:color="auto" w:fill="auto"/>
            <w:noWrap/>
            <w:vAlign w:val="bottom"/>
            <w:hideMark/>
          </w:tcPr>
          <w:p w14:paraId="06732845"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419.5</w:t>
            </w:r>
          </w:p>
        </w:tc>
        <w:tc>
          <w:tcPr>
            <w:tcW w:w="1440" w:type="dxa"/>
            <w:tcBorders>
              <w:top w:val="nil"/>
              <w:left w:val="nil"/>
              <w:bottom w:val="single" w:sz="4" w:space="0" w:color="auto"/>
              <w:right w:val="single" w:sz="4" w:space="0" w:color="auto"/>
            </w:tcBorders>
            <w:shd w:val="clear" w:color="auto" w:fill="auto"/>
            <w:noWrap/>
            <w:vAlign w:val="bottom"/>
            <w:hideMark/>
          </w:tcPr>
          <w:p w14:paraId="0ADC89B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434.4</w:t>
            </w:r>
          </w:p>
        </w:tc>
      </w:tr>
      <w:tr w:rsidR="00E043A1" w:rsidRPr="00C52E2E" w14:paraId="782DD861"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D746BE9"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52</w:t>
            </w:r>
          </w:p>
        </w:tc>
        <w:tc>
          <w:tcPr>
            <w:tcW w:w="1440" w:type="dxa"/>
            <w:tcBorders>
              <w:top w:val="nil"/>
              <w:left w:val="nil"/>
              <w:bottom w:val="single" w:sz="4" w:space="0" w:color="auto"/>
              <w:right w:val="single" w:sz="4" w:space="0" w:color="auto"/>
            </w:tcBorders>
            <w:shd w:val="clear" w:color="auto" w:fill="auto"/>
            <w:noWrap/>
            <w:vAlign w:val="bottom"/>
            <w:hideMark/>
          </w:tcPr>
          <w:p w14:paraId="265CB86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98.2</w:t>
            </w:r>
          </w:p>
        </w:tc>
        <w:tc>
          <w:tcPr>
            <w:tcW w:w="1440" w:type="dxa"/>
            <w:tcBorders>
              <w:top w:val="nil"/>
              <w:left w:val="nil"/>
              <w:bottom w:val="single" w:sz="4" w:space="0" w:color="auto"/>
              <w:right w:val="single" w:sz="4" w:space="0" w:color="auto"/>
            </w:tcBorders>
            <w:shd w:val="clear" w:color="auto" w:fill="auto"/>
            <w:noWrap/>
            <w:vAlign w:val="bottom"/>
            <w:hideMark/>
          </w:tcPr>
          <w:p w14:paraId="4E1A99C9"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32.0</w:t>
            </w:r>
          </w:p>
        </w:tc>
        <w:tc>
          <w:tcPr>
            <w:tcW w:w="1440" w:type="dxa"/>
            <w:tcBorders>
              <w:top w:val="nil"/>
              <w:left w:val="nil"/>
              <w:bottom w:val="single" w:sz="4" w:space="0" w:color="auto"/>
              <w:right w:val="single" w:sz="4" w:space="0" w:color="auto"/>
            </w:tcBorders>
            <w:shd w:val="clear" w:color="auto" w:fill="auto"/>
            <w:noWrap/>
            <w:vAlign w:val="bottom"/>
            <w:hideMark/>
          </w:tcPr>
          <w:p w14:paraId="6D8A9C7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1.8</w:t>
            </w:r>
          </w:p>
        </w:tc>
        <w:tc>
          <w:tcPr>
            <w:tcW w:w="1440" w:type="dxa"/>
            <w:tcBorders>
              <w:top w:val="nil"/>
              <w:left w:val="nil"/>
              <w:bottom w:val="single" w:sz="4" w:space="0" w:color="auto"/>
              <w:right w:val="single" w:sz="4" w:space="0" w:color="auto"/>
            </w:tcBorders>
            <w:shd w:val="clear" w:color="auto" w:fill="auto"/>
            <w:noWrap/>
            <w:vAlign w:val="bottom"/>
            <w:hideMark/>
          </w:tcPr>
          <w:p w14:paraId="79A1895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191.8</w:t>
            </w:r>
          </w:p>
        </w:tc>
        <w:tc>
          <w:tcPr>
            <w:tcW w:w="1440" w:type="dxa"/>
            <w:tcBorders>
              <w:top w:val="nil"/>
              <w:left w:val="nil"/>
              <w:bottom w:val="single" w:sz="4" w:space="0" w:color="auto"/>
              <w:right w:val="single" w:sz="4" w:space="0" w:color="auto"/>
            </w:tcBorders>
            <w:shd w:val="clear" w:color="auto" w:fill="auto"/>
            <w:noWrap/>
            <w:vAlign w:val="bottom"/>
            <w:hideMark/>
          </w:tcPr>
          <w:p w14:paraId="4520035D"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199.3</w:t>
            </w:r>
          </w:p>
        </w:tc>
      </w:tr>
      <w:tr w:rsidR="00E043A1" w:rsidRPr="00C52E2E" w14:paraId="0D48ACFE"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1D2FA07"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53</w:t>
            </w:r>
          </w:p>
        </w:tc>
        <w:tc>
          <w:tcPr>
            <w:tcW w:w="1440" w:type="dxa"/>
            <w:tcBorders>
              <w:top w:val="nil"/>
              <w:left w:val="nil"/>
              <w:bottom w:val="single" w:sz="4" w:space="0" w:color="auto"/>
              <w:right w:val="single" w:sz="4" w:space="0" w:color="auto"/>
            </w:tcBorders>
            <w:shd w:val="clear" w:color="auto" w:fill="auto"/>
            <w:noWrap/>
            <w:vAlign w:val="bottom"/>
            <w:hideMark/>
          </w:tcPr>
          <w:p w14:paraId="65CE8A8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122.0</w:t>
            </w:r>
          </w:p>
        </w:tc>
        <w:tc>
          <w:tcPr>
            <w:tcW w:w="1440" w:type="dxa"/>
            <w:tcBorders>
              <w:top w:val="nil"/>
              <w:left w:val="nil"/>
              <w:bottom w:val="single" w:sz="4" w:space="0" w:color="auto"/>
              <w:right w:val="single" w:sz="4" w:space="0" w:color="auto"/>
            </w:tcBorders>
            <w:shd w:val="clear" w:color="auto" w:fill="auto"/>
            <w:noWrap/>
            <w:vAlign w:val="bottom"/>
            <w:hideMark/>
          </w:tcPr>
          <w:p w14:paraId="3FA5286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40.8</w:t>
            </w:r>
          </w:p>
        </w:tc>
        <w:tc>
          <w:tcPr>
            <w:tcW w:w="1440" w:type="dxa"/>
            <w:tcBorders>
              <w:top w:val="nil"/>
              <w:left w:val="nil"/>
              <w:bottom w:val="single" w:sz="4" w:space="0" w:color="auto"/>
              <w:right w:val="single" w:sz="4" w:space="0" w:color="auto"/>
            </w:tcBorders>
            <w:shd w:val="clear" w:color="auto" w:fill="auto"/>
            <w:noWrap/>
            <w:vAlign w:val="bottom"/>
            <w:hideMark/>
          </w:tcPr>
          <w:p w14:paraId="3E0C86B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1.1</w:t>
            </w:r>
          </w:p>
        </w:tc>
        <w:tc>
          <w:tcPr>
            <w:tcW w:w="1440" w:type="dxa"/>
            <w:tcBorders>
              <w:top w:val="nil"/>
              <w:left w:val="nil"/>
              <w:bottom w:val="single" w:sz="4" w:space="0" w:color="auto"/>
              <w:right w:val="single" w:sz="4" w:space="0" w:color="auto"/>
            </w:tcBorders>
            <w:shd w:val="clear" w:color="auto" w:fill="auto"/>
            <w:noWrap/>
            <w:vAlign w:val="bottom"/>
            <w:hideMark/>
          </w:tcPr>
          <w:p w14:paraId="0199A96D"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240.1</w:t>
            </w:r>
          </w:p>
        </w:tc>
        <w:tc>
          <w:tcPr>
            <w:tcW w:w="1440" w:type="dxa"/>
            <w:tcBorders>
              <w:top w:val="nil"/>
              <w:left w:val="nil"/>
              <w:bottom w:val="single" w:sz="4" w:space="0" w:color="auto"/>
              <w:right w:val="single" w:sz="4" w:space="0" w:color="auto"/>
            </w:tcBorders>
            <w:shd w:val="clear" w:color="auto" w:fill="auto"/>
            <w:noWrap/>
            <w:vAlign w:val="bottom"/>
            <w:hideMark/>
          </w:tcPr>
          <w:p w14:paraId="7F0566E0"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247.8</w:t>
            </w:r>
          </w:p>
        </w:tc>
      </w:tr>
      <w:tr w:rsidR="00E043A1" w:rsidRPr="00C52E2E" w14:paraId="502B0B88"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82156D4"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54</w:t>
            </w:r>
          </w:p>
        </w:tc>
        <w:tc>
          <w:tcPr>
            <w:tcW w:w="1440" w:type="dxa"/>
            <w:tcBorders>
              <w:top w:val="nil"/>
              <w:left w:val="nil"/>
              <w:bottom w:val="single" w:sz="4" w:space="0" w:color="auto"/>
              <w:right w:val="single" w:sz="4" w:space="0" w:color="auto"/>
            </w:tcBorders>
            <w:shd w:val="clear" w:color="auto" w:fill="auto"/>
            <w:noWrap/>
            <w:vAlign w:val="bottom"/>
            <w:hideMark/>
          </w:tcPr>
          <w:p w14:paraId="720CD29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113.3</w:t>
            </w:r>
          </w:p>
        </w:tc>
        <w:tc>
          <w:tcPr>
            <w:tcW w:w="1440" w:type="dxa"/>
            <w:tcBorders>
              <w:top w:val="nil"/>
              <w:left w:val="nil"/>
              <w:bottom w:val="single" w:sz="4" w:space="0" w:color="auto"/>
              <w:right w:val="single" w:sz="4" w:space="0" w:color="auto"/>
            </w:tcBorders>
            <w:shd w:val="clear" w:color="auto" w:fill="auto"/>
            <w:noWrap/>
            <w:vAlign w:val="bottom"/>
            <w:hideMark/>
          </w:tcPr>
          <w:p w14:paraId="70F7C0F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39.6</w:t>
            </w:r>
          </w:p>
        </w:tc>
        <w:tc>
          <w:tcPr>
            <w:tcW w:w="1440" w:type="dxa"/>
            <w:tcBorders>
              <w:top w:val="nil"/>
              <w:left w:val="nil"/>
              <w:bottom w:val="single" w:sz="4" w:space="0" w:color="auto"/>
              <w:right w:val="single" w:sz="4" w:space="0" w:color="auto"/>
            </w:tcBorders>
            <w:shd w:val="clear" w:color="auto" w:fill="auto"/>
            <w:noWrap/>
            <w:vAlign w:val="bottom"/>
            <w:hideMark/>
          </w:tcPr>
          <w:p w14:paraId="6BB1F8E0"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0.4</w:t>
            </w:r>
          </w:p>
        </w:tc>
        <w:tc>
          <w:tcPr>
            <w:tcW w:w="1440" w:type="dxa"/>
            <w:tcBorders>
              <w:top w:val="nil"/>
              <w:left w:val="nil"/>
              <w:bottom w:val="single" w:sz="4" w:space="0" w:color="auto"/>
              <w:right w:val="single" w:sz="4" w:space="0" w:color="auto"/>
            </w:tcBorders>
            <w:shd w:val="clear" w:color="auto" w:fill="auto"/>
            <w:noWrap/>
            <w:vAlign w:val="bottom"/>
            <w:hideMark/>
          </w:tcPr>
          <w:p w14:paraId="25A5980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225.9</w:t>
            </w:r>
          </w:p>
        </w:tc>
        <w:tc>
          <w:tcPr>
            <w:tcW w:w="1440" w:type="dxa"/>
            <w:tcBorders>
              <w:top w:val="nil"/>
              <w:left w:val="nil"/>
              <w:bottom w:val="single" w:sz="4" w:space="0" w:color="auto"/>
              <w:right w:val="single" w:sz="4" w:space="0" w:color="auto"/>
            </w:tcBorders>
            <w:shd w:val="clear" w:color="auto" w:fill="auto"/>
            <w:noWrap/>
            <w:vAlign w:val="bottom"/>
            <w:hideMark/>
          </w:tcPr>
          <w:p w14:paraId="5CC6C2C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231.6</w:t>
            </w:r>
          </w:p>
        </w:tc>
      </w:tr>
      <w:tr w:rsidR="00E043A1" w:rsidRPr="00C52E2E" w14:paraId="2A8200A5"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E6645F0"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55</w:t>
            </w:r>
          </w:p>
        </w:tc>
        <w:tc>
          <w:tcPr>
            <w:tcW w:w="1440" w:type="dxa"/>
            <w:tcBorders>
              <w:top w:val="nil"/>
              <w:left w:val="nil"/>
              <w:bottom w:val="single" w:sz="4" w:space="0" w:color="auto"/>
              <w:right w:val="single" w:sz="4" w:space="0" w:color="auto"/>
            </w:tcBorders>
            <w:shd w:val="clear" w:color="auto" w:fill="auto"/>
            <w:noWrap/>
            <w:vAlign w:val="bottom"/>
            <w:hideMark/>
          </w:tcPr>
          <w:p w14:paraId="5495C06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111.5</w:t>
            </w:r>
          </w:p>
        </w:tc>
        <w:tc>
          <w:tcPr>
            <w:tcW w:w="1440" w:type="dxa"/>
            <w:tcBorders>
              <w:top w:val="nil"/>
              <w:left w:val="nil"/>
              <w:bottom w:val="single" w:sz="4" w:space="0" w:color="auto"/>
              <w:right w:val="single" w:sz="4" w:space="0" w:color="auto"/>
            </w:tcBorders>
            <w:shd w:val="clear" w:color="auto" w:fill="auto"/>
            <w:noWrap/>
            <w:vAlign w:val="bottom"/>
            <w:hideMark/>
          </w:tcPr>
          <w:p w14:paraId="10025249"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38.7</w:t>
            </w:r>
          </w:p>
        </w:tc>
        <w:tc>
          <w:tcPr>
            <w:tcW w:w="1440" w:type="dxa"/>
            <w:tcBorders>
              <w:top w:val="nil"/>
              <w:left w:val="nil"/>
              <w:bottom w:val="single" w:sz="4" w:space="0" w:color="auto"/>
              <w:right w:val="single" w:sz="4" w:space="0" w:color="auto"/>
            </w:tcBorders>
            <w:shd w:val="clear" w:color="auto" w:fill="auto"/>
            <w:noWrap/>
            <w:vAlign w:val="bottom"/>
            <w:hideMark/>
          </w:tcPr>
          <w:p w14:paraId="441B767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0.2</w:t>
            </w:r>
          </w:p>
        </w:tc>
        <w:tc>
          <w:tcPr>
            <w:tcW w:w="1440" w:type="dxa"/>
            <w:tcBorders>
              <w:top w:val="nil"/>
              <w:left w:val="nil"/>
              <w:bottom w:val="single" w:sz="4" w:space="0" w:color="auto"/>
              <w:right w:val="single" w:sz="4" w:space="0" w:color="auto"/>
            </w:tcBorders>
            <w:shd w:val="clear" w:color="auto" w:fill="auto"/>
            <w:noWrap/>
            <w:vAlign w:val="bottom"/>
            <w:hideMark/>
          </w:tcPr>
          <w:p w14:paraId="6C9C72B1"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221.9</w:t>
            </w:r>
          </w:p>
        </w:tc>
        <w:tc>
          <w:tcPr>
            <w:tcW w:w="1440" w:type="dxa"/>
            <w:tcBorders>
              <w:top w:val="nil"/>
              <w:left w:val="nil"/>
              <w:bottom w:val="single" w:sz="4" w:space="0" w:color="auto"/>
              <w:right w:val="single" w:sz="4" w:space="0" w:color="auto"/>
            </w:tcBorders>
            <w:shd w:val="clear" w:color="auto" w:fill="auto"/>
            <w:noWrap/>
            <w:vAlign w:val="bottom"/>
            <w:hideMark/>
          </w:tcPr>
          <w:p w14:paraId="48E8EAB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227.4</w:t>
            </w:r>
          </w:p>
        </w:tc>
      </w:tr>
      <w:tr w:rsidR="00E043A1" w:rsidRPr="00C52E2E" w14:paraId="5183D8B5"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85F8551"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56</w:t>
            </w:r>
          </w:p>
        </w:tc>
        <w:tc>
          <w:tcPr>
            <w:tcW w:w="1440" w:type="dxa"/>
            <w:tcBorders>
              <w:top w:val="nil"/>
              <w:left w:val="nil"/>
              <w:bottom w:val="single" w:sz="4" w:space="0" w:color="auto"/>
              <w:right w:val="single" w:sz="4" w:space="0" w:color="auto"/>
            </w:tcBorders>
            <w:shd w:val="clear" w:color="auto" w:fill="auto"/>
            <w:noWrap/>
            <w:vAlign w:val="bottom"/>
            <w:hideMark/>
          </w:tcPr>
          <w:p w14:paraId="638A6A49"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145.0</w:t>
            </w:r>
          </w:p>
        </w:tc>
        <w:tc>
          <w:tcPr>
            <w:tcW w:w="1440" w:type="dxa"/>
            <w:tcBorders>
              <w:top w:val="nil"/>
              <w:left w:val="nil"/>
              <w:bottom w:val="single" w:sz="4" w:space="0" w:color="auto"/>
              <w:right w:val="single" w:sz="4" w:space="0" w:color="auto"/>
            </w:tcBorders>
            <w:shd w:val="clear" w:color="auto" w:fill="auto"/>
            <w:noWrap/>
            <w:vAlign w:val="bottom"/>
            <w:hideMark/>
          </w:tcPr>
          <w:p w14:paraId="501C680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45.0</w:t>
            </w:r>
          </w:p>
        </w:tc>
        <w:tc>
          <w:tcPr>
            <w:tcW w:w="1440" w:type="dxa"/>
            <w:tcBorders>
              <w:top w:val="nil"/>
              <w:left w:val="nil"/>
              <w:bottom w:val="single" w:sz="4" w:space="0" w:color="auto"/>
              <w:right w:val="single" w:sz="4" w:space="0" w:color="auto"/>
            </w:tcBorders>
            <w:shd w:val="clear" w:color="auto" w:fill="auto"/>
            <w:noWrap/>
            <w:vAlign w:val="bottom"/>
            <w:hideMark/>
          </w:tcPr>
          <w:p w14:paraId="6CCEE75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0.7</w:t>
            </w:r>
          </w:p>
        </w:tc>
        <w:tc>
          <w:tcPr>
            <w:tcW w:w="1440" w:type="dxa"/>
            <w:tcBorders>
              <w:top w:val="nil"/>
              <w:left w:val="nil"/>
              <w:bottom w:val="single" w:sz="4" w:space="0" w:color="auto"/>
              <w:right w:val="single" w:sz="4" w:space="0" w:color="auto"/>
            </w:tcBorders>
            <w:shd w:val="clear" w:color="auto" w:fill="auto"/>
            <w:noWrap/>
            <w:vAlign w:val="bottom"/>
            <w:hideMark/>
          </w:tcPr>
          <w:p w14:paraId="588F0EC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279.4</w:t>
            </w:r>
          </w:p>
        </w:tc>
        <w:tc>
          <w:tcPr>
            <w:tcW w:w="1440" w:type="dxa"/>
            <w:tcBorders>
              <w:top w:val="nil"/>
              <w:left w:val="nil"/>
              <w:bottom w:val="single" w:sz="4" w:space="0" w:color="auto"/>
              <w:right w:val="single" w:sz="4" w:space="0" w:color="auto"/>
            </w:tcBorders>
            <w:shd w:val="clear" w:color="auto" w:fill="auto"/>
            <w:noWrap/>
            <w:vAlign w:val="bottom"/>
            <w:hideMark/>
          </w:tcPr>
          <w:p w14:paraId="0336345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289.4</w:t>
            </w:r>
          </w:p>
        </w:tc>
      </w:tr>
      <w:tr w:rsidR="00E043A1" w:rsidRPr="00C52E2E" w14:paraId="07296E99"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A1D7A70"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57</w:t>
            </w:r>
          </w:p>
        </w:tc>
        <w:tc>
          <w:tcPr>
            <w:tcW w:w="1440" w:type="dxa"/>
            <w:tcBorders>
              <w:top w:val="nil"/>
              <w:left w:val="nil"/>
              <w:bottom w:val="single" w:sz="4" w:space="0" w:color="auto"/>
              <w:right w:val="single" w:sz="4" w:space="0" w:color="auto"/>
            </w:tcBorders>
            <w:shd w:val="clear" w:color="auto" w:fill="auto"/>
            <w:noWrap/>
            <w:vAlign w:val="bottom"/>
            <w:hideMark/>
          </w:tcPr>
          <w:p w14:paraId="67EEEDA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86.0</w:t>
            </w:r>
          </w:p>
        </w:tc>
        <w:tc>
          <w:tcPr>
            <w:tcW w:w="1440" w:type="dxa"/>
            <w:tcBorders>
              <w:top w:val="nil"/>
              <w:left w:val="nil"/>
              <w:bottom w:val="single" w:sz="4" w:space="0" w:color="auto"/>
              <w:right w:val="single" w:sz="4" w:space="0" w:color="auto"/>
            </w:tcBorders>
            <w:shd w:val="clear" w:color="auto" w:fill="auto"/>
            <w:noWrap/>
            <w:vAlign w:val="bottom"/>
            <w:hideMark/>
          </w:tcPr>
          <w:p w14:paraId="541F3C9D"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15.9</w:t>
            </w:r>
          </w:p>
        </w:tc>
        <w:tc>
          <w:tcPr>
            <w:tcW w:w="1440" w:type="dxa"/>
            <w:tcBorders>
              <w:top w:val="nil"/>
              <w:left w:val="nil"/>
              <w:bottom w:val="single" w:sz="4" w:space="0" w:color="auto"/>
              <w:right w:val="single" w:sz="4" w:space="0" w:color="auto"/>
            </w:tcBorders>
            <w:shd w:val="clear" w:color="auto" w:fill="auto"/>
            <w:noWrap/>
            <w:vAlign w:val="bottom"/>
            <w:hideMark/>
          </w:tcPr>
          <w:p w14:paraId="4D6527E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1.5</w:t>
            </w:r>
          </w:p>
        </w:tc>
        <w:tc>
          <w:tcPr>
            <w:tcW w:w="1440" w:type="dxa"/>
            <w:tcBorders>
              <w:top w:val="nil"/>
              <w:left w:val="nil"/>
              <w:bottom w:val="single" w:sz="4" w:space="0" w:color="auto"/>
              <w:right w:val="single" w:sz="4" w:space="0" w:color="auto"/>
            </w:tcBorders>
            <w:shd w:val="clear" w:color="auto" w:fill="auto"/>
            <w:noWrap/>
            <w:vAlign w:val="bottom"/>
            <w:hideMark/>
          </w:tcPr>
          <w:p w14:paraId="3CB9A795"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147.5</w:t>
            </w:r>
          </w:p>
        </w:tc>
        <w:tc>
          <w:tcPr>
            <w:tcW w:w="1440" w:type="dxa"/>
            <w:tcBorders>
              <w:top w:val="nil"/>
              <w:left w:val="nil"/>
              <w:bottom w:val="single" w:sz="4" w:space="0" w:color="auto"/>
              <w:right w:val="single" w:sz="4" w:space="0" w:color="auto"/>
            </w:tcBorders>
            <w:shd w:val="clear" w:color="auto" w:fill="auto"/>
            <w:noWrap/>
            <w:vAlign w:val="bottom"/>
            <w:hideMark/>
          </w:tcPr>
          <w:p w14:paraId="395EDBF7"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159.4</w:t>
            </w:r>
          </w:p>
        </w:tc>
      </w:tr>
      <w:tr w:rsidR="00E043A1" w:rsidRPr="00C52E2E" w14:paraId="4E7E604E"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B848B38"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58</w:t>
            </w:r>
          </w:p>
        </w:tc>
        <w:tc>
          <w:tcPr>
            <w:tcW w:w="1440" w:type="dxa"/>
            <w:tcBorders>
              <w:top w:val="nil"/>
              <w:left w:val="nil"/>
              <w:bottom w:val="single" w:sz="4" w:space="0" w:color="auto"/>
              <w:right w:val="single" w:sz="4" w:space="0" w:color="auto"/>
            </w:tcBorders>
            <w:shd w:val="clear" w:color="auto" w:fill="auto"/>
            <w:noWrap/>
            <w:vAlign w:val="bottom"/>
            <w:hideMark/>
          </w:tcPr>
          <w:p w14:paraId="06DDC08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83.3</w:t>
            </w:r>
          </w:p>
        </w:tc>
        <w:tc>
          <w:tcPr>
            <w:tcW w:w="1440" w:type="dxa"/>
            <w:tcBorders>
              <w:top w:val="nil"/>
              <w:left w:val="nil"/>
              <w:bottom w:val="single" w:sz="4" w:space="0" w:color="auto"/>
              <w:right w:val="single" w:sz="4" w:space="0" w:color="auto"/>
            </w:tcBorders>
            <w:shd w:val="clear" w:color="auto" w:fill="auto"/>
            <w:noWrap/>
            <w:vAlign w:val="bottom"/>
            <w:hideMark/>
          </w:tcPr>
          <w:p w14:paraId="0430DFE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11.0</w:t>
            </w:r>
          </w:p>
        </w:tc>
        <w:tc>
          <w:tcPr>
            <w:tcW w:w="1440" w:type="dxa"/>
            <w:tcBorders>
              <w:top w:val="nil"/>
              <w:left w:val="nil"/>
              <w:bottom w:val="single" w:sz="4" w:space="0" w:color="auto"/>
              <w:right w:val="single" w:sz="4" w:space="0" w:color="auto"/>
            </w:tcBorders>
            <w:shd w:val="clear" w:color="auto" w:fill="auto"/>
            <w:noWrap/>
            <w:vAlign w:val="bottom"/>
            <w:hideMark/>
          </w:tcPr>
          <w:p w14:paraId="620B66DB"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181.9</w:t>
            </w:r>
          </w:p>
        </w:tc>
        <w:tc>
          <w:tcPr>
            <w:tcW w:w="1440" w:type="dxa"/>
            <w:tcBorders>
              <w:top w:val="nil"/>
              <w:left w:val="nil"/>
              <w:bottom w:val="single" w:sz="4" w:space="0" w:color="auto"/>
              <w:right w:val="single" w:sz="4" w:space="0" w:color="auto"/>
            </w:tcBorders>
            <w:shd w:val="clear" w:color="auto" w:fill="auto"/>
            <w:noWrap/>
            <w:vAlign w:val="bottom"/>
            <w:hideMark/>
          </w:tcPr>
          <w:p w14:paraId="6A75BEA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135.3</w:t>
            </w:r>
          </w:p>
        </w:tc>
        <w:tc>
          <w:tcPr>
            <w:tcW w:w="1440" w:type="dxa"/>
            <w:tcBorders>
              <w:top w:val="nil"/>
              <w:left w:val="nil"/>
              <w:bottom w:val="single" w:sz="4" w:space="0" w:color="auto"/>
              <w:right w:val="single" w:sz="4" w:space="0" w:color="auto"/>
            </w:tcBorders>
            <w:shd w:val="clear" w:color="auto" w:fill="auto"/>
            <w:noWrap/>
            <w:vAlign w:val="bottom"/>
            <w:hideMark/>
          </w:tcPr>
          <w:p w14:paraId="421F86AD"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329.2</w:t>
            </w:r>
          </w:p>
        </w:tc>
      </w:tr>
      <w:tr w:rsidR="00E043A1" w:rsidRPr="00C52E2E" w14:paraId="17B01494"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14178C9"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59</w:t>
            </w:r>
          </w:p>
        </w:tc>
        <w:tc>
          <w:tcPr>
            <w:tcW w:w="1440" w:type="dxa"/>
            <w:tcBorders>
              <w:top w:val="nil"/>
              <w:left w:val="nil"/>
              <w:bottom w:val="single" w:sz="4" w:space="0" w:color="auto"/>
              <w:right w:val="single" w:sz="4" w:space="0" w:color="auto"/>
            </w:tcBorders>
            <w:shd w:val="clear" w:color="auto" w:fill="auto"/>
            <w:noWrap/>
            <w:vAlign w:val="bottom"/>
            <w:hideMark/>
          </w:tcPr>
          <w:p w14:paraId="27C398C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147.6</w:t>
            </w:r>
          </w:p>
        </w:tc>
        <w:tc>
          <w:tcPr>
            <w:tcW w:w="1440" w:type="dxa"/>
            <w:tcBorders>
              <w:top w:val="nil"/>
              <w:left w:val="nil"/>
              <w:bottom w:val="single" w:sz="4" w:space="0" w:color="auto"/>
              <w:right w:val="single" w:sz="4" w:space="0" w:color="auto"/>
            </w:tcBorders>
            <w:shd w:val="clear" w:color="auto" w:fill="auto"/>
            <w:noWrap/>
            <w:vAlign w:val="bottom"/>
            <w:hideMark/>
          </w:tcPr>
          <w:p w14:paraId="15C9CBE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45.2</w:t>
            </w:r>
          </w:p>
        </w:tc>
        <w:tc>
          <w:tcPr>
            <w:tcW w:w="1440" w:type="dxa"/>
            <w:tcBorders>
              <w:top w:val="nil"/>
              <w:left w:val="nil"/>
              <w:bottom w:val="single" w:sz="4" w:space="0" w:color="auto"/>
              <w:right w:val="single" w:sz="4" w:space="0" w:color="auto"/>
            </w:tcBorders>
            <w:shd w:val="clear" w:color="auto" w:fill="auto"/>
            <w:noWrap/>
            <w:vAlign w:val="bottom"/>
            <w:hideMark/>
          </w:tcPr>
          <w:p w14:paraId="799F8E0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0.6</w:t>
            </w:r>
          </w:p>
        </w:tc>
        <w:tc>
          <w:tcPr>
            <w:tcW w:w="1440" w:type="dxa"/>
            <w:tcBorders>
              <w:top w:val="nil"/>
              <w:left w:val="nil"/>
              <w:bottom w:val="single" w:sz="4" w:space="0" w:color="auto"/>
              <w:right w:val="single" w:sz="4" w:space="0" w:color="auto"/>
            </w:tcBorders>
            <w:shd w:val="clear" w:color="auto" w:fill="auto"/>
            <w:noWrap/>
            <w:vAlign w:val="bottom"/>
            <w:hideMark/>
          </w:tcPr>
          <w:p w14:paraId="7918256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283.4</w:t>
            </w:r>
          </w:p>
        </w:tc>
        <w:tc>
          <w:tcPr>
            <w:tcW w:w="1440" w:type="dxa"/>
            <w:tcBorders>
              <w:top w:val="nil"/>
              <w:left w:val="nil"/>
              <w:bottom w:val="single" w:sz="4" w:space="0" w:color="auto"/>
              <w:right w:val="single" w:sz="4" w:space="0" w:color="auto"/>
            </w:tcBorders>
            <w:shd w:val="clear" w:color="auto" w:fill="auto"/>
            <w:noWrap/>
            <w:vAlign w:val="bottom"/>
            <w:hideMark/>
          </w:tcPr>
          <w:p w14:paraId="2E5F439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293.9</w:t>
            </w:r>
          </w:p>
        </w:tc>
      </w:tr>
      <w:tr w:rsidR="00E043A1" w:rsidRPr="00C52E2E" w14:paraId="289A7099"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91231C1"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60</w:t>
            </w:r>
          </w:p>
        </w:tc>
        <w:tc>
          <w:tcPr>
            <w:tcW w:w="1440" w:type="dxa"/>
            <w:tcBorders>
              <w:top w:val="nil"/>
              <w:left w:val="nil"/>
              <w:bottom w:val="single" w:sz="4" w:space="0" w:color="auto"/>
              <w:right w:val="single" w:sz="4" w:space="0" w:color="auto"/>
            </w:tcBorders>
            <w:shd w:val="clear" w:color="auto" w:fill="auto"/>
            <w:noWrap/>
            <w:vAlign w:val="bottom"/>
            <w:hideMark/>
          </w:tcPr>
          <w:p w14:paraId="2A0B9799"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75.3</w:t>
            </w:r>
          </w:p>
        </w:tc>
        <w:tc>
          <w:tcPr>
            <w:tcW w:w="1440" w:type="dxa"/>
            <w:tcBorders>
              <w:top w:val="nil"/>
              <w:left w:val="nil"/>
              <w:bottom w:val="single" w:sz="4" w:space="0" w:color="auto"/>
              <w:right w:val="single" w:sz="4" w:space="0" w:color="auto"/>
            </w:tcBorders>
            <w:shd w:val="clear" w:color="auto" w:fill="auto"/>
            <w:noWrap/>
            <w:vAlign w:val="bottom"/>
            <w:hideMark/>
          </w:tcPr>
          <w:p w14:paraId="19C3A44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33.1</w:t>
            </w:r>
          </w:p>
        </w:tc>
        <w:tc>
          <w:tcPr>
            <w:tcW w:w="1440" w:type="dxa"/>
            <w:tcBorders>
              <w:top w:val="nil"/>
              <w:left w:val="nil"/>
              <w:bottom w:val="single" w:sz="4" w:space="0" w:color="auto"/>
              <w:right w:val="single" w:sz="4" w:space="0" w:color="auto"/>
            </w:tcBorders>
            <w:shd w:val="clear" w:color="auto" w:fill="auto"/>
            <w:noWrap/>
            <w:vAlign w:val="bottom"/>
            <w:hideMark/>
          </w:tcPr>
          <w:p w14:paraId="0182B7AD"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74.8</w:t>
            </w:r>
          </w:p>
        </w:tc>
        <w:tc>
          <w:tcPr>
            <w:tcW w:w="1440" w:type="dxa"/>
            <w:tcBorders>
              <w:top w:val="nil"/>
              <w:left w:val="nil"/>
              <w:bottom w:val="single" w:sz="4" w:space="0" w:color="auto"/>
              <w:right w:val="single" w:sz="4" w:space="0" w:color="auto"/>
            </w:tcBorders>
            <w:shd w:val="clear" w:color="auto" w:fill="auto"/>
            <w:noWrap/>
            <w:vAlign w:val="bottom"/>
            <w:hideMark/>
          </w:tcPr>
          <w:p w14:paraId="0ECD26F1"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161.7</w:t>
            </w:r>
          </w:p>
        </w:tc>
        <w:tc>
          <w:tcPr>
            <w:tcW w:w="1440" w:type="dxa"/>
            <w:tcBorders>
              <w:top w:val="nil"/>
              <w:left w:val="nil"/>
              <w:bottom w:val="single" w:sz="4" w:space="0" w:color="auto"/>
              <w:right w:val="single" w:sz="4" w:space="0" w:color="auto"/>
            </w:tcBorders>
            <w:shd w:val="clear" w:color="auto" w:fill="auto"/>
            <w:noWrap/>
            <w:vAlign w:val="bottom"/>
            <w:hideMark/>
          </w:tcPr>
          <w:p w14:paraId="6F5B9CC7"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237.0</w:t>
            </w:r>
          </w:p>
        </w:tc>
      </w:tr>
      <w:tr w:rsidR="00E043A1" w:rsidRPr="00C52E2E" w14:paraId="0BD451AB"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7DE67D6"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61</w:t>
            </w:r>
          </w:p>
        </w:tc>
        <w:tc>
          <w:tcPr>
            <w:tcW w:w="1440" w:type="dxa"/>
            <w:tcBorders>
              <w:top w:val="nil"/>
              <w:left w:val="nil"/>
              <w:bottom w:val="single" w:sz="4" w:space="0" w:color="auto"/>
              <w:right w:val="single" w:sz="4" w:space="0" w:color="auto"/>
            </w:tcBorders>
            <w:shd w:val="clear" w:color="auto" w:fill="auto"/>
            <w:noWrap/>
            <w:vAlign w:val="bottom"/>
            <w:hideMark/>
          </w:tcPr>
          <w:p w14:paraId="3A4256C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88.9</w:t>
            </w:r>
          </w:p>
        </w:tc>
        <w:tc>
          <w:tcPr>
            <w:tcW w:w="1440" w:type="dxa"/>
            <w:tcBorders>
              <w:top w:val="nil"/>
              <w:left w:val="nil"/>
              <w:bottom w:val="single" w:sz="4" w:space="0" w:color="auto"/>
              <w:right w:val="single" w:sz="4" w:space="0" w:color="auto"/>
            </w:tcBorders>
            <w:shd w:val="clear" w:color="auto" w:fill="auto"/>
            <w:noWrap/>
            <w:vAlign w:val="bottom"/>
            <w:hideMark/>
          </w:tcPr>
          <w:p w14:paraId="1E09036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16.4</w:t>
            </w:r>
          </w:p>
        </w:tc>
        <w:tc>
          <w:tcPr>
            <w:tcW w:w="1440" w:type="dxa"/>
            <w:tcBorders>
              <w:top w:val="nil"/>
              <w:left w:val="nil"/>
              <w:bottom w:val="single" w:sz="4" w:space="0" w:color="auto"/>
              <w:right w:val="single" w:sz="4" w:space="0" w:color="auto"/>
            </w:tcBorders>
            <w:shd w:val="clear" w:color="auto" w:fill="auto"/>
            <w:noWrap/>
            <w:vAlign w:val="bottom"/>
            <w:hideMark/>
          </w:tcPr>
          <w:p w14:paraId="5AD4C68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2.2</w:t>
            </w:r>
          </w:p>
        </w:tc>
        <w:tc>
          <w:tcPr>
            <w:tcW w:w="1440" w:type="dxa"/>
            <w:tcBorders>
              <w:top w:val="nil"/>
              <w:left w:val="nil"/>
              <w:bottom w:val="single" w:sz="4" w:space="0" w:color="auto"/>
              <w:right w:val="single" w:sz="4" w:space="0" w:color="auto"/>
            </w:tcBorders>
            <w:shd w:val="clear" w:color="auto" w:fill="auto"/>
            <w:noWrap/>
            <w:vAlign w:val="bottom"/>
            <w:hideMark/>
          </w:tcPr>
          <w:p w14:paraId="2FD1451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152.3</w:t>
            </w:r>
          </w:p>
        </w:tc>
        <w:tc>
          <w:tcPr>
            <w:tcW w:w="1440" w:type="dxa"/>
            <w:tcBorders>
              <w:top w:val="nil"/>
              <w:left w:val="nil"/>
              <w:bottom w:val="single" w:sz="4" w:space="0" w:color="auto"/>
              <w:right w:val="single" w:sz="4" w:space="0" w:color="auto"/>
            </w:tcBorders>
            <w:shd w:val="clear" w:color="auto" w:fill="auto"/>
            <w:noWrap/>
            <w:vAlign w:val="bottom"/>
            <w:hideMark/>
          </w:tcPr>
          <w:p w14:paraId="0A55777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165.3</w:t>
            </w:r>
          </w:p>
        </w:tc>
      </w:tr>
      <w:tr w:rsidR="00E043A1" w:rsidRPr="00C52E2E" w14:paraId="7244AC70"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B4DCD42"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62</w:t>
            </w:r>
          </w:p>
        </w:tc>
        <w:tc>
          <w:tcPr>
            <w:tcW w:w="1440" w:type="dxa"/>
            <w:tcBorders>
              <w:top w:val="nil"/>
              <w:left w:val="nil"/>
              <w:bottom w:val="single" w:sz="4" w:space="0" w:color="auto"/>
              <w:right w:val="single" w:sz="4" w:space="0" w:color="auto"/>
            </w:tcBorders>
            <w:shd w:val="clear" w:color="auto" w:fill="auto"/>
            <w:noWrap/>
            <w:vAlign w:val="bottom"/>
            <w:hideMark/>
          </w:tcPr>
          <w:p w14:paraId="22C8496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134.7</w:t>
            </w:r>
          </w:p>
        </w:tc>
        <w:tc>
          <w:tcPr>
            <w:tcW w:w="1440" w:type="dxa"/>
            <w:tcBorders>
              <w:top w:val="nil"/>
              <w:left w:val="nil"/>
              <w:bottom w:val="single" w:sz="4" w:space="0" w:color="auto"/>
              <w:right w:val="single" w:sz="4" w:space="0" w:color="auto"/>
            </w:tcBorders>
            <w:shd w:val="clear" w:color="auto" w:fill="auto"/>
            <w:noWrap/>
            <w:vAlign w:val="bottom"/>
            <w:hideMark/>
          </w:tcPr>
          <w:p w14:paraId="78B4A199"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41.1</w:t>
            </w:r>
          </w:p>
        </w:tc>
        <w:tc>
          <w:tcPr>
            <w:tcW w:w="1440" w:type="dxa"/>
            <w:tcBorders>
              <w:top w:val="nil"/>
              <w:left w:val="nil"/>
              <w:bottom w:val="single" w:sz="4" w:space="0" w:color="auto"/>
              <w:right w:val="single" w:sz="4" w:space="0" w:color="auto"/>
            </w:tcBorders>
            <w:shd w:val="clear" w:color="auto" w:fill="auto"/>
            <w:noWrap/>
            <w:vAlign w:val="bottom"/>
            <w:hideMark/>
          </w:tcPr>
          <w:p w14:paraId="44A858B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0.8</w:t>
            </w:r>
          </w:p>
        </w:tc>
        <w:tc>
          <w:tcPr>
            <w:tcW w:w="1440" w:type="dxa"/>
            <w:tcBorders>
              <w:top w:val="nil"/>
              <w:left w:val="nil"/>
              <w:bottom w:val="single" w:sz="4" w:space="0" w:color="auto"/>
              <w:right w:val="single" w:sz="4" w:space="0" w:color="auto"/>
            </w:tcBorders>
            <w:shd w:val="clear" w:color="auto" w:fill="auto"/>
            <w:noWrap/>
            <w:vAlign w:val="bottom"/>
            <w:hideMark/>
          </w:tcPr>
          <w:p w14:paraId="0960B20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258.5</w:t>
            </w:r>
          </w:p>
        </w:tc>
        <w:tc>
          <w:tcPr>
            <w:tcW w:w="1440" w:type="dxa"/>
            <w:tcBorders>
              <w:top w:val="nil"/>
              <w:left w:val="nil"/>
              <w:bottom w:val="single" w:sz="4" w:space="0" w:color="auto"/>
              <w:right w:val="single" w:sz="4" w:space="0" w:color="auto"/>
            </w:tcBorders>
            <w:shd w:val="clear" w:color="auto" w:fill="auto"/>
            <w:noWrap/>
            <w:vAlign w:val="bottom"/>
            <w:hideMark/>
          </w:tcPr>
          <w:p w14:paraId="5D99D9C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268.2</w:t>
            </w:r>
          </w:p>
        </w:tc>
      </w:tr>
      <w:tr w:rsidR="00E043A1" w:rsidRPr="00C52E2E" w14:paraId="59CCB0BF"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F983C46"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63</w:t>
            </w:r>
          </w:p>
        </w:tc>
        <w:tc>
          <w:tcPr>
            <w:tcW w:w="1440" w:type="dxa"/>
            <w:tcBorders>
              <w:top w:val="nil"/>
              <w:left w:val="nil"/>
              <w:bottom w:val="single" w:sz="4" w:space="0" w:color="auto"/>
              <w:right w:val="single" w:sz="4" w:space="0" w:color="auto"/>
            </w:tcBorders>
            <w:shd w:val="clear" w:color="auto" w:fill="auto"/>
            <w:noWrap/>
            <w:vAlign w:val="bottom"/>
            <w:hideMark/>
          </w:tcPr>
          <w:p w14:paraId="1E4D1F60"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102.9</w:t>
            </w:r>
          </w:p>
        </w:tc>
        <w:tc>
          <w:tcPr>
            <w:tcW w:w="1440" w:type="dxa"/>
            <w:tcBorders>
              <w:top w:val="nil"/>
              <w:left w:val="nil"/>
              <w:bottom w:val="single" w:sz="4" w:space="0" w:color="auto"/>
              <w:right w:val="single" w:sz="4" w:space="0" w:color="auto"/>
            </w:tcBorders>
            <w:shd w:val="clear" w:color="auto" w:fill="auto"/>
            <w:noWrap/>
            <w:vAlign w:val="bottom"/>
            <w:hideMark/>
          </w:tcPr>
          <w:p w14:paraId="0FB96677"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35.4</w:t>
            </w:r>
          </w:p>
        </w:tc>
        <w:tc>
          <w:tcPr>
            <w:tcW w:w="1440" w:type="dxa"/>
            <w:tcBorders>
              <w:top w:val="nil"/>
              <w:left w:val="nil"/>
              <w:bottom w:val="single" w:sz="4" w:space="0" w:color="auto"/>
              <w:right w:val="single" w:sz="4" w:space="0" w:color="auto"/>
            </w:tcBorders>
            <w:shd w:val="clear" w:color="auto" w:fill="auto"/>
            <w:noWrap/>
            <w:vAlign w:val="bottom"/>
            <w:hideMark/>
          </w:tcPr>
          <w:p w14:paraId="569CACB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0.3</w:t>
            </w:r>
          </w:p>
        </w:tc>
        <w:tc>
          <w:tcPr>
            <w:tcW w:w="1440" w:type="dxa"/>
            <w:tcBorders>
              <w:top w:val="nil"/>
              <w:left w:val="nil"/>
              <w:bottom w:val="single" w:sz="4" w:space="0" w:color="auto"/>
              <w:right w:val="single" w:sz="4" w:space="0" w:color="auto"/>
            </w:tcBorders>
            <w:shd w:val="clear" w:color="auto" w:fill="auto"/>
            <w:noWrap/>
            <w:vAlign w:val="bottom"/>
            <w:hideMark/>
          </w:tcPr>
          <w:p w14:paraId="539B8967"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204.2</w:t>
            </w:r>
          </w:p>
        </w:tc>
        <w:tc>
          <w:tcPr>
            <w:tcW w:w="1440" w:type="dxa"/>
            <w:tcBorders>
              <w:top w:val="nil"/>
              <w:left w:val="nil"/>
              <w:bottom w:val="single" w:sz="4" w:space="0" w:color="auto"/>
              <w:right w:val="single" w:sz="4" w:space="0" w:color="auto"/>
            </w:tcBorders>
            <w:shd w:val="clear" w:color="auto" w:fill="auto"/>
            <w:noWrap/>
            <w:vAlign w:val="bottom"/>
            <w:hideMark/>
          </w:tcPr>
          <w:p w14:paraId="10F31DD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209.6</w:t>
            </w:r>
          </w:p>
        </w:tc>
      </w:tr>
      <w:tr w:rsidR="00E043A1" w:rsidRPr="00C52E2E" w14:paraId="695B21E1"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CA581F4"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64</w:t>
            </w:r>
          </w:p>
        </w:tc>
        <w:tc>
          <w:tcPr>
            <w:tcW w:w="1440" w:type="dxa"/>
            <w:tcBorders>
              <w:top w:val="nil"/>
              <w:left w:val="nil"/>
              <w:bottom w:val="single" w:sz="4" w:space="0" w:color="auto"/>
              <w:right w:val="single" w:sz="4" w:space="0" w:color="auto"/>
            </w:tcBorders>
            <w:shd w:val="clear" w:color="auto" w:fill="auto"/>
            <w:noWrap/>
            <w:vAlign w:val="bottom"/>
            <w:hideMark/>
          </w:tcPr>
          <w:p w14:paraId="14773D11"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80.9</w:t>
            </w:r>
          </w:p>
        </w:tc>
        <w:tc>
          <w:tcPr>
            <w:tcW w:w="1440" w:type="dxa"/>
            <w:tcBorders>
              <w:top w:val="nil"/>
              <w:left w:val="nil"/>
              <w:bottom w:val="single" w:sz="4" w:space="0" w:color="auto"/>
              <w:right w:val="single" w:sz="4" w:space="0" w:color="auto"/>
            </w:tcBorders>
            <w:shd w:val="clear" w:color="auto" w:fill="auto"/>
            <w:noWrap/>
            <w:vAlign w:val="bottom"/>
            <w:hideMark/>
          </w:tcPr>
          <w:p w14:paraId="3D6E7D55"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14.8</w:t>
            </w:r>
          </w:p>
        </w:tc>
        <w:tc>
          <w:tcPr>
            <w:tcW w:w="1440" w:type="dxa"/>
            <w:tcBorders>
              <w:top w:val="nil"/>
              <w:left w:val="nil"/>
              <w:bottom w:val="single" w:sz="4" w:space="0" w:color="auto"/>
              <w:right w:val="single" w:sz="4" w:space="0" w:color="auto"/>
            </w:tcBorders>
            <w:shd w:val="clear" w:color="auto" w:fill="auto"/>
            <w:noWrap/>
            <w:vAlign w:val="bottom"/>
            <w:hideMark/>
          </w:tcPr>
          <w:p w14:paraId="52CAFCA5"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2.4</w:t>
            </w:r>
          </w:p>
        </w:tc>
        <w:tc>
          <w:tcPr>
            <w:tcW w:w="1440" w:type="dxa"/>
            <w:tcBorders>
              <w:top w:val="nil"/>
              <w:left w:val="nil"/>
              <w:bottom w:val="single" w:sz="4" w:space="0" w:color="auto"/>
              <w:right w:val="single" w:sz="4" w:space="0" w:color="auto"/>
            </w:tcBorders>
            <w:shd w:val="clear" w:color="auto" w:fill="auto"/>
            <w:noWrap/>
            <w:vAlign w:val="bottom"/>
            <w:hideMark/>
          </w:tcPr>
          <w:p w14:paraId="504B2CD1"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138.4</w:t>
            </w:r>
          </w:p>
        </w:tc>
        <w:tc>
          <w:tcPr>
            <w:tcW w:w="1440" w:type="dxa"/>
            <w:tcBorders>
              <w:top w:val="nil"/>
              <w:left w:val="nil"/>
              <w:bottom w:val="single" w:sz="4" w:space="0" w:color="auto"/>
              <w:right w:val="single" w:sz="4" w:space="0" w:color="auto"/>
            </w:tcBorders>
            <w:shd w:val="clear" w:color="auto" w:fill="auto"/>
            <w:noWrap/>
            <w:vAlign w:val="bottom"/>
            <w:hideMark/>
          </w:tcPr>
          <w:p w14:paraId="6F0336D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150.6</w:t>
            </w:r>
          </w:p>
        </w:tc>
      </w:tr>
      <w:tr w:rsidR="00E043A1" w:rsidRPr="00C52E2E" w14:paraId="13BD5436"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82F9DDC"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65</w:t>
            </w:r>
          </w:p>
        </w:tc>
        <w:tc>
          <w:tcPr>
            <w:tcW w:w="1440" w:type="dxa"/>
            <w:tcBorders>
              <w:top w:val="nil"/>
              <w:left w:val="nil"/>
              <w:bottom w:val="single" w:sz="4" w:space="0" w:color="auto"/>
              <w:right w:val="single" w:sz="4" w:space="0" w:color="auto"/>
            </w:tcBorders>
            <w:shd w:val="clear" w:color="auto" w:fill="auto"/>
            <w:noWrap/>
            <w:vAlign w:val="bottom"/>
            <w:hideMark/>
          </w:tcPr>
          <w:p w14:paraId="05C7FB0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45.0</w:t>
            </w:r>
          </w:p>
        </w:tc>
        <w:tc>
          <w:tcPr>
            <w:tcW w:w="1440" w:type="dxa"/>
            <w:tcBorders>
              <w:top w:val="nil"/>
              <w:left w:val="nil"/>
              <w:bottom w:val="single" w:sz="4" w:space="0" w:color="auto"/>
              <w:right w:val="single" w:sz="4" w:space="0" w:color="auto"/>
            </w:tcBorders>
            <w:shd w:val="clear" w:color="auto" w:fill="auto"/>
            <w:noWrap/>
            <w:vAlign w:val="bottom"/>
            <w:hideMark/>
          </w:tcPr>
          <w:p w14:paraId="63F724C5"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6.8</w:t>
            </w:r>
          </w:p>
        </w:tc>
        <w:tc>
          <w:tcPr>
            <w:tcW w:w="1440" w:type="dxa"/>
            <w:tcBorders>
              <w:top w:val="nil"/>
              <w:left w:val="nil"/>
              <w:bottom w:val="single" w:sz="4" w:space="0" w:color="auto"/>
              <w:right w:val="single" w:sz="4" w:space="0" w:color="auto"/>
            </w:tcBorders>
            <w:shd w:val="clear" w:color="auto" w:fill="auto"/>
            <w:noWrap/>
            <w:vAlign w:val="bottom"/>
            <w:hideMark/>
          </w:tcPr>
          <w:p w14:paraId="1B4A8DD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1.3</w:t>
            </w:r>
          </w:p>
        </w:tc>
        <w:tc>
          <w:tcPr>
            <w:tcW w:w="1440" w:type="dxa"/>
            <w:tcBorders>
              <w:top w:val="nil"/>
              <w:left w:val="nil"/>
              <w:bottom w:val="single" w:sz="4" w:space="0" w:color="auto"/>
              <w:right w:val="single" w:sz="4" w:space="0" w:color="auto"/>
            </w:tcBorders>
            <w:shd w:val="clear" w:color="auto" w:fill="auto"/>
            <w:noWrap/>
            <w:vAlign w:val="bottom"/>
            <w:hideMark/>
          </w:tcPr>
          <w:p w14:paraId="1630E0C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74.6</w:t>
            </w:r>
          </w:p>
        </w:tc>
        <w:tc>
          <w:tcPr>
            <w:tcW w:w="1440" w:type="dxa"/>
            <w:tcBorders>
              <w:top w:val="nil"/>
              <w:left w:val="nil"/>
              <w:bottom w:val="single" w:sz="4" w:space="0" w:color="auto"/>
              <w:right w:val="single" w:sz="4" w:space="0" w:color="auto"/>
            </w:tcBorders>
            <w:shd w:val="clear" w:color="auto" w:fill="auto"/>
            <w:noWrap/>
            <w:vAlign w:val="bottom"/>
            <w:hideMark/>
          </w:tcPr>
          <w:p w14:paraId="6C2CF4E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82.0</w:t>
            </w:r>
          </w:p>
        </w:tc>
      </w:tr>
      <w:tr w:rsidR="00E043A1" w:rsidRPr="00C52E2E" w14:paraId="23ACE3C3"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15457EF"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66</w:t>
            </w:r>
          </w:p>
        </w:tc>
        <w:tc>
          <w:tcPr>
            <w:tcW w:w="1440" w:type="dxa"/>
            <w:tcBorders>
              <w:top w:val="nil"/>
              <w:left w:val="nil"/>
              <w:bottom w:val="single" w:sz="4" w:space="0" w:color="auto"/>
              <w:right w:val="single" w:sz="4" w:space="0" w:color="auto"/>
            </w:tcBorders>
            <w:shd w:val="clear" w:color="auto" w:fill="auto"/>
            <w:noWrap/>
            <w:vAlign w:val="bottom"/>
            <w:hideMark/>
          </w:tcPr>
          <w:p w14:paraId="7BBE4E20"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73.1</w:t>
            </w:r>
          </w:p>
        </w:tc>
        <w:tc>
          <w:tcPr>
            <w:tcW w:w="1440" w:type="dxa"/>
            <w:tcBorders>
              <w:top w:val="nil"/>
              <w:left w:val="nil"/>
              <w:bottom w:val="single" w:sz="4" w:space="0" w:color="auto"/>
              <w:right w:val="single" w:sz="4" w:space="0" w:color="auto"/>
            </w:tcBorders>
            <w:shd w:val="clear" w:color="auto" w:fill="auto"/>
            <w:noWrap/>
            <w:vAlign w:val="bottom"/>
            <w:hideMark/>
          </w:tcPr>
          <w:p w14:paraId="4EC82DD1"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18.9</w:t>
            </w:r>
          </w:p>
        </w:tc>
        <w:tc>
          <w:tcPr>
            <w:tcW w:w="1440" w:type="dxa"/>
            <w:tcBorders>
              <w:top w:val="nil"/>
              <w:left w:val="nil"/>
              <w:bottom w:val="single" w:sz="4" w:space="0" w:color="auto"/>
              <w:right w:val="single" w:sz="4" w:space="0" w:color="auto"/>
            </w:tcBorders>
            <w:shd w:val="clear" w:color="auto" w:fill="auto"/>
            <w:noWrap/>
            <w:vAlign w:val="bottom"/>
            <w:hideMark/>
          </w:tcPr>
          <w:p w14:paraId="70927F11"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1.4</w:t>
            </w:r>
          </w:p>
        </w:tc>
        <w:tc>
          <w:tcPr>
            <w:tcW w:w="1440" w:type="dxa"/>
            <w:tcBorders>
              <w:top w:val="nil"/>
              <w:left w:val="nil"/>
              <w:bottom w:val="single" w:sz="4" w:space="0" w:color="auto"/>
              <w:right w:val="single" w:sz="4" w:space="0" w:color="auto"/>
            </w:tcBorders>
            <w:shd w:val="clear" w:color="auto" w:fill="auto"/>
            <w:noWrap/>
            <w:vAlign w:val="bottom"/>
            <w:hideMark/>
          </w:tcPr>
          <w:p w14:paraId="3F21AEB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134.5</w:t>
            </w:r>
          </w:p>
        </w:tc>
        <w:tc>
          <w:tcPr>
            <w:tcW w:w="1440" w:type="dxa"/>
            <w:tcBorders>
              <w:top w:val="nil"/>
              <w:left w:val="nil"/>
              <w:bottom w:val="single" w:sz="4" w:space="0" w:color="auto"/>
              <w:right w:val="single" w:sz="4" w:space="0" w:color="auto"/>
            </w:tcBorders>
            <w:shd w:val="clear" w:color="auto" w:fill="auto"/>
            <w:noWrap/>
            <w:vAlign w:val="bottom"/>
            <w:hideMark/>
          </w:tcPr>
          <w:p w14:paraId="0A380F3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142.3</w:t>
            </w:r>
          </w:p>
        </w:tc>
      </w:tr>
      <w:tr w:rsidR="00E043A1" w:rsidRPr="00C52E2E" w14:paraId="1A9D2A5C"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AAA7274"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67</w:t>
            </w:r>
          </w:p>
        </w:tc>
        <w:tc>
          <w:tcPr>
            <w:tcW w:w="1440" w:type="dxa"/>
            <w:tcBorders>
              <w:top w:val="nil"/>
              <w:left w:val="nil"/>
              <w:bottom w:val="single" w:sz="4" w:space="0" w:color="auto"/>
              <w:right w:val="single" w:sz="4" w:space="0" w:color="auto"/>
            </w:tcBorders>
            <w:shd w:val="clear" w:color="auto" w:fill="auto"/>
            <w:noWrap/>
            <w:vAlign w:val="bottom"/>
            <w:hideMark/>
          </w:tcPr>
          <w:p w14:paraId="37F591F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56.2</w:t>
            </w:r>
          </w:p>
        </w:tc>
        <w:tc>
          <w:tcPr>
            <w:tcW w:w="1440" w:type="dxa"/>
            <w:tcBorders>
              <w:top w:val="nil"/>
              <w:left w:val="nil"/>
              <w:bottom w:val="single" w:sz="4" w:space="0" w:color="auto"/>
              <w:right w:val="single" w:sz="4" w:space="0" w:color="auto"/>
            </w:tcBorders>
            <w:shd w:val="clear" w:color="auto" w:fill="auto"/>
            <w:noWrap/>
            <w:vAlign w:val="bottom"/>
            <w:hideMark/>
          </w:tcPr>
          <w:p w14:paraId="62EDE26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16.7</w:t>
            </w:r>
          </w:p>
        </w:tc>
        <w:tc>
          <w:tcPr>
            <w:tcW w:w="1440" w:type="dxa"/>
            <w:tcBorders>
              <w:top w:val="nil"/>
              <w:left w:val="nil"/>
              <w:bottom w:val="single" w:sz="4" w:space="0" w:color="auto"/>
              <w:right w:val="single" w:sz="4" w:space="0" w:color="auto"/>
            </w:tcBorders>
            <w:shd w:val="clear" w:color="auto" w:fill="auto"/>
            <w:noWrap/>
            <w:vAlign w:val="bottom"/>
            <w:hideMark/>
          </w:tcPr>
          <w:p w14:paraId="5B12BD2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1.7</w:t>
            </w:r>
          </w:p>
        </w:tc>
        <w:tc>
          <w:tcPr>
            <w:tcW w:w="1440" w:type="dxa"/>
            <w:tcBorders>
              <w:top w:val="nil"/>
              <w:left w:val="nil"/>
              <w:bottom w:val="single" w:sz="4" w:space="0" w:color="auto"/>
              <w:right w:val="single" w:sz="4" w:space="0" w:color="auto"/>
            </w:tcBorders>
            <w:shd w:val="clear" w:color="auto" w:fill="auto"/>
            <w:noWrap/>
            <w:vAlign w:val="bottom"/>
            <w:hideMark/>
          </w:tcPr>
          <w:p w14:paraId="78EEEB5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107.1</w:t>
            </w:r>
          </w:p>
        </w:tc>
        <w:tc>
          <w:tcPr>
            <w:tcW w:w="1440" w:type="dxa"/>
            <w:tcBorders>
              <w:top w:val="nil"/>
              <w:left w:val="nil"/>
              <w:bottom w:val="single" w:sz="4" w:space="0" w:color="auto"/>
              <w:right w:val="single" w:sz="4" w:space="0" w:color="auto"/>
            </w:tcBorders>
            <w:shd w:val="clear" w:color="auto" w:fill="auto"/>
            <w:noWrap/>
            <w:vAlign w:val="bottom"/>
            <w:hideMark/>
          </w:tcPr>
          <w:p w14:paraId="00C82E19"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112.8</w:t>
            </w:r>
          </w:p>
        </w:tc>
      </w:tr>
      <w:tr w:rsidR="00E043A1" w:rsidRPr="00C52E2E" w14:paraId="29A1F678"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A6EC485"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68</w:t>
            </w:r>
          </w:p>
        </w:tc>
        <w:tc>
          <w:tcPr>
            <w:tcW w:w="1440" w:type="dxa"/>
            <w:tcBorders>
              <w:top w:val="nil"/>
              <w:left w:val="nil"/>
              <w:bottom w:val="single" w:sz="4" w:space="0" w:color="auto"/>
              <w:right w:val="single" w:sz="4" w:space="0" w:color="auto"/>
            </w:tcBorders>
            <w:shd w:val="clear" w:color="auto" w:fill="auto"/>
            <w:noWrap/>
            <w:vAlign w:val="bottom"/>
            <w:hideMark/>
          </w:tcPr>
          <w:p w14:paraId="2675F10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117.2</w:t>
            </w:r>
          </w:p>
        </w:tc>
        <w:tc>
          <w:tcPr>
            <w:tcW w:w="1440" w:type="dxa"/>
            <w:tcBorders>
              <w:top w:val="nil"/>
              <w:left w:val="nil"/>
              <w:bottom w:val="single" w:sz="4" w:space="0" w:color="auto"/>
              <w:right w:val="single" w:sz="4" w:space="0" w:color="auto"/>
            </w:tcBorders>
            <w:shd w:val="clear" w:color="auto" w:fill="auto"/>
            <w:noWrap/>
            <w:vAlign w:val="bottom"/>
            <w:hideMark/>
          </w:tcPr>
          <w:p w14:paraId="15AC7F69"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40.1</w:t>
            </w:r>
          </w:p>
        </w:tc>
        <w:tc>
          <w:tcPr>
            <w:tcW w:w="1440" w:type="dxa"/>
            <w:tcBorders>
              <w:top w:val="nil"/>
              <w:left w:val="nil"/>
              <w:bottom w:val="single" w:sz="4" w:space="0" w:color="auto"/>
              <w:right w:val="single" w:sz="4" w:space="0" w:color="auto"/>
            </w:tcBorders>
            <w:shd w:val="clear" w:color="auto" w:fill="auto"/>
            <w:noWrap/>
            <w:vAlign w:val="bottom"/>
            <w:hideMark/>
          </w:tcPr>
          <w:p w14:paraId="15A0A385"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0.8</w:t>
            </w:r>
          </w:p>
        </w:tc>
        <w:tc>
          <w:tcPr>
            <w:tcW w:w="1440" w:type="dxa"/>
            <w:tcBorders>
              <w:top w:val="nil"/>
              <w:left w:val="nil"/>
              <w:bottom w:val="single" w:sz="4" w:space="0" w:color="auto"/>
              <w:right w:val="single" w:sz="4" w:space="0" w:color="auto"/>
            </w:tcBorders>
            <w:shd w:val="clear" w:color="auto" w:fill="auto"/>
            <w:noWrap/>
            <w:vAlign w:val="bottom"/>
            <w:hideMark/>
          </w:tcPr>
          <w:p w14:paraId="4EADE245"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232.3</w:t>
            </w:r>
          </w:p>
        </w:tc>
        <w:tc>
          <w:tcPr>
            <w:tcW w:w="1440" w:type="dxa"/>
            <w:tcBorders>
              <w:top w:val="nil"/>
              <w:left w:val="nil"/>
              <w:bottom w:val="single" w:sz="4" w:space="0" w:color="auto"/>
              <w:right w:val="single" w:sz="4" w:space="0" w:color="auto"/>
            </w:tcBorders>
            <w:shd w:val="clear" w:color="auto" w:fill="auto"/>
            <w:noWrap/>
            <w:vAlign w:val="bottom"/>
            <w:hideMark/>
          </w:tcPr>
          <w:p w14:paraId="7FCE550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238.9</w:t>
            </w:r>
          </w:p>
        </w:tc>
      </w:tr>
      <w:tr w:rsidR="00E043A1" w:rsidRPr="00C52E2E" w14:paraId="4B571866"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5792126"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69</w:t>
            </w:r>
          </w:p>
        </w:tc>
        <w:tc>
          <w:tcPr>
            <w:tcW w:w="1440" w:type="dxa"/>
            <w:tcBorders>
              <w:top w:val="nil"/>
              <w:left w:val="nil"/>
              <w:bottom w:val="single" w:sz="4" w:space="0" w:color="auto"/>
              <w:right w:val="single" w:sz="4" w:space="0" w:color="auto"/>
            </w:tcBorders>
            <w:shd w:val="clear" w:color="auto" w:fill="auto"/>
            <w:noWrap/>
            <w:vAlign w:val="bottom"/>
            <w:hideMark/>
          </w:tcPr>
          <w:p w14:paraId="52F99A8D"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63.6</w:t>
            </w:r>
          </w:p>
        </w:tc>
        <w:tc>
          <w:tcPr>
            <w:tcW w:w="1440" w:type="dxa"/>
            <w:tcBorders>
              <w:top w:val="nil"/>
              <w:left w:val="nil"/>
              <w:bottom w:val="single" w:sz="4" w:space="0" w:color="auto"/>
              <w:right w:val="single" w:sz="4" w:space="0" w:color="auto"/>
            </w:tcBorders>
            <w:shd w:val="clear" w:color="auto" w:fill="auto"/>
            <w:noWrap/>
            <w:vAlign w:val="bottom"/>
            <w:hideMark/>
          </w:tcPr>
          <w:p w14:paraId="4CAAF4B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18.7</w:t>
            </w:r>
          </w:p>
        </w:tc>
        <w:tc>
          <w:tcPr>
            <w:tcW w:w="1440" w:type="dxa"/>
            <w:tcBorders>
              <w:top w:val="nil"/>
              <w:left w:val="nil"/>
              <w:bottom w:val="single" w:sz="4" w:space="0" w:color="auto"/>
              <w:right w:val="single" w:sz="4" w:space="0" w:color="auto"/>
            </w:tcBorders>
            <w:shd w:val="clear" w:color="auto" w:fill="auto"/>
            <w:noWrap/>
            <w:vAlign w:val="bottom"/>
            <w:hideMark/>
          </w:tcPr>
          <w:p w14:paraId="557A834B"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1.1</w:t>
            </w:r>
          </w:p>
        </w:tc>
        <w:tc>
          <w:tcPr>
            <w:tcW w:w="1440" w:type="dxa"/>
            <w:tcBorders>
              <w:top w:val="nil"/>
              <w:left w:val="nil"/>
              <w:bottom w:val="single" w:sz="4" w:space="0" w:color="auto"/>
              <w:right w:val="single" w:sz="4" w:space="0" w:color="auto"/>
            </w:tcBorders>
            <w:shd w:val="clear" w:color="auto" w:fill="auto"/>
            <w:noWrap/>
            <w:vAlign w:val="bottom"/>
            <w:hideMark/>
          </w:tcPr>
          <w:p w14:paraId="580BAF4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120.8</w:t>
            </w:r>
          </w:p>
        </w:tc>
        <w:tc>
          <w:tcPr>
            <w:tcW w:w="1440" w:type="dxa"/>
            <w:tcBorders>
              <w:top w:val="nil"/>
              <w:left w:val="nil"/>
              <w:bottom w:val="single" w:sz="4" w:space="0" w:color="auto"/>
              <w:right w:val="single" w:sz="4" w:space="0" w:color="auto"/>
            </w:tcBorders>
            <w:shd w:val="clear" w:color="auto" w:fill="auto"/>
            <w:noWrap/>
            <w:vAlign w:val="bottom"/>
            <w:hideMark/>
          </w:tcPr>
          <w:p w14:paraId="5350519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126.4</w:t>
            </w:r>
          </w:p>
        </w:tc>
      </w:tr>
      <w:tr w:rsidR="00E043A1" w:rsidRPr="00C52E2E" w14:paraId="50FC8D3F"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74FD546"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70</w:t>
            </w:r>
          </w:p>
        </w:tc>
        <w:tc>
          <w:tcPr>
            <w:tcW w:w="1440" w:type="dxa"/>
            <w:tcBorders>
              <w:top w:val="nil"/>
              <w:left w:val="nil"/>
              <w:bottom w:val="single" w:sz="4" w:space="0" w:color="auto"/>
              <w:right w:val="single" w:sz="4" w:space="0" w:color="auto"/>
            </w:tcBorders>
            <w:shd w:val="clear" w:color="auto" w:fill="auto"/>
            <w:noWrap/>
            <w:vAlign w:val="bottom"/>
            <w:hideMark/>
          </w:tcPr>
          <w:p w14:paraId="7CB5BE8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119.8</w:t>
            </w:r>
          </w:p>
        </w:tc>
        <w:tc>
          <w:tcPr>
            <w:tcW w:w="1440" w:type="dxa"/>
            <w:tcBorders>
              <w:top w:val="nil"/>
              <w:left w:val="nil"/>
              <w:bottom w:val="single" w:sz="4" w:space="0" w:color="auto"/>
              <w:right w:val="single" w:sz="4" w:space="0" w:color="auto"/>
            </w:tcBorders>
            <w:shd w:val="clear" w:color="auto" w:fill="auto"/>
            <w:noWrap/>
            <w:vAlign w:val="bottom"/>
            <w:hideMark/>
          </w:tcPr>
          <w:p w14:paraId="635C75E0"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28.9</w:t>
            </w:r>
          </w:p>
        </w:tc>
        <w:tc>
          <w:tcPr>
            <w:tcW w:w="1440" w:type="dxa"/>
            <w:tcBorders>
              <w:top w:val="nil"/>
              <w:left w:val="nil"/>
              <w:bottom w:val="single" w:sz="4" w:space="0" w:color="auto"/>
              <w:right w:val="single" w:sz="4" w:space="0" w:color="auto"/>
            </w:tcBorders>
            <w:shd w:val="clear" w:color="auto" w:fill="auto"/>
            <w:noWrap/>
            <w:vAlign w:val="bottom"/>
            <w:hideMark/>
          </w:tcPr>
          <w:p w14:paraId="6D22EB0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14.1</w:t>
            </w:r>
          </w:p>
        </w:tc>
        <w:tc>
          <w:tcPr>
            <w:tcW w:w="1440" w:type="dxa"/>
            <w:tcBorders>
              <w:top w:val="nil"/>
              <w:left w:val="nil"/>
              <w:bottom w:val="single" w:sz="4" w:space="0" w:color="auto"/>
              <w:right w:val="single" w:sz="4" w:space="0" w:color="auto"/>
            </w:tcBorders>
            <w:shd w:val="clear" w:color="auto" w:fill="auto"/>
            <w:noWrap/>
            <w:vAlign w:val="bottom"/>
            <w:hideMark/>
          </w:tcPr>
          <w:p w14:paraId="6F9ECDB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216.9</w:t>
            </w:r>
          </w:p>
        </w:tc>
        <w:tc>
          <w:tcPr>
            <w:tcW w:w="1440" w:type="dxa"/>
            <w:tcBorders>
              <w:top w:val="nil"/>
              <w:left w:val="nil"/>
              <w:bottom w:val="single" w:sz="4" w:space="0" w:color="auto"/>
              <w:right w:val="single" w:sz="4" w:space="0" w:color="auto"/>
            </w:tcBorders>
            <w:shd w:val="clear" w:color="auto" w:fill="auto"/>
            <w:noWrap/>
            <w:vAlign w:val="bottom"/>
            <w:hideMark/>
          </w:tcPr>
          <w:p w14:paraId="3A4700F5"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242.4</w:t>
            </w:r>
          </w:p>
        </w:tc>
      </w:tr>
      <w:tr w:rsidR="00E043A1" w:rsidRPr="00C52E2E" w14:paraId="606A4AD0"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3C3865A"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71</w:t>
            </w:r>
          </w:p>
        </w:tc>
        <w:tc>
          <w:tcPr>
            <w:tcW w:w="1440" w:type="dxa"/>
            <w:tcBorders>
              <w:top w:val="nil"/>
              <w:left w:val="nil"/>
              <w:bottom w:val="single" w:sz="4" w:space="0" w:color="auto"/>
              <w:right w:val="single" w:sz="4" w:space="0" w:color="auto"/>
            </w:tcBorders>
            <w:shd w:val="clear" w:color="auto" w:fill="auto"/>
            <w:noWrap/>
            <w:vAlign w:val="bottom"/>
            <w:hideMark/>
          </w:tcPr>
          <w:p w14:paraId="7F05E3B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179.7</w:t>
            </w:r>
          </w:p>
        </w:tc>
        <w:tc>
          <w:tcPr>
            <w:tcW w:w="1440" w:type="dxa"/>
            <w:tcBorders>
              <w:top w:val="nil"/>
              <w:left w:val="nil"/>
              <w:bottom w:val="single" w:sz="4" w:space="0" w:color="auto"/>
              <w:right w:val="single" w:sz="4" w:space="0" w:color="auto"/>
            </w:tcBorders>
            <w:shd w:val="clear" w:color="auto" w:fill="auto"/>
            <w:noWrap/>
            <w:vAlign w:val="bottom"/>
            <w:hideMark/>
          </w:tcPr>
          <w:p w14:paraId="1FFDC617"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54.9</w:t>
            </w:r>
          </w:p>
        </w:tc>
        <w:tc>
          <w:tcPr>
            <w:tcW w:w="1440" w:type="dxa"/>
            <w:tcBorders>
              <w:top w:val="nil"/>
              <w:left w:val="nil"/>
              <w:bottom w:val="single" w:sz="4" w:space="0" w:color="auto"/>
              <w:right w:val="single" w:sz="4" w:space="0" w:color="auto"/>
            </w:tcBorders>
            <w:shd w:val="clear" w:color="auto" w:fill="auto"/>
            <w:noWrap/>
            <w:vAlign w:val="bottom"/>
            <w:hideMark/>
          </w:tcPr>
          <w:p w14:paraId="65A5155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23.8</w:t>
            </w:r>
          </w:p>
        </w:tc>
        <w:tc>
          <w:tcPr>
            <w:tcW w:w="1440" w:type="dxa"/>
            <w:tcBorders>
              <w:top w:val="nil"/>
              <w:left w:val="nil"/>
              <w:bottom w:val="single" w:sz="4" w:space="0" w:color="auto"/>
              <w:right w:val="single" w:sz="4" w:space="0" w:color="auto"/>
            </w:tcBorders>
            <w:shd w:val="clear" w:color="auto" w:fill="auto"/>
            <w:noWrap/>
            <w:vAlign w:val="bottom"/>
            <w:hideMark/>
          </w:tcPr>
          <w:p w14:paraId="0930217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344.8</w:t>
            </w:r>
          </w:p>
        </w:tc>
        <w:tc>
          <w:tcPr>
            <w:tcW w:w="1440" w:type="dxa"/>
            <w:tcBorders>
              <w:top w:val="nil"/>
              <w:left w:val="nil"/>
              <w:bottom w:val="single" w:sz="4" w:space="0" w:color="auto"/>
              <w:right w:val="single" w:sz="4" w:space="0" w:color="auto"/>
            </w:tcBorders>
            <w:shd w:val="clear" w:color="auto" w:fill="auto"/>
            <w:noWrap/>
            <w:vAlign w:val="bottom"/>
            <w:hideMark/>
          </w:tcPr>
          <w:p w14:paraId="1680A5E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380.5</w:t>
            </w:r>
          </w:p>
        </w:tc>
      </w:tr>
      <w:tr w:rsidR="00E043A1" w:rsidRPr="00C52E2E" w14:paraId="58A69052"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8C505F8"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72</w:t>
            </w:r>
          </w:p>
        </w:tc>
        <w:tc>
          <w:tcPr>
            <w:tcW w:w="1440" w:type="dxa"/>
            <w:tcBorders>
              <w:top w:val="nil"/>
              <w:left w:val="nil"/>
              <w:bottom w:val="single" w:sz="4" w:space="0" w:color="auto"/>
              <w:right w:val="single" w:sz="4" w:space="0" w:color="auto"/>
            </w:tcBorders>
            <w:shd w:val="clear" w:color="auto" w:fill="auto"/>
            <w:noWrap/>
            <w:vAlign w:val="bottom"/>
            <w:hideMark/>
          </w:tcPr>
          <w:p w14:paraId="6982F75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180.3</w:t>
            </w:r>
          </w:p>
        </w:tc>
        <w:tc>
          <w:tcPr>
            <w:tcW w:w="1440" w:type="dxa"/>
            <w:tcBorders>
              <w:top w:val="nil"/>
              <w:left w:val="nil"/>
              <w:bottom w:val="single" w:sz="4" w:space="0" w:color="auto"/>
              <w:right w:val="single" w:sz="4" w:space="0" w:color="auto"/>
            </w:tcBorders>
            <w:shd w:val="clear" w:color="auto" w:fill="auto"/>
            <w:noWrap/>
            <w:vAlign w:val="bottom"/>
            <w:hideMark/>
          </w:tcPr>
          <w:p w14:paraId="60570B2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61.8</w:t>
            </w:r>
          </w:p>
        </w:tc>
        <w:tc>
          <w:tcPr>
            <w:tcW w:w="1440" w:type="dxa"/>
            <w:tcBorders>
              <w:top w:val="nil"/>
              <w:left w:val="nil"/>
              <w:bottom w:val="single" w:sz="4" w:space="0" w:color="auto"/>
              <w:right w:val="single" w:sz="4" w:space="0" w:color="auto"/>
            </w:tcBorders>
            <w:shd w:val="clear" w:color="auto" w:fill="auto"/>
            <w:noWrap/>
            <w:vAlign w:val="bottom"/>
            <w:hideMark/>
          </w:tcPr>
          <w:p w14:paraId="06530B5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0.9</w:t>
            </w:r>
          </w:p>
        </w:tc>
        <w:tc>
          <w:tcPr>
            <w:tcW w:w="1440" w:type="dxa"/>
            <w:tcBorders>
              <w:top w:val="nil"/>
              <w:left w:val="nil"/>
              <w:bottom w:val="single" w:sz="4" w:space="0" w:color="auto"/>
              <w:right w:val="single" w:sz="4" w:space="0" w:color="auto"/>
            </w:tcBorders>
            <w:shd w:val="clear" w:color="auto" w:fill="auto"/>
            <w:noWrap/>
            <w:vAlign w:val="bottom"/>
            <w:hideMark/>
          </w:tcPr>
          <w:p w14:paraId="3AE6E957"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357.4</w:t>
            </w:r>
          </w:p>
        </w:tc>
        <w:tc>
          <w:tcPr>
            <w:tcW w:w="1440" w:type="dxa"/>
            <w:tcBorders>
              <w:top w:val="nil"/>
              <w:left w:val="nil"/>
              <w:bottom w:val="single" w:sz="4" w:space="0" w:color="auto"/>
              <w:right w:val="single" w:sz="4" w:space="0" w:color="auto"/>
            </w:tcBorders>
            <w:shd w:val="clear" w:color="auto" w:fill="auto"/>
            <w:noWrap/>
            <w:vAlign w:val="bottom"/>
            <w:hideMark/>
          </w:tcPr>
          <w:p w14:paraId="47927530"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367.3</w:t>
            </w:r>
          </w:p>
        </w:tc>
      </w:tr>
      <w:tr w:rsidR="00E043A1" w:rsidRPr="00C52E2E" w14:paraId="5CB21214"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8FB8A7C"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73</w:t>
            </w:r>
          </w:p>
        </w:tc>
        <w:tc>
          <w:tcPr>
            <w:tcW w:w="1440" w:type="dxa"/>
            <w:tcBorders>
              <w:top w:val="nil"/>
              <w:left w:val="nil"/>
              <w:bottom w:val="single" w:sz="4" w:space="0" w:color="auto"/>
              <w:right w:val="single" w:sz="4" w:space="0" w:color="auto"/>
            </w:tcBorders>
            <w:shd w:val="clear" w:color="auto" w:fill="auto"/>
            <w:noWrap/>
            <w:vAlign w:val="bottom"/>
            <w:hideMark/>
          </w:tcPr>
          <w:p w14:paraId="34FC71B7"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228.9</w:t>
            </w:r>
          </w:p>
        </w:tc>
        <w:tc>
          <w:tcPr>
            <w:tcW w:w="1440" w:type="dxa"/>
            <w:tcBorders>
              <w:top w:val="nil"/>
              <w:left w:val="nil"/>
              <w:bottom w:val="single" w:sz="4" w:space="0" w:color="auto"/>
              <w:right w:val="single" w:sz="4" w:space="0" w:color="auto"/>
            </w:tcBorders>
            <w:shd w:val="clear" w:color="auto" w:fill="auto"/>
            <w:noWrap/>
            <w:vAlign w:val="bottom"/>
            <w:hideMark/>
          </w:tcPr>
          <w:p w14:paraId="53A35BE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70.6</w:t>
            </w:r>
          </w:p>
        </w:tc>
        <w:tc>
          <w:tcPr>
            <w:tcW w:w="1440" w:type="dxa"/>
            <w:tcBorders>
              <w:top w:val="nil"/>
              <w:left w:val="nil"/>
              <w:bottom w:val="single" w:sz="4" w:space="0" w:color="auto"/>
              <w:right w:val="single" w:sz="4" w:space="0" w:color="auto"/>
            </w:tcBorders>
            <w:shd w:val="clear" w:color="auto" w:fill="auto"/>
            <w:noWrap/>
            <w:vAlign w:val="bottom"/>
            <w:hideMark/>
          </w:tcPr>
          <w:p w14:paraId="3D0AD397"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3.7</w:t>
            </w:r>
          </w:p>
        </w:tc>
        <w:tc>
          <w:tcPr>
            <w:tcW w:w="1440" w:type="dxa"/>
            <w:tcBorders>
              <w:top w:val="nil"/>
              <w:left w:val="nil"/>
              <w:bottom w:val="single" w:sz="4" w:space="0" w:color="auto"/>
              <w:right w:val="single" w:sz="4" w:space="0" w:color="auto"/>
            </w:tcBorders>
            <w:shd w:val="clear" w:color="auto" w:fill="auto"/>
            <w:noWrap/>
            <w:vAlign w:val="bottom"/>
            <w:hideMark/>
          </w:tcPr>
          <w:p w14:paraId="636413A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440.5</w:t>
            </w:r>
          </w:p>
        </w:tc>
        <w:tc>
          <w:tcPr>
            <w:tcW w:w="1440" w:type="dxa"/>
            <w:tcBorders>
              <w:top w:val="nil"/>
              <w:left w:val="nil"/>
              <w:bottom w:val="single" w:sz="4" w:space="0" w:color="auto"/>
              <w:right w:val="single" w:sz="4" w:space="0" w:color="auto"/>
            </w:tcBorders>
            <w:shd w:val="clear" w:color="auto" w:fill="auto"/>
            <w:noWrap/>
            <w:vAlign w:val="bottom"/>
            <w:hideMark/>
          </w:tcPr>
          <w:p w14:paraId="1153F38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459.1</w:t>
            </w:r>
          </w:p>
        </w:tc>
      </w:tr>
      <w:tr w:rsidR="00E043A1" w:rsidRPr="00C52E2E" w14:paraId="55E86BF7"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66C5E29"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74</w:t>
            </w:r>
          </w:p>
        </w:tc>
        <w:tc>
          <w:tcPr>
            <w:tcW w:w="1440" w:type="dxa"/>
            <w:tcBorders>
              <w:top w:val="nil"/>
              <w:left w:val="nil"/>
              <w:bottom w:val="single" w:sz="4" w:space="0" w:color="auto"/>
              <w:right w:val="single" w:sz="4" w:space="0" w:color="auto"/>
            </w:tcBorders>
            <w:shd w:val="clear" w:color="auto" w:fill="auto"/>
            <w:noWrap/>
            <w:vAlign w:val="bottom"/>
            <w:hideMark/>
          </w:tcPr>
          <w:p w14:paraId="76651D0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221.6</w:t>
            </w:r>
          </w:p>
        </w:tc>
        <w:tc>
          <w:tcPr>
            <w:tcW w:w="1440" w:type="dxa"/>
            <w:tcBorders>
              <w:top w:val="nil"/>
              <w:left w:val="nil"/>
              <w:bottom w:val="single" w:sz="4" w:space="0" w:color="auto"/>
              <w:right w:val="single" w:sz="4" w:space="0" w:color="auto"/>
            </w:tcBorders>
            <w:shd w:val="clear" w:color="auto" w:fill="auto"/>
            <w:noWrap/>
            <w:vAlign w:val="bottom"/>
            <w:hideMark/>
          </w:tcPr>
          <w:p w14:paraId="2016FF4B"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71.4</w:t>
            </w:r>
          </w:p>
        </w:tc>
        <w:tc>
          <w:tcPr>
            <w:tcW w:w="1440" w:type="dxa"/>
            <w:tcBorders>
              <w:top w:val="nil"/>
              <w:left w:val="nil"/>
              <w:bottom w:val="single" w:sz="4" w:space="0" w:color="auto"/>
              <w:right w:val="single" w:sz="4" w:space="0" w:color="auto"/>
            </w:tcBorders>
            <w:shd w:val="clear" w:color="auto" w:fill="auto"/>
            <w:noWrap/>
            <w:vAlign w:val="bottom"/>
            <w:hideMark/>
          </w:tcPr>
          <w:p w14:paraId="2D4C95D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0.4</w:t>
            </w:r>
          </w:p>
        </w:tc>
        <w:tc>
          <w:tcPr>
            <w:tcW w:w="1440" w:type="dxa"/>
            <w:tcBorders>
              <w:top w:val="nil"/>
              <w:left w:val="nil"/>
              <w:bottom w:val="single" w:sz="4" w:space="0" w:color="auto"/>
              <w:right w:val="single" w:sz="4" w:space="0" w:color="auto"/>
            </w:tcBorders>
            <w:shd w:val="clear" w:color="auto" w:fill="auto"/>
            <w:noWrap/>
            <w:vAlign w:val="bottom"/>
            <w:hideMark/>
          </w:tcPr>
          <w:p w14:paraId="6E1C6E41"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431.5</w:t>
            </w:r>
          </w:p>
        </w:tc>
        <w:tc>
          <w:tcPr>
            <w:tcW w:w="1440" w:type="dxa"/>
            <w:tcBorders>
              <w:top w:val="nil"/>
              <w:left w:val="nil"/>
              <w:bottom w:val="single" w:sz="4" w:space="0" w:color="auto"/>
              <w:right w:val="single" w:sz="4" w:space="0" w:color="auto"/>
            </w:tcBorders>
            <w:shd w:val="clear" w:color="auto" w:fill="auto"/>
            <w:noWrap/>
            <w:vAlign w:val="bottom"/>
            <w:hideMark/>
          </w:tcPr>
          <w:p w14:paraId="53BEB311"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445.0</w:t>
            </w:r>
          </w:p>
        </w:tc>
      </w:tr>
      <w:tr w:rsidR="00E043A1" w:rsidRPr="00C52E2E" w14:paraId="19132F93"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082C5EF"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75</w:t>
            </w:r>
          </w:p>
        </w:tc>
        <w:tc>
          <w:tcPr>
            <w:tcW w:w="1440" w:type="dxa"/>
            <w:tcBorders>
              <w:top w:val="nil"/>
              <w:left w:val="nil"/>
              <w:bottom w:val="single" w:sz="4" w:space="0" w:color="auto"/>
              <w:right w:val="single" w:sz="4" w:space="0" w:color="auto"/>
            </w:tcBorders>
            <w:shd w:val="clear" w:color="auto" w:fill="auto"/>
            <w:noWrap/>
            <w:vAlign w:val="bottom"/>
            <w:hideMark/>
          </w:tcPr>
          <w:p w14:paraId="43F04E8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221.4</w:t>
            </w:r>
          </w:p>
        </w:tc>
        <w:tc>
          <w:tcPr>
            <w:tcW w:w="1440" w:type="dxa"/>
            <w:tcBorders>
              <w:top w:val="nil"/>
              <w:left w:val="nil"/>
              <w:bottom w:val="single" w:sz="4" w:space="0" w:color="auto"/>
              <w:right w:val="single" w:sz="4" w:space="0" w:color="auto"/>
            </w:tcBorders>
            <w:shd w:val="clear" w:color="auto" w:fill="auto"/>
            <w:noWrap/>
            <w:vAlign w:val="bottom"/>
            <w:hideMark/>
          </w:tcPr>
          <w:p w14:paraId="750219D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71.7</w:t>
            </w:r>
          </w:p>
        </w:tc>
        <w:tc>
          <w:tcPr>
            <w:tcW w:w="1440" w:type="dxa"/>
            <w:tcBorders>
              <w:top w:val="nil"/>
              <w:left w:val="nil"/>
              <w:bottom w:val="single" w:sz="4" w:space="0" w:color="auto"/>
              <w:right w:val="single" w:sz="4" w:space="0" w:color="auto"/>
            </w:tcBorders>
            <w:shd w:val="clear" w:color="auto" w:fill="auto"/>
            <w:noWrap/>
            <w:vAlign w:val="bottom"/>
            <w:hideMark/>
          </w:tcPr>
          <w:p w14:paraId="6CA623C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0.7</w:t>
            </w:r>
          </w:p>
        </w:tc>
        <w:tc>
          <w:tcPr>
            <w:tcW w:w="1440" w:type="dxa"/>
            <w:tcBorders>
              <w:top w:val="nil"/>
              <w:left w:val="nil"/>
              <w:bottom w:val="single" w:sz="4" w:space="0" w:color="auto"/>
              <w:right w:val="single" w:sz="4" w:space="0" w:color="auto"/>
            </w:tcBorders>
            <w:shd w:val="clear" w:color="auto" w:fill="auto"/>
            <w:noWrap/>
            <w:vAlign w:val="bottom"/>
            <w:hideMark/>
          </w:tcPr>
          <w:p w14:paraId="3CB8291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431.8</w:t>
            </w:r>
          </w:p>
        </w:tc>
        <w:tc>
          <w:tcPr>
            <w:tcW w:w="1440" w:type="dxa"/>
            <w:tcBorders>
              <w:top w:val="nil"/>
              <w:left w:val="nil"/>
              <w:bottom w:val="single" w:sz="4" w:space="0" w:color="auto"/>
              <w:right w:val="single" w:sz="4" w:space="0" w:color="auto"/>
            </w:tcBorders>
            <w:shd w:val="clear" w:color="auto" w:fill="auto"/>
            <w:noWrap/>
            <w:vAlign w:val="bottom"/>
            <w:hideMark/>
          </w:tcPr>
          <w:p w14:paraId="000D4B6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445.4</w:t>
            </w:r>
          </w:p>
        </w:tc>
      </w:tr>
      <w:tr w:rsidR="00E043A1" w:rsidRPr="00C52E2E" w14:paraId="2CBF033A"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014DCDE"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76</w:t>
            </w:r>
          </w:p>
        </w:tc>
        <w:tc>
          <w:tcPr>
            <w:tcW w:w="1440" w:type="dxa"/>
            <w:tcBorders>
              <w:top w:val="nil"/>
              <w:left w:val="nil"/>
              <w:bottom w:val="single" w:sz="4" w:space="0" w:color="auto"/>
              <w:right w:val="single" w:sz="4" w:space="0" w:color="auto"/>
            </w:tcBorders>
            <w:shd w:val="clear" w:color="auto" w:fill="auto"/>
            <w:noWrap/>
            <w:vAlign w:val="bottom"/>
            <w:hideMark/>
          </w:tcPr>
          <w:p w14:paraId="0B69F63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222.9</w:t>
            </w:r>
          </w:p>
        </w:tc>
        <w:tc>
          <w:tcPr>
            <w:tcW w:w="1440" w:type="dxa"/>
            <w:tcBorders>
              <w:top w:val="nil"/>
              <w:left w:val="nil"/>
              <w:bottom w:val="single" w:sz="4" w:space="0" w:color="auto"/>
              <w:right w:val="single" w:sz="4" w:space="0" w:color="auto"/>
            </w:tcBorders>
            <w:shd w:val="clear" w:color="auto" w:fill="auto"/>
            <w:noWrap/>
            <w:vAlign w:val="bottom"/>
            <w:hideMark/>
          </w:tcPr>
          <w:p w14:paraId="7B16EA1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72.1</w:t>
            </w:r>
          </w:p>
        </w:tc>
        <w:tc>
          <w:tcPr>
            <w:tcW w:w="1440" w:type="dxa"/>
            <w:tcBorders>
              <w:top w:val="nil"/>
              <w:left w:val="nil"/>
              <w:bottom w:val="single" w:sz="4" w:space="0" w:color="auto"/>
              <w:right w:val="single" w:sz="4" w:space="0" w:color="auto"/>
            </w:tcBorders>
            <w:shd w:val="clear" w:color="auto" w:fill="auto"/>
            <w:noWrap/>
            <w:vAlign w:val="bottom"/>
            <w:hideMark/>
          </w:tcPr>
          <w:p w14:paraId="391F941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0.7</w:t>
            </w:r>
          </w:p>
        </w:tc>
        <w:tc>
          <w:tcPr>
            <w:tcW w:w="1440" w:type="dxa"/>
            <w:tcBorders>
              <w:top w:val="nil"/>
              <w:left w:val="nil"/>
              <w:bottom w:val="single" w:sz="4" w:space="0" w:color="auto"/>
              <w:right w:val="single" w:sz="4" w:space="0" w:color="auto"/>
            </w:tcBorders>
            <w:shd w:val="clear" w:color="auto" w:fill="auto"/>
            <w:noWrap/>
            <w:vAlign w:val="bottom"/>
            <w:hideMark/>
          </w:tcPr>
          <w:p w14:paraId="0B82453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434.6</w:t>
            </w:r>
          </w:p>
        </w:tc>
        <w:tc>
          <w:tcPr>
            <w:tcW w:w="1440" w:type="dxa"/>
            <w:tcBorders>
              <w:top w:val="nil"/>
              <w:left w:val="nil"/>
              <w:bottom w:val="single" w:sz="4" w:space="0" w:color="auto"/>
              <w:right w:val="single" w:sz="4" w:space="0" w:color="auto"/>
            </w:tcBorders>
            <w:shd w:val="clear" w:color="auto" w:fill="auto"/>
            <w:noWrap/>
            <w:vAlign w:val="bottom"/>
            <w:hideMark/>
          </w:tcPr>
          <w:p w14:paraId="1FA58A80"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448.4</w:t>
            </w:r>
          </w:p>
        </w:tc>
      </w:tr>
      <w:tr w:rsidR="00E043A1" w:rsidRPr="00C52E2E" w14:paraId="1038E5C3"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6EBA0C9"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77</w:t>
            </w:r>
          </w:p>
        </w:tc>
        <w:tc>
          <w:tcPr>
            <w:tcW w:w="1440" w:type="dxa"/>
            <w:tcBorders>
              <w:top w:val="nil"/>
              <w:left w:val="nil"/>
              <w:bottom w:val="single" w:sz="4" w:space="0" w:color="auto"/>
              <w:right w:val="single" w:sz="4" w:space="0" w:color="auto"/>
            </w:tcBorders>
            <w:shd w:val="clear" w:color="auto" w:fill="auto"/>
            <w:noWrap/>
            <w:vAlign w:val="bottom"/>
            <w:hideMark/>
          </w:tcPr>
          <w:p w14:paraId="08841B4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225.5</w:t>
            </w:r>
          </w:p>
        </w:tc>
        <w:tc>
          <w:tcPr>
            <w:tcW w:w="1440" w:type="dxa"/>
            <w:tcBorders>
              <w:top w:val="nil"/>
              <w:left w:val="nil"/>
              <w:bottom w:val="single" w:sz="4" w:space="0" w:color="auto"/>
              <w:right w:val="single" w:sz="4" w:space="0" w:color="auto"/>
            </w:tcBorders>
            <w:shd w:val="clear" w:color="auto" w:fill="auto"/>
            <w:noWrap/>
            <w:vAlign w:val="bottom"/>
            <w:hideMark/>
          </w:tcPr>
          <w:p w14:paraId="4F167D7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73.3</w:t>
            </w:r>
          </w:p>
        </w:tc>
        <w:tc>
          <w:tcPr>
            <w:tcW w:w="1440" w:type="dxa"/>
            <w:tcBorders>
              <w:top w:val="nil"/>
              <w:left w:val="nil"/>
              <w:bottom w:val="single" w:sz="4" w:space="0" w:color="auto"/>
              <w:right w:val="single" w:sz="4" w:space="0" w:color="auto"/>
            </w:tcBorders>
            <w:shd w:val="clear" w:color="auto" w:fill="auto"/>
            <w:noWrap/>
            <w:vAlign w:val="bottom"/>
            <w:hideMark/>
          </w:tcPr>
          <w:p w14:paraId="2CD7BA1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1.3</w:t>
            </w:r>
          </w:p>
        </w:tc>
        <w:tc>
          <w:tcPr>
            <w:tcW w:w="1440" w:type="dxa"/>
            <w:tcBorders>
              <w:top w:val="nil"/>
              <w:left w:val="nil"/>
              <w:bottom w:val="single" w:sz="4" w:space="0" w:color="auto"/>
              <w:right w:val="single" w:sz="4" w:space="0" w:color="auto"/>
            </w:tcBorders>
            <w:shd w:val="clear" w:color="auto" w:fill="auto"/>
            <w:noWrap/>
            <w:vAlign w:val="bottom"/>
            <w:hideMark/>
          </w:tcPr>
          <w:p w14:paraId="6B0B9E6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440.2</w:t>
            </w:r>
          </w:p>
        </w:tc>
        <w:tc>
          <w:tcPr>
            <w:tcW w:w="1440" w:type="dxa"/>
            <w:tcBorders>
              <w:top w:val="nil"/>
              <w:left w:val="nil"/>
              <w:bottom w:val="single" w:sz="4" w:space="0" w:color="auto"/>
              <w:right w:val="single" w:sz="4" w:space="0" w:color="auto"/>
            </w:tcBorders>
            <w:shd w:val="clear" w:color="auto" w:fill="auto"/>
            <w:noWrap/>
            <w:vAlign w:val="bottom"/>
            <w:hideMark/>
          </w:tcPr>
          <w:p w14:paraId="37C80A1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454.5</w:t>
            </w:r>
          </w:p>
        </w:tc>
      </w:tr>
      <w:tr w:rsidR="00E043A1" w:rsidRPr="00C52E2E" w14:paraId="54FBA6AE"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1D31A8A"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78</w:t>
            </w:r>
          </w:p>
        </w:tc>
        <w:tc>
          <w:tcPr>
            <w:tcW w:w="1440" w:type="dxa"/>
            <w:tcBorders>
              <w:top w:val="nil"/>
              <w:left w:val="nil"/>
              <w:bottom w:val="single" w:sz="4" w:space="0" w:color="auto"/>
              <w:right w:val="single" w:sz="4" w:space="0" w:color="auto"/>
            </w:tcBorders>
            <w:shd w:val="clear" w:color="auto" w:fill="auto"/>
            <w:noWrap/>
            <w:vAlign w:val="bottom"/>
            <w:hideMark/>
          </w:tcPr>
          <w:p w14:paraId="4AAE22E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181.0</w:t>
            </w:r>
          </w:p>
        </w:tc>
        <w:tc>
          <w:tcPr>
            <w:tcW w:w="1440" w:type="dxa"/>
            <w:tcBorders>
              <w:top w:val="nil"/>
              <w:left w:val="nil"/>
              <w:bottom w:val="single" w:sz="4" w:space="0" w:color="auto"/>
              <w:right w:val="single" w:sz="4" w:space="0" w:color="auto"/>
            </w:tcBorders>
            <w:shd w:val="clear" w:color="auto" w:fill="auto"/>
            <w:noWrap/>
            <w:vAlign w:val="bottom"/>
            <w:hideMark/>
          </w:tcPr>
          <w:p w14:paraId="157D109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62.6</w:t>
            </w:r>
          </w:p>
        </w:tc>
        <w:tc>
          <w:tcPr>
            <w:tcW w:w="1440" w:type="dxa"/>
            <w:tcBorders>
              <w:top w:val="nil"/>
              <w:left w:val="nil"/>
              <w:bottom w:val="single" w:sz="4" w:space="0" w:color="auto"/>
              <w:right w:val="single" w:sz="4" w:space="0" w:color="auto"/>
            </w:tcBorders>
            <w:shd w:val="clear" w:color="auto" w:fill="auto"/>
            <w:noWrap/>
            <w:vAlign w:val="bottom"/>
            <w:hideMark/>
          </w:tcPr>
          <w:p w14:paraId="79F25E8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0.5</w:t>
            </w:r>
          </w:p>
        </w:tc>
        <w:tc>
          <w:tcPr>
            <w:tcW w:w="1440" w:type="dxa"/>
            <w:tcBorders>
              <w:top w:val="nil"/>
              <w:left w:val="nil"/>
              <w:bottom w:val="single" w:sz="4" w:space="0" w:color="auto"/>
              <w:right w:val="single" w:sz="4" w:space="0" w:color="auto"/>
            </w:tcBorders>
            <w:shd w:val="clear" w:color="auto" w:fill="auto"/>
            <w:noWrap/>
            <w:vAlign w:val="bottom"/>
            <w:hideMark/>
          </w:tcPr>
          <w:p w14:paraId="62221E10"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359.8</w:t>
            </w:r>
          </w:p>
        </w:tc>
        <w:tc>
          <w:tcPr>
            <w:tcW w:w="1440" w:type="dxa"/>
            <w:tcBorders>
              <w:top w:val="nil"/>
              <w:left w:val="nil"/>
              <w:bottom w:val="single" w:sz="4" w:space="0" w:color="auto"/>
              <w:right w:val="single" w:sz="4" w:space="0" w:color="auto"/>
            </w:tcBorders>
            <w:shd w:val="clear" w:color="auto" w:fill="auto"/>
            <w:noWrap/>
            <w:vAlign w:val="bottom"/>
            <w:hideMark/>
          </w:tcPr>
          <w:p w14:paraId="51E839BB"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369.1</w:t>
            </w:r>
          </w:p>
        </w:tc>
      </w:tr>
      <w:tr w:rsidR="00E043A1" w:rsidRPr="00C52E2E" w14:paraId="2221CC24"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53642B1"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79</w:t>
            </w:r>
          </w:p>
        </w:tc>
        <w:tc>
          <w:tcPr>
            <w:tcW w:w="1440" w:type="dxa"/>
            <w:tcBorders>
              <w:top w:val="nil"/>
              <w:left w:val="nil"/>
              <w:bottom w:val="single" w:sz="4" w:space="0" w:color="auto"/>
              <w:right w:val="single" w:sz="4" w:space="0" w:color="auto"/>
            </w:tcBorders>
            <w:shd w:val="clear" w:color="auto" w:fill="auto"/>
            <w:noWrap/>
            <w:vAlign w:val="bottom"/>
            <w:hideMark/>
          </w:tcPr>
          <w:p w14:paraId="1DA96635"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227.3</w:t>
            </w:r>
          </w:p>
        </w:tc>
        <w:tc>
          <w:tcPr>
            <w:tcW w:w="1440" w:type="dxa"/>
            <w:tcBorders>
              <w:top w:val="nil"/>
              <w:left w:val="nil"/>
              <w:bottom w:val="single" w:sz="4" w:space="0" w:color="auto"/>
              <w:right w:val="single" w:sz="4" w:space="0" w:color="auto"/>
            </w:tcBorders>
            <w:shd w:val="clear" w:color="auto" w:fill="auto"/>
            <w:noWrap/>
            <w:vAlign w:val="bottom"/>
            <w:hideMark/>
          </w:tcPr>
          <w:p w14:paraId="06C2B3E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72.0</w:t>
            </w:r>
          </w:p>
        </w:tc>
        <w:tc>
          <w:tcPr>
            <w:tcW w:w="1440" w:type="dxa"/>
            <w:tcBorders>
              <w:top w:val="nil"/>
              <w:left w:val="nil"/>
              <w:bottom w:val="single" w:sz="4" w:space="0" w:color="auto"/>
              <w:right w:val="single" w:sz="4" w:space="0" w:color="auto"/>
            </w:tcBorders>
            <w:shd w:val="clear" w:color="auto" w:fill="auto"/>
            <w:noWrap/>
            <w:vAlign w:val="bottom"/>
            <w:hideMark/>
          </w:tcPr>
          <w:p w14:paraId="767D7F89"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3.1</w:t>
            </w:r>
          </w:p>
        </w:tc>
        <w:tc>
          <w:tcPr>
            <w:tcW w:w="1440" w:type="dxa"/>
            <w:tcBorders>
              <w:top w:val="nil"/>
              <w:left w:val="nil"/>
              <w:bottom w:val="single" w:sz="4" w:space="0" w:color="auto"/>
              <w:right w:val="single" w:sz="4" w:space="0" w:color="auto"/>
            </w:tcBorders>
            <w:shd w:val="clear" w:color="auto" w:fill="auto"/>
            <w:noWrap/>
            <w:vAlign w:val="bottom"/>
            <w:hideMark/>
          </w:tcPr>
          <w:p w14:paraId="47928EF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440.7</w:t>
            </w:r>
          </w:p>
        </w:tc>
        <w:tc>
          <w:tcPr>
            <w:tcW w:w="1440" w:type="dxa"/>
            <w:tcBorders>
              <w:top w:val="nil"/>
              <w:left w:val="nil"/>
              <w:bottom w:val="single" w:sz="4" w:space="0" w:color="auto"/>
              <w:right w:val="single" w:sz="4" w:space="0" w:color="auto"/>
            </w:tcBorders>
            <w:shd w:val="clear" w:color="auto" w:fill="auto"/>
            <w:noWrap/>
            <w:vAlign w:val="bottom"/>
            <w:hideMark/>
          </w:tcPr>
          <w:p w14:paraId="5C82D49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457.8</w:t>
            </w:r>
          </w:p>
        </w:tc>
      </w:tr>
      <w:tr w:rsidR="00E043A1" w:rsidRPr="00C52E2E" w14:paraId="6FF2D440"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5A15886"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lastRenderedPageBreak/>
              <w:t>80</w:t>
            </w:r>
          </w:p>
        </w:tc>
        <w:tc>
          <w:tcPr>
            <w:tcW w:w="1440" w:type="dxa"/>
            <w:tcBorders>
              <w:top w:val="nil"/>
              <w:left w:val="nil"/>
              <w:bottom w:val="single" w:sz="4" w:space="0" w:color="auto"/>
              <w:right w:val="single" w:sz="4" w:space="0" w:color="auto"/>
            </w:tcBorders>
            <w:shd w:val="clear" w:color="auto" w:fill="auto"/>
            <w:noWrap/>
            <w:vAlign w:val="bottom"/>
            <w:hideMark/>
          </w:tcPr>
          <w:p w14:paraId="19CDBF2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211.8</w:t>
            </w:r>
          </w:p>
        </w:tc>
        <w:tc>
          <w:tcPr>
            <w:tcW w:w="1440" w:type="dxa"/>
            <w:tcBorders>
              <w:top w:val="nil"/>
              <w:left w:val="nil"/>
              <w:bottom w:val="single" w:sz="4" w:space="0" w:color="auto"/>
              <w:right w:val="single" w:sz="4" w:space="0" w:color="auto"/>
            </w:tcBorders>
            <w:shd w:val="clear" w:color="auto" w:fill="auto"/>
            <w:noWrap/>
            <w:vAlign w:val="bottom"/>
            <w:hideMark/>
          </w:tcPr>
          <w:p w14:paraId="052C31E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72.9</w:t>
            </w:r>
          </w:p>
        </w:tc>
        <w:tc>
          <w:tcPr>
            <w:tcW w:w="1440" w:type="dxa"/>
            <w:tcBorders>
              <w:top w:val="nil"/>
              <w:left w:val="nil"/>
              <w:bottom w:val="single" w:sz="4" w:space="0" w:color="auto"/>
              <w:right w:val="single" w:sz="4" w:space="0" w:color="auto"/>
            </w:tcBorders>
            <w:shd w:val="clear" w:color="auto" w:fill="auto"/>
            <w:noWrap/>
            <w:vAlign w:val="bottom"/>
            <w:hideMark/>
          </w:tcPr>
          <w:p w14:paraId="0B8293B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1.5</w:t>
            </w:r>
          </w:p>
        </w:tc>
        <w:tc>
          <w:tcPr>
            <w:tcW w:w="1440" w:type="dxa"/>
            <w:tcBorders>
              <w:top w:val="nil"/>
              <w:left w:val="nil"/>
              <w:bottom w:val="single" w:sz="4" w:space="0" w:color="auto"/>
              <w:right w:val="single" w:sz="4" w:space="0" w:color="auto"/>
            </w:tcBorders>
            <w:shd w:val="clear" w:color="auto" w:fill="auto"/>
            <w:noWrap/>
            <w:vAlign w:val="bottom"/>
            <w:hideMark/>
          </w:tcPr>
          <w:p w14:paraId="2B6929B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420.4</w:t>
            </w:r>
          </w:p>
        </w:tc>
        <w:tc>
          <w:tcPr>
            <w:tcW w:w="1440" w:type="dxa"/>
            <w:tcBorders>
              <w:top w:val="nil"/>
              <w:left w:val="nil"/>
              <w:bottom w:val="single" w:sz="4" w:space="0" w:color="auto"/>
              <w:right w:val="single" w:sz="4" w:space="0" w:color="auto"/>
            </w:tcBorders>
            <w:shd w:val="clear" w:color="auto" w:fill="auto"/>
            <w:noWrap/>
            <w:vAlign w:val="bottom"/>
            <w:hideMark/>
          </w:tcPr>
          <w:p w14:paraId="7C73578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432.3</w:t>
            </w:r>
          </w:p>
        </w:tc>
      </w:tr>
      <w:tr w:rsidR="00E043A1" w:rsidRPr="00C52E2E" w14:paraId="1D731608"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1C58A38"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81</w:t>
            </w:r>
          </w:p>
        </w:tc>
        <w:tc>
          <w:tcPr>
            <w:tcW w:w="1440" w:type="dxa"/>
            <w:tcBorders>
              <w:top w:val="nil"/>
              <w:left w:val="nil"/>
              <w:bottom w:val="single" w:sz="4" w:space="0" w:color="auto"/>
              <w:right w:val="single" w:sz="4" w:space="0" w:color="auto"/>
            </w:tcBorders>
            <w:shd w:val="clear" w:color="auto" w:fill="auto"/>
            <w:noWrap/>
            <w:vAlign w:val="bottom"/>
            <w:hideMark/>
          </w:tcPr>
          <w:p w14:paraId="225460A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214.2</w:t>
            </w:r>
          </w:p>
        </w:tc>
        <w:tc>
          <w:tcPr>
            <w:tcW w:w="1440" w:type="dxa"/>
            <w:tcBorders>
              <w:top w:val="nil"/>
              <w:left w:val="nil"/>
              <w:bottom w:val="single" w:sz="4" w:space="0" w:color="auto"/>
              <w:right w:val="single" w:sz="4" w:space="0" w:color="auto"/>
            </w:tcBorders>
            <w:shd w:val="clear" w:color="auto" w:fill="auto"/>
            <w:noWrap/>
            <w:vAlign w:val="bottom"/>
            <w:hideMark/>
          </w:tcPr>
          <w:p w14:paraId="1A0BFBF9"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74.5</w:t>
            </w:r>
          </w:p>
        </w:tc>
        <w:tc>
          <w:tcPr>
            <w:tcW w:w="1440" w:type="dxa"/>
            <w:tcBorders>
              <w:top w:val="nil"/>
              <w:left w:val="nil"/>
              <w:bottom w:val="single" w:sz="4" w:space="0" w:color="auto"/>
              <w:right w:val="single" w:sz="4" w:space="0" w:color="auto"/>
            </w:tcBorders>
            <w:shd w:val="clear" w:color="auto" w:fill="auto"/>
            <w:noWrap/>
            <w:vAlign w:val="bottom"/>
            <w:hideMark/>
          </w:tcPr>
          <w:p w14:paraId="58CE401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1.8</w:t>
            </w:r>
          </w:p>
        </w:tc>
        <w:tc>
          <w:tcPr>
            <w:tcW w:w="1440" w:type="dxa"/>
            <w:tcBorders>
              <w:top w:val="nil"/>
              <w:left w:val="nil"/>
              <w:bottom w:val="single" w:sz="4" w:space="0" w:color="auto"/>
              <w:right w:val="single" w:sz="4" w:space="0" w:color="auto"/>
            </w:tcBorders>
            <w:shd w:val="clear" w:color="auto" w:fill="auto"/>
            <w:noWrap/>
            <w:vAlign w:val="bottom"/>
            <w:hideMark/>
          </w:tcPr>
          <w:p w14:paraId="7B7EB5BB"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426.4</w:t>
            </w:r>
          </w:p>
        </w:tc>
        <w:tc>
          <w:tcPr>
            <w:tcW w:w="1440" w:type="dxa"/>
            <w:tcBorders>
              <w:top w:val="nil"/>
              <w:left w:val="nil"/>
              <w:bottom w:val="single" w:sz="4" w:space="0" w:color="auto"/>
              <w:right w:val="single" w:sz="4" w:space="0" w:color="auto"/>
            </w:tcBorders>
            <w:shd w:val="clear" w:color="auto" w:fill="auto"/>
            <w:noWrap/>
            <w:vAlign w:val="bottom"/>
            <w:hideMark/>
          </w:tcPr>
          <w:p w14:paraId="470ECA4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438.4</w:t>
            </w:r>
          </w:p>
        </w:tc>
      </w:tr>
      <w:tr w:rsidR="00E043A1" w:rsidRPr="00C52E2E" w14:paraId="471A53C2"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320FDA2"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82</w:t>
            </w:r>
          </w:p>
        </w:tc>
        <w:tc>
          <w:tcPr>
            <w:tcW w:w="1440" w:type="dxa"/>
            <w:tcBorders>
              <w:top w:val="nil"/>
              <w:left w:val="nil"/>
              <w:bottom w:val="single" w:sz="4" w:space="0" w:color="auto"/>
              <w:right w:val="single" w:sz="4" w:space="0" w:color="auto"/>
            </w:tcBorders>
            <w:shd w:val="clear" w:color="auto" w:fill="auto"/>
            <w:noWrap/>
            <w:vAlign w:val="bottom"/>
            <w:hideMark/>
          </w:tcPr>
          <w:p w14:paraId="03AF09B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222.0</w:t>
            </w:r>
          </w:p>
        </w:tc>
        <w:tc>
          <w:tcPr>
            <w:tcW w:w="1440" w:type="dxa"/>
            <w:tcBorders>
              <w:top w:val="nil"/>
              <w:left w:val="nil"/>
              <w:bottom w:val="single" w:sz="4" w:space="0" w:color="auto"/>
              <w:right w:val="single" w:sz="4" w:space="0" w:color="auto"/>
            </w:tcBorders>
            <w:shd w:val="clear" w:color="auto" w:fill="auto"/>
            <w:noWrap/>
            <w:vAlign w:val="bottom"/>
            <w:hideMark/>
          </w:tcPr>
          <w:p w14:paraId="6D139CF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71.2</w:t>
            </w:r>
          </w:p>
        </w:tc>
        <w:tc>
          <w:tcPr>
            <w:tcW w:w="1440" w:type="dxa"/>
            <w:tcBorders>
              <w:top w:val="nil"/>
              <w:left w:val="nil"/>
              <w:bottom w:val="single" w:sz="4" w:space="0" w:color="auto"/>
              <w:right w:val="single" w:sz="4" w:space="0" w:color="auto"/>
            </w:tcBorders>
            <w:shd w:val="clear" w:color="auto" w:fill="auto"/>
            <w:noWrap/>
            <w:vAlign w:val="bottom"/>
            <w:hideMark/>
          </w:tcPr>
          <w:p w14:paraId="2479D5D9"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0.1</w:t>
            </w:r>
          </w:p>
        </w:tc>
        <w:tc>
          <w:tcPr>
            <w:tcW w:w="1440" w:type="dxa"/>
            <w:tcBorders>
              <w:top w:val="nil"/>
              <w:left w:val="nil"/>
              <w:bottom w:val="single" w:sz="4" w:space="0" w:color="auto"/>
              <w:right w:val="single" w:sz="4" w:space="0" w:color="auto"/>
            </w:tcBorders>
            <w:shd w:val="clear" w:color="auto" w:fill="auto"/>
            <w:noWrap/>
            <w:vAlign w:val="bottom"/>
            <w:hideMark/>
          </w:tcPr>
          <w:p w14:paraId="710DB421"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431.8</w:t>
            </w:r>
          </w:p>
        </w:tc>
        <w:tc>
          <w:tcPr>
            <w:tcW w:w="1440" w:type="dxa"/>
            <w:tcBorders>
              <w:top w:val="nil"/>
              <w:left w:val="nil"/>
              <w:bottom w:val="single" w:sz="4" w:space="0" w:color="auto"/>
              <w:right w:val="single" w:sz="4" w:space="0" w:color="auto"/>
            </w:tcBorders>
            <w:shd w:val="clear" w:color="auto" w:fill="auto"/>
            <w:noWrap/>
            <w:vAlign w:val="bottom"/>
            <w:hideMark/>
          </w:tcPr>
          <w:p w14:paraId="35C44F1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445.1</w:t>
            </w:r>
          </w:p>
        </w:tc>
      </w:tr>
      <w:tr w:rsidR="00E043A1" w:rsidRPr="00C52E2E" w14:paraId="42D3CA30"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80C1ABB"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83</w:t>
            </w:r>
          </w:p>
        </w:tc>
        <w:tc>
          <w:tcPr>
            <w:tcW w:w="1440" w:type="dxa"/>
            <w:tcBorders>
              <w:top w:val="nil"/>
              <w:left w:val="nil"/>
              <w:bottom w:val="single" w:sz="4" w:space="0" w:color="auto"/>
              <w:right w:val="single" w:sz="4" w:space="0" w:color="auto"/>
            </w:tcBorders>
            <w:shd w:val="clear" w:color="auto" w:fill="auto"/>
            <w:noWrap/>
            <w:vAlign w:val="bottom"/>
            <w:hideMark/>
          </w:tcPr>
          <w:p w14:paraId="636A6F4B"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215.7</w:t>
            </w:r>
          </w:p>
        </w:tc>
        <w:tc>
          <w:tcPr>
            <w:tcW w:w="1440" w:type="dxa"/>
            <w:tcBorders>
              <w:top w:val="nil"/>
              <w:left w:val="nil"/>
              <w:bottom w:val="single" w:sz="4" w:space="0" w:color="auto"/>
              <w:right w:val="single" w:sz="4" w:space="0" w:color="auto"/>
            </w:tcBorders>
            <w:shd w:val="clear" w:color="auto" w:fill="auto"/>
            <w:noWrap/>
            <w:vAlign w:val="bottom"/>
            <w:hideMark/>
          </w:tcPr>
          <w:p w14:paraId="053C77A7"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77.7</w:t>
            </w:r>
          </w:p>
        </w:tc>
        <w:tc>
          <w:tcPr>
            <w:tcW w:w="1440" w:type="dxa"/>
            <w:tcBorders>
              <w:top w:val="nil"/>
              <w:left w:val="nil"/>
              <w:bottom w:val="single" w:sz="4" w:space="0" w:color="auto"/>
              <w:right w:val="single" w:sz="4" w:space="0" w:color="auto"/>
            </w:tcBorders>
            <w:shd w:val="clear" w:color="auto" w:fill="auto"/>
            <w:noWrap/>
            <w:vAlign w:val="bottom"/>
            <w:hideMark/>
          </w:tcPr>
          <w:p w14:paraId="7BC6E841"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5.0</w:t>
            </w:r>
          </w:p>
        </w:tc>
        <w:tc>
          <w:tcPr>
            <w:tcW w:w="1440" w:type="dxa"/>
            <w:tcBorders>
              <w:top w:val="nil"/>
              <w:left w:val="nil"/>
              <w:bottom w:val="single" w:sz="4" w:space="0" w:color="auto"/>
              <w:right w:val="single" w:sz="4" w:space="0" w:color="auto"/>
            </w:tcBorders>
            <w:shd w:val="clear" w:color="auto" w:fill="auto"/>
            <w:noWrap/>
            <w:vAlign w:val="bottom"/>
            <w:hideMark/>
          </w:tcPr>
          <w:p w14:paraId="18C8F45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434.0</w:t>
            </w:r>
          </w:p>
        </w:tc>
        <w:tc>
          <w:tcPr>
            <w:tcW w:w="1440" w:type="dxa"/>
            <w:tcBorders>
              <w:top w:val="nil"/>
              <w:left w:val="nil"/>
              <w:bottom w:val="single" w:sz="4" w:space="0" w:color="auto"/>
              <w:right w:val="single" w:sz="4" w:space="0" w:color="auto"/>
            </w:tcBorders>
            <w:shd w:val="clear" w:color="auto" w:fill="auto"/>
            <w:noWrap/>
            <w:vAlign w:val="bottom"/>
            <w:hideMark/>
          </w:tcPr>
          <w:p w14:paraId="705332E1"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448.1</w:t>
            </w:r>
          </w:p>
        </w:tc>
      </w:tr>
      <w:tr w:rsidR="00E043A1" w:rsidRPr="00C52E2E" w14:paraId="3EDE2EF4"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200755E"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84</w:t>
            </w:r>
          </w:p>
        </w:tc>
        <w:tc>
          <w:tcPr>
            <w:tcW w:w="1440" w:type="dxa"/>
            <w:tcBorders>
              <w:top w:val="nil"/>
              <w:left w:val="nil"/>
              <w:bottom w:val="single" w:sz="4" w:space="0" w:color="auto"/>
              <w:right w:val="single" w:sz="4" w:space="0" w:color="auto"/>
            </w:tcBorders>
            <w:shd w:val="clear" w:color="auto" w:fill="auto"/>
            <w:noWrap/>
            <w:vAlign w:val="bottom"/>
            <w:hideMark/>
          </w:tcPr>
          <w:p w14:paraId="76A3807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224.1</w:t>
            </w:r>
          </w:p>
        </w:tc>
        <w:tc>
          <w:tcPr>
            <w:tcW w:w="1440" w:type="dxa"/>
            <w:tcBorders>
              <w:top w:val="nil"/>
              <w:left w:val="nil"/>
              <w:bottom w:val="single" w:sz="4" w:space="0" w:color="auto"/>
              <w:right w:val="single" w:sz="4" w:space="0" w:color="auto"/>
            </w:tcBorders>
            <w:shd w:val="clear" w:color="auto" w:fill="auto"/>
            <w:noWrap/>
            <w:vAlign w:val="bottom"/>
            <w:hideMark/>
          </w:tcPr>
          <w:p w14:paraId="798570C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74.9</w:t>
            </w:r>
          </w:p>
        </w:tc>
        <w:tc>
          <w:tcPr>
            <w:tcW w:w="1440" w:type="dxa"/>
            <w:tcBorders>
              <w:top w:val="nil"/>
              <w:left w:val="nil"/>
              <w:bottom w:val="single" w:sz="4" w:space="0" w:color="auto"/>
              <w:right w:val="single" w:sz="4" w:space="0" w:color="auto"/>
            </w:tcBorders>
            <w:shd w:val="clear" w:color="auto" w:fill="auto"/>
            <w:noWrap/>
            <w:vAlign w:val="bottom"/>
            <w:hideMark/>
          </w:tcPr>
          <w:p w14:paraId="0F45ABF7"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1.7</w:t>
            </w:r>
          </w:p>
        </w:tc>
        <w:tc>
          <w:tcPr>
            <w:tcW w:w="1440" w:type="dxa"/>
            <w:tcBorders>
              <w:top w:val="nil"/>
              <w:left w:val="nil"/>
              <w:bottom w:val="single" w:sz="4" w:space="0" w:color="auto"/>
              <w:right w:val="single" w:sz="4" w:space="0" w:color="auto"/>
            </w:tcBorders>
            <w:shd w:val="clear" w:color="auto" w:fill="auto"/>
            <w:noWrap/>
            <w:vAlign w:val="bottom"/>
            <w:hideMark/>
          </w:tcPr>
          <w:p w14:paraId="7EE2D275"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441.0</w:t>
            </w:r>
          </w:p>
        </w:tc>
        <w:tc>
          <w:tcPr>
            <w:tcW w:w="1440" w:type="dxa"/>
            <w:tcBorders>
              <w:top w:val="nil"/>
              <w:left w:val="nil"/>
              <w:bottom w:val="single" w:sz="4" w:space="0" w:color="auto"/>
              <w:right w:val="single" w:sz="4" w:space="0" w:color="auto"/>
            </w:tcBorders>
            <w:shd w:val="clear" w:color="auto" w:fill="auto"/>
            <w:noWrap/>
            <w:vAlign w:val="bottom"/>
            <w:hideMark/>
          </w:tcPr>
          <w:p w14:paraId="5EB0C76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454.8</w:t>
            </w:r>
          </w:p>
        </w:tc>
      </w:tr>
      <w:tr w:rsidR="00E043A1" w:rsidRPr="00C52E2E" w14:paraId="00CA4C28"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CBC287F"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85</w:t>
            </w:r>
          </w:p>
        </w:tc>
        <w:tc>
          <w:tcPr>
            <w:tcW w:w="1440" w:type="dxa"/>
            <w:tcBorders>
              <w:top w:val="nil"/>
              <w:left w:val="nil"/>
              <w:bottom w:val="single" w:sz="4" w:space="0" w:color="auto"/>
              <w:right w:val="single" w:sz="4" w:space="0" w:color="auto"/>
            </w:tcBorders>
            <w:shd w:val="clear" w:color="auto" w:fill="auto"/>
            <w:noWrap/>
            <w:vAlign w:val="bottom"/>
            <w:hideMark/>
          </w:tcPr>
          <w:p w14:paraId="096A7285"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220.2</w:t>
            </w:r>
          </w:p>
        </w:tc>
        <w:tc>
          <w:tcPr>
            <w:tcW w:w="1440" w:type="dxa"/>
            <w:tcBorders>
              <w:top w:val="nil"/>
              <w:left w:val="nil"/>
              <w:bottom w:val="single" w:sz="4" w:space="0" w:color="auto"/>
              <w:right w:val="single" w:sz="4" w:space="0" w:color="auto"/>
            </w:tcBorders>
            <w:shd w:val="clear" w:color="auto" w:fill="auto"/>
            <w:noWrap/>
            <w:vAlign w:val="bottom"/>
            <w:hideMark/>
          </w:tcPr>
          <w:p w14:paraId="53B81ED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71.9</w:t>
            </w:r>
          </w:p>
        </w:tc>
        <w:tc>
          <w:tcPr>
            <w:tcW w:w="1440" w:type="dxa"/>
            <w:tcBorders>
              <w:top w:val="nil"/>
              <w:left w:val="nil"/>
              <w:bottom w:val="single" w:sz="4" w:space="0" w:color="auto"/>
              <w:right w:val="single" w:sz="4" w:space="0" w:color="auto"/>
            </w:tcBorders>
            <w:shd w:val="clear" w:color="auto" w:fill="auto"/>
            <w:noWrap/>
            <w:vAlign w:val="bottom"/>
            <w:hideMark/>
          </w:tcPr>
          <w:p w14:paraId="59835B91"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5.0</w:t>
            </w:r>
          </w:p>
        </w:tc>
        <w:tc>
          <w:tcPr>
            <w:tcW w:w="1440" w:type="dxa"/>
            <w:tcBorders>
              <w:top w:val="nil"/>
              <w:left w:val="nil"/>
              <w:bottom w:val="single" w:sz="4" w:space="0" w:color="auto"/>
              <w:right w:val="single" w:sz="4" w:space="0" w:color="auto"/>
            </w:tcBorders>
            <w:shd w:val="clear" w:color="auto" w:fill="auto"/>
            <w:noWrap/>
            <w:vAlign w:val="bottom"/>
            <w:hideMark/>
          </w:tcPr>
          <w:p w14:paraId="1F5CBE7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430.4</w:t>
            </w:r>
          </w:p>
        </w:tc>
        <w:tc>
          <w:tcPr>
            <w:tcW w:w="1440" w:type="dxa"/>
            <w:tcBorders>
              <w:top w:val="nil"/>
              <w:left w:val="nil"/>
              <w:bottom w:val="single" w:sz="4" w:space="0" w:color="auto"/>
              <w:right w:val="single" w:sz="4" w:space="0" w:color="auto"/>
            </w:tcBorders>
            <w:shd w:val="clear" w:color="auto" w:fill="auto"/>
            <w:noWrap/>
            <w:vAlign w:val="bottom"/>
            <w:hideMark/>
          </w:tcPr>
          <w:p w14:paraId="4404A211"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447.9</w:t>
            </w:r>
          </w:p>
        </w:tc>
      </w:tr>
      <w:tr w:rsidR="00E043A1" w:rsidRPr="00C52E2E" w14:paraId="7D967D78"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BD8562C"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86</w:t>
            </w:r>
          </w:p>
        </w:tc>
        <w:tc>
          <w:tcPr>
            <w:tcW w:w="1440" w:type="dxa"/>
            <w:tcBorders>
              <w:top w:val="nil"/>
              <w:left w:val="nil"/>
              <w:bottom w:val="single" w:sz="4" w:space="0" w:color="auto"/>
              <w:right w:val="single" w:sz="4" w:space="0" w:color="auto"/>
            </w:tcBorders>
            <w:shd w:val="clear" w:color="auto" w:fill="auto"/>
            <w:noWrap/>
            <w:vAlign w:val="bottom"/>
            <w:hideMark/>
          </w:tcPr>
          <w:p w14:paraId="656EC64D"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101.1</w:t>
            </w:r>
          </w:p>
        </w:tc>
        <w:tc>
          <w:tcPr>
            <w:tcW w:w="1440" w:type="dxa"/>
            <w:tcBorders>
              <w:top w:val="nil"/>
              <w:left w:val="nil"/>
              <w:bottom w:val="single" w:sz="4" w:space="0" w:color="auto"/>
              <w:right w:val="single" w:sz="4" w:space="0" w:color="auto"/>
            </w:tcBorders>
            <w:shd w:val="clear" w:color="auto" w:fill="auto"/>
            <w:noWrap/>
            <w:vAlign w:val="bottom"/>
            <w:hideMark/>
          </w:tcPr>
          <w:p w14:paraId="65BA682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30.2</w:t>
            </w:r>
          </w:p>
        </w:tc>
        <w:tc>
          <w:tcPr>
            <w:tcW w:w="1440" w:type="dxa"/>
            <w:tcBorders>
              <w:top w:val="nil"/>
              <w:left w:val="nil"/>
              <w:bottom w:val="single" w:sz="4" w:space="0" w:color="auto"/>
              <w:right w:val="single" w:sz="4" w:space="0" w:color="auto"/>
            </w:tcBorders>
            <w:shd w:val="clear" w:color="auto" w:fill="auto"/>
            <w:noWrap/>
            <w:vAlign w:val="bottom"/>
            <w:hideMark/>
          </w:tcPr>
          <w:p w14:paraId="3B3A03B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6.1</w:t>
            </w:r>
          </w:p>
        </w:tc>
        <w:tc>
          <w:tcPr>
            <w:tcW w:w="1440" w:type="dxa"/>
            <w:tcBorders>
              <w:top w:val="nil"/>
              <w:left w:val="nil"/>
              <w:bottom w:val="single" w:sz="4" w:space="0" w:color="auto"/>
              <w:right w:val="single" w:sz="4" w:space="0" w:color="auto"/>
            </w:tcBorders>
            <w:shd w:val="clear" w:color="auto" w:fill="auto"/>
            <w:noWrap/>
            <w:vAlign w:val="bottom"/>
            <w:hideMark/>
          </w:tcPr>
          <w:p w14:paraId="3BAC9C9B"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193.0</w:t>
            </w:r>
          </w:p>
        </w:tc>
        <w:tc>
          <w:tcPr>
            <w:tcW w:w="1440" w:type="dxa"/>
            <w:tcBorders>
              <w:top w:val="nil"/>
              <w:left w:val="nil"/>
              <w:bottom w:val="single" w:sz="4" w:space="0" w:color="auto"/>
              <w:right w:val="single" w:sz="4" w:space="0" w:color="auto"/>
            </w:tcBorders>
            <w:shd w:val="clear" w:color="auto" w:fill="auto"/>
            <w:noWrap/>
            <w:vAlign w:val="bottom"/>
            <w:hideMark/>
          </w:tcPr>
          <w:p w14:paraId="6800B11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206.1</w:t>
            </w:r>
          </w:p>
        </w:tc>
      </w:tr>
      <w:tr w:rsidR="00E043A1" w:rsidRPr="00C52E2E" w14:paraId="3EE93EF6"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15854B1"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87</w:t>
            </w:r>
          </w:p>
        </w:tc>
        <w:tc>
          <w:tcPr>
            <w:tcW w:w="1440" w:type="dxa"/>
            <w:tcBorders>
              <w:top w:val="nil"/>
              <w:left w:val="nil"/>
              <w:bottom w:val="single" w:sz="4" w:space="0" w:color="auto"/>
              <w:right w:val="single" w:sz="4" w:space="0" w:color="auto"/>
            </w:tcBorders>
            <w:shd w:val="clear" w:color="auto" w:fill="auto"/>
            <w:noWrap/>
            <w:vAlign w:val="bottom"/>
            <w:hideMark/>
          </w:tcPr>
          <w:p w14:paraId="04B5B397"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109.7</w:t>
            </w:r>
          </w:p>
        </w:tc>
        <w:tc>
          <w:tcPr>
            <w:tcW w:w="1440" w:type="dxa"/>
            <w:tcBorders>
              <w:top w:val="nil"/>
              <w:left w:val="nil"/>
              <w:bottom w:val="single" w:sz="4" w:space="0" w:color="auto"/>
              <w:right w:val="single" w:sz="4" w:space="0" w:color="auto"/>
            </w:tcBorders>
            <w:shd w:val="clear" w:color="auto" w:fill="auto"/>
            <w:noWrap/>
            <w:vAlign w:val="bottom"/>
            <w:hideMark/>
          </w:tcPr>
          <w:p w14:paraId="49B75E8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29.5</w:t>
            </w:r>
          </w:p>
        </w:tc>
        <w:tc>
          <w:tcPr>
            <w:tcW w:w="1440" w:type="dxa"/>
            <w:tcBorders>
              <w:top w:val="nil"/>
              <w:left w:val="nil"/>
              <w:bottom w:val="single" w:sz="4" w:space="0" w:color="auto"/>
              <w:right w:val="single" w:sz="4" w:space="0" w:color="auto"/>
            </w:tcBorders>
            <w:shd w:val="clear" w:color="auto" w:fill="auto"/>
            <w:noWrap/>
            <w:vAlign w:val="bottom"/>
            <w:hideMark/>
          </w:tcPr>
          <w:p w14:paraId="1AB337F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4.8</w:t>
            </w:r>
          </w:p>
        </w:tc>
        <w:tc>
          <w:tcPr>
            <w:tcW w:w="1440" w:type="dxa"/>
            <w:tcBorders>
              <w:top w:val="nil"/>
              <w:left w:val="nil"/>
              <w:bottom w:val="single" w:sz="4" w:space="0" w:color="auto"/>
              <w:right w:val="single" w:sz="4" w:space="0" w:color="auto"/>
            </w:tcBorders>
            <w:shd w:val="clear" w:color="auto" w:fill="auto"/>
            <w:noWrap/>
            <w:vAlign w:val="bottom"/>
            <w:hideMark/>
          </w:tcPr>
          <w:p w14:paraId="6877CCE9"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203.8</w:t>
            </w:r>
          </w:p>
        </w:tc>
        <w:tc>
          <w:tcPr>
            <w:tcW w:w="1440" w:type="dxa"/>
            <w:tcBorders>
              <w:top w:val="nil"/>
              <w:left w:val="nil"/>
              <w:bottom w:val="single" w:sz="4" w:space="0" w:color="auto"/>
              <w:right w:val="single" w:sz="4" w:space="0" w:color="auto"/>
            </w:tcBorders>
            <w:shd w:val="clear" w:color="auto" w:fill="auto"/>
            <w:noWrap/>
            <w:vAlign w:val="bottom"/>
            <w:hideMark/>
          </w:tcPr>
          <w:p w14:paraId="56FCE4F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217.7</w:t>
            </w:r>
          </w:p>
        </w:tc>
      </w:tr>
      <w:tr w:rsidR="00E043A1" w:rsidRPr="00C52E2E" w14:paraId="455E6E47"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5212BAD"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88</w:t>
            </w:r>
          </w:p>
        </w:tc>
        <w:tc>
          <w:tcPr>
            <w:tcW w:w="1440" w:type="dxa"/>
            <w:tcBorders>
              <w:top w:val="nil"/>
              <w:left w:val="nil"/>
              <w:bottom w:val="single" w:sz="4" w:space="0" w:color="auto"/>
              <w:right w:val="single" w:sz="4" w:space="0" w:color="auto"/>
            </w:tcBorders>
            <w:shd w:val="clear" w:color="auto" w:fill="auto"/>
            <w:noWrap/>
            <w:vAlign w:val="bottom"/>
            <w:hideMark/>
          </w:tcPr>
          <w:p w14:paraId="34954A30"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158.9</w:t>
            </w:r>
          </w:p>
        </w:tc>
        <w:tc>
          <w:tcPr>
            <w:tcW w:w="1440" w:type="dxa"/>
            <w:tcBorders>
              <w:top w:val="nil"/>
              <w:left w:val="nil"/>
              <w:bottom w:val="single" w:sz="4" w:space="0" w:color="auto"/>
              <w:right w:val="single" w:sz="4" w:space="0" w:color="auto"/>
            </w:tcBorders>
            <w:shd w:val="clear" w:color="auto" w:fill="auto"/>
            <w:noWrap/>
            <w:vAlign w:val="bottom"/>
            <w:hideMark/>
          </w:tcPr>
          <w:p w14:paraId="5E4BF21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53.0</w:t>
            </w:r>
          </w:p>
        </w:tc>
        <w:tc>
          <w:tcPr>
            <w:tcW w:w="1440" w:type="dxa"/>
            <w:tcBorders>
              <w:top w:val="nil"/>
              <w:left w:val="nil"/>
              <w:bottom w:val="single" w:sz="4" w:space="0" w:color="auto"/>
              <w:right w:val="single" w:sz="4" w:space="0" w:color="auto"/>
            </w:tcBorders>
            <w:shd w:val="clear" w:color="auto" w:fill="auto"/>
            <w:noWrap/>
            <w:vAlign w:val="bottom"/>
            <w:hideMark/>
          </w:tcPr>
          <w:p w14:paraId="22928631"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5.6</w:t>
            </w:r>
          </w:p>
        </w:tc>
        <w:tc>
          <w:tcPr>
            <w:tcW w:w="1440" w:type="dxa"/>
            <w:tcBorders>
              <w:top w:val="nil"/>
              <w:left w:val="nil"/>
              <w:bottom w:val="single" w:sz="4" w:space="0" w:color="auto"/>
              <w:right w:val="single" w:sz="4" w:space="0" w:color="auto"/>
            </w:tcBorders>
            <w:shd w:val="clear" w:color="auto" w:fill="auto"/>
            <w:noWrap/>
            <w:vAlign w:val="bottom"/>
            <w:hideMark/>
          </w:tcPr>
          <w:p w14:paraId="6A32BD9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312.5</w:t>
            </w:r>
          </w:p>
        </w:tc>
        <w:tc>
          <w:tcPr>
            <w:tcW w:w="1440" w:type="dxa"/>
            <w:tcBorders>
              <w:top w:val="nil"/>
              <w:left w:val="nil"/>
              <w:bottom w:val="single" w:sz="4" w:space="0" w:color="auto"/>
              <w:right w:val="single" w:sz="4" w:space="0" w:color="auto"/>
            </w:tcBorders>
            <w:shd w:val="clear" w:color="auto" w:fill="auto"/>
            <w:noWrap/>
            <w:vAlign w:val="bottom"/>
            <w:hideMark/>
          </w:tcPr>
          <w:p w14:paraId="37A162F7"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326.7</w:t>
            </w:r>
          </w:p>
        </w:tc>
      </w:tr>
      <w:tr w:rsidR="00E043A1" w:rsidRPr="00C52E2E" w14:paraId="010407AA"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2B97DBF"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89</w:t>
            </w:r>
          </w:p>
        </w:tc>
        <w:tc>
          <w:tcPr>
            <w:tcW w:w="1440" w:type="dxa"/>
            <w:tcBorders>
              <w:top w:val="nil"/>
              <w:left w:val="nil"/>
              <w:bottom w:val="single" w:sz="4" w:space="0" w:color="auto"/>
              <w:right w:val="single" w:sz="4" w:space="0" w:color="auto"/>
            </w:tcBorders>
            <w:shd w:val="clear" w:color="auto" w:fill="auto"/>
            <w:noWrap/>
            <w:vAlign w:val="bottom"/>
            <w:hideMark/>
          </w:tcPr>
          <w:p w14:paraId="3119EE11"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224.9</w:t>
            </w:r>
          </w:p>
        </w:tc>
        <w:tc>
          <w:tcPr>
            <w:tcW w:w="1440" w:type="dxa"/>
            <w:tcBorders>
              <w:top w:val="nil"/>
              <w:left w:val="nil"/>
              <w:bottom w:val="single" w:sz="4" w:space="0" w:color="auto"/>
              <w:right w:val="single" w:sz="4" w:space="0" w:color="auto"/>
            </w:tcBorders>
            <w:shd w:val="clear" w:color="auto" w:fill="auto"/>
            <w:noWrap/>
            <w:vAlign w:val="bottom"/>
            <w:hideMark/>
          </w:tcPr>
          <w:p w14:paraId="4ACEC84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69.6</w:t>
            </w:r>
          </w:p>
        </w:tc>
        <w:tc>
          <w:tcPr>
            <w:tcW w:w="1440" w:type="dxa"/>
            <w:tcBorders>
              <w:top w:val="nil"/>
              <w:left w:val="nil"/>
              <w:bottom w:val="single" w:sz="4" w:space="0" w:color="auto"/>
              <w:right w:val="single" w:sz="4" w:space="0" w:color="auto"/>
            </w:tcBorders>
            <w:shd w:val="clear" w:color="auto" w:fill="auto"/>
            <w:noWrap/>
            <w:vAlign w:val="bottom"/>
            <w:hideMark/>
          </w:tcPr>
          <w:p w14:paraId="79E7592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3.5</w:t>
            </w:r>
          </w:p>
        </w:tc>
        <w:tc>
          <w:tcPr>
            <w:tcW w:w="1440" w:type="dxa"/>
            <w:tcBorders>
              <w:top w:val="nil"/>
              <w:left w:val="nil"/>
              <w:bottom w:val="single" w:sz="4" w:space="0" w:color="auto"/>
              <w:right w:val="single" w:sz="4" w:space="0" w:color="auto"/>
            </w:tcBorders>
            <w:shd w:val="clear" w:color="auto" w:fill="auto"/>
            <w:noWrap/>
            <w:vAlign w:val="bottom"/>
            <w:hideMark/>
          </w:tcPr>
          <w:p w14:paraId="3B5376C5"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433.3</w:t>
            </w:r>
          </w:p>
        </w:tc>
        <w:tc>
          <w:tcPr>
            <w:tcW w:w="1440" w:type="dxa"/>
            <w:tcBorders>
              <w:top w:val="nil"/>
              <w:left w:val="nil"/>
              <w:bottom w:val="single" w:sz="4" w:space="0" w:color="auto"/>
              <w:right w:val="single" w:sz="4" w:space="0" w:color="auto"/>
            </w:tcBorders>
            <w:shd w:val="clear" w:color="auto" w:fill="auto"/>
            <w:noWrap/>
            <w:vAlign w:val="bottom"/>
            <w:hideMark/>
          </w:tcPr>
          <w:p w14:paraId="0C004281"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451.4</w:t>
            </w:r>
          </w:p>
        </w:tc>
      </w:tr>
      <w:tr w:rsidR="00E043A1" w:rsidRPr="00C52E2E" w14:paraId="5A241B47"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2A6AC19"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90</w:t>
            </w:r>
          </w:p>
        </w:tc>
        <w:tc>
          <w:tcPr>
            <w:tcW w:w="1440" w:type="dxa"/>
            <w:tcBorders>
              <w:top w:val="nil"/>
              <w:left w:val="nil"/>
              <w:bottom w:val="single" w:sz="4" w:space="0" w:color="auto"/>
              <w:right w:val="single" w:sz="4" w:space="0" w:color="auto"/>
            </w:tcBorders>
            <w:shd w:val="clear" w:color="auto" w:fill="auto"/>
            <w:noWrap/>
            <w:vAlign w:val="bottom"/>
            <w:hideMark/>
          </w:tcPr>
          <w:p w14:paraId="1F24FC6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173.6</w:t>
            </w:r>
          </w:p>
        </w:tc>
        <w:tc>
          <w:tcPr>
            <w:tcW w:w="1440" w:type="dxa"/>
            <w:tcBorders>
              <w:top w:val="nil"/>
              <w:left w:val="nil"/>
              <w:bottom w:val="single" w:sz="4" w:space="0" w:color="auto"/>
              <w:right w:val="single" w:sz="4" w:space="0" w:color="auto"/>
            </w:tcBorders>
            <w:shd w:val="clear" w:color="auto" w:fill="auto"/>
            <w:noWrap/>
            <w:vAlign w:val="bottom"/>
            <w:hideMark/>
          </w:tcPr>
          <w:p w14:paraId="68F4893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70.9</w:t>
            </w:r>
          </w:p>
        </w:tc>
        <w:tc>
          <w:tcPr>
            <w:tcW w:w="1440" w:type="dxa"/>
            <w:tcBorders>
              <w:top w:val="nil"/>
              <w:left w:val="nil"/>
              <w:bottom w:val="single" w:sz="4" w:space="0" w:color="auto"/>
              <w:right w:val="single" w:sz="4" w:space="0" w:color="auto"/>
            </w:tcBorders>
            <w:shd w:val="clear" w:color="auto" w:fill="auto"/>
            <w:noWrap/>
            <w:vAlign w:val="bottom"/>
            <w:hideMark/>
          </w:tcPr>
          <w:p w14:paraId="0840301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21.1</w:t>
            </w:r>
          </w:p>
        </w:tc>
        <w:tc>
          <w:tcPr>
            <w:tcW w:w="1440" w:type="dxa"/>
            <w:tcBorders>
              <w:top w:val="nil"/>
              <w:left w:val="nil"/>
              <w:bottom w:val="single" w:sz="4" w:space="0" w:color="auto"/>
              <w:right w:val="single" w:sz="4" w:space="0" w:color="auto"/>
            </w:tcBorders>
            <w:shd w:val="clear" w:color="auto" w:fill="auto"/>
            <w:noWrap/>
            <w:vAlign w:val="bottom"/>
            <w:hideMark/>
          </w:tcPr>
          <w:p w14:paraId="2181101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363.6</w:t>
            </w:r>
          </w:p>
        </w:tc>
        <w:tc>
          <w:tcPr>
            <w:tcW w:w="1440" w:type="dxa"/>
            <w:tcBorders>
              <w:top w:val="nil"/>
              <w:left w:val="nil"/>
              <w:bottom w:val="single" w:sz="4" w:space="0" w:color="auto"/>
              <w:right w:val="single" w:sz="4" w:space="0" w:color="auto"/>
            </w:tcBorders>
            <w:shd w:val="clear" w:color="auto" w:fill="auto"/>
            <w:noWrap/>
            <w:vAlign w:val="bottom"/>
            <w:hideMark/>
          </w:tcPr>
          <w:p w14:paraId="6F52E4E5"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388.3</w:t>
            </w:r>
          </w:p>
        </w:tc>
      </w:tr>
      <w:tr w:rsidR="00E043A1" w:rsidRPr="00C52E2E" w14:paraId="30AD3913"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63756D3"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91</w:t>
            </w:r>
          </w:p>
        </w:tc>
        <w:tc>
          <w:tcPr>
            <w:tcW w:w="1440" w:type="dxa"/>
            <w:tcBorders>
              <w:top w:val="nil"/>
              <w:left w:val="nil"/>
              <w:bottom w:val="single" w:sz="4" w:space="0" w:color="auto"/>
              <w:right w:val="single" w:sz="4" w:space="0" w:color="auto"/>
            </w:tcBorders>
            <w:shd w:val="clear" w:color="auto" w:fill="auto"/>
            <w:noWrap/>
            <w:vAlign w:val="bottom"/>
            <w:hideMark/>
          </w:tcPr>
          <w:p w14:paraId="040AA2F0"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131.4</w:t>
            </w:r>
          </w:p>
        </w:tc>
        <w:tc>
          <w:tcPr>
            <w:tcW w:w="1440" w:type="dxa"/>
            <w:tcBorders>
              <w:top w:val="nil"/>
              <w:left w:val="nil"/>
              <w:bottom w:val="single" w:sz="4" w:space="0" w:color="auto"/>
              <w:right w:val="single" w:sz="4" w:space="0" w:color="auto"/>
            </w:tcBorders>
            <w:shd w:val="clear" w:color="auto" w:fill="auto"/>
            <w:noWrap/>
            <w:vAlign w:val="bottom"/>
            <w:hideMark/>
          </w:tcPr>
          <w:p w14:paraId="2719933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66.3</w:t>
            </w:r>
          </w:p>
        </w:tc>
        <w:tc>
          <w:tcPr>
            <w:tcW w:w="1440" w:type="dxa"/>
            <w:tcBorders>
              <w:top w:val="nil"/>
              <w:left w:val="nil"/>
              <w:bottom w:val="single" w:sz="4" w:space="0" w:color="auto"/>
              <w:right w:val="single" w:sz="4" w:space="0" w:color="auto"/>
            </w:tcBorders>
            <w:shd w:val="clear" w:color="auto" w:fill="auto"/>
            <w:noWrap/>
            <w:vAlign w:val="bottom"/>
            <w:hideMark/>
          </w:tcPr>
          <w:p w14:paraId="1B30E65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6.0</w:t>
            </w:r>
          </w:p>
        </w:tc>
        <w:tc>
          <w:tcPr>
            <w:tcW w:w="1440" w:type="dxa"/>
            <w:tcBorders>
              <w:top w:val="nil"/>
              <w:left w:val="nil"/>
              <w:bottom w:val="single" w:sz="4" w:space="0" w:color="auto"/>
              <w:right w:val="single" w:sz="4" w:space="0" w:color="auto"/>
            </w:tcBorders>
            <w:shd w:val="clear" w:color="auto" w:fill="auto"/>
            <w:noWrap/>
            <w:vAlign w:val="bottom"/>
            <w:hideMark/>
          </w:tcPr>
          <w:p w14:paraId="3E01772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296.6</w:t>
            </w:r>
          </w:p>
        </w:tc>
        <w:tc>
          <w:tcPr>
            <w:tcW w:w="1440" w:type="dxa"/>
            <w:tcBorders>
              <w:top w:val="nil"/>
              <w:left w:val="nil"/>
              <w:bottom w:val="single" w:sz="4" w:space="0" w:color="auto"/>
              <w:right w:val="single" w:sz="4" w:space="0" w:color="auto"/>
            </w:tcBorders>
            <w:shd w:val="clear" w:color="auto" w:fill="auto"/>
            <w:noWrap/>
            <w:vAlign w:val="bottom"/>
            <w:hideMark/>
          </w:tcPr>
          <w:p w14:paraId="59446A4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299.6</w:t>
            </w:r>
          </w:p>
        </w:tc>
      </w:tr>
      <w:tr w:rsidR="00E043A1" w:rsidRPr="00C52E2E" w14:paraId="45710C7F"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073523E"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92</w:t>
            </w:r>
          </w:p>
        </w:tc>
        <w:tc>
          <w:tcPr>
            <w:tcW w:w="1440" w:type="dxa"/>
            <w:tcBorders>
              <w:top w:val="nil"/>
              <w:left w:val="nil"/>
              <w:bottom w:val="single" w:sz="4" w:space="0" w:color="auto"/>
              <w:right w:val="single" w:sz="4" w:space="0" w:color="auto"/>
            </w:tcBorders>
            <w:shd w:val="clear" w:color="auto" w:fill="auto"/>
            <w:noWrap/>
            <w:vAlign w:val="bottom"/>
            <w:hideMark/>
          </w:tcPr>
          <w:p w14:paraId="6326BAC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224.2</w:t>
            </w:r>
          </w:p>
        </w:tc>
        <w:tc>
          <w:tcPr>
            <w:tcW w:w="1440" w:type="dxa"/>
            <w:tcBorders>
              <w:top w:val="nil"/>
              <w:left w:val="nil"/>
              <w:bottom w:val="single" w:sz="4" w:space="0" w:color="auto"/>
              <w:right w:val="single" w:sz="4" w:space="0" w:color="auto"/>
            </w:tcBorders>
            <w:shd w:val="clear" w:color="auto" w:fill="auto"/>
            <w:noWrap/>
            <w:vAlign w:val="bottom"/>
            <w:hideMark/>
          </w:tcPr>
          <w:p w14:paraId="5FD9906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74.3</w:t>
            </w:r>
          </w:p>
        </w:tc>
        <w:tc>
          <w:tcPr>
            <w:tcW w:w="1440" w:type="dxa"/>
            <w:tcBorders>
              <w:top w:val="nil"/>
              <w:left w:val="nil"/>
              <w:bottom w:val="single" w:sz="4" w:space="0" w:color="auto"/>
              <w:right w:val="single" w:sz="4" w:space="0" w:color="auto"/>
            </w:tcBorders>
            <w:shd w:val="clear" w:color="auto" w:fill="auto"/>
            <w:noWrap/>
            <w:vAlign w:val="bottom"/>
            <w:hideMark/>
          </w:tcPr>
          <w:p w14:paraId="3886D395"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2.7</w:t>
            </w:r>
          </w:p>
        </w:tc>
        <w:tc>
          <w:tcPr>
            <w:tcW w:w="1440" w:type="dxa"/>
            <w:tcBorders>
              <w:top w:val="nil"/>
              <w:left w:val="nil"/>
              <w:bottom w:val="single" w:sz="4" w:space="0" w:color="auto"/>
              <w:right w:val="single" w:sz="4" w:space="0" w:color="auto"/>
            </w:tcBorders>
            <w:shd w:val="clear" w:color="auto" w:fill="auto"/>
            <w:noWrap/>
            <w:vAlign w:val="bottom"/>
            <w:hideMark/>
          </w:tcPr>
          <w:p w14:paraId="276FCC21"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440.2</w:t>
            </w:r>
          </w:p>
        </w:tc>
        <w:tc>
          <w:tcPr>
            <w:tcW w:w="1440" w:type="dxa"/>
            <w:tcBorders>
              <w:top w:val="nil"/>
              <w:left w:val="nil"/>
              <w:bottom w:val="single" w:sz="4" w:space="0" w:color="auto"/>
              <w:right w:val="single" w:sz="4" w:space="0" w:color="auto"/>
            </w:tcBorders>
            <w:shd w:val="clear" w:color="auto" w:fill="auto"/>
            <w:noWrap/>
            <w:vAlign w:val="bottom"/>
            <w:hideMark/>
          </w:tcPr>
          <w:p w14:paraId="06F6CF0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455.2</w:t>
            </w:r>
          </w:p>
        </w:tc>
      </w:tr>
      <w:tr w:rsidR="00E043A1" w:rsidRPr="00C52E2E" w14:paraId="678A1169"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CF92C85"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93</w:t>
            </w:r>
          </w:p>
        </w:tc>
        <w:tc>
          <w:tcPr>
            <w:tcW w:w="1440" w:type="dxa"/>
            <w:tcBorders>
              <w:top w:val="nil"/>
              <w:left w:val="nil"/>
              <w:bottom w:val="single" w:sz="4" w:space="0" w:color="auto"/>
              <w:right w:val="single" w:sz="4" w:space="0" w:color="auto"/>
            </w:tcBorders>
            <w:shd w:val="clear" w:color="auto" w:fill="auto"/>
            <w:noWrap/>
            <w:vAlign w:val="bottom"/>
            <w:hideMark/>
          </w:tcPr>
          <w:p w14:paraId="1E2DAFA1"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133.7</w:t>
            </w:r>
          </w:p>
        </w:tc>
        <w:tc>
          <w:tcPr>
            <w:tcW w:w="1440" w:type="dxa"/>
            <w:tcBorders>
              <w:top w:val="nil"/>
              <w:left w:val="nil"/>
              <w:bottom w:val="single" w:sz="4" w:space="0" w:color="auto"/>
              <w:right w:val="single" w:sz="4" w:space="0" w:color="auto"/>
            </w:tcBorders>
            <w:shd w:val="clear" w:color="auto" w:fill="auto"/>
            <w:noWrap/>
            <w:vAlign w:val="bottom"/>
            <w:hideMark/>
          </w:tcPr>
          <w:p w14:paraId="59B767A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36.5</w:t>
            </w:r>
          </w:p>
        </w:tc>
        <w:tc>
          <w:tcPr>
            <w:tcW w:w="1440" w:type="dxa"/>
            <w:tcBorders>
              <w:top w:val="nil"/>
              <w:left w:val="nil"/>
              <w:bottom w:val="single" w:sz="4" w:space="0" w:color="auto"/>
              <w:right w:val="single" w:sz="4" w:space="0" w:color="auto"/>
            </w:tcBorders>
            <w:shd w:val="clear" w:color="auto" w:fill="auto"/>
            <w:noWrap/>
            <w:vAlign w:val="bottom"/>
            <w:hideMark/>
          </w:tcPr>
          <w:p w14:paraId="6C0FC23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7.9</w:t>
            </w:r>
          </w:p>
        </w:tc>
        <w:tc>
          <w:tcPr>
            <w:tcW w:w="1440" w:type="dxa"/>
            <w:tcBorders>
              <w:top w:val="nil"/>
              <w:left w:val="nil"/>
              <w:bottom w:val="single" w:sz="4" w:space="0" w:color="auto"/>
              <w:right w:val="single" w:sz="4" w:space="0" w:color="auto"/>
            </w:tcBorders>
            <w:shd w:val="clear" w:color="auto" w:fill="auto"/>
            <w:noWrap/>
            <w:vAlign w:val="bottom"/>
            <w:hideMark/>
          </w:tcPr>
          <w:p w14:paraId="339B78D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249.2</w:t>
            </w:r>
          </w:p>
        </w:tc>
        <w:tc>
          <w:tcPr>
            <w:tcW w:w="1440" w:type="dxa"/>
            <w:tcBorders>
              <w:top w:val="nil"/>
              <w:left w:val="nil"/>
              <w:bottom w:val="single" w:sz="4" w:space="0" w:color="auto"/>
              <w:right w:val="single" w:sz="4" w:space="0" w:color="auto"/>
            </w:tcBorders>
            <w:shd w:val="clear" w:color="auto" w:fill="auto"/>
            <w:noWrap/>
            <w:vAlign w:val="bottom"/>
            <w:hideMark/>
          </w:tcPr>
          <w:p w14:paraId="6E77086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268.0</w:t>
            </w:r>
          </w:p>
        </w:tc>
      </w:tr>
      <w:tr w:rsidR="00E043A1" w:rsidRPr="00C52E2E" w14:paraId="099D01D0"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6CAD9C3"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94</w:t>
            </w:r>
          </w:p>
        </w:tc>
        <w:tc>
          <w:tcPr>
            <w:tcW w:w="1440" w:type="dxa"/>
            <w:tcBorders>
              <w:top w:val="nil"/>
              <w:left w:val="nil"/>
              <w:bottom w:val="single" w:sz="4" w:space="0" w:color="auto"/>
              <w:right w:val="single" w:sz="4" w:space="0" w:color="auto"/>
            </w:tcBorders>
            <w:shd w:val="clear" w:color="auto" w:fill="auto"/>
            <w:noWrap/>
            <w:vAlign w:val="bottom"/>
            <w:hideMark/>
          </w:tcPr>
          <w:p w14:paraId="1F10E7E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191.6</w:t>
            </w:r>
          </w:p>
        </w:tc>
        <w:tc>
          <w:tcPr>
            <w:tcW w:w="1440" w:type="dxa"/>
            <w:tcBorders>
              <w:top w:val="nil"/>
              <w:left w:val="nil"/>
              <w:bottom w:val="single" w:sz="4" w:space="0" w:color="auto"/>
              <w:right w:val="single" w:sz="4" w:space="0" w:color="auto"/>
            </w:tcBorders>
            <w:shd w:val="clear" w:color="auto" w:fill="auto"/>
            <w:noWrap/>
            <w:vAlign w:val="bottom"/>
            <w:hideMark/>
          </w:tcPr>
          <w:p w14:paraId="669D6F7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78.3</w:t>
            </w:r>
          </w:p>
        </w:tc>
        <w:tc>
          <w:tcPr>
            <w:tcW w:w="1440" w:type="dxa"/>
            <w:tcBorders>
              <w:top w:val="nil"/>
              <w:left w:val="nil"/>
              <w:bottom w:val="single" w:sz="4" w:space="0" w:color="auto"/>
              <w:right w:val="single" w:sz="4" w:space="0" w:color="auto"/>
            </w:tcBorders>
            <w:shd w:val="clear" w:color="auto" w:fill="auto"/>
            <w:noWrap/>
            <w:vAlign w:val="bottom"/>
            <w:hideMark/>
          </w:tcPr>
          <w:p w14:paraId="40CB282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3.7</w:t>
            </w:r>
          </w:p>
        </w:tc>
        <w:tc>
          <w:tcPr>
            <w:tcW w:w="1440" w:type="dxa"/>
            <w:tcBorders>
              <w:top w:val="nil"/>
              <w:left w:val="nil"/>
              <w:bottom w:val="single" w:sz="4" w:space="0" w:color="auto"/>
              <w:right w:val="single" w:sz="4" w:space="0" w:color="auto"/>
            </w:tcBorders>
            <w:shd w:val="clear" w:color="auto" w:fill="auto"/>
            <w:noWrap/>
            <w:vAlign w:val="bottom"/>
            <w:hideMark/>
          </w:tcPr>
          <w:p w14:paraId="4CD0A29B"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401.4</w:t>
            </w:r>
          </w:p>
        </w:tc>
        <w:tc>
          <w:tcPr>
            <w:tcW w:w="1440" w:type="dxa"/>
            <w:tcBorders>
              <w:top w:val="nil"/>
              <w:left w:val="nil"/>
              <w:bottom w:val="single" w:sz="4" w:space="0" w:color="auto"/>
              <w:right w:val="single" w:sz="4" w:space="0" w:color="auto"/>
            </w:tcBorders>
            <w:shd w:val="clear" w:color="auto" w:fill="auto"/>
            <w:noWrap/>
            <w:vAlign w:val="bottom"/>
            <w:hideMark/>
          </w:tcPr>
          <w:p w14:paraId="7AFAFBDB"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408.9</w:t>
            </w:r>
          </w:p>
        </w:tc>
      </w:tr>
      <w:tr w:rsidR="00E043A1" w:rsidRPr="00C52E2E" w14:paraId="497D9F7B"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75B48C6"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95</w:t>
            </w:r>
          </w:p>
        </w:tc>
        <w:tc>
          <w:tcPr>
            <w:tcW w:w="1440" w:type="dxa"/>
            <w:tcBorders>
              <w:top w:val="nil"/>
              <w:left w:val="nil"/>
              <w:bottom w:val="single" w:sz="4" w:space="0" w:color="auto"/>
              <w:right w:val="single" w:sz="4" w:space="0" w:color="auto"/>
            </w:tcBorders>
            <w:shd w:val="clear" w:color="auto" w:fill="auto"/>
            <w:noWrap/>
            <w:vAlign w:val="bottom"/>
            <w:hideMark/>
          </w:tcPr>
          <w:p w14:paraId="3403C75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186.9</w:t>
            </w:r>
          </w:p>
        </w:tc>
        <w:tc>
          <w:tcPr>
            <w:tcW w:w="1440" w:type="dxa"/>
            <w:tcBorders>
              <w:top w:val="nil"/>
              <w:left w:val="nil"/>
              <w:bottom w:val="single" w:sz="4" w:space="0" w:color="auto"/>
              <w:right w:val="single" w:sz="4" w:space="0" w:color="auto"/>
            </w:tcBorders>
            <w:shd w:val="clear" w:color="auto" w:fill="auto"/>
            <w:noWrap/>
            <w:vAlign w:val="bottom"/>
            <w:hideMark/>
          </w:tcPr>
          <w:p w14:paraId="1002642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83.8</w:t>
            </w:r>
          </w:p>
        </w:tc>
        <w:tc>
          <w:tcPr>
            <w:tcW w:w="1440" w:type="dxa"/>
            <w:tcBorders>
              <w:top w:val="nil"/>
              <w:left w:val="nil"/>
              <w:bottom w:val="single" w:sz="4" w:space="0" w:color="auto"/>
              <w:right w:val="single" w:sz="4" w:space="0" w:color="auto"/>
            </w:tcBorders>
            <w:shd w:val="clear" w:color="auto" w:fill="auto"/>
            <w:noWrap/>
            <w:vAlign w:val="bottom"/>
            <w:hideMark/>
          </w:tcPr>
          <w:p w14:paraId="46C87A4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8.3</w:t>
            </w:r>
          </w:p>
        </w:tc>
        <w:tc>
          <w:tcPr>
            <w:tcW w:w="1440" w:type="dxa"/>
            <w:tcBorders>
              <w:top w:val="nil"/>
              <w:left w:val="nil"/>
              <w:bottom w:val="single" w:sz="4" w:space="0" w:color="auto"/>
              <w:right w:val="single" w:sz="4" w:space="0" w:color="auto"/>
            </w:tcBorders>
            <w:shd w:val="clear" w:color="auto" w:fill="auto"/>
            <w:noWrap/>
            <w:vAlign w:val="bottom"/>
            <w:hideMark/>
          </w:tcPr>
          <w:p w14:paraId="14075D9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404.1</w:t>
            </w:r>
          </w:p>
        </w:tc>
        <w:tc>
          <w:tcPr>
            <w:tcW w:w="1440" w:type="dxa"/>
            <w:tcBorders>
              <w:top w:val="nil"/>
              <w:left w:val="nil"/>
              <w:bottom w:val="single" w:sz="4" w:space="0" w:color="auto"/>
              <w:right w:val="single" w:sz="4" w:space="0" w:color="auto"/>
            </w:tcBorders>
            <w:shd w:val="clear" w:color="auto" w:fill="auto"/>
            <w:noWrap/>
            <w:vAlign w:val="bottom"/>
            <w:hideMark/>
          </w:tcPr>
          <w:p w14:paraId="799E505B"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412.8</w:t>
            </w:r>
          </w:p>
        </w:tc>
      </w:tr>
      <w:tr w:rsidR="00E043A1" w:rsidRPr="00C52E2E" w14:paraId="283DAA19"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35C053A"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96</w:t>
            </w:r>
          </w:p>
        </w:tc>
        <w:tc>
          <w:tcPr>
            <w:tcW w:w="1440" w:type="dxa"/>
            <w:tcBorders>
              <w:top w:val="nil"/>
              <w:left w:val="nil"/>
              <w:bottom w:val="single" w:sz="4" w:space="0" w:color="auto"/>
              <w:right w:val="single" w:sz="4" w:space="0" w:color="auto"/>
            </w:tcBorders>
            <w:shd w:val="clear" w:color="auto" w:fill="auto"/>
            <w:noWrap/>
            <w:vAlign w:val="bottom"/>
            <w:hideMark/>
          </w:tcPr>
          <w:p w14:paraId="2C417037"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228.9</w:t>
            </w:r>
          </w:p>
        </w:tc>
        <w:tc>
          <w:tcPr>
            <w:tcW w:w="1440" w:type="dxa"/>
            <w:tcBorders>
              <w:top w:val="nil"/>
              <w:left w:val="nil"/>
              <w:bottom w:val="single" w:sz="4" w:space="0" w:color="auto"/>
              <w:right w:val="single" w:sz="4" w:space="0" w:color="auto"/>
            </w:tcBorders>
            <w:shd w:val="clear" w:color="auto" w:fill="auto"/>
            <w:noWrap/>
            <w:vAlign w:val="bottom"/>
            <w:hideMark/>
          </w:tcPr>
          <w:p w14:paraId="657AC86B"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75.3</w:t>
            </w:r>
          </w:p>
        </w:tc>
        <w:tc>
          <w:tcPr>
            <w:tcW w:w="1440" w:type="dxa"/>
            <w:tcBorders>
              <w:top w:val="nil"/>
              <w:left w:val="nil"/>
              <w:bottom w:val="single" w:sz="4" w:space="0" w:color="auto"/>
              <w:right w:val="single" w:sz="4" w:space="0" w:color="auto"/>
            </w:tcBorders>
            <w:shd w:val="clear" w:color="auto" w:fill="auto"/>
            <w:noWrap/>
            <w:vAlign w:val="bottom"/>
            <w:hideMark/>
          </w:tcPr>
          <w:p w14:paraId="326793ED"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1.2</w:t>
            </w:r>
          </w:p>
        </w:tc>
        <w:tc>
          <w:tcPr>
            <w:tcW w:w="1440" w:type="dxa"/>
            <w:tcBorders>
              <w:top w:val="nil"/>
              <w:left w:val="nil"/>
              <w:bottom w:val="single" w:sz="4" w:space="0" w:color="auto"/>
              <w:right w:val="single" w:sz="4" w:space="0" w:color="auto"/>
            </w:tcBorders>
            <w:shd w:val="clear" w:color="auto" w:fill="auto"/>
            <w:noWrap/>
            <w:vAlign w:val="bottom"/>
            <w:hideMark/>
          </w:tcPr>
          <w:p w14:paraId="4AA2C9E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448.4</w:t>
            </w:r>
          </w:p>
        </w:tc>
        <w:tc>
          <w:tcPr>
            <w:tcW w:w="1440" w:type="dxa"/>
            <w:tcBorders>
              <w:top w:val="nil"/>
              <w:left w:val="nil"/>
              <w:bottom w:val="single" w:sz="4" w:space="0" w:color="auto"/>
              <w:right w:val="single" w:sz="4" w:space="0" w:color="auto"/>
            </w:tcBorders>
            <w:shd w:val="clear" w:color="auto" w:fill="auto"/>
            <w:noWrap/>
            <w:vAlign w:val="bottom"/>
            <w:hideMark/>
          </w:tcPr>
          <w:p w14:paraId="6227B45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462.4</w:t>
            </w:r>
          </w:p>
        </w:tc>
      </w:tr>
      <w:tr w:rsidR="00E043A1" w:rsidRPr="00C52E2E" w14:paraId="0BC83636"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0B341AB"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97</w:t>
            </w:r>
          </w:p>
        </w:tc>
        <w:tc>
          <w:tcPr>
            <w:tcW w:w="1440" w:type="dxa"/>
            <w:tcBorders>
              <w:top w:val="nil"/>
              <w:left w:val="nil"/>
              <w:bottom w:val="single" w:sz="4" w:space="0" w:color="auto"/>
              <w:right w:val="single" w:sz="4" w:space="0" w:color="auto"/>
            </w:tcBorders>
            <w:shd w:val="clear" w:color="auto" w:fill="auto"/>
            <w:noWrap/>
            <w:vAlign w:val="bottom"/>
            <w:hideMark/>
          </w:tcPr>
          <w:p w14:paraId="57EB2CFD"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140.9</w:t>
            </w:r>
          </w:p>
        </w:tc>
        <w:tc>
          <w:tcPr>
            <w:tcW w:w="1440" w:type="dxa"/>
            <w:tcBorders>
              <w:top w:val="nil"/>
              <w:left w:val="nil"/>
              <w:bottom w:val="single" w:sz="4" w:space="0" w:color="auto"/>
              <w:right w:val="single" w:sz="4" w:space="0" w:color="auto"/>
            </w:tcBorders>
            <w:shd w:val="clear" w:color="auto" w:fill="auto"/>
            <w:noWrap/>
            <w:vAlign w:val="bottom"/>
            <w:hideMark/>
          </w:tcPr>
          <w:p w14:paraId="7429C70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38.3</w:t>
            </w:r>
          </w:p>
        </w:tc>
        <w:tc>
          <w:tcPr>
            <w:tcW w:w="1440" w:type="dxa"/>
            <w:tcBorders>
              <w:top w:val="nil"/>
              <w:left w:val="nil"/>
              <w:bottom w:val="single" w:sz="4" w:space="0" w:color="auto"/>
              <w:right w:val="single" w:sz="4" w:space="0" w:color="auto"/>
            </w:tcBorders>
            <w:shd w:val="clear" w:color="auto" w:fill="auto"/>
            <w:noWrap/>
            <w:vAlign w:val="bottom"/>
            <w:hideMark/>
          </w:tcPr>
          <w:p w14:paraId="01C4CDE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10.0</w:t>
            </w:r>
          </w:p>
        </w:tc>
        <w:tc>
          <w:tcPr>
            <w:tcW w:w="1440" w:type="dxa"/>
            <w:tcBorders>
              <w:top w:val="nil"/>
              <w:left w:val="nil"/>
              <w:bottom w:val="single" w:sz="4" w:space="0" w:color="auto"/>
              <w:right w:val="single" w:sz="4" w:space="0" w:color="auto"/>
            </w:tcBorders>
            <w:shd w:val="clear" w:color="auto" w:fill="auto"/>
            <w:noWrap/>
            <w:vAlign w:val="bottom"/>
            <w:hideMark/>
          </w:tcPr>
          <w:p w14:paraId="761AFA17"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262.2</w:t>
            </w:r>
          </w:p>
        </w:tc>
        <w:tc>
          <w:tcPr>
            <w:tcW w:w="1440" w:type="dxa"/>
            <w:tcBorders>
              <w:top w:val="nil"/>
              <w:left w:val="nil"/>
              <w:bottom w:val="single" w:sz="4" w:space="0" w:color="auto"/>
              <w:right w:val="single" w:sz="4" w:space="0" w:color="auto"/>
            </w:tcBorders>
            <w:shd w:val="clear" w:color="auto" w:fill="auto"/>
            <w:noWrap/>
            <w:vAlign w:val="bottom"/>
            <w:hideMark/>
          </w:tcPr>
          <w:p w14:paraId="03F93DE5"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283.8</w:t>
            </w:r>
          </w:p>
        </w:tc>
      </w:tr>
      <w:tr w:rsidR="00E043A1" w:rsidRPr="00C52E2E" w14:paraId="3CEEB2BE"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AD47C0D"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98</w:t>
            </w:r>
          </w:p>
        </w:tc>
        <w:tc>
          <w:tcPr>
            <w:tcW w:w="1440" w:type="dxa"/>
            <w:tcBorders>
              <w:top w:val="nil"/>
              <w:left w:val="nil"/>
              <w:bottom w:val="single" w:sz="4" w:space="0" w:color="auto"/>
              <w:right w:val="single" w:sz="4" w:space="0" w:color="auto"/>
            </w:tcBorders>
            <w:shd w:val="clear" w:color="auto" w:fill="auto"/>
            <w:noWrap/>
            <w:vAlign w:val="bottom"/>
            <w:hideMark/>
          </w:tcPr>
          <w:p w14:paraId="64A7CEAB"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208.8</w:t>
            </w:r>
          </w:p>
        </w:tc>
        <w:tc>
          <w:tcPr>
            <w:tcW w:w="1440" w:type="dxa"/>
            <w:tcBorders>
              <w:top w:val="nil"/>
              <w:left w:val="nil"/>
              <w:bottom w:val="single" w:sz="4" w:space="0" w:color="auto"/>
              <w:right w:val="single" w:sz="4" w:space="0" w:color="auto"/>
            </w:tcBorders>
            <w:shd w:val="clear" w:color="auto" w:fill="auto"/>
            <w:noWrap/>
            <w:vAlign w:val="bottom"/>
            <w:hideMark/>
          </w:tcPr>
          <w:p w14:paraId="14B06F0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76.1</w:t>
            </w:r>
          </w:p>
        </w:tc>
        <w:tc>
          <w:tcPr>
            <w:tcW w:w="1440" w:type="dxa"/>
            <w:tcBorders>
              <w:top w:val="nil"/>
              <w:left w:val="nil"/>
              <w:bottom w:val="single" w:sz="4" w:space="0" w:color="auto"/>
              <w:right w:val="single" w:sz="4" w:space="0" w:color="auto"/>
            </w:tcBorders>
            <w:shd w:val="clear" w:color="auto" w:fill="auto"/>
            <w:noWrap/>
            <w:vAlign w:val="bottom"/>
            <w:hideMark/>
          </w:tcPr>
          <w:p w14:paraId="4FA14C5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2.2</w:t>
            </w:r>
          </w:p>
        </w:tc>
        <w:tc>
          <w:tcPr>
            <w:tcW w:w="1440" w:type="dxa"/>
            <w:tcBorders>
              <w:top w:val="nil"/>
              <w:left w:val="nil"/>
              <w:bottom w:val="single" w:sz="4" w:space="0" w:color="auto"/>
              <w:right w:val="single" w:sz="4" w:space="0" w:color="auto"/>
            </w:tcBorders>
            <w:shd w:val="clear" w:color="auto" w:fill="auto"/>
            <w:noWrap/>
            <w:vAlign w:val="bottom"/>
            <w:hideMark/>
          </w:tcPr>
          <w:p w14:paraId="79FB9BA5"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421.7</w:t>
            </w:r>
          </w:p>
        </w:tc>
        <w:tc>
          <w:tcPr>
            <w:tcW w:w="1440" w:type="dxa"/>
            <w:tcBorders>
              <w:top w:val="nil"/>
              <w:left w:val="nil"/>
              <w:bottom w:val="single" w:sz="4" w:space="0" w:color="auto"/>
              <w:right w:val="single" w:sz="4" w:space="0" w:color="auto"/>
            </w:tcBorders>
            <w:shd w:val="clear" w:color="auto" w:fill="auto"/>
            <w:noWrap/>
            <w:vAlign w:val="bottom"/>
            <w:hideMark/>
          </w:tcPr>
          <w:p w14:paraId="448EFF8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432.3</w:t>
            </w:r>
          </w:p>
        </w:tc>
      </w:tr>
      <w:tr w:rsidR="00E043A1" w:rsidRPr="00C52E2E" w14:paraId="01308380"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C4BF9CB"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99</w:t>
            </w:r>
          </w:p>
        </w:tc>
        <w:tc>
          <w:tcPr>
            <w:tcW w:w="1440" w:type="dxa"/>
            <w:tcBorders>
              <w:top w:val="nil"/>
              <w:left w:val="nil"/>
              <w:bottom w:val="single" w:sz="4" w:space="0" w:color="auto"/>
              <w:right w:val="single" w:sz="4" w:space="0" w:color="auto"/>
            </w:tcBorders>
            <w:shd w:val="clear" w:color="auto" w:fill="auto"/>
            <w:noWrap/>
            <w:vAlign w:val="bottom"/>
            <w:hideMark/>
          </w:tcPr>
          <w:p w14:paraId="79BAA14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229.0</w:t>
            </w:r>
          </w:p>
        </w:tc>
        <w:tc>
          <w:tcPr>
            <w:tcW w:w="1440" w:type="dxa"/>
            <w:tcBorders>
              <w:top w:val="nil"/>
              <w:left w:val="nil"/>
              <w:bottom w:val="single" w:sz="4" w:space="0" w:color="auto"/>
              <w:right w:val="single" w:sz="4" w:space="0" w:color="auto"/>
            </w:tcBorders>
            <w:shd w:val="clear" w:color="auto" w:fill="auto"/>
            <w:noWrap/>
            <w:vAlign w:val="bottom"/>
            <w:hideMark/>
          </w:tcPr>
          <w:p w14:paraId="07C949E1"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74.5</w:t>
            </w:r>
          </w:p>
        </w:tc>
        <w:tc>
          <w:tcPr>
            <w:tcW w:w="1440" w:type="dxa"/>
            <w:tcBorders>
              <w:top w:val="nil"/>
              <w:left w:val="nil"/>
              <w:bottom w:val="single" w:sz="4" w:space="0" w:color="auto"/>
              <w:right w:val="single" w:sz="4" w:space="0" w:color="auto"/>
            </w:tcBorders>
            <w:shd w:val="clear" w:color="auto" w:fill="auto"/>
            <w:noWrap/>
            <w:vAlign w:val="bottom"/>
            <w:hideMark/>
          </w:tcPr>
          <w:p w14:paraId="5023FB9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1.5</w:t>
            </w:r>
          </w:p>
        </w:tc>
        <w:tc>
          <w:tcPr>
            <w:tcW w:w="1440" w:type="dxa"/>
            <w:tcBorders>
              <w:top w:val="nil"/>
              <w:left w:val="nil"/>
              <w:bottom w:val="single" w:sz="4" w:space="0" w:color="auto"/>
              <w:right w:val="single" w:sz="4" w:space="0" w:color="auto"/>
            </w:tcBorders>
            <w:shd w:val="clear" w:color="auto" w:fill="auto"/>
            <w:noWrap/>
            <w:vAlign w:val="bottom"/>
            <w:hideMark/>
          </w:tcPr>
          <w:p w14:paraId="0F782C00"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447.2</w:t>
            </w:r>
          </w:p>
        </w:tc>
        <w:tc>
          <w:tcPr>
            <w:tcW w:w="1440" w:type="dxa"/>
            <w:tcBorders>
              <w:top w:val="nil"/>
              <w:left w:val="nil"/>
              <w:bottom w:val="single" w:sz="4" w:space="0" w:color="auto"/>
              <w:right w:val="single" w:sz="4" w:space="0" w:color="auto"/>
            </w:tcBorders>
            <w:shd w:val="clear" w:color="auto" w:fill="auto"/>
            <w:noWrap/>
            <w:vAlign w:val="bottom"/>
            <w:hideMark/>
          </w:tcPr>
          <w:p w14:paraId="103CA271"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461.9</w:t>
            </w:r>
          </w:p>
        </w:tc>
      </w:tr>
      <w:tr w:rsidR="00E043A1" w:rsidRPr="00C52E2E" w14:paraId="06AAA24A"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D316CB0"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100</w:t>
            </w:r>
          </w:p>
        </w:tc>
        <w:tc>
          <w:tcPr>
            <w:tcW w:w="1440" w:type="dxa"/>
            <w:tcBorders>
              <w:top w:val="nil"/>
              <w:left w:val="nil"/>
              <w:bottom w:val="single" w:sz="4" w:space="0" w:color="auto"/>
              <w:right w:val="single" w:sz="4" w:space="0" w:color="auto"/>
            </w:tcBorders>
            <w:shd w:val="clear" w:color="auto" w:fill="auto"/>
            <w:noWrap/>
            <w:vAlign w:val="bottom"/>
            <w:hideMark/>
          </w:tcPr>
          <w:p w14:paraId="2C2375B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140.1</w:t>
            </w:r>
          </w:p>
        </w:tc>
        <w:tc>
          <w:tcPr>
            <w:tcW w:w="1440" w:type="dxa"/>
            <w:tcBorders>
              <w:top w:val="nil"/>
              <w:left w:val="nil"/>
              <w:bottom w:val="single" w:sz="4" w:space="0" w:color="auto"/>
              <w:right w:val="single" w:sz="4" w:space="0" w:color="auto"/>
            </w:tcBorders>
            <w:shd w:val="clear" w:color="auto" w:fill="auto"/>
            <w:noWrap/>
            <w:vAlign w:val="bottom"/>
            <w:hideMark/>
          </w:tcPr>
          <w:p w14:paraId="6767508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38.1</w:t>
            </w:r>
          </w:p>
        </w:tc>
        <w:tc>
          <w:tcPr>
            <w:tcW w:w="1440" w:type="dxa"/>
            <w:tcBorders>
              <w:top w:val="nil"/>
              <w:left w:val="nil"/>
              <w:bottom w:val="single" w:sz="4" w:space="0" w:color="auto"/>
              <w:right w:val="single" w:sz="4" w:space="0" w:color="auto"/>
            </w:tcBorders>
            <w:shd w:val="clear" w:color="auto" w:fill="auto"/>
            <w:noWrap/>
            <w:vAlign w:val="bottom"/>
            <w:hideMark/>
          </w:tcPr>
          <w:p w14:paraId="018A537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9.7</w:t>
            </w:r>
          </w:p>
        </w:tc>
        <w:tc>
          <w:tcPr>
            <w:tcW w:w="1440" w:type="dxa"/>
            <w:tcBorders>
              <w:top w:val="nil"/>
              <w:left w:val="nil"/>
              <w:bottom w:val="single" w:sz="4" w:space="0" w:color="auto"/>
              <w:right w:val="single" w:sz="4" w:space="0" w:color="auto"/>
            </w:tcBorders>
            <w:shd w:val="clear" w:color="auto" w:fill="auto"/>
            <w:noWrap/>
            <w:vAlign w:val="bottom"/>
            <w:hideMark/>
          </w:tcPr>
          <w:p w14:paraId="32AFF98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260.9</w:t>
            </w:r>
          </w:p>
        </w:tc>
        <w:tc>
          <w:tcPr>
            <w:tcW w:w="1440" w:type="dxa"/>
            <w:tcBorders>
              <w:top w:val="nil"/>
              <w:left w:val="nil"/>
              <w:bottom w:val="single" w:sz="4" w:space="0" w:color="auto"/>
              <w:right w:val="single" w:sz="4" w:space="0" w:color="auto"/>
            </w:tcBorders>
            <w:shd w:val="clear" w:color="auto" w:fill="auto"/>
            <w:noWrap/>
            <w:vAlign w:val="bottom"/>
            <w:hideMark/>
          </w:tcPr>
          <w:p w14:paraId="24059ED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282.0</w:t>
            </w:r>
          </w:p>
        </w:tc>
      </w:tr>
      <w:tr w:rsidR="00E043A1" w:rsidRPr="00C52E2E" w14:paraId="3299A458"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B20B15B"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101</w:t>
            </w:r>
          </w:p>
        </w:tc>
        <w:tc>
          <w:tcPr>
            <w:tcW w:w="1440" w:type="dxa"/>
            <w:tcBorders>
              <w:top w:val="nil"/>
              <w:left w:val="nil"/>
              <w:bottom w:val="single" w:sz="4" w:space="0" w:color="auto"/>
              <w:right w:val="single" w:sz="4" w:space="0" w:color="auto"/>
            </w:tcBorders>
            <w:shd w:val="clear" w:color="auto" w:fill="auto"/>
            <w:noWrap/>
            <w:vAlign w:val="bottom"/>
            <w:hideMark/>
          </w:tcPr>
          <w:p w14:paraId="1040E8A9"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222.7</w:t>
            </w:r>
          </w:p>
        </w:tc>
        <w:tc>
          <w:tcPr>
            <w:tcW w:w="1440" w:type="dxa"/>
            <w:tcBorders>
              <w:top w:val="nil"/>
              <w:left w:val="nil"/>
              <w:bottom w:val="single" w:sz="4" w:space="0" w:color="auto"/>
              <w:right w:val="single" w:sz="4" w:space="0" w:color="auto"/>
            </w:tcBorders>
            <w:shd w:val="clear" w:color="auto" w:fill="auto"/>
            <w:noWrap/>
            <w:vAlign w:val="bottom"/>
            <w:hideMark/>
          </w:tcPr>
          <w:p w14:paraId="252A491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68.6</w:t>
            </w:r>
          </w:p>
        </w:tc>
        <w:tc>
          <w:tcPr>
            <w:tcW w:w="1440" w:type="dxa"/>
            <w:tcBorders>
              <w:top w:val="nil"/>
              <w:left w:val="nil"/>
              <w:bottom w:val="single" w:sz="4" w:space="0" w:color="auto"/>
              <w:right w:val="single" w:sz="4" w:space="0" w:color="auto"/>
            </w:tcBorders>
            <w:shd w:val="clear" w:color="auto" w:fill="auto"/>
            <w:noWrap/>
            <w:vAlign w:val="bottom"/>
            <w:hideMark/>
          </w:tcPr>
          <w:p w14:paraId="62433CA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3.2</w:t>
            </w:r>
          </w:p>
        </w:tc>
        <w:tc>
          <w:tcPr>
            <w:tcW w:w="1440" w:type="dxa"/>
            <w:tcBorders>
              <w:top w:val="nil"/>
              <w:left w:val="nil"/>
              <w:bottom w:val="single" w:sz="4" w:space="0" w:color="auto"/>
              <w:right w:val="single" w:sz="4" w:space="0" w:color="auto"/>
            </w:tcBorders>
            <w:shd w:val="clear" w:color="auto" w:fill="auto"/>
            <w:noWrap/>
            <w:vAlign w:val="bottom"/>
            <w:hideMark/>
          </w:tcPr>
          <w:p w14:paraId="487A436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428.3</w:t>
            </w:r>
          </w:p>
        </w:tc>
        <w:tc>
          <w:tcPr>
            <w:tcW w:w="1440" w:type="dxa"/>
            <w:tcBorders>
              <w:top w:val="nil"/>
              <w:left w:val="nil"/>
              <w:bottom w:val="single" w:sz="4" w:space="0" w:color="auto"/>
              <w:right w:val="single" w:sz="4" w:space="0" w:color="auto"/>
            </w:tcBorders>
            <w:shd w:val="clear" w:color="auto" w:fill="auto"/>
            <w:noWrap/>
            <w:vAlign w:val="bottom"/>
            <w:hideMark/>
          </w:tcPr>
          <w:p w14:paraId="1577DE5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446.1</w:t>
            </w:r>
          </w:p>
        </w:tc>
      </w:tr>
      <w:tr w:rsidR="00E043A1" w:rsidRPr="00C52E2E" w14:paraId="1FEE2127"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B429DA8"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102</w:t>
            </w:r>
          </w:p>
        </w:tc>
        <w:tc>
          <w:tcPr>
            <w:tcW w:w="1440" w:type="dxa"/>
            <w:tcBorders>
              <w:top w:val="nil"/>
              <w:left w:val="nil"/>
              <w:bottom w:val="single" w:sz="4" w:space="0" w:color="auto"/>
              <w:right w:val="single" w:sz="4" w:space="0" w:color="auto"/>
            </w:tcBorders>
            <w:shd w:val="clear" w:color="auto" w:fill="auto"/>
            <w:noWrap/>
            <w:vAlign w:val="bottom"/>
            <w:hideMark/>
          </w:tcPr>
          <w:p w14:paraId="55A72021"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213.8</w:t>
            </w:r>
          </w:p>
        </w:tc>
        <w:tc>
          <w:tcPr>
            <w:tcW w:w="1440" w:type="dxa"/>
            <w:tcBorders>
              <w:top w:val="nil"/>
              <w:left w:val="nil"/>
              <w:bottom w:val="single" w:sz="4" w:space="0" w:color="auto"/>
              <w:right w:val="single" w:sz="4" w:space="0" w:color="auto"/>
            </w:tcBorders>
            <w:shd w:val="clear" w:color="auto" w:fill="auto"/>
            <w:noWrap/>
            <w:vAlign w:val="bottom"/>
            <w:hideMark/>
          </w:tcPr>
          <w:p w14:paraId="078873A0"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70.8</w:t>
            </w:r>
          </w:p>
        </w:tc>
        <w:tc>
          <w:tcPr>
            <w:tcW w:w="1440" w:type="dxa"/>
            <w:tcBorders>
              <w:top w:val="nil"/>
              <w:left w:val="nil"/>
              <w:bottom w:val="single" w:sz="4" w:space="0" w:color="auto"/>
              <w:right w:val="single" w:sz="4" w:space="0" w:color="auto"/>
            </w:tcBorders>
            <w:shd w:val="clear" w:color="auto" w:fill="auto"/>
            <w:noWrap/>
            <w:vAlign w:val="bottom"/>
            <w:hideMark/>
          </w:tcPr>
          <w:p w14:paraId="18C8683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9.5</w:t>
            </w:r>
          </w:p>
        </w:tc>
        <w:tc>
          <w:tcPr>
            <w:tcW w:w="1440" w:type="dxa"/>
            <w:tcBorders>
              <w:top w:val="nil"/>
              <w:left w:val="nil"/>
              <w:bottom w:val="single" w:sz="4" w:space="0" w:color="auto"/>
              <w:right w:val="single" w:sz="4" w:space="0" w:color="auto"/>
            </w:tcBorders>
            <w:shd w:val="clear" w:color="auto" w:fill="auto"/>
            <w:noWrap/>
            <w:vAlign w:val="bottom"/>
            <w:hideMark/>
          </w:tcPr>
          <w:p w14:paraId="5B53BEF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419.7</w:t>
            </w:r>
          </w:p>
        </w:tc>
        <w:tc>
          <w:tcPr>
            <w:tcW w:w="1440" w:type="dxa"/>
            <w:tcBorders>
              <w:top w:val="nil"/>
              <w:left w:val="nil"/>
              <w:bottom w:val="single" w:sz="4" w:space="0" w:color="auto"/>
              <w:right w:val="single" w:sz="4" w:space="0" w:color="auto"/>
            </w:tcBorders>
            <w:shd w:val="clear" w:color="auto" w:fill="auto"/>
            <w:noWrap/>
            <w:vAlign w:val="bottom"/>
            <w:hideMark/>
          </w:tcPr>
          <w:p w14:paraId="36D18BD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441.0</w:t>
            </w:r>
          </w:p>
        </w:tc>
      </w:tr>
      <w:tr w:rsidR="00E043A1" w:rsidRPr="00C52E2E" w14:paraId="492757E1"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D7AA68B"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103</w:t>
            </w:r>
          </w:p>
        </w:tc>
        <w:tc>
          <w:tcPr>
            <w:tcW w:w="1440" w:type="dxa"/>
            <w:tcBorders>
              <w:top w:val="nil"/>
              <w:left w:val="nil"/>
              <w:bottom w:val="single" w:sz="4" w:space="0" w:color="auto"/>
              <w:right w:val="single" w:sz="4" w:space="0" w:color="auto"/>
            </w:tcBorders>
            <w:shd w:val="clear" w:color="auto" w:fill="auto"/>
            <w:noWrap/>
            <w:vAlign w:val="bottom"/>
            <w:hideMark/>
          </w:tcPr>
          <w:p w14:paraId="3553E00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186.8</w:t>
            </w:r>
          </w:p>
        </w:tc>
        <w:tc>
          <w:tcPr>
            <w:tcW w:w="1440" w:type="dxa"/>
            <w:tcBorders>
              <w:top w:val="nil"/>
              <w:left w:val="nil"/>
              <w:bottom w:val="single" w:sz="4" w:space="0" w:color="auto"/>
              <w:right w:val="single" w:sz="4" w:space="0" w:color="auto"/>
            </w:tcBorders>
            <w:shd w:val="clear" w:color="auto" w:fill="auto"/>
            <w:noWrap/>
            <w:vAlign w:val="bottom"/>
            <w:hideMark/>
          </w:tcPr>
          <w:p w14:paraId="6DC5B1C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64.0</w:t>
            </w:r>
          </w:p>
        </w:tc>
        <w:tc>
          <w:tcPr>
            <w:tcW w:w="1440" w:type="dxa"/>
            <w:tcBorders>
              <w:top w:val="nil"/>
              <w:left w:val="nil"/>
              <w:bottom w:val="single" w:sz="4" w:space="0" w:color="auto"/>
              <w:right w:val="single" w:sz="4" w:space="0" w:color="auto"/>
            </w:tcBorders>
            <w:shd w:val="clear" w:color="auto" w:fill="auto"/>
            <w:noWrap/>
            <w:vAlign w:val="bottom"/>
            <w:hideMark/>
          </w:tcPr>
          <w:p w14:paraId="5442CFB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21.0</w:t>
            </w:r>
          </w:p>
        </w:tc>
        <w:tc>
          <w:tcPr>
            <w:tcW w:w="1440" w:type="dxa"/>
            <w:tcBorders>
              <w:top w:val="nil"/>
              <w:left w:val="nil"/>
              <w:bottom w:val="single" w:sz="4" w:space="0" w:color="auto"/>
              <w:right w:val="single" w:sz="4" w:space="0" w:color="auto"/>
            </w:tcBorders>
            <w:shd w:val="clear" w:color="auto" w:fill="auto"/>
            <w:noWrap/>
            <w:vAlign w:val="bottom"/>
            <w:hideMark/>
          </w:tcPr>
          <w:p w14:paraId="2227ECB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370.5</w:t>
            </w:r>
          </w:p>
        </w:tc>
        <w:tc>
          <w:tcPr>
            <w:tcW w:w="1440" w:type="dxa"/>
            <w:tcBorders>
              <w:top w:val="nil"/>
              <w:left w:val="nil"/>
              <w:bottom w:val="single" w:sz="4" w:space="0" w:color="auto"/>
              <w:right w:val="single" w:sz="4" w:space="0" w:color="auto"/>
            </w:tcBorders>
            <w:shd w:val="clear" w:color="auto" w:fill="auto"/>
            <w:noWrap/>
            <w:vAlign w:val="bottom"/>
            <w:hideMark/>
          </w:tcPr>
          <w:p w14:paraId="70B0C94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400.8</w:t>
            </w:r>
          </w:p>
        </w:tc>
      </w:tr>
      <w:tr w:rsidR="00E043A1" w:rsidRPr="00C52E2E" w14:paraId="72C20E00"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563228A"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104</w:t>
            </w:r>
          </w:p>
        </w:tc>
        <w:tc>
          <w:tcPr>
            <w:tcW w:w="1440" w:type="dxa"/>
            <w:tcBorders>
              <w:top w:val="nil"/>
              <w:left w:val="nil"/>
              <w:bottom w:val="single" w:sz="4" w:space="0" w:color="auto"/>
              <w:right w:val="single" w:sz="4" w:space="0" w:color="auto"/>
            </w:tcBorders>
            <w:shd w:val="clear" w:color="auto" w:fill="auto"/>
            <w:noWrap/>
            <w:vAlign w:val="bottom"/>
            <w:hideMark/>
          </w:tcPr>
          <w:p w14:paraId="4730CCC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192.7</w:t>
            </w:r>
          </w:p>
        </w:tc>
        <w:tc>
          <w:tcPr>
            <w:tcW w:w="1440" w:type="dxa"/>
            <w:tcBorders>
              <w:top w:val="nil"/>
              <w:left w:val="nil"/>
              <w:bottom w:val="single" w:sz="4" w:space="0" w:color="auto"/>
              <w:right w:val="single" w:sz="4" w:space="0" w:color="auto"/>
            </w:tcBorders>
            <w:shd w:val="clear" w:color="auto" w:fill="auto"/>
            <w:noWrap/>
            <w:vAlign w:val="bottom"/>
            <w:hideMark/>
          </w:tcPr>
          <w:p w14:paraId="362C63BB"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81.7</w:t>
            </w:r>
          </w:p>
        </w:tc>
        <w:tc>
          <w:tcPr>
            <w:tcW w:w="1440" w:type="dxa"/>
            <w:tcBorders>
              <w:top w:val="nil"/>
              <w:left w:val="nil"/>
              <w:bottom w:val="single" w:sz="4" w:space="0" w:color="auto"/>
              <w:right w:val="single" w:sz="4" w:space="0" w:color="auto"/>
            </w:tcBorders>
            <w:shd w:val="clear" w:color="auto" w:fill="auto"/>
            <w:noWrap/>
            <w:vAlign w:val="bottom"/>
            <w:hideMark/>
          </w:tcPr>
          <w:p w14:paraId="5FFABF5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10.8</w:t>
            </w:r>
          </w:p>
        </w:tc>
        <w:tc>
          <w:tcPr>
            <w:tcW w:w="1440" w:type="dxa"/>
            <w:tcBorders>
              <w:top w:val="nil"/>
              <w:left w:val="nil"/>
              <w:bottom w:val="single" w:sz="4" w:space="0" w:color="auto"/>
              <w:right w:val="single" w:sz="4" w:space="0" w:color="auto"/>
            </w:tcBorders>
            <w:shd w:val="clear" w:color="auto" w:fill="auto"/>
            <w:noWrap/>
            <w:vAlign w:val="bottom"/>
            <w:hideMark/>
          </w:tcPr>
          <w:p w14:paraId="318A8415"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408.6</w:t>
            </w:r>
          </w:p>
        </w:tc>
        <w:tc>
          <w:tcPr>
            <w:tcW w:w="1440" w:type="dxa"/>
            <w:tcBorders>
              <w:top w:val="nil"/>
              <w:left w:val="nil"/>
              <w:bottom w:val="single" w:sz="4" w:space="0" w:color="auto"/>
              <w:right w:val="single" w:sz="4" w:space="0" w:color="auto"/>
            </w:tcBorders>
            <w:shd w:val="clear" w:color="auto" w:fill="auto"/>
            <w:noWrap/>
            <w:vAlign w:val="bottom"/>
            <w:hideMark/>
          </w:tcPr>
          <w:p w14:paraId="29F9E48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422.0</w:t>
            </w:r>
          </w:p>
        </w:tc>
      </w:tr>
      <w:tr w:rsidR="00E043A1" w:rsidRPr="00C52E2E" w14:paraId="06F806F1"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99FFDDA"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105</w:t>
            </w:r>
          </w:p>
        </w:tc>
        <w:tc>
          <w:tcPr>
            <w:tcW w:w="1440" w:type="dxa"/>
            <w:tcBorders>
              <w:top w:val="nil"/>
              <w:left w:val="nil"/>
              <w:bottom w:val="single" w:sz="4" w:space="0" w:color="auto"/>
              <w:right w:val="single" w:sz="4" w:space="0" w:color="auto"/>
            </w:tcBorders>
            <w:shd w:val="clear" w:color="auto" w:fill="auto"/>
            <w:noWrap/>
            <w:vAlign w:val="bottom"/>
            <w:hideMark/>
          </w:tcPr>
          <w:p w14:paraId="29DA64B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193.6</w:t>
            </w:r>
          </w:p>
        </w:tc>
        <w:tc>
          <w:tcPr>
            <w:tcW w:w="1440" w:type="dxa"/>
            <w:tcBorders>
              <w:top w:val="nil"/>
              <w:left w:val="nil"/>
              <w:bottom w:val="single" w:sz="4" w:space="0" w:color="auto"/>
              <w:right w:val="single" w:sz="4" w:space="0" w:color="auto"/>
            </w:tcBorders>
            <w:shd w:val="clear" w:color="auto" w:fill="auto"/>
            <w:noWrap/>
            <w:vAlign w:val="bottom"/>
            <w:hideMark/>
          </w:tcPr>
          <w:p w14:paraId="3A57B0F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61.4</w:t>
            </w:r>
          </w:p>
        </w:tc>
        <w:tc>
          <w:tcPr>
            <w:tcW w:w="1440" w:type="dxa"/>
            <w:tcBorders>
              <w:top w:val="nil"/>
              <w:left w:val="nil"/>
              <w:bottom w:val="single" w:sz="4" w:space="0" w:color="auto"/>
              <w:right w:val="single" w:sz="4" w:space="0" w:color="auto"/>
            </w:tcBorders>
            <w:shd w:val="clear" w:color="auto" w:fill="auto"/>
            <w:noWrap/>
            <w:vAlign w:val="bottom"/>
            <w:hideMark/>
          </w:tcPr>
          <w:p w14:paraId="512D4C7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10.3</w:t>
            </w:r>
          </w:p>
        </w:tc>
        <w:tc>
          <w:tcPr>
            <w:tcW w:w="1440" w:type="dxa"/>
            <w:tcBorders>
              <w:top w:val="nil"/>
              <w:left w:val="nil"/>
              <w:bottom w:val="single" w:sz="4" w:space="0" w:color="auto"/>
              <w:right w:val="single" w:sz="4" w:space="0" w:color="auto"/>
            </w:tcBorders>
            <w:shd w:val="clear" w:color="auto" w:fill="auto"/>
            <w:noWrap/>
            <w:vAlign w:val="bottom"/>
            <w:hideMark/>
          </w:tcPr>
          <w:p w14:paraId="51DC90A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375.4</w:t>
            </w:r>
          </w:p>
        </w:tc>
        <w:tc>
          <w:tcPr>
            <w:tcW w:w="1440" w:type="dxa"/>
            <w:tcBorders>
              <w:top w:val="nil"/>
              <w:left w:val="nil"/>
              <w:bottom w:val="single" w:sz="4" w:space="0" w:color="auto"/>
              <w:right w:val="single" w:sz="4" w:space="0" w:color="auto"/>
            </w:tcBorders>
            <w:shd w:val="clear" w:color="auto" w:fill="auto"/>
            <w:noWrap/>
            <w:vAlign w:val="bottom"/>
            <w:hideMark/>
          </w:tcPr>
          <w:p w14:paraId="15A5714B"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397.5</w:t>
            </w:r>
          </w:p>
        </w:tc>
      </w:tr>
      <w:tr w:rsidR="00E043A1" w:rsidRPr="00C52E2E" w14:paraId="019C2A21"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42F03F8"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106</w:t>
            </w:r>
          </w:p>
        </w:tc>
        <w:tc>
          <w:tcPr>
            <w:tcW w:w="1440" w:type="dxa"/>
            <w:tcBorders>
              <w:top w:val="nil"/>
              <w:left w:val="nil"/>
              <w:bottom w:val="single" w:sz="4" w:space="0" w:color="auto"/>
              <w:right w:val="single" w:sz="4" w:space="0" w:color="auto"/>
            </w:tcBorders>
            <w:shd w:val="clear" w:color="auto" w:fill="auto"/>
            <w:noWrap/>
            <w:vAlign w:val="bottom"/>
            <w:hideMark/>
          </w:tcPr>
          <w:p w14:paraId="4AB838A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204.8</w:t>
            </w:r>
          </w:p>
        </w:tc>
        <w:tc>
          <w:tcPr>
            <w:tcW w:w="1440" w:type="dxa"/>
            <w:tcBorders>
              <w:top w:val="nil"/>
              <w:left w:val="nil"/>
              <w:bottom w:val="single" w:sz="4" w:space="0" w:color="auto"/>
              <w:right w:val="single" w:sz="4" w:space="0" w:color="auto"/>
            </w:tcBorders>
            <w:shd w:val="clear" w:color="auto" w:fill="auto"/>
            <w:noWrap/>
            <w:vAlign w:val="bottom"/>
            <w:hideMark/>
          </w:tcPr>
          <w:p w14:paraId="1863412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59.6</w:t>
            </w:r>
          </w:p>
        </w:tc>
        <w:tc>
          <w:tcPr>
            <w:tcW w:w="1440" w:type="dxa"/>
            <w:tcBorders>
              <w:top w:val="nil"/>
              <w:left w:val="nil"/>
              <w:bottom w:val="single" w:sz="4" w:space="0" w:color="auto"/>
              <w:right w:val="single" w:sz="4" w:space="0" w:color="auto"/>
            </w:tcBorders>
            <w:shd w:val="clear" w:color="auto" w:fill="auto"/>
            <w:noWrap/>
            <w:vAlign w:val="bottom"/>
            <w:hideMark/>
          </w:tcPr>
          <w:p w14:paraId="32C75C1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26.7</w:t>
            </w:r>
          </w:p>
        </w:tc>
        <w:tc>
          <w:tcPr>
            <w:tcW w:w="1440" w:type="dxa"/>
            <w:tcBorders>
              <w:top w:val="nil"/>
              <w:left w:val="nil"/>
              <w:bottom w:val="single" w:sz="4" w:space="0" w:color="auto"/>
              <w:right w:val="single" w:sz="4" w:space="0" w:color="auto"/>
            </w:tcBorders>
            <w:shd w:val="clear" w:color="auto" w:fill="auto"/>
            <w:noWrap/>
            <w:vAlign w:val="bottom"/>
            <w:hideMark/>
          </w:tcPr>
          <w:p w14:paraId="2525DAC5"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388.0</w:t>
            </w:r>
          </w:p>
        </w:tc>
        <w:tc>
          <w:tcPr>
            <w:tcW w:w="1440" w:type="dxa"/>
            <w:tcBorders>
              <w:top w:val="nil"/>
              <w:left w:val="nil"/>
              <w:bottom w:val="single" w:sz="4" w:space="0" w:color="auto"/>
              <w:right w:val="single" w:sz="4" w:space="0" w:color="auto"/>
            </w:tcBorders>
            <w:shd w:val="clear" w:color="auto" w:fill="auto"/>
            <w:noWrap/>
            <w:vAlign w:val="bottom"/>
            <w:hideMark/>
          </w:tcPr>
          <w:p w14:paraId="38467250"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429.7</w:t>
            </w:r>
          </w:p>
        </w:tc>
      </w:tr>
      <w:tr w:rsidR="00E043A1" w:rsidRPr="00C52E2E" w14:paraId="7D187863"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F08D6E7"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107</w:t>
            </w:r>
          </w:p>
        </w:tc>
        <w:tc>
          <w:tcPr>
            <w:tcW w:w="1440" w:type="dxa"/>
            <w:tcBorders>
              <w:top w:val="nil"/>
              <w:left w:val="nil"/>
              <w:bottom w:val="single" w:sz="4" w:space="0" w:color="auto"/>
              <w:right w:val="single" w:sz="4" w:space="0" w:color="auto"/>
            </w:tcBorders>
            <w:shd w:val="clear" w:color="auto" w:fill="auto"/>
            <w:noWrap/>
            <w:vAlign w:val="bottom"/>
            <w:hideMark/>
          </w:tcPr>
          <w:p w14:paraId="71294E7B"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99.4</w:t>
            </w:r>
          </w:p>
        </w:tc>
        <w:tc>
          <w:tcPr>
            <w:tcW w:w="1440" w:type="dxa"/>
            <w:tcBorders>
              <w:top w:val="nil"/>
              <w:left w:val="nil"/>
              <w:bottom w:val="single" w:sz="4" w:space="0" w:color="auto"/>
              <w:right w:val="single" w:sz="4" w:space="0" w:color="auto"/>
            </w:tcBorders>
            <w:shd w:val="clear" w:color="auto" w:fill="auto"/>
            <w:noWrap/>
            <w:vAlign w:val="bottom"/>
            <w:hideMark/>
          </w:tcPr>
          <w:p w14:paraId="58B4C5E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21.3</w:t>
            </w:r>
          </w:p>
        </w:tc>
        <w:tc>
          <w:tcPr>
            <w:tcW w:w="1440" w:type="dxa"/>
            <w:tcBorders>
              <w:top w:val="nil"/>
              <w:left w:val="nil"/>
              <w:bottom w:val="single" w:sz="4" w:space="0" w:color="auto"/>
              <w:right w:val="single" w:sz="4" w:space="0" w:color="auto"/>
            </w:tcBorders>
            <w:shd w:val="clear" w:color="auto" w:fill="auto"/>
            <w:noWrap/>
            <w:vAlign w:val="bottom"/>
            <w:hideMark/>
          </w:tcPr>
          <w:p w14:paraId="2A1A4867"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41.4</w:t>
            </w:r>
          </w:p>
        </w:tc>
        <w:tc>
          <w:tcPr>
            <w:tcW w:w="1440" w:type="dxa"/>
            <w:tcBorders>
              <w:top w:val="nil"/>
              <w:left w:val="nil"/>
              <w:bottom w:val="single" w:sz="4" w:space="0" w:color="auto"/>
              <w:right w:val="single" w:sz="4" w:space="0" w:color="auto"/>
            </w:tcBorders>
            <w:shd w:val="clear" w:color="auto" w:fill="auto"/>
            <w:noWrap/>
            <w:vAlign w:val="bottom"/>
            <w:hideMark/>
          </w:tcPr>
          <w:p w14:paraId="4D58647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175.3</w:t>
            </w:r>
          </w:p>
        </w:tc>
        <w:tc>
          <w:tcPr>
            <w:tcW w:w="1440" w:type="dxa"/>
            <w:tcBorders>
              <w:top w:val="nil"/>
              <w:left w:val="nil"/>
              <w:bottom w:val="single" w:sz="4" w:space="0" w:color="auto"/>
              <w:right w:val="single" w:sz="4" w:space="0" w:color="auto"/>
            </w:tcBorders>
            <w:shd w:val="clear" w:color="auto" w:fill="auto"/>
            <w:noWrap/>
            <w:vAlign w:val="bottom"/>
            <w:hideMark/>
          </w:tcPr>
          <w:p w14:paraId="531238C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227.4</w:t>
            </w:r>
          </w:p>
        </w:tc>
      </w:tr>
      <w:tr w:rsidR="00E043A1" w:rsidRPr="00C52E2E" w14:paraId="4B777F83"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ECF6F38"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108</w:t>
            </w:r>
          </w:p>
        </w:tc>
        <w:tc>
          <w:tcPr>
            <w:tcW w:w="1440" w:type="dxa"/>
            <w:tcBorders>
              <w:top w:val="nil"/>
              <w:left w:val="nil"/>
              <w:bottom w:val="single" w:sz="4" w:space="0" w:color="auto"/>
              <w:right w:val="single" w:sz="4" w:space="0" w:color="auto"/>
            </w:tcBorders>
            <w:shd w:val="clear" w:color="auto" w:fill="auto"/>
            <w:noWrap/>
            <w:vAlign w:val="bottom"/>
            <w:hideMark/>
          </w:tcPr>
          <w:p w14:paraId="66EA778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129.0</w:t>
            </w:r>
          </w:p>
        </w:tc>
        <w:tc>
          <w:tcPr>
            <w:tcW w:w="1440" w:type="dxa"/>
            <w:tcBorders>
              <w:top w:val="nil"/>
              <w:left w:val="nil"/>
              <w:bottom w:val="single" w:sz="4" w:space="0" w:color="auto"/>
              <w:right w:val="single" w:sz="4" w:space="0" w:color="auto"/>
            </w:tcBorders>
            <w:shd w:val="clear" w:color="auto" w:fill="auto"/>
            <w:noWrap/>
            <w:vAlign w:val="bottom"/>
            <w:hideMark/>
          </w:tcPr>
          <w:p w14:paraId="4BF975F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32.2</w:t>
            </w:r>
          </w:p>
        </w:tc>
        <w:tc>
          <w:tcPr>
            <w:tcW w:w="1440" w:type="dxa"/>
            <w:tcBorders>
              <w:top w:val="nil"/>
              <w:left w:val="nil"/>
              <w:bottom w:val="single" w:sz="4" w:space="0" w:color="auto"/>
              <w:right w:val="single" w:sz="4" w:space="0" w:color="auto"/>
            </w:tcBorders>
            <w:shd w:val="clear" w:color="auto" w:fill="auto"/>
            <w:noWrap/>
            <w:vAlign w:val="bottom"/>
            <w:hideMark/>
          </w:tcPr>
          <w:p w14:paraId="3C2FC72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21.1</w:t>
            </w:r>
          </w:p>
        </w:tc>
        <w:tc>
          <w:tcPr>
            <w:tcW w:w="1440" w:type="dxa"/>
            <w:tcBorders>
              <w:top w:val="nil"/>
              <w:left w:val="nil"/>
              <w:bottom w:val="single" w:sz="4" w:space="0" w:color="auto"/>
              <w:right w:val="single" w:sz="4" w:space="0" w:color="auto"/>
            </w:tcBorders>
            <w:shd w:val="clear" w:color="auto" w:fill="auto"/>
            <w:noWrap/>
            <w:vAlign w:val="bottom"/>
            <w:hideMark/>
          </w:tcPr>
          <w:p w14:paraId="0FF8A42D"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235.3</w:t>
            </w:r>
          </w:p>
        </w:tc>
        <w:tc>
          <w:tcPr>
            <w:tcW w:w="1440" w:type="dxa"/>
            <w:tcBorders>
              <w:top w:val="nil"/>
              <w:left w:val="nil"/>
              <w:bottom w:val="single" w:sz="4" w:space="0" w:color="auto"/>
              <w:right w:val="single" w:sz="4" w:space="0" w:color="auto"/>
            </w:tcBorders>
            <w:shd w:val="clear" w:color="auto" w:fill="auto"/>
            <w:noWrap/>
            <w:vAlign w:val="bottom"/>
            <w:hideMark/>
          </w:tcPr>
          <w:p w14:paraId="50BF06D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268.2</w:t>
            </w:r>
          </w:p>
        </w:tc>
      </w:tr>
      <w:tr w:rsidR="00E043A1" w:rsidRPr="00C52E2E" w14:paraId="4B87074B"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263B103"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109</w:t>
            </w:r>
          </w:p>
        </w:tc>
        <w:tc>
          <w:tcPr>
            <w:tcW w:w="1440" w:type="dxa"/>
            <w:tcBorders>
              <w:top w:val="nil"/>
              <w:left w:val="nil"/>
              <w:bottom w:val="single" w:sz="4" w:space="0" w:color="auto"/>
              <w:right w:val="single" w:sz="4" w:space="0" w:color="auto"/>
            </w:tcBorders>
            <w:shd w:val="clear" w:color="auto" w:fill="auto"/>
            <w:noWrap/>
            <w:vAlign w:val="bottom"/>
            <w:hideMark/>
          </w:tcPr>
          <w:p w14:paraId="058A9390"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128.4</w:t>
            </w:r>
          </w:p>
        </w:tc>
        <w:tc>
          <w:tcPr>
            <w:tcW w:w="1440" w:type="dxa"/>
            <w:tcBorders>
              <w:top w:val="nil"/>
              <w:left w:val="nil"/>
              <w:bottom w:val="single" w:sz="4" w:space="0" w:color="auto"/>
              <w:right w:val="single" w:sz="4" w:space="0" w:color="auto"/>
            </w:tcBorders>
            <w:shd w:val="clear" w:color="auto" w:fill="auto"/>
            <w:noWrap/>
            <w:vAlign w:val="bottom"/>
            <w:hideMark/>
          </w:tcPr>
          <w:p w14:paraId="304BBC20"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31.7</w:t>
            </w:r>
          </w:p>
        </w:tc>
        <w:tc>
          <w:tcPr>
            <w:tcW w:w="1440" w:type="dxa"/>
            <w:tcBorders>
              <w:top w:val="nil"/>
              <w:left w:val="nil"/>
              <w:bottom w:val="single" w:sz="4" w:space="0" w:color="auto"/>
              <w:right w:val="single" w:sz="4" w:space="0" w:color="auto"/>
            </w:tcBorders>
            <w:shd w:val="clear" w:color="auto" w:fill="auto"/>
            <w:noWrap/>
            <w:vAlign w:val="bottom"/>
            <w:hideMark/>
          </w:tcPr>
          <w:p w14:paraId="647CF60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21.4</w:t>
            </w:r>
          </w:p>
        </w:tc>
        <w:tc>
          <w:tcPr>
            <w:tcW w:w="1440" w:type="dxa"/>
            <w:tcBorders>
              <w:top w:val="nil"/>
              <w:left w:val="nil"/>
              <w:bottom w:val="single" w:sz="4" w:space="0" w:color="auto"/>
              <w:right w:val="single" w:sz="4" w:space="0" w:color="auto"/>
            </w:tcBorders>
            <w:shd w:val="clear" w:color="auto" w:fill="auto"/>
            <w:noWrap/>
            <w:vAlign w:val="bottom"/>
            <w:hideMark/>
          </w:tcPr>
          <w:p w14:paraId="28F78C0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233.6</w:t>
            </w:r>
          </w:p>
        </w:tc>
        <w:tc>
          <w:tcPr>
            <w:tcW w:w="1440" w:type="dxa"/>
            <w:tcBorders>
              <w:top w:val="nil"/>
              <w:left w:val="nil"/>
              <w:bottom w:val="single" w:sz="4" w:space="0" w:color="auto"/>
              <w:right w:val="single" w:sz="4" w:space="0" w:color="auto"/>
            </w:tcBorders>
            <w:shd w:val="clear" w:color="auto" w:fill="auto"/>
            <w:noWrap/>
            <w:vAlign w:val="bottom"/>
            <w:hideMark/>
          </w:tcPr>
          <w:p w14:paraId="3BC339A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266.9</w:t>
            </w:r>
          </w:p>
        </w:tc>
      </w:tr>
      <w:tr w:rsidR="00E043A1" w:rsidRPr="00C52E2E" w14:paraId="73FA7F04"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62FA35D"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110</w:t>
            </w:r>
          </w:p>
        </w:tc>
        <w:tc>
          <w:tcPr>
            <w:tcW w:w="1440" w:type="dxa"/>
            <w:tcBorders>
              <w:top w:val="nil"/>
              <w:left w:val="nil"/>
              <w:bottom w:val="single" w:sz="4" w:space="0" w:color="auto"/>
              <w:right w:val="single" w:sz="4" w:space="0" w:color="auto"/>
            </w:tcBorders>
            <w:shd w:val="clear" w:color="auto" w:fill="auto"/>
            <w:noWrap/>
            <w:vAlign w:val="bottom"/>
            <w:hideMark/>
          </w:tcPr>
          <w:p w14:paraId="3C9AD577"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193.4</w:t>
            </w:r>
          </w:p>
        </w:tc>
        <w:tc>
          <w:tcPr>
            <w:tcW w:w="1440" w:type="dxa"/>
            <w:tcBorders>
              <w:top w:val="nil"/>
              <w:left w:val="nil"/>
              <w:bottom w:val="single" w:sz="4" w:space="0" w:color="auto"/>
              <w:right w:val="single" w:sz="4" w:space="0" w:color="auto"/>
            </w:tcBorders>
            <w:shd w:val="clear" w:color="auto" w:fill="auto"/>
            <w:noWrap/>
            <w:vAlign w:val="bottom"/>
            <w:hideMark/>
          </w:tcPr>
          <w:p w14:paraId="1AFC164B"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61.9</w:t>
            </w:r>
          </w:p>
        </w:tc>
        <w:tc>
          <w:tcPr>
            <w:tcW w:w="1440" w:type="dxa"/>
            <w:tcBorders>
              <w:top w:val="nil"/>
              <w:left w:val="nil"/>
              <w:bottom w:val="single" w:sz="4" w:space="0" w:color="auto"/>
              <w:right w:val="single" w:sz="4" w:space="0" w:color="auto"/>
            </w:tcBorders>
            <w:shd w:val="clear" w:color="auto" w:fill="auto"/>
            <w:noWrap/>
            <w:vAlign w:val="bottom"/>
            <w:hideMark/>
          </w:tcPr>
          <w:p w14:paraId="53EFE97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10.2</w:t>
            </w:r>
          </w:p>
        </w:tc>
        <w:tc>
          <w:tcPr>
            <w:tcW w:w="1440" w:type="dxa"/>
            <w:tcBorders>
              <w:top w:val="nil"/>
              <w:left w:val="nil"/>
              <w:bottom w:val="single" w:sz="4" w:space="0" w:color="auto"/>
              <w:right w:val="single" w:sz="4" w:space="0" w:color="auto"/>
            </w:tcBorders>
            <w:shd w:val="clear" w:color="auto" w:fill="auto"/>
            <w:noWrap/>
            <w:vAlign w:val="bottom"/>
            <w:hideMark/>
          </w:tcPr>
          <w:p w14:paraId="35DCC9E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376.0</w:t>
            </w:r>
          </w:p>
        </w:tc>
        <w:tc>
          <w:tcPr>
            <w:tcW w:w="1440" w:type="dxa"/>
            <w:tcBorders>
              <w:top w:val="nil"/>
              <w:left w:val="nil"/>
              <w:bottom w:val="single" w:sz="4" w:space="0" w:color="auto"/>
              <w:right w:val="single" w:sz="4" w:space="0" w:color="auto"/>
            </w:tcBorders>
            <w:shd w:val="clear" w:color="auto" w:fill="auto"/>
            <w:noWrap/>
            <w:vAlign w:val="bottom"/>
            <w:hideMark/>
          </w:tcPr>
          <w:p w14:paraId="723B9CC7"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397.8</w:t>
            </w:r>
          </w:p>
        </w:tc>
      </w:tr>
      <w:tr w:rsidR="00E043A1" w:rsidRPr="00C52E2E" w14:paraId="7030E7A6"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BE7BF0D"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111</w:t>
            </w:r>
          </w:p>
        </w:tc>
        <w:tc>
          <w:tcPr>
            <w:tcW w:w="1440" w:type="dxa"/>
            <w:tcBorders>
              <w:top w:val="nil"/>
              <w:left w:val="nil"/>
              <w:bottom w:val="single" w:sz="4" w:space="0" w:color="auto"/>
              <w:right w:val="single" w:sz="4" w:space="0" w:color="auto"/>
            </w:tcBorders>
            <w:shd w:val="clear" w:color="auto" w:fill="auto"/>
            <w:noWrap/>
            <w:vAlign w:val="bottom"/>
            <w:hideMark/>
          </w:tcPr>
          <w:p w14:paraId="349946A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128.3</w:t>
            </w:r>
          </w:p>
        </w:tc>
        <w:tc>
          <w:tcPr>
            <w:tcW w:w="1440" w:type="dxa"/>
            <w:tcBorders>
              <w:top w:val="nil"/>
              <w:left w:val="nil"/>
              <w:bottom w:val="single" w:sz="4" w:space="0" w:color="auto"/>
              <w:right w:val="single" w:sz="4" w:space="0" w:color="auto"/>
            </w:tcBorders>
            <w:shd w:val="clear" w:color="auto" w:fill="auto"/>
            <w:noWrap/>
            <w:vAlign w:val="bottom"/>
            <w:hideMark/>
          </w:tcPr>
          <w:p w14:paraId="7737D139"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31.7</w:t>
            </w:r>
          </w:p>
        </w:tc>
        <w:tc>
          <w:tcPr>
            <w:tcW w:w="1440" w:type="dxa"/>
            <w:tcBorders>
              <w:top w:val="nil"/>
              <w:left w:val="nil"/>
              <w:bottom w:val="single" w:sz="4" w:space="0" w:color="auto"/>
              <w:right w:val="single" w:sz="4" w:space="0" w:color="auto"/>
            </w:tcBorders>
            <w:shd w:val="clear" w:color="auto" w:fill="auto"/>
            <w:noWrap/>
            <w:vAlign w:val="bottom"/>
            <w:hideMark/>
          </w:tcPr>
          <w:p w14:paraId="33627B2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21.6</w:t>
            </w:r>
          </w:p>
        </w:tc>
        <w:tc>
          <w:tcPr>
            <w:tcW w:w="1440" w:type="dxa"/>
            <w:tcBorders>
              <w:top w:val="nil"/>
              <w:left w:val="nil"/>
              <w:bottom w:val="single" w:sz="4" w:space="0" w:color="auto"/>
              <w:right w:val="single" w:sz="4" w:space="0" w:color="auto"/>
            </w:tcBorders>
            <w:shd w:val="clear" w:color="auto" w:fill="auto"/>
            <w:noWrap/>
            <w:vAlign w:val="bottom"/>
            <w:hideMark/>
          </w:tcPr>
          <w:p w14:paraId="641A91E7"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233.5</w:t>
            </w:r>
          </w:p>
        </w:tc>
        <w:tc>
          <w:tcPr>
            <w:tcW w:w="1440" w:type="dxa"/>
            <w:tcBorders>
              <w:top w:val="nil"/>
              <w:left w:val="nil"/>
              <w:bottom w:val="single" w:sz="4" w:space="0" w:color="auto"/>
              <w:right w:val="single" w:sz="4" w:space="0" w:color="auto"/>
            </w:tcBorders>
            <w:shd w:val="clear" w:color="auto" w:fill="auto"/>
            <w:noWrap/>
            <w:vAlign w:val="bottom"/>
            <w:hideMark/>
          </w:tcPr>
          <w:p w14:paraId="6A5C40D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267.0</w:t>
            </w:r>
          </w:p>
        </w:tc>
      </w:tr>
      <w:tr w:rsidR="00E043A1" w:rsidRPr="00C52E2E" w14:paraId="0688309F"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F33C032"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112</w:t>
            </w:r>
          </w:p>
        </w:tc>
        <w:tc>
          <w:tcPr>
            <w:tcW w:w="1440" w:type="dxa"/>
            <w:tcBorders>
              <w:top w:val="nil"/>
              <w:left w:val="nil"/>
              <w:bottom w:val="single" w:sz="4" w:space="0" w:color="auto"/>
              <w:right w:val="single" w:sz="4" w:space="0" w:color="auto"/>
            </w:tcBorders>
            <w:shd w:val="clear" w:color="auto" w:fill="auto"/>
            <w:noWrap/>
            <w:vAlign w:val="bottom"/>
            <w:hideMark/>
          </w:tcPr>
          <w:p w14:paraId="1F60FF6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194.2</w:t>
            </w:r>
          </w:p>
        </w:tc>
        <w:tc>
          <w:tcPr>
            <w:tcW w:w="1440" w:type="dxa"/>
            <w:tcBorders>
              <w:top w:val="nil"/>
              <w:left w:val="nil"/>
              <w:bottom w:val="single" w:sz="4" w:space="0" w:color="auto"/>
              <w:right w:val="single" w:sz="4" w:space="0" w:color="auto"/>
            </w:tcBorders>
            <w:shd w:val="clear" w:color="auto" w:fill="auto"/>
            <w:noWrap/>
            <w:vAlign w:val="bottom"/>
            <w:hideMark/>
          </w:tcPr>
          <w:p w14:paraId="6733DA7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62.0</w:t>
            </w:r>
          </w:p>
        </w:tc>
        <w:tc>
          <w:tcPr>
            <w:tcW w:w="1440" w:type="dxa"/>
            <w:tcBorders>
              <w:top w:val="nil"/>
              <w:left w:val="nil"/>
              <w:bottom w:val="single" w:sz="4" w:space="0" w:color="auto"/>
              <w:right w:val="single" w:sz="4" w:space="0" w:color="auto"/>
            </w:tcBorders>
            <w:shd w:val="clear" w:color="auto" w:fill="auto"/>
            <w:noWrap/>
            <w:vAlign w:val="bottom"/>
            <w:hideMark/>
          </w:tcPr>
          <w:p w14:paraId="4B507685"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12.3</w:t>
            </w:r>
          </w:p>
        </w:tc>
        <w:tc>
          <w:tcPr>
            <w:tcW w:w="1440" w:type="dxa"/>
            <w:tcBorders>
              <w:top w:val="nil"/>
              <w:left w:val="nil"/>
              <w:bottom w:val="single" w:sz="4" w:space="0" w:color="auto"/>
              <w:right w:val="single" w:sz="4" w:space="0" w:color="auto"/>
            </w:tcBorders>
            <w:shd w:val="clear" w:color="auto" w:fill="auto"/>
            <w:noWrap/>
            <w:vAlign w:val="bottom"/>
            <w:hideMark/>
          </w:tcPr>
          <w:p w14:paraId="68DFB91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377.2</w:t>
            </w:r>
          </w:p>
        </w:tc>
        <w:tc>
          <w:tcPr>
            <w:tcW w:w="1440" w:type="dxa"/>
            <w:tcBorders>
              <w:top w:val="nil"/>
              <w:left w:val="nil"/>
              <w:bottom w:val="single" w:sz="4" w:space="0" w:color="auto"/>
              <w:right w:val="single" w:sz="4" w:space="0" w:color="auto"/>
            </w:tcBorders>
            <w:shd w:val="clear" w:color="auto" w:fill="auto"/>
            <w:noWrap/>
            <w:vAlign w:val="bottom"/>
            <w:hideMark/>
          </w:tcPr>
          <w:p w14:paraId="69CD5D7B"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401.2</w:t>
            </w:r>
          </w:p>
        </w:tc>
      </w:tr>
      <w:tr w:rsidR="00E043A1" w:rsidRPr="00C52E2E" w14:paraId="47EE2A5B"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1BDFDAF"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113</w:t>
            </w:r>
          </w:p>
        </w:tc>
        <w:tc>
          <w:tcPr>
            <w:tcW w:w="1440" w:type="dxa"/>
            <w:tcBorders>
              <w:top w:val="nil"/>
              <w:left w:val="nil"/>
              <w:bottom w:val="single" w:sz="4" w:space="0" w:color="auto"/>
              <w:right w:val="single" w:sz="4" w:space="0" w:color="auto"/>
            </w:tcBorders>
            <w:shd w:val="clear" w:color="auto" w:fill="auto"/>
            <w:noWrap/>
            <w:vAlign w:val="bottom"/>
            <w:hideMark/>
          </w:tcPr>
          <w:p w14:paraId="60B9E5B5"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226.1</w:t>
            </w:r>
          </w:p>
        </w:tc>
        <w:tc>
          <w:tcPr>
            <w:tcW w:w="1440" w:type="dxa"/>
            <w:tcBorders>
              <w:top w:val="nil"/>
              <w:left w:val="nil"/>
              <w:bottom w:val="single" w:sz="4" w:space="0" w:color="auto"/>
              <w:right w:val="single" w:sz="4" w:space="0" w:color="auto"/>
            </w:tcBorders>
            <w:shd w:val="clear" w:color="auto" w:fill="auto"/>
            <w:noWrap/>
            <w:vAlign w:val="bottom"/>
            <w:hideMark/>
          </w:tcPr>
          <w:p w14:paraId="56AE475D"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72.1</w:t>
            </w:r>
          </w:p>
        </w:tc>
        <w:tc>
          <w:tcPr>
            <w:tcW w:w="1440" w:type="dxa"/>
            <w:tcBorders>
              <w:top w:val="nil"/>
              <w:left w:val="nil"/>
              <w:bottom w:val="single" w:sz="4" w:space="0" w:color="auto"/>
              <w:right w:val="single" w:sz="4" w:space="0" w:color="auto"/>
            </w:tcBorders>
            <w:shd w:val="clear" w:color="auto" w:fill="auto"/>
            <w:noWrap/>
            <w:vAlign w:val="bottom"/>
            <w:hideMark/>
          </w:tcPr>
          <w:p w14:paraId="76F4A93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1.6</w:t>
            </w:r>
          </w:p>
        </w:tc>
        <w:tc>
          <w:tcPr>
            <w:tcW w:w="1440" w:type="dxa"/>
            <w:tcBorders>
              <w:top w:val="nil"/>
              <w:left w:val="nil"/>
              <w:bottom w:val="single" w:sz="4" w:space="0" w:color="auto"/>
              <w:right w:val="single" w:sz="4" w:space="0" w:color="auto"/>
            </w:tcBorders>
            <w:shd w:val="clear" w:color="auto" w:fill="auto"/>
            <w:noWrap/>
            <w:vAlign w:val="bottom"/>
            <w:hideMark/>
          </w:tcPr>
          <w:p w14:paraId="230D0C3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439.2</w:t>
            </w:r>
          </w:p>
        </w:tc>
        <w:tc>
          <w:tcPr>
            <w:tcW w:w="1440" w:type="dxa"/>
            <w:tcBorders>
              <w:top w:val="nil"/>
              <w:left w:val="nil"/>
              <w:bottom w:val="single" w:sz="4" w:space="0" w:color="auto"/>
              <w:right w:val="single" w:sz="4" w:space="0" w:color="auto"/>
            </w:tcBorders>
            <w:shd w:val="clear" w:color="auto" w:fill="auto"/>
            <w:noWrap/>
            <w:vAlign w:val="bottom"/>
            <w:hideMark/>
          </w:tcPr>
          <w:p w14:paraId="469B1E8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454.4</w:t>
            </w:r>
          </w:p>
        </w:tc>
      </w:tr>
      <w:tr w:rsidR="00E043A1" w:rsidRPr="00C52E2E" w14:paraId="239082D2"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6DBC9B1"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114</w:t>
            </w:r>
          </w:p>
        </w:tc>
        <w:tc>
          <w:tcPr>
            <w:tcW w:w="1440" w:type="dxa"/>
            <w:tcBorders>
              <w:top w:val="nil"/>
              <w:left w:val="nil"/>
              <w:bottom w:val="single" w:sz="4" w:space="0" w:color="auto"/>
              <w:right w:val="single" w:sz="4" w:space="0" w:color="auto"/>
            </w:tcBorders>
            <w:shd w:val="clear" w:color="auto" w:fill="auto"/>
            <w:noWrap/>
            <w:vAlign w:val="bottom"/>
            <w:hideMark/>
          </w:tcPr>
          <w:p w14:paraId="08D53C9B"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193.2</w:t>
            </w:r>
          </w:p>
        </w:tc>
        <w:tc>
          <w:tcPr>
            <w:tcW w:w="1440" w:type="dxa"/>
            <w:tcBorders>
              <w:top w:val="nil"/>
              <w:left w:val="nil"/>
              <w:bottom w:val="single" w:sz="4" w:space="0" w:color="auto"/>
              <w:right w:val="single" w:sz="4" w:space="0" w:color="auto"/>
            </w:tcBorders>
            <w:shd w:val="clear" w:color="auto" w:fill="auto"/>
            <w:noWrap/>
            <w:vAlign w:val="bottom"/>
            <w:hideMark/>
          </w:tcPr>
          <w:p w14:paraId="7782CDB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61.3</w:t>
            </w:r>
          </w:p>
        </w:tc>
        <w:tc>
          <w:tcPr>
            <w:tcW w:w="1440" w:type="dxa"/>
            <w:tcBorders>
              <w:top w:val="nil"/>
              <w:left w:val="nil"/>
              <w:bottom w:val="single" w:sz="4" w:space="0" w:color="auto"/>
              <w:right w:val="single" w:sz="4" w:space="0" w:color="auto"/>
            </w:tcBorders>
            <w:shd w:val="clear" w:color="auto" w:fill="auto"/>
            <w:noWrap/>
            <w:vAlign w:val="bottom"/>
            <w:hideMark/>
          </w:tcPr>
          <w:p w14:paraId="701AC34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12.0</w:t>
            </w:r>
          </w:p>
        </w:tc>
        <w:tc>
          <w:tcPr>
            <w:tcW w:w="1440" w:type="dxa"/>
            <w:tcBorders>
              <w:top w:val="nil"/>
              <w:left w:val="nil"/>
              <w:bottom w:val="single" w:sz="4" w:space="0" w:color="auto"/>
              <w:right w:val="single" w:sz="4" w:space="0" w:color="auto"/>
            </w:tcBorders>
            <w:shd w:val="clear" w:color="auto" w:fill="auto"/>
            <w:noWrap/>
            <w:vAlign w:val="bottom"/>
            <w:hideMark/>
          </w:tcPr>
          <w:p w14:paraId="4DC2D79B"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374.7</w:t>
            </w:r>
          </w:p>
        </w:tc>
        <w:tc>
          <w:tcPr>
            <w:tcW w:w="1440" w:type="dxa"/>
            <w:tcBorders>
              <w:top w:val="nil"/>
              <w:left w:val="nil"/>
              <w:bottom w:val="single" w:sz="4" w:space="0" w:color="auto"/>
              <w:right w:val="single" w:sz="4" w:space="0" w:color="auto"/>
            </w:tcBorders>
            <w:shd w:val="clear" w:color="auto" w:fill="auto"/>
            <w:noWrap/>
            <w:vAlign w:val="bottom"/>
            <w:hideMark/>
          </w:tcPr>
          <w:p w14:paraId="46D63A89"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398.6</w:t>
            </w:r>
          </w:p>
        </w:tc>
      </w:tr>
      <w:tr w:rsidR="00E043A1" w:rsidRPr="00C52E2E" w14:paraId="27E7CC8A"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9F77F16"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115</w:t>
            </w:r>
          </w:p>
        </w:tc>
        <w:tc>
          <w:tcPr>
            <w:tcW w:w="1440" w:type="dxa"/>
            <w:tcBorders>
              <w:top w:val="nil"/>
              <w:left w:val="nil"/>
              <w:bottom w:val="single" w:sz="4" w:space="0" w:color="auto"/>
              <w:right w:val="single" w:sz="4" w:space="0" w:color="auto"/>
            </w:tcBorders>
            <w:shd w:val="clear" w:color="auto" w:fill="auto"/>
            <w:noWrap/>
            <w:vAlign w:val="bottom"/>
            <w:hideMark/>
          </w:tcPr>
          <w:p w14:paraId="26D3762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127.1</w:t>
            </w:r>
          </w:p>
        </w:tc>
        <w:tc>
          <w:tcPr>
            <w:tcW w:w="1440" w:type="dxa"/>
            <w:tcBorders>
              <w:top w:val="nil"/>
              <w:left w:val="nil"/>
              <w:bottom w:val="single" w:sz="4" w:space="0" w:color="auto"/>
              <w:right w:val="single" w:sz="4" w:space="0" w:color="auto"/>
            </w:tcBorders>
            <w:shd w:val="clear" w:color="auto" w:fill="auto"/>
            <w:noWrap/>
            <w:vAlign w:val="bottom"/>
            <w:hideMark/>
          </w:tcPr>
          <w:p w14:paraId="1968F6D0"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31.7</w:t>
            </w:r>
          </w:p>
        </w:tc>
        <w:tc>
          <w:tcPr>
            <w:tcW w:w="1440" w:type="dxa"/>
            <w:tcBorders>
              <w:top w:val="nil"/>
              <w:left w:val="nil"/>
              <w:bottom w:val="single" w:sz="4" w:space="0" w:color="auto"/>
              <w:right w:val="single" w:sz="4" w:space="0" w:color="auto"/>
            </w:tcBorders>
            <w:shd w:val="clear" w:color="auto" w:fill="auto"/>
            <w:noWrap/>
            <w:vAlign w:val="bottom"/>
            <w:hideMark/>
          </w:tcPr>
          <w:p w14:paraId="6AD13CF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26.5</w:t>
            </w:r>
          </w:p>
        </w:tc>
        <w:tc>
          <w:tcPr>
            <w:tcW w:w="1440" w:type="dxa"/>
            <w:tcBorders>
              <w:top w:val="nil"/>
              <w:left w:val="nil"/>
              <w:bottom w:val="single" w:sz="4" w:space="0" w:color="auto"/>
              <w:right w:val="single" w:sz="4" w:space="0" w:color="auto"/>
            </w:tcBorders>
            <w:shd w:val="clear" w:color="auto" w:fill="auto"/>
            <w:noWrap/>
            <w:vAlign w:val="bottom"/>
            <w:hideMark/>
          </w:tcPr>
          <w:p w14:paraId="781C9A6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231.8</w:t>
            </w:r>
          </w:p>
        </w:tc>
        <w:tc>
          <w:tcPr>
            <w:tcW w:w="1440" w:type="dxa"/>
            <w:tcBorders>
              <w:top w:val="nil"/>
              <w:left w:val="nil"/>
              <w:bottom w:val="single" w:sz="4" w:space="0" w:color="auto"/>
              <w:right w:val="single" w:sz="4" w:space="0" w:color="auto"/>
            </w:tcBorders>
            <w:shd w:val="clear" w:color="auto" w:fill="auto"/>
            <w:noWrap/>
            <w:vAlign w:val="bottom"/>
            <w:hideMark/>
          </w:tcPr>
          <w:p w14:paraId="7C5D71E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269.9</w:t>
            </w:r>
          </w:p>
        </w:tc>
      </w:tr>
      <w:tr w:rsidR="00E043A1" w:rsidRPr="00C52E2E" w14:paraId="5927FA0E"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29E9C55"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116</w:t>
            </w:r>
          </w:p>
        </w:tc>
        <w:tc>
          <w:tcPr>
            <w:tcW w:w="1440" w:type="dxa"/>
            <w:tcBorders>
              <w:top w:val="nil"/>
              <w:left w:val="nil"/>
              <w:bottom w:val="single" w:sz="4" w:space="0" w:color="auto"/>
              <w:right w:val="single" w:sz="4" w:space="0" w:color="auto"/>
            </w:tcBorders>
            <w:shd w:val="clear" w:color="auto" w:fill="auto"/>
            <w:noWrap/>
            <w:vAlign w:val="bottom"/>
            <w:hideMark/>
          </w:tcPr>
          <w:p w14:paraId="19E0265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199.1</w:t>
            </w:r>
          </w:p>
        </w:tc>
        <w:tc>
          <w:tcPr>
            <w:tcW w:w="1440" w:type="dxa"/>
            <w:tcBorders>
              <w:top w:val="nil"/>
              <w:left w:val="nil"/>
              <w:bottom w:val="single" w:sz="4" w:space="0" w:color="auto"/>
              <w:right w:val="single" w:sz="4" w:space="0" w:color="auto"/>
            </w:tcBorders>
            <w:shd w:val="clear" w:color="auto" w:fill="auto"/>
            <w:noWrap/>
            <w:vAlign w:val="bottom"/>
            <w:hideMark/>
          </w:tcPr>
          <w:p w14:paraId="472AEF8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59.1</w:t>
            </w:r>
          </w:p>
        </w:tc>
        <w:tc>
          <w:tcPr>
            <w:tcW w:w="1440" w:type="dxa"/>
            <w:tcBorders>
              <w:top w:val="nil"/>
              <w:left w:val="nil"/>
              <w:bottom w:val="single" w:sz="4" w:space="0" w:color="auto"/>
              <w:right w:val="single" w:sz="4" w:space="0" w:color="auto"/>
            </w:tcBorders>
            <w:shd w:val="clear" w:color="auto" w:fill="auto"/>
            <w:noWrap/>
            <w:vAlign w:val="bottom"/>
            <w:hideMark/>
          </w:tcPr>
          <w:p w14:paraId="553419C9"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21.6</w:t>
            </w:r>
          </w:p>
        </w:tc>
        <w:tc>
          <w:tcPr>
            <w:tcW w:w="1440" w:type="dxa"/>
            <w:tcBorders>
              <w:top w:val="nil"/>
              <w:left w:val="nil"/>
              <w:bottom w:val="single" w:sz="4" w:space="0" w:color="auto"/>
              <w:right w:val="single" w:sz="4" w:space="0" w:color="auto"/>
            </w:tcBorders>
            <w:shd w:val="clear" w:color="auto" w:fill="auto"/>
            <w:noWrap/>
            <w:vAlign w:val="bottom"/>
            <w:hideMark/>
          </w:tcPr>
          <w:p w14:paraId="4ACE04A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379.2</w:t>
            </w:r>
          </w:p>
        </w:tc>
        <w:tc>
          <w:tcPr>
            <w:tcW w:w="1440" w:type="dxa"/>
            <w:tcBorders>
              <w:top w:val="nil"/>
              <w:left w:val="nil"/>
              <w:bottom w:val="single" w:sz="4" w:space="0" w:color="auto"/>
              <w:right w:val="single" w:sz="4" w:space="0" w:color="auto"/>
            </w:tcBorders>
            <w:shd w:val="clear" w:color="auto" w:fill="auto"/>
            <w:noWrap/>
            <w:vAlign w:val="bottom"/>
            <w:hideMark/>
          </w:tcPr>
          <w:p w14:paraId="5C94F280"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414.8</w:t>
            </w:r>
          </w:p>
        </w:tc>
      </w:tr>
      <w:tr w:rsidR="00E043A1" w:rsidRPr="00C52E2E" w14:paraId="285B4E68"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DB0D7F4"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117</w:t>
            </w:r>
          </w:p>
        </w:tc>
        <w:tc>
          <w:tcPr>
            <w:tcW w:w="1440" w:type="dxa"/>
            <w:tcBorders>
              <w:top w:val="nil"/>
              <w:left w:val="nil"/>
              <w:bottom w:val="single" w:sz="4" w:space="0" w:color="auto"/>
              <w:right w:val="single" w:sz="4" w:space="0" w:color="auto"/>
            </w:tcBorders>
            <w:shd w:val="clear" w:color="auto" w:fill="auto"/>
            <w:noWrap/>
            <w:vAlign w:val="bottom"/>
            <w:hideMark/>
          </w:tcPr>
          <w:p w14:paraId="3459A8E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224.5</w:t>
            </w:r>
          </w:p>
        </w:tc>
        <w:tc>
          <w:tcPr>
            <w:tcW w:w="1440" w:type="dxa"/>
            <w:tcBorders>
              <w:top w:val="nil"/>
              <w:left w:val="nil"/>
              <w:bottom w:val="single" w:sz="4" w:space="0" w:color="auto"/>
              <w:right w:val="single" w:sz="4" w:space="0" w:color="auto"/>
            </w:tcBorders>
            <w:shd w:val="clear" w:color="auto" w:fill="auto"/>
            <w:noWrap/>
            <w:vAlign w:val="bottom"/>
            <w:hideMark/>
          </w:tcPr>
          <w:p w14:paraId="6EB2342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70.1</w:t>
            </w:r>
          </w:p>
        </w:tc>
        <w:tc>
          <w:tcPr>
            <w:tcW w:w="1440" w:type="dxa"/>
            <w:tcBorders>
              <w:top w:val="nil"/>
              <w:left w:val="nil"/>
              <w:bottom w:val="single" w:sz="4" w:space="0" w:color="auto"/>
              <w:right w:val="single" w:sz="4" w:space="0" w:color="auto"/>
            </w:tcBorders>
            <w:shd w:val="clear" w:color="auto" w:fill="auto"/>
            <w:noWrap/>
            <w:vAlign w:val="bottom"/>
            <w:hideMark/>
          </w:tcPr>
          <w:p w14:paraId="4588CFBB"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3.4</w:t>
            </w:r>
          </w:p>
        </w:tc>
        <w:tc>
          <w:tcPr>
            <w:tcW w:w="1440" w:type="dxa"/>
            <w:tcBorders>
              <w:top w:val="nil"/>
              <w:left w:val="nil"/>
              <w:bottom w:val="single" w:sz="4" w:space="0" w:color="auto"/>
              <w:right w:val="single" w:sz="4" w:space="0" w:color="auto"/>
            </w:tcBorders>
            <w:shd w:val="clear" w:color="auto" w:fill="auto"/>
            <w:noWrap/>
            <w:vAlign w:val="bottom"/>
            <w:hideMark/>
          </w:tcPr>
          <w:p w14:paraId="2C961F10"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433.5</w:t>
            </w:r>
          </w:p>
        </w:tc>
        <w:tc>
          <w:tcPr>
            <w:tcW w:w="1440" w:type="dxa"/>
            <w:tcBorders>
              <w:top w:val="nil"/>
              <w:left w:val="nil"/>
              <w:bottom w:val="single" w:sz="4" w:space="0" w:color="auto"/>
              <w:right w:val="single" w:sz="4" w:space="0" w:color="auto"/>
            </w:tcBorders>
            <w:shd w:val="clear" w:color="auto" w:fill="auto"/>
            <w:noWrap/>
            <w:vAlign w:val="bottom"/>
            <w:hideMark/>
          </w:tcPr>
          <w:p w14:paraId="16327265"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451.2</w:t>
            </w:r>
          </w:p>
        </w:tc>
      </w:tr>
      <w:tr w:rsidR="00E043A1" w:rsidRPr="00C52E2E" w14:paraId="06F4ADBC"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1DBAAB8"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118</w:t>
            </w:r>
          </w:p>
        </w:tc>
        <w:tc>
          <w:tcPr>
            <w:tcW w:w="1440" w:type="dxa"/>
            <w:tcBorders>
              <w:top w:val="nil"/>
              <w:left w:val="nil"/>
              <w:bottom w:val="single" w:sz="4" w:space="0" w:color="auto"/>
              <w:right w:val="single" w:sz="4" w:space="0" w:color="auto"/>
            </w:tcBorders>
            <w:shd w:val="clear" w:color="auto" w:fill="auto"/>
            <w:noWrap/>
            <w:vAlign w:val="bottom"/>
            <w:hideMark/>
          </w:tcPr>
          <w:p w14:paraId="733144D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223.0</w:t>
            </w:r>
          </w:p>
        </w:tc>
        <w:tc>
          <w:tcPr>
            <w:tcW w:w="1440" w:type="dxa"/>
            <w:tcBorders>
              <w:top w:val="nil"/>
              <w:left w:val="nil"/>
              <w:bottom w:val="single" w:sz="4" w:space="0" w:color="auto"/>
              <w:right w:val="single" w:sz="4" w:space="0" w:color="auto"/>
            </w:tcBorders>
            <w:shd w:val="clear" w:color="auto" w:fill="auto"/>
            <w:noWrap/>
            <w:vAlign w:val="bottom"/>
            <w:hideMark/>
          </w:tcPr>
          <w:p w14:paraId="442B9AF7"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68.1</w:t>
            </w:r>
          </w:p>
        </w:tc>
        <w:tc>
          <w:tcPr>
            <w:tcW w:w="1440" w:type="dxa"/>
            <w:tcBorders>
              <w:top w:val="nil"/>
              <w:left w:val="nil"/>
              <w:bottom w:val="single" w:sz="4" w:space="0" w:color="auto"/>
              <w:right w:val="single" w:sz="4" w:space="0" w:color="auto"/>
            </w:tcBorders>
            <w:shd w:val="clear" w:color="auto" w:fill="auto"/>
            <w:noWrap/>
            <w:vAlign w:val="bottom"/>
            <w:hideMark/>
          </w:tcPr>
          <w:p w14:paraId="57E4D710"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5.8</w:t>
            </w:r>
          </w:p>
        </w:tc>
        <w:tc>
          <w:tcPr>
            <w:tcW w:w="1440" w:type="dxa"/>
            <w:tcBorders>
              <w:top w:val="nil"/>
              <w:left w:val="nil"/>
              <w:bottom w:val="single" w:sz="4" w:space="0" w:color="auto"/>
              <w:right w:val="single" w:sz="4" w:space="0" w:color="auto"/>
            </w:tcBorders>
            <w:shd w:val="clear" w:color="auto" w:fill="auto"/>
            <w:noWrap/>
            <w:vAlign w:val="bottom"/>
            <w:hideMark/>
          </w:tcPr>
          <w:p w14:paraId="011B58C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428.0</w:t>
            </w:r>
          </w:p>
        </w:tc>
        <w:tc>
          <w:tcPr>
            <w:tcW w:w="1440" w:type="dxa"/>
            <w:tcBorders>
              <w:top w:val="nil"/>
              <w:left w:val="nil"/>
              <w:bottom w:val="single" w:sz="4" w:space="0" w:color="auto"/>
              <w:right w:val="single" w:sz="4" w:space="0" w:color="auto"/>
            </w:tcBorders>
            <w:shd w:val="clear" w:color="auto" w:fill="auto"/>
            <w:noWrap/>
            <w:vAlign w:val="bottom"/>
            <w:hideMark/>
          </w:tcPr>
          <w:p w14:paraId="1129AD9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448.6</w:t>
            </w:r>
          </w:p>
        </w:tc>
      </w:tr>
      <w:tr w:rsidR="00E043A1" w:rsidRPr="00C52E2E" w14:paraId="57846BBA"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3B9AF4B"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119</w:t>
            </w:r>
          </w:p>
        </w:tc>
        <w:tc>
          <w:tcPr>
            <w:tcW w:w="1440" w:type="dxa"/>
            <w:tcBorders>
              <w:top w:val="nil"/>
              <w:left w:val="nil"/>
              <w:bottom w:val="single" w:sz="4" w:space="0" w:color="auto"/>
              <w:right w:val="single" w:sz="4" w:space="0" w:color="auto"/>
            </w:tcBorders>
            <w:shd w:val="clear" w:color="auto" w:fill="auto"/>
            <w:noWrap/>
            <w:vAlign w:val="bottom"/>
            <w:hideMark/>
          </w:tcPr>
          <w:p w14:paraId="3586B5F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130.1</w:t>
            </w:r>
          </w:p>
        </w:tc>
        <w:tc>
          <w:tcPr>
            <w:tcW w:w="1440" w:type="dxa"/>
            <w:tcBorders>
              <w:top w:val="nil"/>
              <w:left w:val="nil"/>
              <w:bottom w:val="single" w:sz="4" w:space="0" w:color="auto"/>
              <w:right w:val="single" w:sz="4" w:space="0" w:color="auto"/>
            </w:tcBorders>
            <w:shd w:val="clear" w:color="auto" w:fill="auto"/>
            <w:noWrap/>
            <w:vAlign w:val="bottom"/>
            <w:hideMark/>
          </w:tcPr>
          <w:p w14:paraId="0BFF7B35"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45.0</w:t>
            </w:r>
          </w:p>
        </w:tc>
        <w:tc>
          <w:tcPr>
            <w:tcW w:w="1440" w:type="dxa"/>
            <w:tcBorders>
              <w:top w:val="nil"/>
              <w:left w:val="nil"/>
              <w:bottom w:val="single" w:sz="4" w:space="0" w:color="auto"/>
              <w:right w:val="single" w:sz="4" w:space="0" w:color="auto"/>
            </w:tcBorders>
            <w:shd w:val="clear" w:color="auto" w:fill="auto"/>
            <w:noWrap/>
            <w:vAlign w:val="bottom"/>
            <w:hideMark/>
          </w:tcPr>
          <w:p w14:paraId="632655C0"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2.1</w:t>
            </w:r>
          </w:p>
        </w:tc>
        <w:tc>
          <w:tcPr>
            <w:tcW w:w="1440" w:type="dxa"/>
            <w:tcBorders>
              <w:top w:val="nil"/>
              <w:left w:val="nil"/>
              <w:bottom w:val="single" w:sz="4" w:space="0" w:color="auto"/>
              <w:right w:val="single" w:sz="4" w:space="0" w:color="auto"/>
            </w:tcBorders>
            <w:shd w:val="clear" w:color="auto" w:fill="auto"/>
            <w:noWrap/>
            <w:vAlign w:val="bottom"/>
            <w:hideMark/>
          </w:tcPr>
          <w:p w14:paraId="50B49B1D"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258.7</w:t>
            </w:r>
          </w:p>
        </w:tc>
        <w:tc>
          <w:tcPr>
            <w:tcW w:w="1440" w:type="dxa"/>
            <w:tcBorders>
              <w:top w:val="nil"/>
              <w:left w:val="nil"/>
              <w:bottom w:val="single" w:sz="4" w:space="0" w:color="auto"/>
              <w:right w:val="single" w:sz="4" w:space="0" w:color="auto"/>
            </w:tcBorders>
            <w:shd w:val="clear" w:color="auto" w:fill="auto"/>
            <w:noWrap/>
            <w:vAlign w:val="bottom"/>
            <w:hideMark/>
          </w:tcPr>
          <w:p w14:paraId="3BAF84B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267.1</w:t>
            </w:r>
          </w:p>
        </w:tc>
      </w:tr>
      <w:tr w:rsidR="00E043A1" w:rsidRPr="00C52E2E" w14:paraId="5D8EF0BE"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E259E55"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120</w:t>
            </w:r>
          </w:p>
        </w:tc>
        <w:tc>
          <w:tcPr>
            <w:tcW w:w="1440" w:type="dxa"/>
            <w:tcBorders>
              <w:top w:val="nil"/>
              <w:left w:val="nil"/>
              <w:bottom w:val="single" w:sz="4" w:space="0" w:color="auto"/>
              <w:right w:val="single" w:sz="4" w:space="0" w:color="auto"/>
            </w:tcBorders>
            <w:shd w:val="clear" w:color="auto" w:fill="auto"/>
            <w:noWrap/>
            <w:vAlign w:val="bottom"/>
            <w:hideMark/>
          </w:tcPr>
          <w:p w14:paraId="5437DB99"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31.9</w:t>
            </w:r>
          </w:p>
        </w:tc>
        <w:tc>
          <w:tcPr>
            <w:tcW w:w="1440" w:type="dxa"/>
            <w:tcBorders>
              <w:top w:val="nil"/>
              <w:left w:val="nil"/>
              <w:bottom w:val="single" w:sz="4" w:space="0" w:color="auto"/>
              <w:right w:val="single" w:sz="4" w:space="0" w:color="auto"/>
            </w:tcBorders>
            <w:shd w:val="clear" w:color="auto" w:fill="auto"/>
            <w:noWrap/>
            <w:vAlign w:val="bottom"/>
            <w:hideMark/>
          </w:tcPr>
          <w:p w14:paraId="7DF069AD"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9.1</w:t>
            </w:r>
          </w:p>
        </w:tc>
        <w:tc>
          <w:tcPr>
            <w:tcW w:w="1440" w:type="dxa"/>
            <w:tcBorders>
              <w:top w:val="nil"/>
              <w:left w:val="nil"/>
              <w:bottom w:val="single" w:sz="4" w:space="0" w:color="auto"/>
              <w:right w:val="single" w:sz="4" w:space="0" w:color="auto"/>
            </w:tcBorders>
            <w:shd w:val="clear" w:color="auto" w:fill="auto"/>
            <w:noWrap/>
            <w:vAlign w:val="bottom"/>
            <w:hideMark/>
          </w:tcPr>
          <w:p w14:paraId="0B12FDA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0.3</w:t>
            </w:r>
          </w:p>
        </w:tc>
        <w:tc>
          <w:tcPr>
            <w:tcW w:w="1440" w:type="dxa"/>
            <w:tcBorders>
              <w:top w:val="nil"/>
              <w:left w:val="nil"/>
              <w:bottom w:val="single" w:sz="4" w:space="0" w:color="auto"/>
              <w:right w:val="single" w:sz="4" w:space="0" w:color="auto"/>
            </w:tcBorders>
            <w:shd w:val="clear" w:color="auto" w:fill="auto"/>
            <w:noWrap/>
            <w:vAlign w:val="bottom"/>
            <w:hideMark/>
          </w:tcPr>
          <w:p w14:paraId="729A71A5"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60.3</w:t>
            </w:r>
          </w:p>
        </w:tc>
        <w:tc>
          <w:tcPr>
            <w:tcW w:w="1440" w:type="dxa"/>
            <w:tcBorders>
              <w:top w:val="nil"/>
              <w:left w:val="nil"/>
              <w:bottom w:val="single" w:sz="4" w:space="0" w:color="auto"/>
              <w:right w:val="single" w:sz="4" w:space="0" w:color="auto"/>
            </w:tcBorders>
            <w:shd w:val="clear" w:color="auto" w:fill="auto"/>
            <w:noWrap/>
            <w:vAlign w:val="bottom"/>
            <w:hideMark/>
          </w:tcPr>
          <w:p w14:paraId="2A06AFB1"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63.0</w:t>
            </w:r>
          </w:p>
        </w:tc>
      </w:tr>
      <w:tr w:rsidR="00E043A1" w:rsidRPr="00C52E2E" w14:paraId="17BC9DD3"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FB681E3"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121</w:t>
            </w:r>
          </w:p>
        </w:tc>
        <w:tc>
          <w:tcPr>
            <w:tcW w:w="1440" w:type="dxa"/>
            <w:tcBorders>
              <w:top w:val="nil"/>
              <w:left w:val="nil"/>
              <w:bottom w:val="single" w:sz="4" w:space="0" w:color="auto"/>
              <w:right w:val="single" w:sz="4" w:space="0" w:color="auto"/>
            </w:tcBorders>
            <w:shd w:val="clear" w:color="auto" w:fill="auto"/>
            <w:noWrap/>
            <w:vAlign w:val="bottom"/>
            <w:hideMark/>
          </w:tcPr>
          <w:p w14:paraId="27A1CBA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101.2</w:t>
            </w:r>
          </w:p>
        </w:tc>
        <w:tc>
          <w:tcPr>
            <w:tcW w:w="1440" w:type="dxa"/>
            <w:tcBorders>
              <w:top w:val="nil"/>
              <w:left w:val="nil"/>
              <w:bottom w:val="single" w:sz="4" w:space="0" w:color="auto"/>
              <w:right w:val="single" w:sz="4" w:space="0" w:color="auto"/>
            </w:tcBorders>
            <w:shd w:val="clear" w:color="auto" w:fill="auto"/>
            <w:noWrap/>
            <w:vAlign w:val="bottom"/>
            <w:hideMark/>
          </w:tcPr>
          <w:p w14:paraId="050E14D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26.0</w:t>
            </w:r>
          </w:p>
        </w:tc>
        <w:tc>
          <w:tcPr>
            <w:tcW w:w="1440" w:type="dxa"/>
            <w:tcBorders>
              <w:top w:val="nil"/>
              <w:left w:val="nil"/>
              <w:bottom w:val="single" w:sz="4" w:space="0" w:color="auto"/>
              <w:right w:val="single" w:sz="4" w:space="0" w:color="auto"/>
            </w:tcBorders>
            <w:shd w:val="clear" w:color="auto" w:fill="auto"/>
            <w:noWrap/>
            <w:vAlign w:val="bottom"/>
            <w:hideMark/>
          </w:tcPr>
          <w:p w14:paraId="08415F49"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18.0</w:t>
            </w:r>
          </w:p>
        </w:tc>
        <w:tc>
          <w:tcPr>
            <w:tcW w:w="1440" w:type="dxa"/>
            <w:tcBorders>
              <w:top w:val="nil"/>
              <w:left w:val="nil"/>
              <w:bottom w:val="single" w:sz="4" w:space="0" w:color="auto"/>
              <w:right w:val="single" w:sz="4" w:space="0" w:color="auto"/>
            </w:tcBorders>
            <w:shd w:val="clear" w:color="auto" w:fill="auto"/>
            <w:noWrap/>
            <w:vAlign w:val="bottom"/>
            <w:hideMark/>
          </w:tcPr>
          <w:p w14:paraId="4EF1205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185.8</w:t>
            </w:r>
          </w:p>
        </w:tc>
        <w:tc>
          <w:tcPr>
            <w:tcW w:w="1440" w:type="dxa"/>
            <w:tcBorders>
              <w:top w:val="nil"/>
              <w:left w:val="nil"/>
              <w:bottom w:val="single" w:sz="4" w:space="0" w:color="auto"/>
              <w:right w:val="single" w:sz="4" w:space="0" w:color="auto"/>
            </w:tcBorders>
            <w:shd w:val="clear" w:color="auto" w:fill="auto"/>
            <w:noWrap/>
            <w:vAlign w:val="bottom"/>
            <w:hideMark/>
          </w:tcPr>
          <w:p w14:paraId="137201D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212.7</w:t>
            </w:r>
          </w:p>
        </w:tc>
      </w:tr>
      <w:tr w:rsidR="00E043A1" w:rsidRPr="00C52E2E" w14:paraId="24D390D3"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9FF5489"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lastRenderedPageBreak/>
              <w:t>122</w:t>
            </w:r>
          </w:p>
        </w:tc>
        <w:tc>
          <w:tcPr>
            <w:tcW w:w="1440" w:type="dxa"/>
            <w:tcBorders>
              <w:top w:val="nil"/>
              <w:left w:val="nil"/>
              <w:bottom w:val="single" w:sz="4" w:space="0" w:color="auto"/>
              <w:right w:val="single" w:sz="4" w:space="0" w:color="auto"/>
            </w:tcBorders>
            <w:shd w:val="clear" w:color="auto" w:fill="auto"/>
            <w:noWrap/>
            <w:vAlign w:val="bottom"/>
            <w:hideMark/>
          </w:tcPr>
          <w:p w14:paraId="135ADE0B"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158.0</w:t>
            </w:r>
          </w:p>
        </w:tc>
        <w:tc>
          <w:tcPr>
            <w:tcW w:w="1440" w:type="dxa"/>
            <w:tcBorders>
              <w:top w:val="nil"/>
              <w:left w:val="nil"/>
              <w:bottom w:val="single" w:sz="4" w:space="0" w:color="auto"/>
              <w:right w:val="single" w:sz="4" w:space="0" w:color="auto"/>
            </w:tcBorders>
            <w:shd w:val="clear" w:color="auto" w:fill="auto"/>
            <w:noWrap/>
            <w:vAlign w:val="bottom"/>
            <w:hideMark/>
          </w:tcPr>
          <w:p w14:paraId="2005106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52.5</w:t>
            </w:r>
          </w:p>
        </w:tc>
        <w:tc>
          <w:tcPr>
            <w:tcW w:w="1440" w:type="dxa"/>
            <w:tcBorders>
              <w:top w:val="nil"/>
              <w:left w:val="nil"/>
              <w:bottom w:val="single" w:sz="4" w:space="0" w:color="auto"/>
              <w:right w:val="single" w:sz="4" w:space="0" w:color="auto"/>
            </w:tcBorders>
            <w:shd w:val="clear" w:color="auto" w:fill="auto"/>
            <w:noWrap/>
            <w:vAlign w:val="bottom"/>
            <w:hideMark/>
          </w:tcPr>
          <w:p w14:paraId="7D53396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9.8</w:t>
            </w:r>
          </w:p>
        </w:tc>
        <w:tc>
          <w:tcPr>
            <w:tcW w:w="1440" w:type="dxa"/>
            <w:tcBorders>
              <w:top w:val="nil"/>
              <w:left w:val="nil"/>
              <w:bottom w:val="single" w:sz="4" w:space="0" w:color="auto"/>
              <w:right w:val="single" w:sz="4" w:space="0" w:color="auto"/>
            </w:tcBorders>
            <w:shd w:val="clear" w:color="auto" w:fill="auto"/>
            <w:noWrap/>
            <w:vAlign w:val="bottom"/>
            <w:hideMark/>
          </w:tcPr>
          <w:p w14:paraId="7CCDF32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310.4</w:t>
            </w:r>
          </w:p>
        </w:tc>
        <w:tc>
          <w:tcPr>
            <w:tcW w:w="1440" w:type="dxa"/>
            <w:tcBorders>
              <w:top w:val="nil"/>
              <w:left w:val="nil"/>
              <w:bottom w:val="single" w:sz="4" w:space="0" w:color="auto"/>
              <w:right w:val="single" w:sz="4" w:space="0" w:color="auto"/>
            </w:tcBorders>
            <w:shd w:val="clear" w:color="auto" w:fill="auto"/>
            <w:noWrap/>
            <w:vAlign w:val="bottom"/>
            <w:hideMark/>
          </w:tcPr>
          <w:p w14:paraId="03F68ED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328.8</w:t>
            </w:r>
          </w:p>
        </w:tc>
      </w:tr>
      <w:tr w:rsidR="00E043A1" w:rsidRPr="00C52E2E" w14:paraId="54A17127"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367AEA4"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123</w:t>
            </w:r>
          </w:p>
        </w:tc>
        <w:tc>
          <w:tcPr>
            <w:tcW w:w="1440" w:type="dxa"/>
            <w:tcBorders>
              <w:top w:val="nil"/>
              <w:left w:val="nil"/>
              <w:bottom w:val="single" w:sz="4" w:space="0" w:color="auto"/>
              <w:right w:val="single" w:sz="4" w:space="0" w:color="auto"/>
            </w:tcBorders>
            <w:shd w:val="clear" w:color="auto" w:fill="auto"/>
            <w:noWrap/>
            <w:vAlign w:val="bottom"/>
            <w:hideMark/>
          </w:tcPr>
          <w:p w14:paraId="1BA3A811"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53.6</w:t>
            </w:r>
          </w:p>
        </w:tc>
        <w:tc>
          <w:tcPr>
            <w:tcW w:w="1440" w:type="dxa"/>
            <w:tcBorders>
              <w:top w:val="nil"/>
              <w:left w:val="nil"/>
              <w:bottom w:val="single" w:sz="4" w:space="0" w:color="auto"/>
              <w:right w:val="single" w:sz="4" w:space="0" w:color="auto"/>
            </w:tcBorders>
            <w:shd w:val="clear" w:color="auto" w:fill="auto"/>
            <w:noWrap/>
            <w:vAlign w:val="bottom"/>
            <w:hideMark/>
          </w:tcPr>
          <w:p w14:paraId="7073498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9.4</w:t>
            </w:r>
          </w:p>
        </w:tc>
        <w:tc>
          <w:tcPr>
            <w:tcW w:w="1440" w:type="dxa"/>
            <w:tcBorders>
              <w:top w:val="nil"/>
              <w:left w:val="nil"/>
              <w:bottom w:val="single" w:sz="4" w:space="0" w:color="auto"/>
              <w:right w:val="single" w:sz="4" w:space="0" w:color="auto"/>
            </w:tcBorders>
            <w:shd w:val="clear" w:color="auto" w:fill="auto"/>
            <w:noWrap/>
            <w:vAlign w:val="bottom"/>
            <w:hideMark/>
          </w:tcPr>
          <w:p w14:paraId="11D8801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382.9</w:t>
            </w:r>
          </w:p>
        </w:tc>
        <w:tc>
          <w:tcPr>
            <w:tcW w:w="1440" w:type="dxa"/>
            <w:tcBorders>
              <w:top w:val="nil"/>
              <w:left w:val="nil"/>
              <w:bottom w:val="single" w:sz="4" w:space="0" w:color="auto"/>
              <w:right w:val="single" w:sz="4" w:space="0" w:color="auto"/>
            </w:tcBorders>
            <w:shd w:val="clear" w:color="auto" w:fill="auto"/>
            <w:noWrap/>
            <w:vAlign w:val="bottom"/>
            <w:hideMark/>
          </w:tcPr>
          <w:p w14:paraId="39B7715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91.1</w:t>
            </w:r>
          </w:p>
        </w:tc>
        <w:tc>
          <w:tcPr>
            <w:tcW w:w="1440" w:type="dxa"/>
            <w:tcBorders>
              <w:top w:val="nil"/>
              <w:left w:val="nil"/>
              <w:bottom w:val="single" w:sz="4" w:space="0" w:color="auto"/>
              <w:right w:val="single" w:sz="4" w:space="0" w:color="auto"/>
            </w:tcBorders>
            <w:shd w:val="clear" w:color="auto" w:fill="auto"/>
            <w:noWrap/>
            <w:vAlign w:val="bottom"/>
            <w:hideMark/>
          </w:tcPr>
          <w:p w14:paraId="4D83CECD"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480.7</w:t>
            </w:r>
          </w:p>
        </w:tc>
      </w:tr>
      <w:tr w:rsidR="00E043A1" w:rsidRPr="00C52E2E" w14:paraId="2B9820E5"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07EC779"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124</w:t>
            </w:r>
          </w:p>
        </w:tc>
        <w:tc>
          <w:tcPr>
            <w:tcW w:w="1440" w:type="dxa"/>
            <w:tcBorders>
              <w:top w:val="nil"/>
              <w:left w:val="nil"/>
              <w:bottom w:val="single" w:sz="4" w:space="0" w:color="auto"/>
              <w:right w:val="single" w:sz="4" w:space="0" w:color="auto"/>
            </w:tcBorders>
            <w:shd w:val="clear" w:color="auto" w:fill="auto"/>
            <w:noWrap/>
            <w:vAlign w:val="bottom"/>
            <w:hideMark/>
          </w:tcPr>
          <w:p w14:paraId="2AB752C9"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100.7</w:t>
            </w:r>
          </w:p>
        </w:tc>
        <w:tc>
          <w:tcPr>
            <w:tcW w:w="1440" w:type="dxa"/>
            <w:tcBorders>
              <w:top w:val="nil"/>
              <w:left w:val="nil"/>
              <w:bottom w:val="single" w:sz="4" w:space="0" w:color="auto"/>
              <w:right w:val="single" w:sz="4" w:space="0" w:color="auto"/>
            </w:tcBorders>
            <w:shd w:val="clear" w:color="auto" w:fill="auto"/>
            <w:noWrap/>
            <w:vAlign w:val="bottom"/>
            <w:hideMark/>
          </w:tcPr>
          <w:p w14:paraId="55EFBD17"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34.3</w:t>
            </w:r>
          </w:p>
        </w:tc>
        <w:tc>
          <w:tcPr>
            <w:tcW w:w="1440" w:type="dxa"/>
            <w:tcBorders>
              <w:top w:val="nil"/>
              <w:left w:val="nil"/>
              <w:bottom w:val="single" w:sz="4" w:space="0" w:color="auto"/>
              <w:right w:val="single" w:sz="4" w:space="0" w:color="auto"/>
            </w:tcBorders>
            <w:shd w:val="clear" w:color="auto" w:fill="auto"/>
            <w:noWrap/>
            <w:vAlign w:val="bottom"/>
            <w:hideMark/>
          </w:tcPr>
          <w:p w14:paraId="6935ED8D"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125.6</w:t>
            </w:r>
          </w:p>
        </w:tc>
        <w:tc>
          <w:tcPr>
            <w:tcW w:w="1440" w:type="dxa"/>
            <w:tcBorders>
              <w:top w:val="nil"/>
              <w:left w:val="nil"/>
              <w:bottom w:val="single" w:sz="4" w:space="0" w:color="auto"/>
              <w:right w:val="single" w:sz="4" w:space="0" w:color="auto"/>
            </w:tcBorders>
            <w:shd w:val="clear" w:color="auto" w:fill="auto"/>
            <w:noWrap/>
            <w:vAlign w:val="bottom"/>
            <w:hideMark/>
          </w:tcPr>
          <w:p w14:paraId="54E71E07"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199.3</w:t>
            </w:r>
          </w:p>
        </w:tc>
        <w:tc>
          <w:tcPr>
            <w:tcW w:w="1440" w:type="dxa"/>
            <w:tcBorders>
              <w:top w:val="nil"/>
              <w:left w:val="nil"/>
              <w:bottom w:val="single" w:sz="4" w:space="0" w:color="auto"/>
              <w:right w:val="single" w:sz="4" w:space="0" w:color="auto"/>
            </w:tcBorders>
            <w:shd w:val="clear" w:color="auto" w:fill="auto"/>
            <w:noWrap/>
            <w:vAlign w:val="bottom"/>
            <w:hideMark/>
          </w:tcPr>
          <w:p w14:paraId="4177CA49"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330.0</w:t>
            </w:r>
          </w:p>
        </w:tc>
      </w:tr>
      <w:tr w:rsidR="00E043A1" w:rsidRPr="00C52E2E" w14:paraId="4D4AAF80"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632CAE2"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125</w:t>
            </w:r>
          </w:p>
        </w:tc>
        <w:tc>
          <w:tcPr>
            <w:tcW w:w="1440" w:type="dxa"/>
            <w:tcBorders>
              <w:top w:val="nil"/>
              <w:left w:val="nil"/>
              <w:bottom w:val="single" w:sz="4" w:space="0" w:color="auto"/>
              <w:right w:val="single" w:sz="4" w:space="0" w:color="auto"/>
            </w:tcBorders>
            <w:shd w:val="clear" w:color="auto" w:fill="auto"/>
            <w:noWrap/>
            <w:vAlign w:val="bottom"/>
            <w:hideMark/>
          </w:tcPr>
          <w:p w14:paraId="659E03D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101.9</w:t>
            </w:r>
          </w:p>
        </w:tc>
        <w:tc>
          <w:tcPr>
            <w:tcW w:w="1440" w:type="dxa"/>
            <w:tcBorders>
              <w:top w:val="nil"/>
              <w:left w:val="nil"/>
              <w:bottom w:val="single" w:sz="4" w:space="0" w:color="auto"/>
              <w:right w:val="single" w:sz="4" w:space="0" w:color="auto"/>
            </w:tcBorders>
            <w:shd w:val="clear" w:color="auto" w:fill="auto"/>
            <w:noWrap/>
            <w:vAlign w:val="bottom"/>
            <w:hideMark/>
          </w:tcPr>
          <w:p w14:paraId="7A060A5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24.0</w:t>
            </w:r>
          </w:p>
        </w:tc>
        <w:tc>
          <w:tcPr>
            <w:tcW w:w="1440" w:type="dxa"/>
            <w:tcBorders>
              <w:top w:val="nil"/>
              <w:left w:val="nil"/>
              <w:bottom w:val="single" w:sz="4" w:space="0" w:color="auto"/>
              <w:right w:val="single" w:sz="4" w:space="0" w:color="auto"/>
            </w:tcBorders>
            <w:shd w:val="clear" w:color="auto" w:fill="auto"/>
            <w:noWrap/>
            <w:vAlign w:val="bottom"/>
            <w:hideMark/>
          </w:tcPr>
          <w:p w14:paraId="54C8D25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264.2</w:t>
            </w:r>
          </w:p>
        </w:tc>
        <w:tc>
          <w:tcPr>
            <w:tcW w:w="1440" w:type="dxa"/>
            <w:tcBorders>
              <w:top w:val="nil"/>
              <w:left w:val="nil"/>
              <w:bottom w:val="single" w:sz="4" w:space="0" w:color="auto"/>
              <w:right w:val="single" w:sz="4" w:space="0" w:color="auto"/>
            </w:tcBorders>
            <w:shd w:val="clear" w:color="auto" w:fill="auto"/>
            <w:noWrap/>
            <w:vAlign w:val="bottom"/>
            <w:hideMark/>
          </w:tcPr>
          <w:p w14:paraId="373A99A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183.6</w:t>
            </w:r>
          </w:p>
        </w:tc>
        <w:tc>
          <w:tcPr>
            <w:tcW w:w="1440" w:type="dxa"/>
            <w:tcBorders>
              <w:top w:val="nil"/>
              <w:left w:val="nil"/>
              <w:bottom w:val="single" w:sz="4" w:space="0" w:color="auto"/>
              <w:right w:val="single" w:sz="4" w:space="0" w:color="auto"/>
            </w:tcBorders>
            <w:shd w:val="clear" w:color="auto" w:fill="auto"/>
            <w:noWrap/>
            <w:vAlign w:val="bottom"/>
            <w:hideMark/>
          </w:tcPr>
          <w:p w14:paraId="5E25055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457.7</w:t>
            </w:r>
          </w:p>
        </w:tc>
      </w:tr>
      <w:tr w:rsidR="00E043A1" w:rsidRPr="00C52E2E" w14:paraId="4DFBFDB9"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53B939F"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126</w:t>
            </w:r>
          </w:p>
        </w:tc>
        <w:tc>
          <w:tcPr>
            <w:tcW w:w="1440" w:type="dxa"/>
            <w:tcBorders>
              <w:top w:val="nil"/>
              <w:left w:val="nil"/>
              <w:bottom w:val="single" w:sz="4" w:space="0" w:color="auto"/>
              <w:right w:val="single" w:sz="4" w:space="0" w:color="auto"/>
            </w:tcBorders>
            <w:shd w:val="clear" w:color="auto" w:fill="auto"/>
            <w:noWrap/>
            <w:vAlign w:val="bottom"/>
            <w:hideMark/>
          </w:tcPr>
          <w:p w14:paraId="199B179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62.6</w:t>
            </w:r>
          </w:p>
        </w:tc>
        <w:tc>
          <w:tcPr>
            <w:tcW w:w="1440" w:type="dxa"/>
            <w:tcBorders>
              <w:top w:val="nil"/>
              <w:left w:val="nil"/>
              <w:bottom w:val="single" w:sz="4" w:space="0" w:color="auto"/>
              <w:right w:val="single" w:sz="4" w:space="0" w:color="auto"/>
            </w:tcBorders>
            <w:shd w:val="clear" w:color="auto" w:fill="auto"/>
            <w:noWrap/>
            <w:vAlign w:val="bottom"/>
            <w:hideMark/>
          </w:tcPr>
          <w:p w14:paraId="6DE52471"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27.6</w:t>
            </w:r>
          </w:p>
        </w:tc>
        <w:tc>
          <w:tcPr>
            <w:tcW w:w="1440" w:type="dxa"/>
            <w:tcBorders>
              <w:top w:val="nil"/>
              <w:left w:val="nil"/>
              <w:bottom w:val="single" w:sz="4" w:space="0" w:color="auto"/>
              <w:right w:val="single" w:sz="4" w:space="0" w:color="auto"/>
            </w:tcBorders>
            <w:shd w:val="clear" w:color="auto" w:fill="auto"/>
            <w:noWrap/>
            <w:vAlign w:val="bottom"/>
            <w:hideMark/>
          </w:tcPr>
          <w:p w14:paraId="0AB3F76B"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8.3</w:t>
            </w:r>
          </w:p>
        </w:tc>
        <w:tc>
          <w:tcPr>
            <w:tcW w:w="1440" w:type="dxa"/>
            <w:tcBorders>
              <w:top w:val="nil"/>
              <w:left w:val="nil"/>
              <w:bottom w:val="single" w:sz="4" w:space="0" w:color="auto"/>
              <w:right w:val="single" w:sz="4" w:space="0" w:color="auto"/>
            </w:tcBorders>
            <w:shd w:val="clear" w:color="auto" w:fill="auto"/>
            <w:noWrap/>
            <w:vAlign w:val="bottom"/>
            <w:hideMark/>
          </w:tcPr>
          <w:p w14:paraId="35277ACB"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134.5</w:t>
            </w:r>
          </w:p>
        </w:tc>
        <w:tc>
          <w:tcPr>
            <w:tcW w:w="1440" w:type="dxa"/>
            <w:tcBorders>
              <w:top w:val="nil"/>
              <w:left w:val="nil"/>
              <w:bottom w:val="single" w:sz="4" w:space="0" w:color="auto"/>
              <w:right w:val="single" w:sz="4" w:space="0" w:color="auto"/>
            </w:tcBorders>
            <w:shd w:val="clear" w:color="auto" w:fill="auto"/>
            <w:noWrap/>
            <w:vAlign w:val="bottom"/>
            <w:hideMark/>
          </w:tcPr>
          <w:p w14:paraId="469E9D0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143.2</w:t>
            </w:r>
          </w:p>
        </w:tc>
      </w:tr>
      <w:tr w:rsidR="00E043A1" w:rsidRPr="00C52E2E" w14:paraId="7757F0BD"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74181AA"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127</w:t>
            </w:r>
          </w:p>
        </w:tc>
        <w:tc>
          <w:tcPr>
            <w:tcW w:w="1440" w:type="dxa"/>
            <w:tcBorders>
              <w:top w:val="nil"/>
              <w:left w:val="nil"/>
              <w:bottom w:val="single" w:sz="4" w:space="0" w:color="auto"/>
              <w:right w:val="single" w:sz="4" w:space="0" w:color="auto"/>
            </w:tcBorders>
            <w:shd w:val="clear" w:color="auto" w:fill="auto"/>
            <w:noWrap/>
            <w:vAlign w:val="bottom"/>
            <w:hideMark/>
          </w:tcPr>
          <w:p w14:paraId="0718405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82.9</w:t>
            </w:r>
          </w:p>
        </w:tc>
        <w:tc>
          <w:tcPr>
            <w:tcW w:w="1440" w:type="dxa"/>
            <w:tcBorders>
              <w:top w:val="nil"/>
              <w:left w:val="nil"/>
              <w:bottom w:val="single" w:sz="4" w:space="0" w:color="auto"/>
              <w:right w:val="single" w:sz="4" w:space="0" w:color="auto"/>
            </w:tcBorders>
            <w:shd w:val="clear" w:color="auto" w:fill="auto"/>
            <w:noWrap/>
            <w:vAlign w:val="bottom"/>
            <w:hideMark/>
          </w:tcPr>
          <w:p w14:paraId="4868D41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32.4</w:t>
            </w:r>
          </w:p>
        </w:tc>
        <w:tc>
          <w:tcPr>
            <w:tcW w:w="1440" w:type="dxa"/>
            <w:tcBorders>
              <w:top w:val="nil"/>
              <w:left w:val="nil"/>
              <w:bottom w:val="single" w:sz="4" w:space="0" w:color="auto"/>
              <w:right w:val="single" w:sz="4" w:space="0" w:color="auto"/>
            </w:tcBorders>
            <w:shd w:val="clear" w:color="auto" w:fill="auto"/>
            <w:noWrap/>
            <w:vAlign w:val="bottom"/>
            <w:hideMark/>
          </w:tcPr>
          <w:p w14:paraId="789D870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233.2</w:t>
            </w:r>
          </w:p>
        </w:tc>
        <w:tc>
          <w:tcPr>
            <w:tcW w:w="1440" w:type="dxa"/>
            <w:tcBorders>
              <w:top w:val="nil"/>
              <w:left w:val="nil"/>
              <w:bottom w:val="single" w:sz="4" w:space="0" w:color="auto"/>
              <w:right w:val="single" w:sz="4" w:space="0" w:color="auto"/>
            </w:tcBorders>
            <w:shd w:val="clear" w:color="auto" w:fill="auto"/>
            <w:noWrap/>
            <w:vAlign w:val="bottom"/>
            <w:hideMark/>
          </w:tcPr>
          <w:p w14:paraId="4E52812B"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171.2</w:t>
            </w:r>
          </w:p>
        </w:tc>
        <w:tc>
          <w:tcPr>
            <w:tcW w:w="1440" w:type="dxa"/>
            <w:tcBorders>
              <w:top w:val="nil"/>
              <w:left w:val="nil"/>
              <w:bottom w:val="single" w:sz="4" w:space="0" w:color="auto"/>
              <w:right w:val="single" w:sz="4" w:space="0" w:color="auto"/>
            </w:tcBorders>
            <w:shd w:val="clear" w:color="auto" w:fill="auto"/>
            <w:noWrap/>
            <w:vAlign w:val="bottom"/>
            <w:hideMark/>
          </w:tcPr>
          <w:p w14:paraId="4E32363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406.7</w:t>
            </w:r>
          </w:p>
        </w:tc>
      </w:tr>
      <w:tr w:rsidR="00E043A1" w:rsidRPr="00C52E2E" w14:paraId="13EB3458"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3BB8B69"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128</w:t>
            </w:r>
          </w:p>
        </w:tc>
        <w:tc>
          <w:tcPr>
            <w:tcW w:w="1440" w:type="dxa"/>
            <w:tcBorders>
              <w:top w:val="nil"/>
              <w:left w:val="nil"/>
              <w:bottom w:val="single" w:sz="4" w:space="0" w:color="auto"/>
              <w:right w:val="single" w:sz="4" w:space="0" w:color="auto"/>
            </w:tcBorders>
            <w:shd w:val="clear" w:color="auto" w:fill="auto"/>
            <w:noWrap/>
            <w:vAlign w:val="bottom"/>
            <w:hideMark/>
          </w:tcPr>
          <w:p w14:paraId="4CDFDB4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39.6</w:t>
            </w:r>
          </w:p>
        </w:tc>
        <w:tc>
          <w:tcPr>
            <w:tcW w:w="1440" w:type="dxa"/>
            <w:tcBorders>
              <w:top w:val="nil"/>
              <w:left w:val="nil"/>
              <w:bottom w:val="single" w:sz="4" w:space="0" w:color="auto"/>
              <w:right w:val="single" w:sz="4" w:space="0" w:color="auto"/>
            </w:tcBorders>
            <w:shd w:val="clear" w:color="auto" w:fill="auto"/>
            <w:noWrap/>
            <w:vAlign w:val="bottom"/>
            <w:hideMark/>
          </w:tcPr>
          <w:p w14:paraId="42EC7CCD"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15.3</w:t>
            </w:r>
          </w:p>
        </w:tc>
        <w:tc>
          <w:tcPr>
            <w:tcW w:w="1440" w:type="dxa"/>
            <w:tcBorders>
              <w:top w:val="nil"/>
              <w:left w:val="nil"/>
              <w:bottom w:val="single" w:sz="4" w:space="0" w:color="auto"/>
              <w:right w:val="single" w:sz="4" w:space="0" w:color="auto"/>
            </w:tcBorders>
            <w:shd w:val="clear" w:color="auto" w:fill="auto"/>
            <w:noWrap/>
            <w:vAlign w:val="bottom"/>
            <w:hideMark/>
          </w:tcPr>
          <w:p w14:paraId="057C92ED"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4.1</w:t>
            </w:r>
          </w:p>
        </w:tc>
        <w:tc>
          <w:tcPr>
            <w:tcW w:w="1440" w:type="dxa"/>
            <w:tcBorders>
              <w:top w:val="nil"/>
              <w:left w:val="nil"/>
              <w:bottom w:val="single" w:sz="4" w:space="0" w:color="auto"/>
              <w:right w:val="single" w:sz="4" w:space="0" w:color="auto"/>
            </w:tcBorders>
            <w:shd w:val="clear" w:color="auto" w:fill="auto"/>
            <w:noWrap/>
            <w:vAlign w:val="bottom"/>
            <w:hideMark/>
          </w:tcPr>
          <w:p w14:paraId="171D4865"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81.5</w:t>
            </w:r>
          </w:p>
        </w:tc>
        <w:tc>
          <w:tcPr>
            <w:tcW w:w="1440" w:type="dxa"/>
            <w:tcBorders>
              <w:top w:val="nil"/>
              <w:left w:val="nil"/>
              <w:bottom w:val="single" w:sz="4" w:space="0" w:color="auto"/>
              <w:right w:val="single" w:sz="4" w:space="0" w:color="auto"/>
            </w:tcBorders>
            <w:shd w:val="clear" w:color="auto" w:fill="auto"/>
            <w:noWrap/>
            <w:vAlign w:val="bottom"/>
            <w:hideMark/>
          </w:tcPr>
          <w:p w14:paraId="596F0A4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86.8</w:t>
            </w:r>
          </w:p>
        </w:tc>
      </w:tr>
      <w:tr w:rsidR="00E043A1" w:rsidRPr="00C52E2E" w14:paraId="500950B7"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143DDEC"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129</w:t>
            </w:r>
          </w:p>
        </w:tc>
        <w:tc>
          <w:tcPr>
            <w:tcW w:w="1440" w:type="dxa"/>
            <w:tcBorders>
              <w:top w:val="nil"/>
              <w:left w:val="nil"/>
              <w:bottom w:val="single" w:sz="4" w:space="0" w:color="auto"/>
              <w:right w:val="single" w:sz="4" w:space="0" w:color="auto"/>
            </w:tcBorders>
            <w:shd w:val="clear" w:color="auto" w:fill="auto"/>
            <w:noWrap/>
            <w:vAlign w:val="bottom"/>
            <w:hideMark/>
          </w:tcPr>
          <w:p w14:paraId="63A58B49"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57.4</w:t>
            </w:r>
          </w:p>
        </w:tc>
        <w:tc>
          <w:tcPr>
            <w:tcW w:w="1440" w:type="dxa"/>
            <w:tcBorders>
              <w:top w:val="nil"/>
              <w:left w:val="nil"/>
              <w:bottom w:val="single" w:sz="4" w:space="0" w:color="auto"/>
              <w:right w:val="single" w:sz="4" w:space="0" w:color="auto"/>
            </w:tcBorders>
            <w:shd w:val="clear" w:color="auto" w:fill="auto"/>
            <w:noWrap/>
            <w:vAlign w:val="bottom"/>
            <w:hideMark/>
          </w:tcPr>
          <w:p w14:paraId="60DD669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19.8</w:t>
            </w:r>
          </w:p>
        </w:tc>
        <w:tc>
          <w:tcPr>
            <w:tcW w:w="1440" w:type="dxa"/>
            <w:tcBorders>
              <w:top w:val="nil"/>
              <w:left w:val="nil"/>
              <w:bottom w:val="single" w:sz="4" w:space="0" w:color="auto"/>
              <w:right w:val="single" w:sz="4" w:space="0" w:color="auto"/>
            </w:tcBorders>
            <w:shd w:val="clear" w:color="auto" w:fill="auto"/>
            <w:noWrap/>
            <w:vAlign w:val="bottom"/>
            <w:hideMark/>
          </w:tcPr>
          <w:p w14:paraId="28B52DA9"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0.2</w:t>
            </w:r>
          </w:p>
        </w:tc>
        <w:tc>
          <w:tcPr>
            <w:tcW w:w="1440" w:type="dxa"/>
            <w:tcBorders>
              <w:top w:val="nil"/>
              <w:left w:val="nil"/>
              <w:bottom w:val="single" w:sz="4" w:space="0" w:color="auto"/>
              <w:right w:val="single" w:sz="4" w:space="0" w:color="auto"/>
            </w:tcBorders>
            <w:shd w:val="clear" w:color="auto" w:fill="auto"/>
            <w:noWrap/>
            <w:vAlign w:val="bottom"/>
            <w:hideMark/>
          </w:tcPr>
          <w:p w14:paraId="49A56377"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114.0</w:t>
            </w:r>
          </w:p>
        </w:tc>
        <w:tc>
          <w:tcPr>
            <w:tcW w:w="1440" w:type="dxa"/>
            <w:tcBorders>
              <w:top w:val="nil"/>
              <w:left w:val="nil"/>
              <w:bottom w:val="single" w:sz="4" w:space="0" w:color="auto"/>
              <w:right w:val="single" w:sz="4" w:space="0" w:color="auto"/>
            </w:tcBorders>
            <w:shd w:val="clear" w:color="auto" w:fill="auto"/>
            <w:noWrap/>
            <w:vAlign w:val="bottom"/>
            <w:hideMark/>
          </w:tcPr>
          <w:p w14:paraId="68E5B979"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117.1</w:t>
            </w:r>
          </w:p>
        </w:tc>
      </w:tr>
      <w:tr w:rsidR="00E043A1" w:rsidRPr="00C52E2E" w14:paraId="3AD5E362"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06A5CB1"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130</w:t>
            </w:r>
          </w:p>
        </w:tc>
        <w:tc>
          <w:tcPr>
            <w:tcW w:w="1440" w:type="dxa"/>
            <w:tcBorders>
              <w:top w:val="nil"/>
              <w:left w:val="nil"/>
              <w:bottom w:val="single" w:sz="4" w:space="0" w:color="auto"/>
              <w:right w:val="single" w:sz="4" w:space="0" w:color="auto"/>
            </w:tcBorders>
            <w:shd w:val="clear" w:color="auto" w:fill="auto"/>
            <w:noWrap/>
            <w:vAlign w:val="bottom"/>
            <w:hideMark/>
          </w:tcPr>
          <w:p w14:paraId="5B72AE7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69.4</w:t>
            </w:r>
          </w:p>
        </w:tc>
        <w:tc>
          <w:tcPr>
            <w:tcW w:w="1440" w:type="dxa"/>
            <w:tcBorders>
              <w:top w:val="nil"/>
              <w:left w:val="nil"/>
              <w:bottom w:val="single" w:sz="4" w:space="0" w:color="auto"/>
              <w:right w:val="single" w:sz="4" w:space="0" w:color="auto"/>
            </w:tcBorders>
            <w:shd w:val="clear" w:color="auto" w:fill="auto"/>
            <w:noWrap/>
            <w:vAlign w:val="bottom"/>
            <w:hideMark/>
          </w:tcPr>
          <w:p w14:paraId="599C05F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48.4</w:t>
            </w:r>
          </w:p>
        </w:tc>
        <w:tc>
          <w:tcPr>
            <w:tcW w:w="1440" w:type="dxa"/>
            <w:tcBorders>
              <w:top w:val="nil"/>
              <w:left w:val="nil"/>
              <w:bottom w:val="single" w:sz="4" w:space="0" w:color="auto"/>
              <w:right w:val="single" w:sz="4" w:space="0" w:color="auto"/>
            </w:tcBorders>
            <w:shd w:val="clear" w:color="auto" w:fill="auto"/>
            <w:noWrap/>
            <w:vAlign w:val="bottom"/>
            <w:hideMark/>
          </w:tcPr>
          <w:p w14:paraId="519D9C70"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77.2</w:t>
            </w:r>
          </w:p>
        </w:tc>
        <w:tc>
          <w:tcPr>
            <w:tcW w:w="1440" w:type="dxa"/>
            <w:tcBorders>
              <w:top w:val="nil"/>
              <w:left w:val="nil"/>
              <w:bottom w:val="single" w:sz="4" w:space="0" w:color="auto"/>
              <w:right w:val="single" w:sz="4" w:space="0" w:color="auto"/>
            </w:tcBorders>
            <w:shd w:val="clear" w:color="auto" w:fill="auto"/>
            <w:noWrap/>
            <w:vAlign w:val="bottom"/>
            <w:hideMark/>
          </w:tcPr>
          <w:p w14:paraId="2687480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179.4</w:t>
            </w:r>
          </w:p>
        </w:tc>
        <w:tc>
          <w:tcPr>
            <w:tcW w:w="1440" w:type="dxa"/>
            <w:tcBorders>
              <w:top w:val="nil"/>
              <w:left w:val="nil"/>
              <w:bottom w:val="single" w:sz="4" w:space="0" w:color="auto"/>
              <w:right w:val="single" w:sz="4" w:space="0" w:color="auto"/>
            </w:tcBorders>
            <w:shd w:val="clear" w:color="auto" w:fill="auto"/>
            <w:noWrap/>
            <w:vAlign w:val="bottom"/>
            <w:hideMark/>
          </w:tcPr>
          <w:p w14:paraId="2EE24DF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248.9</w:t>
            </w:r>
          </w:p>
        </w:tc>
      </w:tr>
      <w:tr w:rsidR="00E043A1" w:rsidRPr="00C52E2E" w14:paraId="4F88EA44"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A80FA99"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131</w:t>
            </w:r>
          </w:p>
        </w:tc>
        <w:tc>
          <w:tcPr>
            <w:tcW w:w="1440" w:type="dxa"/>
            <w:tcBorders>
              <w:top w:val="nil"/>
              <w:left w:val="nil"/>
              <w:bottom w:val="single" w:sz="4" w:space="0" w:color="auto"/>
              <w:right w:val="single" w:sz="4" w:space="0" w:color="auto"/>
            </w:tcBorders>
            <w:shd w:val="clear" w:color="auto" w:fill="auto"/>
            <w:noWrap/>
            <w:vAlign w:val="bottom"/>
            <w:hideMark/>
          </w:tcPr>
          <w:p w14:paraId="011A8AD0"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31.8</w:t>
            </w:r>
          </w:p>
        </w:tc>
        <w:tc>
          <w:tcPr>
            <w:tcW w:w="1440" w:type="dxa"/>
            <w:tcBorders>
              <w:top w:val="nil"/>
              <w:left w:val="nil"/>
              <w:bottom w:val="single" w:sz="4" w:space="0" w:color="auto"/>
              <w:right w:val="single" w:sz="4" w:space="0" w:color="auto"/>
            </w:tcBorders>
            <w:shd w:val="clear" w:color="auto" w:fill="auto"/>
            <w:noWrap/>
            <w:vAlign w:val="bottom"/>
            <w:hideMark/>
          </w:tcPr>
          <w:p w14:paraId="724C0F1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21.7</w:t>
            </w:r>
          </w:p>
        </w:tc>
        <w:tc>
          <w:tcPr>
            <w:tcW w:w="1440" w:type="dxa"/>
            <w:tcBorders>
              <w:top w:val="nil"/>
              <w:left w:val="nil"/>
              <w:bottom w:val="single" w:sz="4" w:space="0" w:color="auto"/>
              <w:right w:val="single" w:sz="4" w:space="0" w:color="auto"/>
            </w:tcBorders>
            <w:shd w:val="clear" w:color="auto" w:fill="auto"/>
            <w:noWrap/>
            <w:vAlign w:val="bottom"/>
            <w:hideMark/>
          </w:tcPr>
          <w:p w14:paraId="6AED15F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262.5</w:t>
            </w:r>
          </w:p>
        </w:tc>
        <w:tc>
          <w:tcPr>
            <w:tcW w:w="1440" w:type="dxa"/>
            <w:tcBorders>
              <w:top w:val="nil"/>
              <w:left w:val="nil"/>
              <w:bottom w:val="single" w:sz="4" w:space="0" w:color="auto"/>
              <w:right w:val="single" w:sz="4" w:space="0" w:color="auto"/>
            </w:tcBorders>
            <w:shd w:val="clear" w:color="auto" w:fill="auto"/>
            <w:noWrap/>
            <w:vAlign w:val="bottom"/>
            <w:hideMark/>
          </w:tcPr>
          <w:p w14:paraId="24718EB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81.4</w:t>
            </w:r>
          </w:p>
        </w:tc>
        <w:tc>
          <w:tcPr>
            <w:tcW w:w="1440" w:type="dxa"/>
            <w:tcBorders>
              <w:top w:val="nil"/>
              <w:left w:val="nil"/>
              <w:bottom w:val="single" w:sz="4" w:space="0" w:color="auto"/>
              <w:right w:val="single" w:sz="4" w:space="0" w:color="auto"/>
            </w:tcBorders>
            <w:shd w:val="clear" w:color="auto" w:fill="auto"/>
            <w:noWrap/>
            <w:vAlign w:val="bottom"/>
            <w:hideMark/>
          </w:tcPr>
          <w:p w14:paraId="337CA31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340.7</w:t>
            </w:r>
          </w:p>
        </w:tc>
      </w:tr>
      <w:tr w:rsidR="00E043A1" w:rsidRPr="00C52E2E" w14:paraId="7FBED2DE"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2900ECA"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132</w:t>
            </w:r>
          </w:p>
        </w:tc>
        <w:tc>
          <w:tcPr>
            <w:tcW w:w="1440" w:type="dxa"/>
            <w:tcBorders>
              <w:top w:val="nil"/>
              <w:left w:val="nil"/>
              <w:bottom w:val="single" w:sz="4" w:space="0" w:color="auto"/>
              <w:right w:val="single" w:sz="4" w:space="0" w:color="auto"/>
            </w:tcBorders>
            <w:shd w:val="clear" w:color="auto" w:fill="auto"/>
            <w:noWrap/>
            <w:vAlign w:val="bottom"/>
            <w:hideMark/>
          </w:tcPr>
          <w:p w14:paraId="7B943E49"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80.1</w:t>
            </w:r>
          </w:p>
        </w:tc>
        <w:tc>
          <w:tcPr>
            <w:tcW w:w="1440" w:type="dxa"/>
            <w:tcBorders>
              <w:top w:val="nil"/>
              <w:left w:val="nil"/>
              <w:bottom w:val="single" w:sz="4" w:space="0" w:color="auto"/>
              <w:right w:val="single" w:sz="4" w:space="0" w:color="auto"/>
            </w:tcBorders>
            <w:shd w:val="clear" w:color="auto" w:fill="auto"/>
            <w:noWrap/>
            <w:vAlign w:val="bottom"/>
            <w:hideMark/>
          </w:tcPr>
          <w:p w14:paraId="01266DB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47.1</w:t>
            </w:r>
          </w:p>
        </w:tc>
        <w:tc>
          <w:tcPr>
            <w:tcW w:w="1440" w:type="dxa"/>
            <w:tcBorders>
              <w:top w:val="nil"/>
              <w:left w:val="nil"/>
              <w:bottom w:val="single" w:sz="4" w:space="0" w:color="auto"/>
              <w:right w:val="single" w:sz="4" w:space="0" w:color="auto"/>
            </w:tcBorders>
            <w:shd w:val="clear" w:color="auto" w:fill="auto"/>
            <w:noWrap/>
            <w:vAlign w:val="bottom"/>
            <w:hideMark/>
          </w:tcPr>
          <w:p w14:paraId="3A4C7879"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52.5</w:t>
            </w:r>
          </w:p>
        </w:tc>
        <w:tc>
          <w:tcPr>
            <w:tcW w:w="1440" w:type="dxa"/>
            <w:tcBorders>
              <w:top w:val="nil"/>
              <w:left w:val="nil"/>
              <w:bottom w:val="single" w:sz="4" w:space="0" w:color="auto"/>
              <w:right w:val="single" w:sz="4" w:space="0" w:color="auto"/>
            </w:tcBorders>
            <w:shd w:val="clear" w:color="auto" w:fill="auto"/>
            <w:noWrap/>
            <w:vAlign w:val="bottom"/>
            <w:hideMark/>
          </w:tcPr>
          <w:p w14:paraId="22B6961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192.1</w:t>
            </w:r>
          </w:p>
        </w:tc>
        <w:tc>
          <w:tcPr>
            <w:tcW w:w="1440" w:type="dxa"/>
            <w:tcBorders>
              <w:top w:val="nil"/>
              <w:left w:val="nil"/>
              <w:bottom w:val="single" w:sz="4" w:space="0" w:color="auto"/>
              <w:right w:val="single" w:sz="4" w:space="0" w:color="auto"/>
            </w:tcBorders>
            <w:shd w:val="clear" w:color="auto" w:fill="auto"/>
            <w:noWrap/>
            <w:vAlign w:val="bottom"/>
            <w:hideMark/>
          </w:tcPr>
          <w:p w14:paraId="51A9F23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239.7</w:t>
            </w:r>
          </w:p>
        </w:tc>
      </w:tr>
      <w:tr w:rsidR="00E043A1" w:rsidRPr="00C52E2E" w14:paraId="0EECB918"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6AC7E24"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133</w:t>
            </w:r>
          </w:p>
        </w:tc>
        <w:tc>
          <w:tcPr>
            <w:tcW w:w="1440" w:type="dxa"/>
            <w:tcBorders>
              <w:top w:val="nil"/>
              <w:left w:val="nil"/>
              <w:bottom w:val="single" w:sz="4" w:space="0" w:color="auto"/>
              <w:right w:val="single" w:sz="4" w:space="0" w:color="auto"/>
            </w:tcBorders>
            <w:shd w:val="clear" w:color="auto" w:fill="auto"/>
            <w:noWrap/>
            <w:vAlign w:val="bottom"/>
            <w:hideMark/>
          </w:tcPr>
          <w:p w14:paraId="32700FB5"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67.5</w:t>
            </w:r>
          </w:p>
        </w:tc>
        <w:tc>
          <w:tcPr>
            <w:tcW w:w="1440" w:type="dxa"/>
            <w:tcBorders>
              <w:top w:val="nil"/>
              <w:left w:val="nil"/>
              <w:bottom w:val="single" w:sz="4" w:space="0" w:color="auto"/>
              <w:right w:val="single" w:sz="4" w:space="0" w:color="auto"/>
            </w:tcBorders>
            <w:shd w:val="clear" w:color="auto" w:fill="auto"/>
            <w:noWrap/>
            <w:vAlign w:val="bottom"/>
            <w:hideMark/>
          </w:tcPr>
          <w:p w14:paraId="10176A6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7.6</w:t>
            </w:r>
          </w:p>
        </w:tc>
        <w:tc>
          <w:tcPr>
            <w:tcW w:w="1440" w:type="dxa"/>
            <w:tcBorders>
              <w:top w:val="nil"/>
              <w:left w:val="nil"/>
              <w:bottom w:val="single" w:sz="4" w:space="0" w:color="auto"/>
              <w:right w:val="single" w:sz="4" w:space="0" w:color="auto"/>
            </w:tcBorders>
            <w:shd w:val="clear" w:color="auto" w:fill="auto"/>
            <w:noWrap/>
            <w:vAlign w:val="bottom"/>
            <w:hideMark/>
          </w:tcPr>
          <w:p w14:paraId="6D5A78A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320.0</w:t>
            </w:r>
          </w:p>
        </w:tc>
        <w:tc>
          <w:tcPr>
            <w:tcW w:w="1440" w:type="dxa"/>
            <w:tcBorders>
              <w:top w:val="nil"/>
              <w:left w:val="nil"/>
              <w:bottom w:val="single" w:sz="4" w:space="0" w:color="auto"/>
              <w:right w:val="single" w:sz="4" w:space="0" w:color="auto"/>
            </w:tcBorders>
            <w:shd w:val="clear" w:color="auto" w:fill="auto"/>
            <w:noWrap/>
            <w:vAlign w:val="bottom"/>
            <w:hideMark/>
          </w:tcPr>
          <w:p w14:paraId="42D3096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107.5</w:t>
            </w:r>
          </w:p>
        </w:tc>
        <w:tc>
          <w:tcPr>
            <w:tcW w:w="1440" w:type="dxa"/>
            <w:tcBorders>
              <w:top w:val="nil"/>
              <w:left w:val="nil"/>
              <w:bottom w:val="single" w:sz="4" w:space="0" w:color="auto"/>
              <w:right w:val="single" w:sz="4" w:space="0" w:color="auto"/>
            </w:tcBorders>
            <w:shd w:val="clear" w:color="auto" w:fill="auto"/>
            <w:noWrap/>
            <w:vAlign w:val="bottom"/>
            <w:hideMark/>
          </w:tcPr>
          <w:p w14:paraId="351C04B1"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437.8</w:t>
            </w:r>
          </w:p>
        </w:tc>
      </w:tr>
      <w:tr w:rsidR="00E043A1" w:rsidRPr="00C52E2E" w14:paraId="25B9D71F"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A858970"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134</w:t>
            </w:r>
          </w:p>
        </w:tc>
        <w:tc>
          <w:tcPr>
            <w:tcW w:w="1440" w:type="dxa"/>
            <w:tcBorders>
              <w:top w:val="nil"/>
              <w:left w:val="nil"/>
              <w:bottom w:val="single" w:sz="4" w:space="0" w:color="auto"/>
              <w:right w:val="single" w:sz="4" w:space="0" w:color="auto"/>
            </w:tcBorders>
            <w:shd w:val="clear" w:color="auto" w:fill="auto"/>
            <w:noWrap/>
            <w:vAlign w:val="bottom"/>
            <w:hideMark/>
          </w:tcPr>
          <w:p w14:paraId="5FF65E9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109.0</w:t>
            </w:r>
          </w:p>
        </w:tc>
        <w:tc>
          <w:tcPr>
            <w:tcW w:w="1440" w:type="dxa"/>
            <w:tcBorders>
              <w:top w:val="nil"/>
              <w:left w:val="nil"/>
              <w:bottom w:val="single" w:sz="4" w:space="0" w:color="auto"/>
              <w:right w:val="single" w:sz="4" w:space="0" w:color="auto"/>
            </w:tcBorders>
            <w:shd w:val="clear" w:color="auto" w:fill="auto"/>
            <w:noWrap/>
            <w:vAlign w:val="bottom"/>
            <w:hideMark/>
          </w:tcPr>
          <w:p w14:paraId="0998671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45.7</w:t>
            </w:r>
          </w:p>
        </w:tc>
        <w:tc>
          <w:tcPr>
            <w:tcW w:w="1440" w:type="dxa"/>
            <w:tcBorders>
              <w:top w:val="nil"/>
              <w:left w:val="nil"/>
              <w:bottom w:val="single" w:sz="4" w:space="0" w:color="auto"/>
              <w:right w:val="single" w:sz="4" w:space="0" w:color="auto"/>
            </w:tcBorders>
            <w:shd w:val="clear" w:color="auto" w:fill="auto"/>
            <w:noWrap/>
            <w:vAlign w:val="bottom"/>
            <w:hideMark/>
          </w:tcPr>
          <w:p w14:paraId="36B847E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215.3</w:t>
            </w:r>
          </w:p>
        </w:tc>
        <w:tc>
          <w:tcPr>
            <w:tcW w:w="1440" w:type="dxa"/>
            <w:tcBorders>
              <w:top w:val="nil"/>
              <w:left w:val="nil"/>
              <w:bottom w:val="single" w:sz="4" w:space="0" w:color="auto"/>
              <w:right w:val="single" w:sz="4" w:space="0" w:color="auto"/>
            </w:tcBorders>
            <w:shd w:val="clear" w:color="auto" w:fill="auto"/>
            <w:noWrap/>
            <w:vAlign w:val="bottom"/>
            <w:hideMark/>
          </w:tcPr>
          <w:p w14:paraId="56AA711B"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230.2</w:t>
            </w:r>
          </w:p>
        </w:tc>
        <w:tc>
          <w:tcPr>
            <w:tcW w:w="1440" w:type="dxa"/>
            <w:tcBorders>
              <w:top w:val="nil"/>
              <w:left w:val="nil"/>
              <w:bottom w:val="single" w:sz="4" w:space="0" w:color="auto"/>
              <w:right w:val="single" w:sz="4" w:space="0" w:color="auto"/>
            </w:tcBorders>
            <w:shd w:val="clear" w:color="auto" w:fill="auto"/>
            <w:noWrap/>
            <w:vAlign w:val="bottom"/>
            <w:hideMark/>
          </w:tcPr>
          <w:p w14:paraId="63C20800"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447.2</w:t>
            </w:r>
          </w:p>
        </w:tc>
      </w:tr>
      <w:tr w:rsidR="00E043A1" w:rsidRPr="00C52E2E" w14:paraId="64E24334"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57E820C"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135</w:t>
            </w:r>
          </w:p>
        </w:tc>
        <w:tc>
          <w:tcPr>
            <w:tcW w:w="1440" w:type="dxa"/>
            <w:tcBorders>
              <w:top w:val="nil"/>
              <w:left w:val="nil"/>
              <w:bottom w:val="single" w:sz="4" w:space="0" w:color="auto"/>
              <w:right w:val="single" w:sz="4" w:space="0" w:color="auto"/>
            </w:tcBorders>
            <w:shd w:val="clear" w:color="auto" w:fill="auto"/>
            <w:noWrap/>
            <w:vAlign w:val="bottom"/>
            <w:hideMark/>
          </w:tcPr>
          <w:p w14:paraId="414FF2A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91.2</w:t>
            </w:r>
          </w:p>
        </w:tc>
        <w:tc>
          <w:tcPr>
            <w:tcW w:w="1440" w:type="dxa"/>
            <w:tcBorders>
              <w:top w:val="nil"/>
              <w:left w:val="nil"/>
              <w:bottom w:val="single" w:sz="4" w:space="0" w:color="auto"/>
              <w:right w:val="single" w:sz="4" w:space="0" w:color="auto"/>
            </w:tcBorders>
            <w:shd w:val="clear" w:color="auto" w:fill="auto"/>
            <w:noWrap/>
            <w:vAlign w:val="bottom"/>
            <w:hideMark/>
          </w:tcPr>
          <w:p w14:paraId="331BF66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19.1</w:t>
            </w:r>
          </w:p>
        </w:tc>
        <w:tc>
          <w:tcPr>
            <w:tcW w:w="1440" w:type="dxa"/>
            <w:tcBorders>
              <w:top w:val="nil"/>
              <w:left w:val="nil"/>
              <w:bottom w:val="single" w:sz="4" w:space="0" w:color="auto"/>
              <w:right w:val="single" w:sz="4" w:space="0" w:color="auto"/>
            </w:tcBorders>
            <w:shd w:val="clear" w:color="auto" w:fill="auto"/>
            <w:noWrap/>
            <w:vAlign w:val="bottom"/>
            <w:hideMark/>
          </w:tcPr>
          <w:p w14:paraId="52C7FD05"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267.7</w:t>
            </w:r>
          </w:p>
        </w:tc>
        <w:tc>
          <w:tcPr>
            <w:tcW w:w="1440" w:type="dxa"/>
            <w:tcBorders>
              <w:top w:val="nil"/>
              <w:left w:val="nil"/>
              <w:bottom w:val="single" w:sz="4" w:space="0" w:color="auto"/>
              <w:right w:val="single" w:sz="4" w:space="0" w:color="auto"/>
            </w:tcBorders>
            <w:shd w:val="clear" w:color="auto" w:fill="auto"/>
            <w:noWrap/>
            <w:vAlign w:val="bottom"/>
            <w:hideMark/>
          </w:tcPr>
          <w:p w14:paraId="5D42867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160.0</w:t>
            </w:r>
          </w:p>
        </w:tc>
        <w:tc>
          <w:tcPr>
            <w:tcW w:w="1440" w:type="dxa"/>
            <w:tcBorders>
              <w:top w:val="nil"/>
              <w:left w:val="nil"/>
              <w:bottom w:val="single" w:sz="4" w:space="0" w:color="auto"/>
              <w:right w:val="single" w:sz="4" w:space="0" w:color="auto"/>
            </w:tcBorders>
            <w:shd w:val="clear" w:color="auto" w:fill="auto"/>
            <w:noWrap/>
            <w:vAlign w:val="bottom"/>
            <w:hideMark/>
          </w:tcPr>
          <w:p w14:paraId="5C2DD21B"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437.8</w:t>
            </w:r>
          </w:p>
        </w:tc>
      </w:tr>
      <w:tr w:rsidR="00E043A1" w:rsidRPr="00C52E2E" w14:paraId="5D2D9CF4"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7390339"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136</w:t>
            </w:r>
          </w:p>
        </w:tc>
        <w:tc>
          <w:tcPr>
            <w:tcW w:w="1440" w:type="dxa"/>
            <w:tcBorders>
              <w:top w:val="nil"/>
              <w:left w:val="nil"/>
              <w:bottom w:val="single" w:sz="4" w:space="0" w:color="auto"/>
              <w:right w:val="single" w:sz="4" w:space="0" w:color="auto"/>
            </w:tcBorders>
            <w:shd w:val="clear" w:color="auto" w:fill="auto"/>
            <w:noWrap/>
            <w:vAlign w:val="bottom"/>
            <w:hideMark/>
          </w:tcPr>
          <w:p w14:paraId="413D79A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40.8</w:t>
            </w:r>
          </w:p>
        </w:tc>
        <w:tc>
          <w:tcPr>
            <w:tcW w:w="1440" w:type="dxa"/>
            <w:tcBorders>
              <w:top w:val="nil"/>
              <w:left w:val="nil"/>
              <w:bottom w:val="single" w:sz="4" w:space="0" w:color="auto"/>
              <w:right w:val="single" w:sz="4" w:space="0" w:color="auto"/>
            </w:tcBorders>
            <w:shd w:val="clear" w:color="auto" w:fill="auto"/>
            <w:noWrap/>
            <w:vAlign w:val="bottom"/>
            <w:hideMark/>
          </w:tcPr>
          <w:p w14:paraId="6E719EC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9.6</w:t>
            </w:r>
          </w:p>
        </w:tc>
        <w:tc>
          <w:tcPr>
            <w:tcW w:w="1440" w:type="dxa"/>
            <w:tcBorders>
              <w:top w:val="nil"/>
              <w:left w:val="nil"/>
              <w:bottom w:val="single" w:sz="4" w:space="0" w:color="auto"/>
              <w:right w:val="single" w:sz="4" w:space="0" w:color="auto"/>
            </w:tcBorders>
            <w:shd w:val="clear" w:color="auto" w:fill="auto"/>
            <w:noWrap/>
            <w:vAlign w:val="bottom"/>
            <w:hideMark/>
          </w:tcPr>
          <w:p w14:paraId="17E4928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368.0</w:t>
            </w:r>
          </w:p>
        </w:tc>
        <w:tc>
          <w:tcPr>
            <w:tcW w:w="1440" w:type="dxa"/>
            <w:tcBorders>
              <w:top w:val="nil"/>
              <w:left w:val="nil"/>
              <w:bottom w:val="single" w:sz="4" w:space="0" w:color="auto"/>
              <w:right w:val="single" w:sz="4" w:space="0" w:color="auto"/>
            </w:tcBorders>
            <w:shd w:val="clear" w:color="auto" w:fill="auto"/>
            <w:noWrap/>
            <w:vAlign w:val="bottom"/>
            <w:hideMark/>
          </w:tcPr>
          <w:p w14:paraId="36D6304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73.3</w:t>
            </w:r>
          </w:p>
        </w:tc>
        <w:tc>
          <w:tcPr>
            <w:tcW w:w="1440" w:type="dxa"/>
            <w:tcBorders>
              <w:top w:val="nil"/>
              <w:left w:val="nil"/>
              <w:bottom w:val="single" w:sz="4" w:space="0" w:color="auto"/>
              <w:right w:val="single" w:sz="4" w:space="0" w:color="auto"/>
            </w:tcBorders>
            <w:shd w:val="clear" w:color="auto" w:fill="auto"/>
            <w:noWrap/>
            <w:vAlign w:val="bottom"/>
            <w:hideMark/>
          </w:tcPr>
          <w:p w14:paraId="520677C5"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445.4</w:t>
            </w:r>
          </w:p>
        </w:tc>
      </w:tr>
      <w:tr w:rsidR="00E043A1" w:rsidRPr="00C52E2E" w14:paraId="6568E752"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9EB150F"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137</w:t>
            </w:r>
          </w:p>
        </w:tc>
        <w:tc>
          <w:tcPr>
            <w:tcW w:w="1440" w:type="dxa"/>
            <w:tcBorders>
              <w:top w:val="nil"/>
              <w:left w:val="nil"/>
              <w:bottom w:val="single" w:sz="4" w:space="0" w:color="auto"/>
              <w:right w:val="single" w:sz="4" w:space="0" w:color="auto"/>
            </w:tcBorders>
            <w:shd w:val="clear" w:color="auto" w:fill="auto"/>
            <w:noWrap/>
            <w:vAlign w:val="bottom"/>
            <w:hideMark/>
          </w:tcPr>
          <w:p w14:paraId="0A93A0D1"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65.3</w:t>
            </w:r>
          </w:p>
        </w:tc>
        <w:tc>
          <w:tcPr>
            <w:tcW w:w="1440" w:type="dxa"/>
            <w:tcBorders>
              <w:top w:val="nil"/>
              <w:left w:val="nil"/>
              <w:bottom w:val="single" w:sz="4" w:space="0" w:color="auto"/>
              <w:right w:val="single" w:sz="4" w:space="0" w:color="auto"/>
            </w:tcBorders>
            <w:shd w:val="clear" w:color="auto" w:fill="auto"/>
            <w:noWrap/>
            <w:vAlign w:val="bottom"/>
            <w:hideMark/>
          </w:tcPr>
          <w:p w14:paraId="5C8D268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20.1</w:t>
            </w:r>
          </w:p>
        </w:tc>
        <w:tc>
          <w:tcPr>
            <w:tcW w:w="1440" w:type="dxa"/>
            <w:tcBorders>
              <w:top w:val="nil"/>
              <w:left w:val="nil"/>
              <w:bottom w:val="single" w:sz="4" w:space="0" w:color="auto"/>
              <w:right w:val="single" w:sz="4" w:space="0" w:color="auto"/>
            </w:tcBorders>
            <w:shd w:val="clear" w:color="auto" w:fill="auto"/>
            <w:noWrap/>
            <w:vAlign w:val="bottom"/>
            <w:hideMark/>
          </w:tcPr>
          <w:p w14:paraId="2E0BD027"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159.5</w:t>
            </w:r>
          </w:p>
        </w:tc>
        <w:tc>
          <w:tcPr>
            <w:tcW w:w="1440" w:type="dxa"/>
            <w:tcBorders>
              <w:top w:val="nil"/>
              <w:left w:val="nil"/>
              <w:bottom w:val="single" w:sz="4" w:space="0" w:color="auto"/>
              <w:right w:val="single" w:sz="4" w:space="0" w:color="auto"/>
            </w:tcBorders>
            <w:shd w:val="clear" w:color="auto" w:fill="auto"/>
            <w:noWrap/>
            <w:vAlign w:val="bottom"/>
            <w:hideMark/>
          </w:tcPr>
          <w:p w14:paraId="163D2A1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125.6</w:t>
            </w:r>
          </w:p>
        </w:tc>
        <w:tc>
          <w:tcPr>
            <w:tcW w:w="1440" w:type="dxa"/>
            <w:tcBorders>
              <w:top w:val="nil"/>
              <w:left w:val="nil"/>
              <w:bottom w:val="single" w:sz="4" w:space="0" w:color="auto"/>
              <w:right w:val="single" w:sz="4" w:space="0" w:color="auto"/>
            </w:tcBorders>
            <w:shd w:val="clear" w:color="auto" w:fill="auto"/>
            <w:noWrap/>
            <w:vAlign w:val="bottom"/>
            <w:hideMark/>
          </w:tcPr>
          <w:p w14:paraId="438521A7"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289.4</w:t>
            </w:r>
          </w:p>
        </w:tc>
      </w:tr>
      <w:tr w:rsidR="00E043A1" w:rsidRPr="00C52E2E" w14:paraId="03EAF400"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47F24F6"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138</w:t>
            </w:r>
          </w:p>
        </w:tc>
        <w:tc>
          <w:tcPr>
            <w:tcW w:w="1440" w:type="dxa"/>
            <w:tcBorders>
              <w:top w:val="nil"/>
              <w:left w:val="nil"/>
              <w:bottom w:val="single" w:sz="4" w:space="0" w:color="auto"/>
              <w:right w:val="single" w:sz="4" w:space="0" w:color="auto"/>
            </w:tcBorders>
            <w:shd w:val="clear" w:color="auto" w:fill="auto"/>
            <w:noWrap/>
            <w:vAlign w:val="bottom"/>
            <w:hideMark/>
          </w:tcPr>
          <w:p w14:paraId="1CB9A1A0"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46.7</w:t>
            </w:r>
          </w:p>
        </w:tc>
        <w:tc>
          <w:tcPr>
            <w:tcW w:w="1440" w:type="dxa"/>
            <w:tcBorders>
              <w:top w:val="nil"/>
              <w:left w:val="nil"/>
              <w:bottom w:val="single" w:sz="4" w:space="0" w:color="auto"/>
              <w:right w:val="single" w:sz="4" w:space="0" w:color="auto"/>
            </w:tcBorders>
            <w:shd w:val="clear" w:color="auto" w:fill="auto"/>
            <w:noWrap/>
            <w:vAlign w:val="bottom"/>
            <w:hideMark/>
          </w:tcPr>
          <w:p w14:paraId="187A29B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8.8</w:t>
            </w:r>
          </w:p>
        </w:tc>
        <w:tc>
          <w:tcPr>
            <w:tcW w:w="1440" w:type="dxa"/>
            <w:tcBorders>
              <w:top w:val="nil"/>
              <w:left w:val="nil"/>
              <w:bottom w:val="single" w:sz="4" w:space="0" w:color="auto"/>
              <w:right w:val="single" w:sz="4" w:space="0" w:color="auto"/>
            </w:tcBorders>
            <w:shd w:val="clear" w:color="auto" w:fill="auto"/>
            <w:noWrap/>
            <w:vAlign w:val="bottom"/>
            <w:hideMark/>
          </w:tcPr>
          <w:p w14:paraId="219EA92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392.3</w:t>
            </w:r>
          </w:p>
        </w:tc>
        <w:tc>
          <w:tcPr>
            <w:tcW w:w="1440" w:type="dxa"/>
            <w:tcBorders>
              <w:top w:val="nil"/>
              <w:left w:val="nil"/>
              <w:bottom w:val="single" w:sz="4" w:space="0" w:color="auto"/>
              <w:right w:val="single" w:sz="4" w:space="0" w:color="auto"/>
            </w:tcBorders>
            <w:shd w:val="clear" w:color="auto" w:fill="auto"/>
            <w:noWrap/>
            <w:vAlign w:val="bottom"/>
            <w:hideMark/>
          </w:tcPr>
          <w:p w14:paraId="5ECCBB19"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80.3</w:t>
            </w:r>
          </w:p>
        </w:tc>
        <w:tc>
          <w:tcPr>
            <w:tcW w:w="1440" w:type="dxa"/>
            <w:tcBorders>
              <w:top w:val="nil"/>
              <w:left w:val="nil"/>
              <w:bottom w:val="single" w:sz="4" w:space="0" w:color="auto"/>
              <w:right w:val="single" w:sz="4" w:space="0" w:color="auto"/>
            </w:tcBorders>
            <w:shd w:val="clear" w:color="auto" w:fill="auto"/>
            <w:noWrap/>
            <w:vAlign w:val="bottom"/>
            <w:hideMark/>
          </w:tcPr>
          <w:p w14:paraId="6F329E2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478.2</w:t>
            </w:r>
          </w:p>
        </w:tc>
      </w:tr>
      <w:tr w:rsidR="00E043A1" w:rsidRPr="00C52E2E" w14:paraId="1368B9F5"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79F5AC5"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139</w:t>
            </w:r>
          </w:p>
        </w:tc>
        <w:tc>
          <w:tcPr>
            <w:tcW w:w="1440" w:type="dxa"/>
            <w:tcBorders>
              <w:top w:val="nil"/>
              <w:left w:val="nil"/>
              <w:bottom w:val="single" w:sz="4" w:space="0" w:color="auto"/>
              <w:right w:val="single" w:sz="4" w:space="0" w:color="auto"/>
            </w:tcBorders>
            <w:shd w:val="clear" w:color="auto" w:fill="auto"/>
            <w:noWrap/>
            <w:vAlign w:val="bottom"/>
            <w:hideMark/>
          </w:tcPr>
          <w:p w14:paraId="676A2F4D"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79.5</w:t>
            </w:r>
          </w:p>
        </w:tc>
        <w:tc>
          <w:tcPr>
            <w:tcW w:w="1440" w:type="dxa"/>
            <w:tcBorders>
              <w:top w:val="nil"/>
              <w:left w:val="nil"/>
              <w:bottom w:val="single" w:sz="4" w:space="0" w:color="auto"/>
              <w:right w:val="single" w:sz="4" w:space="0" w:color="auto"/>
            </w:tcBorders>
            <w:shd w:val="clear" w:color="auto" w:fill="auto"/>
            <w:noWrap/>
            <w:vAlign w:val="bottom"/>
            <w:hideMark/>
          </w:tcPr>
          <w:p w14:paraId="6FA580D9"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24.3</w:t>
            </w:r>
          </w:p>
        </w:tc>
        <w:tc>
          <w:tcPr>
            <w:tcW w:w="1440" w:type="dxa"/>
            <w:tcBorders>
              <w:top w:val="nil"/>
              <w:left w:val="nil"/>
              <w:bottom w:val="single" w:sz="4" w:space="0" w:color="auto"/>
              <w:right w:val="single" w:sz="4" w:space="0" w:color="auto"/>
            </w:tcBorders>
            <w:shd w:val="clear" w:color="auto" w:fill="auto"/>
            <w:noWrap/>
            <w:vAlign w:val="bottom"/>
            <w:hideMark/>
          </w:tcPr>
          <w:p w14:paraId="3B4D09E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248.6</w:t>
            </w:r>
          </w:p>
        </w:tc>
        <w:tc>
          <w:tcPr>
            <w:tcW w:w="1440" w:type="dxa"/>
            <w:tcBorders>
              <w:top w:val="nil"/>
              <w:left w:val="nil"/>
              <w:bottom w:val="single" w:sz="4" w:space="0" w:color="auto"/>
              <w:right w:val="single" w:sz="4" w:space="0" w:color="auto"/>
            </w:tcBorders>
            <w:shd w:val="clear" w:color="auto" w:fill="auto"/>
            <w:noWrap/>
            <w:vAlign w:val="bottom"/>
            <w:hideMark/>
          </w:tcPr>
          <w:p w14:paraId="1581D38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152.7</w:t>
            </w:r>
          </w:p>
        </w:tc>
        <w:tc>
          <w:tcPr>
            <w:tcW w:w="1440" w:type="dxa"/>
            <w:tcBorders>
              <w:top w:val="nil"/>
              <w:left w:val="nil"/>
              <w:bottom w:val="single" w:sz="4" w:space="0" w:color="auto"/>
              <w:right w:val="single" w:sz="4" w:space="0" w:color="auto"/>
            </w:tcBorders>
            <w:shd w:val="clear" w:color="auto" w:fill="auto"/>
            <w:noWrap/>
            <w:vAlign w:val="bottom"/>
            <w:hideMark/>
          </w:tcPr>
          <w:p w14:paraId="309D08D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406.6</w:t>
            </w:r>
          </w:p>
        </w:tc>
      </w:tr>
    </w:tbl>
    <w:p w14:paraId="45842C8A" w14:textId="7AAD83D2"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6DA6F963" w14:textId="39BA2C99" w:rsidR="00E043A1"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274D98E9" w14:textId="77777777" w:rsidR="00E043A1" w:rsidRPr="00E043A1" w:rsidRDefault="00E043A1" w:rsidP="00E043A1">
      <w:pPr>
        <w:rPr>
          <w:b/>
          <w:bCs/>
          <w:sz w:val="24"/>
          <w:szCs w:val="24"/>
        </w:rPr>
      </w:pPr>
      <w:r w:rsidRPr="00E043A1">
        <w:rPr>
          <w:b/>
          <w:bCs/>
          <w:sz w:val="24"/>
          <w:szCs w:val="24"/>
        </w:rPr>
        <w:t>CARGAS AISLADORES AISL-T2</w:t>
      </w:r>
    </w:p>
    <w:tbl>
      <w:tblPr>
        <w:tblW w:w="8400" w:type="dxa"/>
        <w:tblCellMar>
          <w:left w:w="70" w:type="dxa"/>
          <w:right w:w="70" w:type="dxa"/>
        </w:tblCellMar>
        <w:tblLook w:val="04A0" w:firstRow="1" w:lastRow="0" w:firstColumn="1" w:lastColumn="0" w:noHBand="0" w:noVBand="1"/>
      </w:tblPr>
      <w:tblGrid>
        <w:gridCol w:w="1200"/>
        <w:gridCol w:w="1440"/>
        <w:gridCol w:w="1440"/>
        <w:gridCol w:w="1440"/>
        <w:gridCol w:w="1440"/>
        <w:gridCol w:w="1440"/>
      </w:tblGrid>
      <w:tr w:rsidR="00E043A1" w:rsidRPr="00C52E2E" w14:paraId="63585CD6" w14:textId="77777777" w:rsidTr="00916A23">
        <w:trPr>
          <w:trHeight w:val="600"/>
        </w:trPr>
        <w:tc>
          <w:tcPr>
            <w:tcW w:w="1200" w:type="dxa"/>
            <w:tcBorders>
              <w:top w:val="nil"/>
              <w:left w:val="nil"/>
              <w:bottom w:val="nil"/>
              <w:right w:val="nil"/>
            </w:tcBorders>
            <w:shd w:val="clear" w:color="auto" w:fill="auto"/>
            <w:noWrap/>
            <w:vAlign w:val="bottom"/>
            <w:hideMark/>
          </w:tcPr>
          <w:p w14:paraId="23D25AB7" w14:textId="77777777" w:rsidR="00E043A1" w:rsidRPr="00C52E2E" w:rsidRDefault="00E043A1" w:rsidP="00916A23">
            <w:pPr>
              <w:spacing w:after="0" w:line="240" w:lineRule="auto"/>
              <w:rPr>
                <w:rFonts w:ascii="Times New Roman" w:eastAsia="Times New Roman" w:hAnsi="Times New Roman"/>
                <w:sz w:val="24"/>
                <w:szCs w:val="24"/>
                <w:lang w:eastAsia="es-ES"/>
              </w:rPr>
            </w:pPr>
          </w:p>
        </w:tc>
        <w:tc>
          <w:tcPr>
            <w:tcW w:w="1440" w:type="dxa"/>
            <w:tcBorders>
              <w:top w:val="single" w:sz="4" w:space="0" w:color="auto"/>
              <w:left w:val="single" w:sz="4" w:space="0" w:color="auto"/>
              <w:bottom w:val="single" w:sz="4" w:space="0" w:color="auto"/>
              <w:right w:val="single" w:sz="4" w:space="0" w:color="auto"/>
            </w:tcBorders>
            <w:shd w:val="clear" w:color="000000" w:fill="0000FF"/>
            <w:noWrap/>
            <w:vAlign w:val="center"/>
            <w:hideMark/>
          </w:tcPr>
          <w:p w14:paraId="57EEF060" w14:textId="77777777" w:rsidR="00E043A1" w:rsidRPr="00C52E2E" w:rsidRDefault="00E043A1" w:rsidP="00916A23">
            <w:pPr>
              <w:spacing w:after="0" w:line="240" w:lineRule="auto"/>
              <w:jc w:val="center"/>
              <w:rPr>
                <w:rFonts w:eastAsia="Times New Roman" w:cs="Calibri"/>
                <w:b/>
                <w:bCs/>
                <w:color w:val="FFFFFF"/>
                <w:lang w:eastAsia="es-ES"/>
              </w:rPr>
            </w:pPr>
            <w:r w:rsidRPr="00C52E2E">
              <w:rPr>
                <w:rFonts w:eastAsia="Times New Roman" w:cs="Calibri"/>
                <w:b/>
                <w:bCs/>
                <w:color w:val="FFFFFF"/>
                <w:lang w:eastAsia="es-ES"/>
              </w:rPr>
              <w:t>D(</w:t>
            </w:r>
            <w:proofErr w:type="spellStart"/>
            <w:r w:rsidRPr="00C52E2E">
              <w:rPr>
                <w:rFonts w:eastAsia="Times New Roman" w:cs="Calibri"/>
                <w:b/>
                <w:bCs/>
                <w:color w:val="FFFFFF"/>
                <w:lang w:eastAsia="es-ES"/>
              </w:rPr>
              <w:t>Tonf</w:t>
            </w:r>
            <w:proofErr w:type="spellEnd"/>
            <w:r w:rsidRPr="00C52E2E">
              <w:rPr>
                <w:rFonts w:eastAsia="Times New Roman" w:cs="Calibri"/>
                <w:b/>
                <w:bCs/>
                <w:color w:val="FFFFFF"/>
                <w:lang w:eastAsia="es-ES"/>
              </w:rPr>
              <w:t>)</w:t>
            </w:r>
          </w:p>
        </w:tc>
        <w:tc>
          <w:tcPr>
            <w:tcW w:w="1440" w:type="dxa"/>
            <w:tcBorders>
              <w:top w:val="single" w:sz="4" w:space="0" w:color="auto"/>
              <w:left w:val="nil"/>
              <w:bottom w:val="single" w:sz="4" w:space="0" w:color="auto"/>
              <w:right w:val="single" w:sz="4" w:space="0" w:color="auto"/>
            </w:tcBorders>
            <w:shd w:val="clear" w:color="000000" w:fill="0000FF"/>
            <w:noWrap/>
            <w:vAlign w:val="center"/>
            <w:hideMark/>
          </w:tcPr>
          <w:p w14:paraId="0488812C" w14:textId="77777777" w:rsidR="00E043A1" w:rsidRPr="00C52E2E" w:rsidRDefault="00E043A1" w:rsidP="00916A23">
            <w:pPr>
              <w:spacing w:after="0" w:line="240" w:lineRule="auto"/>
              <w:jc w:val="center"/>
              <w:rPr>
                <w:rFonts w:eastAsia="Times New Roman" w:cs="Calibri"/>
                <w:b/>
                <w:bCs/>
                <w:color w:val="FFFFFF"/>
                <w:lang w:eastAsia="es-ES"/>
              </w:rPr>
            </w:pPr>
            <w:r w:rsidRPr="00C52E2E">
              <w:rPr>
                <w:rFonts w:eastAsia="Times New Roman" w:cs="Calibri"/>
                <w:b/>
                <w:bCs/>
                <w:color w:val="FFFFFF"/>
                <w:lang w:eastAsia="es-ES"/>
              </w:rPr>
              <w:t>L (</w:t>
            </w:r>
            <w:proofErr w:type="spellStart"/>
            <w:r w:rsidRPr="00C52E2E">
              <w:rPr>
                <w:rFonts w:eastAsia="Times New Roman" w:cs="Calibri"/>
                <w:b/>
                <w:bCs/>
                <w:color w:val="FFFFFF"/>
                <w:lang w:eastAsia="es-ES"/>
              </w:rPr>
              <w:t>Tonf</w:t>
            </w:r>
            <w:proofErr w:type="spellEnd"/>
            <w:r w:rsidRPr="00C52E2E">
              <w:rPr>
                <w:rFonts w:eastAsia="Times New Roman" w:cs="Calibri"/>
                <w:b/>
                <w:bCs/>
                <w:color w:val="FFFFFF"/>
                <w:lang w:eastAsia="es-ES"/>
              </w:rPr>
              <w:t>)</w:t>
            </w:r>
          </w:p>
        </w:tc>
        <w:tc>
          <w:tcPr>
            <w:tcW w:w="1440" w:type="dxa"/>
            <w:tcBorders>
              <w:top w:val="single" w:sz="4" w:space="0" w:color="auto"/>
              <w:left w:val="nil"/>
              <w:bottom w:val="single" w:sz="4" w:space="0" w:color="auto"/>
              <w:right w:val="single" w:sz="4" w:space="0" w:color="auto"/>
            </w:tcBorders>
            <w:shd w:val="clear" w:color="000000" w:fill="0000FF"/>
            <w:noWrap/>
            <w:vAlign w:val="center"/>
            <w:hideMark/>
          </w:tcPr>
          <w:p w14:paraId="03D036DA" w14:textId="77777777" w:rsidR="00E043A1" w:rsidRPr="00C52E2E" w:rsidRDefault="00E043A1" w:rsidP="00916A23">
            <w:pPr>
              <w:spacing w:after="0" w:line="240" w:lineRule="auto"/>
              <w:jc w:val="center"/>
              <w:rPr>
                <w:rFonts w:eastAsia="Times New Roman" w:cs="Calibri"/>
                <w:b/>
                <w:bCs/>
                <w:color w:val="FFFFFF"/>
                <w:lang w:eastAsia="es-ES"/>
              </w:rPr>
            </w:pPr>
            <w:r w:rsidRPr="00C52E2E">
              <w:rPr>
                <w:rFonts w:eastAsia="Times New Roman" w:cs="Calibri"/>
                <w:b/>
                <w:bCs/>
                <w:color w:val="FFFFFF"/>
                <w:lang w:eastAsia="es-ES"/>
              </w:rPr>
              <w:t>E(</w:t>
            </w:r>
            <w:proofErr w:type="spellStart"/>
            <w:r w:rsidRPr="00C52E2E">
              <w:rPr>
                <w:rFonts w:eastAsia="Times New Roman" w:cs="Calibri"/>
                <w:b/>
                <w:bCs/>
                <w:color w:val="FFFFFF"/>
                <w:lang w:eastAsia="es-ES"/>
              </w:rPr>
              <w:t>Tonf</w:t>
            </w:r>
            <w:proofErr w:type="spellEnd"/>
            <w:r w:rsidRPr="00C52E2E">
              <w:rPr>
                <w:rFonts w:eastAsia="Times New Roman" w:cs="Calibri"/>
                <w:b/>
                <w:bCs/>
                <w:color w:val="FFFFFF"/>
                <w:lang w:eastAsia="es-ES"/>
              </w:rPr>
              <w:t>)</w:t>
            </w:r>
          </w:p>
        </w:tc>
        <w:tc>
          <w:tcPr>
            <w:tcW w:w="1440" w:type="dxa"/>
            <w:tcBorders>
              <w:top w:val="single" w:sz="4" w:space="0" w:color="auto"/>
              <w:left w:val="nil"/>
              <w:bottom w:val="single" w:sz="4" w:space="0" w:color="auto"/>
              <w:right w:val="single" w:sz="4" w:space="0" w:color="auto"/>
            </w:tcBorders>
            <w:shd w:val="clear" w:color="000000" w:fill="0000FF"/>
            <w:noWrap/>
            <w:vAlign w:val="center"/>
            <w:hideMark/>
          </w:tcPr>
          <w:p w14:paraId="65D4EFB5" w14:textId="77777777" w:rsidR="00E043A1" w:rsidRPr="00C52E2E" w:rsidRDefault="00E043A1" w:rsidP="00916A23">
            <w:pPr>
              <w:spacing w:after="0" w:line="240" w:lineRule="auto"/>
              <w:jc w:val="center"/>
              <w:rPr>
                <w:rFonts w:eastAsia="Times New Roman" w:cs="Calibri"/>
                <w:b/>
                <w:bCs/>
                <w:color w:val="FFFFFF"/>
                <w:lang w:eastAsia="es-ES"/>
              </w:rPr>
            </w:pPr>
            <w:r w:rsidRPr="00C52E2E">
              <w:rPr>
                <w:rFonts w:eastAsia="Times New Roman" w:cs="Calibri"/>
                <w:b/>
                <w:bCs/>
                <w:color w:val="FFFFFF"/>
                <w:lang w:eastAsia="es-ES"/>
              </w:rPr>
              <w:t>1.4M+1.7V</w:t>
            </w:r>
          </w:p>
        </w:tc>
        <w:tc>
          <w:tcPr>
            <w:tcW w:w="1440" w:type="dxa"/>
            <w:tcBorders>
              <w:top w:val="single" w:sz="4" w:space="0" w:color="auto"/>
              <w:left w:val="nil"/>
              <w:bottom w:val="single" w:sz="4" w:space="0" w:color="auto"/>
              <w:right w:val="single" w:sz="4" w:space="0" w:color="auto"/>
            </w:tcBorders>
            <w:shd w:val="clear" w:color="000000" w:fill="0000FF"/>
            <w:vAlign w:val="center"/>
            <w:hideMark/>
          </w:tcPr>
          <w:p w14:paraId="34FCDA88" w14:textId="77777777" w:rsidR="00E043A1" w:rsidRPr="00C52E2E" w:rsidRDefault="00E043A1" w:rsidP="00916A23">
            <w:pPr>
              <w:spacing w:after="0" w:line="240" w:lineRule="auto"/>
              <w:jc w:val="center"/>
              <w:rPr>
                <w:rFonts w:eastAsia="Times New Roman" w:cs="Calibri"/>
                <w:b/>
                <w:bCs/>
                <w:color w:val="FFFFFF"/>
                <w:lang w:eastAsia="es-ES"/>
              </w:rPr>
            </w:pPr>
            <w:r w:rsidRPr="00C52E2E">
              <w:rPr>
                <w:rFonts w:eastAsia="Times New Roman" w:cs="Calibri"/>
                <w:b/>
                <w:bCs/>
                <w:color w:val="FFFFFF"/>
                <w:lang w:eastAsia="es-ES"/>
              </w:rPr>
              <w:t>1.25M+1.25V</w:t>
            </w:r>
            <w:r w:rsidRPr="00C52E2E">
              <w:rPr>
                <w:rFonts w:eastAsia="Times New Roman" w:cs="Calibri"/>
                <w:b/>
                <w:bCs/>
                <w:color w:val="FFFFFF"/>
                <w:lang w:eastAsia="es-ES"/>
              </w:rPr>
              <w:br/>
              <w:t>+E(H,V)</w:t>
            </w:r>
          </w:p>
        </w:tc>
      </w:tr>
      <w:tr w:rsidR="00E043A1" w:rsidRPr="00C52E2E" w14:paraId="49FEA66A" w14:textId="77777777" w:rsidTr="00916A23">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E57E1"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w:t>
            </w:r>
          </w:p>
        </w:tc>
        <w:tc>
          <w:tcPr>
            <w:tcW w:w="1440" w:type="dxa"/>
            <w:tcBorders>
              <w:top w:val="nil"/>
              <w:left w:val="nil"/>
              <w:bottom w:val="single" w:sz="4" w:space="0" w:color="auto"/>
              <w:right w:val="single" w:sz="4" w:space="0" w:color="auto"/>
            </w:tcBorders>
            <w:shd w:val="clear" w:color="auto" w:fill="auto"/>
            <w:noWrap/>
            <w:vAlign w:val="bottom"/>
            <w:hideMark/>
          </w:tcPr>
          <w:p w14:paraId="05AE404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100.4</w:t>
            </w:r>
          </w:p>
        </w:tc>
        <w:tc>
          <w:tcPr>
            <w:tcW w:w="1440" w:type="dxa"/>
            <w:tcBorders>
              <w:top w:val="nil"/>
              <w:left w:val="nil"/>
              <w:bottom w:val="single" w:sz="4" w:space="0" w:color="auto"/>
              <w:right w:val="single" w:sz="4" w:space="0" w:color="auto"/>
            </w:tcBorders>
            <w:shd w:val="clear" w:color="auto" w:fill="auto"/>
            <w:noWrap/>
            <w:vAlign w:val="bottom"/>
            <w:hideMark/>
          </w:tcPr>
          <w:p w14:paraId="08E4F96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40.6</w:t>
            </w:r>
          </w:p>
        </w:tc>
        <w:tc>
          <w:tcPr>
            <w:tcW w:w="1440" w:type="dxa"/>
            <w:tcBorders>
              <w:top w:val="nil"/>
              <w:left w:val="nil"/>
              <w:bottom w:val="single" w:sz="4" w:space="0" w:color="auto"/>
              <w:right w:val="single" w:sz="4" w:space="0" w:color="auto"/>
            </w:tcBorders>
            <w:shd w:val="clear" w:color="auto" w:fill="auto"/>
            <w:noWrap/>
            <w:vAlign w:val="bottom"/>
            <w:hideMark/>
          </w:tcPr>
          <w:p w14:paraId="53419A5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296.4</w:t>
            </w:r>
          </w:p>
        </w:tc>
        <w:tc>
          <w:tcPr>
            <w:tcW w:w="1440" w:type="dxa"/>
            <w:tcBorders>
              <w:top w:val="nil"/>
              <w:left w:val="nil"/>
              <w:bottom w:val="single" w:sz="4" w:space="0" w:color="auto"/>
              <w:right w:val="single" w:sz="4" w:space="0" w:color="auto"/>
            </w:tcBorders>
            <w:shd w:val="clear" w:color="auto" w:fill="auto"/>
            <w:noWrap/>
            <w:vAlign w:val="bottom"/>
            <w:hideMark/>
          </w:tcPr>
          <w:p w14:paraId="16CA1FD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209.6</w:t>
            </w:r>
          </w:p>
        </w:tc>
        <w:tc>
          <w:tcPr>
            <w:tcW w:w="1440" w:type="dxa"/>
            <w:tcBorders>
              <w:top w:val="nil"/>
              <w:left w:val="nil"/>
              <w:bottom w:val="single" w:sz="4" w:space="0" w:color="auto"/>
              <w:right w:val="single" w:sz="4" w:space="0" w:color="auto"/>
            </w:tcBorders>
            <w:shd w:val="clear" w:color="auto" w:fill="auto"/>
            <w:noWrap/>
            <w:vAlign w:val="bottom"/>
            <w:hideMark/>
          </w:tcPr>
          <w:p w14:paraId="6333819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508.2</w:t>
            </w:r>
          </w:p>
        </w:tc>
      </w:tr>
      <w:tr w:rsidR="00E043A1" w:rsidRPr="00C52E2E" w14:paraId="581233F2"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9430B52"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2</w:t>
            </w:r>
          </w:p>
        </w:tc>
        <w:tc>
          <w:tcPr>
            <w:tcW w:w="1440" w:type="dxa"/>
            <w:tcBorders>
              <w:top w:val="nil"/>
              <w:left w:val="nil"/>
              <w:bottom w:val="single" w:sz="4" w:space="0" w:color="auto"/>
              <w:right w:val="single" w:sz="4" w:space="0" w:color="auto"/>
            </w:tcBorders>
            <w:shd w:val="clear" w:color="auto" w:fill="auto"/>
            <w:noWrap/>
            <w:vAlign w:val="bottom"/>
            <w:hideMark/>
          </w:tcPr>
          <w:p w14:paraId="2C16285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181.8</w:t>
            </w:r>
          </w:p>
        </w:tc>
        <w:tc>
          <w:tcPr>
            <w:tcW w:w="1440" w:type="dxa"/>
            <w:tcBorders>
              <w:top w:val="nil"/>
              <w:left w:val="nil"/>
              <w:bottom w:val="single" w:sz="4" w:space="0" w:color="auto"/>
              <w:right w:val="single" w:sz="4" w:space="0" w:color="auto"/>
            </w:tcBorders>
            <w:shd w:val="clear" w:color="auto" w:fill="auto"/>
            <w:noWrap/>
            <w:vAlign w:val="bottom"/>
            <w:hideMark/>
          </w:tcPr>
          <w:p w14:paraId="6915C25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60.9</w:t>
            </w:r>
          </w:p>
        </w:tc>
        <w:tc>
          <w:tcPr>
            <w:tcW w:w="1440" w:type="dxa"/>
            <w:tcBorders>
              <w:top w:val="nil"/>
              <w:left w:val="nil"/>
              <w:bottom w:val="single" w:sz="4" w:space="0" w:color="auto"/>
              <w:right w:val="single" w:sz="4" w:space="0" w:color="auto"/>
            </w:tcBorders>
            <w:shd w:val="clear" w:color="auto" w:fill="auto"/>
            <w:noWrap/>
            <w:vAlign w:val="bottom"/>
            <w:hideMark/>
          </w:tcPr>
          <w:p w14:paraId="02CD09F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131.5</w:t>
            </w:r>
          </w:p>
        </w:tc>
        <w:tc>
          <w:tcPr>
            <w:tcW w:w="1440" w:type="dxa"/>
            <w:tcBorders>
              <w:top w:val="nil"/>
              <w:left w:val="nil"/>
              <w:bottom w:val="single" w:sz="4" w:space="0" w:color="auto"/>
              <w:right w:val="single" w:sz="4" w:space="0" w:color="auto"/>
            </w:tcBorders>
            <w:shd w:val="clear" w:color="auto" w:fill="auto"/>
            <w:noWrap/>
            <w:vAlign w:val="bottom"/>
            <w:hideMark/>
          </w:tcPr>
          <w:p w14:paraId="0F048029"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358.1</w:t>
            </w:r>
          </w:p>
        </w:tc>
        <w:tc>
          <w:tcPr>
            <w:tcW w:w="1440" w:type="dxa"/>
            <w:tcBorders>
              <w:top w:val="nil"/>
              <w:left w:val="nil"/>
              <w:bottom w:val="single" w:sz="4" w:space="0" w:color="auto"/>
              <w:right w:val="single" w:sz="4" w:space="0" w:color="auto"/>
            </w:tcBorders>
            <w:shd w:val="clear" w:color="auto" w:fill="auto"/>
            <w:noWrap/>
            <w:vAlign w:val="bottom"/>
            <w:hideMark/>
          </w:tcPr>
          <w:p w14:paraId="3AB54B30"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499.4</w:t>
            </w:r>
          </w:p>
        </w:tc>
      </w:tr>
      <w:tr w:rsidR="00E043A1" w:rsidRPr="00C52E2E" w14:paraId="6135838D"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D5FBE01"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3</w:t>
            </w:r>
          </w:p>
        </w:tc>
        <w:tc>
          <w:tcPr>
            <w:tcW w:w="1440" w:type="dxa"/>
            <w:tcBorders>
              <w:top w:val="nil"/>
              <w:left w:val="nil"/>
              <w:bottom w:val="single" w:sz="4" w:space="0" w:color="auto"/>
              <w:right w:val="single" w:sz="4" w:space="0" w:color="auto"/>
            </w:tcBorders>
            <w:shd w:val="clear" w:color="auto" w:fill="auto"/>
            <w:noWrap/>
            <w:vAlign w:val="bottom"/>
            <w:hideMark/>
          </w:tcPr>
          <w:p w14:paraId="6D09063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188.1</w:t>
            </w:r>
          </w:p>
        </w:tc>
        <w:tc>
          <w:tcPr>
            <w:tcW w:w="1440" w:type="dxa"/>
            <w:tcBorders>
              <w:top w:val="nil"/>
              <w:left w:val="nil"/>
              <w:bottom w:val="single" w:sz="4" w:space="0" w:color="auto"/>
              <w:right w:val="single" w:sz="4" w:space="0" w:color="auto"/>
            </w:tcBorders>
            <w:shd w:val="clear" w:color="auto" w:fill="auto"/>
            <w:noWrap/>
            <w:vAlign w:val="bottom"/>
            <w:hideMark/>
          </w:tcPr>
          <w:p w14:paraId="0E3FCA91"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57.7</w:t>
            </w:r>
          </w:p>
        </w:tc>
        <w:tc>
          <w:tcPr>
            <w:tcW w:w="1440" w:type="dxa"/>
            <w:tcBorders>
              <w:top w:val="nil"/>
              <w:left w:val="nil"/>
              <w:bottom w:val="single" w:sz="4" w:space="0" w:color="auto"/>
              <w:right w:val="single" w:sz="4" w:space="0" w:color="auto"/>
            </w:tcBorders>
            <w:shd w:val="clear" w:color="auto" w:fill="auto"/>
            <w:noWrap/>
            <w:vAlign w:val="bottom"/>
            <w:hideMark/>
          </w:tcPr>
          <w:p w14:paraId="404ACFD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375.2</w:t>
            </w:r>
          </w:p>
        </w:tc>
        <w:tc>
          <w:tcPr>
            <w:tcW w:w="1440" w:type="dxa"/>
            <w:tcBorders>
              <w:top w:val="nil"/>
              <w:left w:val="nil"/>
              <w:bottom w:val="single" w:sz="4" w:space="0" w:color="auto"/>
              <w:right w:val="single" w:sz="4" w:space="0" w:color="auto"/>
            </w:tcBorders>
            <w:shd w:val="clear" w:color="auto" w:fill="auto"/>
            <w:noWrap/>
            <w:vAlign w:val="bottom"/>
            <w:hideMark/>
          </w:tcPr>
          <w:p w14:paraId="1114BA5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361.5</w:t>
            </w:r>
          </w:p>
        </w:tc>
        <w:tc>
          <w:tcPr>
            <w:tcW w:w="1440" w:type="dxa"/>
            <w:tcBorders>
              <w:top w:val="nil"/>
              <w:left w:val="nil"/>
              <w:bottom w:val="single" w:sz="4" w:space="0" w:color="auto"/>
              <w:right w:val="single" w:sz="4" w:space="0" w:color="auto"/>
            </w:tcBorders>
            <w:shd w:val="clear" w:color="auto" w:fill="auto"/>
            <w:noWrap/>
            <w:vAlign w:val="bottom"/>
            <w:hideMark/>
          </w:tcPr>
          <w:p w14:paraId="633E1EE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749.1</w:t>
            </w:r>
          </w:p>
        </w:tc>
      </w:tr>
      <w:tr w:rsidR="00E043A1" w:rsidRPr="00C52E2E" w14:paraId="1A424BD0"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D04920F"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4</w:t>
            </w:r>
          </w:p>
        </w:tc>
        <w:tc>
          <w:tcPr>
            <w:tcW w:w="1440" w:type="dxa"/>
            <w:tcBorders>
              <w:top w:val="nil"/>
              <w:left w:val="nil"/>
              <w:bottom w:val="single" w:sz="4" w:space="0" w:color="auto"/>
              <w:right w:val="single" w:sz="4" w:space="0" w:color="auto"/>
            </w:tcBorders>
            <w:shd w:val="clear" w:color="auto" w:fill="auto"/>
            <w:noWrap/>
            <w:vAlign w:val="bottom"/>
            <w:hideMark/>
          </w:tcPr>
          <w:p w14:paraId="1364417D"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209.2</w:t>
            </w:r>
          </w:p>
        </w:tc>
        <w:tc>
          <w:tcPr>
            <w:tcW w:w="1440" w:type="dxa"/>
            <w:tcBorders>
              <w:top w:val="nil"/>
              <w:left w:val="nil"/>
              <w:bottom w:val="single" w:sz="4" w:space="0" w:color="auto"/>
              <w:right w:val="single" w:sz="4" w:space="0" w:color="auto"/>
            </w:tcBorders>
            <w:shd w:val="clear" w:color="auto" w:fill="auto"/>
            <w:noWrap/>
            <w:vAlign w:val="bottom"/>
            <w:hideMark/>
          </w:tcPr>
          <w:p w14:paraId="08310B71"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56.4</w:t>
            </w:r>
          </w:p>
        </w:tc>
        <w:tc>
          <w:tcPr>
            <w:tcW w:w="1440" w:type="dxa"/>
            <w:tcBorders>
              <w:top w:val="nil"/>
              <w:left w:val="nil"/>
              <w:bottom w:val="single" w:sz="4" w:space="0" w:color="auto"/>
              <w:right w:val="single" w:sz="4" w:space="0" w:color="auto"/>
            </w:tcBorders>
            <w:shd w:val="clear" w:color="auto" w:fill="auto"/>
            <w:noWrap/>
            <w:vAlign w:val="bottom"/>
            <w:hideMark/>
          </w:tcPr>
          <w:p w14:paraId="5C9095E9"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452.4</w:t>
            </w:r>
          </w:p>
        </w:tc>
        <w:tc>
          <w:tcPr>
            <w:tcW w:w="1440" w:type="dxa"/>
            <w:tcBorders>
              <w:top w:val="nil"/>
              <w:left w:val="nil"/>
              <w:bottom w:val="single" w:sz="4" w:space="0" w:color="auto"/>
              <w:right w:val="single" w:sz="4" w:space="0" w:color="auto"/>
            </w:tcBorders>
            <w:shd w:val="clear" w:color="auto" w:fill="auto"/>
            <w:noWrap/>
            <w:vAlign w:val="bottom"/>
            <w:hideMark/>
          </w:tcPr>
          <w:p w14:paraId="31D3FDC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388.8</w:t>
            </w:r>
          </w:p>
        </w:tc>
        <w:tc>
          <w:tcPr>
            <w:tcW w:w="1440" w:type="dxa"/>
            <w:tcBorders>
              <w:top w:val="nil"/>
              <w:left w:val="nil"/>
              <w:bottom w:val="single" w:sz="4" w:space="0" w:color="auto"/>
              <w:right w:val="single" w:sz="4" w:space="0" w:color="auto"/>
            </w:tcBorders>
            <w:shd w:val="clear" w:color="auto" w:fill="auto"/>
            <w:noWrap/>
            <w:vAlign w:val="bottom"/>
            <w:hideMark/>
          </w:tcPr>
          <w:p w14:paraId="2CBAEDD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858.5</w:t>
            </w:r>
          </w:p>
        </w:tc>
      </w:tr>
      <w:tr w:rsidR="00E043A1" w:rsidRPr="00C52E2E" w14:paraId="703321CD"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C6318B7"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5</w:t>
            </w:r>
          </w:p>
        </w:tc>
        <w:tc>
          <w:tcPr>
            <w:tcW w:w="1440" w:type="dxa"/>
            <w:tcBorders>
              <w:top w:val="nil"/>
              <w:left w:val="nil"/>
              <w:bottom w:val="single" w:sz="4" w:space="0" w:color="auto"/>
              <w:right w:val="single" w:sz="4" w:space="0" w:color="auto"/>
            </w:tcBorders>
            <w:shd w:val="clear" w:color="auto" w:fill="auto"/>
            <w:noWrap/>
            <w:vAlign w:val="bottom"/>
            <w:hideMark/>
          </w:tcPr>
          <w:p w14:paraId="00B8207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256.0</w:t>
            </w:r>
          </w:p>
        </w:tc>
        <w:tc>
          <w:tcPr>
            <w:tcW w:w="1440" w:type="dxa"/>
            <w:tcBorders>
              <w:top w:val="nil"/>
              <w:left w:val="nil"/>
              <w:bottom w:val="single" w:sz="4" w:space="0" w:color="auto"/>
              <w:right w:val="single" w:sz="4" w:space="0" w:color="auto"/>
            </w:tcBorders>
            <w:shd w:val="clear" w:color="auto" w:fill="auto"/>
            <w:noWrap/>
            <w:vAlign w:val="bottom"/>
            <w:hideMark/>
          </w:tcPr>
          <w:p w14:paraId="32C32690"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82.9</w:t>
            </w:r>
          </w:p>
        </w:tc>
        <w:tc>
          <w:tcPr>
            <w:tcW w:w="1440" w:type="dxa"/>
            <w:tcBorders>
              <w:top w:val="nil"/>
              <w:left w:val="nil"/>
              <w:bottom w:val="single" w:sz="4" w:space="0" w:color="auto"/>
              <w:right w:val="single" w:sz="4" w:space="0" w:color="auto"/>
            </w:tcBorders>
            <w:shd w:val="clear" w:color="auto" w:fill="auto"/>
            <w:noWrap/>
            <w:vAlign w:val="bottom"/>
            <w:hideMark/>
          </w:tcPr>
          <w:p w14:paraId="03AB434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7.9</w:t>
            </w:r>
          </w:p>
        </w:tc>
        <w:tc>
          <w:tcPr>
            <w:tcW w:w="1440" w:type="dxa"/>
            <w:tcBorders>
              <w:top w:val="nil"/>
              <w:left w:val="nil"/>
              <w:bottom w:val="single" w:sz="4" w:space="0" w:color="auto"/>
              <w:right w:val="single" w:sz="4" w:space="0" w:color="auto"/>
            </w:tcBorders>
            <w:shd w:val="clear" w:color="auto" w:fill="auto"/>
            <w:noWrap/>
            <w:vAlign w:val="bottom"/>
            <w:hideMark/>
          </w:tcPr>
          <w:p w14:paraId="5C40950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499.3</w:t>
            </w:r>
          </w:p>
        </w:tc>
        <w:tc>
          <w:tcPr>
            <w:tcW w:w="1440" w:type="dxa"/>
            <w:tcBorders>
              <w:top w:val="nil"/>
              <w:left w:val="nil"/>
              <w:bottom w:val="single" w:sz="4" w:space="0" w:color="auto"/>
              <w:right w:val="single" w:sz="4" w:space="0" w:color="auto"/>
            </w:tcBorders>
            <w:shd w:val="clear" w:color="auto" w:fill="auto"/>
            <w:noWrap/>
            <w:vAlign w:val="bottom"/>
            <w:hideMark/>
          </w:tcPr>
          <w:p w14:paraId="34A31A4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522.1</w:t>
            </w:r>
          </w:p>
        </w:tc>
      </w:tr>
      <w:tr w:rsidR="00E043A1" w:rsidRPr="00C52E2E" w14:paraId="3944B27C"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4A4AEC7"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6</w:t>
            </w:r>
          </w:p>
        </w:tc>
        <w:tc>
          <w:tcPr>
            <w:tcW w:w="1440" w:type="dxa"/>
            <w:tcBorders>
              <w:top w:val="nil"/>
              <w:left w:val="nil"/>
              <w:bottom w:val="single" w:sz="4" w:space="0" w:color="auto"/>
              <w:right w:val="single" w:sz="4" w:space="0" w:color="auto"/>
            </w:tcBorders>
            <w:shd w:val="clear" w:color="auto" w:fill="auto"/>
            <w:noWrap/>
            <w:vAlign w:val="bottom"/>
            <w:hideMark/>
          </w:tcPr>
          <w:p w14:paraId="6CD20B7D"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128.8</w:t>
            </w:r>
          </w:p>
        </w:tc>
        <w:tc>
          <w:tcPr>
            <w:tcW w:w="1440" w:type="dxa"/>
            <w:tcBorders>
              <w:top w:val="nil"/>
              <w:left w:val="nil"/>
              <w:bottom w:val="single" w:sz="4" w:space="0" w:color="auto"/>
              <w:right w:val="single" w:sz="4" w:space="0" w:color="auto"/>
            </w:tcBorders>
            <w:shd w:val="clear" w:color="auto" w:fill="auto"/>
            <w:noWrap/>
            <w:vAlign w:val="bottom"/>
            <w:hideMark/>
          </w:tcPr>
          <w:p w14:paraId="510FBCB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40.5</w:t>
            </w:r>
          </w:p>
        </w:tc>
        <w:tc>
          <w:tcPr>
            <w:tcW w:w="1440" w:type="dxa"/>
            <w:tcBorders>
              <w:top w:val="nil"/>
              <w:left w:val="nil"/>
              <w:bottom w:val="single" w:sz="4" w:space="0" w:color="auto"/>
              <w:right w:val="single" w:sz="4" w:space="0" w:color="auto"/>
            </w:tcBorders>
            <w:shd w:val="clear" w:color="auto" w:fill="auto"/>
            <w:noWrap/>
            <w:vAlign w:val="bottom"/>
            <w:hideMark/>
          </w:tcPr>
          <w:p w14:paraId="63C76729"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178.8</w:t>
            </w:r>
          </w:p>
        </w:tc>
        <w:tc>
          <w:tcPr>
            <w:tcW w:w="1440" w:type="dxa"/>
            <w:tcBorders>
              <w:top w:val="nil"/>
              <w:left w:val="nil"/>
              <w:bottom w:val="single" w:sz="4" w:space="0" w:color="auto"/>
              <w:right w:val="single" w:sz="4" w:space="0" w:color="auto"/>
            </w:tcBorders>
            <w:shd w:val="clear" w:color="auto" w:fill="auto"/>
            <w:noWrap/>
            <w:vAlign w:val="bottom"/>
            <w:hideMark/>
          </w:tcPr>
          <w:p w14:paraId="73CD6FF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249.2</w:t>
            </w:r>
          </w:p>
        </w:tc>
        <w:tc>
          <w:tcPr>
            <w:tcW w:w="1440" w:type="dxa"/>
            <w:tcBorders>
              <w:top w:val="nil"/>
              <w:left w:val="nil"/>
              <w:bottom w:val="single" w:sz="4" w:space="0" w:color="auto"/>
              <w:right w:val="single" w:sz="4" w:space="0" w:color="auto"/>
            </w:tcBorders>
            <w:shd w:val="clear" w:color="auto" w:fill="auto"/>
            <w:noWrap/>
            <w:vAlign w:val="bottom"/>
            <w:hideMark/>
          </w:tcPr>
          <w:p w14:paraId="2B4CB83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436.1</w:t>
            </w:r>
          </w:p>
        </w:tc>
      </w:tr>
      <w:tr w:rsidR="00E043A1" w:rsidRPr="00C52E2E" w14:paraId="530C0627"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B800CFA"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7</w:t>
            </w:r>
          </w:p>
        </w:tc>
        <w:tc>
          <w:tcPr>
            <w:tcW w:w="1440" w:type="dxa"/>
            <w:tcBorders>
              <w:top w:val="nil"/>
              <w:left w:val="nil"/>
              <w:bottom w:val="single" w:sz="4" w:space="0" w:color="auto"/>
              <w:right w:val="single" w:sz="4" w:space="0" w:color="auto"/>
            </w:tcBorders>
            <w:shd w:val="clear" w:color="auto" w:fill="auto"/>
            <w:noWrap/>
            <w:vAlign w:val="bottom"/>
            <w:hideMark/>
          </w:tcPr>
          <w:p w14:paraId="1A7E82B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168.7</w:t>
            </w:r>
          </w:p>
        </w:tc>
        <w:tc>
          <w:tcPr>
            <w:tcW w:w="1440" w:type="dxa"/>
            <w:tcBorders>
              <w:top w:val="nil"/>
              <w:left w:val="nil"/>
              <w:bottom w:val="single" w:sz="4" w:space="0" w:color="auto"/>
              <w:right w:val="single" w:sz="4" w:space="0" w:color="auto"/>
            </w:tcBorders>
            <w:shd w:val="clear" w:color="auto" w:fill="auto"/>
            <w:noWrap/>
            <w:vAlign w:val="bottom"/>
            <w:hideMark/>
          </w:tcPr>
          <w:p w14:paraId="0268E97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50.4</w:t>
            </w:r>
          </w:p>
        </w:tc>
        <w:tc>
          <w:tcPr>
            <w:tcW w:w="1440" w:type="dxa"/>
            <w:tcBorders>
              <w:top w:val="nil"/>
              <w:left w:val="nil"/>
              <w:bottom w:val="single" w:sz="4" w:space="0" w:color="auto"/>
              <w:right w:val="single" w:sz="4" w:space="0" w:color="auto"/>
            </w:tcBorders>
            <w:shd w:val="clear" w:color="auto" w:fill="auto"/>
            <w:noWrap/>
            <w:vAlign w:val="bottom"/>
            <w:hideMark/>
          </w:tcPr>
          <w:p w14:paraId="0DD23FC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299.8</w:t>
            </w:r>
          </w:p>
        </w:tc>
        <w:tc>
          <w:tcPr>
            <w:tcW w:w="1440" w:type="dxa"/>
            <w:tcBorders>
              <w:top w:val="nil"/>
              <w:left w:val="nil"/>
              <w:bottom w:val="single" w:sz="4" w:space="0" w:color="auto"/>
              <w:right w:val="single" w:sz="4" w:space="0" w:color="auto"/>
            </w:tcBorders>
            <w:shd w:val="clear" w:color="auto" w:fill="auto"/>
            <w:noWrap/>
            <w:vAlign w:val="bottom"/>
            <w:hideMark/>
          </w:tcPr>
          <w:p w14:paraId="55E6315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321.8</w:t>
            </w:r>
          </w:p>
        </w:tc>
        <w:tc>
          <w:tcPr>
            <w:tcW w:w="1440" w:type="dxa"/>
            <w:tcBorders>
              <w:top w:val="nil"/>
              <w:left w:val="nil"/>
              <w:bottom w:val="single" w:sz="4" w:space="0" w:color="auto"/>
              <w:right w:val="single" w:sz="4" w:space="0" w:color="auto"/>
            </w:tcBorders>
            <w:shd w:val="clear" w:color="auto" w:fill="auto"/>
            <w:noWrap/>
            <w:vAlign w:val="bottom"/>
            <w:hideMark/>
          </w:tcPr>
          <w:p w14:paraId="7B003C0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633.4</w:t>
            </w:r>
          </w:p>
        </w:tc>
      </w:tr>
      <w:tr w:rsidR="00E043A1" w:rsidRPr="00C52E2E" w14:paraId="727BFDA0"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F54DAC4"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8</w:t>
            </w:r>
          </w:p>
        </w:tc>
        <w:tc>
          <w:tcPr>
            <w:tcW w:w="1440" w:type="dxa"/>
            <w:tcBorders>
              <w:top w:val="nil"/>
              <w:left w:val="nil"/>
              <w:bottom w:val="single" w:sz="4" w:space="0" w:color="auto"/>
              <w:right w:val="single" w:sz="4" w:space="0" w:color="auto"/>
            </w:tcBorders>
            <w:shd w:val="clear" w:color="auto" w:fill="auto"/>
            <w:noWrap/>
            <w:vAlign w:val="bottom"/>
            <w:hideMark/>
          </w:tcPr>
          <w:p w14:paraId="4559477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179.2</w:t>
            </w:r>
          </w:p>
        </w:tc>
        <w:tc>
          <w:tcPr>
            <w:tcW w:w="1440" w:type="dxa"/>
            <w:tcBorders>
              <w:top w:val="nil"/>
              <w:left w:val="nil"/>
              <w:bottom w:val="single" w:sz="4" w:space="0" w:color="auto"/>
              <w:right w:val="single" w:sz="4" w:space="0" w:color="auto"/>
            </w:tcBorders>
            <w:shd w:val="clear" w:color="auto" w:fill="auto"/>
            <w:noWrap/>
            <w:vAlign w:val="bottom"/>
            <w:hideMark/>
          </w:tcPr>
          <w:p w14:paraId="0D16F41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25.6</w:t>
            </w:r>
          </w:p>
        </w:tc>
        <w:tc>
          <w:tcPr>
            <w:tcW w:w="1440" w:type="dxa"/>
            <w:tcBorders>
              <w:top w:val="nil"/>
              <w:left w:val="nil"/>
              <w:bottom w:val="single" w:sz="4" w:space="0" w:color="auto"/>
              <w:right w:val="single" w:sz="4" w:space="0" w:color="auto"/>
            </w:tcBorders>
            <w:shd w:val="clear" w:color="auto" w:fill="auto"/>
            <w:noWrap/>
            <w:vAlign w:val="bottom"/>
            <w:hideMark/>
          </w:tcPr>
          <w:p w14:paraId="449F3D7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675.5</w:t>
            </w:r>
          </w:p>
        </w:tc>
        <w:tc>
          <w:tcPr>
            <w:tcW w:w="1440" w:type="dxa"/>
            <w:tcBorders>
              <w:top w:val="nil"/>
              <w:left w:val="nil"/>
              <w:bottom w:val="single" w:sz="4" w:space="0" w:color="auto"/>
              <w:right w:val="single" w:sz="4" w:space="0" w:color="auto"/>
            </w:tcBorders>
            <w:shd w:val="clear" w:color="auto" w:fill="auto"/>
            <w:noWrap/>
            <w:vAlign w:val="bottom"/>
            <w:hideMark/>
          </w:tcPr>
          <w:p w14:paraId="2C051A81"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294.5</w:t>
            </w:r>
          </w:p>
        </w:tc>
        <w:tc>
          <w:tcPr>
            <w:tcW w:w="1440" w:type="dxa"/>
            <w:tcBorders>
              <w:top w:val="nil"/>
              <w:left w:val="nil"/>
              <w:bottom w:val="single" w:sz="4" w:space="0" w:color="auto"/>
              <w:right w:val="single" w:sz="4" w:space="0" w:color="auto"/>
            </w:tcBorders>
            <w:shd w:val="clear" w:color="auto" w:fill="auto"/>
            <w:noWrap/>
            <w:vAlign w:val="bottom"/>
            <w:hideMark/>
          </w:tcPr>
          <w:p w14:paraId="5AD68367"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995.1</w:t>
            </w:r>
          </w:p>
        </w:tc>
      </w:tr>
      <w:tr w:rsidR="00E043A1" w:rsidRPr="00C52E2E" w14:paraId="2C1B407E"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9BDE2F5"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9</w:t>
            </w:r>
          </w:p>
        </w:tc>
        <w:tc>
          <w:tcPr>
            <w:tcW w:w="1440" w:type="dxa"/>
            <w:tcBorders>
              <w:top w:val="nil"/>
              <w:left w:val="nil"/>
              <w:bottom w:val="single" w:sz="4" w:space="0" w:color="auto"/>
              <w:right w:val="single" w:sz="4" w:space="0" w:color="auto"/>
            </w:tcBorders>
            <w:shd w:val="clear" w:color="auto" w:fill="auto"/>
            <w:noWrap/>
            <w:vAlign w:val="bottom"/>
            <w:hideMark/>
          </w:tcPr>
          <w:p w14:paraId="24B87FF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211.0</w:t>
            </w:r>
          </w:p>
        </w:tc>
        <w:tc>
          <w:tcPr>
            <w:tcW w:w="1440" w:type="dxa"/>
            <w:tcBorders>
              <w:top w:val="nil"/>
              <w:left w:val="nil"/>
              <w:bottom w:val="single" w:sz="4" w:space="0" w:color="auto"/>
              <w:right w:val="single" w:sz="4" w:space="0" w:color="auto"/>
            </w:tcBorders>
            <w:shd w:val="clear" w:color="auto" w:fill="auto"/>
            <w:noWrap/>
            <w:vAlign w:val="bottom"/>
            <w:hideMark/>
          </w:tcPr>
          <w:p w14:paraId="5512BC1D"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43.9</w:t>
            </w:r>
          </w:p>
        </w:tc>
        <w:tc>
          <w:tcPr>
            <w:tcW w:w="1440" w:type="dxa"/>
            <w:tcBorders>
              <w:top w:val="nil"/>
              <w:left w:val="nil"/>
              <w:bottom w:val="single" w:sz="4" w:space="0" w:color="auto"/>
              <w:right w:val="single" w:sz="4" w:space="0" w:color="auto"/>
            </w:tcBorders>
            <w:shd w:val="clear" w:color="auto" w:fill="auto"/>
            <w:noWrap/>
            <w:vAlign w:val="bottom"/>
            <w:hideMark/>
          </w:tcPr>
          <w:p w14:paraId="4AC78F0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660.4</w:t>
            </w:r>
          </w:p>
        </w:tc>
        <w:tc>
          <w:tcPr>
            <w:tcW w:w="1440" w:type="dxa"/>
            <w:tcBorders>
              <w:top w:val="nil"/>
              <w:left w:val="nil"/>
              <w:bottom w:val="single" w:sz="4" w:space="0" w:color="auto"/>
              <w:right w:val="single" w:sz="4" w:space="0" w:color="auto"/>
            </w:tcBorders>
            <w:shd w:val="clear" w:color="auto" w:fill="auto"/>
            <w:noWrap/>
            <w:vAlign w:val="bottom"/>
            <w:hideMark/>
          </w:tcPr>
          <w:p w14:paraId="64C61DD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370.0</w:t>
            </w:r>
          </w:p>
        </w:tc>
        <w:tc>
          <w:tcPr>
            <w:tcW w:w="1440" w:type="dxa"/>
            <w:tcBorders>
              <w:top w:val="nil"/>
              <w:left w:val="nil"/>
              <w:bottom w:val="single" w:sz="4" w:space="0" w:color="auto"/>
              <w:right w:val="single" w:sz="4" w:space="0" w:color="auto"/>
            </w:tcBorders>
            <w:shd w:val="clear" w:color="auto" w:fill="auto"/>
            <w:noWrap/>
            <w:vAlign w:val="bottom"/>
            <w:hideMark/>
          </w:tcPr>
          <w:p w14:paraId="1F7379F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1053.7</w:t>
            </w:r>
          </w:p>
        </w:tc>
      </w:tr>
      <w:tr w:rsidR="00E043A1" w:rsidRPr="00C52E2E" w14:paraId="697F4381"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C85DEFE"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10</w:t>
            </w:r>
          </w:p>
        </w:tc>
        <w:tc>
          <w:tcPr>
            <w:tcW w:w="1440" w:type="dxa"/>
            <w:tcBorders>
              <w:top w:val="nil"/>
              <w:left w:val="nil"/>
              <w:bottom w:val="single" w:sz="4" w:space="0" w:color="auto"/>
              <w:right w:val="single" w:sz="4" w:space="0" w:color="auto"/>
            </w:tcBorders>
            <w:shd w:val="clear" w:color="auto" w:fill="auto"/>
            <w:noWrap/>
            <w:vAlign w:val="bottom"/>
            <w:hideMark/>
          </w:tcPr>
          <w:p w14:paraId="26C8791D"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158.0</w:t>
            </w:r>
          </w:p>
        </w:tc>
        <w:tc>
          <w:tcPr>
            <w:tcW w:w="1440" w:type="dxa"/>
            <w:tcBorders>
              <w:top w:val="nil"/>
              <w:left w:val="nil"/>
              <w:bottom w:val="single" w:sz="4" w:space="0" w:color="auto"/>
              <w:right w:val="single" w:sz="4" w:space="0" w:color="auto"/>
            </w:tcBorders>
            <w:shd w:val="clear" w:color="auto" w:fill="auto"/>
            <w:noWrap/>
            <w:vAlign w:val="bottom"/>
            <w:hideMark/>
          </w:tcPr>
          <w:p w14:paraId="73DB01E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59.0</w:t>
            </w:r>
          </w:p>
        </w:tc>
        <w:tc>
          <w:tcPr>
            <w:tcW w:w="1440" w:type="dxa"/>
            <w:tcBorders>
              <w:top w:val="nil"/>
              <w:left w:val="nil"/>
              <w:bottom w:val="single" w:sz="4" w:space="0" w:color="auto"/>
              <w:right w:val="single" w:sz="4" w:space="0" w:color="auto"/>
            </w:tcBorders>
            <w:shd w:val="clear" w:color="auto" w:fill="auto"/>
            <w:noWrap/>
            <w:vAlign w:val="bottom"/>
            <w:hideMark/>
          </w:tcPr>
          <w:p w14:paraId="33E5203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237.5</w:t>
            </w:r>
          </w:p>
        </w:tc>
        <w:tc>
          <w:tcPr>
            <w:tcW w:w="1440" w:type="dxa"/>
            <w:tcBorders>
              <w:top w:val="nil"/>
              <w:left w:val="nil"/>
              <w:bottom w:val="single" w:sz="4" w:space="0" w:color="auto"/>
              <w:right w:val="single" w:sz="4" w:space="0" w:color="auto"/>
            </w:tcBorders>
            <w:shd w:val="clear" w:color="auto" w:fill="auto"/>
            <w:noWrap/>
            <w:vAlign w:val="bottom"/>
            <w:hideMark/>
          </w:tcPr>
          <w:p w14:paraId="78118610"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321.5</w:t>
            </w:r>
          </w:p>
        </w:tc>
        <w:tc>
          <w:tcPr>
            <w:tcW w:w="1440" w:type="dxa"/>
            <w:tcBorders>
              <w:top w:val="nil"/>
              <w:left w:val="nil"/>
              <w:bottom w:val="single" w:sz="4" w:space="0" w:color="auto"/>
              <w:right w:val="single" w:sz="4" w:space="0" w:color="auto"/>
            </w:tcBorders>
            <w:shd w:val="clear" w:color="auto" w:fill="auto"/>
            <w:noWrap/>
            <w:vAlign w:val="bottom"/>
            <w:hideMark/>
          </w:tcPr>
          <w:p w14:paraId="53511AD5"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564.7</w:t>
            </w:r>
          </w:p>
        </w:tc>
      </w:tr>
      <w:tr w:rsidR="00E043A1" w:rsidRPr="00C52E2E" w14:paraId="6D7A8421"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24D9BCE"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11</w:t>
            </w:r>
          </w:p>
        </w:tc>
        <w:tc>
          <w:tcPr>
            <w:tcW w:w="1440" w:type="dxa"/>
            <w:tcBorders>
              <w:top w:val="nil"/>
              <w:left w:val="nil"/>
              <w:bottom w:val="single" w:sz="4" w:space="0" w:color="auto"/>
              <w:right w:val="single" w:sz="4" w:space="0" w:color="auto"/>
            </w:tcBorders>
            <w:shd w:val="clear" w:color="auto" w:fill="auto"/>
            <w:noWrap/>
            <w:vAlign w:val="bottom"/>
            <w:hideMark/>
          </w:tcPr>
          <w:p w14:paraId="065F15E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146.8</w:t>
            </w:r>
          </w:p>
        </w:tc>
        <w:tc>
          <w:tcPr>
            <w:tcW w:w="1440" w:type="dxa"/>
            <w:tcBorders>
              <w:top w:val="nil"/>
              <w:left w:val="nil"/>
              <w:bottom w:val="single" w:sz="4" w:space="0" w:color="auto"/>
              <w:right w:val="single" w:sz="4" w:space="0" w:color="auto"/>
            </w:tcBorders>
            <w:shd w:val="clear" w:color="auto" w:fill="auto"/>
            <w:noWrap/>
            <w:vAlign w:val="bottom"/>
            <w:hideMark/>
          </w:tcPr>
          <w:p w14:paraId="08D870F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29.6</w:t>
            </w:r>
          </w:p>
        </w:tc>
        <w:tc>
          <w:tcPr>
            <w:tcW w:w="1440" w:type="dxa"/>
            <w:tcBorders>
              <w:top w:val="nil"/>
              <w:left w:val="nil"/>
              <w:bottom w:val="single" w:sz="4" w:space="0" w:color="auto"/>
              <w:right w:val="single" w:sz="4" w:space="0" w:color="auto"/>
            </w:tcBorders>
            <w:shd w:val="clear" w:color="auto" w:fill="auto"/>
            <w:noWrap/>
            <w:vAlign w:val="bottom"/>
            <w:hideMark/>
          </w:tcPr>
          <w:p w14:paraId="7271E3E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366.6</w:t>
            </w:r>
          </w:p>
        </w:tc>
        <w:tc>
          <w:tcPr>
            <w:tcW w:w="1440" w:type="dxa"/>
            <w:tcBorders>
              <w:top w:val="nil"/>
              <w:left w:val="nil"/>
              <w:bottom w:val="single" w:sz="4" w:space="0" w:color="auto"/>
              <w:right w:val="single" w:sz="4" w:space="0" w:color="auto"/>
            </w:tcBorders>
            <w:shd w:val="clear" w:color="auto" w:fill="auto"/>
            <w:noWrap/>
            <w:vAlign w:val="bottom"/>
            <w:hideMark/>
          </w:tcPr>
          <w:p w14:paraId="1642108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255.8</w:t>
            </w:r>
          </w:p>
        </w:tc>
        <w:tc>
          <w:tcPr>
            <w:tcW w:w="1440" w:type="dxa"/>
            <w:tcBorders>
              <w:top w:val="nil"/>
              <w:left w:val="nil"/>
              <w:bottom w:val="single" w:sz="4" w:space="0" w:color="auto"/>
              <w:right w:val="single" w:sz="4" w:space="0" w:color="auto"/>
            </w:tcBorders>
            <w:shd w:val="clear" w:color="auto" w:fill="auto"/>
            <w:noWrap/>
            <w:vAlign w:val="bottom"/>
            <w:hideMark/>
          </w:tcPr>
          <w:p w14:paraId="7F800631"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639.0</w:t>
            </w:r>
          </w:p>
        </w:tc>
      </w:tr>
      <w:tr w:rsidR="00E043A1" w:rsidRPr="00C52E2E" w14:paraId="3E7DBAC6"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02BC96C"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12</w:t>
            </w:r>
          </w:p>
        </w:tc>
        <w:tc>
          <w:tcPr>
            <w:tcW w:w="1440" w:type="dxa"/>
            <w:tcBorders>
              <w:top w:val="nil"/>
              <w:left w:val="nil"/>
              <w:bottom w:val="single" w:sz="4" w:space="0" w:color="auto"/>
              <w:right w:val="single" w:sz="4" w:space="0" w:color="auto"/>
            </w:tcBorders>
            <w:shd w:val="clear" w:color="auto" w:fill="auto"/>
            <w:noWrap/>
            <w:vAlign w:val="bottom"/>
            <w:hideMark/>
          </w:tcPr>
          <w:p w14:paraId="7ADAE935"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164.1</w:t>
            </w:r>
          </w:p>
        </w:tc>
        <w:tc>
          <w:tcPr>
            <w:tcW w:w="1440" w:type="dxa"/>
            <w:tcBorders>
              <w:top w:val="nil"/>
              <w:left w:val="nil"/>
              <w:bottom w:val="single" w:sz="4" w:space="0" w:color="auto"/>
              <w:right w:val="single" w:sz="4" w:space="0" w:color="auto"/>
            </w:tcBorders>
            <w:shd w:val="clear" w:color="auto" w:fill="auto"/>
            <w:noWrap/>
            <w:vAlign w:val="bottom"/>
            <w:hideMark/>
          </w:tcPr>
          <w:p w14:paraId="3B31803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16.9</w:t>
            </w:r>
          </w:p>
        </w:tc>
        <w:tc>
          <w:tcPr>
            <w:tcW w:w="1440" w:type="dxa"/>
            <w:tcBorders>
              <w:top w:val="nil"/>
              <w:left w:val="nil"/>
              <w:bottom w:val="single" w:sz="4" w:space="0" w:color="auto"/>
              <w:right w:val="single" w:sz="4" w:space="0" w:color="auto"/>
            </w:tcBorders>
            <w:shd w:val="clear" w:color="auto" w:fill="auto"/>
            <w:noWrap/>
            <w:vAlign w:val="bottom"/>
            <w:hideMark/>
          </w:tcPr>
          <w:p w14:paraId="75101EB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578.4</w:t>
            </w:r>
          </w:p>
        </w:tc>
        <w:tc>
          <w:tcPr>
            <w:tcW w:w="1440" w:type="dxa"/>
            <w:tcBorders>
              <w:top w:val="nil"/>
              <w:left w:val="nil"/>
              <w:bottom w:val="single" w:sz="4" w:space="0" w:color="auto"/>
              <w:right w:val="single" w:sz="4" w:space="0" w:color="auto"/>
            </w:tcBorders>
            <w:shd w:val="clear" w:color="auto" w:fill="auto"/>
            <w:noWrap/>
            <w:vAlign w:val="bottom"/>
            <w:hideMark/>
          </w:tcPr>
          <w:p w14:paraId="0677F5F5"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258.5</w:t>
            </w:r>
          </w:p>
        </w:tc>
        <w:tc>
          <w:tcPr>
            <w:tcW w:w="1440" w:type="dxa"/>
            <w:tcBorders>
              <w:top w:val="nil"/>
              <w:left w:val="nil"/>
              <w:bottom w:val="single" w:sz="4" w:space="0" w:color="auto"/>
              <w:right w:val="single" w:sz="4" w:space="0" w:color="auto"/>
            </w:tcBorders>
            <w:shd w:val="clear" w:color="auto" w:fill="auto"/>
            <w:noWrap/>
            <w:vAlign w:val="bottom"/>
            <w:hideMark/>
          </w:tcPr>
          <w:p w14:paraId="43235B9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862.8</w:t>
            </w:r>
          </w:p>
        </w:tc>
      </w:tr>
      <w:tr w:rsidR="00E043A1" w:rsidRPr="00C52E2E" w14:paraId="232227EB"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8730EA0"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13</w:t>
            </w:r>
          </w:p>
        </w:tc>
        <w:tc>
          <w:tcPr>
            <w:tcW w:w="1440" w:type="dxa"/>
            <w:tcBorders>
              <w:top w:val="nil"/>
              <w:left w:val="nil"/>
              <w:bottom w:val="single" w:sz="4" w:space="0" w:color="auto"/>
              <w:right w:val="single" w:sz="4" w:space="0" w:color="auto"/>
            </w:tcBorders>
            <w:shd w:val="clear" w:color="auto" w:fill="auto"/>
            <w:noWrap/>
            <w:vAlign w:val="bottom"/>
            <w:hideMark/>
          </w:tcPr>
          <w:p w14:paraId="7105020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147.8</w:t>
            </w:r>
          </w:p>
        </w:tc>
        <w:tc>
          <w:tcPr>
            <w:tcW w:w="1440" w:type="dxa"/>
            <w:tcBorders>
              <w:top w:val="nil"/>
              <w:left w:val="nil"/>
              <w:bottom w:val="single" w:sz="4" w:space="0" w:color="auto"/>
              <w:right w:val="single" w:sz="4" w:space="0" w:color="auto"/>
            </w:tcBorders>
            <w:shd w:val="clear" w:color="auto" w:fill="auto"/>
            <w:noWrap/>
            <w:vAlign w:val="bottom"/>
            <w:hideMark/>
          </w:tcPr>
          <w:p w14:paraId="682B30E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22.2</w:t>
            </w:r>
          </w:p>
        </w:tc>
        <w:tc>
          <w:tcPr>
            <w:tcW w:w="1440" w:type="dxa"/>
            <w:tcBorders>
              <w:top w:val="nil"/>
              <w:left w:val="nil"/>
              <w:bottom w:val="single" w:sz="4" w:space="0" w:color="auto"/>
              <w:right w:val="single" w:sz="4" w:space="0" w:color="auto"/>
            </w:tcBorders>
            <w:shd w:val="clear" w:color="auto" w:fill="auto"/>
            <w:noWrap/>
            <w:vAlign w:val="bottom"/>
            <w:hideMark/>
          </w:tcPr>
          <w:p w14:paraId="5BFF61C9"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436.3</w:t>
            </w:r>
          </w:p>
        </w:tc>
        <w:tc>
          <w:tcPr>
            <w:tcW w:w="1440" w:type="dxa"/>
            <w:tcBorders>
              <w:top w:val="nil"/>
              <w:left w:val="nil"/>
              <w:bottom w:val="single" w:sz="4" w:space="0" w:color="auto"/>
              <w:right w:val="single" w:sz="4" w:space="0" w:color="auto"/>
            </w:tcBorders>
            <w:shd w:val="clear" w:color="auto" w:fill="auto"/>
            <w:noWrap/>
            <w:vAlign w:val="bottom"/>
            <w:hideMark/>
          </w:tcPr>
          <w:p w14:paraId="6F573661"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244.6</w:t>
            </w:r>
          </w:p>
        </w:tc>
        <w:tc>
          <w:tcPr>
            <w:tcW w:w="1440" w:type="dxa"/>
            <w:tcBorders>
              <w:top w:val="nil"/>
              <w:left w:val="nil"/>
              <w:bottom w:val="single" w:sz="4" w:space="0" w:color="auto"/>
              <w:right w:val="single" w:sz="4" w:space="0" w:color="auto"/>
            </w:tcBorders>
            <w:shd w:val="clear" w:color="auto" w:fill="auto"/>
            <w:noWrap/>
            <w:vAlign w:val="bottom"/>
            <w:hideMark/>
          </w:tcPr>
          <w:p w14:paraId="7FCE29A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701.0</w:t>
            </w:r>
          </w:p>
        </w:tc>
      </w:tr>
      <w:tr w:rsidR="00E043A1" w:rsidRPr="00C52E2E" w14:paraId="46494581"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0623A42"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14</w:t>
            </w:r>
          </w:p>
        </w:tc>
        <w:tc>
          <w:tcPr>
            <w:tcW w:w="1440" w:type="dxa"/>
            <w:tcBorders>
              <w:top w:val="nil"/>
              <w:left w:val="nil"/>
              <w:bottom w:val="single" w:sz="4" w:space="0" w:color="auto"/>
              <w:right w:val="single" w:sz="4" w:space="0" w:color="auto"/>
            </w:tcBorders>
            <w:shd w:val="clear" w:color="auto" w:fill="auto"/>
            <w:noWrap/>
            <w:vAlign w:val="bottom"/>
            <w:hideMark/>
          </w:tcPr>
          <w:p w14:paraId="0361F8A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196.0</w:t>
            </w:r>
          </w:p>
        </w:tc>
        <w:tc>
          <w:tcPr>
            <w:tcW w:w="1440" w:type="dxa"/>
            <w:tcBorders>
              <w:top w:val="nil"/>
              <w:left w:val="nil"/>
              <w:bottom w:val="single" w:sz="4" w:space="0" w:color="auto"/>
              <w:right w:val="single" w:sz="4" w:space="0" w:color="auto"/>
            </w:tcBorders>
            <w:shd w:val="clear" w:color="auto" w:fill="auto"/>
            <w:noWrap/>
            <w:vAlign w:val="bottom"/>
            <w:hideMark/>
          </w:tcPr>
          <w:p w14:paraId="608CF01D"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38.2</w:t>
            </w:r>
          </w:p>
        </w:tc>
        <w:tc>
          <w:tcPr>
            <w:tcW w:w="1440" w:type="dxa"/>
            <w:tcBorders>
              <w:top w:val="nil"/>
              <w:left w:val="nil"/>
              <w:bottom w:val="single" w:sz="4" w:space="0" w:color="auto"/>
              <w:right w:val="single" w:sz="4" w:space="0" w:color="auto"/>
            </w:tcBorders>
            <w:shd w:val="clear" w:color="auto" w:fill="auto"/>
            <w:noWrap/>
            <w:vAlign w:val="bottom"/>
            <w:hideMark/>
          </w:tcPr>
          <w:p w14:paraId="19E4736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909.0</w:t>
            </w:r>
          </w:p>
        </w:tc>
        <w:tc>
          <w:tcPr>
            <w:tcW w:w="1440" w:type="dxa"/>
            <w:tcBorders>
              <w:top w:val="nil"/>
              <w:left w:val="nil"/>
              <w:bottom w:val="single" w:sz="4" w:space="0" w:color="auto"/>
              <w:right w:val="single" w:sz="4" w:space="0" w:color="auto"/>
            </w:tcBorders>
            <w:shd w:val="clear" w:color="auto" w:fill="auto"/>
            <w:noWrap/>
            <w:vAlign w:val="bottom"/>
            <w:hideMark/>
          </w:tcPr>
          <w:p w14:paraId="6C2B5130"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339.5</w:t>
            </w:r>
          </w:p>
        </w:tc>
        <w:tc>
          <w:tcPr>
            <w:tcW w:w="1440" w:type="dxa"/>
            <w:tcBorders>
              <w:top w:val="nil"/>
              <w:left w:val="nil"/>
              <w:bottom w:val="single" w:sz="4" w:space="0" w:color="auto"/>
              <w:right w:val="single" w:sz="4" w:space="0" w:color="auto"/>
            </w:tcBorders>
            <w:shd w:val="clear" w:color="auto" w:fill="auto"/>
            <w:noWrap/>
            <w:vAlign w:val="bottom"/>
            <w:hideMark/>
          </w:tcPr>
          <w:p w14:paraId="54D68F6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1271.3</w:t>
            </w:r>
          </w:p>
        </w:tc>
      </w:tr>
      <w:tr w:rsidR="00E043A1" w:rsidRPr="00C52E2E" w14:paraId="13AB28E8"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3FC37D7"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15</w:t>
            </w:r>
          </w:p>
        </w:tc>
        <w:tc>
          <w:tcPr>
            <w:tcW w:w="1440" w:type="dxa"/>
            <w:tcBorders>
              <w:top w:val="nil"/>
              <w:left w:val="nil"/>
              <w:bottom w:val="single" w:sz="4" w:space="0" w:color="auto"/>
              <w:right w:val="single" w:sz="4" w:space="0" w:color="auto"/>
            </w:tcBorders>
            <w:shd w:val="clear" w:color="auto" w:fill="auto"/>
            <w:noWrap/>
            <w:vAlign w:val="bottom"/>
            <w:hideMark/>
          </w:tcPr>
          <w:p w14:paraId="7DF6DBA3"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197.0</w:t>
            </w:r>
          </w:p>
        </w:tc>
        <w:tc>
          <w:tcPr>
            <w:tcW w:w="1440" w:type="dxa"/>
            <w:tcBorders>
              <w:top w:val="nil"/>
              <w:left w:val="nil"/>
              <w:bottom w:val="single" w:sz="4" w:space="0" w:color="auto"/>
              <w:right w:val="single" w:sz="4" w:space="0" w:color="auto"/>
            </w:tcBorders>
            <w:shd w:val="clear" w:color="auto" w:fill="auto"/>
            <w:noWrap/>
            <w:vAlign w:val="bottom"/>
            <w:hideMark/>
          </w:tcPr>
          <w:p w14:paraId="025506B0"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28.1</w:t>
            </w:r>
          </w:p>
        </w:tc>
        <w:tc>
          <w:tcPr>
            <w:tcW w:w="1440" w:type="dxa"/>
            <w:tcBorders>
              <w:top w:val="nil"/>
              <w:left w:val="nil"/>
              <w:bottom w:val="single" w:sz="4" w:space="0" w:color="auto"/>
              <w:right w:val="single" w:sz="4" w:space="0" w:color="auto"/>
            </w:tcBorders>
            <w:shd w:val="clear" w:color="auto" w:fill="auto"/>
            <w:noWrap/>
            <w:vAlign w:val="bottom"/>
            <w:hideMark/>
          </w:tcPr>
          <w:p w14:paraId="12EE34D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655.1</w:t>
            </w:r>
          </w:p>
        </w:tc>
        <w:tc>
          <w:tcPr>
            <w:tcW w:w="1440" w:type="dxa"/>
            <w:tcBorders>
              <w:top w:val="nil"/>
              <w:left w:val="nil"/>
              <w:bottom w:val="single" w:sz="4" w:space="0" w:color="auto"/>
              <w:right w:val="single" w:sz="4" w:space="0" w:color="auto"/>
            </w:tcBorders>
            <w:shd w:val="clear" w:color="auto" w:fill="auto"/>
            <w:noWrap/>
            <w:vAlign w:val="bottom"/>
            <w:hideMark/>
          </w:tcPr>
          <w:p w14:paraId="576D66E8"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323.6</w:t>
            </w:r>
          </w:p>
        </w:tc>
        <w:tc>
          <w:tcPr>
            <w:tcW w:w="1440" w:type="dxa"/>
            <w:tcBorders>
              <w:top w:val="nil"/>
              <w:left w:val="nil"/>
              <w:bottom w:val="single" w:sz="4" w:space="0" w:color="auto"/>
              <w:right w:val="single" w:sz="4" w:space="0" w:color="auto"/>
            </w:tcBorders>
            <w:shd w:val="clear" w:color="auto" w:fill="auto"/>
            <w:noWrap/>
            <w:vAlign w:val="bottom"/>
            <w:hideMark/>
          </w:tcPr>
          <w:p w14:paraId="1B11C479"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1006.2</w:t>
            </w:r>
          </w:p>
        </w:tc>
      </w:tr>
      <w:tr w:rsidR="00E043A1" w:rsidRPr="00C52E2E" w14:paraId="6318E836"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84D02AE"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16</w:t>
            </w:r>
          </w:p>
        </w:tc>
        <w:tc>
          <w:tcPr>
            <w:tcW w:w="1440" w:type="dxa"/>
            <w:tcBorders>
              <w:top w:val="nil"/>
              <w:left w:val="nil"/>
              <w:bottom w:val="single" w:sz="4" w:space="0" w:color="auto"/>
              <w:right w:val="single" w:sz="4" w:space="0" w:color="auto"/>
            </w:tcBorders>
            <w:shd w:val="clear" w:color="auto" w:fill="auto"/>
            <w:noWrap/>
            <w:vAlign w:val="bottom"/>
            <w:hideMark/>
          </w:tcPr>
          <w:p w14:paraId="2D6CA21B"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134.2</w:t>
            </w:r>
          </w:p>
        </w:tc>
        <w:tc>
          <w:tcPr>
            <w:tcW w:w="1440" w:type="dxa"/>
            <w:tcBorders>
              <w:top w:val="nil"/>
              <w:left w:val="nil"/>
              <w:bottom w:val="single" w:sz="4" w:space="0" w:color="auto"/>
              <w:right w:val="single" w:sz="4" w:space="0" w:color="auto"/>
            </w:tcBorders>
            <w:shd w:val="clear" w:color="auto" w:fill="auto"/>
            <w:noWrap/>
            <w:vAlign w:val="bottom"/>
            <w:hideMark/>
          </w:tcPr>
          <w:p w14:paraId="3B93B7E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34.4</w:t>
            </w:r>
          </w:p>
        </w:tc>
        <w:tc>
          <w:tcPr>
            <w:tcW w:w="1440" w:type="dxa"/>
            <w:tcBorders>
              <w:top w:val="nil"/>
              <w:left w:val="nil"/>
              <w:bottom w:val="single" w:sz="4" w:space="0" w:color="auto"/>
              <w:right w:val="single" w:sz="4" w:space="0" w:color="auto"/>
            </w:tcBorders>
            <w:shd w:val="clear" w:color="auto" w:fill="auto"/>
            <w:noWrap/>
            <w:vAlign w:val="bottom"/>
            <w:hideMark/>
          </w:tcPr>
          <w:p w14:paraId="2D04024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338.0</w:t>
            </w:r>
          </w:p>
        </w:tc>
        <w:tc>
          <w:tcPr>
            <w:tcW w:w="1440" w:type="dxa"/>
            <w:tcBorders>
              <w:top w:val="nil"/>
              <w:left w:val="nil"/>
              <w:bottom w:val="single" w:sz="4" w:space="0" w:color="auto"/>
              <w:right w:val="single" w:sz="4" w:space="0" w:color="auto"/>
            </w:tcBorders>
            <w:shd w:val="clear" w:color="auto" w:fill="auto"/>
            <w:noWrap/>
            <w:vAlign w:val="bottom"/>
            <w:hideMark/>
          </w:tcPr>
          <w:p w14:paraId="0DD8F97A"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246.5</w:t>
            </w:r>
          </w:p>
        </w:tc>
        <w:tc>
          <w:tcPr>
            <w:tcW w:w="1440" w:type="dxa"/>
            <w:tcBorders>
              <w:top w:val="nil"/>
              <w:left w:val="nil"/>
              <w:bottom w:val="single" w:sz="4" w:space="0" w:color="auto"/>
              <w:right w:val="single" w:sz="4" w:space="0" w:color="auto"/>
            </w:tcBorders>
            <w:shd w:val="clear" w:color="auto" w:fill="auto"/>
            <w:noWrap/>
            <w:vAlign w:val="bottom"/>
            <w:hideMark/>
          </w:tcPr>
          <w:p w14:paraId="57E764F5"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596.4</w:t>
            </w:r>
          </w:p>
        </w:tc>
      </w:tr>
      <w:tr w:rsidR="00E043A1" w:rsidRPr="00C52E2E" w14:paraId="5F5DE089"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D915E52"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17</w:t>
            </w:r>
          </w:p>
        </w:tc>
        <w:tc>
          <w:tcPr>
            <w:tcW w:w="1440" w:type="dxa"/>
            <w:tcBorders>
              <w:top w:val="nil"/>
              <w:left w:val="nil"/>
              <w:bottom w:val="single" w:sz="4" w:space="0" w:color="auto"/>
              <w:right w:val="single" w:sz="4" w:space="0" w:color="auto"/>
            </w:tcBorders>
            <w:shd w:val="clear" w:color="auto" w:fill="auto"/>
            <w:noWrap/>
            <w:vAlign w:val="bottom"/>
            <w:hideMark/>
          </w:tcPr>
          <w:p w14:paraId="5CDC4F8C"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121.8</w:t>
            </w:r>
          </w:p>
        </w:tc>
        <w:tc>
          <w:tcPr>
            <w:tcW w:w="1440" w:type="dxa"/>
            <w:tcBorders>
              <w:top w:val="nil"/>
              <w:left w:val="nil"/>
              <w:bottom w:val="single" w:sz="4" w:space="0" w:color="auto"/>
              <w:right w:val="single" w:sz="4" w:space="0" w:color="auto"/>
            </w:tcBorders>
            <w:shd w:val="clear" w:color="auto" w:fill="auto"/>
            <w:noWrap/>
            <w:vAlign w:val="bottom"/>
            <w:hideMark/>
          </w:tcPr>
          <w:p w14:paraId="0AE48CF2"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30.3</w:t>
            </w:r>
          </w:p>
        </w:tc>
        <w:tc>
          <w:tcPr>
            <w:tcW w:w="1440" w:type="dxa"/>
            <w:tcBorders>
              <w:top w:val="nil"/>
              <w:left w:val="nil"/>
              <w:bottom w:val="single" w:sz="4" w:space="0" w:color="auto"/>
              <w:right w:val="single" w:sz="4" w:space="0" w:color="auto"/>
            </w:tcBorders>
            <w:shd w:val="clear" w:color="auto" w:fill="auto"/>
            <w:noWrap/>
            <w:vAlign w:val="bottom"/>
            <w:hideMark/>
          </w:tcPr>
          <w:p w14:paraId="7CFFE6A5"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369.6</w:t>
            </w:r>
          </w:p>
        </w:tc>
        <w:tc>
          <w:tcPr>
            <w:tcW w:w="1440" w:type="dxa"/>
            <w:tcBorders>
              <w:top w:val="nil"/>
              <w:left w:val="nil"/>
              <w:bottom w:val="single" w:sz="4" w:space="0" w:color="auto"/>
              <w:right w:val="single" w:sz="4" w:space="0" w:color="auto"/>
            </w:tcBorders>
            <w:shd w:val="clear" w:color="auto" w:fill="auto"/>
            <w:noWrap/>
            <w:vAlign w:val="bottom"/>
            <w:hideMark/>
          </w:tcPr>
          <w:p w14:paraId="004033C4"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222.0</w:t>
            </w:r>
          </w:p>
        </w:tc>
        <w:tc>
          <w:tcPr>
            <w:tcW w:w="1440" w:type="dxa"/>
            <w:tcBorders>
              <w:top w:val="nil"/>
              <w:left w:val="nil"/>
              <w:bottom w:val="single" w:sz="4" w:space="0" w:color="auto"/>
              <w:right w:val="single" w:sz="4" w:space="0" w:color="auto"/>
            </w:tcBorders>
            <w:shd w:val="clear" w:color="auto" w:fill="auto"/>
            <w:noWrap/>
            <w:vAlign w:val="bottom"/>
            <w:hideMark/>
          </w:tcPr>
          <w:p w14:paraId="3A0EA85E"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602.9</w:t>
            </w:r>
          </w:p>
        </w:tc>
      </w:tr>
      <w:tr w:rsidR="00E043A1" w:rsidRPr="00C52E2E" w14:paraId="391248E3" w14:textId="77777777" w:rsidTr="00916A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F7BCD73" w14:textId="77777777" w:rsidR="00E043A1" w:rsidRPr="00C52E2E" w:rsidRDefault="00E043A1" w:rsidP="00916A23">
            <w:pPr>
              <w:spacing w:after="0" w:line="240" w:lineRule="auto"/>
              <w:jc w:val="right"/>
              <w:rPr>
                <w:rFonts w:eastAsia="Times New Roman" w:cs="Calibri"/>
                <w:color w:val="000000"/>
                <w:lang w:eastAsia="es-ES"/>
              </w:rPr>
            </w:pPr>
            <w:r w:rsidRPr="00C52E2E">
              <w:rPr>
                <w:rFonts w:eastAsia="Times New Roman" w:cs="Calibri"/>
                <w:color w:val="000000"/>
                <w:lang w:eastAsia="es-ES"/>
              </w:rPr>
              <w:t>18</w:t>
            </w:r>
          </w:p>
        </w:tc>
        <w:tc>
          <w:tcPr>
            <w:tcW w:w="1440" w:type="dxa"/>
            <w:tcBorders>
              <w:top w:val="nil"/>
              <w:left w:val="nil"/>
              <w:bottom w:val="single" w:sz="4" w:space="0" w:color="auto"/>
              <w:right w:val="single" w:sz="4" w:space="0" w:color="auto"/>
            </w:tcBorders>
            <w:shd w:val="clear" w:color="auto" w:fill="auto"/>
            <w:noWrap/>
            <w:vAlign w:val="bottom"/>
            <w:hideMark/>
          </w:tcPr>
          <w:p w14:paraId="3B857AE9"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100.8</w:t>
            </w:r>
          </w:p>
        </w:tc>
        <w:tc>
          <w:tcPr>
            <w:tcW w:w="1440" w:type="dxa"/>
            <w:tcBorders>
              <w:top w:val="nil"/>
              <w:left w:val="nil"/>
              <w:bottom w:val="single" w:sz="4" w:space="0" w:color="auto"/>
              <w:right w:val="single" w:sz="4" w:space="0" w:color="auto"/>
            </w:tcBorders>
            <w:shd w:val="clear" w:color="auto" w:fill="auto"/>
            <w:noWrap/>
            <w:vAlign w:val="bottom"/>
            <w:hideMark/>
          </w:tcPr>
          <w:p w14:paraId="0AC9171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13.6</w:t>
            </w:r>
          </w:p>
        </w:tc>
        <w:tc>
          <w:tcPr>
            <w:tcW w:w="1440" w:type="dxa"/>
            <w:tcBorders>
              <w:top w:val="nil"/>
              <w:left w:val="nil"/>
              <w:bottom w:val="single" w:sz="4" w:space="0" w:color="auto"/>
              <w:right w:val="single" w:sz="4" w:space="0" w:color="auto"/>
            </w:tcBorders>
            <w:shd w:val="clear" w:color="auto" w:fill="auto"/>
            <w:noWrap/>
            <w:vAlign w:val="bottom"/>
            <w:hideMark/>
          </w:tcPr>
          <w:p w14:paraId="5F8763AF"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595.1</w:t>
            </w:r>
          </w:p>
        </w:tc>
        <w:tc>
          <w:tcPr>
            <w:tcW w:w="1440" w:type="dxa"/>
            <w:tcBorders>
              <w:top w:val="nil"/>
              <w:left w:val="nil"/>
              <w:bottom w:val="single" w:sz="4" w:space="0" w:color="auto"/>
              <w:right w:val="single" w:sz="4" w:space="0" w:color="auto"/>
            </w:tcBorders>
            <w:shd w:val="clear" w:color="auto" w:fill="auto"/>
            <w:noWrap/>
            <w:vAlign w:val="bottom"/>
            <w:hideMark/>
          </w:tcPr>
          <w:p w14:paraId="68080F5B"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164.3</w:t>
            </w:r>
          </w:p>
        </w:tc>
        <w:tc>
          <w:tcPr>
            <w:tcW w:w="1440" w:type="dxa"/>
            <w:tcBorders>
              <w:top w:val="nil"/>
              <w:left w:val="nil"/>
              <w:bottom w:val="single" w:sz="4" w:space="0" w:color="auto"/>
              <w:right w:val="single" w:sz="4" w:space="0" w:color="auto"/>
            </w:tcBorders>
            <w:shd w:val="clear" w:color="auto" w:fill="auto"/>
            <w:noWrap/>
            <w:vAlign w:val="bottom"/>
            <w:hideMark/>
          </w:tcPr>
          <w:p w14:paraId="18420DA6" w14:textId="77777777" w:rsidR="00E043A1" w:rsidRPr="00C52E2E" w:rsidRDefault="00E043A1" w:rsidP="00916A23">
            <w:pPr>
              <w:spacing w:after="0" w:line="240" w:lineRule="auto"/>
              <w:jc w:val="center"/>
              <w:rPr>
                <w:rFonts w:eastAsia="Times New Roman" w:cs="Calibri"/>
                <w:color w:val="000000"/>
                <w:lang w:eastAsia="es-ES"/>
              </w:rPr>
            </w:pPr>
            <w:r w:rsidRPr="00C52E2E">
              <w:rPr>
                <w:rFonts w:eastAsia="Times New Roman" w:cs="Calibri"/>
                <w:color w:val="000000"/>
                <w:lang w:eastAsia="es-ES"/>
              </w:rPr>
              <w:t>773.8</w:t>
            </w:r>
          </w:p>
        </w:tc>
      </w:tr>
    </w:tbl>
    <w:p w14:paraId="43E7555B" w14:textId="77777777" w:rsidR="00E043A1" w:rsidRPr="009253FC" w:rsidRDefault="00E043A1" w:rsidP="0004394C">
      <w:pPr>
        <w:widowControl w:val="0"/>
        <w:spacing w:after="0" w:line="240" w:lineRule="auto"/>
        <w:ind w:right="142"/>
        <w:jc w:val="both"/>
        <w:rPr>
          <w:rFonts w:ascii="Arial" w:eastAsia="Times New Roman" w:hAnsi="Arial" w:cs="Arial"/>
          <w:b/>
          <w:snapToGrid w:val="0"/>
          <w:szCs w:val="24"/>
          <w:u w:val="single"/>
          <w:lang w:val="es-ES_tradnl" w:eastAsia="es-ES"/>
        </w:rPr>
      </w:pPr>
    </w:p>
    <w:p w14:paraId="72E9D6AC" w14:textId="77777777" w:rsidR="0004394C" w:rsidRPr="009253FC" w:rsidRDefault="0004394C" w:rsidP="0004394C">
      <w:pPr>
        <w:tabs>
          <w:tab w:val="center" w:pos="4252"/>
          <w:tab w:val="right" w:pos="8504"/>
        </w:tabs>
        <w:spacing w:after="0" w:line="240" w:lineRule="auto"/>
        <w:ind w:left="1418"/>
        <w:jc w:val="both"/>
        <w:rPr>
          <w:rFonts w:ascii="Arial" w:eastAsia="Times New Roman" w:hAnsi="Arial" w:cs="Arial"/>
          <w:color w:val="000000"/>
          <w:spacing w:val="-3"/>
          <w:lang w:eastAsia="es-ES"/>
        </w:rPr>
      </w:pPr>
      <w:r w:rsidRPr="009253FC">
        <w:rPr>
          <w:rFonts w:ascii="Arial" w:eastAsia="Times New Roman" w:hAnsi="Arial" w:cs="Arial"/>
          <w:color w:val="000000"/>
          <w:spacing w:val="-3"/>
          <w:lang w:eastAsia="es-ES"/>
        </w:rPr>
        <w:lastRenderedPageBreak/>
        <w:t xml:space="preserve">La instalación del </w:t>
      </w:r>
      <w:r w:rsidRPr="00894D45">
        <w:rPr>
          <w:rFonts w:ascii="Arial" w:eastAsia="Times New Roman" w:hAnsi="Arial" w:cs="Arial"/>
          <w:color w:val="000000"/>
          <w:spacing w:val="-3"/>
          <w:lang w:eastAsia="es-ES"/>
        </w:rPr>
        <w:t>Hospital Saúl Garrido Rosillo II-1</w:t>
      </w:r>
      <w:r w:rsidRPr="009253FC">
        <w:rPr>
          <w:rFonts w:ascii="Arial" w:eastAsia="Times New Roman" w:hAnsi="Arial" w:cs="Arial"/>
          <w:color w:val="000000"/>
          <w:spacing w:val="-3"/>
          <w:lang w:eastAsia="es-ES"/>
        </w:rPr>
        <w:t xml:space="preserve"> ha sido diseñada para reducir el daño causado por los terremotos, en comparación con el daño típicamente esperado para los tipos de estructura especificados en E030 o ASCE 7 Capítulo 12. El </w:t>
      </w:r>
      <w:r w:rsidRPr="00894D45">
        <w:rPr>
          <w:rFonts w:ascii="Arial" w:eastAsia="Times New Roman" w:hAnsi="Arial" w:cs="Arial"/>
          <w:color w:val="000000"/>
          <w:spacing w:val="-3"/>
          <w:lang w:eastAsia="es-ES"/>
        </w:rPr>
        <w:t>Hospital Saúl Garrido Rosillo II-1</w:t>
      </w:r>
      <w:r>
        <w:rPr>
          <w:rFonts w:ascii="Arial" w:eastAsia="Times New Roman" w:hAnsi="Arial" w:cs="Arial"/>
          <w:color w:val="000000"/>
          <w:spacing w:val="-3"/>
          <w:lang w:eastAsia="es-ES"/>
        </w:rPr>
        <w:t xml:space="preserve"> </w:t>
      </w:r>
      <w:r w:rsidRPr="009253FC">
        <w:rPr>
          <w:rFonts w:ascii="Arial" w:eastAsia="Times New Roman" w:hAnsi="Arial" w:cs="Arial"/>
          <w:color w:val="000000"/>
          <w:spacing w:val="-3"/>
          <w:lang w:eastAsia="es-ES"/>
        </w:rPr>
        <w:t>de acuerdo con la Norma Técnica Peruana E030, está categorizado como una estructura esencial que debe ser diseñada y construida para mantener su funcionalidad después de un terremoto severo. En la norma E030 ítem 3.9, también se especifica que las estructuras con aislamiento sísmico deben seguir las disposiciones de la norma ASCE 7.</w:t>
      </w:r>
    </w:p>
    <w:p w14:paraId="0FDD8391" w14:textId="77777777" w:rsidR="0004394C" w:rsidRPr="009253FC" w:rsidRDefault="0004394C" w:rsidP="0004394C">
      <w:pPr>
        <w:tabs>
          <w:tab w:val="center" w:pos="4252"/>
          <w:tab w:val="right" w:pos="8504"/>
        </w:tabs>
        <w:spacing w:after="0" w:line="240" w:lineRule="auto"/>
        <w:ind w:left="1418"/>
        <w:jc w:val="both"/>
        <w:rPr>
          <w:rFonts w:ascii="Arial" w:eastAsia="Times New Roman" w:hAnsi="Arial" w:cs="Arial"/>
          <w:color w:val="000000"/>
          <w:spacing w:val="-3"/>
          <w:lang w:eastAsia="es-ES"/>
        </w:rPr>
      </w:pPr>
    </w:p>
    <w:p w14:paraId="400D078D" w14:textId="77777777" w:rsidR="0004394C" w:rsidRPr="009253FC" w:rsidRDefault="0004394C" w:rsidP="0004394C">
      <w:pPr>
        <w:tabs>
          <w:tab w:val="center" w:pos="4252"/>
          <w:tab w:val="right" w:pos="8504"/>
        </w:tabs>
        <w:spacing w:after="0" w:line="240" w:lineRule="auto"/>
        <w:ind w:left="1418"/>
        <w:jc w:val="both"/>
        <w:rPr>
          <w:rFonts w:ascii="Arial" w:eastAsia="Times New Roman" w:hAnsi="Arial" w:cs="Arial"/>
          <w:color w:val="000000"/>
          <w:spacing w:val="-3"/>
          <w:lang w:eastAsia="es-ES"/>
        </w:rPr>
      </w:pPr>
      <w:r w:rsidRPr="009253FC">
        <w:rPr>
          <w:rFonts w:ascii="Arial" w:eastAsia="Times New Roman" w:hAnsi="Arial" w:cs="Arial"/>
          <w:color w:val="000000"/>
          <w:spacing w:val="-3"/>
          <w:lang w:eastAsia="es-ES"/>
        </w:rPr>
        <w:t>ASCE 7 Sección 1.3.3, Funcionalidad, requiere que todas las instalaciones esenciales tengan "una probabilidad razonable de tener una resistencia estructural y rigidez adecuadas para no interrumpir la función de la instalación inmediatamente después" del terremoto de nivel de diseño. La ley peruana para Hospitales Seguros requiere que los nuevos hospitales se diseñen y construyan para mantener su capacidad máxima de funcionamiento después de un terremoto, un criterio más estricto en comparación con E030 o ASCE 7. El Reglamento Nacional de Edificaciones peruano requiere que los profesionales de la construcción en la ejecución de su servicio profesional sigan los estándares más recientes para las mejores prácticas.</w:t>
      </w:r>
    </w:p>
    <w:p w14:paraId="4EE776B3" w14:textId="77777777" w:rsidR="0004394C" w:rsidRPr="009253FC" w:rsidRDefault="0004394C" w:rsidP="0004394C">
      <w:pPr>
        <w:tabs>
          <w:tab w:val="center" w:pos="4252"/>
          <w:tab w:val="right" w:pos="8504"/>
        </w:tabs>
        <w:spacing w:after="0" w:line="240" w:lineRule="auto"/>
        <w:ind w:left="1418"/>
        <w:jc w:val="both"/>
        <w:rPr>
          <w:rFonts w:ascii="Arial" w:eastAsia="Times New Roman" w:hAnsi="Arial" w:cs="Arial"/>
          <w:color w:val="000000"/>
          <w:spacing w:val="-3"/>
          <w:lang w:eastAsia="es-ES"/>
        </w:rPr>
      </w:pPr>
    </w:p>
    <w:p w14:paraId="20C1A000" w14:textId="77777777" w:rsidR="0004394C" w:rsidRPr="009253FC" w:rsidRDefault="0004394C" w:rsidP="0004394C">
      <w:pPr>
        <w:tabs>
          <w:tab w:val="center" w:pos="4252"/>
          <w:tab w:val="right" w:pos="8504"/>
        </w:tabs>
        <w:spacing w:after="0" w:line="240" w:lineRule="auto"/>
        <w:ind w:left="1418"/>
        <w:jc w:val="both"/>
        <w:rPr>
          <w:rFonts w:ascii="Arial" w:eastAsia="Times New Roman" w:hAnsi="Arial" w:cs="Arial"/>
          <w:color w:val="000000"/>
          <w:spacing w:val="-3"/>
          <w:lang w:eastAsia="es-ES"/>
        </w:rPr>
      </w:pPr>
      <w:r w:rsidRPr="009253FC">
        <w:rPr>
          <w:rFonts w:ascii="Arial" w:eastAsia="Times New Roman" w:hAnsi="Arial" w:cs="Arial"/>
          <w:color w:val="000000"/>
          <w:spacing w:val="-3"/>
          <w:lang w:eastAsia="es-ES"/>
        </w:rPr>
        <w:t xml:space="preserve">Según lo requerido para cumplir con la ley peruana para Hospitales Seguros, E030, ASCE 7, y el Reglamento Nacional de Edificaciones: el Profesional de Diseño Estructural ha diseñado la estructura del </w:t>
      </w:r>
      <w:r w:rsidRPr="00894D45">
        <w:rPr>
          <w:rFonts w:ascii="Arial" w:eastAsia="Times New Roman" w:hAnsi="Arial" w:cs="Arial"/>
          <w:color w:val="000000"/>
          <w:spacing w:val="-3"/>
          <w:lang w:eastAsia="es-ES"/>
        </w:rPr>
        <w:t>Hospital Saúl Garrido Rosillo II-1</w:t>
      </w:r>
      <w:r w:rsidRPr="009253FC">
        <w:rPr>
          <w:rFonts w:ascii="Arial" w:eastAsia="Times New Roman" w:hAnsi="Arial" w:cs="Arial"/>
          <w:color w:val="000000"/>
          <w:spacing w:val="-3"/>
          <w:lang w:eastAsia="es-ES"/>
        </w:rPr>
        <w:t xml:space="preserve"> para cumplir con el Estándar de Aislamiento Sísmico para Funcionalidad Continua "SISCF", que es el estándar Internacional de mejor práctica para aislamiento sísmico y para mantener la funcionalidad </w:t>
      </w:r>
      <w:proofErr w:type="spellStart"/>
      <w:r w:rsidRPr="009253FC">
        <w:rPr>
          <w:rFonts w:ascii="Arial" w:eastAsia="Times New Roman" w:hAnsi="Arial" w:cs="Arial"/>
          <w:color w:val="000000"/>
          <w:spacing w:val="-3"/>
          <w:lang w:eastAsia="es-ES"/>
        </w:rPr>
        <w:t>post-terremoto</w:t>
      </w:r>
      <w:proofErr w:type="spellEnd"/>
      <w:r w:rsidRPr="009253FC">
        <w:rPr>
          <w:rFonts w:ascii="Arial" w:eastAsia="Times New Roman" w:hAnsi="Arial" w:cs="Arial"/>
          <w:color w:val="000000"/>
          <w:spacing w:val="-3"/>
          <w:lang w:eastAsia="es-ES"/>
        </w:rPr>
        <w:t xml:space="preserve"> de instalaciones construidas. https://goo.gl/h82Fnk</w:t>
      </w:r>
    </w:p>
    <w:p w14:paraId="3F23D3DA" w14:textId="77777777" w:rsidR="0004394C" w:rsidRPr="009253FC" w:rsidRDefault="0004394C" w:rsidP="0004394C">
      <w:pPr>
        <w:tabs>
          <w:tab w:val="center" w:pos="4252"/>
          <w:tab w:val="right" w:pos="8504"/>
        </w:tabs>
        <w:spacing w:after="0" w:line="240" w:lineRule="auto"/>
        <w:ind w:left="1418"/>
        <w:jc w:val="both"/>
        <w:rPr>
          <w:rFonts w:ascii="Arial" w:eastAsia="Times New Roman" w:hAnsi="Arial" w:cs="Arial"/>
          <w:color w:val="000000"/>
          <w:spacing w:val="-3"/>
          <w:lang w:eastAsia="es-ES"/>
        </w:rPr>
      </w:pPr>
    </w:p>
    <w:p w14:paraId="5C832058" w14:textId="77777777" w:rsidR="0004394C" w:rsidRPr="009253FC" w:rsidRDefault="0004394C" w:rsidP="0004394C">
      <w:pPr>
        <w:tabs>
          <w:tab w:val="center" w:pos="4252"/>
          <w:tab w:val="right" w:pos="8504"/>
        </w:tabs>
        <w:spacing w:after="0" w:line="240" w:lineRule="auto"/>
        <w:ind w:left="1418"/>
        <w:jc w:val="both"/>
        <w:rPr>
          <w:rFonts w:ascii="Arial" w:eastAsia="Times New Roman" w:hAnsi="Arial" w:cs="Arial"/>
          <w:color w:val="000000"/>
          <w:spacing w:val="-3"/>
          <w:lang w:eastAsia="es-ES"/>
        </w:rPr>
      </w:pPr>
      <w:r w:rsidRPr="009253FC">
        <w:rPr>
          <w:rFonts w:ascii="Arial" w:eastAsia="Times New Roman" w:hAnsi="Arial" w:cs="Arial"/>
          <w:color w:val="000000"/>
          <w:spacing w:val="-3"/>
          <w:lang w:eastAsia="es-ES"/>
        </w:rPr>
        <w:t xml:space="preserve">El Capítulo 23 de ASCE 7 enumera 89 estándares de la industria que son estándares de producto obligatorios para los componentes estructurales genéricos para los que se aplican. ACI 318 es el estándar obligatorio de la industria para estructuras de concreto y todos sus componentes y materiales estructurales. Las secciones 1.1 y 1.3.1.1 del Capítulo 1 de ASCE 7 requiere que se especifique un estándar de la industria para todos los componentes estructurales, de modo que las cargas mínimas de diseño definidas por ASCE 7 sean inferiores a los límites especificados en el estándar de la industria aplicable para el componente. </w:t>
      </w:r>
    </w:p>
    <w:p w14:paraId="2D7CBB1E" w14:textId="77777777" w:rsidR="0004394C" w:rsidRPr="009253FC" w:rsidRDefault="0004394C" w:rsidP="0004394C">
      <w:pPr>
        <w:tabs>
          <w:tab w:val="center" w:pos="4252"/>
          <w:tab w:val="right" w:pos="8504"/>
        </w:tabs>
        <w:spacing w:after="0" w:line="240" w:lineRule="auto"/>
        <w:ind w:left="1418"/>
        <w:jc w:val="both"/>
        <w:rPr>
          <w:rFonts w:ascii="Arial" w:eastAsia="Times New Roman" w:hAnsi="Arial" w:cs="Arial"/>
          <w:color w:val="000000"/>
          <w:spacing w:val="-3"/>
          <w:lang w:eastAsia="es-ES"/>
        </w:rPr>
      </w:pPr>
    </w:p>
    <w:p w14:paraId="25233E00" w14:textId="2D81ABAF" w:rsidR="0004394C" w:rsidRPr="009253FC" w:rsidRDefault="0004394C" w:rsidP="0004394C">
      <w:pPr>
        <w:tabs>
          <w:tab w:val="center" w:pos="4252"/>
          <w:tab w:val="right" w:pos="8504"/>
        </w:tabs>
        <w:spacing w:after="0" w:line="240" w:lineRule="auto"/>
        <w:ind w:left="1418"/>
        <w:jc w:val="both"/>
        <w:rPr>
          <w:rFonts w:ascii="Arial" w:eastAsia="Times New Roman" w:hAnsi="Arial" w:cs="Arial"/>
          <w:color w:val="000000"/>
          <w:spacing w:val="-3"/>
          <w:lang w:eastAsia="es-ES"/>
        </w:rPr>
      </w:pPr>
      <w:r w:rsidRPr="009253FC">
        <w:rPr>
          <w:rFonts w:ascii="Arial" w:eastAsia="Times New Roman" w:hAnsi="Arial" w:cs="Arial"/>
          <w:color w:val="000000"/>
          <w:spacing w:val="-3"/>
          <w:lang w:eastAsia="es-ES"/>
        </w:rPr>
        <w:t xml:space="preserve">El Profesional de Diseño Estructural ha especificado el SISCF como el estándar de producto obligatorio para los aisladores </w:t>
      </w:r>
      <w:r w:rsidR="005359B0">
        <w:rPr>
          <w:rFonts w:ascii="Arial" w:eastAsia="Times New Roman" w:hAnsi="Arial" w:cs="Arial"/>
          <w:color w:val="000000"/>
          <w:spacing w:val="-3"/>
          <w:lang w:eastAsia="es-ES"/>
        </w:rPr>
        <w:t>deslizantes</w:t>
      </w:r>
      <w:r w:rsidRPr="009253FC">
        <w:rPr>
          <w:rFonts w:ascii="Arial" w:eastAsia="Times New Roman" w:hAnsi="Arial" w:cs="Arial"/>
          <w:color w:val="000000"/>
          <w:spacing w:val="-3"/>
          <w:lang w:eastAsia="es-ES"/>
        </w:rPr>
        <w:t xml:space="preserve">. Los aisladores </w:t>
      </w:r>
      <w:r w:rsidR="005359B0">
        <w:rPr>
          <w:rFonts w:ascii="Arial" w:eastAsia="Times New Roman" w:hAnsi="Arial" w:cs="Arial"/>
          <w:color w:val="000000"/>
          <w:spacing w:val="-3"/>
          <w:lang w:eastAsia="es-ES"/>
        </w:rPr>
        <w:t>deslizantes</w:t>
      </w:r>
      <w:r w:rsidRPr="009253FC">
        <w:rPr>
          <w:rFonts w:ascii="Arial" w:eastAsia="Times New Roman" w:hAnsi="Arial" w:cs="Arial"/>
          <w:color w:val="000000"/>
          <w:spacing w:val="-3"/>
          <w:lang w:eastAsia="es-ES"/>
        </w:rPr>
        <w:t xml:space="preserve"> deben cumplir con las propiedades y capacidades especificadas en los planos de construcción y estas especificaciones, según lo determinado por las pruebas del SISCF para calificación, capacidades, propiedades dinámicas y control de calidad.</w:t>
      </w:r>
    </w:p>
    <w:p w14:paraId="540E4025" w14:textId="77777777" w:rsidR="0004394C" w:rsidRPr="009253FC" w:rsidRDefault="0004394C" w:rsidP="0004394C">
      <w:pPr>
        <w:tabs>
          <w:tab w:val="center" w:pos="4252"/>
          <w:tab w:val="right" w:pos="8504"/>
        </w:tabs>
        <w:spacing w:after="0" w:line="240" w:lineRule="auto"/>
        <w:ind w:left="1418"/>
        <w:jc w:val="both"/>
        <w:rPr>
          <w:rFonts w:ascii="Arial" w:eastAsia="Times New Roman" w:hAnsi="Arial" w:cs="Arial"/>
          <w:color w:val="000000"/>
          <w:spacing w:val="-3"/>
          <w:lang w:eastAsia="es-ES"/>
        </w:rPr>
      </w:pPr>
    </w:p>
    <w:p w14:paraId="41BFA37B" w14:textId="77777777" w:rsidR="0004394C" w:rsidRPr="009253FC" w:rsidRDefault="0004394C" w:rsidP="0004394C">
      <w:pPr>
        <w:tabs>
          <w:tab w:val="center" w:pos="4252"/>
          <w:tab w:val="right" w:pos="8504"/>
        </w:tabs>
        <w:spacing w:after="0" w:line="240" w:lineRule="auto"/>
        <w:ind w:left="1418"/>
        <w:jc w:val="both"/>
        <w:rPr>
          <w:rFonts w:ascii="Arial" w:eastAsia="Times New Roman" w:hAnsi="Arial" w:cs="Arial"/>
          <w:color w:val="000000"/>
          <w:spacing w:val="-3"/>
          <w:lang w:eastAsia="es-ES"/>
        </w:rPr>
      </w:pPr>
      <w:r w:rsidRPr="009253FC">
        <w:rPr>
          <w:rFonts w:ascii="Arial" w:eastAsia="Times New Roman" w:hAnsi="Arial" w:cs="Arial"/>
          <w:color w:val="000000"/>
          <w:spacing w:val="-3"/>
          <w:lang w:eastAsia="es-ES"/>
        </w:rPr>
        <w:t xml:space="preserve">Antes de construir o instalar cualquier componente estructural, arquitectónico o de servicios públicos, el contratista es responsable de verificar que todos los componentes estén detallados e instalados según sea necesario para acomodar los desplazamientos del aislador sísmico sin dañar estos componentes. Para cualquier componente que se construya o instale que no acomode adecuadamente los desplazamientos del aislador especificado, el constructor </w:t>
      </w:r>
      <w:r w:rsidRPr="009253FC">
        <w:rPr>
          <w:rFonts w:ascii="Arial" w:eastAsia="Times New Roman" w:hAnsi="Arial" w:cs="Arial"/>
          <w:color w:val="000000"/>
          <w:spacing w:val="-3"/>
          <w:lang w:eastAsia="es-ES"/>
        </w:rPr>
        <w:lastRenderedPageBreak/>
        <w:t>deberá enviar una solicitud de información solicitando instrucciones del Ingeniero de Aislamiento Sísmico para conocer las mejores prácticas para acomodar los desplazamientos del aislador sísmico.</w:t>
      </w:r>
    </w:p>
    <w:p w14:paraId="6FEF8FEE" w14:textId="77777777" w:rsidR="0004394C" w:rsidRPr="009253FC" w:rsidRDefault="0004394C" w:rsidP="0004394C">
      <w:pPr>
        <w:tabs>
          <w:tab w:val="center" w:pos="4252"/>
          <w:tab w:val="right" w:pos="8504"/>
        </w:tabs>
        <w:spacing w:after="0" w:line="240" w:lineRule="auto"/>
        <w:ind w:left="1418"/>
        <w:jc w:val="both"/>
        <w:rPr>
          <w:rFonts w:ascii="Arial" w:eastAsia="Times New Roman" w:hAnsi="Arial" w:cs="Arial"/>
          <w:color w:val="000000"/>
          <w:spacing w:val="-3"/>
          <w:lang w:eastAsia="es-ES"/>
        </w:rPr>
      </w:pPr>
    </w:p>
    <w:p w14:paraId="54718D07" w14:textId="65C14E67" w:rsidR="0004394C" w:rsidRPr="009253FC" w:rsidRDefault="0004394C" w:rsidP="0004394C">
      <w:pPr>
        <w:tabs>
          <w:tab w:val="center" w:pos="4252"/>
          <w:tab w:val="right" w:pos="8504"/>
        </w:tabs>
        <w:spacing w:after="0" w:line="240" w:lineRule="auto"/>
        <w:ind w:left="1418"/>
        <w:jc w:val="both"/>
        <w:rPr>
          <w:rFonts w:ascii="Arial" w:eastAsia="Times New Roman" w:hAnsi="Arial" w:cs="Arial"/>
          <w:color w:val="000000"/>
          <w:spacing w:val="-3"/>
          <w:lang w:eastAsia="es-ES"/>
        </w:rPr>
      </w:pPr>
      <w:r w:rsidRPr="009253FC">
        <w:rPr>
          <w:rFonts w:ascii="Arial" w:eastAsia="Times New Roman" w:hAnsi="Arial" w:cs="Arial"/>
          <w:color w:val="000000"/>
          <w:spacing w:val="-3"/>
          <w:lang w:eastAsia="es-ES"/>
        </w:rPr>
        <w:t xml:space="preserve">El profesional de diseño estructural ha estudiado los diferentes tipos de aisladores </w:t>
      </w:r>
      <w:r w:rsidR="005359B0">
        <w:rPr>
          <w:rFonts w:ascii="Arial" w:eastAsia="Times New Roman" w:hAnsi="Arial" w:cs="Arial"/>
          <w:color w:val="000000"/>
          <w:spacing w:val="-3"/>
          <w:lang w:eastAsia="es-ES"/>
        </w:rPr>
        <w:t xml:space="preserve">deslizantes </w:t>
      </w:r>
      <w:r w:rsidRPr="009253FC">
        <w:rPr>
          <w:rFonts w:ascii="Arial" w:eastAsia="Times New Roman" w:hAnsi="Arial" w:cs="Arial"/>
          <w:color w:val="000000"/>
          <w:spacing w:val="-3"/>
          <w:lang w:eastAsia="es-ES"/>
        </w:rPr>
        <w:t xml:space="preserve">en el mercado mundial. Los aisladores que se muestran en los planos de construcción representan el mejor valor para cumplir con los criterios de funcionalidad del SISCF, al considerar el desempeño, la confiabilidad y el precio. </w:t>
      </w:r>
    </w:p>
    <w:p w14:paraId="233C3138" w14:textId="77777777" w:rsidR="0004394C" w:rsidRPr="009253FC" w:rsidRDefault="0004394C" w:rsidP="0004394C">
      <w:pPr>
        <w:tabs>
          <w:tab w:val="center" w:pos="4252"/>
          <w:tab w:val="right" w:pos="8504"/>
        </w:tabs>
        <w:spacing w:after="0" w:line="240" w:lineRule="auto"/>
        <w:jc w:val="both"/>
        <w:rPr>
          <w:rFonts w:ascii="Arial" w:eastAsia="Times New Roman" w:hAnsi="Arial" w:cs="Arial"/>
          <w:color w:val="000000"/>
          <w:spacing w:val="-3"/>
          <w:lang w:eastAsia="es-ES"/>
        </w:rPr>
      </w:pPr>
    </w:p>
    <w:p w14:paraId="5738E57E" w14:textId="77777777" w:rsidR="0004394C" w:rsidRPr="009253FC" w:rsidRDefault="0004394C" w:rsidP="0004394C">
      <w:pPr>
        <w:tabs>
          <w:tab w:val="center" w:pos="4252"/>
          <w:tab w:val="right" w:pos="8504"/>
        </w:tabs>
        <w:spacing w:after="0" w:line="240" w:lineRule="auto"/>
        <w:ind w:left="1418"/>
        <w:jc w:val="both"/>
        <w:rPr>
          <w:rFonts w:ascii="Arial" w:eastAsia="Times New Roman" w:hAnsi="Arial" w:cs="Arial"/>
          <w:color w:val="000000"/>
          <w:spacing w:val="-3"/>
          <w:lang w:eastAsia="es-ES"/>
        </w:rPr>
      </w:pPr>
      <w:r w:rsidRPr="009253FC">
        <w:rPr>
          <w:rFonts w:ascii="Arial" w:eastAsia="Times New Roman" w:hAnsi="Arial" w:cs="Arial"/>
          <w:color w:val="000000"/>
          <w:spacing w:val="-3"/>
          <w:lang w:eastAsia="es-ES"/>
        </w:rPr>
        <w:t xml:space="preserve">El profesional de diseño de estructural considera que los aisladores que se muestran en los planos de construcción cumplirán con estas especificaciones de construcción sin requerir cambios en la estructura. </w:t>
      </w:r>
    </w:p>
    <w:p w14:paraId="3CC8FCCC" w14:textId="77777777" w:rsidR="0004394C" w:rsidRPr="009253FC" w:rsidRDefault="0004394C" w:rsidP="0004394C">
      <w:pPr>
        <w:tabs>
          <w:tab w:val="center" w:pos="4252"/>
          <w:tab w:val="right" w:pos="8504"/>
        </w:tabs>
        <w:spacing w:after="0" w:line="240" w:lineRule="auto"/>
        <w:ind w:left="1418"/>
        <w:jc w:val="both"/>
        <w:rPr>
          <w:rFonts w:ascii="Arial" w:eastAsia="Times New Roman" w:hAnsi="Arial" w:cs="Arial"/>
          <w:color w:val="000000"/>
          <w:spacing w:val="-3"/>
          <w:lang w:eastAsia="es-ES"/>
        </w:rPr>
      </w:pPr>
    </w:p>
    <w:p w14:paraId="782D0F01" w14:textId="77777777" w:rsidR="003531C5" w:rsidRDefault="0004394C" w:rsidP="0004394C">
      <w:pPr>
        <w:tabs>
          <w:tab w:val="center" w:pos="4252"/>
          <w:tab w:val="right" w:pos="8504"/>
        </w:tabs>
        <w:spacing w:after="0" w:line="240" w:lineRule="auto"/>
        <w:ind w:left="1418"/>
        <w:jc w:val="both"/>
        <w:rPr>
          <w:rFonts w:ascii="Arial" w:eastAsia="Times New Roman" w:hAnsi="Arial" w:cs="Arial"/>
          <w:color w:val="000000"/>
          <w:spacing w:val="-3"/>
          <w:lang w:eastAsia="es-ES"/>
        </w:rPr>
      </w:pPr>
      <w:r w:rsidRPr="009253FC">
        <w:rPr>
          <w:rFonts w:ascii="Arial" w:eastAsia="Times New Roman" w:hAnsi="Arial" w:cs="Arial"/>
          <w:color w:val="000000"/>
          <w:spacing w:val="-3"/>
          <w:lang w:eastAsia="es-ES"/>
        </w:rPr>
        <w:t xml:space="preserve">El contratista puede optar por proponer aisladores alternativos que cumplan con estas especificaciones. Para cualquier aislador alternativo propuesto, la presentación de la oferta debe incluir una aprobación por escrito de los aisladores alternativos por parte del Profesional de Diseño Estructural. </w:t>
      </w:r>
    </w:p>
    <w:p w14:paraId="2F8BC942" w14:textId="77777777" w:rsidR="003531C5" w:rsidRDefault="003531C5" w:rsidP="0004394C">
      <w:pPr>
        <w:tabs>
          <w:tab w:val="center" w:pos="4252"/>
          <w:tab w:val="right" w:pos="8504"/>
        </w:tabs>
        <w:spacing w:after="0" w:line="240" w:lineRule="auto"/>
        <w:ind w:left="1418"/>
        <w:jc w:val="both"/>
        <w:rPr>
          <w:rFonts w:ascii="Arial" w:eastAsia="Times New Roman" w:hAnsi="Arial" w:cs="Arial"/>
          <w:color w:val="000000"/>
          <w:spacing w:val="-3"/>
          <w:lang w:eastAsia="es-ES"/>
        </w:rPr>
      </w:pPr>
    </w:p>
    <w:p w14:paraId="0596F8C7" w14:textId="73A5827C" w:rsidR="0004394C" w:rsidRPr="009253FC" w:rsidRDefault="0004394C" w:rsidP="0004394C">
      <w:pPr>
        <w:tabs>
          <w:tab w:val="center" w:pos="4252"/>
          <w:tab w:val="right" w:pos="8504"/>
        </w:tabs>
        <w:spacing w:after="0" w:line="240" w:lineRule="auto"/>
        <w:ind w:left="1418"/>
        <w:jc w:val="both"/>
        <w:rPr>
          <w:rFonts w:ascii="Arial" w:eastAsia="Times New Roman" w:hAnsi="Arial" w:cs="Arial"/>
          <w:color w:val="000000"/>
          <w:spacing w:val="-3"/>
          <w:lang w:eastAsia="es-ES"/>
        </w:rPr>
      </w:pPr>
      <w:r w:rsidRPr="009253FC">
        <w:rPr>
          <w:rFonts w:ascii="Arial" w:eastAsia="Times New Roman" w:hAnsi="Arial" w:cs="Arial"/>
          <w:color w:val="000000"/>
          <w:spacing w:val="-3"/>
          <w:lang w:eastAsia="es-ES"/>
        </w:rPr>
        <w:t xml:space="preserve">Para obtener esta aprobación, el contratista debe presentar los resultados de las pruebas de calificación, capacidad y pruebas de propiedades dinámicas según lo especificado por el SISCF, según corresponda a los modelos de aisladores alternativos ofrecidos. </w:t>
      </w:r>
    </w:p>
    <w:p w14:paraId="0BD29588" w14:textId="77777777" w:rsidR="0004394C" w:rsidRPr="009253FC" w:rsidRDefault="0004394C" w:rsidP="0004394C">
      <w:pPr>
        <w:tabs>
          <w:tab w:val="center" w:pos="4252"/>
          <w:tab w:val="right" w:pos="8504"/>
        </w:tabs>
        <w:spacing w:after="0" w:line="240" w:lineRule="auto"/>
        <w:ind w:left="1418"/>
        <w:jc w:val="both"/>
        <w:rPr>
          <w:rFonts w:ascii="Arial" w:eastAsia="Times New Roman" w:hAnsi="Arial" w:cs="Arial"/>
          <w:color w:val="000000"/>
          <w:spacing w:val="-3"/>
          <w:lang w:eastAsia="es-ES"/>
        </w:rPr>
      </w:pPr>
    </w:p>
    <w:p w14:paraId="4D5E4EBE" w14:textId="77777777" w:rsidR="003531C5" w:rsidRDefault="0004394C" w:rsidP="0004394C">
      <w:pPr>
        <w:tabs>
          <w:tab w:val="center" w:pos="4252"/>
          <w:tab w:val="right" w:pos="8504"/>
        </w:tabs>
        <w:spacing w:after="0" w:line="240" w:lineRule="auto"/>
        <w:ind w:left="1418"/>
        <w:jc w:val="both"/>
        <w:rPr>
          <w:rFonts w:ascii="Arial" w:eastAsia="Times New Roman" w:hAnsi="Arial" w:cs="Arial"/>
          <w:color w:val="000000"/>
          <w:spacing w:val="-3"/>
          <w:lang w:eastAsia="es-ES"/>
        </w:rPr>
      </w:pPr>
      <w:r w:rsidRPr="009253FC">
        <w:rPr>
          <w:rFonts w:ascii="Arial" w:eastAsia="Times New Roman" w:hAnsi="Arial" w:cs="Arial"/>
          <w:color w:val="000000"/>
          <w:spacing w:val="-3"/>
          <w:lang w:eastAsia="es-ES"/>
        </w:rPr>
        <w:t xml:space="preserve">El profesional de diseño estructural puede elegir seleccionar dos aisladores alternativos entregados en el lugar de construcción y enviarlos a un laboratorio para pruebas de verificación. </w:t>
      </w:r>
    </w:p>
    <w:p w14:paraId="2AE444A2" w14:textId="77777777" w:rsidR="003531C5" w:rsidRDefault="003531C5" w:rsidP="0004394C">
      <w:pPr>
        <w:tabs>
          <w:tab w:val="center" w:pos="4252"/>
          <w:tab w:val="right" w:pos="8504"/>
        </w:tabs>
        <w:spacing w:after="0" w:line="240" w:lineRule="auto"/>
        <w:ind w:left="1418"/>
        <w:jc w:val="both"/>
        <w:rPr>
          <w:rFonts w:ascii="Arial" w:eastAsia="Times New Roman" w:hAnsi="Arial" w:cs="Arial"/>
          <w:color w:val="000000"/>
          <w:spacing w:val="-3"/>
          <w:lang w:eastAsia="es-ES"/>
        </w:rPr>
      </w:pPr>
    </w:p>
    <w:p w14:paraId="28BF2E77" w14:textId="35FFA185" w:rsidR="0004394C" w:rsidRPr="009253FC" w:rsidRDefault="0004394C" w:rsidP="0004394C">
      <w:pPr>
        <w:tabs>
          <w:tab w:val="center" w:pos="4252"/>
          <w:tab w:val="right" w:pos="8504"/>
        </w:tabs>
        <w:spacing w:after="0" w:line="240" w:lineRule="auto"/>
        <w:ind w:left="1418"/>
        <w:jc w:val="both"/>
        <w:rPr>
          <w:rFonts w:ascii="Arial" w:eastAsia="Times New Roman" w:hAnsi="Arial" w:cs="Arial"/>
          <w:color w:val="000000"/>
          <w:spacing w:val="-3"/>
          <w:lang w:eastAsia="es-ES"/>
        </w:rPr>
      </w:pPr>
      <w:r w:rsidRPr="009253FC">
        <w:rPr>
          <w:rFonts w:ascii="Arial" w:eastAsia="Times New Roman" w:hAnsi="Arial" w:cs="Arial"/>
          <w:color w:val="000000"/>
          <w:spacing w:val="-3"/>
          <w:lang w:eastAsia="es-ES"/>
        </w:rPr>
        <w:t>El contratista es el único responsable de los costos o demoras resultantes del proceso de aprobación o el incumplimiento de aisladores alternativos o cualquier cambio requerido en la construcción o cualquier daño por terremoto en la instalación o en su contenido.</w:t>
      </w:r>
    </w:p>
    <w:p w14:paraId="49665D94" w14:textId="77777777" w:rsidR="0004394C" w:rsidRPr="009253FC" w:rsidRDefault="0004394C" w:rsidP="0004394C">
      <w:pPr>
        <w:tabs>
          <w:tab w:val="center" w:pos="4252"/>
          <w:tab w:val="right" w:pos="8504"/>
        </w:tabs>
        <w:spacing w:after="0" w:line="240" w:lineRule="auto"/>
        <w:jc w:val="both"/>
        <w:rPr>
          <w:rFonts w:ascii="Arial" w:eastAsia="Times New Roman" w:hAnsi="Arial" w:cs="Arial"/>
          <w:color w:val="000000"/>
          <w:spacing w:val="-3"/>
          <w:lang w:eastAsia="es-ES"/>
        </w:rPr>
      </w:pPr>
    </w:p>
    <w:p w14:paraId="7720C224" w14:textId="77777777" w:rsidR="0004394C" w:rsidRPr="009253FC" w:rsidRDefault="0004394C" w:rsidP="0004394C">
      <w:pPr>
        <w:widowControl w:val="0"/>
        <w:tabs>
          <w:tab w:val="left" w:pos="1985"/>
        </w:tabs>
        <w:spacing w:after="0" w:line="240" w:lineRule="auto"/>
        <w:ind w:left="1418" w:right="142"/>
        <w:jc w:val="both"/>
        <w:rPr>
          <w:rFonts w:ascii="Arial" w:eastAsia="Times New Roman" w:hAnsi="Arial" w:cs="Arial"/>
          <w:b/>
          <w:snapToGrid w:val="0"/>
          <w:lang w:val="es-ES_tradnl" w:eastAsia="es-ES"/>
        </w:rPr>
      </w:pPr>
      <w:r w:rsidRPr="009253FC">
        <w:rPr>
          <w:rFonts w:ascii="Arial" w:eastAsia="Times New Roman" w:hAnsi="Arial" w:cs="Arial"/>
          <w:b/>
          <w:snapToGrid w:val="0"/>
          <w:lang w:val="es-ES_tradnl" w:eastAsia="es-ES"/>
        </w:rPr>
        <w:t>IV.</w:t>
      </w:r>
      <w:r w:rsidRPr="009253FC">
        <w:rPr>
          <w:rFonts w:ascii="Arial" w:eastAsia="Times New Roman" w:hAnsi="Arial" w:cs="Arial"/>
          <w:b/>
          <w:snapToGrid w:val="0"/>
          <w:lang w:val="es-ES_tradnl" w:eastAsia="es-ES"/>
        </w:rPr>
        <w:tab/>
        <w:t>Ensayos</w:t>
      </w:r>
    </w:p>
    <w:p w14:paraId="3EC4D4F1" w14:textId="77777777" w:rsidR="0004394C" w:rsidRPr="009253FC" w:rsidRDefault="0004394C" w:rsidP="0004394C">
      <w:pPr>
        <w:widowControl w:val="0"/>
        <w:tabs>
          <w:tab w:val="left" w:pos="1985"/>
        </w:tabs>
        <w:spacing w:after="0" w:line="240" w:lineRule="auto"/>
        <w:ind w:left="1418" w:right="142"/>
        <w:jc w:val="both"/>
        <w:rPr>
          <w:rFonts w:ascii="Arial" w:eastAsia="Times New Roman" w:hAnsi="Arial" w:cs="Arial"/>
          <w:b/>
          <w:snapToGrid w:val="0"/>
          <w:lang w:val="es-ES_tradnl" w:eastAsia="es-ES"/>
        </w:rPr>
      </w:pPr>
    </w:p>
    <w:p w14:paraId="2029F0C1" w14:textId="66462580" w:rsidR="0004394C" w:rsidRPr="009253FC" w:rsidRDefault="0004394C" w:rsidP="0004394C">
      <w:pPr>
        <w:widowControl w:val="0"/>
        <w:tabs>
          <w:tab w:val="left" w:pos="1985"/>
        </w:tabs>
        <w:spacing w:after="0" w:line="240" w:lineRule="auto"/>
        <w:ind w:left="1418" w:right="142"/>
        <w:jc w:val="both"/>
        <w:rPr>
          <w:rFonts w:ascii="Arial" w:eastAsia="Times New Roman" w:hAnsi="Arial" w:cs="Arial"/>
          <w:snapToGrid w:val="0"/>
          <w:lang w:val="es-ES_tradnl" w:eastAsia="es-ES"/>
        </w:rPr>
      </w:pPr>
      <w:r w:rsidRPr="009253FC">
        <w:rPr>
          <w:rFonts w:ascii="Arial" w:eastAsia="Times New Roman" w:hAnsi="Arial" w:cs="Arial"/>
          <w:snapToGrid w:val="0"/>
          <w:lang w:val="es-ES_tradnl" w:eastAsia="es-ES"/>
        </w:rPr>
        <w:t xml:space="preserve">Todos los ensayos de materiales y aisladores </w:t>
      </w:r>
      <w:r w:rsidR="005359B0">
        <w:rPr>
          <w:rFonts w:ascii="Arial" w:eastAsia="Times New Roman" w:hAnsi="Arial" w:cs="Arial"/>
          <w:snapToGrid w:val="0"/>
          <w:lang w:val="es-ES_tradnl" w:eastAsia="es-ES"/>
        </w:rPr>
        <w:t>deslizantes</w:t>
      </w:r>
      <w:r w:rsidRPr="009253FC">
        <w:rPr>
          <w:rFonts w:ascii="Arial" w:eastAsia="Times New Roman" w:hAnsi="Arial" w:cs="Arial"/>
          <w:snapToGrid w:val="0"/>
          <w:lang w:val="es-ES_tradnl" w:eastAsia="es-ES"/>
        </w:rPr>
        <w:t xml:space="preserve"> deben ser efectuados en conformidad con estas especificaciones, el Estándar de Aislamiento Sísmico para la Funcionalidad Continua (SISCF) y lo tipificado en la Norma Técnica E.031 “Aislamiento Sísmico” del Reglamento Nacional de Edificaciones.</w:t>
      </w:r>
    </w:p>
    <w:p w14:paraId="0405CF5E" w14:textId="77777777" w:rsidR="0004394C" w:rsidRPr="009253FC" w:rsidRDefault="0004394C" w:rsidP="0004394C">
      <w:pPr>
        <w:widowControl w:val="0"/>
        <w:tabs>
          <w:tab w:val="left" w:pos="1985"/>
        </w:tabs>
        <w:spacing w:after="0" w:line="240" w:lineRule="auto"/>
        <w:ind w:left="1418" w:right="142"/>
        <w:jc w:val="both"/>
        <w:rPr>
          <w:rFonts w:ascii="Arial" w:eastAsia="Times New Roman" w:hAnsi="Arial" w:cs="Arial"/>
          <w:snapToGrid w:val="0"/>
          <w:lang w:val="es-ES_tradnl" w:eastAsia="es-ES"/>
        </w:rPr>
      </w:pPr>
    </w:p>
    <w:p w14:paraId="6DF105EA" w14:textId="5CC7D3F7" w:rsidR="0004394C" w:rsidRPr="009253FC" w:rsidRDefault="0004394C" w:rsidP="0004394C">
      <w:pPr>
        <w:widowControl w:val="0"/>
        <w:tabs>
          <w:tab w:val="left" w:pos="2268"/>
        </w:tabs>
        <w:spacing w:after="0" w:line="240" w:lineRule="auto"/>
        <w:ind w:left="2268" w:right="142" w:hanging="850"/>
        <w:jc w:val="both"/>
        <w:rPr>
          <w:rFonts w:ascii="Arial" w:eastAsia="Times New Roman" w:hAnsi="Arial" w:cs="Arial"/>
          <w:b/>
          <w:i/>
          <w:snapToGrid w:val="0"/>
          <w:lang w:val="es-ES_tradnl" w:eastAsia="es-ES"/>
        </w:rPr>
      </w:pPr>
      <w:r w:rsidRPr="009253FC">
        <w:rPr>
          <w:rFonts w:ascii="Arial" w:eastAsia="Times New Roman" w:hAnsi="Arial" w:cs="Arial"/>
          <w:b/>
          <w:snapToGrid w:val="0"/>
          <w:lang w:val="es-ES_tradnl" w:eastAsia="es-ES"/>
        </w:rPr>
        <w:t>4.1</w:t>
      </w:r>
      <w:r w:rsidRPr="009253FC">
        <w:rPr>
          <w:rFonts w:ascii="Arial" w:eastAsia="Times New Roman" w:hAnsi="Arial" w:cs="Arial"/>
          <w:b/>
          <w:i/>
          <w:snapToGrid w:val="0"/>
          <w:lang w:val="es-ES_tradnl" w:eastAsia="es-ES"/>
        </w:rPr>
        <w:tab/>
        <w:t xml:space="preserve">Ensayos de materiales y aisladores </w:t>
      </w:r>
      <w:r w:rsidR="005359B0">
        <w:rPr>
          <w:rFonts w:ascii="Arial" w:eastAsia="Times New Roman" w:hAnsi="Arial" w:cs="Arial"/>
          <w:b/>
          <w:i/>
          <w:snapToGrid w:val="0"/>
          <w:lang w:val="es-ES_tradnl" w:eastAsia="es-ES"/>
        </w:rPr>
        <w:t>deslizantes s</w:t>
      </w:r>
      <w:r w:rsidRPr="009253FC">
        <w:rPr>
          <w:rFonts w:ascii="Arial" w:eastAsia="Times New Roman" w:hAnsi="Arial" w:cs="Arial"/>
          <w:b/>
          <w:i/>
          <w:snapToGrid w:val="0"/>
          <w:lang w:val="es-ES_tradnl" w:eastAsia="es-ES"/>
        </w:rPr>
        <w:t>egún el Estándar de Aislamiento Sísmico para la Funcionalidad Continua (SISCF).</w:t>
      </w:r>
    </w:p>
    <w:p w14:paraId="18085118" w14:textId="77777777" w:rsidR="0004394C" w:rsidRPr="009253FC" w:rsidRDefault="0004394C" w:rsidP="0004394C">
      <w:pPr>
        <w:widowControl w:val="0"/>
        <w:tabs>
          <w:tab w:val="left" w:pos="2268"/>
        </w:tabs>
        <w:spacing w:after="0" w:line="240" w:lineRule="auto"/>
        <w:ind w:left="2552" w:right="142" w:hanging="1134"/>
        <w:jc w:val="both"/>
        <w:rPr>
          <w:rFonts w:ascii="Arial" w:eastAsia="Times New Roman" w:hAnsi="Arial" w:cs="Arial"/>
          <w:snapToGrid w:val="0"/>
          <w:lang w:val="es-ES_tradnl" w:eastAsia="es-ES"/>
        </w:rPr>
      </w:pPr>
      <w:r w:rsidRPr="009253FC">
        <w:rPr>
          <w:rFonts w:ascii="Arial" w:eastAsia="Times New Roman" w:hAnsi="Arial" w:cs="Arial"/>
          <w:snapToGrid w:val="0"/>
          <w:lang w:val="es-ES_tradnl" w:eastAsia="es-ES"/>
        </w:rPr>
        <w:t>4.1.1</w:t>
      </w:r>
      <w:r w:rsidRPr="009253FC">
        <w:rPr>
          <w:rFonts w:ascii="Arial" w:eastAsia="Times New Roman" w:hAnsi="Arial" w:cs="Arial"/>
          <w:snapToGrid w:val="0"/>
          <w:lang w:val="es-ES_tradnl" w:eastAsia="es-ES"/>
        </w:rPr>
        <w:tab/>
        <w:t>Requisitos de calificación del fabricante</w:t>
      </w:r>
    </w:p>
    <w:p w14:paraId="121BC39D" w14:textId="77777777" w:rsidR="0004394C" w:rsidRPr="009253FC" w:rsidRDefault="0004394C" w:rsidP="0004394C">
      <w:pPr>
        <w:widowControl w:val="0"/>
        <w:spacing w:after="0" w:line="240" w:lineRule="auto"/>
        <w:ind w:left="1418" w:right="142"/>
        <w:jc w:val="both"/>
        <w:rPr>
          <w:rFonts w:ascii="Arial" w:eastAsia="Times New Roman" w:hAnsi="Arial" w:cs="Arial"/>
          <w:snapToGrid w:val="0"/>
          <w:lang w:val="es-ES_tradnl" w:eastAsia="es-ES"/>
        </w:rPr>
      </w:pPr>
    </w:p>
    <w:p w14:paraId="4E2C12DC" w14:textId="77777777" w:rsidR="0004394C" w:rsidRPr="009253FC" w:rsidRDefault="0004394C" w:rsidP="0004394C">
      <w:pPr>
        <w:widowControl w:val="0"/>
        <w:spacing w:after="0" w:line="240" w:lineRule="auto"/>
        <w:ind w:left="2268" w:right="142"/>
        <w:jc w:val="both"/>
        <w:rPr>
          <w:rFonts w:ascii="Arial" w:eastAsia="Times New Roman" w:hAnsi="Arial" w:cs="Arial"/>
          <w:snapToGrid w:val="0"/>
          <w:lang w:val="es-ES_tradnl" w:eastAsia="es-ES"/>
        </w:rPr>
      </w:pPr>
      <w:r w:rsidRPr="009253FC">
        <w:rPr>
          <w:rFonts w:ascii="Arial" w:eastAsia="Times New Roman" w:hAnsi="Arial" w:cs="Arial"/>
          <w:snapToGrid w:val="0"/>
          <w:lang w:val="es-ES_tradnl" w:eastAsia="es-ES"/>
        </w:rPr>
        <w:t>La presentación de calificaciones del fabricante debe cumplir con el SISCF (Estándar de Aislamiento para la Funcionalidad Continua) y debe incluir y certificar:</w:t>
      </w:r>
    </w:p>
    <w:p w14:paraId="0BDC5DF0" w14:textId="77777777" w:rsidR="0004394C" w:rsidRPr="009253FC" w:rsidRDefault="0004394C" w:rsidP="0004394C">
      <w:pPr>
        <w:widowControl w:val="0"/>
        <w:tabs>
          <w:tab w:val="left" w:pos="1985"/>
          <w:tab w:val="left" w:pos="2552"/>
        </w:tabs>
        <w:spacing w:after="0" w:line="240" w:lineRule="auto"/>
        <w:ind w:left="2552" w:right="142" w:hanging="1134"/>
        <w:jc w:val="both"/>
        <w:rPr>
          <w:rFonts w:ascii="Arial" w:eastAsia="Times New Roman" w:hAnsi="Arial" w:cs="Arial"/>
          <w:snapToGrid w:val="0"/>
          <w:lang w:val="es-ES_tradnl" w:eastAsia="es-ES"/>
        </w:rPr>
      </w:pPr>
    </w:p>
    <w:p w14:paraId="200C75C3" w14:textId="77777777" w:rsidR="0004394C" w:rsidRPr="009253FC" w:rsidRDefault="0004394C" w:rsidP="0004394C">
      <w:pPr>
        <w:widowControl w:val="0"/>
        <w:tabs>
          <w:tab w:val="left" w:pos="2552"/>
        </w:tabs>
        <w:spacing w:after="0" w:line="240" w:lineRule="auto"/>
        <w:ind w:left="2552" w:right="142" w:hanging="1134"/>
        <w:jc w:val="both"/>
        <w:rPr>
          <w:rFonts w:ascii="Arial" w:eastAsia="Times New Roman" w:hAnsi="Arial" w:cs="Arial"/>
          <w:snapToGrid w:val="0"/>
          <w:lang w:val="es-ES_tradnl" w:eastAsia="es-ES"/>
        </w:rPr>
      </w:pPr>
      <w:r w:rsidRPr="009253FC">
        <w:rPr>
          <w:rFonts w:ascii="Arial" w:eastAsia="Times New Roman" w:hAnsi="Arial" w:cs="Arial"/>
          <w:snapToGrid w:val="0"/>
          <w:lang w:val="es-ES_tradnl" w:eastAsia="es-ES"/>
        </w:rPr>
        <w:t>4.1.1.1</w:t>
      </w:r>
      <w:r w:rsidRPr="009253FC">
        <w:rPr>
          <w:rFonts w:ascii="Arial" w:eastAsia="Times New Roman" w:hAnsi="Arial" w:cs="Arial"/>
          <w:snapToGrid w:val="0"/>
          <w:lang w:val="es-ES_tradnl" w:eastAsia="es-ES"/>
        </w:rPr>
        <w:tab/>
        <w:t xml:space="preserve">Resultados de las pruebas de calificación de aisladores según </w:t>
      </w:r>
      <w:r w:rsidRPr="009253FC">
        <w:rPr>
          <w:rFonts w:ascii="Arial" w:eastAsia="Times New Roman" w:hAnsi="Arial" w:cs="Arial"/>
          <w:snapToGrid w:val="0"/>
          <w:lang w:val="es-ES_tradnl" w:eastAsia="es-ES"/>
        </w:rPr>
        <w:lastRenderedPageBreak/>
        <w:t xml:space="preserve">se especifica en este documento, según corresponda a la línea de productos y materiales de aisladores sísmicos del fabricante. Las pruebas de calificación deberán demostrar que los materiales y los métodos de fabricación proporcionan capacidades, propiedades, longevidad y robustez ambiental adecuadas para una vida útil de 50 años, sin necesidad de servicio de mantenimiento, excepto reparaciones de daños causados por incendios, inundaciones o accidentes. Para los tipos de aisladores del fabricante, los datos de prueba utilizados para desarrollar los bucles de desplazamiento de fuerza límite superior e inferior durante 50 años de envejecimiento y las condiciones ambientales, y los análisis que determinan los factores de modificación de propiedad y los valores de propiedad límite superior e inferior de acuerdo con el SISCF y ASCE 7- 16 17.2.8. </w:t>
      </w:r>
    </w:p>
    <w:p w14:paraId="190E8ED0" w14:textId="77777777" w:rsidR="0004394C" w:rsidRPr="009253FC" w:rsidRDefault="0004394C" w:rsidP="0004394C">
      <w:pPr>
        <w:widowControl w:val="0"/>
        <w:tabs>
          <w:tab w:val="left" w:pos="2552"/>
        </w:tabs>
        <w:spacing w:after="0" w:line="240" w:lineRule="auto"/>
        <w:ind w:left="2552" w:right="142" w:hanging="1134"/>
        <w:jc w:val="both"/>
        <w:rPr>
          <w:rFonts w:ascii="Arial" w:eastAsia="Times New Roman" w:hAnsi="Arial" w:cs="Arial"/>
          <w:snapToGrid w:val="0"/>
          <w:lang w:val="es-ES_tradnl" w:eastAsia="es-ES"/>
        </w:rPr>
      </w:pPr>
      <w:r w:rsidRPr="009253FC">
        <w:rPr>
          <w:rFonts w:ascii="Arial" w:eastAsia="Times New Roman" w:hAnsi="Arial" w:cs="Arial"/>
          <w:snapToGrid w:val="0"/>
          <w:lang w:val="es-ES_tradnl" w:eastAsia="es-ES"/>
        </w:rPr>
        <w:t>4.1.1.2</w:t>
      </w:r>
      <w:r w:rsidRPr="009253FC">
        <w:rPr>
          <w:rFonts w:ascii="Arial" w:eastAsia="Times New Roman" w:hAnsi="Arial" w:cs="Arial"/>
          <w:snapToGrid w:val="0"/>
          <w:lang w:val="es-ES_tradnl" w:eastAsia="es-ES"/>
        </w:rPr>
        <w:tab/>
        <w:t xml:space="preserve">La clasificación de resistencia al fuego para los aisladores ofrecidos, basada en la prueba de fuego del aislador realizada e informada por un </w:t>
      </w:r>
      <w:proofErr w:type="spellStart"/>
      <w:r w:rsidRPr="009253FC">
        <w:rPr>
          <w:rFonts w:ascii="Arial" w:eastAsia="Times New Roman" w:hAnsi="Arial" w:cs="Arial"/>
          <w:snapToGrid w:val="0"/>
          <w:lang w:val="es-ES_tradnl" w:eastAsia="es-ES"/>
        </w:rPr>
        <w:t>Underwriters</w:t>
      </w:r>
      <w:proofErr w:type="spellEnd"/>
      <w:r w:rsidRPr="009253FC">
        <w:rPr>
          <w:rFonts w:ascii="Arial" w:eastAsia="Times New Roman" w:hAnsi="Arial" w:cs="Arial"/>
          <w:snapToGrid w:val="0"/>
          <w:lang w:val="es-ES_tradnl" w:eastAsia="es-ES"/>
        </w:rPr>
        <w:t xml:space="preserve"> </w:t>
      </w:r>
      <w:proofErr w:type="spellStart"/>
      <w:r w:rsidRPr="009253FC">
        <w:rPr>
          <w:rFonts w:ascii="Arial" w:eastAsia="Times New Roman" w:hAnsi="Arial" w:cs="Arial"/>
          <w:snapToGrid w:val="0"/>
          <w:lang w:val="es-ES_tradnl" w:eastAsia="es-ES"/>
        </w:rPr>
        <w:t>Laboratory</w:t>
      </w:r>
      <w:proofErr w:type="spellEnd"/>
      <w:r w:rsidRPr="009253FC">
        <w:rPr>
          <w:rFonts w:ascii="Arial" w:eastAsia="Times New Roman" w:hAnsi="Arial" w:cs="Arial"/>
          <w:snapToGrid w:val="0"/>
          <w:lang w:val="es-ES_tradnl" w:eastAsia="es-ES"/>
        </w:rPr>
        <w:t xml:space="preserve"> “UL” certificado. </w:t>
      </w:r>
    </w:p>
    <w:p w14:paraId="5E89744A" w14:textId="77777777" w:rsidR="0004394C" w:rsidRPr="009253FC" w:rsidRDefault="0004394C" w:rsidP="0004394C">
      <w:pPr>
        <w:widowControl w:val="0"/>
        <w:tabs>
          <w:tab w:val="left" w:pos="2552"/>
        </w:tabs>
        <w:spacing w:after="0" w:line="240" w:lineRule="auto"/>
        <w:ind w:left="2552" w:right="142" w:hanging="1134"/>
        <w:jc w:val="both"/>
        <w:rPr>
          <w:rFonts w:ascii="Arial" w:eastAsia="Times New Roman" w:hAnsi="Arial" w:cs="Arial"/>
          <w:snapToGrid w:val="0"/>
          <w:lang w:val="es-ES_tradnl" w:eastAsia="es-ES"/>
        </w:rPr>
      </w:pPr>
      <w:r w:rsidRPr="009253FC">
        <w:rPr>
          <w:rFonts w:ascii="Arial" w:eastAsia="Times New Roman" w:hAnsi="Arial" w:cs="Arial"/>
          <w:snapToGrid w:val="0"/>
          <w:lang w:val="es-ES_tradnl" w:eastAsia="es-ES"/>
        </w:rPr>
        <w:t>4.1.1.3</w:t>
      </w:r>
      <w:r w:rsidRPr="009253FC">
        <w:rPr>
          <w:rFonts w:ascii="Arial" w:eastAsia="Times New Roman" w:hAnsi="Arial" w:cs="Arial"/>
          <w:snapToGrid w:val="0"/>
          <w:lang w:val="es-ES_tradnl" w:eastAsia="es-ES"/>
        </w:rPr>
        <w:tab/>
        <w:t xml:space="preserve">Que las capacidades, propiedades y longevidad del aislador ofrecidas se ajustan a los criterios del aislador como se especifica en el SISCF, de acuerdo con los bucles de desplazamiento de fuerza límite superior e inferior como se especifica en este documento. </w:t>
      </w:r>
    </w:p>
    <w:p w14:paraId="5A3F1399" w14:textId="4B8B1A0C" w:rsidR="0004394C" w:rsidRPr="009253FC" w:rsidRDefault="0004394C" w:rsidP="0004394C">
      <w:pPr>
        <w:widowControl w:val="0"/>
        <w:tabs>
          <w:tab w:val="left" w:pos="2552"/>
        </w:tabs>
        <w:spacing w:after="0" w:line="240" w:lineRule="auto"/>
        <w:ind w:left="2552" w:right="142" w:hanging="1134"/>
        <w:jc w:val="both"/>
        <w:rPr>
          <w:rFonts w:ascii="Arial" w:eastAsia="Times New Roman" w:hAnsi="Arial" w:cs="Arial"/>
          <w:snapToGrid w:val="0"/>
          <w:lang w:val="es-ES_tradnl" w:eastAsia="es-ES"/>
        </w:rPr>
      </w:pPr>
      <w:r w:rsidRPr="009253FC">
        <w:rPr>
          <w:rFonts w:ascii="Arial" w:eastAsia="Times New Roman" w:hAnsi="Arial" w:cs="Arial"/>
          <w:snapToGrid w:val="0"/>
          <w:lang w:val="es-ES_tradnl" w:eastAsia="es-ES"/>
        </w:rPr>
        <w:t>4.1.1.4</w:t>
      </w:r>
      <w:r w:rsidRPr="009253FC">
        <w:rPr>
          <w:rFonts w:ascii="Arial" w:eastAsia="Times New Roman" w:hAnsi="Arial" w:cs="Arial"/>
          <w:snapToGrid w:val="0"/>
          <w:lang w:val="es-ES_tradnl" w:eastAsia="es-ES"/>
        </w:rPr>
        <w:tab/>
        <w:t>Capacidades nominales para los aisladores ofrecidos, incluido el aislador máximo: carga de compresión sísmica dinámica; carga de compresión sostenida; desplazamiento de elevación o</w:t>
      </w:r>
      <w:r w:rsidR="008F36F6">
        <w:rPr>
          <w:rFonts w:ascii="Arial" w:eastAsia="Times New Roman" w:hAnsi="Arial" w:cs="Arial"/>
          <w:snapToGrid w:val="0"/>
          <w:lang w:val="es-ES_tradnl" w:eastAsia="es-ES"/>
        </w:rPr>
        <w:t xml:space="preserve"> </w:t>
      </w:r>
      <w:r w:rsidRPr="009253FC">
        <w:rPr>
          <w:rFonts w:ascii="Arial" w:eastAsia="Times New Roman" w:hAnsi="Arial" w:cs="Arial"/>
          <w:snapToGrid w:val="0"/>
          <w:lang w:val="es-ES_tradnl" w:eastAsia="es-ES"/>
        </w:rPr>
        <w:t xml:space="preserve">capacidad de carga de tensión, capacidad de desplazamiento lateral; y capacidad de resistencia al corte; según lo determinado por las Pruebas de capacidad especificadas en el SISCF. </w:t>
      </w:r>
    </w:p>
    <w:p w14:paraId="40DFB0D2" w14:textId="77777777" w:rsidR="0004394C" w:rsidRPr="009253FC" w:rsidRDefault="0004394C" w:rsidP="0004394C">
      <w:pPr>
        <w:widowControl w:val="0"/>
        <w:tabs>
          <w:tab w:val="left" w:pos="2552"/>
        </w:tabs>
        <w:spacing w:after="0" w:line="240" w:lineRule="auto"/>
        <w:ind w:left="2552" w:right="142" w:hanging="1134"/>
        <w:jc w:val="both"/>
        <w:rPr>
          <w:rFonts w:ascii="Arial" w:eastAsia="Times New Roman" w:hAnsi="Arial" w:cs="Arial"/>
          <w:snapToGrid w:val="0"/>
          <w:lang w:val="es-ES_tradnl" w:eastAsia="es-ES"/>
        </w:rPr>
      </w:pPr>
      <w:r w:rsidRPr="009253FC">
        <w:rPr>
          <w:rFonts w:ascii="Arial" w:eastAsia="Times New Roman" w:hAnsi="Arial" w:cs="Arial"/>
          <w:snapToGrid w:val="0"/>
          <w:lang w:val="es-ES_tradnl" w:eastAsia="es-ES"/>
        </w:rPr>
        <w:t>4.1.1.5</w:t>
      </w:r>
      <w:r w:rsidRPr="009253FC">
        <w:rPr>
          <w:rFonts w:ascii="Arial" w:eastAsia="Times New Roman" w:hAnsi="Arial" w:cs="Arial"/>
          <w:snapToGrid w:val="0"/>
          <w:lang w:val="es-ES_tradnl" w:eastAsia="es-ES"/>
        </w:rPr>
        <w:tab/>
        <w:t xml:space="preserve">Resultados de las pruebas para aisladores utilizados en aplicaciones anteriores que tienen capacidades y propiedades nominales iguales o mayores que las requeridas para la aplicación propuesta. </w:t>
      </w:r>
    </w:p>
    <w:p w14:paraId="608F32C4" w14:textId="77777777" w:rsidR="0004394C" w:rsidRPr="009253FC" w:rsidRDefault="0004394C" w:rsidP="0004394C">
      <w:pPr>
        <w:widowControl w:val="0"/>
        <w:tabs>
          <w:tab w:val="left" w:pos="2552"/>
        </w:tabs>
        <w:spacing w:after="0" w:line="240" w:lineRule="auto"/>
        <w:ind w:left="2552" w:right="142" w:hanging="1134"/>
        <w:jc w:val="both"/>
        <w:rPr>
          <w:rFonts w:ascii="Arial" w:eastAsia="Times New Roman" w:hAnsi="Arial" w:cs="Arial"/>
          <w:snapToGrid w:val="0"/>
          <w:lang w:val="es-ES_tradnl" w:eastAsia="es-ES"/>
        </w:rPr>
      </w:pPr>
      <w:r w:rsidRPr="009253FC">
        <w:rPr>
          <w:rFonts w:ascii="Arial" w:eastAsia="Times New Roman" w:hAnsi="Arial" w:cs="Arial"/>
          <w:snapToGrid w:val="0"/>
          <w:lang w:val="es-ES_tradnl" w:eastAsia="es-ES"/>
        </w:rPr>
        <w:t>4.1.1.6</w:t>
      </w:r>
      <w:r w:rsidRPr="009253FC">
        <w:rPr>
          <w:rFonts w:ascii="Arial" w:eastAsia="Times New Roman" w:hAnsi="Arial" w:cs="Arial"/>
          <w:snapToGrid w:val="0"/>
          <w:lang w:val="es-ES_tradnl" w:eastAsia="es-ES"/>
        </w:rPr>
        <w:tab/>
        <w:t xml:space="preserve">Un certificado de gestión de calidad ISO 9001 actual y un manual de calidad ISO [ISO], que rigen la calidad y la confiabilidad de sus aisladores, materiales aislantes, procedimientos de fabricación y procedimientos de prueba, aprobados para el diseño y fabricación de sistemas de aislamiento sísmico por un auditor registrado y acreditado por ISO. </w:t>
      </w:r>
    </w:p>
    <w:p w14:paraId="709B782B" w14:textId="77777777" w:rsidR="0004394C" w:rsidRPr="009253FC" w:rsidRDefault="0004394C" w:rsidP="0004394C">
      <w:pPr>
        <w:widowControl w:val="0"/>
        <w:tabs>
          <w:tab w:val="left" w:pos="2552"/>
        </w:tabs>
        <w:spacing w:after="0" w:line="240" w:lineRule="auto"/>
        <w:ind w:left="2552" w:right="142" w:hanging="1134"/>
        <w:jc w:val="both"/>
        <w:rPr>
          <w:rFonts w:ascii="Arial" w:eastAsia="Times New Roman" w:hAnsi="Arial" w:cs="Arial"/>
          <w:snapToGrid w:val="0"/>
          <w:lang w:val="es-ES_tradnl" w:eastAsia="es-ES"/>
        </w:rPr>
      </w:pPr>
      <w:r w:rsidRPr="009253FC">
        <w:rPr>
          <w:rFonts w:ascii="Arial" w:eastAsia="Times New Roman" w:hAnsi="Arial" w:cs="Arial"/>
          <w:snapToGrid w:val="0"/>
          <w:lang w:val="es-ES_tradnl" w:eastAsia="es-ES"/>
        </w:rPr>
        <w:t>4.1.1.7</w:t>
      </w:r>
      <w:r w:rsidRPr="009253FC">
        <w:rPr>
          <w:rFonts w:ascii="Arial" w:eastAsia="Times New Roman" w:hAnsi="Arial" w:cs="Arial"/>
          <w:snapToGrid w:val="0"/>
          <w:lang w:val="es-ES_tradnl" w:eastAsia="es-ES"/>
        </w:rPr>
        <w:tab/>
        <w:t xml:space="preserve">Que todos los aisladores que fueron probados para calificar bajo este SISCF fueron fabricados por el Fabricante, de acuerdo con el Sistema de Gestión de Calidad ISO 9001 certificado y auditado por el Fabricante. </w:t>
      </w:r>
    </w:p>
    <w:p w14:paraId="175E0A33" w14:textId="77777777" w:rsidR="0004394C" w:rsidRPr="009253FC" w:rsidRDefault="0004394C" w:rsidP="0004394C">
      <w:pPr>
        <w:widowControl w:val="0"/>
        <w:tabs>
          <w:tab w:val="left" w:pos="2552"/>
        </w:tabs>
        <w:spacing w:after="0" w:line="240" w:lineRule="auto"/>
        <w:ind w:left="2552" w:right="142" w:hanging="1134"/>
        <w:jc w:val="both"/>
        <w:rPr>
          <w:rFonts w:ascii="Arial" w:eastAsia="Times New Roman" w:hAnsi="Arial" w:cs="Arial"/>
          <w:snapToGrid w:val="0"/>
          <w:lang w:val="es-ES_tradnl" w:eastAsia="es-ES"/>
        </w:rPr>
      </w:pPr>
      <w:r w:rsidRPr="009253FC">
        <w:rPr>
          <w:rFonts w:ascii="Arial" w:eastAsia="Times New Roman" w:hAnsi="Arial" w:cs="Arial"/>
          <w:snapToGrid w:val="0"/>
          <w:lang w:val="es-ES_tradnl" w:eastAsia="es-ES"/>
        </w:rPr>
        <w:t>4.1.1.8</w:t>
      </w:r>
      <w:r w:rsidRPr="009253FC">
        <w:rPr>
          <w:rFonts w:ascii="Arial" w:eastAsia="Times New Roman" w:hAnsi="Arial" w:cs="Arial"/>
          <w:snapToGrid w:val="0"/>
          <w:lang w:val="es-ES_tradnl" w:eastAsia="es-ES"/>
        </w:rPr>
        <w:tab/>
        <w:t xml:space="preserve">Que los estándares del fabricante producen aisladores que tienen una calidad y confiabilidad que exceden los generalmente alcanzados para componentes de estructura genéricos que se fabrican de acuerdo con AISC 360, ACI 318 y los estándares de materiales ASTM correspondientes. </w:t>
      </w:r>
    </w:p>
    <w:p w14:paraId="0DBA14AE" w14:textId="77777777" w:rsidR="0004394C" w:rsidRPr="009253FC" w:rsidRDefault="0004394C" w:rsidP="0004394C">
      <w:pPr>
        <w:widowControl w:val="0"/>
        <w:tabs>
          <w:tab w:val="left" w:pos="2552"/>
        </w:tabs>
        <w:spacing w:after="0" w:line="240" w:lineRule="auto"/>
        <w:ind w:left="2552" w:right="142" w:hanging="1134"/>
        <w:jc w:val="both"/>
        <w:rPr>
          <w:rFonts w:ascii="Arial" w:eastAsia="Times New Roman" w:hAnsi="Arial" w:cs="Arial"/>
          <w:snapToGrid w:val="0"/>
          <w:lang w:val="es-ES_tradnl" w:eastAsia="es-ES"/>
        </w:rPr>
      </w:pPr>
      <w:r w:rsidRPr="009253FC">
        <w:rPr>
          <w:rFonts w:ascii="Arial" w:eastAsia="Times New Roman" w:hAnsi="Arial" w:cs="Arial"/>
          <w:snapToGrid w:val="0"/>
          <w:lang w:val="es-ES_tradnl" w:eastAsia="es-ES"/>
        </w:rPr>
        <w:t>4.1.1.9</w:t>
      </w:r>
      <w:r w:rsidRPr="009253FC">
        <w:rPr>
          <w:rFonts w:ascii="Arial" w:eastAsia="Times New Roman" w:hAnsi="Arial" w:cs="Arial"/>
          <w:snapToGrid w:val="0"/>
          <w:lang w:val="es-ES_tradnl" w:eastAsia="es-ES"/>
        </w:rPr>
        <w:tab/>
        <w:t xml:space="preserve">Para los tipos de aisladores deslizantes, envíe: datos de prueba para: los efectos de la peor contaminación y hielo en las superficies deslizantes; Desgaste del revestimiento resultante de </w:t>
      </w:r>
      <w:r w:rsidRPr="009253FC">
        <w:rPr>
          <w:rFonts w:ascii="Arial" w:eastAsia="Times New Roman" w:hAnsi="Arial" w:cs="Arial"/>
          <w:snapToGrid w:val="0"/>
          <w:lang w:val="es-ES_tradnl" w:eastAsia="es-ES"/>
        </w:rPr>
        <w:lastRenderedPageBreak/>
        <w:t xml:space="preserve">50 años de movimientos en la estructura; efectividad de las cubiertas protectoras para evitar que los desechos, el agua y el hielo contaminen el deslizamiento superficie; efectos del calentamiento dinámico sobre las propiedades del aislador; efectos de la velocidad sobre las propiedades de fricción del aislador; y los efectos de la presión de contacto del revestimiento sobre las propiedades de fricción del aislador. </w:t>
      </w:r>
    </w:p>
    <w:p w14:paraId="36B81BFF" w14:textId="77777777" w:rsidR="0004394C" w:rsidRPr="009253FC" w:rsidRDefault="0004394C" w:rsidP="0004394C">
      <w:pPr>
        <w:widowControl w:val="0"/>
        <w:tabs>
          <w:tab w:val="left" w:pos="2552"/>
        </w:tabs>
        <w:spacing w:after="0" w:line="240" w:lineRule="auto"/>
        <w:ind w:left="2552" w:right="142" w:hanging="1134"/>
        <w:jc w:val="both"/>
        <w:rPr>
          <w:rFonts w:ascii="Arial" w:eastAsia="Times New Roman" w:hAnsi="Arial" w:cs="Arial"/>
          <w:snapToGrid w:val="0"/>
          <w:lang w:val="es-ES_tradnl" w:eastAsia="es-ES"/>
        </w:rPr>
      </w:pPr>
      <w:r w:rsidRPr="009253FC">
        <w:rPr>
          <w:rFonts w:ascii="Arial" w:eastAsia="Times New Roman" w:hAnsi="Arial" w:cs="Arial"/>
          <w:snapToGrid w:val="0"/>
          <w:lang w:val="es-ES_tradnl" w:eastAsia="es-ES"/>
        </w:rPr>
        <w:t>4.1.1.10</w:t>
      </w:r>
      <w:r w:rsidRPr="009253FC">
        <w:rPr>
          <w:rFonts w:ascii="Arial" w:eastAsia="Times New Roman" w:hAnsi="Arial" w:cs="Arial"/>
          <w:snapToGrid w:val="0"/>
          <w:lang w:val="es-ES_tradnl" w:eastAsia="es-ES"/>
        </w:rPr>
        <w:tab/>
        <w:t xml:space="preserve">Para los tipos de aisladores elastoméricos, envíe los datos de prueba para: los efectos del calentamiento dinámico en las propiedades del aislador; datos de prueba de fuego para cubiertas protectoras que proporcionan la clasificación de fuego; datos de prueba de fatiga cíclica para los núcleos de plomo y las laminaciones de goma resultantes de 50 años de movimientos en la estructura; Las pruebas de calificación de materiales para un compuesto de caucho para el cual las certificaciones ASTM muestran que la pérdida de la capacidad de alargamiento, o el aumento de la rigidez del alargamiento, es inferior al 10% en 50 años. El bucle de fuerza límite superior recomendado para aisladores nuevos y viejos debe incluir el 100% de los efectos de propiedad no fragmentados. Se deben enviar los datos completos de la prueba de desplazamiento de fuerza para todos y cada uno de los ciclos de carga realizados en aisladores elastoméricos antes de las pruebas requeridas bajo este SISCF. El ingeniero de aislamiento sísmico debe certificar que los datos de prueba presentados incluyen cualquier ciclo de desguace realizado, y los efectos completos de las propiedades no fragmentadas se incluyen en las propiedades del límite superior. </w:t>
      </w:r>
    </w:p>
    <w:p w14:paraId="5016D5BC" w14:textId="77777777" w:rsidR="0004394C" w:rsidRPr="009253FC" w:rsidRDefault="0004394C" w:rsidP="0004394C">
      <w:pPr>
        <w:widowControl w:val="0"/>
        <w:tabs>
          <w:tab w:val="left" w:pos="2552"/>
        </w:tabs>
        <w:spacing w:after="0" w:line="240" w:lineRule="auto"/>
        <w:ind w:left="2552" w:right="142" w:hanging="1134"/>
        <w:jc w:val="both"/>
        <w:rPr>
          <w:rFonts w:ascii="Arial" w:eastAsia="Times New Roman" w:hAnsi="Arial" w:cs="Arial"/>
          <w:snapToGrid w:val="0"/>
          <w:lang w:val="es-ES_tradnl" w:eastAsia="es-ES"/>
        </w:rPr>
      </w:pPr>
      <w:r w:rsidRPr="009253FC">
        <w:rPr>
          <w:rFonts w:ascii="Arial" w:eastAsia="Times New Roman" w:hAnsi="Arial" w:cs="Arial"/>
          <w:snapToGrid w:val="0"/>
          <w:lang w:val="es-ES_tradnl" w:eastAsia="es-ES"/>
        </w:rPr>
        <w:t>4.1.1.11</w:t>
      </w:r>
      <w:r w:rsidRPr="009253FC">
        <w:rPr>
          <w:rFonts w:ascii="Arial" w:eastAsia="Times New Roman" w:hAnsi="Arial" w:cs="Arial"/>
          <w:snapToGrid w:val="0"/>
          <w:lang w:val="es-ES_tradnl" w:eastAsia="es-ES"/>
        </w:rPr>
        <w:tab/>
        <w:t xml:space="preserve">Que el Fabricante cumple con todos los requisitos de calificación especificados en esta Norma, y que el Fabricante y sus Ingenieros de Aislamiento Sísmico se comprometen a cumplir con el SISCF para todos sus productos y servicios de aisladores provistos a todos sus clientes. </w:t>
      </w:r>
    </w:p>
    <w:p w14:paraId="17126DCF" w14:textId="77777777" w:rsidR="0004394C" w:rsidRPr="009253FC" w:rsidRDefault="0004394C" w:rsidP="0004394C">
      <w:pPr>
        <w:widowControl w:val="0"/>
        <w:tabs>
          <w:tab w:val="left" w:pos="2552"/>
        </w:tabs>
        <w:spacing w:after="0" w:line="240" w:lineRule="auto"/>
        <w:ind w:left="2552" w:right="142" w:hanging="1134"/>
        <w:jc w:val="both"/>
        <w:rPr>
          <w:rFonts w:ascii="Arial" w:eastAsia="Times New Roman" w:hAnsi="Arial" w:cs="Arial"/>
          <w:snapToGrid w:val="0"/>
          <w:lang w:val="es-ES_tradnl" w:eastAsia="es-ES"/>
        </w:rPr>
      </w:pPr>
      <w:r w:rsidRPr="009253FC">
        <w:rPr>
          <w:rFonts w:ascii="Arial" w:eastAsia="Times New Roman" w:hAnsi="Arial" w:cs="Arial"/>
          <w:snapToGrid w:val="0"/>
          <w:lang w:val="es-ES_tradnl" w:eastAsia="es-ES"/>
        </w:rPr>
        <w:t>4.1.1.12</w:t>
      </w:r>
      <w:r w:rsidRPr="009253FC">
        <w:rPr>
          <w:rFonts w:ascii="Arial" w:eastAsia="Times New Roman" w:hAnsi="Arial" w:cs="Arial"/>
          <w:snapToGrid w:val="0"/>
          <w:lang w:val="es-ES_tradnl" w:eastAsia="es-ES"/>
        </w:rPr>
        <w:tab/>
        <w:t>Reporte cualquier aislador vendido por el fabricante o diseñado por su ingeniero de aislamiento sísmico, que falló las pruebas de aislador especificadas, o para las cuales se denegó la aprobación para la instalación, o requirió que se retiraran los aisladores de la construcción, o que se retrasaron en la entrega.</w:t>
      </w:r>
    </w:p>
    <w:p w14:paraId="390B4FE1" w14:textId="77777777" w:rsidR="0004394C" w:rsidRPr="009253FC" w:rsidRDefault="0004394C" w:rsidP="0004394C">
      <w:pPr>
        <w:widowControl w:val="0"/>
        <w:tabs>
          <w:tab w:val="left" w:pos="2552"/>
        </w:tabs>
        <w:spacing w:after="0" w:line="240" w:lineRule="auto"/>
        <w:ind w:left="2552" w:right="142" w:hanging="1134"/>
        <w:jc w:val="both"/>
        <w:rPr>
          <w:rFonts w:ascii="Arial" w:eastAsia="Times New Roman" w:hAnsi="Arial" w:cs="Arial"/>
          <w:b/>
          <w:snapToGrid w:val="0"/>
          <w:lang w:val="es-ES_tradnl" w:eastAsia="es-ES"/>
        </w:rPr>
      </w:pPr>
    </w:p>
    <w:p w14:paraId="02042EA1" w14:textId="77777777" w:rsidR="0004394C" w:rsidRPr="009253FC" w:rsidRDefault="0004394C" w:rsidP="0004394C">
      <w:pPr>
        <w:widowControl w:val="0"/>
        <w:tabs>
          <w:tab w:val="left" w:pos="2268"/>
        </w:tabs>
        <w:spacing w:after="0" w:line="240" w:lineRule="auto"/>
        <w:ind w:left="2552" w:right="142" w:hanging="1134"/>
        <w:jc w:val="both"/>
        <w:rPr>
          <w:rFonts w:ascii="Arial" w:eastAsia="Times New Roman" w:hAnsi="Arial" w:cs="Arial"/>
          <w:snapToGrid w:val="0"/>
          <w:lang w:val="es-ES_tradnl" w:eastAsia="es-ES"/>
        </w:rPr>
      </w:pPr>
      <w:r w:rsidRPr="009253FC">
        <w:rPr>
          <w:rFonts w:ascii="Arial" w:eastAsia="Times New Roman" w:hAnsi="Arial" w:cs="Arial"/>
          <w:snapToGrid w:val="0"/>
          <w:lang w:val="es-ES_tradnl" w:eastAsia="es-ES"/>
        </w:rPr>
        <w:t xml:space="preserve">4.1.2 </w:t>
      </w:r>
      <w:r w:rsidRPr="009253FC">
        <w:rPr>
          <w:rFonts w:ascii="Arial" w:eastAsia="Times New Roman" w:hAnsi="Arial" w:cs="Arial"/>
          <w:snapToGrid w:val="0"/>
          <w:lang w:val="es-ES_tradnl" w:eastAsia="es-ES"/>
        </w:rPr>
        <w:tab/>
        <w:t>Pruebas de calificación</w:t>
      </w:r>
    </w:p>
    <w:p w14:paraId="757D7954" w14:textId="77777777" w:rsidR="0004394C" w:rsidRPr="009253FC" w:rsidRDefault="0004394C" w:rsidP="0004394C">
      <w:pPr>
        <w:widowControl w:val="0"/>
        <w:tabs>
          <w:tab w:val="left" w:pos="1985"/>
        </w:tabs>
        <w:spacing w:after="0" w:line="240" w:lineRule="auto"/>
        <w:ind w:left="1418" w:right="142"/>
        <w:jc w:val="both"/>
        <w:rPr>
          <w:rFonts w:ascii="Arial" w:eastAsia="Times New Roman" w:hAnsi="Arial" w:cs="Arial"/>
          <w:snapToGrid w:val="0"/>
          <w:lang w:val="es-ES_tradnl" w:eastAsia="es-ES"/>
        </w:rPr>
      </w:pPr>
    </w:p>
    <w:p w14:paraId="69A4771D" w14:textId="77777777" w:rsidR="0004394C" w:rsidRPr="009253FC" w:rsidRDefault="0004394C" w:rsidP="0004394C">
      <w:pPr>
        <w:widowControl w:val="0"/>
        <w:spacing w:after="0" w:line="240" w:lineRule="auto"/>
        <w:ind w:left="2268" w:right="142"/>
        <w:jc w:val="both"/>
        <w:rPr>
          <w:rFonts w:ascii="Arial" w:eastAsia="Times New Roman" w:hAnsi="Arial" w:cs="Arial"/>
          <w:snapToGrid w:val="0"/>
          <w:lang w:val="es-ES_tradnl" w:eastAsia="es-ES"/>
        </w:rPr>
      </w:pPr>
      <w:r w:rsidRPr="009253FC">
        <w:rPr>
          <w:rFonts w:ascii="Arial" w:eastAsia="Times New Roman" w:hAnsi="Arial" w:cs="Arial"/>
          <w:snapToGrid w:val="0"/>
          <w:lang w:val="es-ES_tradnl" w:eastAsia="es-ES"/>
        </w:rPr>
        <w:t xml:space="preserve">Se enviarán pruebas de calificación del fabricante que demuestren la confiabilidad de los tipos de productos aislantes del fabricante, materiales, ingeniería, proceso de fabricación y control de calidad, según corresponda para cada aplicación. Se debe haber realizado un mínimo de 20 programas de prueba de calificación de aisladores en un mínimo de tres laboratorios con credibilidad de pruebas independientes diferentes. Los resultados del laboratorio de un fabricante deben ser consistentes con los de los laboratorios gubernamentales independientes, para que los productos y el laboratorio de un fabricante deben ser consistentes con los de los laboratorios gubernamentales independientes, para que los </w:t>
      </w:r>
      <w:r w:rsidRPr="009253FC">
        <w:rPr>
          <w:rFonts w:ascii="Arial" w:eastAsia="Times New Roman" w:hAnsi="Arial" w:cs="Arial"/>
          <w:snapToGrid w:val="0"/>
          <w:lang w:val="es-ES_tradnl" w:eastAsia="es-ES"/>
        </w:rPr>
        <w:lastRenderedPageBreak/>
        <w:t>productos y el laboratorio de la fabricación sean calificados bajo el SISCF. El ingeniero de aislamiento sísmico del fabricante certificará que los datos y los informes de las pruebas de calificación presentados representan con precisión los aisladores del fabricante y cumplen con los requisitos aquí establecidos. Como mínimo, las pruebas de calificación serán las indicadas en el capítulo 7.0 del SISCF.</w:t>
      </w:r>
    </w:p>
    <w:p w14:paraId="657A7E28" w14:textId="77777777" w:rsidR="0004394C" w:rsidRPr="009253FC" w:rsidRDefault="0004394C" w:rsidP="0004394C">
      <w:pPr>
        <w:widowControl w:val="0"/>
        <w:tabs>
          <w:tab w:val="left" w:pos="1985"/>
        </w:tabs>
        <w:spacing w:after="0" w:line="240" w:lineRule="auto"/>
        <w:ind w:left="1418" w:right="142"/>
        <w:jc w:val="both"/>
        <w:rPr>
          <w:rFonts w:ascii="Arial" w:eastAsia="Times New Roman" w:hAnsi="Arial" w:cs="Arial"/>
          <w:b/>
          <w:snapToGrid w:val="0"/>
          <w:lang w:val="es-ES_tradnl" w:eastAsia="es-ES"/>
        </w:rPr>
      </w:pPr>
    </w:p>
    <w:p w14:paraId="2746B094" w14:textId="77777777" w:rsidR="0004394C" w:rsidRPr="009253FC" w:rsidRDefault="0004394C" w:rsidP="0004394C">
      <w:pPr>
        <w:widowControl w:val="0"/>
        <w:tabs>
          <w:tab w:val="left" w:pos="2552"/>
        </w:tabs>
        <w:spacing w:after="0" w:line="240" w:lineRule="auto"/>
        <w:ind w:left="2552" w:right="142" w:hanging="1134"/>
        <w:jc w:val="both"/>
        <w:rPr>
          <w:rFonts w:ascii="Arial" w:eastAsia="Times New Roman" w:hAnsi="Arial" w:cs="Arial"/>
          <w:snapToGrid w:val="0"/>
          <w:lang w:val="es-ES_tradnl" w:eastAsia="es-ES"/>
        </w:rPr>
      </w:pPr>
      <w:r w:rsidRPr="009253FC">
        <w:rPr>
          <w:rFonts w:ascii="Arial" w:eastAsia="Times New Roman" w:hAnsi="Arial" w:cs="Arial"/>
          <w:snapToGrid w:val="0"/>
          <w:lang w:val="es-ES_tradnl" w:eastAsia="es-ES"/>
        </w:rPr>
        <w:t>4.1.2.1</w:t>
      </w:r>
      <w:r w:rsidRPr="009253FC">
        <w:rPr>
          <w:rFonts w:ascii="Arial" w:eastAsia="Times New Roman" w:hAnsi="Arial" w:cs="Arial"/>
          <w:snapToGrid w:val="0"/>
          <w:lang w:val="es-ES_tradnl" w:eastAsia="es-ES"/>
        </w:rPr>
        <w:tab/>
        <w:t xml:space="preserve">Resultados de la prueba de aislador individual para fuerza lateral versus desplazamiento para al menos seis números de modelo de aislador de tamaño completo diferentes producidos por ese fabricante que se probaron en un mínimo de tres laboratorios de prueba independientes creíbles diferentes. </w:t>
      </w:r>
    </w:p>
    <w:p w14:paraId="5DF0F4C2" w14:textId="77777777" w:rsidR="0004394C" w:rsidRPr="009253FC" w:rsidRDefault="0004394C" w:rsidP="0004394C">
      <w:pPr>
        <w:widowControl w:val="0"/>
        <w:tabs>
          <w:tab w:val="left" w:pos="2552"/>
        </w:tabs>
        <w:spacing w:after="0" w:line="240" w:lineRule="auto"/>
        <w:ind w:left="2552" w:right="142" w:hanging="1134"/>
        <w:jc w:val="both"/>
        <w:rPr>
          <w:rFonts w:ascii="Arial" w:eastAsia="Times New Roman" w:hAnsi="Arial" w:cs="Arial"/>
          <w:snapToGrid w:val="0"/>
          <w:lang w:val="es-ES_tradnl" w:eastAsia="es-ES"/>
        </w:rPr>
      </w:pPr>
      <w:r w:rsidRPr="009253FC">
        <w:rPr>
          <w:rFonts w:ascii="Arial" w:eastAsia="Times New Roman" w:hAnsi="Arial" w:cs="Arial"/>
          <w:snapToGrid w:val="0"/>
          <w:lang w:val="es-ES_tradnl" w:eastAsia="es-ES"/>
        </w:rPr>
        <w:t>4.1.2.2.</w:t>
      </w:r>
      <w:r w:rsidRPr="009253FC">
        <w:rPr>
          <w:rFonts w:ascii="Arial" w:eastAsia="Times New Roman" w:hAnsi="Arial" w:cs="Arial"/>
          <w:snapToGrid w:val="0"/>
          <w:lang w:val="es-ES_tradnl" w:eastAsia="es-ES"/>
        </w:rPr>
        <w:tab/>
        <w:t xml:space="preserve"> Al menos tres programas de prueba de la mesa de sacudidas de los tipos de aisladores del fabricante que estuvieron sujetos a sacudidas bidireccionales laterales y verticales simultáneas, realizados en un laboratorio de pruebas independiente creíble. </w:t>
      </w:r>
    </w:p>
    <w:p w14:paraId="7FEA8BE4" w14:textId="77777777" w:rsidR="0004394C" w:rsidRPr="009253FC" w:rsidRDefault="0004394C" w:rsidP="0004394C">
      <w:pPr>
        <w:widowControl w:val="0"/>
        <w:tabs>
          <w:tab w:val="left" w:pos="2552"/>
        </w:tabs>
        <w:spacing w:after="0" w:line="240" w:lineRule="auto"/>
        <w:ind w:left="2552" w:right="142" w:hanging="1134"/>
        <w:jc w:val="both"/>
        <w:rPr>
          <w:rFonts w:ascii="Arial" w:eastAsia="Times New Roman" w:hAnsi="Arial" w:cs="Arial"/>
          <w:snapToGrid w:val="0"/>
          <w:lang w:val="es-ES_tradnl" w:eastAsia="es-ES"/>
        </w:rPr>
      </w:pPr>
      <w:r w:rsidRPr="009253FC">
        <w:rPr>
          <w:rFonts w:ascii="Arial" w:eastAsia="Times New Roman" w:hAnsi="Arial" w:cs="Arial"/>
          <w:snapToGrid w:val="0"/>
          <w:lang w:val="es-ES_tradnl" w:eastAsia="es-ES"/>
        </w:rPr>
        <w:t>4.1.2.3.</w:t>
      </w:r>
      <w:r w:rsidRPr="009253FC">
        <w:rPr>
          <w:rFonts w:ascii="Arial" w:eastAsia="Times New Roman" w:hAnsi="Arial" w:cs="Arial"/>
          <w:snapToGrid w:val="0"/>
          <w:lang w:val="es-ES_tradnl" w:eastAsia="es-ES"/>
        </w:rPr>
        <w:tab/>
        <w:t xml:space="preserve"> Al menos un programa de prueba en mesa de sacudidas de aisladores a gran escala que fueron sometidos a sacudidas bidireccionales laterales y verticales simultáneas, realizado en un laboratorio de pruebas independiente creíble. </w:t>
      </w:r>
    </w:p>
    <w:p w14:paraId="6405ACBA" w14:textId="77777777" w:rsidR="0004394C" w:rsidRPr="009253FC" w:rsidRDefault="0004394C" w:rsidP="0004394C">
      <w:pPr>
        <w:widowControl w:val="0"/>
        <w:tabs>
          <w:tab w:val="left" w:pos="2552"/>
        </w:tabs>
        <w:spacing w:after="0" w:line="240" w:lineRule="auto"/>
        <w:ind w:left="2552" w:right="142" w:hanging="1134"/>
        <w:jc w:val="both"/>
        <w:rPr>
          <w:rFonts w:ascii="Arial" w:eastAsia="Times New Roman" w:hAnsi="Arial" w:cs="Arial"/>
          <w:snapToGrid w:val="0"/>
          <w:lang w:val="es-ES_tradnl" w:eastAsia="es-ES"/>
        </w:rPr>
      </w:pPr>
      <w:r w:rsidRPr="009253FC">
        <w:rPr>
          <w:rFonts w:ascii="Arial" w:eastAsia="Times New Roman" w:hAnsi="Arial" w:cs="Arial"/>
          <w:snapToGrid w:val="0"/>
          <w:lang w:val="es-ES_tradnl" w:eastAsia="es-ES"/>
        </w:rPr>
        <w:t xml:space="preserve">4.1.2.4. </w:t>
      </w:r>
      <w:r w:rsidRPr="009253FC">
        <w:rPr>
          <w:rFonts w:ascii="Arial" w:eastAsia="Times New Roman" w:hAnsi="Arial" w:cs="Arial"/>
          <w:snapToGrid w:val="0"/>
          <w:lang w:val="es-ES_tradnl" w:eastAsia="es-ES"/>
        </w:rPr>
        <w:tab/>
        <w:t xml:space="preserve">Pruebas para determinar la clasificación de resistencia al fuego, basadas en pruebas de fuego de aisladores de tamaño completo realizadas e informadas por un </w:t>
      </w:r>
      <w:proofErr w:type="spellStart"/>
      <w:r w:rsidRPr="009253FC">
        <w:rPr>
          <w:rFonts w:ascii="Arial" w:eastAsia="Times New Roman" w:hAnsi="Arial" w:cs="Arial"/>
          <w:snapToGrid w:val="0"/>
          <w:lang w:val="es-ES_tradnl" w:eastAsia="es-ES"/>
        </w:rPr>
        <w:t>Underwriters</w:t>
      </w:r>
      <w:proofErr w:type="spellEnd"/>
      <w:r w:rsidRPr="009253FC">
        <w:rPr>
          <w:rFonts w:ascii="Arial" w:eastAsia="Times New Roman" w:hAnsi="Arial" w:cs="Arial"/>
          <w:snapToGrid w:val="0"/>
          <w:lang w:val="es-ES_tradnl" w:eastAsia="es-ES"/>
        </w:rPr>
        <w:t xml:space="preserve"> </w:t>
      </w:r>
      <w:proofErr w:type="spellStart"/>
      <w:r w:rsidRPr="009253FC">
        <w:rPr>
          <w:rFonts w:ascii="Arial" w:eastAsia="Times New Roman" w:hAnsi="Arial" w:cs="Arial"/>
          <w:snapToGrid w:val="0"/>
          <w:lang w:val="es-ES_tradnl" w:eastAsia="es-ES"/>
        </w:rPr>
        <w:t>Laboratory</w:t>
      </w:r>
      <w:proofErr w:type="spellEnd"/>
      <w:r w:rsidRPr="009253FC">
        <w:rPr>
          <w:rFonts w:ascii="Arial" w:eastAsia="Times New Roman" w:hAnsi="Arial" w:cs="Arial"/>
          <w:snapToGrid w:val="0"/>
          <w:lang w:val="es-ES_tradnl" w:eastAsia="es-ES"/>
        </w:rPr>
        <w:t xml:space="preserve"> “UL” certificado. </w:t>
      </w:r>
    </w:p>
    <w:p w14:paraId="48C041FF" w14:textId="77777777" w:rsidR="0004394C" w:rsidRPr="009253FC" w:rsidRDefault="0004394C" w:rsidP="0004394C">
      <w:pPr>
        <w:widowControl w:val="0"/>
        <w:tabs>
          <w:tab w:val="left" w:pos="2552"/>
        </w:tabs>
        <w:spacing w:after="0" w:line="240" w:lineRule="auto"/>
        <w:ind w:left="2552" w:right="142" w:hanging="1134"/>
        <w:jc w:val="both"/>
        <w:rPr>
          <w:rFonts w:ascii="Arial" w:eastAsia="Times New Roman" w:hAnsi="Arial" w:cs="Arial"/>
          <w:snapToGrid w:val="0"/>
          <w:lang w:val="es-ES_tradnl" w:eastAsia="es-ES"/>
        </w:rPr>
      </w:pPr>
      <w:r w:rsidRPr="009253FC">
        <w:rPr>
          <w:rFonts w:ascii="Arial" w:eastAsia="Times New Roman" w:hAnsi="Arial" w:cs="Arial"/>
          <w:snapToGrid w:val="0"/>
          <w:lang w:val="es-ES_tradnl" w:eastAsia="es-ES"/>
        </w:rPr>
        <w:t xml:space="preserve">4.1.2.5. </w:t>
      </w:r>
      <w:r w:rsidRPr="009253FC">
        <w:rPr>
          <w:rFonts w:ascii="Arial" w:eastAsia="Times New Roman" w:hAnsi="Arial" w:cs="Arial"/>
          <w:snapToGrid w:val="0"/>
          <w:lang w:val="es-ES_tradnl" w:eastAsia="es-ES"/>
        </w:rPr>
        <w:tab/>
        <w:t xml:space="preserve">Pruebas para demostrar que las propiedades y capacidades del aislador son razonablemente simétricas con respecto a la vertical central del aislador, de acuerdo con la prueba de Dirección de carga 8.2. </w:t>
      </w:r>
    </w:p>
    <w:p w14:paraId="12B0B918" w14:textId="77777777" w:rsidR="0004394C" w:rsidRPr="009253FC" w:rsidRDefault="0004394C" w:rsidP="0004394C">
      <w:pPr>
        <w:widowControl w:val="0"/>
        <w:tabs>
          <w:tab w:val="left" w:pos="2552"/>
        </w:tabs>
        <w:spacing w:after="0" w:line="240" w:lineRule="auto"/>
        <w:ind w:left="2552" w:right="142" w:hanging="1134"/>
        <w:jc w:val="both"/>
        <w:rPr>
          <w:rFonts w:ascii="Arial" w:eastAsia="Times New Roman" w:hAnsi="Arial" w:cs="Arial"/>
          <w:snapToGrid w:val="0"/>
          <w:lang w:val="es-ES_tradnl" w:eastAsia="es-ES"/>
        </w:rPr>
      </w:pPr>
      <w:r w:rsidRPr="009253FC">
        <w:rPr>
          <w:rFonts w:ascii="Arial" w:eastAsia="Times New Roman" w:hAnsi="Arial" w:cs="Arial"/>
          <w:snapToGrid w:val="0"/>
          <w:lang w:val="es-ES_tradnl" w:eastAsia="es-ES"/>
        </w:rPr>
        <w:t xml:space="preserve">4.1.2.6. </w:t>
      </w:r>
      <w:r w:rsidRPr="009253FC">
        <w:rPr>
          <w:rFonts w:ascii="Arial" w:eastAsia="Times New Roman" w:hAnsi="Arial" w:cs="Arial"/>
          <w:snapToGrid w:val="0"/>
          <w:lang w:val="es-ES_tradnl" w:eastAsia="es-ES"/>
        </w:rPr>
        <w:tab/>
        <w:t xml:space="preserve">La cuantificación de los Factores de Modificación de la Propiedad, según lo especificado por ASCE 7-16 Sección 17.2.8, se basará en estas Pruebas de Calificación. Los resultados de la prueba deben incluir los efectos del envejecimiento y las condiciones de exposición ambiental. Los aisladores deslizantes también requieren resultados de pruebas para: desgaste del revestimiento debido a cargas en servicio; la presencia de agua contaminada que contiene barro, arena y partículas de óxido; La presencia de hielo en las superficies deslizantes. </w:t>
      </w:r>
    </w:p>
    <w:p w14:paraId="20B97EF3" w14:textId="77777777" w:rsidR="0004394C" w:rsidRPr="009253FC" w:rsidRDefault="0004394C" w:rsidP="0004394C">
      <w:pPr>
        <w:widowControl w:val="0"/>
        <w:tabs>
          <w:tab w:val="left" w:pos="2552"/>
        </w:tabs>
        <w:spacing w:after="0" w:line="240" w:lineRule="auto"/>
        <w:ind w:left="2552" w:right="142" w:hanging="1134"/>
        <w:jc w:val="both"/>
        <w:rPr>
          <w:rFonts w:ascii="Arial" w:eastAsia="Times New Roman" w:hAnsi="Arial" w:cs="Arial"/>
          <w:snapToGrid w:val="0"/>
          <w:lang w:val="es-ES_tradnl" w:eastAsia="es-ES"/>
        </w:rPr>
      </w:pPr>
    </w:p>
    <w:p w14:paraId="0747F0B8" w14:textId="77777777" w:rsidR="0004394C" w:rsidRPr="009253FC" w:rsidRDefault="0004394C" w:rsidP="0004394C">
      <w:pPr>
        <w:widowControl w:val="0"/>
        <w:tabs>
          <w:tab w:val="left" w:pos="2552"/>
        </w:tabs>
        <w:spacing w:after="0" w:line="240" w:lineRule="auto"/>
        <w:ind w:left="2552" w:right="142" w:hanging="1134"/>
        <w:jc w:val="both"/>
        <w:rPr>
          <w:rFonts w:ascii="Arial" w:eastAsia="Times New Roman" w:hAnsi="Arial" w:cs="Arial"/>
          <w:snapToGrid w:val="0"/>
          <w:lang w:val="es-ES_tradnl" w:eastAsia="es-ES"/>
        </w:rPr>
      </w:pPr>
      <w:r w:rsidRPr="009253FC">
        <w:rPr>
          <w:rFonts w:ascii="Arial" w:eastAsia="Times New Roman" w:hAnsi="Arial" w:cs="Arial"/>
          <w:snapToGrid w:val="0"/>
          <w:lang w:val="es-ES_tradnl" w:eastAsia="es-ES"/>
        </w:rPr>
        <w:tab/>
        <w:t xml:space="preserve">Los aisladores elastoméricos también requieren resultados de pruebas que muestren propiedades completamente sin rasgaduras de los aisladores vírgenes, y los efectos del envejecimiento sobre el material elastomérico, y pruebas de los efectos de la exposición a la radiación ultravioleta; degradación del elastómero a adhesivo de acero; y fatiga del ciclo debido a cargas en servicio. El modelo de límite superior para aisladores envejecidos debe ser consistente con el </w:t>
      </w:r>
      <w:proofErr w:type="spellStart"/>
      <w:r w:rsidRPr="009253FC">
        <w:rPr>
          <w:rFonts w:ascii="Arial" w:eastAsia="Times New Roman" w:hAnsi="Arial" w:cs="Arial"/>
          <w:snapToGrid w:val="0"/>
          <w:lang w:val="es-ES_tradnl" w:eastAsia="es-ES"/>
        </w:rPr>
        <w:t>λae,max</w:t>
      </w:r>
      <w:proofErr w:type="spellEnd"/>
      <w:r w:rsidRPr="009253FC">
        <w:rPr>
          <w:rFonts w:ascii="Arial" w:eastAsia="Times New Roman" w:hAnsi="Arial" w:cs="Arial"/>
          <w:snapToGrid w:val="0"/>
          <w:lang w:val="es-ES_tradnl" w:eastAsia="es-ES"/>
        </w:rPr>
        <w:t xml:space="preserve"> según lo especificado por los factores de modificación de propiedad ASCE 7-16. </w:t>
      </w:r>
    </w:p>
    <w:p w14:paraId="6DEA7E69" w14:textId="77777777" w:rsidR="0004394C" w:rsidRPr="009253FC" w:rsidRDefault="0004394C" w:rsidP="0004394C">
      <w:pPr>
        <w:widowControl w:val="0"/>
        <w:tabs>
          <w:tab w:val="left" w:pos="2552"/>
        </w:tabs>
        <w:spacing w:after="0" w:line="240" w:lineRule="auto"/>
        <w:ind w:left="2552" w:right="142" w:hanging="1134"/>
        <w:jc w:val="both"/>
        <w:rPr>
          <w:rFonts w:ascii="Arial" w:eastAsia="Times New Roman" w:hAnsi="Arial" w:cs="Arial"/>
          <w:snapToGrid w:val="0"/>
          <w:lang w:val="es-ES_tradnl" w:eastAsia="es-ES"/>
        </w:rPr>
      </w:pPr>
    </w:p>
    <w:p w14:paraId="58006B7E" w14:textId="77777777" w:rsidR="0004394C" w:rsidRPr="009253FC" w:rsidRDefault="0004394C" w:rsidP="0004394C">
      <w:pPr>
        <w:widowControl w:val="0"/>
        <w:tabs>
          <w:tab w:val="left" w:pos="2552"/>
        </w:tabs>
        <w:spacing w:after="0" w:line="240" w:lineRule="auto"/>
        <w:ind w:left="2552" w:right="142" w:hanging="1134"/>
        <w:jc w:val="both"/>
        <w:rPr>
          <w:rFonts w:ascii="Arial" w:eastAsia="Times New Roman" w:hAnsi="Arial" w:cs="Arial"/>
          <w:snapToGrid w:val="0"/>
          <w:lang w:val="es-ES_tradnl" w:eastAsia="es-ES"/>
        </w:rPr>
      </w:pPr>
      <w:r w:rsidRPr="009253FC">
        <w:rPr>
          <w:rFonts w:ascii="Arial" w:eastAsia="Times New Roman" w:hAnsi="Arial" w:cs="Arial"/>
          <w:snapToGrid w:val="0"/>
          <w:lang w:val="es-ES_tradnl" w:eastAsia="es-ES"/>
        </w:rPr>
        <w:lastRenderedPageBreak/>
        <w:tab/>
        <w:t>Los efectos de la contaminación ambiental de los aisladores de tamaño completo se pueden usar directamente, sin factores de seguridad adicionales. Los efectos del envejecimiento medidos a partir de pruebas de aisladores de tamaño real de 10 años o más, puede escalarse linealmente para representar 50 años de envejecimiento, sin factores de seguridad adicionales. Los efectos del envejecimiento medidos a partir del envejecimiento simulado de aisladores reales de tamaño completo, se amplificarán por un factor de seguridad 2.0. Los efectos del envejecimiento medidos a partir del envejecimiento simulado de las pruebas de muestras de material se amplificarán por un factor de seguridad 3.0.</w:t>
      </w:r>
    </w:p>
    <w:p w14:paraId="2328A99A"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69FF30D7" w14:textId="77777777" w:rsidR="0004394C" w:rsidRPr="009253FC" w:rsidRDefault="0004394C" w:rsidP="0004394C">
      <w:pPr>
        <w:widowControl w:val="0"/>
        <w:tabs>
          <w:tab w:val="left" w:pos="2268"/>
        </w:tabs>
        <w:spacing w:after="0" w:line="240" w:lineRule="auto"/>
        <w:ind w:left="2127" w:right="142" w:hanging="709"/>
        <w:jc w:val="both"/>
        <w:rPr>
          <w:rFonts w:ascii="Arial" w:eastAsia="Times New Roman" w:hAnsi="Arial" w:cs="Arial"/>
          <w:snapToGrid w:val="0"/>
          <w:lang w:val="es-ES_tradnl" w:eastAsia="es-ES"/>
        </w:rPr>
      </w:pPr>
      <w:r w:rsidRPr="009253FC">
        <w:rPr>
          <w:rFonts w:ascii="Arial" w:eastAsia="Times New Roman" w:hAnsi="Arial" w:cs="Arial"/>
          <w:snapToGrid w:val="0"/>
          <w:lang w:val="es-ES_tradnl" w:eastAsia="es-ES"/>
        </w:rPr>
        <w:t>4.1.3</w:t>
      </w:r>
      <w:r w:rsidRPr="009253FC">
        <w:rPr>
          <w:rFonts w:ascii="Arial" w:eastAsia="Times New Roman" w:hAnsi="Arial" w:cs="Arial"/>
          <w:snapToGrid w:val="0"/>
          <w:lang w:val="es-ES_tradnl" w:eastAsia="es-ES"/>
        </w:rPr>
        <w:tab/>
      </w:r>
      <w:r w:rsidRPr="009253FC">
        <w:rPr>
          <w:rFonts w:ascii="Arial" w:eastAsia="Times New Roman" w:hAnsi="Arial" w:cs="Arial"/>
          <w:snapToGrid w:val="0"/>
          <w:lang w:val="es-ES_tradnl" w:eastAsia="es-ES"/>
        </w:rPr>
        <w:tab/>
        <w:t>Pruebas de capacidad</w:t>
      </w:r>
    </w:p>
    <w:p w14:paraId="7E019546" w14:textId="77777777" w:rsidR="0004394C" w:rsidRPr="009253FC" w:rsidRDefault="0004394C" w:rsidP="0004394C">
      <w:pPr>
        <w:widowControl w:val="0"/>
        <w:tabs>
          <w:tab w:val="left" w:pos="2127"/>
        </w:tabs>
        <w:spacing w:after="0" w:line="240" w:lineRule="auto"/>
        <w:ind w:left="2127" w:right="142" w:hanging="709"/>
        <w:jc w:val="both"/>
        <w:rPr>
          <w:rFonts w:ascii="Arial" w:eastAsia="Times New Roman" w:hAnsi="Arial" w:cs="Arial"/>
          <w:b/>
          <w:snapToGrid w:val="0"/>
          <w:lang w:val="es-ES_tradnl" w:eastAsia="es-ES"/>
        </w:rPr>
      </w:pPr>
    </w:p>
    <w:p w14:paraId="1DC89139" w14:textId="77777777" w:rsidR="0004394C" w:rsidRPr="009253FC" w:rsidRDefault="0004394C" w:rsidP="0004394C">
      <w:pPr>
        <w:widowControl w:val="0"/>
        <w:spacing w:after="0" w:line="240" w:lineRule="auto"/>
        <w:ind w:left="2268" w:right="142"/>
        <w:jc w:val="both"/>
        <w:rPr>
          <w:rFonts w:ascii="Arial" w:eastAsia="Times New Roman" w:hAnsi="Arial" w:cs="Arial"/>
          <w:snapToGrid w:val="0"/>
          <w:lang w:val="es-ES_tradnl" w:eastAsia="es-ES"/>
        </w:rPr>
      </w:pPr>
      <w:r w:rsidRPr="009253FC">
        <w:rPr>
          <w:rFonts w:ascii="Arial" w:eastAsia="Times New Roman" w:hAnsi="Arial" w:cs="Arial"/>
          <w:snapToGrid w:val="0"/>
          <w:lang w:val="es-ES_tradnl" w:eastAsia="es-ES"/>
        </w:rPr>
        <w:t xml:space="preserve">Las pruebas de capacidad se realizan en dos aisladores de cada modelo que tienen capacidades nominales diferentes para carga vertical, resistencia al corte o desplazamiento lateral. Las capacidades nominales del fabricante para cargas verticales y levantamiento, y la resistencia al corte y el desplazamiento lateral, no deberán exceder los valores obtenidos a través de los resultados de estas Pruebas de capacidad. Se debe probar la capacidad de un mínimo de 12 aisladores fabricados por el fabricante de acuerdo con el SISCF. Las desviaciones verticales del aislador, las cargas verticales, los desplazamientos laterales y las cargas laterales deben registrarse y notificarse continuamente para todas las cargas y desplazamientos especificados por las Pruebas de capacidad. </w:t>
      </w:r>
    </w:p>
    <w:p w14:paraId="3277F5AD" w14:textId="77777777" w:rsidR="0004394C" w:rsidRPr="009253FC" w:rsidRDefault="0004394C" w:rsidP="0004394C">
      <w:pPr>
        <w:widowControl w:val="0"/>
        <w:spacing w:after="0" w:line="240" w:lineRule="auto"/>
        <w:ind w:left="2268" w:right="142"/>
        <w:jc w:val="both"/>
        <w:rPr>
          <w:rFonts w:ascii="Arial" w:eastAsia="Times New Roman" w:hAnsi="Arial" w:cs="Arial"/>
          <w:snapToGrid w:val="0"/>
          <w:lang w:val="es-ES_tradnl" w:eastAsia="es-ES"/>
        </w:rPr>
      </w:pPr>
    </w:p>
    <w:p w14:paraId="3F18A9A4" w14:textId="77777777" w:rsidR="0004394C" w:rsidRPr="009253FC" w:rsidRDefault="0004394C" w:rsidP="0004394C">
      <w:pPr>
        <w:widowControl w:val="0"/>
        <w:spacing w:after="0" w:line="240" w:lineRule="auto"/>
        <w:ind w:left="2268" w:right="142"/>
        <w:jc w:val="both"/>
        <w:rPr>
          <w:rFonts w:ascii="Arial" w:eastAsia="Times New Roman" w:hAnsi="Arial" w:cs="Arial"/>
          <w:snapToGrid w:val="0"/>
          <w:lang w:val="es-ES_tradnl" w:eastAsia="es-ES"/>
        </w:rPr>
      </w:pPr>
      <w:r w:rsidRPr="009253FC">
        <w:rPr>
          <w:rFonts w:ascii="Arial" w:eastAsia="Times New Roman" w:hAnsi="Arial" w:cs="Arial"/>
          <w:snapToGrid w:val="0"/>
          <w:lang w:val="es-ES_tradnl" w:eastAsia="es-ES"/>
        </w:rPr>
        <w:t xml:space="preserve">Los resultados de cada prueba de capacidad deben ser trazables a la etiqueta fija en el aislador probado. El daño estructural del aislador está permitido y esperado durante estas pruebas de capacidad. Los aisladores de capacidad probada no se pueden usar para la construcción. </w:t>
      </w:r>
    </w:p>
    <w:p w14:paraId="3030D078" w14:textId="77777777" w:rsidR="0004394C" w:rsidRPr="009253FC" w:rsidRDefault="0004394C" w:rsidP="0004394C">
      <w:pPr>
        <w:widowControl w:val="0"/>
        <w:tabs>
          <w:tab w:val="left" w:pos="2127"/>
        </w:tabs>
        <w:spacing w:after="0" w:line="240" w:lineRule="auto"/>
        <w:ind w:left="2268" w:right="142" w:hanging="709"/>
        <w:jc w:val="both"/>
        <w:rPr>
          <w:rFonts w:ascii="Arial" w:eastAsia="Times New Roman" w:hAnsi="Arial" w:cs="Arial"/>
          <w:snapToGrid w:val="0"/>
          <w:lang w:val="es-ES_tradnl" w:eastAsia="es-ES"/>
        </w:rPr>
      </w:pPr>
    </w:p>
    <w:p w14:paraId="5BBA67E7" w14:textId="77777777" w:rsidR="0004394C" w:rsidRPr="009253FC" w:rsidRDefault="0004394C" w:rsidP="0004394C">
      <w:pPr>
        <w:widowControl w:val="0"/>
        <w:tabs>
          <w:tab w:val="left" w:pos="2127"/>
        </w:tabs>
        <w:spacing w:after="0" w:line="240" w:lineRule="auto"/>
        <w:ind w:left="2268" w:right="142" w:hanging="709"/>
        <w:jc w:val="both"/>
        <w:rPr>
          <w:rFonts w:ascii="Arial" w:eastAsia="Times New Roman" w:hAnsi="Arial" w:cs="Arial"/>
          <w:snapToGrid w:val="0"/>
          <w:lang w:val="es-ES_tradnl" w:eastAsia="es-ES"/>
        </w:rPr>
      </w:pPr>
      <w:r w:rsidRPr="009253FC">
        <w:rPr>
          <w:rFonts w:ascii="Arial" w:eastAsia="Times New Roman" w:hAnsi="Arial" w:cs="Arial"/>
          <w:snapToGrid w:val="0"/>
          <w:lang w:val="es-ES_tradnl" w:eastAsia="es-ES"/>
        </w:rPr>
        <w:tab/>
      </w:r>
      <w:r w:rsidRPr="009253FC">
        <w:rPr>
          <w:rFonts w:ascii="Arial" w:eastAsia="Times New Roman" w:hAnsi="Arial" w:cs="Arial"/>
          <w:snapToGrid w:val="0"/>
          <w:lang w:val="es-ES_tradnl" w:eastAsia="es-ES"/>
        </w:rPr>
        <w:tab/>
        <w:t>Estas pruebas son las indicadas en el capítulo 8 del SISCF.</w:t>
      </w:r>
    </w:p>
    <w:p w14:paraId="193100BB"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07F5CA6C" w14:textId="77777777" w:rsidR="0004394C" w:rsidRPr="009253FC" w:rsidRDefault="0004394C" w:rsidP="0004394C">
      <w:pPr>
        <w:widowControl w:val="0"/>
        <w:tabs>
          <w:tab w:val="left" w:pos="2127"/>
        </w:tabs>
        <w:spacing w:after="0" w:line="240" w:lineRule="auto"/>
        <w:ind w:left="2127" w:right="142" w:hanging="709"/>
        <w:jc w:val="both"/>
        <w:rPr>
          <w:rFonts w:ascii="Arial" w:eastAsia="Times New Roman" w:hAnsi="Arial" w:cs="Arial"/>
          <w:snapToGrid w:val="0"/>
          <w:lang w:val="es-ES_tradnl" w:eastAsia="es-ES"/>
        </w:rPr>
      </w:pPr>
      <w:r w:rsidRPr="009253FC">
        <w:rPr>
          <w:rFonts w:ascii="Arial" w:eastAsia="Times New Roman" w:hAnsi="Arial" w:cs="Arial"/>
          <w:snapToGrid w:val="0"/>
          <w:lang w:val="es-ES_tradnl" w:eastAsia="es-ES"/>
        </w:rPr>
        <w:t xml:space="preserve">4.1.4 </w:t>
      </w:r>
      <w:r w:rsidRPr="009253FC">
        <w:rPr>
          <w:rFonts w:ascii="Arial" w:eastAsia="Times New Roman" w:hAnsi="Arial" w:cs="Arial"/>
          <w:snapToGrid w:val="0"/>
          <w:lang w:val="es-ES_tradnl" w:eastAsia="es-ES"/>
        </w:rPr>
        <w:tab/>
        <w:t>Pruebas de propiedades dinámicas.</w:t>
      </w:r>
    </w:p>
    <w:p w14:paraId="7B634575" w14:textId="77777777" w:rsidR="0004394C" w:rsidRPr="009253FC" w:rsidRDefault="0004394C" w:rsidP="0004394C">
      <w:pPr>
        <w:widowControl w:val="0"/>
        <w:tabs>
          <w:tab w:val="left" w:pos="2127"/>
        </w:tabs>
        <w:spacing w:after="0" w:line="240" w:lineRule="auto"/>
        <w:ind w:left="2127" w:right="142" w:hanging="709"/>
        <w:jc w:val="both"/>
        <w:rPr>
          <w:rFonts w:ascii="Arial" w:eastAsia="Times New Roman" w:hAnsi="Arial" w:cs="Arial"/>
          <w:snapToGrid w:val="0"/>
          <w:lang w:val="es-ES_tradnl" w:eastAsia="es-ES"/>
        </w:rPr>
      </w:pPr>
    </w:p>
    <w:p w14:paraId="2A6C8A7F" w14:textId="77777777" w:rsidR="0004394C" w:rsidRPr="009253FC" w:rsidRDefault="0004394C" w:rsidP="0004394C">
      <w:pPr>
        <w:widowControl w:val="0"/>
        <w:spacing w:after="0" w:line="240" w:lineRule="auto"/>
        <w:ind w:left="2268" w:right="142"/>
        <w:jc w:val="both"/>
        <w:rPr>
          <w:rFonts w:ascii="Arial" w:eastAsia="Times New Roman" w:hAnsi="Arial" w:cs="Arial"/>
          <w:snapToGrid w:val="0"/>
          <w:lang w:val="es-ES_tradnl" w:eastAsia="es-ES"/>
        </w:rPr>
      </w:pPr>
      <w:r w:rsidRPr="009253FC">
        <w:rPr>
          <w:rFonts w:ascii="Arial" w:eastAsia="Times New Roman" w:hAnsi="Arial" w:cs="Arial"/>
          <w:snapToGrid w:val="0"/>
          <w:lang w:val="es-ES_tradnl" w:eastAsia="es-ES"/>
        </w:rPr>
        <w:t xml:space="preserve">Las pruebas de propiedades dinámicas se realizarán en dos aisladores de cada modelo fabricados para cada aplicación de proyecto. La duración total para completar 3 ciclos de una prueba de propiedad sísmica no debe ser más de 3.1 veces el período natural del sistema de aislamiento. Las amplitudes de desplazamiento pueden exceder, pero no deben ser menores que los factores especificados de los desplazamientos DD y DM de la aplicación. Las cargas del aislador vertical pueden exceder, pero no deben ser menores que las cargas verticales correspondientes de la aplicación. </w:t>
      </w:r>
    </w:p>
    <w:p w14:paraId="210A00AE" w14:textId="77777777" w:rsidR="0004394C" w:rsidRPr="009253FC" w:rsidRDefault="0004394C" w:rsidP="0004394C">
      <w:pPr>
        <w:widowControl w:val="0"/>
        <w:spacing w:after="0" w:line="240" w:lineRule="auto"/>
        <w:ind w:left="2268" w:right="142"/>
        <w:jc w:val="both"/>
        <w:rPr>
          <w:rFonts w:ascii="Arial" w:eastAsia="Times New Roman" w:hAnsi="Arial" w:cs="Arial"/>
          <w:snapToGrid w:val="0"/>
          <w:lang w:val="es-ES_tradnl" w:eastAsia="es-ES"/>
        </w:rPr>
      </w:pPr>
    </w:p>
    <w:p w14:paraId="17C8E52F" w14:textId="77777777" w:rsidR="0004394C" w:rsidRPr="009253FC" w:rsidRDefault="0004394C" w:rsidP="0004394C">
      <w:pPr>
        <w:widowControl w:val="0"/>
        <w:spacing w:after="0" w:line="240" w:lineRule="auto"/>
        <w:ind w:left="2268" w:right="142"/>
        <w:jc w:val="both"/>
        <w:rPr>
          <w:rFonts w:ascii="Arial" w:eastAsia="Times New Roman" w:hAnsi="Arial" w:cs="Arial"/>
          <w:snapToGrid w:val="0"/>
          <w:lang w:val="es-ES_tradnl" w:eastAsia="es-ES"/>
        </w:rPr>
      </w:pPr>
      <w:r w:rsidRPr="009253FC">
        <w:rPr>
          <w:rFonts w:ascii="Arial" w:eastAsia="Times New Roman" w:hAnsi="Arial" w:cs="Arial"/>
          <w:snapToGrid w:val="0"/>
          <w:lang w:val="es-ES_tradnl" w:eastAsia="es-ES"/>
        </w:rPr>
        <w:t xml:space="preserve">Las desviaciones verticales, las cargas verticales, los desplazamientos laterales y las cargas laterales de los aisladores </w:t>
      </w:r>
      <w:r w:rsidRPr="009253FC">
        <w:rPr>
          <w:rFonts w:ascii="Arial" w:eastAsia="Times New Roman" w:hAnsi="Arial" w:cs="Arial"/>
          <w:snapToGrid w:val="0"/>
          <w:lang w:val="es-ES_tradnl" w:eastAsia="es-ES"/>
        </w:rPr>
        <w:lastRenderedPageBreak/>
        <w:t xml:space="preserve">se informarán para todos los puntos de datos de los ciclos de prueba de propiedades dinámicas. Todos los bucles laterales de desviación de fuerza de todas las Pruebas de propiedades dinámicas deben mostrar una capacidad de carga de fuerza incremental positiva para todos los desplazamientos incrementales fuera de la posición centrada del aislador. </w:t>
      </w:r>
    </w:p>
    <w:p w14:paraId="110D0AFA" w14:textId="77777777" w:rsidR="0004394C" w:rsidRPr="009253FC" w:rsidRDefault="0004394C" w:rsidP="0004394C">
      <w:pPr>
        <w:widowControl w:val="0"/>
        <w:spacing w:after="0" w:line="240" w:lineRule="auto"/>
        <w:ind w:left="2268" w:right="142"/>
        <w:jc w:val="both"/>
        <w:rPr>
          <w:rFonts w:ascii="Arial" w:eastAsia="Times New Roman" w:hAnsi="Arial" w:cs="Arial"/>
          <w:snapToGrid w:val="0"/>
          <w:lang w:val="es-ES_tradnl" w:eastAsia="es-ES"/>
        </w:rPr>
      </w:pPr>
    </w:p>
    <w:p w14:paraId="3C6AD690" w14:textId="77777777" w:rsidR="0004394C" w:rsidRPr="009253FC" w:rsidRDefault="0004394C" w:rsidP="0004394C">
      <w:pPr>
        <w:widowControl w:val="0"/>
        <w:spacing w:after="0" w:line="240" w:lineRule="auto"/>
        <w:ind w:left="2268" w:right="142"/>
        <w:jc w:val="both"/>
        <w:rPr>
          <w:rFonts w:ascii="Arial" w:eastAsia="Times New Roman" w:hAnsi="Arial" w:cs="Arial"/>
          <w:snapToGrid w:val="0"/>
          <w:lang w:val="es-ES_tradnl" w:eastAsia="es-ES"/>
        </w:rPr>
      </w:pPr>
      <w:r w:rsidRPr="009253FC">
        <w:rPr>
          <w:rFonts w:ascii="Arial" w:eastAsia="Times New Roman" w:hAnsi="Arial" w:cs="Arial"/>
          <w:snapToGrid w:val="0"/>
          <w:lang w:val="es-ES_tradnl" w:eastAsia="es-ES"/>
        </w:rPr>
        <w:t>Los resultados de cada prueba de propiedad dinámica deben ser trazables a la etiqueta fija en el aislador probado. Para cada modelo de aislador, el fabricante especificará bucles de desplazamiento de fuerza analítica de límite inferior y superior para nuevos aisladores que cumplan con los resultados de estas pruebas. Los bucles de fuerza analítica límite superior e inferior para los nuevos aisladores se trazarán y compararán con cada una de las pruebas especificadas.</w:t>
      </w:r>
    </w:p>
    <w:p w14:paraId="69B61F90" w14:textId="77777777" w:rsidR="0004394C" w:rsidRPr="009253FC" w:rsidRDefault="0004394C" w:rsidP="0004394C">
      <w:pPr>
        <w:widowControl w:val="0"/>
        <w:spacing w:after="0" w:line="240" w:lineRule="auto"/>
        <w:ind w:left="2268" w:right="142"/>
        <w:jc w:val="both"/>
        <w:rPr>
          <w:rFonts w:ascii="Arial" w:eastAsia="Times New Roman" w:hAnsi="Arial" w:cs="Arial"/>
          <w:snapToGrid w:val="0"/>
          <w:lang w:val="es-ES_tradnl" w:eastAsia="es-ES"/>
        </w:rPr>
      </w:pPr>
    </w:p>
    <w:p w14:paraId="0AE5BB92" w14:textId="77777777" w:rsidR="0004394C" w:rsidRPr="009253FC" w:rsidRDefault="0004394C" w:rsidP="0004394C">
      <w:pPr>
        <w:widowControl w:val="0"/>
        <w:spacing w:after="0" w:line="240" w:lineRule="auto"/>
        <w:ind w:left="2268" w:right="142"/>
        <w:jc w:val="both"/>
        <w:rPr>
          <w:rFonts w:ascii="Arial" w:eastAsia="Times New Roman" w:hAnsi="Arial" w:cs="Arial"/>
          <w:snapToGrid w:val="0"/>
          <w:lang w:val="es-ES_tradnl" w:eastAsia="es-ES"/>
        </w:rPr>
      </w:pPr>
      <w:r w:rsidRPr="009253FC">
        <w:rPr>
          <w:rFonts w:ascii="Arial" w:eastAsia="Times New Roman" w:hAnsi="Arial" w:cs="Arial"/>
          <w:snapToGrid w:val="0"/>
          <w:lang w:val="es-ES_tradnl" w:eastAsia="es-ES"/>
        </w:rPr>
        <w:t>Estas pruebas son las indicadas en el capítulo 9 del SISCF.</w:t>
      </w:r>
    </w:p>
    <w:p w14:paraId="2A5984DD"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474AEE4C" w14:textId="6B5AD945" w:rsidR="0004394C" w:rsidRPr="009253FC" w:rsidRDefault="0004394C" w:rsidP="0004394C">
      <w:pPr>
        <w:widowControl w:val="0"/>
        <w:tabs>
          <w:tab w:val="left" w:pos="2268"/>
        </w:tabs>
        <w:spacing w:after="0" w:line="240" w:lineRule="auto"/>
        <w:ind w:left="2268" w:right="142" w:hanging="850"/>
        <w:jc w:val="both"/>
        <w:rPr>
          <w:rFonts w:ascii="Arial" w:eastAsia="Times New Roman" w:hAnsi="Arial" w:cs="Arial"/>
          <w:b/>
          <w:i/>
          <w:snapToGrid w:val="0"/>
          <w:lang w:val="es-ES_tradnl" w:eastAsia="es-ES"/>
        </w:rPr>
      </w:pPr>
      <w:r w:rsidRPr="009253FC">
        <w:rPr>
          <w:rFonts w:ascii="Arial" w:eastAsia="Times New Roman" w:hAnsi="Arial" w:cs="Arial"/>
          <w:b/>
          <w:snapToGrid w:val="0"/>
          <w:lang w:val="es-ES_tradnl" w:eastAsia="es-ES"/>
        </w:rPr>
        <w:t>4.2</w:t>
      </w:r>
      <w:r w:rsidRPr="009253FC">
        <w:rPr>
          <w:rFonts w:ascii="Arial" w:eastAsia="Times New Roman" w:hAnsi="Arial" w:cs="Arial"/>
          <w:b/>
          <w:i/>
          <w:snapToGrid w:val="0"/>
          <w:lang w:val="es-ES_tradnl" w:eastAsia="es-ES"/>
        </w:rPr>
        <w:tab/>
        <w:t xml:space="preserve">Ensayos </w:t>
      </w:r>
      <w:r w:rsidR="00D71150" w:rsidRPr="009253FC">
        <w:rPr>
          <w:rFonts w:ascii="Arial" w:eastAsia="Times New Roman" w:hAnsi="Arial" w:cs="Arial"/>
          <w:b/>
          <w:i/>
          <w:snapToGrid w:val="0"/>
          <w:lang w:val="es-ES_tradnl" w:eastAsia="es-ES"/>
        </w:rPr>
        <w:t>de aisladores</w:t>
      </w:r>
      <w:r w:rsidRPr="009253FC">
        <w:rPr>
          <w:rFonts w:ascii="Arial" w:eastAsia="Times New Roman" w:hAnsi="Arial" w:cs="Arial"/>
          <w:b/>
          <w:i/>
          <w:snapToGrid w:val="0"/>
          <w:lang w:val="es-ES_tradnl" w:eastAsia="es-ES"/>
        </w:rPr>
        <w:t xml:space="preserve"> </w:t>
      </w:r>
      <w:r w:rsidR="005359B0">
        <w:rPr>
          <w:rFonts w:ascii="Arial" w:eastAsia="Times New Roman" w:hAnsi="Arial" w:cs="Arial"/>
          <w:b/>
          <w:i/>
          <w:snapToGrid w:val="0"/>
          <w:lang w:val="es-ES_tradnl" w:eastAsia="es-ES"/>
        </w:rPr>
        <w:t>deslizantes</w:t>
      </w:r>
      <w:r w:rsidRPr="009253FC">
        <w:rPr>
          <w:rFonts w:ascii="Arial" w:eastAsia="Times New Roman" w:hAnsi="Arial" w:cs="Arial"/>
          <w:b/>
          <w:i/>
          <w:snapToGrid w:val="0"/>
          <w:lang w:val="es-ES_tradnl" w:eastAsia="es-ES"/>
        </w:rPr>
        <w:t xml:space="preserve"> según la Norma Técnica E.031 “Aislamiento Sísmico” del Reglamento Nacional de </w:t>
      </w:r>
      <w:r w:rsidR="00D71150" w:rsidRPr="009253FC">
        <w:rPr>
          <w:rFonts w:ascii="Arial" w:eastAsia="Times New Roman" w:hAnsi="Arial" w:cs="Arial"/>
          <w:b/>
          <w:i/>
          <w:snapToGrid w:val="0"/>
          <w:lang w:val="es-ES_tradnl" w:eastAsia="es-ES"/>
        </w:rPr>
        <w:t>Edificaciones (</w:t>
      </w:r>
      <w:r w:rsidRPr="009253FC">
        <w:rPr>
          <w:rFonts w:ascii="Arial" w:eastAsia="Times New Roman" w:hAnsi="Arial" w:cs="Arial"/>
          <w:b/>
          <w:i/>
          <w:snapToGrid w:val="0"/>
          <w:lang w:val="es-ES_tradnl" w:eastAsia="es-ES"/>
        </w:rPr>
        <w:t>RNE).</w:t>
      </w:r>
    </w:p>
    <w:p w14:paraId="20A4B58C"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eastAsia="es-ES"/>
        </w:rPr>
      </w:pPr>
    </w:p>
    <w:p w14:paraId="69D590D3" w14:textId="1976F0AC" w:rsidR="0004394C" w:rsidRPr="009253FC" w:rsidRDefault="0004394C" w:rsidP="0004394C">
      <w:pPr>
        <w:widowControl w:val="0"/>
        <w:tabs>
          <w:tab w:val="left" w:pos="2268"/>
        </w:tabs>
        <w:spacing w:after="0" w:line="240" w:lineRule="auto"/>
        <w:ind w:left="2268" w:right="142" w:hanging="2268"/>
        <w:jc w:val="both"/>
        <w:rPr>
          <w:rFonts w:ascii="Arial" w:eastAsia="Times New Roman" w:hAnsi="Arial" w:cs="Arial"/>
          <w:i/>
          <w:snapToGrid w:val="0"/>
          <w:lang w:val="es-ES_tradnl" w:eastAsia="es-ES"/>
        </w:rPr>
      </w:pPr>
      <w:r w:rsidRPr="009253FC">
        <w:rPr>
          <w:rFonts w:ascii="Arial" w:eastAsia="Times New Roman" w:hAnsi="Arial" w:cs="Arial"/>
          <w:b/>
          <w:snapToGrid w:val="0"/>
          <w:lang w:val="es-ES_tradnl" w:eastAsia="es-ES"/>
        </w:rPr>
        <w:tab/>
      </w:r>
      <w:r w:rsidRPr="009253FC">
        <w:rPr>
          <w:rFonts w:ascii="Arial" w:eastAsia="Times New Roman" w:hAnsi="Arial" w:cs="Arial"/>
          <w:i/>
          <w:snapToGrid w:val="0"/>
          <w:lang w:val="es-ES_tradnl" w:eastAsia="es-ES"/>
        </w:rPr>
        <w:t xml:space="preserve">Transcripción Literal del Capítulo VIII “Ensayos” y Anexo III “Secuencia y Ciclos para Ensayos de Prototipos” de la Norma Técnica E.031 “Aislamiento Sísmico” del Reglamento Nacional de </w:t>
      </w:r>
      <w:r w:rsidR="00D71150" w:rsidRPr="009253FC">
        <w:rPr>
          <w:rFonts w:ascii="Arial" w:eastAsia="Times New Roman" w:hAnsi="Arial" w:cs="Arial"/>
          <w:i/>
          <w:snapToGrid w:val="0"/>
          <w:lang w:val="es-ES_tradnl" w:eastAsia="es-ES"/>
        </w:rPr>
        <w:t>Edificaciones (</w:t>
      </w:r>
      <w:r w:rsidRPr="009253FC">
        <w:rPr>
          <w:rFonts w:ascii="Arial" w:eastAsia="Times New Roman" w:hAnsi="Arial" w:cs="Arial"/>
          <w:i/>
          <w:snapToGrid w:val="0"/>
          <w:lang w:val="es-ES_tradnl" w:eastAsia="es-ES"/>
        </w:rPr>
        <w:t>RNE).</w:t>
      </w:r>
    </w:p>
    <w:p w14:paraId="4121EE1B"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4DB85A86" w14:textId="77777777" w:rsidR="0004394C" w:rsidRPr="009253FC" w:rsidRDefault="0004394C" w:rsidP="0004394C">
      <w:pPr>
        <w:widowControl w:val="0"/>
        <w:suppressAutoHyphens/>
        <w:spacing w:after="0" w:line="240" w:lineRule="auto"/>
        <w:ind w:left="2268" w:right="145"/>
        <w:jc w:val="both"/>
        <w:outlineLvl w:val="2"/>
        <w:rPr>
          <w:rFonts w:ascii="Arial" w:eastAsia="Times New Roman" w:hAnsi="Arial" w:cs="Arial"/>
          <w:b/>
          <w:szCs w:val="20"/>
          <w:u w:val="single"/>
          <w:lang w:eastAsia="es-ES"/>
        </w:rPr>
      </w:pPr>
      <w:r w:rsidRPr="009253FC">
        <w:rPr>
          <w:rFonts w:ascii="Arial" w:eastAsia="Times New Roman" w:hAnsi="Arial" w:cs="Arial"/>
          <w:szCs w:val="20"/>
          <w:u w:val="single"/>
          <w:lang w:eastAsia="es-ES"/>
        </w:rPr>
        <w:t>CAPÍTULO VIII ENSAYOS</w:t>
      </w:r>
    </w:p>
    <w:p w14:paraId="3475A2EB" w14:textId="77777777" w:rsidR="0004394C" w:rsidRPr="009253FC" w:rsidRDefault="0004394C" w:rsidP="0004394C">
      <w:pPr>
        <w:widowControl w:val="0"/>
        <w:spacing w:before="240" w:after="0" w:line="240" w:lineRule="auto"/>
        <w:ind w:left="2268" w:right="145"/>
        <w:jc w:val="both"/>
        <w:outlineLvl w:val="3"/>
        <w:rPr>
          <w:rFonts w:ascii="Arial" w:eastAsia="Times New Roman" w:hAnsi="Arial" w:cs="Arial"/>
          <w:bCs/>
          <w:szCs w:val="28"/>
          <w:lang w:eastAsia="es-ES"/>
        </w:rPr>
      </w:pPr>
      <w:r w:rsidRPr="009253FC">
        <w:rPr>
          <w:rFonts w:ascii="Arial" w:eastAsia="Times New Roman" w:hAnsi="Arial" w:cs="Arial"/>
          <w:bCs/>
          <w:szCs w:val="28"/>
          <w:lang w:eastAsia="es-ES"/>
        </w:rPr>
        <w:t>Artículo 28. - Validación de propiedades de los aisladores.</w:t>
      </w:r>
    </w:p>
    <w:p w14:paraId="1FF7DBDA" w14:textId="77777777" w:rsidR="0004394C" w:rsidRPr="009253FC" w:rsidRDefault="0004394C" w:rsidP="0004394C">
      <w:pPr>
        <w:tabs>
          <w:tab w:val="left" w:pos="1276"/>
        </w:tabs>
        <w:spacing w:after="0" w:line="240" w:lineRule="auto"/>
        <w:ind w:left="2268"/>
        <w:jc w:val="both"/>
        <w:rPr>
          <w:rFonts w:ascii="Arial" w:eastAsia="Times New Roman" w:hAnsi="Arial" w:cs="Arial"/>
          <w:szCs w:val="24"/>
          <w:lang w:eastAsia="es-ES"/>
        </w:rPr>
      </w:pPr>
    </w:p>
    <w:p w14:paraId="02BA02CE" w14:textId="77777777" w:rsidR="0004394C" w:rsidRPr="009253FC" w:rsidRDefault="0004394C" w:rsidP="0004394C">
      <w:pPr>
        <w:widowControl w:val="0"/>
        <w:tabs>
          <w:tab w:val="left" w:pos="1276"/>
        </w:tabs>
        <w:spacing w:after="0" w:line="240" w:lineRule="auto"/>
        <w:ind w:left="2268" w:right="145"/>
        <w:jc w:val="both"/>
        <w:rPr>
          <w:rFonts w:ascii="Arial" w:eastAsia="Times New Roman" w:hAnsi="Arial" w:cs="Arial"/>
          <w:szCs w:val="24"/>
          <w:lang w:eastAsia="es-ES"/>
        </w:rPr>
      </w:pPr>
      <w:r w:rsidRPr="009253FC">
        <w:rPr>
          <w:rFonts w:ascii="Arial" w:eastAsia="Times New Roman" w:hAnsi="Arial" w:cs="Arial"/>
          <w:szCs w:val="24"/>
          <w:lang w:eastAsia="es-ES"/>
        </w:rPr>
        <w:t xml:space="preserve">28.1 </w:t>
      </w:r>
      <w:r w:rsidRPr="009253FC">
        <w:rPr>
          <w:rFonts w:ascii="Arial" w:eastAsia="Times New Roman" w:hAnsi="Arial" w:cs="Arial"/>
          <w:szCs w:val="24"/>
          <w:lang w:eastAsia="es-ES"/>
        </w:rPr>
        <w:tab/>
        <w:t>Las relaciones constitutivas fuerza-deformación y los valores de amortiguamiento del sistema de aislamiento sísmico utilizados en el análisis y diseño de estructuras con aislamiento sísmico, deben ser verificadas con anterioridad a su uso en la construcción, de acuerdo a los ensayos indicados en este capítulo.</w:t>
      </w:r>
    </w:p>
    <w:p w14:paraId="350A4CB0" w14:textId="77777777" w:rsidR="0004394C" w:rsidRPr="009253FC" w:rsidRDefault="0004394C" w:rsidP="0004394C">
      <w:pPr>
        <w:widowControl w:val="0"/>
        <w:tabs>
          <w:tab w:val="left" w:pos="1276"/>
        </w:tabs>
        <w:spacing w:after="0" w:line="240" w:lineRule="auto"/>
        <w:ind w:left="2268" w:right="145"/>
        <w:jc w:val="both"/>
        <w:rPr>
          <w:rFonts w:ascii="Arial" w:eastAsia="Times New Roman" w:hAnsi="Arial" w:cs="Arial"/>
          <w:szCs w:val="24"/>
          <w:lang w:eastAsia="es-ES"/>
        </w:rPr>
      </w:pPr>
      <w:r w:rsidRPr="009253FC">
        <w:rPr>
          <w:rFonts w:ascii="Arial" w:eastAsia="Times New Roman" w:hAnsi="Arial" w:cs="Arial"/>
          <w:szCs w:val="24"/>
          <w:lang w:eastAsia="es-ES"/>
        </w:rPr>
        <w:t xml:space="preserve">28.2 </w:t>
      </w:r>
      <w:r w:rsidRPr="009253FC">
        <w:rPr>
          <w:rFonts w:ascii="Arial" w:eastAsia="Times New Roman" w:hAnsi="Arial" w:cs="Arial"/>
          <w:szCs w:val="24"/>
          <w:lang w:eastAsia="es-ES"/>
        </w:rPr>
        <w:tab/>
        <w:t>Todos los componentes del sistema de aislamiento sísmico deben ser ensayados, incluyendo el sistema de restricción contra viento si tal sistema se ha considerado en el diseño.</w:t>
      </w:r>
    </w:p>
    <w:p w14:paraId="672CCA17" w14:textId="77777777" w:rsidR="0004394C" w:rsidRPr="009253FC" w:rsidRDefault="0004394C" w:rsidP="0004394C">
      <w:pPr>
        <w:widowControl w:val="0"/>
        <w:tabs>
          <w:tab w:val="left" w:pos="1276"/>
        </w:tabs>
        <w:spacing w:after="0" w:line="240" w:lineRule="auto"/>
        <w:ind w:left="2268" w:right="145"/>
        <w:jc w:val="both"/>
        <w:rPr>
          <w:rFonts w:ascii="Arial" w:eastAsia="Times New Roman" w:hAnsi="Arial" w:cs="Arial"/>
          <w:szCs w:val="24"/>
          <w:lang w:eastAsia="es-ES"/>
        </w:rPr>
      </w:pPr>
      <w:r w:rsidRPr="009253FC">
        <w:rPr>
          <w:rFonts w:ascii="Arial" w:eastAsia="Times New Roman" w:hAnsi="Arial" w:cs="Arial"/>
          <w:szCs w:val="24"/>
          <w:lang w:eastAsia="es-ES"/>
        </w:rPr>
        <w:t xml:space="preserve">28.3 </w:t>
      </w:r>
      <w:r w:rsidRPr="009253FC">
        <w:rPr>
          <w:rFonts w:ascii="Arial" w:eastAsia="Times New Roman" w:hAnsi="Arial" w:cs="Arial"/>
          <w:szCs w:val="24"/>
          <w:lang w:eastAsia="es-ES"/>
        </w:rPr>
        <w:tab/>
        <w:t>Los ensayos especificados en este capítulo deben emplearse para validar las propiedades de las unidades y del sistema de aislamiento sísmico consideradas en el diseño final, en concordancia con lo dispuesto en el artículo 13 de la presente Norma Técnica.</w:t>
      </w:r>
    </w:p>
    <w:p w14:paraId="3C51B025" w14:textId="77777777" w:rsidR="0004394C" w:rsidRPr="009253FC" w:rsidRDefault="0004394C" w:rsidP="0004394C">
      <w:pPr>
        <w:widowControl w:val="0"/>
        <w:tabs>
          <w:tab w:val="left" w:pos="1276"/>
        </w:tabs>
        <w:spacing w:after="0" w:line="240" w:lineRule="auto"/>
        <w:ind w:left="2268" w:right="145"/>
        <w:jc w:val="both"/>
        <w:rPr>
          <w:rFonts w:ascii="Arial" w:eastAsia="Times New Roman" w:hAnsi="Arial" w:cs="Arial"/>
          <w:szCs w:val="24"/>
          <w:lang w:eastAsia="es-ES"/>
        </w:rPr>
      </w:pPr>
      <w:r w:rsidRPr="009253FC">
        <w:rPr>
          <w:rFonts w:ascii="Arial" w:eastAsia="Times New Roman" w:hAnsi="Arial" w:cs="Arial"/>
          <w:szCs w:val="24"/>
          <w:lang w:eastAsia="es-ES"/>
        </w:rPr>
        <w:t xml:space="preserve">28.4 </w:t>
      </w:r>
      <w:r w:rsidRPr="009253FC">
        <w:rPr>
          <w:rFonts w:ascii="Arial" w:eastAsia="Times New Roman" w:hAnsi="Arial" w:cs="Arial"/>
          <w:szCs w:val="24"/>
          <w:lang w:eastAsia="es-ES"/>
        </w:rPr>
        <w:tab/>
        <w:t xml:space="preserve">Estos ensayos podrán ser efectuados en los laboratorios del fabricante o en laboratorios independientes. En ambos casos, el laboratorio deberá contar con certificación de acuerdo a la Norma ASTM E04 (Standard </w:t>
      </w:r>
      <w:proofErr w:type="spellStart"/>
      <w:r w:rsidRPr="009253FC">
        <w:rPr>
          <w:rFonts w:ascii="Arial" w:eastAsia="Times New Roman" w:hAnsi="Arial" w:cs="Arial"/>
          <w:szCs w:val="24"/>
          <w:lang w:eastAsia="es-ES"/>
        </w:rPr>
        <w:t>Practices</w:t>
      </w:r>
      <w:proofErr w:type="spellEnd"/>
      <w:r w:rsidRPr="009253FC">
        <w:rPr>
          <w:rFonts w:ascii="Arial" w:eastAsia="Times New Roman" w:hAnsi="Arial" w:cs="Arial"/>
          <w:szCs w:val="24"/>
          <w:lang w:eastAsia="es-ES"/>
        </w:rPr>
        <w:t xml:space="preserve"> </w:t>
      </w:r>
      <w:proofErr w:type="spellStart"/>
      <w:r w:rsidRPr="009253FC">
        <w:rPr>
          <w:rFonts w:ascii="Arial" w:eastAsia="Times New Roman" w:hAnsi="Arial" w:cs="Arial"/>
          <w:szCs w:val="24"/>
          <w:lang w:eastAsia="es-ES"/>
        </w:rPr>
        <w:t>for</w:t>
      </w:r>
      <w:proofErr w:type="spellEnd"/>
      <w:r w:rsidRPr="009253FC">
        <w:rPr>
          <w:rFonts w:ascii="Arial" w:eastAsia="Times New Roman" w:hAnsi="Arial" w:cs="Arial"/>
          <w:szCs w:val="24"/>
          <w:lang w:eastAsia="es-ES"/>
        </w:rPr>
        <w:t xml:space="preserve"> </w:t>
      </w:r>
      <w:proofErr w:type="spellStart"/>
      <w:r w:rsidRPr="009253FC">
        <w:rPr>
          <w:rFonts w:ascii="Arial" w:eastAsia="Times New Roman" w:hAnsi="Arial" w:cs="Arial"/>
          <w:szCs w:val="24"/>
          <w:lang w:eastAsia="es-ES"/>
        </w:rPr>
        <w:t>Force</w:t>
      </w:r>
      <w:proofErr w:type="spellEnd"/>
      <w:r w:rsidRPr="009253FC">
        <w:rPr>
          <w:rFonts w:ascii="Arial" w:eastAsia="Times New Roman" w:hAnsi="Arial" w:cs="Arial"/>
          <w:szCs w:val="24"/>
          <w:lang w:eastAsia="es-ES"/>
        </w:rPr>
        <w:t xml:space="preserve"> </w:t>
      </w:r>
      <w:proofErr w:type="spellStart"/>
      <w:r w:rsidRPr="009253FC">
        <w:rPr>
          <w:rFonts w:ascii="Arial" w:eastAsia="Times New Roman" w:hAnsi="Arial" w:cs="Arial"/>
          <w:szCs w:val="24"/>
          <w:lang w:eastAsia="es-ES"/>
        </w:rPr>
        <w:t>Verification</w:t>
      </w:r>
      <w:proofErr w:type="spellEnd"/>
      <w:r w:rsidRPr="009253FC">
        <w:rPr>
          <w:rFonts w:ascii="Arial" w:eastAsia="Times New Roman" w:hAnsi="Arial" w:cs="Arial"/>
          <w:szCs w:val="24"/>
          <w:lang w:eastAsia="es-ES"/>
        </w:rPr>
        <w:t xml:space="preserve"> </w:t>
      </w:r>
      <w:proofErr w:type="spellStart"/>
      <w:r w:rsidRPr="009253FC">
        <w:rPr>
          <w:rFonts w:ascii="Arial" w:eastAsia="Times New Roman" w:hAnsi="Arial" w:cs="Arial"/>
          <w:szCs w:val="24"/>
          <w:lang w:eastAsia="es-ES"/>
        </w:rPr>
        <w:t>of</w:t>
      </w:r>
      <w:proofErr w:type="spellEnd"/>
      <w:r w:rsidRPr="009253FC">
        <w:rPr>
          <w:rFonts w:ascii="Arial" w:eastAsia="Times New Roman" w:hAnsi="Arial" w:cs="Arial"/>
          <w:szCs w:val="24"/>
          <w:lang w:eastAsia="es-ES"/>
        </w:rPr>
        <w:t xml:space="preserve"> </w:t>
      </w:r>
      <w:proofErr w:type="spellStart"/>
      <w:r w:rsidRPr="009253FC">
        <w:rPr>
          <w:rFonts w:ascii="Arial" w:eastAsia="Times New Roman" w:hAnsi="Arial" w:cs="Arial"/>
          <w:szCs w:val="24"/>
          <w:lang w:eastAsia="es-ES"/>
        </w:rPr>
        <w:t>Testing</w:t>
      </w:r>
      <w:proofErr w:type="spellEnd"/>
      <w:r w:rsidRPr="009253FC">
        <w:rPr>
          <w:rFonts w:ascii="Arial" w:eastAsia="Times New Roman" w:hAnsi="Arial" w:cs="Arial"/>
          <w:szCs w:val="24"/>
          <w:lang w:eastAsia="es-ES"/>
        </w:rPr>
        <w:t xml:space="preserve"> Machines) o similar.</w:t>
      </w:r>
    </w:p>
    <w:p w14:paraId="24DF427A" w14:textId="4B75D609" w:rsidR="0004394C" w:rsidRPr="009253FC" w:rsidRDefault="0004394C" w:rsidP="0004394C">
      <w:pPr>
        <w:widowControl w:val="0"/>
        <w:tabs>
          <w:tab w:val="left" w:pos="1276"/>
        </w:tabs>
        <w:spacing w:after="0" w:line="240" w:lineRule="auto"/>
        <w:ind w:left="2268" w:right="145"/>
        <w:jc w:val="both"/>
        <w:rPr>
          <w:rFonts w:ascii="Arial" w:eastAsia="Times New Roman" w:hAnsi="Arial" w:cs="Arial"/>
          <w:szCs w:val="24"/>
          <w:lang w:eastAsia="es-ES"/>
        </w:rPr>
      </w:pPr>
      <w:r w:rsidRPr="009253FC">
        <w:rPr>
          <w:rFonts w:ascii="Arial" w:eastAsia="Times New Roman" w:hAnsi="Arial" w:cs="Arial"/>
          <w:szCs w:val="24"/>
          <w:lang w:eastAsia="es-ES"/>
        </w:rPr>
        <w:t xml:space="preserve">28.5 </w:t>
      </w:r>
      <w:r w:rsidRPr="009253FC">
        <w:rPr>
          <w:rFonts w:ascii="Arial" w:eastAsia="Times New Roman" w:hAnsi="Arial" w:cs="Arial"/>
          <w:szCs w:val="24"/>
          <w:lang w:eastAsia="es-ES"/>
        </w:rPr>
        <w:tab/>
        <w:t xml:space="preserve">El proveedor o fabricante, debe acreditar, mediante reportes o investigaciones, que ha efectuado ensayos de caracterización de </w:t>
      </w:r>
      <w:r w:rsidRPr="009253FC">
        <w:rPr>
          <w:rFonts w:ascii="Arial" w:eastAsia="Times New Roman" w:hAnsi="Arial" w:cs="Arial"/>
          <w:szCs w:val="24"/>
          <w:lang w:eastAsia="es-ES"/>
        </w:rPr>
        <w:lastRenderedPageBreak/>
        <w:t xml:space="preserve">propiedades y de alta performance de aisladores </w:t>
      </w:r>
      <w:r w:rsidR="005359B0">
        <w:rPr>
          <w:rFonts w:ascii="Arial" w:eastAsia="Times New Roman" w:hAnsi="Arial" w:cs="Arial"/>
          <w:szCs w:val="24"/>
          <w:lang w:eastAsia="es-ES"/>
        </w:rPr>
        <w:t>deslizantes</w:t>
      </w:r>
      <w:r w:rsidRPr="009253FC">
        <w:rPr>
          <w:rFonts w:ascii="Arial" w:eastAsia="Times New Roman" w:hAnsi="Arial" w:cs="Arial"/>
          <w:szCs w:val="24"/>
          <w:lang w:eastAsia="es-ES"/>
        </w:rPr>
        <w:t xml:space="preserve"> en un laboratorio de cualquier universidad o, instituto de investigación reconocido a nivel mundial, estableciendo claramente la normativa utilizada.</w:t>
      </w:r>
    </w:p>
    <w:p w14:paraId="2405FD4A" w14:textId="77777777" w:rsidR="0004394C" w:rsidRPr="009253FC" w:rsidRDefault="0004394C" w:rsidP="0004394C">
      <w:pPr>
        <w:widowControl w:val="0"/>
        <w:tabs>
          <w:tab w:val="left" w:pos="1276"/>
        </w:tabs>
        <w:spacing w:after="0" w:line="240" w:lineRule="auto"/>
        <w:ind w:left="2268" w:right="145"/>
        <w:jc w:val="both"/>
        <w:rPr>
          <w:rFonts w:ascii="Arial" w:eastAsia="Times New Roman" w:hAnsi="Arial" w:cs="Arial"/>
          <w:szCs w:val="24"/>
          <w:lang w:eastAsia="es-ES"/>
        </w:rPr>
      </w:pPr>
      <w:r w:rsidRPr="009253FC">
        <w:rPr>
          <w:rFonts w:ascii="Arial" w:eastAsia="Times New Roman" w:hAnsi="Arial" w:cs="Arial"/>
          <w:szCs w:val="24"/>
          <w:lang w:eastAsia="es-ES"/>
        </w:rPr>
        <w:t xml:space="preserve">28.6 </w:t>
      </w:r>
      <w:r w:rsidRPr="009253FC">
        <w:rPr>
          <w:rFonts w:ascii="Arial" w:eastAsia="Times New Roman" w:hAnsi="Arial" w:cs="Arial"/>
          <w:szCs w:val="24"/>
          <w:lang w:eastAsia="es-ES"/>
        </w:rPr>
        <w:tab/>
        <w:t>El proveedor y fabricante de los dispositivos de aislamiento sísmico son responsables de la calidad y procesos de fabricación de todos los insumos.</w:t>
      </w:r>
    </w:p>
    <w:p w14:paraId="14D2D7DA" w14:textId="77777777" w:rsidR="0004394C" w:rsidRPr="009253FC" w:rsidRDefault="0004394C" w:rsidP="0004394C">
      <w:pPr>
        <w:widowControl w:val="0"/>
        <w:tabs>
          <w:tab w:val="left" w:pos="1276"/>
        </w:tabs>
        <w:spacing w:after="0" w:line="240" w:lineRule="auto"/>
        <w:ind w:left="2268" w:right="145"/>
        <w:jc w:val="both"/>
        <w:rPr>
          <w:rFonts w:ascii="Arial" w:eastAsia="Times New Roman" w:hAnsi="Arial" w:cs="Arial"/>
          <w:szCs w:val="24"/>
          <w:lang w:eastAsia="es-ES"/>
        </w:rPr>
      </w:pPr>
      <w:r w:rsidRPr="009253FC">
        <w:rPr>
          <w:rFonts w:ascii="Arial" w:eastAsia="Times New Roman" w:hAnsi="Arial" w:cs="Arial"/>
          <w:szCs w:val="24"/>
          <w:lang w:eastAsia="es-ES"/>
        </w:rPr>
        <w:t xml:space="preserve">28.7 </w:t>
      </w:r>
      <w:r w:rsidRPr="009253FC">
        <w:rPr>
          <w:rFonts w:ascii="Arial" w:eastAsia="Times New Roman" w:hAnsi="Arial" w:cs="Arial"/>
          <w:szCs w:val="24"/>
          <w:lang w:eastAsia="es-ES"/>
        </w:rPr>
        <w:tab/>
        <w:t>Los ensayos de los aisladores serán divididos en dos tipos:</w:t>
      </w:r>
    </w:p>
    <w:p w14:paraId="77AF831C" w14:textId="77777777" w:rsidR="0004394C" w:rsidRPr="009253FC" w:rsidRDefault="0004394C" w:rsidP="0004394C">
      <w:pPr>
        <w:widowControl w:val="0"/>
        <w:numPr>
          <w:ilvl w:val="0"/>
          <w:numId w:val="53"/>
        </w:numPr>
        <w:tabs>
          <w:tab w:val="left" w:pos="1701"/>
        </w:tabs>
        <w:spacing w:after="0" w:line="240" w:lineRule="auto"/>
        <w:ind w:left="2268" w:right="145"/>
        <w:jc w:val="both"/>
        <w:rPr>
          <w:rFonts w:ascii="Arial" w:eastAsia="Times New Roman" w:hAnsi="Arial" w:cs="Arial"/>
          <w:szCs w:val="24"/>
          <w:lang w:eastAsia="es-ES"/>
        </w:rPr>
      </w:pPr>
      <w:r w:rsidRPr="009253FC">
        <w:rPr>
          <w:rFonts w:ascii="Arial" w:eastAsia="Times New Roman" w:hAnsi="Arial" w:cs="Arial"/>
          <w:szCs w:val="24"/>
          <w:lang w:eastAsia="es-ES"/>
        </w:rPr>
        <w:t>Ensayos de dos aisladores prototipo por tipo (aisladores adicionales a los necesarios en obra, del mismo tipo y características).</w:t>
      </w:r>
    </w:p>
    <w:p w14:paraId="2345BCDD" w14:textId="77777777" w:rsidR="0004394C" w:rsidRPr="009253FC" w:rsidRDefault="0004394C" w:rsidP="0004394C">
      <w:pPr>
        <w:widowControl w:val="0"/>
        <w:numPr>
          <w:ilvl w:val="0"/>
          <w:numId w:val="53"/>
        </w:numPr>
        <w:tabs>
          <w:tab w:val="left" w:pos="1701"/>
        </w:tabs>
        <w:spacing w:after="0" w:line="240" w:lineRule="auto"/>
        <w:ind w:left="2268" w:right="145"/>
        <w:jc w:val="both"/>
        <w:rPr>
          <w:rFonts w:ascii="Arial" w:eastAsia="Times New Roman" w:hAnsi="Arial" w:cs="Arial"/>
          <w:szCs w:val="24"/>
          <w:lang w:eastAsia="es-ES"/>
        </w:rPr>
      </w:pPr>
      <w:r w:rsidRPr="009253FC">
        <w:rPr>
          <w:rFonts w:ascii="Arial" w:eastAsia="Times New Roman" w:hAnsi="Arial" w:cs="Arial"/>
          <w:szCs w:val="24"/>
          <w:lang w:eastAsia="es-ES"/>
        </w:rPr>
        <w:t>Ensayos de cada uno de los aisladores a instalarse en la obra.</w:t>
      </w:r>
    </w:p>
    <w:p w14:paraId="456B2F25" w14:textId="77777777" w:rsidR="0004394C" w:rsidRPr="009253FC" w:rsidRDefault="0004394C" w:rsidP="0004394C">
      <w:pPr>
        <w:widowControl w:val="0"/>
        <w:tabs>
          <w:tab w:val="left" w:pos="1276"/>
        </w:tabs>
        <w:spacing w:after="0" w:line="240" w:lineRule="auto"/>
        <w:ind w:left="2268" w:right="145"/>
        <w:jc w:val="both"/>
        <w:rPr>
          <w:rFonts w:ascii="Arial" w:eastAsia="Times New Roman" w:hAnsi="Arial" w:cs="Arial"/>
          <w:szCs w:val="24"/>
          <w:lang w:eastAsia="es-ES"/>
        </w:rPr>
      </w:pPr>
      <w:r w:rsidRPr="009253FC">
        <w:rPr>
          <w:rFonts w:ascii="Arial" w:eastAsia="Times New Roman" w:hAnsi="Arial" w:cs="Arial"/>
          <w:szCs w:val="24"/>
          <w:lang w:eastAsia="es-ES"/>
        </w:rPr>
        <w:t xml:space="preserve">28.8 </w:t>
      </w:r>
      <w:r w:rsidRPr="009253FC">
        <w:rPr>
          <w:rFonts w:ascii="Arial" w:eastAsia="Times New Roman" w:hAnsi="Arial" w:cs="Arial"/>
          <w:szCs w:val="24"/>
          <w:lang w:eastAsia="es-ES"/>
        </w:rPr>
        <w:tab/>
        <w:t>En el Anexo III se muestra una tabla resumen de las secuencias y ciclos para ensayos de prototipos, según lo establecido en los numerales 31, 32, 33 y 34”.</w:t>
      </w:r>
    </w:p>
    <w:p w14:paraId="3BFC7582"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5F34D89D"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259858D4" w14:textId="77777777" w:rsidR="0004394C" w:rsidRPr="009253FC" w:rsidRDefault="0004394C" w:rsidP="0004394C">
      <w:pPr>
        <w:widowControl w:val="0"/>
        <w:spacing w:after="0" w:line="240" w:lineRule="auto"/>
        <w:ind w:left="2268" w:right="140"/>
        <w:jc w:val="center"/>
        <w:rPr>
          <w:rFonts w:ascii="Arial" w:eastAsia="Times New Roman" w:hAnsi="Arial"/>
          <w:lang w:eastAsia="es-ES"/>
        </w:rPr>
      </w:pPr>
      <w:r w:rsidRPr="009253FC">
        <w:rPr>
          <w:rFonts w:ascii="Arial" w:eastAsia="Times New Roman" w:hAnsi="Arial"/>
          <w:lang w:eastAsia="es-ES"/>
        </w:rPr>
        <w:t>Anexo III</w:t>
      </w:r>
    </w:p>
    <w:p w14:paraId="6094841F" w14:textId="027300D0" w:rsidR="0004394C" w:rsidRDefault="0004394C" w:rsidP="0004394C">
      <w:pPr>
        <w:widowControl w:val="0"/>
        <w:spacing w:after="0" w:line="240" w:lineRule="auto"/>
        <w:ind w:left="2268" w:right="140"/>
        <w:jc w:val="center"/>
        <w:rPr>
          <w:rFonts w:ascii="Arial" w:eastAsia="Times New Roman" w:hAnsi="Arial"/>
          <w:lang w:eastAsia="es-ES"/>
        </w:rPr>
      </w:pPr>
      <w:r w:rsidRPr="009253FC">
        <w:rPr>
          <w:rFonts w:ascii="Arial" w:eastAsia="Times New Roman" w:hAnsi="Arial"/>
          <w:lang w:eastAsia="es-ES"/>
        </w:rPr>
        <w:t>Secuencia y Ciclos para ensayos de prototipos</w:t>
      </w:r>
    </w:p>
    <w:p w14:paraId="10F2DD9E" w14:textId="77777777" w:rsidR="00D71150" w:rsidRPr="009253FC" w:rsidRDefault="00D71150" w:rsidP="0004394C">
      <w:pPr>
        <w:widowControl w:val="0"/>
        <w:spacing w:after="0" w:line="240" w:lineRule="auto"/>
        <w:ind w:left="2268" w:right="140"/>
        <w:jc w:val="center"/>
        <w:rPr>
          <w:rFonts w:ascii="Arial" w:eastAsia="Times New Roman" w:hAnsi="Arial"/>
          <w:lang w:eastAsia="es-ES"/>
        </w:rPr>
      </w:pPr>
    </w:p>
    <w:p w14:paraId="3C9D8190" w14:textId="241B68D7" w:rsidR="0004394C" w:rsidRPr="009253FC" w:rsidRDefault="0004394C" w:rsidP="0004394C">
      <w:pPr>
        <w:widowControl w:val="0"/>
        <w:spacing w:after="0" w:line="240" w:lineRule="auto"/>
        <w:ind w:left="2268" w:right="3826"/>
        <w:rPr>
          <w:rFonts w:ascii="Arial" w:eastAsia="Times New Roman" w:hAnsi="Arial"/>
          <w:lang w:eastAsia="es-ES"/>
        </w:rPr>
      </w:pPr>
      <w:r w:rsidRPr="009253FC">
        <w:rPr>
          <w:rFonts w:ascii="Arial" w:eastAsia="Times New Roman" w:hAnsi="Arial"/>
          <w:lang w:eastAsia="es-ES"/>
        </w:rPr>
        <w:t>1) Opción A</w:t>
      </w:r>
    </w:p>
    <w:p w14:paraId="01804529" w14:textId="4AF681AD"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30E9F330" w14:textId="2B75E366" w:rsidR="0004394C" w:rsidRPr="009253FC" w:rsidRDefault="00D71150" w:rsidP="0004394C">
      <w:pPr>
        <w:widowControl w:val="0"/>
        <w:spacing w:after="0" w:line="240" w:lineRule="auto"/>
        <w:ind w:right="142"/>
        <w:jc w:val="both"/>
        <w:rPr>
          <w:rFonts w:ascii="Arial" w:eastAsia="Times New Roman" w:hAnsi="Arial" w:cs="Arial"/>
          <w:b/>
          <w:snapToGrid w:val="0"/>
          <w:lang w:val="es-ES_tradnl" w:eastAsia="es-ES"/>
        </w:rPr>
      </w:pPr>
      <w:r w:rsidRPr="009253FC">
        <w:rPr>
          <w:rFonts w:ascii="Arial" w:eastAsia="Times New Roman" w:hAnsi="Arial"/>
          <w:noProof/>
          <w:szCs w:val="24"/>
          <w:lang w:val="es-PE" w:eastAsia="es-PE"/>
        </w:rPr>
        <w:drawing>
          <wp:anchor distT="0" distB="0" distL="114300" distR="114300" simplePos="0" relativeHeight="251853824" behindDoc="0" locked="0" layoutInCell="1" allowOverlap="1" wp14:anchorId="42330CD4" wp14:editId="291E175D">
            <wp:simplePos x="0" y="0"/>
            <wp:positionH relativeFrom="column">
              <wp:posOffset>1286547</wp:posOffset>
            </wp:positionH>
            <wp:positionV relativeFrom="paragraph">
              <wp:posOffset>46055</wp:posOffset>
            </wp:positionV>
            <wp:extent cx="4309297" cy="4428341"/>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0856" t="28895" r="50160" b="16017"/>
                    <a:stretch/>
                  </pic:blipFill>
                  <pic:spPr bwMode="auto">
                    <a:xfrm>
                      <a:off x="0" y="0"/>
                      <a:ext cx="4318905" cy="44382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23423F" w14:textId="5E011044"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55B126A4" w14:textId="51CD8F85"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0824492C"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7317C1D9"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717489C1"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1ED5AEEC"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06A44651"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672A35D7"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59605D95"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60F30D38"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674F135B"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5FA6671E"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0DCEDAAB"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53A793C2" w14:textId="02FBB966" w:rsidR="0004394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0E043967" w14:textId="531AD280" w:rsidR="00D71150" w:rsidRDefault="00D71150" w:rsidP="0004394C">
      <w:pPr>
        <w:widowControl w:val="0"/>
        <w:spacing w:after="0" w:line="240" w:lineRule="auto"/>
        <w:ind w:right="142"/>
        <w:jc w:val="both"/>
        <w:rPr>
          <w:rFonts w:ascii="Arial" w:eastAsia="Times New Roman" w:hAnsi="Arial" w:cs="Arial"/>
          <w:b/>
          <w:snapToGrid w:val="0"/>
          <w:lang w:val="es-ES_tradnl" w:eastAsia="es-ES"/>
        </w:rPr>
      </w:pPr>
    </w:p>
    <w:p w14:paraId="470A5E2D" w14:textId="73CBD0D7" w:rsidR="00D71150" w:rsidRDefault="00D71150" w:rsidP="0004394C">
      <w:pPr>
        <w:widowControl w:val="0"/>
        <w:spacing w:after="0" w:line="240" w:lineRule="auto"/>
        <w:ind w:right="142"/>
        <w:jc w:val="both"/>
        <w:rPr>
          <w:rFonts w:ascii="Arial" w:eastAsia="Times New Roman" w:hAnsi="Arial" w:cs="Arial"/>
          <w:b/>
          <w:snapToGrid w:val="0"/>
          <w:lang w:val="es-ES_tradnl" w:eastAsia="es-ES"/>
        </w:rPr>
      </w:pPr>
    </w:p>
    <w:p w14:paraId="6D17C8E8" w14:textId="44834F69" w:rsidR="00D71150" w:rsidRDefault="00D71150" w:rsidP="0004394C">
      <w:pPr>
        <w:widowControl w:val="0"/>
        <w:spacing w:after="0" w:line="240" w:lineRule="auto"/>
        <w:ind w:right="142"/>
        <w:jc w:val="both"/>
        <w:rPr>
          <w:rFonts w:ascii="Arial" w:eastAsia="Times New Roman" w:hAnsi="Arial" w:cs="Arial"/>
          <w:b/>
          <w:snapToGrid w:val="0"/>
          <w:lang w:val="es-ES_tradnl" w:eastAsia="es-ES"/>
        </w:rPr>
      </w:pPr>
    </w:p>
    <w:p w14:paraId="7C8A54F8" w14:textId="61EAA886" w:rsidR="00D71150" w:rsidRDefault="00D71150" w:rsidP="0004394C">
      <w:pPr>
        <w:widowControl w:val="0"/>
        <w:spacing w:after="0" w:line="240" w:lineRule="auto"/>
        <w:ind w:right="142"/>
        <w:jc w:val="both"/>
        <w:rPr>
          <w:rFonts w:ascii="Arial" w:eastAsia="Times New Roman" w:hAnsi="Arial" w:cs="Arial"/>
          <w:b/>
          <w:snapToGrid w:val="0"/>
          <w:lang w:val="es-ES_tradnl" w:eastAsia="es-ES"/>
        </w:rPr>
      </w:pPr>
    </w:p>
    <w:p w14:paraId="02501565" w14:textId="555168B4" w:rsidR="00D71150" w:rsidRDefault="00D71150" w:rsidP="0004394C">
      <w:pPr>
        <w:widowControl w:val="0"/>
        <w:spacing w:after="0" w:line="240" w:lineRule="auto"/>
        <w:ind w:right="142"/>
        <w:jc w:val="both"/>
        <w:rPr>
          <w:rFonts w:ascii="Arial" w:eastAsia="Times New Roman" w:hAnsi="Arial" w:cs="Arial"/>
          <w:b/>
          <w:snapToGrid w:val="0"/>
          <w:lang w:val="es-ES_tradnl" w:eastAsia="es-ES"/>
        </w:rPr>
      </w:pPr>
    </w:p>
    <w:p w14:paraId="2F2AB742" w14:textId="14C51EBE" w:rsidR="00D71150" w:rsidRDefault="00D71150" w:rsidP="0004394C">
      <w:pPr>
        <w:widowControl w:val="0"/>
        <w:spacing w:after="0" w:line="240" w:lineRule="auto"/>
        <w:ind w:right="142"/>
        <w:jc w:val="both"/>
        <w:rPr>
          <w:rFonts w:ascii="Arial" w:eastAsia="Times New Roman" w:hAnsi="Arial" w:cs="Arial"/>
          <w:b/>
          <w:snapToGrid w:val="0"/>
          <w:lang w:val="es-ES_tradnl" w:eastAsia="es-ES"/>
        </w:rPr>
      </w:pPr>
    </w:p>
    <w:p w14:paraId="6939289A" w14:textId="3C3C73E6" w:rsidR="00D71150" w:rsidRDefault="00D71150" w:rsidP="0004394C">
      <w:pPr>
        <w:widowControl w:val="0"/>
        <w:spacing w:after="0" w:line="240" w:lineRule="auto"/>
        <w:ind w:right="142"/>
        <w:jc w:val="both"/>
        <w:rPr>
          <w:rFonts w:ascii="Arial" w:eastAsia="Times New Roman" w:hAnsi="Arial" w:cs="Arial"/>
          <w:b/>
          <w:snapToGrid w:val="0"/>
          <w:lang w:val="es-ES_tradnl" w:eastAsia="es-ES"/>
        </w:rPr>
      </w:pPr>
    </w:p>
    <w:p w14:paraId="763701FD" w14:textId="35AABAB7" w:rsidR="00D71150" w:rsidRDefault="00D71150" w:rsidP="0004394C">
      <w:pPr>
        <w:widowControl w:val="0"/>
        <w:spacing w:after="0" w:line="240" w:lineRule="auto"/>
        <w:ind w:right="142"/>
        <w:jc w:val="both"/>
        <w:rPr>
          <w:rFonts w:ascii="Arial" w:eastAsia="Times New Roman" w:hAnsi="Arial" w:cs="Arial"/>
          <w:b/>
          <w:snapToGrid w:val="0"/>
          <w:lang w:val="es-ES_tradnl" w:eastAsia="es-ES"/>
        </w:rPr>
      </w:pPr>
    </w:p>
    <w:p w14:paraId="71C9E1AF" w14:textId="68E3E34B" w:rsidR="00D71150" w:rsidRDefault="00D71150" w:rsidP="0004394C">
      <w:pPr>
        <w:widowControl w:val="0"/>
        <w:spacing w:after="0" w:line="240" w:lineRule="auto"/>
        <w:ind w:right="142"/>
        <w:jc w:val="both"/>
        <w:rPr>
          <w:rFonts w:ascii="Arial" w:eastAsia="Times New Roman" w:hAnsi="Arial" w:cs="Arial"/>
          <w:b/>
          <w:snapToGrid w:val="0"/>
          <w:lang w:val="es-ES_tradnl" w:eastAsia="es-ES"/>
        </w:rPr>
      </w:pPr>
    </w:p>
    <w:p w14:paraId="0993A3AB" w14:textId="7FFA8E6A" w:rsidR="00D71150" w:rsidRDefault="00D71150" w:rsidP="0004394C">
      <w:pPr>
        <w:widowControl w:val="0"/>
        <w:spacing w:after="0" w:line="240" w:lineRule="auto"/>
        <w:ind w:right="142"/>
        <w:jc w:val="both"/>
        <w:rPr>
          <w:rFonts w:ascii="Arial" w:eastAsia="Times New Roman" w:hAnsi="Arial" w:cs="Arial"/>
          <w:b/>
          <w:snapToGrid w:val="0"/>
          <w:lang w:val="es-ES_tradnl" w:eastAsia="es-ES"/>
        </w:rPr>
      </w:pPr>
    </w:p>
    <w:p w14:paraId="4A367AA8" w14:textId="270C6C81" w:rsidR="00D71150" w:rsidRDefault="00D71150" w:rsidP="0004394C">
      <w:pPr>
        <w:widowControl w:val="0"/>
        <w:spacing w:after="0" w:line="240" w:lineRule="auto"/>
        <w:ind w:right="142"/>
        <w:jc w:val="both"/>
        <w:rPr>
          <w:rFonts w:ascii="Arial" w:eastAsia="Times New Roman" w:hAnsi="Arial" w:cs="Arial"/>
          <w:b/>
          <w:snapToGrid w:val="0"/>
          <w:lang w:val="es-ES_tradnl" w:eastAsia="es-ES"/>
        </w:rPr>
      </w:pPr>
    </w:p>
    <w:p w14:paraId="22AB52CD" w14:textId="21945652" w:rsidR="00D71150" w:rsidRDefault="00D71150" w:rsidP="0004394C">
      <w:pPr>
        <w:widowControl w:val="0"/>
        <w:spacing w:after="0" w:line="240" w:lineRule="auto"/>
        <w:ind w:right="142"/>
        <w:jc w:val="both"/>
        <w:rPr>
          <w:rFonts w:ascii="Arial" w:eastAsia="Times New Roman" w:hAnsi="Arial" w:cs="Arial"/>
          <w:b/>
          <w:snapToGrid w:val="0"/>
          <w:lang w:val="es-ES_tradnl" w:eastAsia="es-ES"/>
        </w:rPr>
      </w:pPr>
    </w:p>
    <w:p w14:paraId="52C04514" w14:textId="77777777" w:rsidR="00D71150" w:rsidRDefault="00D71150" w:rsidP="0004394C">
      <w:pPr>
        <w:widowControl w:val="0"/>
        <w:spacing w:after="0" w:line="240" w:lineRule="auto"/>
        <w:ind w:right="142"/>
        <w:jc w:val="both"/>
        <w:rPr>
          <w:rFonts w:ascii="Arial" w:eastAsia="Times New Roman" w:hAnsi="Arial" w:cs="Arial"/>
          <w:b/>
          <w:snapToGrid w:val="0"/>
          <w:lang w:val="es-ES_tradnl" w:eastAsia="es-ES"/>
        </w:rPr>
      </w:pPr>
    </w:p>
    <w:p w14:paraId="76F0991E" w14:textId="072F03EC" w:rsidR="00D71150" w:rsidRDefault="00D71150" w:rsidP="0004394C">
      <w:pPr>
        <w:widowControl w:val="0"/>
        <w:spacing w:after="0" w:line="240" w:lineRule="auto"/>
        <w:ind w:right="142"/>
        <w:jc w:val="both"/>
        <w:rPr>
          <w:rFonts w:ascii="Arial" w:eastAsia="Times New Roman" w:hAnsi="Arial" w:cs="Arial"/>
          <w:b/>
          <w:snapToGrid w:val="0"/>
          <w:lang w:val="es-ES_tradnl" w:eastAsia="es-ES"/>
        </w:rPr>
      </w:pPr>
    </w:p>
    <w:p w14:paraId="114495EA" w14:textId="77777777" w:rsidR="0004394C" w:rsidRPr="009253FC" w:rsidRDefault="0004394C" w:rsidP="0004394C">
      <w:pPr>
        <w:widowControl w:val="0"/>
        <w:spacing w:after="0" w:line="240" w:lineRule="auto"/>
        <w:ind w:left="2124" w:right="142" w:firstLine="144"/>
        <w:jc w:val="both"/>
        <w:rPr>
          <w:rFonts w:ascii="Arial" w:eastAsia="Times New Roman" w:hAnsi="Arial"/>
          <w:lang w:eastAsia="es-ES"/>
        </w:rPr>
      </w:pPr>
      <w:r w:rsidRPr="009253FC">
        <w:rPr>
          <w:rFonts w:ascii="Arial" w:eastAsia="Times New Roman" w:hAnsi="Arial"/>
          <w:lang w:eastAsia="es-ES"/>
        </w:rPr>
        <w:t>1) Opción B</w:t>
      </w:r>
    </w:p>
    <w:p w14:paraId="0F37F05A"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700C64F7" w14:textId="261054D0"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268A4162" w14:textId="71F5FBA7" w:rsidR="0004394C" w:rsidRPr="009253FC" w:rsidRDefault="00D71150" w:rsidP="0004394C">
      <w:pPr>
        <w:widowControl w:val="0"/>
        <w:spacing w:after="0" w:line="240" w:lineRule="auto"/>
        <w:ind w:right="142"/>
        <w:jc w:val="both"/>
        <w:rPr>
          <w:rFonts w:ascii="Arial" w:eastAsia="Times New Roman" w:hAnsi="Arial" w:cs="Arial"/>
          <w:b/>
          <w:snapToGrid w:val="0"/>
          <w:lang w:val="es-ES_tradnl" w:eastAsia="es-ES"/>
        </w:rPr>
      </w:pPr>
      <w:r w:rsidRPr="009253FC">
        <w:rPr>
          <w:rFonts w:ascii="Arial" w:eastAsia="Times New Roman" w:hAnsi="Arial"/>
          <w:noProof/>
          <w:szCs w:val="24"/>
          <w:lang w:val="es-PE" w:eastAsia="es-PE"/>
        </w:rPr>
        <mc:AlternateContent>
          <mc:Choice Requires="wpg">
            <w:drawing>
              <wp:anchor distT="0" distB="0" distL="114300" distR="114300" simplePos="0" relativeHeight="251854848" behindDoc="0" locked="0" layoutInCell="1" allowOverlap="1" wp14:anchorId="36EA1F30" wp14:editId="5AFC71A8">
                <wp:simplePos x="0" y="0"/>
                <wp:positionH relativeFrom="margin">
                  <wp:posOffset>925830</wp:posOffset>
                </wp:positionH>
                <wp:positionV relativeFrom="paragraph">
                  <wp:posOffset>18415</wp:posOffset>
                </wp:positionV>
                <wp:extent cx="4383405" cy="7005320"/>
                <wp:effectExtent l="0" t="0" r="0" b="5080"/>
                <wp:wrapNone/>
                <wp:docPr id="1" name="Grupo 1"/>
                <wp:cNvGraphicFramePr/>
                <a:graphic xmlns:a="http://schemas.openxmlformats.org/drawingml/2006/main">
                  <a:graphicData uri="http://schemas.microsoft.com/office/word/2010/wordprocessingGroup">
                    <wpg:wgp>
                      <wpg:cNvGrpSpPr/>
                      <wpg:grpSpPr>
                        <a:xfrm>
                          <a:off x="0" y="0"/>
                          <a:ext cx="4383405" cy="7005320"/>
                          <a:chOff x="0" y="0"/>
                          <a:chExt cx="1376251" cy="2794436"/>
                        </a:xfrm>
                      </wpg:grpSpPr>
                      <pic:pic xmlns:pic="http://schemas.openxmlformats.org/drawingml/2006/picture">
                        <pic:nvPicPr>
                          <pic:cNvPr id="2" name="Imagen 2"/>
                          <pic:cNvPicPr>
                            <a:picLocks noChangeAspect="1"/>
                          </pic:cNvPicPr>
                        </pic:nvPicPr>
                        <pic:blipFill rotWithShape="1">
                          <a:blip r:embed="rId13" cstate="print">
                            <a:extLst>
                              <a:ext uri="{28A0092B-C50C-407E-A947-70E740481C1C}">
                                <a14:useLocalDpi xmlns:a14="http://schemas.microsoft.com/office/drawing/2010/main" val="0"/>
                              </a:ext>
                            </a:extLst>
                          </a:blip>
                          <a:srcRect l="20937" t="79434" r="50518" b="8174"/>
                          <a:stretch/>
                        </pic:blipFill>
                        <pic:spPr bwMode="auto">
                          <a:xfrm>
                            <a:off x="5286" y="0"/>
                            <a:ext cx="1362710" cy="3314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Imagen 3"/>
                          <pic:cNvPicPr>
                            <a:picLocks noChangeAspect="1"/>
                          </pic:cNvPicPr>
                        </pic:nvPicPr>
                        <pic:blipFill rotWithShape="1">
                          <a:blip r:embed="rId14" cstate="print">
                            <a:extLst>
                              <a:ext uri="{28A0092B-C50C-407E-A947-70E740481C1C}">
                                <a14:useLocalDpi xmlns:a14="http://schemas.microsoft.com/office/drawing/2010/main" val="0"/>
                              </a:ext>
                            </a:extLst>
                          </a:blip>
                          <a:srcRect l="51161" t="22348" r="20086" b="40235"/>
                          <a:stretch/>
                        </pic:blipFill>
                        <pic:spPr bwMode="auto">
                          <a:xfrm>
                            <a:off x="5286" y="327704"/>
                            <a:ext cx="1370965" cy="10033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Imagen 4"/>
                          <pic:cNvPicPr>
                            <a:picLocks noChangeAspect="1"/>
                          </pic:cNvPicPr>
                        </pic:nvPicPr>
                        <pic:blipFill rotWithShape="1">
                          <a:blip r:embed="rId15" cstate="print">
                            <a:extLst>
                              <a:ext uri="{28A0092B-C50C-407E-A947-70E740481C1C}">
                                <a14:useLocalDpi xmlns:a14="http://schemas.microsoft.com/office/drawing/2010/main" val="0"/>
                              </a:ext>
                            </a:extLst>
                          </a:blip>
                          <a:srcRect l="51039" t="22127" r="20335" b="20974"/>
                          <a:stretch/>
                        </pic:blipFill>
                        <pic:spPr bwMode="auto">
                          <a:xfrm>
                            <a:off x="0" y="1268531"/>
                            <a:ext cx="1364615" cy="152590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3EF047D5" id="Grupo 1" o:spid="_x0000_s1026" style="position:absolute;margin-left:72.9pt;margin-top:1.45pt;width:345.15pt;height:551.6pt;z-index:251854848;mso-position-horizontal-relative:margin;mso-width-relative:margin;mso-height-relative:margin" coordsize="13762,27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6StgHwMAALcKAAAOAAAAZHJzL2Uyb0RvYy54bWzsll1v2yAUhu8n7T8g&#10;37e2wR+J1aSa1rWq1G3RumnXhOAY1QYEJGn//Q7YSZtkWqeqN6t2UReMgXNenvOGs/P7rkVrbqxQ&#10;chKlp0mEuGRqIeRyEv34fnkyipB1VC5oqySfRA/cRufT9+/ONrriWDWqXXCDYBFpq42eRI1zuopj&#10;yxreUXuqNJcwWCvTUQdds4wXhm5g9a6NcZIU8UaZhTaKcWvh7UU/GE3D+nXNmfta15Y71E4iiM2F&#10;pwnPuX/G0zNaLQ3VjWBDGPQFUXRUSNh0t9QFdRStjDhaqhPMKKtqd8pUF6u6FoyHHCCbNDnI5sqo&#10;lQ65LKvNUu9kAmkPdHrxsuzL+sroWz0zoMRGL0GL0PO53Nem8/8hSnQfJHvYScbvHWLwMiMjkiV5&#10;hBiMlUmSEzyIyhpQ/mgeaz4NM1NSFjhP+5m4HGcZKfxxxNuN471wtGAV/A0aQOtIg+dZgVluZXg0&#10;LNL91RodNXcrfQLHpakTc9EK9xDQg4PxQcn1TLCZ6Tsg58wgsZhEOEKSdkD8dUeXXCLsc/Pf+0/6&#10;CdQndKPYnUVSfWyoXPIPVgOyUEhBif3PY9/d223eCn0p2hYZ5X4K19w2VMOOaSDRDw6JAu8HvPxG&#10;q57FC8VWHZeuLy7DW8hZSdsIbSNkKt7NOSRnrhf+4KCwHeynjZDOB0wra9g3SMBXG07GpAwVB2dL&#10;Mpg9ifIkT8EQoPJGaZkNU5zhjjX+5H2C25x6sSyAieabz2oB+9CVUyG1AzBzPCoidMxmSgpcplD1&#10;nk1C0qwMaO4AA/2NdVdcdcg3IC0IPWxA1zfW9SxuP/HZtdI/pfKa96P+TQjbBzo0IYs+eGj8M7iS&#10;A1zJG8MVyvHPuOZpWgDTQAHGJANIAVf4gfFkAa5Zgkn+6rwSXJbJUAZbQwVbTMbFYKhpkhCS/Kd2&#10;3/YeTRZcZc9kg5beRd6IyUJVPkdtQsYDtSkGuw3UEmDVUwsW/HouCz4KNpriYpST8PNEq0dmi6xI&#10;t8zmOB/DjaA3yK1Vb2309Z02XBPgdhRuDsNNzl+/nvah/fS+Of0FAAD//wMAUEsDBAoAAAAAAAAA&#10;IQAUmyYTqc4DAKnOAwAUAAAAZHJzL21lZGlhL2ltYWdlMS5wbmeJUE5HDQoaCgAAAA1JSERSAAAE&#10;fAAAAoYIAgAAAcA0K6sAAAABc1JHQgCuzhzpAAAABGdBTUEAALGPC/xhBQAAAAlwSFlzAAAh1QAA&#10;IdUBBJy0nQAA/6VJREFUeF7svQdAFMu/53t29+3dcPfu3g33/t/bu3vRgzkr5oBZjIg5YM5ZMQIq&#10;mMWICXNCRXKQJAioCIpIzjnngRmYHLv7/aqrHIbk4BxF1P6cOuWvflXdXXT1d6o6Vf/BcPxUoAar&#10;ff/2/vJNDK2R1rrtdk3u94//KCjNBH9KTtg//P3/t/rfml41W7Zz69MM/wN2vWYcOeRSkx56Y+LY&#10;2wvX0BpVffxFyyuhFW/upL+8mMjPlCrU+8xsEx1MbZwjYA1KfrFG8fLQgWdgT/q71ZUUw5R+YBg5&#10;U/r8sNVjcHJ8ASMjI2JBW6SkYINT2E8GbrDqN8nFjKwYN+I+R3ffwBAl8xps1wMTr+Qh5+55y/gl&#10;Lx1eFqEEw2yZY/bqyPLQapzi6Dj+kHL8VHyvBouPjy8oKMB2SEgINpydnbEB2LFgOyIiAhuY48eP&#10;Ozg4gFFTU4M95OhiGJxsldevXxNLKg0LCyPWz4Cjo+OJEydIQh+NDeZywV4oyMG2kFcqEJXY2FzL&#10;jHSxfZaYXV5fkPbx/tuyysyAt+mVuMy89RdvRaaZbnICe/vMMawvk40RycnJxJJKX7x4UV1dDYa2&#10;hYDc3NzHjx9ju7y8HBsYiUQiEonAyMzM/PTpExjQVFZWVrjBRGKJn58fGCXw/2fc3d21x4fuVn4K&#10;SktLiSWV2py+ViKV2Dg8l5an1VdmJhTXHb3hKRLUhF0/igtwP4k/GX9YLF7hn1TJhc4Q0sobkkvq&#10;2wpQoKSk5I85i5YfPOfkGlsA4fgrFB8844GT2nDSxa2ZRzcc3nO+mYcLhoXg1FITExOIdYPzJ2JA&#10;AdRgsxcuc36fXeIzEmIu/PAwdNiwjQftmzm1obHBuNAZwpMvBiiAGowdLRNe/jViY2PJijhag+wm&#10;g1Cr1Q0NDd+9wY6ZjoF4277rxe8fv9hoosz2tFt36LHDFpzbkdwOzw/Kqce21cWwyKcHsN2RkN1k&#10;EM0b7NWrV39xjQCnsC9DdpNBdJDCOHQhu8kgfpcGMzbq8kMC2XxTyG4yiOYNplQq/+IagfY0WE5W&#10;NsPQJPE1xF5ZHvnsJC2rkdWWEJcOWVkJxXkZrz69IelOCdlNBtGJFJbqe/nIGgsw1pz0XbrlvNOR&#10;lctmWO6yvTpp9LRNvbviMpg7+1ZPm4FKYgrL3z38UIrt6RNNF+28Vhbn0ZCLbpx+mf0LhoIIJEo1&#10;lgLWRE6QY7eu3cEwGz5i5MxtySqBVEX16tmfYVCxyV1Z0VT7j2ILd+s5aOrQ3sZGPcBG/vZBdpNB&#10;NG+wrKysv7hGoNUGq099ZLHlUtC1Hd37HMUek7GnsfG7QXaTQTRpsLCwMEj8xTUC7VEYryhbqqar&#10;M+JIuk1U5N9fCLKbDOKnHHTMMu4y0/IBSbRg99VXDYXRJNEpIbvJIH7KBjMAV3evHxLI5ptCdpNB&#10;NGmwlJSUnJycv7hGoJ0NJsgLIVZTnC4cz3px6cC+PTaHLoV+viqhy/0rpxJCvdUUGWTu3bYTGzDs&#10;3H8Q2R+CnjmsPYJdmGb7scMC2XxTyG4yiJ9OYfTI/nNUxa+j+BriaIMg673EYmm6E5XYyKgQ8TV0&#10;mkBBUbSMLcMwYlxYoaFQklZBnF8r8QObUlI0DUlaLXX3II3x8QUY/pRSLOHnoyyaoppvqxXIbjII&#10;7ifx+way+aaQ3WQQP7LBNjm9JdZfg1bLicUwC4+8EKngt7L5KXmz/dhhgWy+KWQ3GcSPbLC0lFRi&#10;/VUamyc9NbWoqp5SwS9cE5rtxw4LZPNNIbvJIDq0wWatP06sL+J5dn3p+yfnN04bMXRRYlXzXU9r&#10;+A/e5jtsdEZCapte63yIxaKzE31ojRoMtaTc1T0AZ7FFVCKG8fm8i13dw8Hvh/sqTT30YWDABiFO&#10;ya98mSFIigzjFSYzNPRZLBq5Qo26PVSeoRukqPNj7VYgu8kgfqTCEh/vIJYOsgo9stuyZD2jqiAJ&#10;DN04AKlXiD8mFfCz35P0Z/Du6/hANt8UspsM4sc02KvQUN1AvAbRbFXasPvWC4hJIa7Bvkw7Fabb&#10;93wrUm4v3Xn5aoDbdZLulJDdZBA/tsE6jtTndsZGXYpDTpUXZX16duLAy4q+Rl1Or50Vl4Re/Fi+&#10;2Rpi467d05z32Xml9+w7QiKTHXcOmzD3QFnup1NOz6/vXggFrCcOkUqEYFy/+hCV74Iu6ivRgsOe&#10;2i1jGEnfLl1d7RdnPN2R63mgoLxiwKAlUKwlZDcZRIc2mFJYTiyWKF/0ulhLsmOCheVpH1+6PXns&#10;Vy1RE28jCvsL1+/uvaQz6GhUqrIyoU6m0sjqSLo1Uj0cajXfXtzth+wmg+h0Cqt9f5dYrUO/SS+m&#10;Jdl6r3Ssdkom1mcc3/PUFN2jW/eexl0ryspEcvVr1zs19XKapqv4QppmJHIVQ9MwVgQeJfE0FN1z&#10;wkLwKNWqal4dr7qSV1UB7QwBFod/E+o1sJRxv4MCXoVSJq4qL1crZGoFegFAWZeV9OF1TX3zIS6G&#10;7CaD6KAGy87K+iGBbJ5hpOWx0GDwC2Zxwuvc2pGjRoxceiNycc8uK3f5ztv/CAoMmL7euGvPV5e2&#10;iBh68jp3aDDj3muNu3aDBvNNrR4zYsRgk+FDhgyXMIzVzVfqpGvFkfehwbr1HAYNZrNkaDejrlMG&#10;9Ia2Gtmlq1pSBj+Jw4aNGDnuBN56M8huMoifrw+TpDnniDRHAzK+fB7WKs9yxTtvofcTAY/EpucG&#10;Oow0nQpN2wfdUx4CBmznVnSbhQ2A7CaD6HQNJq18R6zWUQtUGoYSwE9i0oN9xNcaw/a8JJYOkrhL&#10;0GDux1YzDOUUWbyoX7e31fKB3bsWBJ4daWGlht839k4/pVEYGw3Ei4BnwWnfe3abcPKbQHaTQfx8&#10;CvsFILvJIH5kgxUIGy/afiscX5cdvhlUDWLpxJDdZBC/o8LgVw7CiLnrwZ40+9LzHGGvP5eWfXSB&#10;ZOQjdEJ2a8kAKNDbqMsAoy60Mg5+I/F9MnD6hPkPn7ohYOvIcxtnXdowCpw9jLr07TqzOtVDjk4V&#10;NKq6jIbE2+D/AmQ3GcSPbLDXBY2TDywasDymRGLtFp6kZqiyYKoKrUGqFkOHf9jyFoyhQ7JrS9mR&#10;PC/iTLGcuhNX0jjooNCzlJg8Xs6Fxx+eH3tqM6DJDcx2olaA6MlqFfLGQblapYCYgjMAWoNfgMR+&#10;wyC7ySA6qcIkJVFzT7wgiSaoRWo43mUw6Hi2fQHx6Zw4r12xPKawWl1fSNJfifuaGdiQlQT3G4Re&#10;4IBhPUS9+w2HePSys5eDc4wHTe5j3OQ5ya+F7CaDwA1WWFj4q/0kTrAhw/dOCNlNBtG6woKDg0m+&#10;QbRssPQAR4gLJU0uT9RobyZ9O9YuHOlww7U6JZKkOyVkNxnEj/lJnDR+wvcOJiNNISbbaw4ddWUV&#10;MRnVkAOBMJqoTvEx79arWkbxU70thk0HD+RBDL1WuVSTGXCZV/Wt7o//FA2mFh02nfHm7HFhUVSu&#10;VM9lwL8CDOsPXfGtUDX2ap0QspsMopMOOn5tyG4yiB/aYAb1YTWvTpQo6AdJ5Y3Dep31mPTvnVIp&#10;Xtur+4nhB4mrOdTLy/vhH7MRy1L5Le/ddARkNxlEJ1IYTaGHfCkK7cQ371PDY3OSw9Atkpr8JJRN&#10;UAtV0DxyGNbf27CY+HSG9Xt37UgoqVULW3l1rPNAdpNB/LI/ievvZxCr80F2k0H80Aaj0OWDb0v0&#10;tUWn7z4sig4j6RYMGYAuww8fdwYndendG12sUpREFqMHrpnBAwYO6tvbeNbdXL5CI0Rn4t3G2yTX&#10;qSh5LdhDBvSHWCUpoGj6lHeqgp8LyWubWNHr+6knu8kgOqjBFs6b38Fh7LS5EJPN65AQHw8xHqcW&#10;5+akZaAfz8z8UnlDdWIimsKTUjTI2Z9YKJmSliNWUiU8Ef7VBQ+bw9qpuSW5JZRGe/0aOcvzs1mT&#10;zi6sgC6W1nn+Theymwyis/wkPrba/LFUavXAa//Zi4JPd8/b7QGnTKOA3XDY8ibYaTWSGvbALfLe&#10;V66ig0savuoGJiWvl5SjlwdLxGgnXnA4u3bmWD7NXDhzSsVHTWi9fcWkJeiNUK90gaAwlJZUQrNG&#10;OaNXYOZb4ucnqWmzV64+/JCS8e6mNFCV6DXqEwc2mc3b9/rynrrcoMOb5lla7rQ9ftbh8I6D9qcd&#10;jlu39RNCdpNBdGiD3bLfMnO6dqTwJYo/Pt/0sPWX8s76puDD+X4KH3t02bjAQUYzB+6GzuiGnnP6&#10;0bT+20h2k0H8soOOZgTab5g0a+edNFFF+AVWqZS6wBv+2TmlXQfQt4XsJoP4+Ros4/GGaoopVFAG&#10;PNPRSSC7ySA6tMFcDq5x9XIliRYIVBL4rZMr0OMu988ce3bz4sFh6Az3vMNzNp9wft/mC09er127&#10;t0zcyvvqGQ3yl47n3r4Ogx6fuDofZDcZxO/yk9iMu6liNIarQN2kMXsDeu25N0kqata0ozlBjhtG&#10;Nk4C8j0gu8kgftMG+7GQ3WQQXIP9AMhuMojfsMHQGJEnQA/VYGg1enYjxfMsTklF9TSlqalB5wyH&#10;Jo7l1/DkCjmPxwcnTyCCs2Hwr76XWClH53P9xh6Mv79PIynI9D0xeuP1DXMnm4+epOK9omhVukgd&#10;5miJVtkCspsMoqMbrCYNP6mhKnp7vzbFmbU7O6E5X3q1wgDIbjKI30VhxzcsWGQXCvKwnAZHvXrI&#10;uFMlDcqyqLunl86CXDk/OVmouXL5suVUU+d43rHwSoYROmxYBFl4tHn5GbpK4hkeb7Hj6oaVi+hK&#10;/2PPPrHDUHq1lb2cYXbMnwiLf7y3b+emTaCwFTuO8CiGn9Pqc0Rcg30NKcmNb7VU1LXytBqtbtcj&#10;bOmf11MhkNWVk08H5Zai68J6IbvJIH6XBssLvjK+ex8whpsMhVijaNgzafwJtw9P9kwd0Kdfcej1&#10;defRHBQS6KP4qYURly2uRA0eNMS0W292EZPJyw5rZLw1Y0dAskePvng9w4cMKfG3Of0iw/XoxgwB&#10;eirh5LP4a5sn9ujZP+bW7v33YqEAlGwJ2U0G8cMa7PABaziaSeJriL2yfOdKc1rVUBzeygO2hw5Y&#10;3bjlkpje/I2K4KfOeTEv7Q+i29DPb5F7K/73rhw5fjG5TJQQEwon4ZQGvRvm8fiZ+axDp+1dCqVo&#10;eGJ94EhGPHpiLifaTUlRRfGBN20OXvYkM4ycWTMZ/aOqmjpxG+tAaFQFEHvHllkfaP2uN9lNBtGJ&#10;FOZ5wXbBuEFgzFxzbtny/Zvnj548eKzllhM9jXrN7d7kwU37Tet79xlMEgzzzO3Oww/F2F6yZt2w&#10;aduKoh8luZ/DHsy5bd/m9ZOlVheI1TrteuaA7CaD6LgGkxR4Wmy59Ep3gstxeCTdFJrWaDS4q9dQ&#10;NB5GNwPntpZDYKd8asKmaf27d+3K0BrLOfuyZdIPV5egB9koXrfeY8HoNWPDxbcVy57llAYd22i+&#10;xrjLn4zow81ty7ICr3Wb+0hCo0fBYY1jFzkKaKYqxWvAoRC3HYvmbbjRreufkGWxyt6/RHFq4TB2&#10;U2jzN8PzUBa7YEvIbjKIH6awOJ8HlXLqw80mc661xl96ir0la1Zpn0hsDq0hFycPtV1GFw839I42&#10;Pmy+sNqWkN1kED/loGNWv1FfmOByz7UwYVGbE1yCnnoPGN2z90SwTz1AE3ko1bn1qgorhyeURrls&#10;A7qHOQi/1lfz4W5EwfRF6+tkmhqKqaUY+HHuPmAkZPXZ6CGtjN8wYcj+l+U0hd+KhjX3mjVheLde&#10;A2BYf8l2IyhSpkTTu7aE7CaD+CkbzAAKI+70HzSiXiOxnDYzW0apRKUjB6NfsLGjx5iOGrHEbNbS&#10;Q+gsPrKAv/zATUE+eiSkV68B4RVKSlPvEldWnxl0YuHwsaPQ6xHKOjSl5IDZ1qNGTTIdPTpw39zX&#10;RfWDB450yxHQKjiBY6wm9h1qgsaTygYy3G8G2U0G8SMbrDzKiVhNOXM/IMH52PYbATnZha4JVcTb&#10;iGbzinlup+y098P2ODVOlHlu/kb4XUv2dq5LRq+ad07IbjKIn05htN2evaIMf73TPlQrm4xJAu03&#10;lMe7wu+hy9vshuwQY+P++Xz5avNNQaXosQs0AAFBiBNPeKe4nSFfhAFnnUpdH3H0yLNPFC3wObYu&#10;uUby0G4tZIWWSnNfO266/K5f/807t++m65IebZu5fdt2y7W2FUpe+j1LWJZHMUUtxj4YspsM4nf5&#10;SexUkN1kEFyD/QDIbjIIaLCEhASuwToUspsMglPYD4DsJoNobLAJE8aPH28KMYRp06aKvg8TPgMb&#10;w8aqyRPBxskxky20/vFTkH/ixIlgm8J/nzE1HccWJ8WgALBx48Y9K5edM58Ghrm5Oc7SRVseG9ok&#10;oOvR9eNNazE1NdXmgoFt3TLaXC0ty7QEysCawcDr190K2DNmzJg2bZqvr69uFsSWlpaowSAkJiZC&#10;1vTpZmQHi0QrDz6tZY3DAbmFFdWxnudrSrJqBQ0XvOO8z1uJRLyCgsCaqrIVF9+wpfSAt3fu3Dn4&#10;M8D41ydrZ56XgBOS46Za9Ft0c/xEM/BD0mj3ZJ5IgItllmWMOzIG/RETJmgk4qKjm3EZTcqylDe7&#10;wLlp06YL08ZZrVoBxpw5cyAXAD+O8UrQwp89gK4To1sG21oDCrM5jWg92jJacNabt2//5z//c2lp&#10;6ZEjRyZMHQtltj1Y/Lc/x0EWHFXr16/HS0EutARz+D9A0sXFBeKZM2e6ubmNG4eOSygAMQBlUDGG&#10;8fDwgGRjg+Hw/RTW7C+HbU+djAzin8gm2IMLpVgnxFCMdROaJQFoJ8zmzZvnzp1LvGxJWByvB2zt&#10;gloD0zKJPRDjmug6Ae0KtYY2xgb4tbm66JbHgA2bwDE2tLa3t7eXl5e7u/v79+9DQkJw1ogRI2Cp&#10;FStWNOnDODo5f9TU1EBvFnDM2rmQuvRJYGvnBl6lLKDYdfuri3YaWrT4//5zcgN644rKvpwrROek&#10;gnK3lYN6nLlyOejKaoZB12AinDbLGl48jco7fenCY+R4/XDDln/8x37/ederaorxsl+sgdPeXjMO&#10;Wj3Kfn3zSbXQ/q7ny5zO+xZXJ8RkKLqcxmnrZ+IPjay+Ss4EHDtUk4NeDrj42H2fmc2tmSannqDH&#10;TmZsuwGxMOGh1djdjs/ddm/CL95olu53jE378jx5HN8YjUbzB542ieOn4Lu0FowDq6urSUIqDQ0N&#10;JdZnYNhjZ2eH7du3b+fm5mIbU1FRATGspLCwEHvwwcXj8XCyJbdu3QoPDyeJnw3897YH1FrhuWW1&#10;We8ys4vq8uOwF1GdE+F65aKNjV9qVcZr93uvssUSaUxKAc4MzSp3CkyrrS68kVArlZa6B4RLxfW8&#10;zDc4F6itBT8iODgYTum09qlTp8CA8wzsAezt7c+ePUsSLLghYQirXQlqK2E6tFZZ0itIZsW99X/Z&#10;pG0KCgqOHz+O7evXr2PjZ0F7nEW4XTlywqFBXJfBHuq2NjYZ8R+qpXWZ/hfZ/O+jLY7vxB/+SZVc&#10;6CQhuaS+rRCWUYMuGLrGFjyJyoL4bHgBxAaFDy08XDAkBKeWQliyciNrZNuuOREc5oud73KrUGs5&#10;v89+F3pS5vZ3YDi/f8fGXwrHQxrtlebWWpsLfz1sOnRs5OgxzZw4hGWUkdbiQicJT9oOkPuN73WR&#10;tXC0AdlNBtF4Z1KpVKakoM/4kBxDYavUBKqi8UN4mTxpaK6IkrV8zum7wwt3HGe2lKE1a8b2n9ir&#10;1/Ld6Fpo7Yc7OLfDILvJIJrcRw4LQw/akRxDwaviaAuymwzi29/1J2vhaAOymwzip2mtNStXEusz&#10;Tte/9GW9I7a2xPo8V0PHB7L5ppDdZBA/WWtZ7Lwalxg5oRd6y6hla+28+mr/3Ek3AtEXSHVbq1NB&#10;dpNBdIrWqlNq7h+zKox+/MTr8uFt6DvAb2/vpyrfWMxAz8xO2Ynu1+DWoinl2j0nTy6bBDa01vGw&#10;PIbi5fLRhHbjRo/ZfvyEpDo5vzIfknpbq4Gmn60caGyE3q5kdaDesXjcPv+sogaVcZfJaYKKmNur&#10;e/cZyAhTNGwBWD+NjK48dsZompaDU05rIkrkjk8bH/zWC9lNBtGktWQyNJUByTEUvCpdHudIjzwL&#10;3zBtxtEbT7GnMtnzqfPXTQbwV34JOxVkNxlEY2uVl5PvTJIcQ8Er+QJqGV9DU4V8WUwymheyVWiq&#10;+XRQXGsBP9sogyq/uoPMONKytWTixAMLLSfv9AOba612Qdbyrfkr2tJ+x7qDA9l8U8huMojG1lIo&#10;yGylJMdQ8EoMgrLesT306DqcsDtwIKK48W1X3FoP718J9w2yt78HNm6t67Y2KJtl3979GgmaC7mw&#10;9MMv3lpaSI6hkLV8a6C1RgyF8ZsmXaxOfY4+XPkFbVE1r7/QWgwjhF5Rxr6PDkm1tDYopoj1wyCL&#10;gk5TQTOfwv1FbK7vuzQ2CxHh4+UdmMwmaa0TG67u/glvg8DWDbhAM8huMgjul/A7BrL5ppDdZBA/&#10;fWutnGKHk5i6/NeCIvT5B6612gVZy7emrdaSoG9xNFInVshYD9da7YKsxSDGDjV7cw5NMA+YDRsa&#10;XijBNoBba+6EkXdvnxfloXsFLX8JK/GkvTQ6x2/ZWimhQVmxbxpqy2iaLqqVZbxHVYW+C+e6fyjG&#10;BoRXgX7VMg0YtKzELyqdljdAfxmVXQkeWMID/JQcl9SuXCBFU9YUx70Em6bU2tyWkN1kEJ1UW+9z&#10;BcT6DLSW9cFDYJQpqdHb0RR0uLWG7PZF2QTJ/tPPb9mjiQQ4bbULspa2eRUaqg3E1Q5a/hJa7dqt&#10;uyptCPZxgVi3fLOd2GGBbL4pZDcZxE/fb42afRknEerseycuvzizE0xdbXUqyG4yiJ++tdqiWWsN&#10;M+4SuHfm5V3zCwvzpmy/7PHcLcP34sHQSqfN0xmqctDYRdc2TcorKLBYfU/dEB9dXB8UX7pieF+p&#10;hvZ3RxPbGxv1LH7lWCinjI26XFg+HjwppfUMI/aNSjY26qeoj/IICHPas7CqsqyqqlJVE7fa2qv7&#10;L39/69lj95KP4dh2d35cXN84WxlurblTx924cPbBlStg49aqYbt3LVmVwjoZuqPRlrZ2bVhBrB8E&#10;2U0G0Um1Ze+NvpWlC7RWWVkZjM1EFJ37wh48LbXFk6GWo5XoM3y6rVVZUycVNZlEq4rH97u4Uyio&#10;qywra+DzNEo0jBQI+XU16PEeHL+6sZ2dughd8oBhJE1TtWV5ZeXoqxI8foOoHk2rvMS0H6+aJ1dp&#10;+LwqlYaWKtTlqJKIskoeNppBdpNBfPfWEovF2VlZfz0smj+/meeYnV0zj27Ysa1x8s7Rw0yMjdDk&#10;lfCDRqkkYpXGrFuXqiTfbsZ9Rv3ZpXu33mO7oF8tk6EzevVGH2obMgxNz2Vs9GeNWF0S48bQajVF&#10;VcqlvXoNMDbqBVkjB43q1rU7GJjuxlBeOnHdqe69howZMRLK59YrhnB3+gvzI2I8byv46HNnX9Vv&#10;1SbcZxSNerW+3/xuL24G/DAFibsOGjJiHK0oRdnfDrKbDKKTtpbTDnKXWcvnUYYGOqWaT2gCw5at&#10;lV3Fnk1TKNZtLdj70FqfKkXTN196ste0UKHut+kKQ2uq2Vz0S6dqYFuIhniHL5pF12TwCGgtKLPh&#10;yF221DeD7CaD+Mm0pctXaavzQHaTQfz0rbXF1AonAaQSdTl+RoBrrXZB1vKt+Sba6mPUpeyjM8NI&#10;mPrYPkZjwTNtOOqulhj1eJohMO69/ubHus9dV1cwUBgwkRIWX4ytD8+r72eEnoyjJWhyUMjq02Ug&#10;LgxMGdiNYRS0Bo0tvwzZTQbRKVqLna2afrx3tfbbd5RGUfbqkuOl8+lq5ohHakCmALeWRpmTFXxN&#10;Uoam1sWtNXbpQ7QAi4aqtzvhlMmegRmmLYqmpVKpQqVWqin2PUS5WoPqhEwFEq1MoQKTLWsgZDcZ&#10;xA9rrdRq7VdtmyMt/4QnzNdFO8qA/xtyAmFIjVsrW9Bkvu/lK+0KGwxsLWEGukBs/Gf3AT0GeiZW&#10;9xthtmjGuGeJNdlCNashsiGtngyD7CaD+KV+CUVK1JaMBn3s6Xfpt+zs7EimQZC1NOVe4CeqJsnb&#10;Hj17y0Ir1K1PR9sWbbXWoG2eOImga89duhDmeApMbpTRLshamnIv4BOxGGbS+AkGhL49ezXzmAwc&#10;1MxDwrixEA/shz77rkvsleVnvNMYWupmhS7L1jSgZ09njLZ0SayFEy62CPzLwz90PDk6KdbQ9P33&#10;ZXAUsHnfBrKbDKIjWmvo4Mt3vVOL4iKqYxvnBM9s2t/opS1trZtwACcBtFNVZXi9nLbaBVnLt6Y9&#10;/ZYuXGu1C7IWfbzOExKrfZDW0uTnhFyvy4sAE7fWq+zGZwISKkSPI/MpuvlTNBiq4b08PwQUWI0H&#10;Iz8IspsM4oe1VkwNeTQYQSuCA8LC36YmlDRke97iU0xQQGBKQWVQAFob7jQ+awvtaGF+iFJDRvAF&#10;DU1+UXfsvlgqNPx8qwMgu8kgfqlfwgYFaktagb7GyrVWuyBr+TKUyPkTuq3XftpqrdF2Oo/iqLNv&#10;XL0R++wkmC1bq9hnf9wD9qF59hG2tji9CL3uB0NHn0PTB/buN3jAwMH9hkc7zDfp2fex9ZLB/Qff&#10;MB9XFOFURjFDBgyEsHxHk2/c3/6o5+8iu8kgvntrxX36tHDe/L8eBvXv38wzdtToZh4cFpjPgngE&#10;+0lJXeR1ReJq9L08mmYSMwtyM3JyE+MhKeGVqqSClMQEtlQjGqU4IT4+MT6+oKoejKqCTJmgMrus&#10;rjIzDRcAJyqGE7Sqrgy9kwmoZOg+dV1D48OQupDdZBCd6Jfw8d5V0EXhXoqmVGe2bHC8dP7Q2SuR&#10;mdWP3hUTbVFlpdFPztvtBbP9Y8KAXHR148Cx0xccQHY0rSicuXxnFaWJu7ns0GoLWlpyfPkMKHB1&#10;69ZFW101CnQedtJ6/xKzhUVee449/Thp5k4q9/HumbPX77Wz2bLIweHcoU2LaJXwwTZztHZaJRDm&#10;mk80234hhKYUg82vKml09kazg52WkN1kEB3UWnZ3X3u/aHKDMTQPPT3RKpr63LauE+ID2dt2hUZW&#10;jlurSPr5xJZhysXyaolkzy2kEq7fahdkLd+a9owydNFtrdPuwfg4t9jgcCigsAK9s/t15+bfELKb&#10;DOKna63ahpywVWu2g9X+1upUkN1kEB3UWsc2HS0ta/27fUB9squ793O3Gxe2u6XX5uTQjMo3PML6&#10;3svgVwGgCSwLaK21q1ZftNtTnRJSlfFyzYoNuLVyJI0qOXIAfQ42590bZHOt1R7IWr41f+WXEOM8&#10;bzIjTAs6v4Nmyrt37XVp+zqGQmfoGpougSOiJhgX+96Q3WQQP01r/TKQ3WQQXGt1NGQ3GcRv1Fpq&#10;/scydtIfjEIhq6mpUWnYblEjr6nhSxVqqbBe8fnhkJyIuw21tZCog3K8eo2KPJowdQSZsGP2dfKN&#10;ON9ji495oNdnMXBKsfFe83NtLWQ3GUTHtdbMJXBKS+16HHc/pgL+ntHdZzF0kxcOOgCJDA1JSv3R&#10;h/kzZXj48r2gNWguiJaQ3WQQv4W2CiJuj97gKVTKc8Wa1YumT+sxYPvVkCuXYABJKxrQ42b7/PPV&#10;NPMqt6E4+lGfbhbgP2u9WaNEHxK//76snGLouphtNqfA72M1ySE4Z9PcdTw5emth7IIjBW/vqeVV&#10;W82WOYQUKAR5hR47x1scKKdg7EI02gyymwzit2it+kp0ebAtpDrvmackJ2NDJkCfDW+EvRCsRi8g&#10;t4QsTqubPLn2E195+uv8lRH80nnmB/wKGFoFB/ywISYm/fucXzlvuMlQY6M/s3iy/hNXTLfyJ0UZ&#10;Zv+OGRZHPdJ8z9/6xBMqqScH0HZHrLead9S1ISe038D50BAqiq7J8Hu+bNhwE5N+PfviBf1ObzQ2&#10;6l4hUvYauXrZ8TC6jSv9ZDcZxE/WWhY7r1pZbR/cxmySG4+575870j0+C2zd1nqVXAwnVieOWLMp&#10;9AM1d90liNXi8qz3vrzsaJWgsFSkcg9nPwenrrt46qj1gYNge59BPdxWr9wk5/ORGZWPXGLw4gB0&#10;uf3WP9+4xi478IqCX+SwEr3EZ33gMMS3nr25F5ZPs9d2W0J2k0F0itYSaWjH3cve3j/8Os5r62I0&#10;A8O5LbOpspDBfU0Zmuo1bRN4PmuLmjhj6bqlS8GC1tp8M1Je+f5VGno5ztioi9niJcWxXm8z0kFD&#10;BlzLSPygp/KnPMm9kr8C2U0G0RGt9ThXduRZ+O41W5adJTfuKpM9NerGwXRr0M0KQGs16bdpGloL&#10;PGo8BIdBOCrPFmCL6bYWNCRNa7r/+efLU7vwA2gH772LdgYd0Dy52mLVsX3+6KrYfPO9ryuUT/LQ&#10;SN1m09adE3opaWbZqGXdu/7JMGT4LuGhaWAZecH4GXZCheaMexKsUClONJ50jM1nqEIPi21XinlI&#10;361CdpNB/ABtSXhpClrpnVaz75wLcbWAppoP7v/6ladmlCjaP4JHlYFD4M5FR5zWJSWQzCjvHqc7&#10;MNE5sJpCdpNB/GyjDKpG32ySK9qeTZIKS61gKNmzRYMDbhyH8y3jrsbgrUoO6m5kLMpH89tg4Ec4&#10;9OEJeX3+0omog4QRPEAz1N7VG8b82aVfD+PZyw90N+rSzaj3mInz3t4+qGRoZXW8dgT//HUOxVAm&#10;UxehxVpAdpNB/GytpUP7tTVu5gZpfY7pSJMxS21NR48Z3KtviRCdJtMa+ZS+3Z9YrwJ78ACT7Vf8&#10;TceMGdhrAiQ/8VRQckjvfqZjRo8c3H+vGxqAKKsTIT4yc/yAQZMpWgZjwvnjhpR+dJ08aeKYUWOG&#10;DxgBub27L6lnTwlMRwyGuCVkNxlEp2otdfI7N+1skslpaR+qGp9iw61luXj2Nfszc2agN8Bxa81f&#10;7oCyGSawWh1/7xAjQQ9HLLn8xoBRhn4o9DTVX4TsJoP4mbR16+ZNGEy8q5TrnU0ytUqs21q3bj7K&#10;8rDyu3bi5aktMCjAp8Ozlm2sj3MSx982Hr66NifQpI8lr/Tt8vHjKFXFmukjD65feGD0lMtvSrZt&#10;R3c+F3TvCtJaOBZkh95NBg/EMMqgqiKX7fLg04yMZt4HuYATfgmNR29bvrFxRoFmkN1kED9Na/0y&#10;kN1kEFxrdTRkNxlEQkIC11odCtlNBsFpq6Mhu8kgSGtNmDB+/HhTCBMnThB9Hyaw2wCwYWpqOmvS&#10;RG0S/pkI22ZBSRZsj5ozSpu1aMJobGBwmY0bN563mOYw22zTpk1aJ4614DXobgIbALZxFthaA/t1&#10;Y6gzxDip9WOwzWYiYCXapK5fF7QYmwWrxWCP1vD29nZ0dNQWwE4AtVZiYgIEMGDPpqamQtwgqBNV&#10;Fl/2TxNUZZfWiqpFWb75aL/XleShf0Qix8D0SkFuXcEnnPwybA0bga0eecZnEibj5LOQ9NR8Hq5T&#10;1wNmi2/sBQP8Q2wGDdjVD5cBUsx6Pd+6HAzITXm7S5OyDGxopF7/5T8O+3//Bgb48YLY0AUtz9Is&#10;2RZQRrd1tYtAJbEBYCf24DIA2G/evgVj2LBhEI+cOgfi9at3adeWnZ0NHtAKLMhc7AEeSOJD7eHD&#10;h2Drtg04IYlKMszq1avBINqCGFZI9u63BlXzM6QebOWRwaI1MNpj3HQy2Tvgmcwuqk1CDEnQFvyp&#10;ABi6fu3ewYvgGJzaNYCBba1Hm6v1YLRJMLTrxx4MdupmNSsAYA8ugwGPLrqeW7duQZySklJVVQV+&#10;aCSIR4wYAU7Ub1X/6x8FKUmwW2XCeoUEPTiuC5+H5m/jsdAKdFNVqabUFKOUtv5sPsDj1fJE5PRW&#10;JCZXRSmNnKZpHq9B1lDPqBVqhRRc4FeKaxkVezdPjRYRyTU0+/iYXKWpF6MbRfVsBbTIUUV1n7dF&#10;tkRCNicX1WIDkHzeNJwqSdXk8p0A/zm16P4vB4dhYDmQhA7/51+NYmJiSIJhkLresAiFX/eK6Y/g&#10;NfmXg+NngJxzbfErwUZL0nVFRze5V9jsfUAHV3SxGuAVtHIL6/b2WcRimNhvcJ2Ug6PzUliInlT8&#10;Q8PBwfF9+APNw8fxLUhqAcng+F1pVFd4bpmnp2d9Waa0oepldDZ4IImzMEJeKcQCEfIDaR9CP+VX&#10;+AQEgx0R4IfLeAa/haS4oc7D4yUqE/mqiIdzCKFZ5WajTY4fPw42xA+jysMK6sFAnrJkj/cFYBS8&#10;uh6aW4c8LUhOTo6OjiaJz2RnZ3t5ecXHx4NBXFKpnQ7EJZW6uLj4+/uDwefzsUcXNzc3YjVFLBZD&#10;rLseqIZEIgHjw4cP2APgIYFQnev5HD1DCme92C9CBaW+np4ZHyPAeHHHNwXWiXzNgU0Es+Tl5RHX&#10;ZxISEi5dukQSHN+B6upqYn0mwu0KHMPxxdIaVguegR8gkvKKfYLCoVWRBwmkPPRDGhxMLp6epQlI&#10;C2Rhlp+s70r9DEl/JiQkhFifycrKcmYh6b9GQ0ODo6OjSCQiabanysjIIAkWrC4tWnW1n9raWh8f&#10;H5L4TGVl5cePHwtYiIvjO3D79m3Y/yTxjehodZl8DWQZDo6fkz/mLrb0ji+B8CwyAxtc4AIXonNr&#10;DAsfC3iwOOaP2QuXPfmQM3qcKfQVaQHLwYaw1TdntUfm4vuf7Fw/ms1bPMfi2IwRW558SBhosXTp&#10;zfdT+66xffaSLflhk0/OrgWLWdvrZGiOtdXOXT6JG7xzzkVlWRhNvOhx66BLzKGgHLO+lhMtlq7e&#10;fwziJx98j4XkjJq5Z1rPJXeDru0OTV7U28z+xYuRFkv3BeRcfnB6/OwZq/YfwzXhAhd+SHD9mHvZ&#10;/SXEZx56Qtx7jPnxvVa7Fq8+4uW/6oaPa3TilH9nMnne0nWm80+HhcyZvM/146fB8xZDyfDMMli8&#10;UV3O77O5wAUufJMQnlEGMVEXOQdvAX5w9EcRG0umgOHgMAByGHU4arW6jOWnV9fQQWPGz0bXvhNL&#10;6z+VogcgKZVILat5sdFkw/rjVmv2DrOwtluHPvw/62QkWoDjt4EcRh0OqCsgIAC/zPBzqwu4PAV9&#10;uJhDy+3w/KFmG488TTI/8Ehen/nizIqrqyYlJSaNm7/3VaEkwYX9gg8tj0tsnBHul4QcRh0OqAuk&#10;1Yq6lCwk8ZOoi4OjVchh1OG0qa5mkOI/CE5dHH8Fchh1OJy6vgvaCXWWTh7icD8Q28C+wWiGIsyX&#10;p9gBtm3SfiuVERehLz9raXVKl22bt/xWgfzZ7YAcRh1Om+rKzc0lFgsp/oP4huraOGTCxfeVgza4&#10;7J40vpD9PN73oOV0VS3Rq64v8NcnTNqyYEqlWPlsJfqqvUSppil1H6MuKprO8j/Zu+9OhlEbdzHf&#10;tXhcTpDjPv+Ck7vX+EdnQ8nEcjHEaUJNYvDT49fd4KRt3ZzRudVCRpgC/mHT4OcAfeIbB8hdNm1c&#10;Xp3M2KgrU+3PE6Vjv0YpHDh2PtQB7IWrdzOMhvWPTg5x2X/sKq7et4UcRh3OL9V3jdkZIPs80buW&#10;7n2OEuszJqbo0mKrTBjY58DSBZd3r1o8cdyFlTPg+IDVzd59b+viPQc3LIcCB5eYOu6cO3nwVMiy&#10;3HJi2NCpPbsOYGhqfo+u85bvwisBdNXV3ajv4pkWs1edGDp81qiZaCUYrC5VA3rzR1Hz6eGH4hdx&#10;jRM5oyNvyf6ttyOvbVpc9CmgIPqRxbWPSa4XqRbTaBpAduCVOasPwSZAXXy5vOfQTWBHvXTefOcT&#10;e6B3UWhUITm1YLDqyrn+2BUUAsn+Rl2e7lmehr6S331Qly4ULXLzcDfuMhPUNWnh3vcx8cfO2Bkb&#10;DYeS76Ojr2yevcX20uK1JyE5f8JgqYYe9Xn2rOvHtprbh4IxsuefFKir27T30e+XrLYCD67ht4Uc&#10;Rh1Om+qqqqrSfT2ZFP9B/JCRIa0Sz3JKWHEpaM6UAweWrrTZsWrFTut+/aeqhTGrDx6ZbL7PObbN&#10;70didR23271q24EFY0b7hgRGfgiZZ+O5YOSQckWVdyr6c0BdwryIqyHvFm23HmodtHi8afqbxnm1&#10;5/c027ts/H4bm5XH3c5sXxb1wN76iPXsjQfwj8d3mezv14UcRh1Om+oKC2uc2BQgxX8Q30Rd7ieO&#10;vnDcczXo9cJrUb16H/RJrOzdu/mHQr8VzUaG8xYdvLpjzkzLByTN0p6RYWRmDbFgyKXTK3Pq+irI&#10;YdThcFc1vgttnHc1GbW2R13vshrnQuHUZTDkMOpw2lSXUqnk8XgUReZVJ8V/ED+vugq99jJUeTXF&#10;qAWZSoZOzCpWfT4z/OZXNVzdvX6rQP7sdkAOow6ndXVBhlQqrauri44mF4Jx6R/Ft1WXuCKcWO0A&#10;dFEmUj88YHPmkfe9y/uS5DRD00lO6OJEonOb8mij72qCVl0vrxw4HVaGbV2UFF3CXtX0zeQrqpLv&#10;JjWUf+6+vkpdsApvL6+66kxY2tXTD1acUSGi5AJXjwBYKk2gcHX3/fQurLS6RoZW4q2W8j9lloUF&#10;oC8leHnAQUzBSsCOexWkoNFWGJqKeuHt7hdenZ8al1GUXytBW1GI3sVnx4eiU0d/L29cH5qiXnh4&#10;eQcmu3uQykAfnJBT6Q5ZNB3q4+Pq7h/z+iWqmLuXgmEUVSlsMf+oVwFgwE87XqrVAJtoJ+Qw6nC4&#10;keF3gVUXLRKJxGIRGAqFUqlQqGmkTLWGFovQY5Ad1nfBMQoiUcpq8EGM1eXqE9ZQkQpLIXV5RPl6&#10;Iz2w6vJSK4XvM8qD/XzA4er+4rO6aDZmUor5YAhpxsMvrL40I69aiNVFqSSvPma894el8FaYfB4s&#10;7gUbbaYuiN/nN0CsUMOakbqgsOfLKPAEp9W5oWKcujqQb6uubCGZS/T78VV9F0NrhuxCB2UzVpxH&#10;fWxx2HU4yByCCskYnYUbGUIgf3Y7IIdRh8P1Xd+Fr1NX+3B/3jirK6cuCOTPbgfkMOpwfkt1Ua1/&#10;rPMbolWXujJEVhBUDf0O+p6rRiZIa/WqxthZF4mlg4otuOXMpXsnLge4Xfc7vZt1I9qjrpTQoLj8&#10;Gl93L2V9OSRD09GILijAH2KJXAMxXoSh6/CIUVqFns7BfvcPxT6fj2CI4yukEPNkKoghiKvy8EAx&#10;KK3Ow92rXkH5RaX7wSBQ3uDqGSDMiXR/nYXXCaEs9Y2ru8/LDAGUhHMt8PAKkyGGkzeIaUkp3oSg&#10;LAOvExb0icp9+/IFDEpxMWVlvKv7S293L9/AEPBoAyzYTshh1OH8muo6fOfVkrkzSeKvQTNUtYx6&#10;ctDmxGXno/tWZbDPTiU5LYP41dU2O5/v0Xfp0h51iQV8ij2aKbWihsdLqFJCrBaVMIwcnOgvw1rS&#10;iLESlPWl2VWistJSSiMFddXyeDXV6DkSWMrd91UDvxZrA8LH7BpsQIBlfT28iLootVSh9nL3Ko+P&#10;gCxlXSHEwnoBrASrKykyLCAq9bO6aKFEHh4I53Vo65KawlKhEg5BRlXv6u6nlIkVGjoioRiyXmUJ&#10;PDxjanm1+JxNG2DBdkIOow7nd+y7zp6wI9Z3A6vL4cyZhODHYIS8jUpM+ACGWlFLUbTDGfQ0nVZd&#10;tFq2ZhL6DnYz+HIhw0j3nnsCtq/j4/sfK6IeRuAsbmQIgfzZ7YAcRh3O76iuZg8ofw++su+iZWrd&#10;axYEjRR9wEWupuqlSlotl+vcTm5VXRxtQQ6jDoe7qvFd+FYjwwqRzseTaFmvNeQHu1V1pT63Mzbq&#10;+iqz8aNKwJW9C4nVNrKS18Zdu5EEwxj/2ZtYDHPSL3Ph5pskocOiDeRrx63iPG8ssViaPZs7YtCA&#10;wYMmkwTDlMnIL0uah7W8OqLxJ6Qp6c/RrA2RN9n3qb8Schh1OJy6vgtadYmS7qsFn9BVDXUd9EZq&#10;ee33e1YD1AWxcVf0UgkY/OKcD3d2XN41P/DSVkqjOPCyYp1b3og/0SPwXkfXZfii6yhWQehBZEen&#10;Z5SCp6QqNQwzaOwi4z97lgefcNk0G7LsvNItVt8bMNJClHYfKs6XKGJKRaU88YR51v2MutC0qlam&#10;TquWwzrDruyB8oBxt5WOM0eGn1kPtpgVDuR2gwJHLVACnCpqJH5FRcOHH49iCWVs1L/b4FnRt7cq&#10;6qMYRgJOYyNQu2bfONA57TSrPyyV63mAF/sI9p2phc3IcSeGfM3T9OQw6nB+WXXlipt8/UiXrTe+&#10;4sNfNEPzFJSfre35E7cnjxuOr2rEXkIdwtPzd1GiNb6275o97QSxdEi5vZRRZ++/6nTnjGOQ23UP&#10;e2uSwY0MvxJyGHU4XN/1XWDVRffq1n3UgF7wG3zhwgPnK+ej+BqaUgek8Ey6d4cy37zv2rt4FMSO&#10;73nd/+yGuy+LE16PIqPOrR3pZY86IuPetktvRJp167K4Z5f3921gqKmhmX7duoz6Ewore3brbmw0&#10;2mzPi4ogNAbrj9Ygb6hNgr8C+i7wPErizRsx2Lg3emO65wT4fVFlqOkasdo3tRp6kl7dulUkuEEW&#10;lfuY7Z1lEqoG1g81MTbqpU66Bq7ZA4whTqhX9jCGbfUAm31trIfNEvSygtWLwqB9Y6YMgP4KTcM/&#10;cd2placjEpx3zGX/Fui7PjhZgdF99Fyu7/qW/MznXdIzuw6ikSG6Ak4/vnr8+40MOdqCHEYdzq+p&#10;roMnrzVkh5JECz7d20asdgBSqFPSoUcPXz5os3P9AnZkSF9ftgT+ueT0lC3SCl81MlRJKxzfVRHN&#10;6YDvJqsZ6rj18Zgg17d3GhXVqrpeXdoJCwlppjbhPvQYI3r13HnrtXGvEZMG9Xiy1/ThvdvlCrVT&#10;ZHHflcedj6x4F+wipzXL1289t3RM/vunGmFuSFSM3eNYhtast7kCi4/q0+3CxjmwWtwN9ui2ydio&#10;t2dEakOaB9QrsEhq3HUQzjI2mmsxCHrLxusinQ1yGHU4XN/1XWDVpa6rqyuqqoWR4dEL166fs4eR&#10;oVJcPG7xreLKaijzPfquVYfQ2IyjGeQw6nB+R3XtmDuPWN+Nr7yqQWfyW3mwOMf3EsQbD9+eP3fu&#10;8QVzsRPDjQy/CnIYdThc3/Vd+Ep1tUn8O/SSCMZjD3r8CtN+dd28es3poauwPOX6VXRd4fpVdPPq&#10;yXVkP3FFjwWn1Sme3Qcn/dQrVFiexpZBFauTqq/fRC9rwYL1KhpivAZYoWdA7O2r127cvENrKj6v&#10;FmIlrajXJt+lV33Mr7t19Q5DqR6+jMsJQrMehCeir93HBDwkq7p2x4msln74zE9ckwFONaUET1aN&#10;JC7MA5IVStrpBnrT7K9ADqMO53dUl5hu+WAEOsWZPdNsytTpN88+nG22aOz8fcPHLgLnEnPzB+E5&#10;zvfxKRZacM60Bdvvxew+cttqo6XjpfOHLW+Bc/aMmZHPL4Q77E11uwJJHXVpjlxy017VmLvpVKtX&#10;NQZtb+W5HrkGSirFSsX5yxerU96GXzlFMr5GXX2MZpR/ci/76AznSBQjwmdKvYy6JPLQTSrjbn3H&#10;Dxsw0+oeL96rd++BZR9dNAoBLgNnm8a90T0rSK6080SFWX9vI3QyNsBohISXRCvjwKlgKDZLTAmL&#10;waDZ64QWJzxDcmFzg7LDbvfsPyJg68iBRgNhQTFFX9owCgoEHlmw4d6nHuxqBdnhPXv0YzQydj3M&#10;lIHoZhfadNeBq7r/CUYKr/m3PL8Kchh1OL+LukYPH9FWwAUojRwbd083mVsGQ9UnY0OjQsU23YrC&#10;ybZoT981sG+/ZjX5chg1bOiAwcOx3a9X4+MU3wn3NTOexpTKy95vvAp/rMr4z+42Iwb17TveuGs3&#10;/8x6VIJW07SSYUQxHq7PEmtW7XefsfgGuL3LFNamwzebj141gr3m3sV4SO8efYy7QrXRUj8Cchh1&#10;OL9j30UrxQ5D1pFE+0gr5FenvtCISmgZz3GD/qfv8VUNMEQq6LY05y/cvGznEMXXSGsSNi21kqnQ&#10;D7Nu37Vx/D5i6YCuGaqzd5x+ACt66XbD+eAZksGdd30l5DDqcHTVZWdnx513fRu+1XlXW3Dq+irI&#10;YdThfEXfBeLDy3Q87VGXSlJR8elpvYKS07Rxt0W0ON/50o6HWyao4i+/yK0jhVhqGEbR2jPp35Cv&#10;UxelHDH/HrF1SLm9FIZe157FHz12zf2UW4ZUfWQAelgBaI+6Yq+gqXXopuAs9EYXLZPVZeICM0Zb&#10;arPYUogqKepg+aneJM2CC/AoFINt3MV8YLcFDyIL0vkqOJcrj3etS0WXIjob5DDqcH6HkSE5bnSg&#10;o4obpxn+Hnxl30Xn1es8C/+Zgpd3ID7g8GTD2nWXNzYZyhrcdzk9+Yr5sH4ZyGHU4fyO510dwLca&#10;GUaHxBGLYTz2ogdEMNzI8Ksgh1GH8/upixJDNPbkG5z6Tuioizp83U97RX7S6tOtXpE3PdFkXnEM&#10;+ySUOCKr5MbVG4XRYbHPTmI/wKnrqyCHUYfzu6hr9owZbQVSguX58g3B2YKI0GeMDE3f6brbYotr&#10;WiWvAWxNRQxNqz+moReiDg4bu+xiIJx+ADbr5lHyuplXEnTP5NrTd40cOqxZTb4cZk2bMmK8GbZN&#10;BjV+B+wL7L7oIs8POb9ppkaGrqFXKzUfrm1kKJHupNm/A+Qw6nB+x5EhpZJ4F/2lu5N6YdWFrsiL&#10;2SvyFy/cunzkAroiXxVrZbldrm5+RX71RPTSRzPwFfmdpx/iK/LPrLm+y0DIYdThcOdd34Vvdd7V&#10;Fpy6vgpyGHU4v6W6aCoki33a4LvxdeqiqaC0JpNhYFJuL02qFCeWCx+9ztnQr4+aps6aHsFZ7VFX&#10;sc9+Pp8f98AGJxvk/OEHg8Txt4YOGmS7wnKVmeX4GWimgKByCcQD+vROen48//WdBdc/9e69XkMz&#10;UUVoFylKIp8e3ljc9P4FP/0FQ4tHm119ZN4HkjSNzikpWu34PGDooMHgSa0WZ9YqDlx/m/PyOk1r&#10;7O+HDhs0+Ib5OMhiz0Abgi8sV0gKwPTLqDE26lKr0NRXJixyRNNmAdPH7nTcuGjwwMGrHdjTY5qK&#10;ubhw6KCBiw6j6bEASinq260rttsDOYw6HK7vasR6/74D+/ZFvog8sO+4w03PE6fRcz0nrA99yK79&#10;ENF4FeTg/tP3XmU99I2973gq9GWQ1200jwAsWJv2Ms33WVUSuj6hqy7PNxkNn4/Oo04B6h/99qRK&#10;hYasvxXkMOpwfkF1bV53FuJciWbN2s3Y0wRKRqvEZQ3N3/iQ81Owcd7JFRu60Erymcn68iSIL7zM&#10;xsm2+MqRIZ2DZmppzqQBu7PdrG7fv3nNvvlbW22pKyBXLCknF/FvufmWiDXBQehDJ7CJ4EB/Wpp2&#10;fde85XuvXnzsXUVpAn3d4pwsqaoIjzvo47e0KP/OqV07zCZbDJwOyQurpwQHBc1eevBBQq2gMJTS&#10;SN1u2bOrUns+vBbkuOPkevTt4yKvPTvP3F13Ej2FPHrMgofnD1K5jy3Oh1nOXjJvxcGjN1yk4gqv&#10;O3Z3Uxr8AwKpyjdUbQKUpBUC95vHj88Zv9YUPVb2+jKa8aYuN0gpSHl0aqP5OMtZlidWHnz20MOf&#10;0siCXjgPNr96x9VHQqvw2SxgPtoUG+2BHEYdDtd3tQsn33RNbRJNSWgZb8GMFcTbNlp1hRcJKuVU&#10;7H2nm0fQdxiOjdu2+GEqftDhm/ddgfYbIJ40a6fdUhPYxKBuXSrCL8C469iqabC9nn1Gd0dPoNNj&#10;lu+3XTELSoKzoOmQ71eFHEYdDqeu70Inv6rBq0YfjJ1pNlujRt86+uUhh1GH8wuq69bave/9IlKE&#10;GqcHrc17QaMxoW8euoXVkrDDm+MrZEoooxFQ8vo5Zg5rnqb5PrwNWcKsIAVVX1/wCeyDw/Zb33sp&#10;ZU+gVl1/I65KWD6aXDzANFEX1frVf30jQzqjQX7yWdS+c/ckDBNT2+TLEn9RXb8b5DDqcLi+67ug&#10;VVdClZinpCqiHtu5obeMzZY/HrgDfZcA+Nq+qzTJb7sXeVW5feqi8cuIFibdFRp67E44nyynlMLp&#10;qw5oKqIvbRg1cOhMhlJAGQn7vqNAqVELsqD8Zuc0piZ41qjeU5ehh4Yhi1yH+Wkhh1GHw6nrF4ao&#10;a65Jd6mKupsqEaY+UooqjYfNx+oyGbEUq6tKgu5uT1qEut+PDw8lqZl0592gLou1aH5SKABnZ/5V&#10;P/GVRnIYdTicujh+fchh1OFw6uL49SGHUYfzy6qLVteeXY/eiVJrqOw6GXYC2S/RJQoC/SvfV/Xc&#10;PBXim2+LIS58cwuPErVkyqgD/uhLS4o8F+wBUjzRrUKVvAQK28xCN5Tia1Vg7/ItpFTkjp8WpazO&#10;okvfLaNGh+bU7TiLTiahpEJUygjfFvvsv+yfsc18DS4JwJnb1BGWJMGy2jWv/wCbAX361ijpJ3E1&#10;+8ehSTjqVBqnT9XjN99hqEp+mm+/nj2mG3VR8V6JxWJaFA8F+HV1vIygBjV6vqT9kMOow/mV+67r&#10;e9CURr8n7B01heW0Jgf0kp5oViYtp5eiu16s6vCkToh9/kXYsJxKbtcWRz/CRjOGd4VF4NQOzdl0&#10;/z16paC8fXfPcKn1to1XdOUMU/D2nrYOGIcQ9KhUa6CzxK+CHEYdDjcy/HU4vmFZVFZlvP+TY/c+&#10;ep4/BJ2Q01knrxvn4Hh2j4xXy2uu7bOOfE4+0Hzs3D2/6+fB2LsLfY75gSd6xu+D94NnCTwr1gPq&#10;unXu2LtCYW12ZEUq+ebllWeRsLYHIeiBFShWRaEY7Dc5aG4FPsXg22ePA2JLU8Ll7KXGi+5vffZO&#10;iUgp80+qrMn/KFbT0W5O4N+3D31us7YwXqyklAxTk4keKMuSUla7jsCA467tSv+UGqs9R5WSKrUw&#10;tebj47riRKGCElJoK6BGq3PuaO3tgxxGHQ6nrl+H27uWLB/db9qKy1PPognhLk8fDfHBG28bKEZA&#10;qWm1RKUS7Zk0YoHp5BNuybW5rwMvbLq/auRsG49P5ULXXct2z582ZsauBdfQDT3PtWNmLAdZMjQ/&#10;FbqUUAfL9HuWffqvW3c9LLqoPt33vNmqK+M2uidWK6UaiqEEexcv2LIdzRwsLHsddHLx6GFrxq++&#10;AMmGnNAZlucHDdkOtjgOiQr1PKqGmgy/QJvZVsN7nX6RoVHzXY9uXGbvfiK0lKLRHI7AyWfxsOmn&#10;9puuLBk7/2RQfr183yzTddPHTF50eNPjZJVKRaOvvLcXchh1OJy6vgva+13OB2Zn5JdjG9g3uPGt&#10;R733u2I/Nn5oQlwUTSyWr72b/OkrdyAvG/VOvwzkMOpwfjt1bRwx+U4yv++Urbsmjc/hN3kA4hvy&#10;Q56EOrdtVXHkg62nXMceCoUeICk1DU+Aeu7s2UJ2gifMEku7M2fPxpVJTx+zGdNvwbjewyMKBY8/&#10;lJ4Pzl0zZ41KUNhnyNGII+iVbVVFJPnIICXb5J47auBOFc0USpUZeehKCeBw5pjtmElp1fLwfDQk&#10;3OqVq5ZWvtg01HK0mTDh0ZO4qpU7XRLT0yHLehv66ldpjB9PgU671AyT7WHdb/1zsGHtJ6/6ZQde&#10;mTpxG0NTjKIIKsz6ATXYGhU6AWv4iC5H2bqlrrz6IT09k0ZP9LYXchh1OL+UuozNHGWf3+/Q0r0P&#10;egBcFxNTNGhplS2LLZz2rn18xnr7itU+J9ax17qY7U7hx63OOtij14efndoc9cB27Xx0veTAsZsr&#10;VuyZPQ1NiH109lSztY2fEtZV14zJ87bNn73V+uaCFXvNzNBX6jBYXbScnQ2OqvVOqkypbHzqz2zy&#10;lBmTNx13i3tqbyWpSa1I8NnxNEWYD6c9CH19F7m8gK9qZH/+MHEjFI8YOlisOkYsltKgJsnW0Cq2&#10;lQf8gSmTVxNLHxar8NP3jFKciA0A9sCpAPb78TRFlb2Efy22oVnEEWgO4K+AHEYdDjcybBOa0ow9&#10;E2VufXfOlAOHLJckh953CksePma7qjZi1txZk82POsc2v0itBaurqPDNjaBPC8bMfp1VkRXrMXXJ&#10;+ZPTh8k1yqdx6BICqKsm2efgs5cOISlDrYPOrZ5aWFrJLo2Y39Ps3Y3V79NSVx53s9mwLuqBfWJO&#10;8gHPT/jHow11UQ0SRUNtFVgamhZK5DVVdXKVRknRJSWl8AfxhVJJPQ+tgdYopQ1iAXqWt7QUfTmh&#10;vLpOUFNZL1M31FVXi1SlJSUMpVIpJLyqGpmahmQ1+330kgqesLYads3be0caaitLSvk0zVDo9UkN&#10;bAi2gr85hn/j4BSqslqgVogpjZxSgQ85eQJxFa+hopIPR5uCLQZbqaoR1NWgnUlTCmFtZVUFqhgU&#10;qK5FUwyx1RWr5OKqWnSYQn0q60SU8ivefyWHUYfzG6krwf9xoOOeW29Tr7/O79dji39GzdgZaLjy&#10;PWg2Mpy36ODVHdNnWjaZob49I8NP7AvCGJFOD9Se864d49C7wIec3kHMzw1T1OWwbmbVhjMblu/O&#10;ZDu0lJRkDcX2D1TlUcu5gb7B4KU0ykMThvmebLxbBeCr7VRZSMX7h9NmrA8MzyqNuBDj9zQ0s+ZS&#10;IBr7xZQ08CgmshbdQlRTFFWfoBCV7l2NXop5m1xgfie5Vq6+v2NJ1CN7C/NtKQX5rvlyiqZq3l2u&#10;yUKnl29v7zU26qJRiRhaen3lPMdtcx1CClJSkhSCvPoM54/XVu647GdpdaVMBCNLTeXH+4I89He1&#10;E3IYdThc3/VdaOO8i/1h/0x71JVcJCBWU9qjrr9OiwHlNwB0R6wOhBxGHQ6nru+CVl28iNO0Og/N&#10;Z4jebobxGvX9vpt8d/eKFw47LvhmXIyp0+Q8craeazltyOyRS7JlcIJENeR4vTu99FJQqtMr0onV&#10;UWhAB0bgXnMLqztrZy3YtQJNjg2sdXh1zDO5gR24iWvSkp7tT7m7EWdZbL965WVOeAUaKGr4YbFX&#10;N7nEldGMvD4zSFIeP2Dw6qE9FtfK1LV4jAi7Ys5xbIyesb+nkdkJt2TUPdIyjaL6+bJhk4f0nrD8&#10;2N5LoS8dtzptm77sWa7F9Y9VYmVZmk9tii9esLuxaU+jhZ5xZT4paMQIlIRfvLIR3W9oJ+Qw6nB+&#10;R3WJK75itmcNo8itk7vY2Dr5v7p3ed/7Bg2cHMReRtPiFgTrPFTVlDb6riZo1WW7eOOBF/nY1hJY&#10;rR6x38/a4ni5nJq54OCOMxFZfpfBL4lFZ/atqivQfkPIS/yefxMaskOI9Zm4D+j1e6A+zikEDgJB&#10;IU5qMeljmVne+itwn2nSDzcjuUaSzcenTAjYhID97EszhAripBVkAOw4gzxcUvDqVshL9G2+Nvi6&#10;DpAcRh0O13d9F75KXQbwbUeG4vg2fyYwNy8HE0uH1Ff+gUfRDBw/BJriE6sdkMOow/l11AXnxFz4&#10;rQJp+HZADqMOB9SVwPLTq4uDoy3IYdThcOri+PUhh1GHA+pas2bNmzdviLomTBg/frwpBDAmToQE&#10;MiDMmDFd9FMBf4aWCRMmmJqaToS/5zNga5PaMloD27iANtZ6tGV0wc6WsRZIYo92uwBeLbY3bty4&#10;qTXMzc2hGNQfF8MGXkq7LFo1C87VrhbHWo/upjHgaeacNGkSxNrCYABg6BbT2jgLAzb4cYwNAPzY&#10;xgWw0Ra6BbCBPQDYeLXaLAy2IdbmYrR+HGO0HnwwAFo/zgIga9y4cdjQ9eACEOM9jG2cq411kxhd&#10;j6WlJVIXDvX15DIO1BnWP326GT5qQYICgQDbnRn8x8Me5LG4uLhAEpwYsCcdWlAwf1r2KrOcpaOJ&#10;l/WPm2rRd8ndXgucdl8KM50wTbsUrKrrATOj3ZOX3NhbKxRgJwAFhtgMGrRvwIBd/WoaaoiX9UOc&#10;ZtYjZUo3ntdDl62W2AM7GmJV+nZ1+nYmZxudsw3WDB4QEgjs0vRx/f7xvzxwvNjzP/0H7JkzZw4u&#10;gI8GMDA4ibMwurlg46S2ABhaWzcLYpzEMYBrCElteS3gwbkAGLoFsA1L4fXgWGuwbrJCraH1YwN7&#10;tGjL6K55+rSpCoXif/yv/4U9RkZGEGO7m6k5NtbfWKJUKv9uwAy8bGlpKfZDrEW7FKZqz7+nD/0B&#10;fxHYmzdvxk4MOLFfa+A1wEHl5eW1f//+O3fusAURUACvFmsHwE5gxYoVjepydSVT0kIuJM3MppHD&#10;VgdhQ72zs7N3ZDrEmeXI4/zcI/uNMxiBPi51IlGw98OXzs6C2irwuD1zrsl+/yG9BOz0xHeosLPz&#10;Rz/PmpocsP3DYl+8io3KA/PbgHeBlujoaPg7te0E8cD1M//58coT3vNUsWwJFsgaN2UuVpff25wJ&#10;k6aDE5bCi2B1PY8JEiuk2IPRqgt2l3b/QgwLYnVRCvmzLcsgCeBc5cfJ11zOuLgfBAM7cd91frJp&#10;r//yn43//f/z57/7t6jn2rRp7ty5kIuXwqttK9ai3RCgzWpWXltAF93CWhvQtQGc1K4BDOxpK24J&#10;XgTQLqsF+8HA69duBTtHjRpFv/t/C73+N/i1WRgo0MdiJ8ST5y3/pxGz/8eQWWhF7FIBAQG4AE5i&#10;e/LkyWZmZtBeYEOctOW/gRey5s2bxxZETmxg8FIwlFi6dOmMGTPgiMJtDcn4+Pi1a9cmJSXhkgBk&#10;QT80fPjwESNGLFmyBDxN1IVFpQ2tqqszA38A7H1tDOC9g5tk7gYbiw225uutwcBhzpp94AcnBK0T&#10;h2atqEW7Tt0YaNnqONb68XbnrLMGA1dj4qQpW49e32p3o2UwX7war6Et8B8IRlvFwA/greMyONYu&#10;qEWbbObX0tLf1hq0fywcZ1pbd/1664OTWohXZxHtajFaMWADPDjGSbw27Tq1uRBrFwTAxpD0F9Et&#10;hu1mMTYwaGSI+ysODo5vzh/V/4qCry95CKUlAhGeWRbdqie36zVNvnhQX9v04WWqlZv0AAxbGSW6&#10;nQ9GXb2oTtDAq0XvYggkSr5IJpIq6+rZD4fTlFLE44vldTweXyASC6W1fAGtu0412bpchD7S0+IF&#10;lFZAm/4MbFqj+oq3XDk4WgJH1N/+9jeS0IGmaRhGkQSoS6VS8Wpq+Hx0I1yZ+NTL7sjVON7Wf5mr&#10;oejh/YzAKZGrPqT6Tbj48Ukxer9nycVXDJPomiBgyj/mRd++nq3Z/d8m/uM//EdGHRdTx5S+d4ZN&#10;yBp8BFI1rX5nfy5o30H3dfO0zyggkQgEIqbwleex1Yy46r//d6ucainz6er1qxHDTEzHz791dZ4F&#10;BRpQMEcuBh055HJwiQPDSOc4oSflKmXU45BMX9sDjBDNIKth6OkTzlblux277ZLhY/eP/+0f5NVZ&#10;fzuAZmtgyj1POD3MfnHyH/7+f0PqP/3Xfzz0f6bg77LC9tFUQxwcf41/82/+DbF0kEiazF2F1PWG&#10;hTg6MbzmHwni4OjUcOddHBzfC6QuXiB64w04eqTlpFZoGHVwCZn2oEb3weea+MvLmrxv9+HuGWK1&#10;QC0sJRYijfzLwfEr8vLlyzNnkBaQuqoYpkIYtmmTDagr4tqxrbZP3Z/D6RMmvphfOHvJ2dv75m37&#10;m7n7tX1Nh2div6RG2binityDXhfF3ff5VOLwkX9uzOIdMxbgrJH7Xs54WCVTM1N6TnG5c+j+85vY&#10;z8Hx6xEXF4cvE/6h4eDg+D78IeXg4Pg+cOpqneLiYmK1m6SmEC/Hb8zPpC444qurq6Ojo0n6M3AG&#10;efnyZZJoip2dHbFYIImxt7cnLpbHjx+DkyRYCgsLicWSnJwcExNDElIp1EEgEMTGxpI0Cx5zayHe&#10;r+HixYuwZvhzSFoHT0/PFy9ekATHtyY0NLSoqKiyspKkvxGf1ZXmGx7sExqT/j6lGBrS08sPonoR&#10;ycScuvvm2tHDIYG+YKMyLGJRPbECoiBqqCqC+LiNTewL35p6VAwvS3jjgP89fvxC9gevgsp0iTj5&#10;8vlTr2JC4wv4x48f/+hz9eyFKyYmE29cdiivx2Ubqa2thYOvoKAgMzOTuKRS0FVdXR2Iwc3Njbik&#10;0jt37mAVubu7E9dnQJ8uLi66Wnry5AmxdNBVF2zCwcHhxIkT58+fh2RDQwPELUWOJCWMrJAz7CMn&#10;SF1Rbo9EwjTvs6hifsFxkfG5bMF6SbYfazQH/rTg4OCoqChvb2/iYoEKQBbeLsc35+TJkxBfv349&#10;Pj4eezD57HFelvhSWpOWV8WXSitfRiXhQ5rEr1PAiH/zouBTaBavxdGuq66bF+xvnLBxeZVaIhDZ&#10;HD5+xfXDlYBkksuC1XXxUUg1e9zDtl8XSsUNddLS8PfPLtucfRIYW8AvSqkujnOysbG1OXXO42Nm&#10;+FN20c+8cch6+yL6/tGXdw6azlhaWpYdcWnHjIkjx5nMmb7ragFf6mE359ICExOTaQut7s4/9pws&#10;9RlQFwDS0lUXaKOiogKMS5cuYQ+Aj05/f39dFQEREREQi8XiZv7ExMRmGtNVl7bwuXPnsAGAumA9&#10;JMHCagqBp5sGT060u5+fX8LLT2Anphb4vYqGpFQqzHlxl12iOR4eHqAi6CdJ+jPHjh0zYKTK0U60&#10;qoDfd2xg4AiH39LswEtHbW0q6uoDHl45ZWNz89lbNlMS9eD8pw/v4LfS796pY2evHj11Dbw1/CY9&#10;0s80Mkz9DI/HI662cWbx8fEh6XYQFBRErBYjwwcPHkCPRxKgD6EwLi5OIpGQNAurqUaI92vAP6LN&#10;gL8CJIchLo5vDYwM79+/TxLfDu6qBgfH96JD1QVjvq+CLMbB8XPyh39SJRe4wAXdEJVTm1xSb0BI&#10;K2/Aa2AnrSn5wzu+BMKKzTuxwQUucOFDXk10Lgor123GRvsDXgNRl2tsAQQYhmGDDWmusdk6yXYE&#10;v6d3olo4vyY4RTb3cIELPyq8yigPTi21PXftwIkLj1++B9vOKwFiHK5FEwPCmWdeWhsHvAairicf&#10;cpyjs0Bd7v4PJW7/CZJPPsQ8+ZA80GLJIseXkJy04SLE564fW+eROPGo3/xuUyC5xOr40cP7tvt9&#10;mvwPpj3+afCi3mYO4S/mLDz15EPUEItFT6LTZvz30U8+uI+2WPrkQ9iKZWYXLmx79OKByf/st9xk&#10;9ulXgfPnLYaV3PbzevI+23bN/33yIemkx5NtD9ynD1x9z8vlcaAzWw0ucOHHBL/Ewj3HL+yyP7fj&#10;yGnXj7kQDvvEDuo12vVj2PB5S3e8yL36MXfwP/ZlswKOheaeOWuzzSdttRcqiddA1OX8PhsHmdvf&#10;QdAmIay9F6Wb/Kqwevy6z3ak1skFLvwUwSsuf9iw4ev22p53DQKjWW57QnN1cYELXMAB1NXM87WB&#10;UxcXuNBmgHMWwwJenKiLPFnQlI8fP+J5sX8UpB4cLRg2eAixONogJSWFHEYdTtlnOHX9lHDq0ssP&#10;VBf77S7ET64uSo6nVyx4eSUn6on16u3eZ/ZuOOW/42mKimY0NPxXjAt+erQHG78GnLr08mPVtWbN&#10;mubqqqys5PF4xcXFAgH6KvbP0ndJVdT0yUfBAHVBrGCYN35hKk022Jm8vJXz0Rf+F9jeZj8H/Ivw&#10;BXVlf3jEMLKLVmgqodFGfWhKXS1Twe+QMNWjIvZpyE3bdPR5fsQRl0/E+hXpdH0XZOAJazMyMiD+&#10;WdT1C6mmvXxBXepsN0Ze6HVln+/p1UmJST0m7XmSWLP/uo9GnHlj31IogNXVw6hLTjn6Df1V6Yzq&#10;evXqFcS1tWj6aO68q9PCjQz10unUpWRRqWAggeDU1Wnh1KUX7qqGHkg9OFrAqUsvnLr0QOrB0QJO&#10;XXrpdOp6+/YtxPiSBvCzq2vxgoXE6vTYH7UjVvvQVZexUZffKpA/Wx+cuvSAq2EwP0pdVHXUxk07&#10;SKJ9aNU1v2u3gMzG74wlScgHkZqhq65tm7f8VoH82frojOoSiUS/mrootVyFjtHc7AKU7BAa1PSq&#10;SVPuOthY+2Qvt3df1XcCRX/pxoGOunrfeldcUlq91mx0zIubsaXZEx3e4yxduJGhXjqduiIjIyGG&#10;bJz8NdS1wXzNg0MbFfzcgcYTD44bWfDyJM7tVPyVkWH7kdeXTV60GQwYX23cewqM59dP25xB38oA&#10;D6gfxTRjPHknGBqluNfQWTSjRk5NOZtFDzAyhp8JlaDAfClZDwSyeE0wxLMOPeQVJo6aveZIf+LH&#10;IU2oOb51WXK5sMJ7BySrhHLsh3UONOqqoVrvov8K3FUNPZB6GEo7R4YlfgfWzN68at/NBxdvb128&#10;dsZCOOzkPIl689J9Oa/uhjhal7x/UksxDgFZVwNS+g9YbLdxE6MSyRjm5h4LDS+JrKUp86bsOXjz&#10;9VmvOL/s2sVrHzun1JAMFtvxPcxO+YFhaX915+JZYGB1yetzzkfzMvmSc54RHqeOLFx73Pvytu59&#10;xo5bcQ4tpoNh6kJHs6zCZPRmMAZ165LpeuhGBOrPaWlFXP4rnxIZOuK7DsbqgmBqOo9h1EsmDVg1&#10;bTD24JVAWLIFVRiMcaPHkDXXBPcbMBRUYmxkAh6tuth45FO7lbH1KkiCuuJqxGDgZSPv7hhmMvx7&#10;PA/AqUsPpB5fRC3n5buQL4/pgNqrqbo+P//TElp+NThlz9L5DKNZMX6244Flg7uaTx9pvmD2hlMb&#10;Fgc7Whe8vvmJJ9916QWUHdVr+E5zczG/oFii3jF7cHnkE01rQz5B9us8vmzx4s2Ugm8682L/Hk3O&#10;FmzN58x0/AhGnxmrtq5eBQZWl6gycu79qOVXX88wt324f9uK1dvKVPVjuvTubb4bLaaDweo6vHb2&#10;+TdlYPRCSssbMmoR2Cv7GePDHcKtbbOxuiaYTlw4vJdKo3pXIjAetwc8S0y633nyzLhrj4lTZg/o&#10;1hWv8H109OW5ZmCAulbaP3gflwX2ReutwSfnzl9uBTZbbKSw4M2wKZaQBHUFFQqMjUfhZePc7F1u&#10;n5l7O5mt4LekM6rr06dP+NoG8LOoa8Lowfl1NWfdk+xXWz51dmYoeb+haNijq640oaTf4qPf4zfy&#10;m9AxI8Pfik6nLpBWeHj4q1evcPI3GRk2IyK/doBtuM+7nCd3fW/sXO79KWmmuQ2MDGVq9cdSofXt&#10;Z3t3XyZFWyPp1pKMBsFwiyNv3/rMG2+y2/pwf5N58KvPk5ZF5JPn+vZaH4jh88cdeTN51qrLloug&#10;V9W5qjGgLO7e2kuBB5dZbl64sCjq0YRTYcN7oOcDdeHUpZdOpy44xYyMjPy5+q4vgNUVm5iTHffh&#10;3Zs32Z8iE4sE0oZKnPu1RNeR721eD8rBxjeE67u+OZ1OXbGxsdHR0dgGfg11BTodVfLS3BMy1z34&#10;II51tFpuRh6j/M7cO/8MYjWt2XMTnWJ9mabqavwsdUNxHLGawqlLL9xVDT2QehiKYSPDb8X1V7k2&#10;j+P9zm9PeHKIuNpGV12+26YFZJSvMN8a4rj7ZZmEeJvCqUsvnLr0QOphKD9WXfcuumBjz40P2PgC&#10;bfdd8cRqCqcuvXDq0gOph6H8WHV9FX/lvMvV3eu3CuTP1kdnVFdYWJhQiD+byKnLcNSw9z745QQ5&#10;JebGbt+wSS3Rc+rFqav9gfzZ+uh06hKJRBCnpaXh5E+nLhub08RiMUxd68fZ05J8sYo6bHM+Q6BK&#10;atAwtPrWu/Il/cwFOa/eJKcx6sanbNvC/9rZjBqp+7sssEsS/DWKFo840pojT5P3n/LHKayu82sX&#10;MLS4SqyIzKy5/uz5jfdVB6/GQNHQ+3sblE2eFeLUpZfOpS6appOSkkBR0dHRajV6suGnU5e19WFi&#10;sRimrskj7dNuLYjNf68qDzt25jyoixKXHRpnV8hXrF15aZP9vQuOt0hRffh6exOrFWjY45EnV+IE&#10;Vte5CWbqtFtuH14ffxDw+NHDnSdvyWi1RlYHWUuvh7AFCe1Ql6+soTosKsHVI7AqP7WiXubu7gVN&#10;DFkQv0THKEUzjIdvMHgkdYUKhvH2RAeu+5t0yHILisIrwet/HxHs6onugoINNYc4LjSYYWRVYlXA&#10;C1TGzQs1lqu7f4CHl3sQeuxYWxIVzqshSe/Az1mMX0hUacZHsNU08mAnNoTVWdhoNUCx9sCdd+mB&#10;1MNQfsjIsFuP/lKVqIwvvRdVXCcvYeQVvMwg8I/a7hp9YSsu0xK9I0NF08dM9KorNgcd0BBglI+N&#10;yoyP/OK0yuyY136BWF0fs8vx4qAuSIJRIVaAutwCot5EvGeX8vXw9KrLigF1iSnmdXwxONXKWjYL&#10;1iDDi38oEoO63Nz93oeGgbqgk40pqGcLNKpLLJFQSpEGRJVQDTpnK46Wjc6tB8mFe+EVMhSFqsGp&#10;qyMg9TCUH6IuGF1raFqloZRqdixHU5RGJUFDbrrVJxIx3+G8y0cp4Ucn5bt6+NXkJVaLFOAEdaHy&#10;3kRdCmF1xKesl56k74ICUD9QFxifV4vUVStRgboUvHzwyIWVWDOFMeGgrnKhCkuFVZeXgqJBXXWF&#10;KVBAzMvWVRc2FJJKiGlFBbt+39IMGPeqwINLav8WTl0dAamHofzAqxpfC3dVo/2B/Nn64NSlB1IP&#10;Q9FVl6qheOThNyTROUitlhKrqbpuWG7eZX01xf8S/KI3FMYSb1M4demFU5ceSD0MRVddlKKBWJ2G&#10;G8n1xGqqrnOLdj6w3fnk8NHktCivG9fUCnRVoxmcuvTCqUsPpB6G8muMDPOLo4ilA6cuvXDq0gOp&#10;h6E0URdNNT5f1DkoSkshVlN1UTSdmZJSW5oPdmpKYxldOHXphVOXHkg9DKVZ3zXnkv5n1b8V1TKq&#10;NOdlTpDTuXveCx+mtPGsRuMlRK261AmOVwLRPehHcdXY0yptqQvWiI+/EqEaeyhKhA34cZFU5bm6&#10;+zTkfVCzxbKiwsUa2tUjuDj5jbtvRJQvWhD8IbE5bnhtFL6gJ4NYQUPJoBBP5MfFSpLR6xR5ArQh&#10;7KHV4jfBfmAI2VtYnqy/QUFR4oriBlQsOAVdPFRqKFf3FwlRoVAlN9/QrMhAV7+YkBdoKgTIDQl6&#10;4eruT7FrwJ5mAZztgVOXHkg92kdNkg+xPmPYyPDS/AsMo1TTzK7TnmUKOk2I+rz0WqX16FEMVVcq&#10;KGKYxqsRbXEnPEtB1V88dAQktGFfoPzrnoRqPB8DRuwnz3Po0h51iSUSsIMiE3GZstQY1kB7iaaR&#10;YMDQNJS8z6gCm02i7YLxWV1+vLRwXOxzAXKFXaam3mRW4yysrhwxuk/l5+nF0Bq2DLqNnhcVADGo&#10;61Nuta66glKqPN3RNAri6vzYYjFb3osR5TMUP6tSrKwv56loN6+gMC9vD59gKObOFtAG8LQHTl16&#10;IPVoJ5SoLjeqUGf8Z5i6Jo+0T3Cc9S79JSNKt79wLaa4PC0j7dS4fZBlvunuuXsvzpx3xCW/IV84&#10;72qVL6irll9fX5IB6qrh8cqKsxRSsUJDvfiQC7lhsTkebN9Vr0FLQd8lUCAxUBqVWE66IFgK1AVx&#10;dXkJyKm8ui45Kgyy2FwlNnBJHIO6ani1NE1JVGhVAgWSGcXQvFp+5huiLm15UBesmbVR3yWlkJNS&#10;K2QqCvSspOiiklJQl0ZGbkbTGmW9WObxeaM4wOLtgVOXHkg9DKWZuqrIv/ppHLE10pqvNdzWjcxs&#10;UCQW1R2/+vRNemLC8zuOszeB/0lc9ZLDj3AZTEJl47tbjeqSxr/KqQtKqvz8Hkrr2+XOu/TCqUsP&#10;pB6GoqsucXXqsWutXHz75iS5ObrFV932fB0WlQDJ8qSP7x56O5x1UPILlJomUrmV2niToFFdwg/h&#10;efw3OXW3DjhASimuDM5q5StbnLr0wqlLD6QehgLqehUa2lYghTqcZtXAYd3qNc082nB5x3StTVbB&#10;qasdcOrSA6mHoTQdGdKFdeip085DRV4usZqed0EHV15UUF9VBnZubmMZXXTVxdEqnLr0QOphKM3O&#10;u4YMv0qszkLjQFFXXWqGya9Xt/+KPEercOrSA6mHoTRTV2em6TXDJg9tjdyPrrw1Q1ddxkZdBg1o&#10;LrZNxzyJ1TaD+/YesYRsV9FQoNX6nnlDPBzWkYQOn1zOEKsNll8JIxZCozu7N62sMzZC0/dieup8&#10;KGiE6akevUaQRAv6z0Tfm5+56at/GTl16YHUw1B+WnXpp4m6ei6GQ9mvUJpQIegz9tSemy9TSus3&#10;HvEdMGrukh5dLgzskpqalFUrL6+sWrr3Qf/h02d1JUd2j96DBXK1sVHP4qgHoK703IKeI2y6DVu0&#10;ZHxfz7Pryj46h0fGGhuNNB3cc8nwPqUFaa9u7BPLFNaP38Eio//sklpYVV5RNXsNmjtVXvEqO79g&#10;0cWQvtN3mRDlaKpg9FtVNc7WFRLFkY/nL1jJMBQ44ecA1BXteVFREZeUnT9spL2x0SBw1gj5JQLx&#10;1tOh4xbaXbvywnjouluXXIxn2xkbDT22emqCy4Gk1BT3PDIthV44demB1MNQfqC6hGo6JzUoJ8jp&#10;aWDwtMNe33VeDVBXesg9ipKVyamYqEyKZoZvcQR1mZofsGTVBWUyeUIRzSzYcWP4zE127PcTAA1F&#10;Q39ibNQtP+IW6rtoxnjglmn7H2+aPgCrC8oYG01jNJLBSDCa9/dtIH5XKevZpQuoi2GUApqZbokm&#10;Fee9OQ1dH6hr2EI7pRDf+9BUUWqJmh6wB92HiPZzYSh1slSdp4aNInWpBSlV8e6QpVUXoyoVqqm0&#10;7KpdDz5lpRdNOxyQn5UP6upusjD89j5QFxR+nsOp6xtB6tFunvrojkyaX9WokejcaW6bTz6x7IHH&#10;hH3IFmlongK9BFkr1bx9+pShZUI5DNv0Tzd67tz1Opn46Gk0R8AVh/vK1tQV8ewxsZqqC7b3ytc9&#10;Mwr9+U8eN5bRpT3nXTMWrTH+sxdJ/H5w6tIDqUe7acglM+BjdNUl46UP2d7KCUxL8LMaIZ98GFX9&#10;2Qt3Qt4FHr8ffGH8esiasfNRel7ZuTPtfVbjhv2XeyTuqsZ3hFOXHkg9DMXgkWHjUd9Ia77W6Lfu&#10;sbrYj6Loe1HFn1LfaufVmLjifujRds6r0eSqxum1rVxL0FWXSFC7pQ+M0+iKavSQUd27ywOXngxz&#10;3L3cyl+jkkvkKlFVhbC+Dv4AgUozfvYehqaramqhpFqthKV4dehudUUZugEA1FRWwCCNpil+PRqD&#10;jenRjdaoKqvQmtmRIWNs3PvhZYfqivKqSr6oga+hoayGV1dP0yi+7ngH1p+YWwlO2LpCg3p+Pq+6&#10;Lxpb0jW16F21MOuZEO+4ECxRosmRysrQRAAKtaauQVpRjuyKMjThh1ImFkrk3tHZlFrZIJYrxHyJ&#10;ELbS3obg1KUHUg9D+SHnXcZdjDMaZJ6fykBdKM2qa5Zxd5qqz+CJ2SKt8FfOu+zdkrf26TLeqEuv&#10;bt2Fcg2oa+20Aaarj4O6Jm33qQm1uTcNfa7ubaHYPbV+8oIj6AyHpjPqZGnV6AOQvYy7uR5Bh7tx&#10;b3R1rlSMPjYJoeeff0ISqUtabrlwBthEXUZd+nTpYjYcjTl7GHczNured+Rs1o/2NrusMUPLRTIk&#10;YGMj1OeH5NSDutC2unWDJKirx59/1so1B54lH53YEzz9bcNuf0BfFXt3cffVHZPBM8T0/G327VI4&#10;7xq15mRlgjt33vWNIfVom+ysrC+EOTNmNvN02rBrx85mnlYD+bObqsu4S7d5o7qLq1LHjBypolHf&#10;xVB8Nc2AusZ1gWO6m666jLt2K411Gzm4H/QBoK6PbqdHDx9GqcSjRoyUsNPs9Oo9AI7yu/sXjzIZ&#10;DElQ16HZI6ZPmQg2qGvY4MEh6VVadRl37d6tz4xNk/oP6mm8ZHjvAd3RV/bePztp0rcXraOubt16&#10;jTTqUvTRbcwIdOUd910AqEslqR4zYriaorXqohQNo0eMkFN0N6Mu3YxWgbqWTRjcw6gnp65vDKmH&#10;ofzAa4YO15+qi0NzgpzmLrXate/8d71myNEqnLr0QOphKD9QXQ0qVUFVUvyTS7ecnI6FV1Z3iLrg&#10;t18b63J09cysgNsk8SXEOhdV0aeNz94PYqr9wXD5VBpWIKbl5fy8VwyjAY/tRXy9vvm2Og+cuvRA&#10;6tE+Qh1PZIYEfav3uwLeo1sxl865RWVnhr+Pc5yw3P7hOzOrJ+B0O3uRLaifzLjWv76FqaLp9Adr&#10;sK1VlzrB0TEg6+2FnY+CWv/eOUZXXeMsj/UwQudI/bd4yzXUyumjRflh0R9jHsaU9x8zDwQwY0g/&#10;78OLagSSCUv2Gv+JBn6Pnn7YdiXAuN9iY6O+i0zRqkyMunjfPq5m6LCU4u2Xg0FdORrmw5UFoC5P&#10;Dw8oYGw0ZtPIHlhdkXx5if8RcFaJS+XtvcrQ0XDq0gOph6EYfs2wlSOmvQfRroByddo96xtB96KK&#10;r927pb1maDN1x+kV6LJBqzTtu9CVNC3Td7kRSwdddZ1YNeFpMh+M/tsDQDnrpo8OObERkhab7ky1&#10;i8Dqir6wGjzP46tHs1cX4M8Jza9rqKvtYbbj47NjkGVsZExr6tSMsEFF8evFWF2joGQ1eTP63OYZ&#10;czZc0aprxZjBPkdWvIuM7DdhOS7Q2eDUpQdSD0P5ISPDzc/TKEnKsk23dK8ZRmZWVkc4HLjX5Ga3&#10;Ln9lZBh6aSexOHTg1KUHUg9D+YHnXV8Ld1Xjm8OpSw+kHobSVF2aOnZe987D6cVzidVUXXff5vLS&#10;giT5rys1zOaDD4m3KZy69MKpSw+kHoaiqy6FIG/skuck0VloPJfTVVeC03qGQvedX2VkSCtTsbMZ&#10;nLr0wqlLD6QehvJrjAwfHtlFLB30quv61WsqNr5x/X76O2+ZiqLlDZ7+MYwafQBRU4FmX1MzTIA7&#10;ekrYO6Y0PfFtrYLyfHQXP6NckxF9/eot0D+soaRBjleIYyUbX796uzI/vlwgvX7fA5KpJfynt2+C&#10;kf+GXAXxdkLlq6Wq/NfkXX3IdX5dgC8Zgc1X0uF+6NPSEfmi+9evs+uE8DyrVpH51lUlJU9mGQyn&#10;Lj2QehjK73zeZWzUxTGiGOJew6/2+rNrVHq55TFX1FvKKyFXGXcJYgVbElh6Cc37KYk+vWDMkKCU&#10;IrBTPdCcOWqGgjXwpOguBxjp9eghqW3PMyE27ndw5qC+z4JijIfPG292TpbvOmVAb/CHHl2383oo&#10;Q5GZdpLrpOP2PYkuQV0x5D5Ol2B1ga0dp1uHVg5nn7oCERsbzejeZ7rpHNsefUbv90ezERsMpy49&#10;kHoYiq66ZLz0oQebX7I7MOUkTUl4UqlPfHlhXESpRMq+/wG/7ZLHb6Fp6Qr29ZMjS64qhcUURV/e&#10;bUlTCofnb1EZNNos/FglnrHMCgo9fYRuCmk5tnIJflZj99L9bhcOtP6shs6Ff626aF6wZ2LVFa+3&#10;11996dhqz8jQbMUlJIOu3cYO7jNzl5PfOat+/UxAXeCkaXRHGMoM7NX9XYkI1GU6fMjk2cdBXTUf&#10;0H1nUBd6XJBVl1Mke/HzM31NtqHVGnWZM2b4mImrQV1gj580T6suuiEbivXv0qWWAnWJ4Y+c3RuJ&#10;B3JHjjsBMbbD80UmfXv6Z9fDpifNPg5OrK7qJOjraNillyb0BafBcOrSA6mHoeiqSyOuvKnzzRHM&#10;NNOTNE3RlMrxsbfjpRcn9z9z83pEKxre2U8PtVl2c5OtzeUrxRpm/ryr4Y5Likp84ypEb58eTvNE&#10;d5NpccWx0Zt29N/LSAsfPn+hqUCfM9WioOn0gtisgBv9evW++pFf15q6tnnkEEu376JKU2rEj95m&#10;2B1/Cqmawg9rXFuZuOb7nXepNZRUKpNL8XzD6AdAKUOz/UhZD03TKrWG1qghg9agMaRMDkNFsJWo&#10;AI16ObkC/DRbHsVq9AXZHwCnLj2QehgKqGv08BFtBVLoi9SotOMXPbg8au9MYM2qgQOIsJlHG0z6&#10;9NDaZBXfU13Bz8/3MRrullgI9uvMGlDGwN49aEYEfSAu0NOoh7HZjYEHXXMCTssLI6pT0NTZDVFn&#10;IS4Xa/KFagmSpBpqm62mRg0fUS5qcnO8w+DUpQdSD0NpMjLk53g4tPl6VVu8vuxYpKDKZfLpC7cp&#10;8Jda9bEroFyT83S+zdN7UcV7Dh3Hd5NFCsp55aZ965u8dnlh1VJiNT3vUmjo29a7li9BuThuyfdT&#10;V1KlzNhoOEmwXy4fO9VcoayZP20cpB9tm7x8ybJhPXpHFggKg88wav4s02HgB3XBYA8KdydPHmJF&#10;oZf8L/hnsHZHw6lLD6QehqKrLl6mX+LX/4ZG3TpXo6ZP+qSmqpn2q0tZ7L9lsYPusxrFDarIs1Z7&#10;bNCTrzo0Dpm06lInOD54XXgrODn+AZqvoi2+n7p+GTqDuu7fv/9bqKuT0/SaYZNvrCzd1srUGpy6&#10;9ML1XXog9TCUn1Zd+uHUpZefQF3Hjh0jS/wISD2+yNSVJ9h/6YbEZ/DPgweNLzLpquvM9mVWKzvZ&#10;09ytXZGHUx0YwCZXyf76FfnfHK7v0gOpxxe5ndIAp851b84PMepyy+6Sk+NZmqZ3+pcN7NujyVUN&#10;XrreF4Q7mG0+jfeRdPsuNUPfjcg8ehw9tyWsiFvrlof9unxBXfVqGl04JyAT+29uW7tmxpIpyy5s&#10;9UK6xf5mcZH3PoiB6Cr2OjsLGGDGOx8hCZqiaIoWx8U/t6cVtTCKfVsibvp1l04Bpy49kHoYCqhr&#10;0vgJP0UY1K9/M482jBrYS2uTP0yvuqjKjeZrps0/OHmH7727dyUqcuzHPz/p8LpitNlV0A0kndfN&#10;wfd2kyXUiEmXwVXss99ymuXBZZbZMurwyxKGfQ1ZQTO7Fi5IeHIU7P5j50H5CaPWlQQcYeTorjGo&#10;q6asKILfrrkiOxJOXXog9WgH+x+S5ycAQVEkxL6Z/CZ9lyDv8ZEtJNE5uLa5ca523b7L5UNhXVa4&#10;tPh9jYY5dKqVVycBbmSoF05deiD1+CLB1eqjQYWgri12t44fOPXkxqnaoki5Rj72gJ+uuniZfoKs&#10;QJLoLDQOp3TVlXhrPUOhy4avMjNlVWnY2QxOXXrh1KUHUg9D0VVXJ+cL1wyfHt1GLB04demFU5ce&#10;SD0M5ddQV6tw6tILpy49kHoYiq66wqI9KfSBhQ7CbuFM/Iz8/qUH/B2tWr1cSSsaJ77Uqkud4Pgs&#10;umTw4KHcPPJ/EU5deiD1MJRm513WMweRxPdHyTBpeTGgrr49e96KE/BbU5ftrMb6NPZdNCVRiedN&#10;GPpw7zJIjZ6wbItXAc7R5QvqKqpXXfZNDS2QyNjH1VU89OUKmmYq392ymU8mwf0d4NSlB1IPQwF1&#10;zZ4xo61AChEk4nTv7Q6v39WqFQ0FxR7oed9z7kk2l6+8DXmyac5Uj11oDgxYSlMQ4HD+Ghyu4Z+y&#10;iimqxGM3u/hXoFsHbRg6aHAzjzZMGNpXa5NVfFFd6U/tIQZ1pZUJx00/h9Xl/CbbYsgkNv93gVOX&#10;Hkg9DEW375LXF9BUm4/hBgVHJ1ajz3vVlWRolOJCIXrgN6tUoJLyRHmvi5KjaUrToCSL0yqpTEOH&#10;RcTXZEXfmdv8+Q/0jHz+8wWHn92LKt5mdRQ/xcuXadw3b9275QYpxHJ7T+PlCt3zLqWGfnbWbsc2&#10;lIvjlnAjQ71w6tIDqYehNBsZBhaiKSW+N6AuRb7XjkVndJ+RLxepQ4/uttr/gC2ipZUr8nDedS+i&#10;4JL3p8THp7GnVTh16YVTlx5IPQxFV12dnKbXDCXkX5ZL662JpQOnLr1w6tIDqYeh/LTq0g+nLr1w&#10;6tIDqYeh6KorNMqzZ69+JNE5oFUyYjVRlxjO+f7Kl10HDRg4ct15NEkaw1QloMk5uhmNZlNfpslJ&#10;6diFB6tSvNYeQVdEAN+jK8esPt6zZ59CNT1kwECo+qA+vdJdbYdM2dqvb3/8CC/4aUYzqG9vhkZP&#10;mvTp0+i3eRRVpaZ56ehZmf79B/bqOnXD7DFDBgyIuX8YPANMGpupcazMML269yYWw1iZLyJWu+HU&#10;pQdSD0Npdt51aI72hfZOgc3cxnkydPsuNSNZO2vCg30rwJ5otmqXL5riohlfUFd2Ra1YptSqK1qk&#10;mTx46uCBg3Y5hrA+jdue6bSmyuLSm6OLp4/dfLGGYsqVfPAfG2BMCz+wZRi/bBGoC9vAgu0Xn1pv&#10;z5RRS5xiIUnRjNnq0yKh8Knthp2Lx+zzzx41ajfv402qNAhPhwjqOr5h0qLHmUMX34YfixeHN3md&#10;OfYgoW7ooCFvhCBj/obZo42HzgV1pUrUI3TUlR9yeeggcqOil/kdk0GDH0Tlgg3qOmk+ZUj/fglC&#10;7TxxeuDUpQdSj7ZZOG/+F8KAPn2beTptGDF0WDOPNkwb2V9rkz/7i+pKiI9PSMjBPZFSzKsvTktP&#10;ThdUFnzuFtBLKSU1DVkVDeXZaTmZBSqaUdBMchqaxrC8llz44cs0MgH6eDGGUkrrpcrKQjSJFaxf&#10;zsuHmFbLpUpNQSb7JSSaBg90VokZ6H0ZDcOUZCcjP1ted1ooSAokyrxM9B1NUXUJrDMlGT1rD6TE&#10;J0O5tAzyYltiZlVFLnrMMiE+pTAzuzQzHZatEiP1tgdOXXog9TAUvedd/hde0DSlUKsjs3myumIZ&#10;enGRHAep5eg4k7CpoFuvKDWa6ejVAzSHZkhSCfKi9xxltUrNgbPozfyPUfHYifG+eJKqTatKDve+&#10;5Z4V/lSj+NKrkAB33vXN4dSlB1IPQ9GrrmmmJ0FOSg194aGfo2NIdHjyh0jvC2dOvtwzqeitb/Dp&#10;Qyev3TjqcAfNZ3h5cUpZcCW/JvreQV4WevDiwqmj+4fsfnU37NHV488CYlSl6LUXLSDTT4mvcoKc&#10;nK6eiy1tkOh7cfOvqEtVl6SSNsSLUXfFj721esb4RbMt9l8PhuSBOWN7jNywes+R/Fifd0570n3P&#10;DzCZZr7f65jD+S0HjtWwk+yaLdthH1p64Rz64cBQvE8Mo1BI+PADE15Uv+oGertn5lSLeRtunHA4&#10;j8sI1eoLDujDX/j3qF+vRXyZ2vVdDqynIffV8plzJi7cJtOIbBaMN1t6esbS7bE1aERnMn31vEfZ&#10;DmfPsQsycN5pOd1i8277xbuOptdKT54+63DGLs7DYdHUCf1HzU8VKovDLsweZTZw7PStV95BeTMr&#10;/31+rbxL2iqcuvRA6tEOti7bC7Gs6E1Nql+ukAwedNUV89ErMvNLX4JslRRee0f5dx6g6wdfhVta&#10;4wmVVl2aAqQKiqGqKSbA9fHh+61/gVJXXXQdKoPVVf32/LbZ4xfMX71iI1LL+vGjug+yOHT1aYVY&#10;kuZ2YuOCif1HzLTYiU6oHO66J1aiCagXW10AdQUHBeFe290vUEnLvB6jqbBBXdsvOWfVoasvM2ev&#10;A3V5BKIv/QFCVcWd43gGOxqWDSiUgLogATYvxefUlkXm2xxSRQ0bp42eNGVHcFb9g9gayB213AbU&#10;9cI/CL9ria/qFFLMdsencVWoMvBbEfng8FaLSQMnb7oTz8v2sl05ccr6Y16wachTy6vJ0KIdcOrS&#10;A6lHO4hzPe11/OxMs+kaFXuUseiqi1/w+smRr55XI/HZuQaKfldWN3rlnXbOuOa52QxijyOWx68+&#10;3Txja8LzO46zN9OUbO+srR7xpbgMhqbx8YRo0nep85bPWLRvjQX8OVBq9Fg0EWczfs+R4cxZjd9k&#10;0gunLj2QehiK3pGhXrwOn8+WUXP2PW3/fIasuiiq5g2oC5Kf1UUtdQg+/rjxBepm/JWR4S7bo6/v&#10;XYUTSPMjD0fsf55VJ0mJ9cyXaWZsd1o5dodaWZMhkLrYLaXYt/1fOu6T1CTiBX9tOHXpgdTDUP66&#10;ujqMv6IuOS1KEqqzXpzSKAUDzG9MMD+Z26BOdj1Ji4sthk3v0f9ARXl5cqVk20X8ajZtuq6zfcfs&#10;u8CpSw+kHobym6jrq2goQTesfgc4demB1MNQfqC6YBAWGemTE+QkFBWnhLvrneytw9T1+8CpSw+k&#10;Hu1ggTW66UTXp4kKIrW3G3XVddpmD0XhBxhag6oufX3N9nnK7bjaCkEBzX8DvrPuSccu3ajICXMM&#10;y4u6vvHlOXQeRTUUnj55IdzzjYSXo2ToR0vavFJS1qDnvuc5nYvgWnWdv4CuVn+4ur8+xZOhxcKS&#10;1s+ROHXphVOXHkg92sGuQ2dK0zLC3rzh50Wm1KNLw4CuuniZficHLiGJFrg/uFhbEJXIkx/ecUbR&#10;ULDRG70OfM496c3dK/nhT848DZFVxe9zI9MzpQfcfxpb6f/Y6bHliPR7q7BTi9va4a5JvINHro0b&#10;P3Xflr0Lpk5ynL157epVyX5PSxuaXN+n6Vbe/GcYcVwh7+DWK7eOH01/4XLO6V1UTG6VlPxFWjh1&#10;6YVTlx5IPQzlh4wM2WuG0opwx+NXn04cZ4qvGYKSrkYUrT7rSgq14Asjw8JQR1WLqW6/oK5Qj9vv&#10;0ktlDaVTVx2nZbXgSeZLp48cIFdTb8sUxkZdGuToA60QhkE8ZDYUuBlTA78pYFQIVeCXqaiKzA9H&#10;7zT5muZPB6cuPZB6GMrveVUDC9ErDX1oE9S1ud8gUNfzs5t4Ug2oC5wB9gtYdQ0AdY2cv41hZHU5&#10;r0Bdg/5cAOqCAnuW76pv/13bzgqnLj2QenC04Avq8nJ2eJ1UKBUUTVlpp+27zEYMqJQocd8lUqKv&#10;IUPYeNqPoRTbNqEP1er2XXINVZoWdfimq1JMnqj8GeHUpQdSD44WcOddeuHUpQdSD44WcOrSC6cu&#10;PZB6cLSAU5deOHXpgdSDowWcuvTCqUsPpB4cLfiCuqzOP1tjPqaeXy/k82XiJpN7a5TSOoGIpjRq&#10;ipYK+cTLzkE1esgItUJK0wy/lgfFFGq6rkEyq88otULy+QN5CCnDRPDVkKYpFY/fIBSKwJKrKQWs&#10;Uo1u1tfUoOsoGJte6ONgDFX27Nkn1gGLqfBdvjm26FnHk97pEGfVKeUaipGWQO6tdyU0rS5jn5eu&#10;Vmp2jB8zcupmF9s1p1dMB8/Y09Eoo31w6tIDqUe72bxh737PTDA8d0xW8skUERjl55fPHQMy913B&#10;M0z8xHxBXejGs7xoo/maQ+ZzjY26LHqCXtfHlEY/YFS1o82uRtialgvR1yUxoK7Kd9fRhcRp51UM&#10;w/v05JOzPSQt+o0NqZZPGInendOy1j0fqUsSD7pZZ75+ZfcuxkZ/uuTLi8TKalmjYgGbvt0mmaD5&#10;urXQSlA7PbRH9+7GPRg5eg/S2GhQ6NmNUGNcANTVu2efiRZ7jI37FfAb1BT1rhCp8fSKRbU16Zy6&#10;viWkHu2HRjMBwo9nv2HonSiLk24XPNDLiNlhN2vSPVEBVl1Ld13F9s/LV40MNZ87H6SubwVS1w9A&#10;1r73gABOXXog9TCUKet/ehW1RavqumOOZlO6E9l8DqnGgd1n8gNOLbP17WfUJUOAujpa0jhBDS68&#10;dtUJPDzDWHyeRVjOzx03Y4XD+oXuH0sk5Wh0EHhlB876Mr5n2Cm76cZHumLvHIAYeshpC6Hv+gyF&#10;XmFulcUL0fz47YdTlx5IPThaoKsuOGALFA0MLb8zd3BVkA2oK+EhOnBvnTy6yxdGX7Q85S4eMNqd&#10;v7TmKpJEtz523psm5ddKH7wrqUn01DQU9Ru0eO2IHpBFVYRTvE+gruKGEqy1ex9KZ+5/cOXy5XgB&#10;epJj247LNoFFM023MFQlreAVvL0HTsBy7QZGkQXFwPZyOjN5hy8YxQ0wrkMDCt8zu6qSvW0Cint1&#10;WcEwIiiG1XXq8pXEgppdpy8OWnELNiagagTFST2MBrgXyOG8q04uhJIJT46mv7g0foZdFc1MOI0e&#10;sG4PnLr0QOrB0QJddYU8QHNgPAhJirhsG1/cEJGFfv5ven24tHf36cdxe/cch6P25B1vcMYHPEQL&#10;gGhklRlVEp9LJ3HSPzpNrRTkC9jv/DNMWm7KnVs+dRSzb/9R8JSnv73s8ubWeWT7nt5ntWt3dXa0&#10;SK5mKAF4ajJfV3xCz0/a798HsdVe9Iy/8wUbu5PPP7peYL+1xFjtOhb34tmLj4WCAnJ5w2qXbX4E&#10;urDBpxhpdVJVZqRSQ584aCWkGoQliUnvvGNqlHDWJVJSVrusC6M8q9LCfK/YRvshBbYTTl16IPXg&#10;aEGzkaHuMScTCUSyxisWjdDN34jJLatTCFsfiaUkJ6dlNZ99SfXFQ1usc0Yk1XnsmFJKeQ3oM9A6&#10;kJJQKDu/CtssaDKbalFjPXMr0NOSutQr8YQ3+uHUpQdSD44W6KqrQqSiqHqVpBIn2TMb1an1U+/t&#10;mzujWz+ru7GzrkSXCBU0hY5j89WOSpWKplS1ae4Wts8LBQo1JZDwUtFCsOzn6x9wOnT4JXrIUEXR&#10;tLQ45ekB+1XLKxU8GT87zmnxmQUmo5efWHXSXa0mMr6fWBPLl9HsRLxAmlStUpI5eXCXaDph6dCp&#10;K+yeJwfmC5W0YpqZ1YlHHzXyUl560Mwuvbt3GcuWFS5fbXcjugpqqJELahIfW5wJFsg0FMUTlsZc&#10;XDFndZ/egWVonNkeOHXpgdTDUH6TZ+SHDjahaM3wIcQzekC/XqOWnFpvmR7o2N2oT9/+g/vv9QHR&#10;gLqMu3YfNWvV8CEmNE0NHzwA1GUyGGwBvtYKTBrRHxs33iMpDh1iAuoCQ1kZ2b/PjCqNatjgQXFO&#10;lvkuG81GD7G59264yVC2ONN/wGBQlzaZJpEPGzQA24vGD+/Xbey+eWPmHXAvYjstUNeq6WN2Xgqm&#10;aPnQgf0tBk5Y8Cee4h9dfAd1oRpSKlTDM8HDkM1j6Ia94/oYG/Xk1PXNIPUwlB+lLlrGe/Ph8/3T&#10;9qFV1/yuve5GNz6ZniRp/QJ0s5Fhq2iU0npJ89Hgl5Go2jvu6vxw6tIDqYehEHWpxeX16L0me2s4&#10;ye4gGtT0qknDQ1zO34qpGjt7jb3paN251Fuio65uvuk1t+75Hl+9YM/6JTFFaRMd3uMsXXTVFe58&#10;HWLrg3ZxzpfUlNzjDbqfDhp3j8qesMAZrBlDLNQSHhj3/OPKU8PBsD5wEE5h3uUU+McWWx+79OLi&#10;wTQ1dgJaPaMKJ/PRrst6fYtXnFTRgMZ4otIE9LeIsw87shOkUugO8rsa1dkjNmftbcA+7/Sc0cgv&#10;eb5/+eAUKvCZgtd3GBrU27gf7r+vwGqeeihUmPJIq2yFtEZIMSJW6pHPb7CPiCiU0trX2TWR/Lan&#10;b2gKpy49kHoYClbXdotVTjtWKPi5A40nzhvYv+qdI87tVPyVkSEcrXXi0ty8Qrf1I6wmmz6yRNOV&#10;PrXbcO7sWa26IH57fht4JPwSC5uQ9PQ0hoHzNB6jRB/IZNWFDmU4cwJCQsm8wg5R6FzOY+2U0tAL&#10;81ednLwQXRXUSKtHrXZh6t4y9ezcxqy6HmeJsW4yq3OgiPvxDaluB/NSPybw0EAOtgsxUheCqOvy&#10;Y/TgBVZU77l3D9qdnLAAXaMHho1efu68I1ZXYiVIq4FR166aMMNuUF9OXd8MUg9DaefIMOvJ5hsn&#10;byxddcTO+sK0sbPnz9jI0PySBsXixYeCb50McbQueH3zdal45dGnJ72TjI3MdppPE/ILsutVW2YM&#10;rnj3qNU+adZM24eBybsuensmF46ffXWvSwrJYLGdPHD6WfTXjV60ccYwdKqD1SXjp9uGV4Tl1646&#10;dObR/m1Dxy07sXaqsXF/41Er0WI6tGdkaDDWt14TyxCEwV7kur8BZPAav2n2F+HUpQdSjy+ilvPy&#10;XTaQRCPokG+qrsanBFoSlV93+sBuhlatHz/b+cbh6VMPbFu2Zu+aXU+PbYt0vgzqqqOYB5HoCvUa&#10;8yU7LZYzKjEcBfcOLdXUNpFNI7JKkYo+sN9eLa8dP/vKPDM0ZNLiuH3bZme04Nz9Fw6sQpXE6pLw&#10;4rZ7Z+5+GL1pu6P3+RML1lpXqYTrp8w2t32EFtOhVXX17r2eWAzDT0U3uJpxKkj/Jw5KUCf0Jazu&#10;kun4z7m2Mo1cmtsRYn1m12rSI2kZt7/5jB18DRmOHlw23mzyFGz3Mr9TzA7ptQy2/Ip5Tjl16YHU&#10;44uAuvp07ZJRUXTWPcl+tSVFaWi1sN9QNOLXVVdMRd0QuzYnmm6G+nNjA3iCaECDOykawTpah6bI&#10;0albDNvaVQHIo5NsNjLUUI0VINttiq66jI26VFLKgUPngrr6Gv/pk4Y+WlmX6o2eyu2JPggo+nAR&#10;bDBAXd27/glGP/bN/0Fdu0KV6PpMWlJOq0Q9uppCFlZXQ3YIrZbgwvGVYrPV53AlKJoC5/NlwwL3&#10;zd13E3VxwpKY7l2MwfApRM/jR1/ZYWF52GL6umKKyWNHm/MnWMLp2qmgLPhTFMKCHl27supChR8e&#10;XowrBurC2zq4zBJiL3vLmGuWoK68OnTpUl6T2r1r1zsJ9Zy6viWkHobSzpFhM+ql4gG24bUNspqq&#10;uqMrF3pEvps5aZmKZmRqdblItfHklS1bzpCirZF0a2kcv3LymNWCwtf2a8zCUjMHj1p/wayvSsOL&#10;yEcPNwDvUj994FX3XvZ8zpabhxfOgQNX56pG33S/I+suBcJx5nXOKt3PYcKJ4JndG79SidFVV1UZ&#10;+vhDeTlPWFNeWloikCiqK8o0SgmlUSo1NL8S5ZZW1UEskKpKyyrAAE0JZSpBNbKV7D2rein0Euhd&#10;ktKa+vKqOkophUJCCRqnyUR1UEMI5SUlEFcLROLqcmldVZ1QBh7YilSKbm3FnEdnd/KGWqVMWFXJ&#10;gz0GoaSktLqihldVzq6Ahp8emVJeUYfKV9bUg6dKgGwNTZdWo/O3umpYZYlYUCNvqKktK1VpqKpa&#10;IU2ppRKxUtpQViOukLX3KiinLj2QehgKVtehU48f2O3etGr1Q9uNp3zTq/OafGir/XgXkNujrp90&#10;Hy/4NvyVqxrNyEt6lVPd5LUuLaLiJm/lXPONtj2CrjdiHic2vj9SGO0P4+Tnb9BcpTa7yee2ABd7&#10;a2Lp4JZCFnx4tMkAuC2u7bEiFoy0V62KzNTZn1TzhzO0uFx7Qqz2walLD6QehoLVtX/3XiUvbduB&#10;w5NW7VOk3fe4bqPnxOIbcf4Sul7XQGls97lhzxdoqq7G54akVej9wpZ8QV3QR4CO8Ptdb7J49zLI&#10;x1pphhKkvwAjMdB9gnGXh59KLWyfH777XqqmEp7bV0Y6Hg6rArtajgalIY7WXsfXS3joZsDUEZYP&#10;InL8M+tptfSk+ZTo1DSqIlhUlgBZyc9PvL65XylA80lNHTxv1shhj9/kWt9D52O0Wp4U//LZ6vHB&#10;nr48qSpLpFGJqt54OAzvbj6u/6DoQsHdt+hbsjAytHd8cdQvcYHDS4FcLaBq3gUHjeo/3tYn5WVm&#10;TZ1cydCKp9arb+xZOH6GXWqN1Ce/cYrVL8OpSw+kHoZi2MjwW3H9Ve6ec/7RT48nPDlEXG2jq65Q&#10;W/PAzIoV5ltDHPe8bOPRhC+o69BmS8sl8wJu226eNddy1vh6ipGzZ25wHGN1edmt3bpw5Nty4aQB&#10;vUBdcA4mLIu/cfUQqKuPcVd2HUhd8rrcyYs2gw3qelcodE+uMzbqCerqYdSFotUDx82ELFBXwdt7&#10;wjL05Yfyd3dWjTPdsWhqErqGzlBK0Xjz5ZQwY8nmq8P6oBOz7MrMRSvWFoc5Lh40bJZJfxF6xRnd&#10;XHPdv9Bqw+I3+fwB3bqCuq5tm7d0+rTPz8hTxkY9nlqvC7+xb9bQPrNH9YaxIizVHjh16YHUw1B+&#10;rLpeuUdg40YY+pH+Mm2NDMVV6OvdLWlVXTS6V/sVsL3cLwunLj2QehjKj1XXV/FXzrvGjBpDa4Rj&#10;TIYZd+k1fPjotGrp2FFj+KneN3aar3YIHTp8tIZWjB1OyudG3B0zZs2UyZOcE6v2P4xcc/yZ6Zgx&#10;OAs6knEjTOYM6Ll44sx9M4dPXnh+3JgxWIE1MQ+iIp4I8yJm9xwyYLi9ybBRKk2R7YIpC3bcnDBp&#10;pICiTUePURZ59ft8SyCgQBLMzvsLwPpfXbDyPXPg45Mj/acuOvG2SkkzEpoeO2Lokp33R40cQ6lE&#10;pqNG1CY9HTR+jcnQkZ/7JljnaFrNGz3YBKdPL501cuQYgaK9vyCcuvRA6mEoP1BdCppOSQjMCXJ6&#10;+fH16DWO3/ULQxUitag6RcZL7917fbZQ4ZNWXStVg7rMxy1YbzozIE/YIMmm+Bm4sPOhxQEnNsx7&#10;lG1x6Y2ElU7jSIsWSIrDI06tttjgYLbq/IDxi2oo9Ml2nFmb4OJiu8Ji7DyL3iNck2tK6/NnDLMY&#10;MXxlZKUyoETG0NR7h3lBp1bgwjmht7CBkJUxVJXvmW2xoK7Bc/vbRtTK1BJaQwlzQF05fJVGic4M&#10;vbdMC7y82Su+3DebPVGkKYoWaop86/PIJCigrmqKThA2uQP2BTh16YHUo92sW91kfhXD1DVplD1V&#10;E14nVd2x2fWxXJbUoIET62W3EyaZHC7wP3XPP5ZRoKeHvsyJlQuLBJL9N/zBDn9yTtVSXbRyyibv&#10;jfPRLNMAVpdShF7aP7dpo/9N2/c3L85Y43Bo3hWlpHTPPva1eR2+cN7VGRg6Ft22+rFw6tIDqUe7&#10;sbY+TCwWw9Q1eaR9ocv6hLJMUZqbw9EToC5aVrV53GmXpDq7hbbbzzy+ef0ZKaqPgvx8YrUCupsc&#10;tJd8/guri1agK+mVwUcpXhT85pdEOYO6fA/NA6ei6UmSrroCXr40X9jkQnki+4T+6wry8lVLYN+G&#10;hKYI2K/0N6WVcZcF+9AWJjKa9IGtQOUx8uyTz8hsNlsnj76+n3RluqizG5+TKvz80KD2j9ty7Mbc&#10;yYtIogUDR7bygfa24NSlB1IPQ/khI8NeZruUGoVbdP69qGKJupaRV/Ayg8A/artr9IWtuExLvjAy&#10;pCk990+v37xZL6dKKHRV8EZsdU+jLlstLOGwfV0hBo88/R5V6D58nROUFJV8tD20Eww8Gowrq4AC&#10;F7eag11IMZlKcCtSnQ9Glkh2bkfFgJBqOagLiqXwZQOGjB8/A9VToYHVKwKu7F8xc9y68+gJmJ3b&#10;d6ipvHXHnoO6tMtmJYYO620My8aWw9CRr6rLAhvUdXDZtNH9zF9kCG7HoFGAUlj0+vI2S/Z5S+Dk&#10;7pVQrGe/MSqKrpPzwU54crQyOfDogTWcur4lpB6G8gtf1fgmJLOXztumaXfZCJryk5gdDl/xpedF&#10;deHUpQdSDw6Or4dTlx5IPdoGhg1c+N0CaXt9/EB1JXzm51YXB0dbcOrSA6kHB8fXw6lLD6QeHBxf&#10;D3fepQdSDw6Or+fHqissLIxTF8cvSyfqu8aPN504ccKECeO1MfaIfjag9sDEiRPHj4e/Av0xzWjm&#10;nDRpEpTUFsY2GHgNbJHGRbQeAGxcBmJcoNmCEGMDo2tjcIFNOmz8DNjNVovBNsQ4SwtaURtArqkp&#10;NGVjeXbFjX8RLqNraMu3jHGZZrCLIrCtjXXBHu12MdpisEVstAQW0ebqFtPdBNgYsKE8NrRJrQeD&#10;yrHo2hjswVvBBqD1N0Obi20og+OWWX+AE/5wsMHAASfJMfvzALsS/kL8R2KjGeDfMm3yJHaPa8vg&#10;Bhg/cfL4CURs2A9AFuynEbOarFBrj508li2OgCTsSohhkUnjTRdNIFngwbEuWj/W0vl5087NneYw&#10;x+zsLDNWaJtwMQD/RW2t4Qs0KwBJ7IFKwjoB7AF0czE4F2KSZgvoLqLNwkls65YHtEcY2NoyuoBT&#10;d53gwWtotnIM9gC6tpZmTnYJsnJtUmto0dZQFyim9WNDdw2LFy/etWvXlClTsAfQFh43bhzYAC6v&#10;9SN1QRKCUokeToMk+weOJ8esSPT+/fvdu3eTRCcGN8zs2bN5PN7OnTt19wvOyp47uWDTiuzl46ZM&#10;RE4A745+yx70XnR7+7mXEplS27pgDFw1ucu+qf+6c9LCa3smTpqE/QBkDT44cKBV/+SiZJd3LngT&#10;ABjpM3qmTu1e43FPLWrAHu0KVenbmZxtEHASwFrq99//65zhQ3r8/X8s+dvfb968GTyo0jrVBnTX&#10;o83FMfibGRBrCwPYqYu2pBbtgrqAB0riVeGkLuDBWTAEwB4M9msPL+yBGDzsysjaALBxlm4SwB5c&#10;vlv37mKxeNHCBeDEdO/eHXIhayzqCRCQHLhpoL9f4KJFi8CeOnXqwoUL8douXrwIBi4GgAfAxuIJ&#10;/RhrGLgRZs6cCQoBA28XO7XAIo8ePdqyZQtIC46u2tpakvEZWAoPSgG8frwH0MgQJxMRCWDgPUCO&#10;WZEoPz//zJkz2LZcsWL3zH3e9usreaV5Ua7mR5/7F/BFZa8hqzT02ouUSiie8sIRkq+Ojd22dKdI&#10;xD+wdVdpHVp24MYbzh9LRXneGQLRvfDiiqK8QhEfZXwj8H6cNWsWxDt27NDuI0gCkDR+uHrmeQk/&#10;62aUM/ahPxvFW1wiPhXFpJWr1RTxsPHAVVM0lAbUteDanvHoR4e0ExhvM95MPTa5hFf8PKpRXQCo&#10;S1FdXnrZlqY0xPWZvOjtKW935UZvx0nY+1hdff7rf7bfudN2y+aC//n3kIQODRfQrhYMjK4N4CSO&#10;tXXThS2FCuBcbRLiVsvrgg8OXF63MF4WZ2GwE+JmxbRZ2NDWAWXrGG2BK9CtR483b9+WBgzCTjc3&#10;t//1v/4XXtbq/r/8G6vXYAMbY8yEMvm8efPAD50ELgCUl5dDDEc8rvPSpUsnT54MhpV5P+bIf56A&#10;OpXxhw8fhjggIABv8enTp2vXrq2oqABbuxO0gAcDqyWuz2BpgZ51O7c/8F8NobAQzZGAbVgPPmS3&#10;b9+ODYyzs3OEjzsYxbW11UVpLz/EYyfECZ+iX7ojIyXrE8SgrqKKWmfP8A/RMbiAf1wWxJ/SYyH5&#10;1t855Y1XlagePN8KtDvZvgtqD+qCGP1hOkfS3x6v/N/Oq5mESZDGuQAYuO9yDU1XqjRaPzBo9RTc&#10;d7l8CMRe7YGF+64qQdWzd8/wIjgmfZf7XUqtwtvVLjLuaqI8ZvKU6x9xSYjZ86yN3f/Tf+j2d/++&#10;6//z7/L+63/BeoNcLVAM1oBXpUW7Bm1Sa2vBHt0srQcnddcJTt0ktiHWFgaws9lKAGxrDziIdVcF&#10;QBLQZmmXBRvilqvSBTwH9+8/v/0fwMC52njA8uXDJpmzpSb807DZ/2vobHNzlAR1LVu2DBcDtAYA&#10;x31eXh54AKiw5hDqu1ixmM6dO1drs/mNdmFhIej2zZs3cNzC4h4eHsnJyUlJSVlZWS9evMAlcQzj&#10;xoSEhBEjRmAPgNQFWVANbTA1HQcxOWZ/HvDfg9sPIHv0M9gzcXLj7m5ZRtv2pDCbHIf2CTl6dIHe&#10;DINsnXXCUlM/H11sfuOBq10/BqSFh4JawAMxFMPNg4vpLtIMnIVXi22ItZvTRZuLk0BLD6aZv1kB&#10;3b8FYt1crY3rgz1ap5aW1WtWBgrAn9/qhtj1oT9Qm4vBfl0DA8WwB8CLkAQLbAXvZ2xjAwNJXBgM&#10;UJeTkxPY4eHhPj4+YFy+fBlOl8AZGRmJSn9efMWKFSCt+fPna53ovAuvB2JcARzIMfvzgHYn+5do&#10;9yPeuWBbbLCdu8EGxziYr7fGZXT9YIB/8rSZOAtiXZp5tEntVnCTYMCjrUaz7UISAvi32t3AYZv9&#10;ja1Hr6MYkkev4zUAeLXaVWkBjzYLG3jTuI1xfXAM4GK6a9A6tXGz9WNadQItF4cYG7pos7TrwR5c&#10;SW1SN9YFPLrOlgWarbYl7ApIFjawB8B10NIs2ZJ2FtBuC3vARve7VCoVjFCByspKgYDMa8nBwcHB&#10;wdE5QV1XRkZGNBAVVZSWUltbq1ajt9TuL990wz0x4Jg1mqQYzW2OYi0068RzpB9zCERrghLFaK7b&#10;7Z5lDN0QwTBKWQB+mbz46cr1jn6Qj5d6ddFOuzgb4/8pvCH0P4rT3vOIDWuIu78LYlqtxiW1sGvA&#10;qyE5UExQjqbonPgfN/0fs/NgALcXogmLbC5eFiSg2ciTXtyPenJIyW+cI+PhAothB10qfNHcHNev&#10;Rly4cq4+yRNnLTA5VZPvIWt4QeVdldOMe2bl06i8k7feQdaR9VtrafrgEod9ZraMtPQdzcQ6zhx/&#10;DX8OAdUG1+zppu0+NvvBZv0Y2uxKAkqjAq+r5AxbmDl62B39CexSuJj5lQ/sYuzf9nmFUPLIwWfa&#10;ZGb4DeRi5Nfzme3/yVS3GHDY6jEjSEimG26QLyxwcHBwfBvgdwZD0l/EyMgIG3/729+woZf/86//&#10;KpW2/qY3Oevi8/l1dtZwytVQX6/RoB4Hui6I140bJi15a/znQDnDe17KbP+/C2UNPhTNXPwo6N+z&#10;66mAZCgz5H/+f6ab2E5Co/g/xl3E9WXGxl2FqsauK71KxjBqn6TQlDi/rv8yCbquBJ/Tw8xW5EXf&#10;YRjxnQJm078du/u/TayLvmhsbHzVbAV0Lkn1yn+ZbeV8cNGURfawhuLY6137DkSbfnvU6J+W2fWa&#10;wzAx+WLUax455OJxbM20tbYvzqwaM203FBaUPzE27l4hpI4MN/nbAvRBlNsLJ8KaGz4+n7BsX9i1&#10;bSPMFinKk/oPH4kqxzD/8M//Ark1vifm27hDErquiKt7F+96jHMpScX1DBXquhhm8v9Ai0DX1f+f&#10;/mXi7luwaUYjH7XEYeZ/+u/jZuwWlaepYB+oRFJlsEj1esDgvgkVysVThi4cvcTXtsmXdtz3oU8F&#10;J54czHNeM/PYwSq5rG8X4/gq+bpxkyeuOCotjYT6QIEn+4dBHH1iVH3ZA/Cwf7UcSsZWyNaNnjR+&#10;uXWs+/ER0yxr0kNmXoN+CXVdwKH/M51hZH26GidVo3lhxvy3f563GX140/PCGuP+2ukLOTg4ODqU&#10;vM+QtD5kMvJFv1Z7r9YfkOfg4ODg4Oi0cF0XBwcHB8dPRmPXNXqlT8CmyQzzJp+v2n4lADyzpx64&#10;sW1HxLVjAQ8uFCf5572+wGhkp9H3CHWJX7xuC0+WEFPFzFtydp+Zzfbpy8C77W/mi/5uEMN7U694&#10;nVsrO/0iFZfWsvvWJ6dE3qpTN00cYlf61BDvZ045XLt84dyC4Qt2Wu1a1ntWmtsRXoEL+G/dunk2&#10;hj/xaNDyQasZXtrKkbNweS2JHodk/EyGUuXIVU7R1Wdf5FyauOzCqlWiLNdYPnPz5olQ9FlhDg4O&#10;Do6fCY1Gc/jw4cJC9LUNgHRd9fX1k1gqKtCXqtvPkSNHYCl3d3SXqP2EhITAUjt3kgnHvwxbr0kk&#10;0T7ksjrj4eiVPpLm4ODg4PiF+EPKwcHBwcHxU8F1XRwcHBwcPxlc1/WTkZqael2Hp0+fkoyOorCw&#10;kFitkZubGx0dXVVVRdItgKySkpKGhgaSbg1yRaANeDweKdch5LOQRPsoKysrLi4mCQ6On4fq6mpP&#10;T8+PHz+SdCemRddV+CGxtJrYQEn8DZdXxJZKbWwOE+uLiPjV7iHJYPg/e9ogwr6vwMbmLLH+Isle&#10;+1ja/B39ntTW1iYno51QWlpaUFCQlpYGv2g4qyXu7u5ZWVnYvnjxYlu/lZmZmefOnSMJFjs7Ox8f&#10;H5JoiouLy8OHD0mC5f3791CeJJoC/c2HDx+wLRaL7e3tsd2StrquEydOCIXC8vLys2fPQu9SWVnZ&#10;bOuwCYglEgneEJ/Phz+HzWkO6aNYFi5En+YVxD3VerVdFxxmQkHtk6fPwPZ0e42dwIdP2cSSSmOD&#10;n7zN4Ekb6mCH+sV/xYFw4cIFaD5oOC1PnjyBmGS3wd27d2EnQ7Hz588TFwfHz8DLly9TUlJAtvfu&#10;3YPxMej0Cz8CSZEvyomJqI15HFpCbMDGxoFY7ebVc8dktttxONXeH/8WXVeab3hu2c0L9kKp1PGo&#10;TW3WO5dXqZdsjuBMm8PH68tee2eIkX09GDtbIuSV2p1/EBoaevqwraDm47m77oHPb71MLLCxuQi5&#10;Ea5XMgSoWGBg4LXjNuKGOtu7UdLScNdPFe+fXc4ur7c5++SN++3HHoH3rpzKLUq57Z9cWRD1LLb2&#10;ko2tRAJdQWJgoNeVF0nn7I8l5evuwBa8cQjNQgXWzx3pdHjduyJp8XuXA7fcp1seBGdl/usNT3Il&#10;4pc3EmpnTBwJf+84kwmw9um7rs4xMbly5YrJqHkednNqpFL7ySZScb2JyRJppe9RP/SzaLLkFFr/&#10;F4Gui1ifaeuXGh8iMTEx0C3BLybY9fX1z56hX+Rm3LlzB/oeXx0g2VZvBF0XxNBxurm5QfeGe7i2&#10;Cvv5+eXl5ZGEVHrs2DFitaDVrgt6OycnJ2xrN3Hjxg1sAPAXQecNJ1uwOPRheFgXGxuLc5tB+iiG&#10;4b/ao2GYUwvH2e5aFJpFng3Vdl2ejv7C+vL32Wg/e591Q67Kj3Bk+QXH3bnrEvouDhzxEfgorU9B&#10;vWamEI6f9gF/BdthNfLp06eQkBCS3YLbt28nJSVBMUdHRxi6Ei8Hx0/C8ePHsXHqFPlx0w6mWxLh&#10;dgXGgjYnHKVSwdGT57IDL5VIJLY2J3GujcNziOHn3cHORlqedu1xKPbXFcXf8QwCCTqfsPd+EXjm&#10;xNEwz5vufu8gy+/eqeqG4nO3XMG2OXo60/8iqPqFw5EaAeprWoW7YPi9wGddEAO402qr6wLgZAV+&#10;3F+8eIFtgYDt21sDxv7EYmmrKwK0HZsuX+iTABhteHp6QgXghKnZ6Z2Wts66oI+ERXDN4bcbzr1q&#10;aqDfbwSScXFx0MmBDX8snJ3AWRrOagbuotqiwy4Ygpihr8L7DXaISNTmBQTopGGgAE2Dz7AxJI+D&#10;4yfhzJkz+DcKVPz48eOoqCjs75xwXRfH1/Hle13fBOjevsAXrrtycHD8JnBdFwcHBwfHT8Yfy1Zv&#10;CE6u4AIXuMAFLnChM4ciHf6Yu9jSL7GcC1zgAhe4wIUvhMRiQVwRv4NDfBFfW4ESHf4wX7Tc41MR&#10;Do/fpK7deeCY01Othwtc4AIXuMAFCG+zqyIyK7Xhof/rpavW63q+R3ifW6OtAOm1WP6Ys2iZS0we&#10;Dgcv3FpnZTNs2HCweV5/vnr9RJvlEhO73Q/i1LVeeYu37H34Lu7Bu7wtDu6Qtf3g3uPeCeYWx8G2&#10;sXNaaXNx8ea9YG/evPdiVPbxW3c3XA9zCQ9hnak46/pTWDD1fHj6YSenHc4Jly7tXXwhBPwm/9T9&#10;RljknXcx661vHDl3b/2ph7g8jiFs2bJ3/46LRw9ec4mJuhuVt2Lz3rvIn3DoitMRz5QDVueuRcMm&#10;Dj6LjkWLhPkv3nzj+LGbYJ+7fGTK/jv7j+7d9/QjrMf60LWle445vwlZvOXB9h0HrJ4kLO5tZom2&#10;4n/mVd6qzXtvxyTa3Lh9zDV62d5TT94kLN560CUmXlsNLnCBC1z43UJwSqlvQpHXp/yhw4bZXLgJ&#10;tuXG7eaLls23XA02hFW3PqzoN+PB0+uWp55dc3piuX0/ODdv3/8gIcEqCBXYsX3/tH9n4vs2yHL7&#10;LUiO79rXKfzDww+JO+2dTpy5u+n4TbwIjnF4k12prQDptVj+mL1wmfP7bAjnngcdueEM4eQDzwb3&#10;//EpeI/M7e/ev7TFuc7v4w4HQZyy3z9z+ESzPR4Jtmv/xFmzZ5ttu+iy5eB9sDdtunjlCRhJBwOz&#10;Z080G7bXfc+zuB3LDjgHuw+buNLZ59mwiRvRUsEvh1ksOxKcYB2YvW6m1Z5VZitXbQX/rhWHnN+H&#10;XnkdcTE8e4v1o9MXrzi/j7ULThk2bQGUhALDJ02f+PcjnJ85Dtuy79rrbFOoyeNo5/evJi63POCZ&#10;vWHlKee38cMmmt2/bz9sor1z4COw96yDPyHsUnj2sBVHF88z23T0Kqxn0t/GjbVYeS/UDez502dv&#10;ffIRNg2Fnd+jTU+caLbups+JkOyNa85ed390N9h/xCr7R49ODpt4ZNvifaj+XOACF7jwmwWvuHyI&#10;J5rNcPR5vfPY+YeRaaPGjtUtsPtJDMT2R7ZbrLI6YnvG+X3U6dDsqRPN5p/3sUXdRzb8xv7/7P0H&#10;WBTN36AL/7/9ztl3w7u77+4537vXnj27oCiKWVGMiCiKigLmnDFHVAQUc1aCCRUjQTKCICBBcs45&#10;5wwDM8Aweaa7v193NeOIGFDw0ce6r7qaX1VXV/f0DH1P9VR3b5+/3+XtC+ZgW3rywFk45N5+H3c9&#10;onTv4fu2Tx65JGWdDi6YZrD8eBDbZmRRAwogsdZi+KAunHDCCSeccPpcQupaunLtjmNWqGTLoRPX&#10;XAIOnr1+7rE7Khn0hNWFE0444YTT96fo4g8W+WkpSmWlrLUYBvaU5NTU1Hd/MGlpaeyOwGC+mWmT&#10;p7ARBvO95OXlsYehPwa5XN78May1GLC6BgBWF+Y7wOrC/Dh/oLqAwI9hrcWA1TUA/nJ1RWdWsBHm&#10;9wGrC/Pj/Jm9rq6PYa3F0I+6YIGsrKzi4uKoqKjWVvZ23QisLnZH/ACl8aEX5s6GoN73gJwgIVhi&#10;YMPMoXafeGS17SAEvjes6lLcxKiUogJ3a8sUlYUcAcSSYu+S9kpnV8eIyq5zOy2Z+cQS3X2HZ89k&#10;Yswvx/eoixRarNN7/L6SIrtHTdI/ttX4RXrrm2tbj1ifn6o1UyHhjRipv1N/fHW31M5s0cnT5ydp&#10;G5Py9qlzjDcunJHcKBT3tK6cM6ZQzjZGUaLRExeeObjWLbGaLcD8bvyx6rp//z5MY2JivqIuWACm&#10;HA4HppkMRUVFzBwarC52R/wYSF3i3AcSOa2u8sDLJRxBa0l4VDkPqQsgxZzjT1PkIs72l/m0ukhq&#10;3f47CpI4u30fqagNL+cL65N019PqKgy6KQJ9SbsX38lCy2J+Kb6v1yUv9QJ1kaKahdtvVEU9OfEi&#10;kyIVFitmWLnloAqN4VdtY+vgnd86e8rzyFL4VrNEZ6LuXL2NRzxhbpa7BahLLmrSUFP3KOvmVcaN&#10;naovpT9umN8S3OsCWGsxfEldCKwuJYN5wpCQvq6RsDHmbw0+YYj5cbC6ANZaDP2ri2RAsSpYXeyO&#10;wGC+GawuzI+D1QWw1mLAwzQGAFYX5jvA6sL8OFhdAGstBqyuAYDVhfkOsLowPw5WF8Bai6Gvurhc&#10;bokKbGkvWF3sjsBgvhmsLsyPg9UFsNZi6Kuu2NhYNvp4gAYCq4vdEX8Ra1etZqO/Kdu3bGGjH8Px&#10;/n02+gbOnz3HRj+MzenTbKRCv+o6bWWF0984sW/z4IHVBbDWYsDqGgBYXUPNp+pKu7OxS06aHr67&#10;df6UVYZz40IerV294kFMIynv0Z6zZMqYSQ9Wz1i1YJqMuUJOyQ+qa+WwsdDczMOvjAyXzDCx3rbb&#10;2tnNy8Jk2hojg9zS+Gxuu39+4/rnGampGX1Gm3+7ujCYAYHVBbDWYuhHXZmZmeXl5WFhYbm5uWxp&#10;L1hd7I74i1BV152ja7sJqaHeys72Dm6PlNfWOnHEAqmgky+Wd7Vz29s4v+M1PF/odW1dvJuNvoGh&#10;6HVZrN7MRp8HqwszRGB1Aay1GPAwjQHwS6mrKMh+nNYYk12P9+ouJqS8UZpaIzXmj1l+xWz29mPz&#10;9QQ5Lwravn7d2Cq96emNnWzmM8zRXsxGFHVsyykURD740uE+Nqt859HrbOZjLmrTHZrP0b+6hA2T&#10;tBYLB6JipbouLDWiSNHK+8lTtJehEoriuqY2sCHDt6jL7fQxNurlnXMUG6nw16qLm++voaauoTV5&#10;mro6BCEN4ldbJkLg+splBJSr61CUQJOZtXrTJphmdCpgqSVMiYaaBkHCLpYzsfqr1Loja3U1Fhwu&#10;C3GA7Img8pFq6pqjp12x2KsxfCTZW23Hvff5r06huKBbYWVEr26hyRq6RHMCSQohmGmyb/eKuROO&#10;PKU3sTsPSnTmrbx548adJx50SW9TZFsoTBdtPgqzHgemvLt9ELKjJ+jMnzJy0Yo7NuOhzjC6emsQ&#10;lHP4tVBtLL2gFgS1zcX0C1QbtWiqJsw1D6hqen0IghtOzhOG0wtKKAVkYQ9A5Zs37mV7nYOs1eWr&#10;k9XU08T0Tvj1weoCkLQQWF0D4G92wjDFbg1fQQZGpDQWZc0fN8Ph6Gaiq/RmZN1W3WVd9Xm6EydD&#10;nVrfA0ZLllj6FSTf2RFVzt2/9lhrZf6SidPDHOiz+VXRD7kKqc7ml6ueFgSf0ps9cR7jF+mppwmb&#10;9l06bLJRUBV92eaolBAabn5JSrs2Oxed0hqmpzVmia52I19G1/2YftVlqH+CooiMOl5BWtikpfsX&#10;bzpXl+JaIxXrLXsQE/521MSLbD0VlOo6bbzcbrfhUodUlPXYME0ib3vxPmiuvuGUrTdQ4cfqIs1m&#10;T5UTZFzQo8OvMvc4xixZfOLenrUvTh6wXDXTcO6Md5EvqoUdax+l6Gz3GjVis6wltLJLeceuv1hd&#10;R5dPgiOyECIpB4LJ0zcjdaEUXcHNe3kUgufJjVZrp0Kw1ym96O1tDTXNV85P6TrjjiORvCvIpbOQ&#10;PqirildftH6+NlM+TKqQQRCTFYiqOR3ZANOCjjqYzjGmHZ/nfhjiRAFRHB8wfoQGXU1jIb2JjLrm&#10;Ltvt6+tL0HngI3WtNr+FZk2nC+mbziD6qktI+2YmXWcGBE+t10JhrgAK6Q3T0ByH1IXSzYA8CqlL&#10;Yx40XtMpJxVSF7vTaK7+vUy62V8erC6AtRYDVtcAGER1ycWcPXtXFbvu4iQ5NHQLbF69nzV9uuHy&#10;VVPm7H179+ik6Rsi7u3ZZHJ4tbndiguRI8ecRUv1qy5ZV93oEVrac29tN9Ax3PKALf1O5Ctmax25&#10;Hcjmvgaoq4cN++Gw6TY2+ma+cZgGIeaMUlP3yGxj85/w6w/TGCJyYwJM58+YscD0dSwcrymkLq5Y&#10;/tRsAQSlHZKGgvjdG1dojBhvdvBUVk0NFF5+3wQ1S1zMIE7gdMM0rKydIoRj4Mj+QV0VT26f150w&#10;0sh04/uceuSb+LquvYtn3H6T53ZsI2Sh10XIhPevWI5RG77z8BmOUE6SsnPmezWHqW/ee6KOSysV&#10;qYtNkw3jn91cMG2s6fpdVTwJxaiLTYutKFLh8/iW7pSxRqu3RGXXkITM6ebZ2VrDlq/ZnlHZTjel&#10;oi6gvjBxu+misVPmP/Gie8NIXSHVnUWuJyHwyWr40LjayPaKlB1rlmlqTDp36zHT1/wNwOoCWGsx&#10;9KOu9PT0lpYWiUTC4/EaGj46tYLVxe6IH4aQC3I75Pl+T2WkxDU4NTa/OqGwxSs4OfaNv6ClxMU7&#10;piotFP57791/+MQx6P7DGLRU/70uUv7oodMT56T65MD3hR/dLvlHIYnHUewNW5cbWKAAkNTGvinl&#10;sxkGOLKENfac8KOvplgwdmSPrNElrfp5TA2a++0o1ZXzaFOfYwrZU1fX1U9HzWeXDjtEg6iJquQx&#10;0UfqkgnaGtDN+0hyqlUIU/YRfdTl/eAVG9EQu+w+WqQumxnHpOjRv5HEFHwE/q0LM0RgdQGstRg+&#10;UheIqrm5OSEhoaenJyIiAtQVHx/PzmPA6mJ3xF/E4J4w/AKyzmqnqOwZl2InnI6ITUmbOmYbqGvF&#10;huPm61bd3LP+5e2TfkkplvdcV6210VtG9/NkvHiRXL72TpTdu9IFxhfcLDe6pDUdPngLtfbtfKyu&#10;9jc1jafsXhiYXF41/wDRmhAQ4r320M3kaJ/7bh4bLANmzrP0P27gsWVKQ21QclmRS1pSH3Vxi0Od&#10;PFwOOfknt7cfvus2ZbkTqGvxessjxoaZsTGvzu4s59Pnnfqoa+Uow5XDxvITbxaG3XryynW7Xciy&#10;lQfW66+6sG+L3fFd0c/Pl0c8cPF0nnc5bNu1F3qTPhq7gdWFGSKwugDWWgwfqau8vBz6WxDw+fyo&#10;qH5+hcbqYnfEX4RSXcc3bAh6aP3c9mhzbYpPetZJu5ddYgWP2zFq7OkVs6xMV1xfsupkeeCNwg4p&#10;qv+78I0nDL/Kr3/CUOX8FU5/w8S+zYMHVhfAWosB/9Y1AH6LXtfkEcO5kt6fwH83Pq8uxXX3zBVr&#10;LA5u2H33kMHmS6FLNz2PuLuPnfkJg6Ku7pQ7nd1Z+7YuexXgetwp2mLV8nEzTPcv0ZURwsP+VWyl&#10;j8G9LswQgdUFsNZiwOoaAH/OCcO/ii+o64Z71oo1pzzOW989tIlUdP4MdSU7gLqCi5uO3YvcbLzf&#10;YvXmMIdj3TWJ7+o7D73G6sL8VLC6ANZaDFhdA+DH1ZWRng76+e40Yey4PiV/szR5/IQ+Jd+XdGfN&#10;6lPyhTRjmk6fku9O06dOY99pFfpVl6e3H05/48S+zYMHVhfAWouhf3WJRKLo6GiC6HveCauL3RF/&#10;EXBwZKO/Kf31ukTXbZ2uHreR14a3ElRZiCNFkavWm8PU4tSNh7YX5YLUPneBAn7937r6HOlw+psl&#10;9m0ePLC6ANZaDH3VlZKSkpiYKBQKw8LC0O2g2BkMWF3sjviL+APVxc970S2T19fGVTbnlPcosl7Z&#10;p71+fOvGjQuhJZeimsXtxa1YXTj9eol9mwcPrC6AtRbDR+oCUUFPKy4uDsWoUBWsLnZHDA3t+bGW&#10;VmfYTH98Vl2kJKO47yOtf4SmvIgFM85DkOVgRFJEXH5Im4jugoeftbrtknLz5IacLsVT+xMEv75I&#10;Tl3VPQZbMHb6kuPn3JfvZe73Q1E3HT3zfO4OdLjIUI4wJBdOv+QQ35Jxb1sf0SnV1dmYf3OeIQTy&#10;LAcZSb2MCm7sUZx67A8lN5+4eD99aR9V/SS9/twDpwthNaRC9KZJ6vsioUeieBpZxjQwhOry8gsq&#10;rmqSE5RI0J0SFwklPoHhTZwuklI01ZT6+tJ1iproi+1q8xPQIh1y+oW+8/Yr4EkoioCSkPfJXQKx&#10;XCapKc2HrIiiBB3VTGX/vPIGOUnyeW1hbwOhxDumEJatzKGb8gpJQIszKYDeekU3ykpIKikqFMUd&#10;EoIiRCiG5BcUSW8eSXVx20L8AyrbBdCBZma9ziiolMoUgm5uVDi9rJcf/dHl12Qwc4MgfuvDNiKG&#10;D5+4E8Wvg3PhTfTunYVSRgV7WbqgmxcbEYYKhSRFksoNphsE4FVXFOb0FvpFZDVCa0G9WSaxNRER&#10;Pn7w6e1uLVGpMIDEtjJ4YHUBrLUYPqgLPdE/MjIyOzsbloEgOjo6PDy8oqKCrYHVNfS9LgeHu2zU&#10;H1/odQnbUthokNi10bErw4kkZcsWroNjoOfF3ddc4pLu361PcOYJakqYK6KAByfWlnbIlsy5G+t4&#10;zCmhmiJ4KxYu6hDIKEXzu9Kv3B3xU3rVRU449Jb+0/GeI5RtuPYaDpZPE2rh+LNo8X56vrgpgavg&#10;FIeIuIWF7bJdc/aXuFnzpbIjN6AmTR91KUQdixcuWrxof7H31UexHz7PCNVe1/PtexSSdjFBmi41&#10;FMvJo5tW1XXRt4JMeEbfcO+eQ1RTdgopaqfvDEFIHuR108tQ5IvoSiYYKnW9Ty9XkQedCnhylRJ/&#10;cFR+0ntQF7eZvjWGv7dfaEKZsJu+n4CKuoKhWnZyjK+fP1oQqSsgNBVeQm9TfmBisruaUZeIK1Z0&#10;N5V9oi4yvrwDSrxU1JVS0sxvLuPBoq3lkC3vVhByce8idGLVFUBfJ5oY/BoV1okIhaQHqatdKKMk&#10;rarqyq/vbq3Mgc9eexVttc+rSw6BdwjdcpSPX0Q+Ryaog28eZGcpU4duMCX6nadPAHxkm8uz6MqB&#10;70lCGpbXRhIK1I6yZkLEW2UJVtdfy/f81vU5sLrYHfEX8cecMGTVxU+8BRa5vtwGqeuF7QsovHX0&#10;sVJd3RXB8JXrzaGFt/W3QmCx+jKz+N/thGFkGvTqPtgFUj73I3VBg3mJkbS6agvichtJmQw6hZ6v&#10;g6FctdfFpteRUJ4SFoDU5R8KX3o+UhfRXYXUBdmi5h7YsX3U5QOdvJAcKIVEq8v/oxsX5EUGlHXT&#10;9wnsXYROrLr86TM68UGsumoEhFzCR+oCEabV8ZgmaXX5RefQbfUS6fMVdaHkHUi/NCWpIeAhVl2Z&#10;lRyKkqFq9DqUSGp7F8fq+rXA6ho0sLqGmqE8YfhZfovfurx8AwqqGgiK5HEaAwLe0CV+gdVN7SQl&#10;ry7OQQd0pC4I+CQVBiV91fU6q7haKleIe7revwuGaionDF+n5FcqSJLX1uD/mu6TKdUFKSaruh91&#10;QexDtw/q6iHInIRwVCEqp5EiaUP4+Ac3tHeRFNFQXeLj06supk5MaqFETnRzWwPfoBfCqgvi17H0&#10;MwJBXaCNpNAAVD+9roeUixl1KWEl1Edd0K8qiaFPeEIKKwJXUd7KXhe0U8ahSElSGVfIa0B1PH3f&#10;gsbe+6MV0TWVJL59rXq6Oxm95G9O7GKDB1YXwFqLAatrAGB1DTVYXTj9PRL7Ng8eWF0Aay0GrK4B&#10;8CurS9pTG1j50S1xf0eGVF2K1qztl0PZjAr9qsshuqHI2QydWbp66kx5cpygJSO9uSWdJ1d0133u&#10;fvlYXTihxL7NgwdWF8BaiwGrawDgXtdQ86v1uhJdnrHRx/iYr3c5e5DNqIDVhRNK7Ns8eGB1Aay1&#10;GLC6BgBW11CDTxji9PdI7Ns8eGB1Aay1GLC6BsCvrC6SlB1828hmflv6VRevpYnbLSLlQgVJyYT0&#10;eHReGxemou6OxrZOkhAzQ+A+on91keSkA75srMKn6iI7wsUK0je7haJkj99liuWye+EVN+1uw6zW&#10;fHqMXKTDFaZiXwZFXSovhowLp8dT1HXL2QKKEvIqPL39lSMIZM15aKmihi7IpkWiQQr0mEMWkgwO&#10;oEdeqDSrCGbGYgS8+zAysDjlPZR4J9dC7N+7JWH0yEZ2AAVKVe0ipjpFESLf3sF+iUX0NVJvmGxq&#10;JU8m7EDl9EZKGlEcX9JCEj1vEujLxd54+1XQg/tZ+C30eHqUmEvRPhqaGBCWjKoB8T5+74ro59r4&#10;ePt1MfeYDnlND1as7ZJzqnNR/dC8Dw8glYu4zAAWlUenElI/ZsBFYCT74GwgI5q9ICypoI4toqjy&#10;zChUWEs/kZlU7pNKjoCt8fF29klslcEDqwtgrcWA1TUAfll1yflN4U09q53pJz3+1nyqrt4fnNrj&#10;4vzRjaDa8wIV0rYcASET8saPHP+NN4IiFZKDb+pmrHBi8yr00+tS1Db01Oe09lAkzy256vqzhLOX&#10;Pc9eoC+587nqxW/OzO9hL2vrw2CpKy88hInfQM3shHBQl7STdQAk/5hysDWvpc63t8Q7MpcieyIz&#10;KuB1MiW0uroqkj29A6A1RTs97BCCkoT3nr4hBEk2l2REZ6iOG6Q1Q8oavqwuaEFQm4Ziz9f0/0JI&#10;ADsrMD4fGqhrFYp5H7YTXXCWEhzk6U0P5Avx81NVFynuQtUaaItJIOgQSMsT33dJCUFjYW8LfnUC&#10;BUkS5cXs1cSq6sqJS4Q4Iyakr7p6r0eOLadH2yN1ZSWEe715D5tRV5AQXchBwyBRkilIWXNua7eE&#10;IvnKQpSCY4rkos6wQm7vFWD0K5JL+DFh6A36bII1Di5YXQBrLQasrgEwpOpq4vA4ac6trXmGBmuU&#10;36n78NNOGFYluOozd9MoeLSKoORpFXGNPXJC3Blqc9LhbYmd5eqcLoWv8y2ipzFPQp7WPQsHCK0J&#10;M274523YdgeWaunoun3fry7mCXo68bfz2ROGpEIk+9xe6YehPmEo624Iv7Hhdhrd0VFlcNXl9S4D&#10;aka/9e+jLmXyjYIvK/QlWdAfVSLralaqyyvgPVQIZ7omUAXU5ReVAyWRAX4B76FxMpBtir6Um18W&#10;92V1CUhK2tOE4pCcZpildCek1FLo7vTtiASkNsBahBJFaRLdielXXfT7Kqx+k14Pf5VkxLA36VCm&#10;GiFBSBs+VlckbDl8xkDk/aqrRSCFppXqCk0ugo2BtQdH536kbZKsTo7MbexUFrI73O+jQT1ET5Vy&#10;EfStIuEde3H3pwktMohgdQGstRiwugbAkKprx6LZ+3bvCXB3OHf+SkZn/1/qf+ZvXQtmnBcUBRKi&#10;un1btgtlhP3po1bnn4efPZPrcbGuowTURVciFZaHzVzTW09ZvL116qClwzt+bcLBXTtzajtJYemz&#10;BPpuDgNCqS5vM73wsLBSjuiyw8vbJw5nJMfsOmSdUVR/wGSfoL3m0Znj4eGxDsv25vhcCnsXlNgi&#10;ennM+l2gV2od65Lf+reu+MRkSHFxCW8D2UuUwmMSUSGk2NhouuR9bHxC8vtI+o5QIe/j4qLYy6o8&#10;fQKhTqDfa5hGh9EnGz39wiAG/cA0lGnwdXBkfGISqv8mhI4jIyJQ1jPoPVRjU0Kc39uID9m4eKbO&#10;6/cxCXFx8QGMDlVT4LuY+MTEPoWQYuKT4hPRsn7egfTGeEPnKZp5RQlJkcxLgBSXkOzry7YZEhkX&#10;n8jezsrLLzAqNiE+ITHkLfTe/PxCY2FBCKLjkt4yl4VBiktMfh9OX7kFyTcENgM2OCk6OrpXuvTe&#10;eBtIVw4IiVJu5Nt372EDIsJ7dx2T6B0LOyTyPWxkaHRiVCR7LhH8R2+5j19gaGRcQlJMTKxP7/nS&#10;fhP7Ng8eWF0Aay0GrK4B8MueMCTlPQ9SyunnW//mKNXlu5e+lyBFSZIau7vzPVolxMW7bmWBTx8/&#10;fHTzfnyWB33eD9S1Y9l1+MqtdynmlHsWlBy5x15V2q+6FM1pZjci2IwKn6oL3cMQ+peUvHTbbgun&#10;gLTWVGcO8ztMfKArTN8/sGQq9gUP08AJJfZtHjywugDWWgxYXQPgVx6m8ffgsycMB8gg9bokFZze&#10;UQl9UPSsPuima/mezfaC1YUTSuzbPHhgdQGstRiwugYAVtdQ84upa8BgdeGEEvs2Dx5YXQBrLQas&#10;rgHw654wlHb6FLfIPxlo99sxtOoiyUn7v2lwPEURG0116IFvZEdus+jGfa97YRU37W5BQRszOD7C&#10;/kcHx2MwAwKrC2CtxYDVNQB+WXXJ+Y2vKzr2+1ax+d+WoVMXqZAcCaqfbfqIzavQb68r7/F65soj&#10;6YvY0rtuaWeverOD46958Vuys7tk9MxPwOrCDBFYXQBrLQasrgGATxgONb/LCUNZd0PYtQ23Uvo+&#10;kOzb1ZXvcU5j1FoIOkpjNdRGSGi5yu5ftbjq8ExBX2FNvrh9evdhm1a+2OXqwfshpVAz3u/R5n1n&#10;KtO97iZx3DYaxzQKXR2vmF95CrWbK7KObt9ocfmBnKSqYtxOXA9MDnZbu+GoajfccLpWen0PtNzS&#10;2k4R7abLV0Fhc07gRjMrSVeVxvBRme/cVu48LZHTg9VD3ex2Hb6wz3jyOb/C8Cenz7pktRYEm1m4&#10;vXlyA4zeU5+9YcXWd/SVYQDh8fD6ph1HKzldBjOmaGlpn3iZRQ9Pv399j8UViYJubaeJcUtz2R47&#10;L05N3sndW4+do0fBqJIX5ma64dB9oxlrbOkn3FZlvd+xbW96eSuay6DQUFNvgd1VmX1i+xqLC3ek&#10;KhcEeF7asecufXl1D48D22O63LidLhZCAF8xRqmpZxekbzTZVMU8Z60uJ3zV2q1hz49Pm3Fe2p01&#10;e8lZihKZLt9RmhT4Oq1eIW632b/jsQf7oN20dx6mK9ZEpNNfCsuSQ1abGPtG5tZF2O60pQfcC9oq&#10;zNaZeoRlQlzy7u6JZxnvfZxW7j7NvIODDFYXwFqLAatrAGB1DTX9qsv35nmvqAKiPa+LgEMtPUTQ&#10;5wH94MfiCGfre4EKccWnZ0p//d+6lOqCPjMclCNrGmHamyZyMlwh0NTSDspqsD+ycrdNwK1ds3bc&#10;p+8rYTNe3eJd0+2J6ju96GdmTh+uXswR21rs0tIYNmXM6FWHHhQF2Oos3QOzzo1XNw+hnzyppKGi&#10;4JbFDg21sQqiWUNtFJTUJjyfNGcNUhe9EyXZGmoTDiyZfdGDPhwfWzEF1OV7fafptqcNqS4TZphC&#10;Ybq9kXJTbwdlwZTfu/uTnlkvWGVDkQINtWFMGTl+5LBsjmDWcPWCVjHkH5/bP3bEsKnjtBZv+nDG&#10;NcVumcZmLwhcVswBdVmsXaBs3yWbvoqLAamLvL1/i6b6sKljR0449pKdw9DT0ejy4DrUqZWzkoMy&#10;CKSMuurpZ3yLIJvgfX26ySGYV+BjBeqSdCZoqE0CB6Gaiuq3EKCku85yqpp6dBvbvZ6tpu5Wxt7e&#10;utzXQmPZuZib+/X33IQsJz9AY5pRlrvFDN1LkJ2ipu5Rhp5BOphgdQGstRiwugYAVtdQ86m6al6f&#10;oE/cEQ3p2ZGNMrIsxLE+0eWO3dWQuq6Uui77SxaCb7ubxhf4y9RFHyJHbth2oIZLH9ZbCsKXzp0+&#10;abreRaeEsqA7syeMmj3fOL+pG6mLImR3zluftLp8UKsfdd213jNh0qzrF09+QV1udmdnaGlOmT7f&#10;NTwXjtK7Vy6cOnvRTfvrSF3z1lquWjxnqu7Sum4xpRBsMTHQX7rhxOaFn6qLIkkHq0Ojhg0zWrGp&#10;sUvSVhxjMn/mZB39wOxmYVux/tTxe86EiHlV65fqj9HWc48thyWU6np68eC48dOvXrVRVRdJyA9t&#10;NIFVu5xZzfS6FBeP7BitNnzVxt3dHy5DZ9Vld9xs7KSZD+2tVNVVEu+zZK6OpuZ4q2v0w0hfnNih&#10;MWqq5QWnkYyQxk02PLxl1agx2j4J9MOmrx7YMnbyXDfnG5+qC0jwfjBnwpjZ+kv9EqplgtZd65aP&#10;1Jhw5nowSUgOb1szQm3UwZMvkLqgsufd85M0h6/bdlRIkFhdgw5W16DxE9TVnPLqC08u+Zy6ZF11&#10;LR/+yQcBTmmkHnM3jUb/QwpKmlWfW94hltQlBtjsd05qeGGzOadLUVmSTYrbkroU+3SvwvFHy/hM&#10;VlX78VXWsNSrsET7J1Hc3NfQTxoQQz1MY/JhlZv79dKfumRWu+YyymwpaBPfcHR3jKq2dbCDgubs&#10;GJhGP8DDNDA/FawugLUWA1bXABhqdcXdvxLt94j7+cP9Z3tdCsGT0MQDr+i77AwWC2acl/e0Em3R&#10;6e9fdQhlVx7539xnFX72TLT90fyGwt67aUgO3QvY8jSnpLjVaJ/DrpXXqoOvp2WmeibVEB0ZNwPo&#10;J94OiF51kSMn6BobLeP2cNcYLwstbNxqZDRLb1FQUYfp0v0UJTReajh/sVFaQQghF1kaG9l7Zci6&#10;KtYYGcVXsL+O9KMuQnr4yfuVh/sZtfz5YRoKgVRi7x76MrDw8rmHV+xcoPypuV1GQnCVSL7JteTQ&#10;xL4XJn+HuvaPUQ+sUN7R9QMd8fbQFXBPo2+pTPSUQ7zR/KPH+H6K7W6TfI6kuTQt5P2gfFDFGmqj&#10;UV+kD7M1R0T23rhElaRn1nRXctgoy+sPe6QEfFfYOGcyHQwMuYH+MvRjGKngaqiP6GdNHzNWTb2W&#10;uRtvHyKtltLbozbyuqPHII6/7SoJ2XEtAMUFAbfGzd+J4iEFqwtgrcWA1TUA8AnDoUaprgmH3sKf&#10;/Ccb5SS1zsAK5Pw0oTb12ekJY8YeuhtPiZsSuApOcUhVyGWo1uh/dMF6euhgsBX7DK1f/4Rh+Vvb&#10;EcNG2jnc0lRTd0jiVITbTdDZUZMXpqGmgX7kB3WZXnoJR14JSZpojL6xYwaoS8wDh2l4B/rDUpkd&#10;kqeLtEdoaO7as2uEmnpqo3DtKHXvfK7LxT2zDfeW1na4H1k0fsoG12tmGmozoM2Zw9W1Rmntvxt4&#10;duP8/Td9vK/tM1h3UdxeAm7wfvMaGsztHTa5z2D66MmLbtC/iqnzKWK51rAnkbk2a2dsfUT/AAaA&#10;ul7mcDw2Lbrv4rNnyexRK21QOahr1DzmI0qC9tSbCHKMunpbj9xQZ/RozdHb9t/1PLPZePftJK9b&#10;4/Q3kYQINvuIresxk1lyghgzTN3qnvOeZXOaxUJYVkCRFitmLFpz4tJeE+2520hROxROmLBYd/RI&#10;DU1zZm2U16l1mhqT79w8DbOyOhU+59cv2n832fe61lj0IyKjrnGnIDBfq7fB5pX1uqkjNUat2Xm2&#10;vTRihPrYN6/dYMEuOWEwQWvUyNH7t5pAdpr+8rkTNY0P3hU0pmuoa/oEeMKeKelRiGtDYEf5B76e&#10;rLULnTAkFTwNtWF33Hy0NYbbRVRnuVtoqGts2b8PGnlLD4cZZLC6ANZaDFhdAwCra6gZ2hOGn+Ev&#10;UZfVVv0T9+hBcdDrAnWZjVS3CW9UMKBnuDDq8sv3tIFDoXsm5yajrqgHO+ea0pIufrFZY5EjqGv9&#10;A/o6M8MR6rHVPYy6OnvHSkhhQfoISpJjh6vXd0lAXcwPTgo4Fhd3SdG6wu7smL/mCdTKe7pRY/Fj&#10;CIApauplXOhu0frpFtVoqI2So9oK9taaSF2zRg/LauDzUp5qaO1A5Up1ibjFoFh4IUp1BeTTHeJF&#10;w9UDi3ioqfbi0JGT5zHLUWT7Ow21Ob3dIno8hYDkw5S+lwkdDJPR6hoNOXnOPQ21XUw1aqWOpnsm&#10;PSADel1ZnTItNfU4jgQ1jioo1YUAdVm8yoXg7hbt9Y/pO4c9Mxm79FEuqOtxcgP05mGNQoqKtz2q&#10;v/OKs82atYd9oE7k7VVTN706PFz9VCj7SBSkruLXF8eYnoRsZbTThAWb8G9dgw5W16CB1TXU/Dnq&#10;wmAGBFYXwFqLAatrAGB1DTWfqqvK9xj9FZpoSkl6g57XJe8ozKvMkFCk+e6daQVV3/i8ri+A1YX5&#10;9cHqAlhrMWB1DYAhVpdM25A9if85vqAuQsq/EfXhGa8/iEzQPIMZYSgudBJ3lVbx2j3iK9NcLgbZ&#10;7Awv7450OMoO01Dw7ePrl+3xoShyitFTKHhz5pBYLr/0/J1TSKm8PauUz566+Ub67XWFP7vv5eFU&#10;2Cr0eHonMLUiPpS+6W1+bEhjfsTt2+4KSa3iG9SV5HWjhSJNrN5cMqUv61GlH3WJ8zvEvJgq5qIi&#10;UnDHN8P+Ojs0kVeeDDv75plnKNuHb1dXqMfz/Cb6fF5mmHtmI32pbHvWsxHaMzTG0T/XBRw1Gjdy&#10;xOFH0RDz22pevXAure+AuDDGM62en50Q6fU2jiSpZ1ctStoFNhvnj160NTabft5VaVaCm/sbZmQE&#10;8dTpqVzU8dyFfuhXbkp0QHAkutxY0t3m5eqcXfrhkTSETOj55El2ZbWGmjozrlIaHuAZm5rXu1vp&#10;C6TKFJRC0jVJTd0msoFqDdJQm8jOpKjTG+ats3SGINv32vzVF7kVERrDJqHh7HFcMUXKlk4es82O&#10;fvZV3P3jS5YvnmZyjFkOMwCwugDWWgxYXQNgSNV1Ye+uObrzL9tcFFbHl0r6HosRX1DXypn9D9f+&#10;bhYw6uLGXpKKmks6OBEFLbmetwNszjw5beGfngrqCn/znJJy3Qq5q1Y/o0hi94ts92NbvfYelink&#10;Z54Ed+Z6P3zK3pLg2+lVFxEZEQlJTpCx7yM7xfJ4JlvXKc5Iy6MoOZrb0d1KkWROVGQdVwSFMZGR&#10;PVLm5k39qUsmbAJ1bbSLc9zA/lKipB91caO7pMLQEvqeDFtsnOBof/NN/q3LtpB9c++5XMyzjazJ&#10;aRSUxBQwtT8wgF6XokNDbXhjQYg2PWaSBtQ1/uBb0xHDvPKztPe67Fw8C9Rla2a87xo9sDDT7eIc&#10;0+Oux+cuPBcF+wesUC2RL5kyzjGuNvH2tvH77kEdbXrsBj3UwkxT/X4aB+rQvy8xPzhBjFLIVTO9&#10;/fZQ3JT2auTsNfR8EdSkf0ZCipLLy5SVNRYcVpaDuoDMR5s1R+5i1DUmNSUlNaeSqSDXUlNPa2rQ&#10;GKYNmb7qoqjm8MsaastIUbmG+jx442arqZ8PoB9iifl2sLoA1loMWF0DAJ8wHGp61SU/8pYeFC7m&#10;NeYmeO++HQLHwacJtU3xL8orC9yzOMoRhgVeFnRtfuusfe4QxN9gNTDUJwxl/OY055NuRX0HtQ/o&#10;hKG4OlpjmA6b6VUXaGmE2nAZSSF1QXbb4tkj1YZN1zUFd/SrLmn9+3EjNfbbBko7SqdPGj9yuObG&#10;E6Bb2hzoWgE5J2Pq+LEawzVnzdkO2ZOblmoOU5+qPa+r915K727sGKWmrrvcChYB+QfdPjRec4TW&#10;6LGWD8KZ+bS6II0dM36jJdPdpNXF6u2CG92r6y6mS6IbaFGpqgsStGO04wJ09xZpqRd30t8tyG7a&#10;jp95nAymf7C6ANZaDFhdAwCra6jBwzQwmH7B6gJYazFgdQ0ArK6hBqsLg+kXrC6AtRYDVtcA+GXV&#10;RUp4PlVdWzzpm9r91gytukhyysl+bkjRr7quhlXHXaVPr+VVNnCSnN4/OLXz8HmKkj/P5BI9zLCK&#10;/sDqwgwRWF0Aay0GrK4B8Muqi5D3mB87/TyVuV/278wQqouUnzhpfcWZ/mGmD/2qy+G0zfFzftnu&#10;PpsN5l2+eDH7vbeF5an6nMDLFy+4e71vr0iTi9vYqir8ruoi5WPGGKNLoTG/JlhdAGstBqyuAfAr&#10;qMvN1fU7Erv8L89gqWv3zl199sAX0vq16/qUfDWtXXHsyrVDfQohrVvdz3eLH1TXGLVJ587YWB7c&#10;tt4ioCHVZcn245A9f+4mxYubvXzXuTOWGpN2UZRCe9hw85PWh7aYGG69QYmb5y+jbxYMSDPs0M0d&#10;FumMllDU0SUz9hy1OLBp2Xpz54ZU9/V2ianOx2cu3XT29BkNNXWeRLFq9pRRi0/Rt7TQYodi5vvc&#10;WGl20sbypIYmvBBCQ23Y2TM2sA0V9MBOGi21KZDdbDg7vEY0QU0L4jMWhycuvkdKM+asPQjZc2cu&#10;U1TnyEnzz505M2nYRJLq0dBZQXTXTphoBCVzhqu3M3djsjp9BiqHZtaHn92pMUxPQVHj6Nu6Eysn&#10;aZpbntllor/dvezt/hm5HXSnd9GkSRM1lipla2c205LZKofAEjpPj6ukh+9rqs1gNsCGIyGubl6w&#10;4+CJYztXL1x7qzXfxyq8GSroDB8uVoihwqSRw06fsclp6tJQW8LJ9t5xMRBWraM2Huo82zx70fBh&#10;UubZY38VWF0Aay0GrK4B8Ov+1kUSWQmJ7MDw35mhPGFIFiUldEv7uc6s315XclIiulwsLSGhuIbT&#10;VJbf3EkfqQlpT2JCwuduKTsUva4xaktEHaVaY+bISArUdSGK7VsLm4uq2wWUuGWW1nAJ0ao5d5tI&#10;RnS3FWtOMFFVlyzP8XRAAWy47nj6gZazNMZ2imX8tjxH32ikrmt6Y+KrWkmSuL1WO6VdCOrqkJLz&#10;xkxRVdfD1A6SkK8fMYJW17ARfV68ltpyNqKoCWrTZcK2sRpjJSQF6truzogE9r64I6e4Hkxqtnx6&#10;iaAbqUvP8CbMSX20612rFNTFl7MmAnWFlfPPrJozCtRFCkaMmy1SkO3laY9DK5G6Hm1nn+mlv4t9&#10;maCu3kd7ERrDtUhSMUqN3u2aaptRKbBgpBZHIBVyy+1eBrYVBayzi4NXPX6YupgZaWkwcQQ9PpIe&#10;GLkE/tzaPsfjqY13aU9T9iu0Lg21SSqPt/zZYHUBrLUYsLoGwC+sLtmCWfN0Zj9gs5+hLN5j0Vz6&#10;frUMhEda+HSd6TU84YvYKge7YKZQumz7cQW/bu2mjaSkK0dORZ9eiP5bz6+9THRlVnbLH90JJVrS&#10;ahVUeqTPyhX0M+/f268lCWmluIkjkJmfdxVK5PmvTqOlHG5eampstNj0iOxpKpRTZ3T2McXU0g0n&#10;OnuEFNGU1Sy6YP+0LvY5Ohp+qq6WsAv0zcsVVTkZb9HdNEhRXVRWHEERBtuvCkSSgdxNg5y3lH42&#10;YB8+VZc8i36M713m2cTAvmt2LzNan16mL4d660W37H/5ODOnL/i3LswQgdUFsNZiwOoaAL+uur4Z&#10;UJeQk9AZfV5rpObl0LJZ40fxRLJn0ZW86mQtrYUiUmIdUmm04orz8W3sAiShPX5MfE0XRDYvEqHA&#10;/uaHR16Bujgl7+Ti9rGj9QiC0yaQuZ9du8DsCnyZ3bB4+suYMge7W1DtzCb6jrGAQsKD9bZJ5E1Z&#10;blojF4sIMsRyF3inJuox6g311+siLxjP3bZ5RUW7YOuyWeZOkXfPXINSv1vWGb6XpkzeIhvCG0Hx&#10;WgTszdT7Ius6v8N+swN9C1dV/h7q8t6+ZMQo+kEeY9R0WtJfFQukptvZu4e8urpdY/hI2N2t4Zee&#10;J1Qunz2uTUYaasyXSCSy3vNpz/fNjG/gL1QbQZHkuOE6dfF3XqTUEdxKrWHDXmW3UZIa3VWnfC9v&#10;vZ/E/ljYlUA/3RjSiGHTSUoxkun0ZLw4fT0UDTuinyKNUiVBjtEYhuK3xRxm7p8CVhfAWosBq2sA&#10;/A3U9Yvz1ROGHe30HS6+yiCpa8D8bdSV0yw00dEZpfbhiuleCKQuS51J5R2iWysNCtokdLGoYsGO&#10;y3ZmMzXUplOkDL4SxVR2kaRcQ/sGaG7iKU+oUh16jVYXRdw9tGbXyXMmuzx9LOdpqGmBul430I2s&#10;mTWJIyZ46c9OOYWMWnyUaEkHRT1MbdUYN6ekuLi2rRO+x4C6ioqLISv9C0/e/RVgdQGstRiwugbA&#10;L6ouQuj0+CYpEyQKiOMT6acwDBH3r1kZLt9oceQ2RbRE1tK/C3TVpyXX1Gd3N1d0V6D74/0gveqS&#10;r7nkFhoSQpCyB1fPOb4rhA7b04Taznx/sYIXVSdU3k0j3+MEU5+aeZA+OCbe/uLdNEhyyolvGhyv&#10;KH0pJUivtEaKaCriMIdmgvcsthb+NqRFwTThmfK860fgE4aYIQKrCwBjlZeXX7x4EatrYPyyvS5O&#10;8RuKJI5anj33hv15ZqiRd1VxBkFVfRnCYRqk/LjVhXNPU9msCv30usiuy9fPNvB7GrrE5y9cdQvL&#10;v3LOAc25tHKH/W07jozwy+uIuIt+IPwAVhdmiMDqApjuVp27uztW18D4FdTl5+v7HYld/pdnsNR1&#10;YO/ePnvgC2nzho19Sr6avF2cruw22Gfr1qd847r17BaogNWF+XGwugCkLsR3qsvBwQEFfxS/bK+L&#10;VEhlMCWkxG9+VekQ9roosiI7s0fWT1ex39+6FN2NaFeWF+YJZYq2mtK2bvocKSETZmVmCvtrB8C9&#10;LswQgdUFsNZiGLC6QkNDzzGwzf9JDKK6OEkPxJUR2uMmy8A23emNAsXxK8+9XBJ4VfHLl6xxdLje&#10;VZ8xU3f5i30Gic8tTSzd0GH0c+oScQrbKEouSB2UH5z+QoZSXQCpa3SbDVXoV115j9fT18nJSys7&#10;5Ucd7vUZHB9wpf8nTg2WumQiPvsthCSEkm+7YI8kOrlcNMxPJhbyOrv6fIvp6uSz0RehvwapfIoI&#10;ueTTAZyfIhcLPq1FEnIul6tgXkgPrL6HvYQZ2kSvTdDdKZR8Zgwn5mOwugDWWgz4hOEAGCR1kZPU&#10;h0+ZMCXP7fT+24/aBHJQV31lZDN0mQQlxbU5xuv2IHXNmb/55T6DJFpdr9Bh4XPq+tswxOrqn8+P&#10;MOxs7vns4HibnQ4b7fveVmqw1JV2Z2Mnuj6XaL72umD3zCl13KZRUww6mkoXHQtKfbiN29nptW+O&#10;QPaRLrwv7rvuk0Z2VzjndkG/cZYhfdUdfN6mjZnZzmsYq2bcFG33Oq0i+P6xWjFjOF7Z6vMeNZlv&#10;Dr+pibBZWMflzRyzsND9SHm7cNOiTVDh1IZN3PzX++4GZ72xT+6QLdac0tXFX6c1qoPL05tED2EH&#10;4u32JZY371qqwyHkc5fs5bVUG219iWYh9Myc6t7atEM/VdH4LKmBUMiL39oLoTsbdrekQ1YabudZ&#10;xVwKjPkiWF0Aay0GrK4B8MueMPzb8Iupa8AMorpMTExXmZqWcGppdRlvBwMtWnmKIoULDgUEnVq0&#10;ysRUU029S6zYvZm9nUSu9xVTE1M9ww0kpdAbO32FkaFPBepmkeeXTFtpsnzK+DXS1pSFi5ctmz+7&#10;hVEXIeNNmKZnYqgf2ShqTrgDa5ygtbHG/6SlW8rNzYamJsYL55qCujbvWGeoO5uvIE2nLYal/E4s&#10;XmliOnXsJqRNTrrbEiPjdSsXcwhyq+6MVSYmK06/oWeQ8rFqw6HmKtN1pKJNd/4SwzlTOxjXInX1&#10;1KctMTJZOHceXRnzNbC6ANZaDFhdA2DQ1CXn77zoOmHOg+jClusL1p18EXvs6pvte84Fnjt76dTN&#10;gsDHzld256UFttfENSc+lSp63jaIdY/TFwL3ry5C9PDeFZKQtUjJLZpH2MLfk6FVF0lOOR7Ixir0&#10;q65LoVUxF+k7xyfmV3CSn0Q9sjp5zp4eo5/RoeA3fO4xifi3LswQgdUFsNZiwOoaAH9dr4t8X9UF&#10;fz7X6+IUvyFlPTM3Wjne92CLfk+GUF2E/PjZG1aO9A1B+tCvui6fPH/Mwr0oKHTrwoXQWkawy+VL&#10;Z+pz3zrev+f8IohXmyuXdLBVVcDqwgwRWF0Aay0GrK4B8CucMAwJDv6OxC7/yzNY6jp66FCfPfCF&#10;tH3L1j4lX01bNpy552jZpxDS1k0fbvaqBKsL8+NgdQGstRiwugbAL/tbF7cymiIVexcYvC3lskW/&#10;J0PY6yKJfQsM3hT2cx+pfnpdpHT50oWdYvrGiktmz7/4MsbppNnTd3mQlbTkGS1eHFPQT5cLwL0u&#10;zBCB1QWw1mLA6hoAv6y66BOGJKkgyYuTtrJFvyefqqst8hJz5/jK3MzeO8dLGiMyYkiK0N12W64g&#10;vvHO8Wj/XNHZweZV+FRd8qw7UoL0TGkA4REkedj+7ov0lvv36BvzR3g5QmOOh56gmn0YLHWZztqG&#10;XpLl5n3iyrDwKkFb9mutkaPGjNRMahFP0Rw1RnOkFkwnWBLSRs0RmmM0R60/7cYsgfl7gtUFsNZi&#10;wOoaAL+sur6bjuSHaRFPODJSXBURlZ0dUS2A4/L+bTdyQp+Kuqrm3UymKME21wKmbs917xz48/bm&#10;laB7lyhZ+7uarpOPop5Y7hY0xOc1NM63eHtqGn0HRaun75j6VLqbbXlDxTmvvB1WL4Mf2FSF0zpJ&#10;uGS05EYMqvAp/fW6iIvrjDZvMK7iCnatNTzxMPTuOfrO8T7XbeLdr83X2z2Ud44n0CO7+kHWZb3z&#10;7jrbdDbbyyD2uvbfCW6JvSMiSKQueF8E/M5Ef6etDvTPdTJORCvz7DG9WexdK4m25KjqHhRj/n5g&#10;dQGstRiwugbA309d4VY7KKI5qxmNmJOf9S+hiB77xFZZd112WwW/OXy+ge1Br8ykxEQ4hN9k1HXm&#10;+p3OwsDoFw9JUVN0i6yt5F2eO330vDB3nVJdiqq3HIK6eY2+79+lo5dt45oFTTkdFLl+38sekupJ&#10;vvnx9Ugf+OoJw4b6ejb6IoOkrgEzqCcMZe0CpsMp7OgQKShSUZqbmpKejfYcIe2Q9GqVU1eSlJgp&#10;YW7wUZFHv0eYvx9YXQBrLQasrgHwi6qLEN2zuwB/Uxx2+9bQzz7/KRCZ9EO8Bg5JlnZ89hLUXnXJ&#10;TU7df+XmpiCl160tnWNK6VHpCbXdhW+E8o7YRtH33zn+2wbHKyrcQAze6U3g9YI2ZmuJrkeRVfC3&#10;MSMapvFP8J3jMT8VrC6AtRYDVtcA+JV/66L/kIrXP09dQ8IQDtMg5OYXHU44xLFZFfrpdRG8e4/t&#10;art6WnskV2/ffx6Ude0sfRco4MbGQ8+fPGqRylc9yVs3+TwqVILVhRkisLoA1loMWF0D4FdQV3RU&#10;1HckdvlfnsFS1wlz8z574AvJbMfOPiXfnXZs6326tApYXZgfB6sLYK3FgNU1AH7ZXhevGjoThObE&#10;mfOX9z/y7XdhCHtdJLFXd05oWT8XD/T7W1dT8Fnmrrfk7lVG6TWdT07ueBZRCHlJa958Pb2E0k56&#10;5ifgXhdmiMDqAlhrMWB1DYBf/YQhRd3TWY6C35QhVBcNefnbBscDqneOv/bk5cuM1gfs4Hh6+ujg&#10;I7rSJwyWumr9T7aK2Nu3Zzy3Vv1tsCXLLdv/LAQVbjvmTTKAryxTh6lrqKk3CRWnd2yBYPN+B5gu&#10;swgWtmVBAElOkjs3LNng8N5IWxOyx+9H5XhcnE7PGgPtHNIbpaE2UktrF9ESxdQfTY9c7EVSF/fq&#10;XYhHQXdLnl8tQaa9OPkgvZmdx7Bs+SmY3jqwmVcYGN8sIaWcDY8zdGaZQ+Hp0cMIkoaiOl+l19vv&#10;PL5xkXZsZQe6hyEpaHyYib4BoDrU3SX6ivqQpNpuiuy2dIxvLi0sDb0HNWHVPVBJLrgQx16W98BY&#10;F91O3/HAepJUHLkUCvGzCweZMkomqIrppvceqagMKuGYLTNF5aZbz6c8O+N6k9577x4dma790X9T&#10;9jNzePlLZ84lKfFoej9o8Nh3gEZc+BTmtvbwRtCzRolIymrjPChxjK0zN5oLwfQFu+X8RmYHqvdI&#10;VZYcJLC6ANZaDFhdA+CXVdffhiFWV/98foShQv75wfGndt1bc6vv5+HnqItPEZNmnOkQKxZMXkhK&#10;SuyD84juaqfw0tOb6du9bzWEqUJvyblCv9PF7dIIux3tIrmpXQxFiQ4+jOKUx8zZawvqaiOoqtin&#10;jYRs2nwzmbAJ1JV8zbhGIH153KSx58NjVkBdb0r5JCGdPH5CbX8H5IOrVotIYtVyM1JUY/48gVMQ&#10;4lsuODh5OqhGS301SfEPOIah57dsX74O/p7euKe7Mjaurjsn0J7bu3tddhq08CV0RHZYOye2F771&#10;zGqDXNm7+6AuEacksIxXk+zWpmDrI3UR3fUGW+jxMoS0+emjh8q3SqmuayvndcsIpboAUJeQIoxM&#10;LIQE0Uddx5cadEnky6ZNkDYlPAgrEHFL70fVsvMAkhht7CQpdn5f2t5Z9T6xunPR/G0U0bP77DNz&#10;4zUw/7KxQU34zXaCfGlplNXNvJZBBasLYK3FgNU1ALC6hppfTF0DBp8wxAwRWF0Aay0GrK4B8Lur&#10;qz7rzYK5zLdUboGCJN3SEizPXORL5M4hxVdvucMXy7jc2hmG20hJu77ROlIualRQufc3wDfdrNfv&#10;9+17QElrMpqFd58nEd11XIIqTvQzXUE/ESr95QFCIWyQdNXzJfY+6aLG7IqQW2KSqk1Ld7C7BRXO&#10;bHpESrpaFNQd4w2wFo+gfP3DD0hKwGnJLO+Unb/+INeTPgsHfKoufu7zbhkp46aV5Yegu2lQcq7r&#10;21DoWCw6+1om5nzj3TS+wF+kLsLRasvb8h54IQ77VmX29O3R1IdcqOtRPXX3BaSnnsazIY1i8bqb&#10;bPhFSH7V+fB+rpNzO7npvqPTPN1lJCVZvHzv/RvWzjlc6Noc32DAh+1WiFYduPTMyT6rpc8V0PIV&#10;Zuz7qEqN37Fu9OyxjyCn6yx99uSJ/dmDbyoFJK9Q9JkHT6sCnb88Dt2hCYqhb8r1OUiFeMXLUjaj&#10;QrT9sUdPnjx78njpcvaaioHiGpAF08bM6G98YwYRrC6AtRYDVtcAGCJ13bGxOHHOFYLG1ABz85Mi&#10;kj6mHLK0Tmuhr0hV5XPqas7xh3/Yq2es918PY4s+w6K5l2WiZnG522Nn14yy7AdPHqTVdXhnNoc9&#10;f+T65GERt8c6pGzW4oPOx3tHyolrHJ3drvhmUpRs43X6FzW7W6/QHGDlirsiXl1PXbzbg2tyeQ1P&#10;JHd2c3tif1UsbbN7/OLqQy+lulB9XnHoq1duQaXcx7Yv3Z0eV3HFLw6sFZJUc4orOsPSX69LfOv2&#10;QxODOVxRzwW7R+euOD6wvQ6lTub29teeu9y/K/1mdZGSljLmIt8+9KsusylHYUqKGqwOH2nsEVic&#10;OhZdwUvwunPG8lzt540yoF4X2ZHDqIsSNGaoquv6rAmwAkZdPPTbicY0+kwgg2zuMuYnN6t5pa47&#10;upi7LCJ1JTse45JUYcCtFkKxYjf9HlnMMshwpBdMuLwEteOe0cDUp2qiHMtFBKOuKnYVwzTRaT3E&#10;28cXClsFBCc9oLgT2l+zn75sjlcdzjwBjEwNeuQTVbTpLn2JG42o7F5MLVLXjpFMa2rDlK+HUZd0&#10;4eJlO/fu23/jLVtKkfOXHmYCYuL4Y0S5M1ckN70VCVlNtD1q83wv7UKXyrfk+aUz+4dQ8J/kdc2y&#10;eA3xiy2mRHNMaEkn0Z71PI0+uwh01SWk9hBIXeNHDkMvTdD7ukBdltbWZ6wvtQoUHeUh1QTVHHqa&#10;uWEKcfRVtrEuva+MNl2Cnbzl1KuLG9dBtrM6JqG+7GYSO7pnsvFd8/n06UdhoVdpp3jXBb8+wg62&#10;WiGpcOthbnQyuGB1Aay1GLC6BsAQqcvBNyfP+Sj8a8qFbRcc6P9tQXsT/P/s8CxDFZR8YZgGKRN4&#10;1wguTsLDNGj6VxfZ/e3qMphAq6vK30pOyV/6ODfKSIfLQfeDK0hFj2/pZ++3hE8Y/uEQcoHZ6xo2&#10;M6hgdQGstRiwugbAH/5bF6+j7dqL2FsWdhTREllLDx1QiDm2EYVpnAKhpFIi//oJn6+iVJfntimz&#10;dKYncITmS/VdwnPhi/HFu26koCynubqAL8/ycII6Dsv2TD/B3i/RM5cD07WnnqPs0J4wJKVva3ne&#10;rhZnjvZ9msy3qyv4vNmt0HIICHHjbCPU/+hL0/vb5V3yUzcfs3nMHwxWF8BaiwGrawDgYRoASRJC&#10;kZgkuJUyuVAIIX26jiTkaHzzD6JUl1wigsZBh3KpWCShu0pSmVwqk9Gz5DKFnA5kYgm9MUIhPbaa&#10;UMC2KLfh1/+tC9RVHPFARFGWRzznGx0uC7khUZAyYatzqWDCMgd4IdMXXUTqMjW7ke97vVFGyDsr&#10;zobVm0w1hDdh9AQbqOO+VVdWG5RR1w2v/ojDh3PFBL/2aXan16nfuwuOUQWrC2CtxYDVNQCwuoaa&#10;IT1h+Dn+KnVBv9ViI7xeEtRFKsRHjScZHr4FQppgTP92Ms/4MlLX4eUza0XiA6vnLdh6CTq2ptMW&#10;w1x+c85INXXX8CJY3P7gsumme0Qy4vRmI6ZtmqYszyIx0Znh2M0WYH5vsLoA1loMWF0DAKtrqPlU&#10;XURXdlptZ37A/fbKMHaEISU9dOkRRSlMbWPbS0N+2xGGGMwAwOoCWGsxYHUNgCFSV03q23eZ9E+7&#10;8p4Wh0fudJGsy8HOLo/zrSMMJfwmUi6BRRzsXNiib4QQ3rnjQR/4CfFju8foStTm4qTHTwLlYm5s&#10;rRBmvM5pZYqp7EL6NgrirtqXXvRIsNiSjsSAl/5JpSQhv29nV98lDX9Mn7OKyKR/wgEISfddOwee&#10;WFEU6/8iMLUqgx6BIqqKym797D2CP1UXKSiJLG66ZLW3S9IYUtjmdvmC5zPQEml59u0+uxRRSx7v&#10;20cYkkSH9MPFtkr6UxfBEdPnJDkFsSHpVWJepYsfum8vec/Oziu2mIn7AasLM0RgdQGstRiwugbA&#10;EKlr9yVP9xMHmaMvce4o/fgSBummVyVs2Mvn1IVuBFXlfUgxwB+cPDaaUVRPRHknRYgsjl+zuJNA&#10;iRvj2mSgnZrWilJ/ixemKw56pQX4+0O76Hld1vZ35I1J/k+fkJLulq62fdu3+ZrTw4Ub0iJ7n9cV&#10;cmzX6gNHbK/fpq/6Ks1NrWjpOLJ7h4yU2iY3BTdLBSm3pZ/ZzCE9YTiQEYY9RV30OBQHz/RS3zOH&#10;7J/IaqPaCEpYmyyh9/ZnH5WJ1YUZIrC6ANZaDFhdA+Bve8JQXNX9uYc/fkzsm95LecjuwHLmIp+B&#10;QpKr7tDP+e0Xpbp8ds/PzcnplimOWj/mCeiLvi7edaMIXmBSXCdBKkcY6pr5MtWp5yl0j3DDRfry&#10;OGBQThi+K2SvgvqU7qa87vrQirqweslH3TisLswQgdUFsNZiwOoaAPi3rqFGqS6//XMmjR+/37PI&#10;68JGoyP005ZvPPK6co++tNnH63mu70sIHq47Ju2pmjRhkoIgBbWJk8brCXvv2vC7/9ZV5WNe00kL&#10;+73D0U5SZrT7NlNMzNRbTYrab7g4VtM3eG3M5QpfrZvHdLWJY3ZBiqbE2AaJ3cGdTGXSWHsB9J73&#10;BHwQ8O6rdO+cUAgsHZMhcD17/Ob2jRBIuqq8PI6LFATVFtrULTNaRN+gFiou33WN6Co+7ZkLGVLS&#10;MX+/r7SnLqiln5OumKEGqwtgrcWA1TUAflxdcbGx06Zof3capTGiT8nfLI0eMbJPyfelcaO1+pR8&#10;IY0ZNbpPyXenMZqj2Hdahe9QV3PYpQrmWdK1MS9bJZLle22ZYmL2vFWgrif5AoKQrrnrCepau5S9&#10;Xfr6vdf6qGvtzDX9quvBwbV8gkp3vtLY3t7R3jZ36UVQV46cIhV8O09HVXWZnXis6Cyy8aLvukSr&#10;a58PU475C8DqAlhrMWB1DYC/vNeF+R3BJwwxPw5WF8BaiwGrawBgdWG+A6wuzI+D1QWw1mLA6hoA&#10;WF2Y7wCrC/PjYHUBrLUYsLoGAFYX5jvA6sL8OFhdAGstBqyuAYDVhfkOvk9doh5eWWmpqL9rqAcL&#10;cRcHVlFWWi795Jruz8Ft+cpt0UmFvLy0tJn7XRdOfI2W8jJ0m8qaSvoxY3VVFf0+xloq4MKLInqv&#10;caxv7aQIMfNKSyvr6IsoaEiyvqy0qYN+CIC4q62stIZ5+glAcHsv/pOJupTXjJDyHtQCX0y/I4RM&#10;XFFa2sGnn8rCqa8QM8sSclEVR0DXHgKwugDWWgxYXQPgJ6iLJAmpFP5fyN5/JLpIJpXKFf3cl50k&#10;eh94/glSBuXtaDF/Id+hrkO6ur3vHN/SMX638XaILI1NBM05Z93zusvCYjr7fyJUfeLzDRe8K2Of&#10;xbRKDLS04Yg7ctgYRaW7Ty57SxRV8nyvowMtr8SnSy6ZZPaQItoOu2ZlPt6T3cw/ZGzKSXd9EFHR&#10;WfLubkhpfYpbKl9hOm4OoZBM2nmfElQuuhrCLP0Rae5njU7c72RulGyqPhZexb6Zs0hB5rydtzqr&#10;Iu9HVOzUmQ0fZSdzYy5Bnd1gKOPXTz/0oiXu+im3zDdnVrSKZNONj1Pi5tm76Key9cF67Iimt5ad&#10;EsXC6coHmPWFlHZdS+yAvxMnnia6s3Oae0xPe6A5O4zNmEAJWfLqCEGK39TQN3o0PPqELiOaH8XX&#10;wawbxw/VJr5s6P23k3EiGnpE8D+1dKqOIOdlfht6wBzN1c1r7p8xg39ZI7uYOVc/e83iD4LVBbDW&#10;YsDqGgA/p9clbc+/HllXGurI5Ihxs+4xAbXRIXqhzoT4AMdSruTY3kv3zHdXxz6Ti1vNH4Sbr1vB&#10;y3tpauGtM5f9h3d4W0yJmxzD+z7xC/Pz+Z5eFyHW1Z48d8Z0DbVRnVLyhtniubNmrl5oTEg7Jk3W&#10;0Z05vVxMBBxYKvmkzwHqMjGdN2PSFOgHPNmzYO6s2RoLrhKV7o3d/dxGBNSlO3v23Fmz5h1yhu9M&#10;Y8ZNmjt7tv37CnFt6IzpsyaONWlLd81slxHC+ina0+dMn1orIYzUNVoJQmvMxLkzpzunwiG+L4+O&#10;mMyZNVt3+rRyocJ161TdWbOXjJkM6lqpN2/21EmFXMlO411QLdf/FlSbpqMP6nKvFFPdsTU90lr/&#10;k60ihclcnbmzZpx6loAaVAXUBS+YVHRpqJmwRf1AzB+mBS/qaQ79HBwAqSvjmSVH5ZtepP3G6TNm&#10;w+utkBJTJkyGlxNU0ELPYNVF00ddrR8eIEluWzwHdt3k0bNgP4O6KFI8zWAdpRCCuhRVPs3MXcQG&#10;F6wugLUWA1bXAPgJ6tpqsBpdVlsZ/RT91zSlPS9ul7y9u58nkS+cM7c+3TOlvvvAUcfoR1alMc+E&#10;HSW3Qspvmhnz8ui7F84ayd47nFYXwbewUz6UFvOX8TN/6xLzGns+2xX/65B3t/d3Cy7Mt4PVBbDW&#10;YsDqGgA/8bcueVpdP78WvImi72uA+b3oV10XzdZt1tU23XuVIrvXnAuHr+2zzHydlo9fOWfMBrNb&#10;FCVxiqvetGgTRQiWTJ88Z+k+ipSsX6ynoTm2lK/I8r6moT7WRGM8Sck3G0ydMHtxmxD9JCbbsUxv&#10;kvZiIUFdXY++xJCj1OkOylm9uQTR7BEU+NgjkimHOZJ182es2nH0RFBNWfgjDTX1W4FFaM6mhXOJ&#10;pvcR5V0EJ90lk7Nj6yWm/0Fc3b1uxHCtmHr27snn966aPn+j8cnnsu6qOZO1jMwuovKq9HCYCuqC&#10;xCS54AZ922KDFZcpaV1YRvKzJPr6aE5heID33UbVU+AEd9zw4cYbT0F4+dBaDa3pFVx0Ro7Yv2Yp&#10;dD3flnb5H5+/2WCK8YZDBCU+Y7Xjgk/2fZvdGmpjfZNqAq4dOLJcz2ibFbwqx0ObRgwbndpK/woF&#10;2FlCnfGZ9V1pThb0Nd6webFPmVWT7mdWw9TSbK2G2uTabom0NXPCiGGrl+nxiLYbYVVl0a9Gqqkv&#10;23lGwqu453xlxEi9V1Y7NGcsk5HUfZt9GmrjUqp5Wa5n95vM0561pqPkHexAvkKydeksjUmLumT4&#10;Af+DAFbXoIGHaWC+g8+oy6ipR+p766iU7F6675mYW06ra9l4voJ8tt9QTIiRuhpj7oeXdjQWJpZm&#10;vo5tFtWkvTkSUDVnykaSVEwYPpZoCX+b28Rvyrvmmw1t8stCQ4pb5KKO5Eper7qonRqTCZJcOcWQ&#10;m3w/r0Ug6cjyz2uHcmFtwouk6raCdyeCqvWn74eDeNSrV6i/htTlmlRbFvZAqa56Ufuai28JOV9z&#10;xhmmluzA/VA5v3H+yec+NvuhU9VWkdHNnDHoaco9cdOfrkKSk9bfISmpgRnzoGeiGdQlaMi+eP78&#10;cbPVlx+y958EJA2pnVJFqqtlDa/Z4XUmaDUyhT7XLW/LvR/b0FmTvuBQgL+5bptAkfLCnC8V3giF&#10;ubKN1i8oucBk7fGAa/tquiTvHlpKFILl5q6EXKAxFTRGN2D9HFStCInO6asuUjZHZ5tCxr8VWQgV&#10;glIq729Z3SmWOx5ZidS1a8laipDuWzQb1OVdJUYnDKt9DneIpRaOIfBiQt5ngLo4BFXx/lEjodBb&#10;cq6nOfV1fivUP/J68E/UY3UBrLUYsLoGAFYX5jv4jLo2sNGvhqx08qy9bPwr4X/cgI2GhgKvK5pq&#10;6obb+hke8iuA1QWw1mLA6hoAWF2Y76D/37pIorGuPujWYegAyET8+oYmtpxB0ZGy5xJ9i2HzjYtr&#10;e+Q8Lre5voEkFHV19fxOus8k6umE/17oTnU0tbQ3NXYKJBQp5/VIGpn/6qaWDqhcX1fX3kWfNxPz&#10;eXVN7dAhauH20H2fhroesYwiFZxuQV2dciACTUMrPdauu7VF+XMZyc1/kMSMX4COWmcbTKXdbSSs&#10;t0cE7TPjYMnW5gbYAKmgEzpdUmFXfQM9AF3S1cbntrTx6DGMcgmsqAnqkgopbJ7so+GyZEdzvVha&#10;nMYVETIxvMAPY2spqqssvEBIyMU99FKqY1JI6Szj4zKKcrHYXMqXK+SwYIOcgOYFcqmgsZ0vFXDb&#10;OuG1kzyBFK1dQZI9XA40IezqaGyi92FrQ0tzXZ3ww+ALoHuc1ph2KUG/6sQWtA+5fLq3Juzm1jV3&#10;wOItPPohdrCfBRL6to9cPjRO9+IIQgYb2S2SkaQouGHwh8hjdQH0h7sXrK4BgNWF+Q76VdeeZfRN&#10;coNvH5a05mqoqUPSnn4UzQL89y8UoQM10XzVL//KLnos+GETepFsV0tC2q259HRAarXRncRj8/Wg&#10;4q0tK0ii5ZJXbn2i66aLr6Gap8WS136vA8z1SHmx8khqetrDbJU5BDVRjm0Eb+etWIoULDYPQnMB&#10;kuQkN9a9zmddBaiqK/wGvRmFTzeBRUzv0CMATc/63NqyFA3AKAy4Vd+U5ZYP8iNnTl+f4UhXrnTf&#10;3S3tQC9QQ9ecFLWaTBkxzeQIswRNiY8F/YcoTeMKRqBqaouZOTSMuiTjdRYGhbyfNIW90TBA8tNz&#10;mtgX1cFt3HcpFII7O1e0Fb2pIai6IGvIemyYJiUlVwOLBHU5k9TUd1zy9Ty7m1ccUiQE0UgNjwWZ&#10;TpwH1VYNH6eixO7LrzIVvDynwBBQ18ODi177+bvsmy9sT47rZnVrei3UaO5hCMoCr9SK204+TaPI&#10;rg0XIy31tF/7vTkxRgura7DA6ho0/nJ1/YEP+P8+/pYP+LfbvwsO2larFrD5oWHW8mtshPmVwOoC&#10;WGsxYHUNAKyuoeZTdaXd2dglJ00P3906f56n/Qm3B5cCAj1OvsgixR0rjt5bNmHSoemzva5sFPU+&#10;qQvxg+paOYy+lnbm4Vcbjt5auezgujV780rLLUz0/JwuR2fFZncLqzjcRTcD9u099tFaf8ajJskz&#10;N3qf9klRF48f3rt796Hrz7/7lhtpAc7yntbabxgQpxC0pLahy5XIQ9cjTh1jLuClKEFZRKtE9QRg&#10;X9ys0CNUPobgw5ZDCssctBENLflhTJuHmkWwPeThvXvQKtoE/LB89iYaHs9cGjOC4OUeY2adeBSs&#10;fAefhxWyUX8o5C0i+TeNGyRJeSF/8K8EwOoCWGsxYHUNgF9KXZd3bpCQin0mK18/fOKcWOdld3vi&#10;iAWNSf5RpW2BTs5ODvcHf3zu0POFXtfWxbvZ6BsYil6XxerNbPR5vl1dNw+sLO8QBtmaC0lJQFxe&#10;bmrkHMtwr+1TFSRZHOxWVFS4fd4UNCIOiH98vrZLUvb+ea1UMW8VfQEfYskUUxSc2rC9IuhGQTO/&#10;JedNTKNw+kKzFi43o0ns/9SzsCB/osZkimq++76Uojg2bskUwd15wVsh5pmstg60PSXjVRfIiekj&#10;F5EkecxAW3nro/Nb91GU5LAtPdIdUZPwEpwQesKYIKmZEw8n226DrfI5t6VaSAQFxRYWpOuuPsFW&#10;pcjRoxc1dEtiK7tOz55PdcS6xFc0JT5LrGMH1sM27PcrpwNSovsgJ3DPVJGcuGI8r1uqCLqxt1HI&#10;PWwXJOJWbDzs3pCXUFlWeGvDPIWo45BLPL8uVSzv35RV0U5I4aL2GDlFjtMYhk5USiiqPd0F/Bp+&#10;7xq8uNLgO/CvsVD/AFOX0hm+FKYLFluT3YUhhexVzL0Qiw2PUfBfpr9AIavi9w55l9aGuCXV1OZE&#10;d8k7T3vlg7633E1ODqB39bzRY0lSFsdVvnWDBlYXwFqLAatrAPxS6mrJCR6ppn7pYfRe3cWkXDhz&#10;+PDRIxbs32tltunysfl6gpwXBSr3qukfUjB7/Oin0cVs9jNMHqWtPFTsX3sMBWEOaPBxv5CuYbmb&#10;9l1icx9zRmtYn56KKv2qqyUjYISadj1/AHcoUKrr9LyZJClacivq8LGTqISiuC+S6TvgKfkWdb08&#10;yR7peiEuX+nncu+BqGu76awpa4/ZUvIe/cmak+aZ6My/5bVrOuycGIdjcMDdsUq/jX4UMo28q3re&#10;1DHTF20gKPJjdY2DmuNnGJRyhJSs3VBn0rSZywQEdWXLMo3ho/yKOi9sXqqhprV66igF2RxVzQN1&#10;OTOv/creFRojJ7zJa+tVF5XnfRWa2nPlw+9ewMLJfW9aEXicfqoyAOqiJI1Tx2jaX7eoFiq2zdOZ&#10;MHmOwdIP92d6tG8dNPg4qRGpq6BVTHVmvK/svVqR4MJcSGu30jsW1AVa4Fe9Hzdy2IpN9OD7S9uX&#10;TNDWBXXlhz7UUBu+ZfPaToXUaMZojQn63ZL+v5WBuug2h420ckmHD6FSXXHVXTD37SOrFhm9P5G6&#10;JjKzpi5YKSTI20YGaEfXhttWdLedf5HB5GjiXc9rqA07es5PVV3whqzSnTJ9jpGYVKzRm77YzALU&#10;5XxincZwzW3LZ2N1DRZYXYPG3+yEYd6TnS0i+U075+g3vgYTZzkc3Up2l92MqN2iuywn2GOBNn3A&#10;zbRdAf/hWx4mRN/Y8q6gDdSVHOZvpD0Tqasq+mG7Qqqz+eWqJ/lBJ+fOmYiGL0tPPU0AdR023iCo&#10;jLpy9phUIVi624OUdm1+UXhUc9g8rfHrVq9pE/RzlqtfdRnp7iYUIr/U6teeLlOM9i/beqk+xa1a&#10;ItIzuvvE2XXURPZKWFU+qMt4ude5VUsdUlHWY8M0iaz5RdTbRUammy64okJVdZGkXH+8Phx9fF7d&#10;O/wqc//juCXGp+/tWfvi5AGr1bqw2dHvXzTIOk3vJehs9xo9YpO06W1N94evCD94wpAk+z8oDzoE&#10;0X/HRQm+++WnkIqf9O70C1YXwFqLAatrAAyiuuRizu37lnnOOzlJDg3dAptX78eOmThy+Kixo03u&#10;HzWZPH5++L1dy1efW+uYOm61y8gx7K8F/apL1JI/ZfIUbd2b40aO1xq95wcPOZab9O+HlLKZr1Gb&#10;8PILQ6lOb6MHYg2Ibx2mQYp1taeWdHy2H/brD9Ooi302dbL2rCW7SUX3mLGTpk6YJOSVaKhp8hTC&#10;SROn6EyeUNQq3LTIaOoU7Vnrbbj5r0tFxKOjJjra2jtso+Q9jRMnThk/coyClOmMmzht4rgG1CUl&#10;OFdCKp5ZrNTRnjpNl+0etaU9nDZFe4z+EZIUTxw/WXvs6M7KyFEjRle2FBmbGDjF5JwIqiFl/A2v&#10;yiteHdCZoq1/0nuN3oSZBx+uND4Oi+823t5VGrZqwbSUpsYJE6dMmzyxWoo+YsT08eOnTZrwtqDt&#10;4YF92lPm1iW5ak/WHj1MgyCJcSPGQFMWYS3wXUFnsrbWMB2Skp54GJ3uYgMbY7LboSbRddqUqZPH&#10;TkVtJV1dIiPIhJvr0LjKeVqaRub3TJnul+ninS15fgZjJk4ZMwY6nfsmaulMmeKZ1bRy3iZZW8bE&#10;CZMnjR7bQ8gmac/WmTJ53b3Urvq4qVOmTh07SqIgdE/60M1R1Dp92IypS7eeF7bmwu6dPHUeUre0&#10;J5urIOZMnAR7bPVVtsd5asP6dg4HklRB+l1YPQX22ZhJsvZYDY0xvGLPig7xkplTdCZNNTpwh5vr&#10;B2/i5DETZaRinsboabCSTR6KSo8m0QDOEHwjWF0Aay0GrK4BMIjqou8QryClwh74etsjkoilcjH0&#10;TSAQCgmFrEcglklEUInP5/fwhXzmyhKg/14XqtYjkUuE0AhbOChAy8wjHoDlBswgZgZJbeyb0o/u&#10;UwWvJqdHcsKvBOIFY4dzpI0uafU3fPLQ3G9Hqa6cR5uUD61AkIS83ydcPDedwBYTNVGVPCb6SF0k&#10;oZCjpkhyqlU/Nzvvoy4BX1XHxC67jxaRS5n3QtGjfyOJKfiIb1fX4yNbmvnyYDtzflu+Q1CJsC3f&#10;NqVDS2uXovRFWbfk1dnV/gWtmxZN7RDKTWatY9SlMJ67FrZn/0LTzlKf0KruxFtbu3pK7rwrJHjF&#10;TlEVdKO0usqXLdgh72nT1JrDrId6snSsWE54nF0j6M52TawWNsY9S2ow3XqB7Cy2jW0iBY0Gh140&#10;prmAuqzHakBNw1lG9SEX6noUKyfPJyWckdM2gbqim6TNOT6ZHbLAG7tcK5g9QPK2XPAXNSafeBzz&#10;8MAG2L9+V/bUdMr2zptAiNp2PUjtyH87wuQlM0KdCj5hIiBpdZ3facyVEDsWrnt8bA1BybeM11T2&#10;/tZOWhVWxUVx4p1DPJKaPdVU1lUzmVFXLUEJOEkVCmL0iBUEJZ1r7gHqqnhzJTi/Nfz+kZRW4Qqz&#10;B/Cu6C059/7mOoIiDk0a2S1R9KqLnGNiLmnPn7n1fOEb26SaztqkV6X0EHmkLsUyqzeCupQR8y8w&#10;lUFdH057+p2n45R7m+BjNNrYiaj2qegQzVprI27J1D1wx8VyRzdBHjLWblTw5626xq9LBHWhBQcd&#10;rC6AtRYDVtcA+JudMPwCko4y/+L6GZdiJ5wOv+yfPUfnKKjLdMu5oytNnE9tNZo/2z+7YK7BUpP9&#10;TnrL4JBByQVZIrl8v1v2KefUBcYXEh8edklrsjw+gK4P4mN1tb+paZ87f7H+XqdV8w8QrQlOdy9q&#10;z9B3DgwwXGJ00Cl15jxL/+MGb4/OTMx0rWkqcklL6qMuYV3SkqVL7IOjUzq7Zi9YOt86AtSlO1Nv&#10;9gTDBydP5vperqWHovVV18pRhiuHjeUnmr8J+gAA//RJREFU3qzN816ydOl2uxDDyTPm66ywO7pm&#10;4cz58c/PN2X5GhktmXf1vc68xeP0Pho+94MnDH9rOsrTNNTUHXzomxYOFFmh04ln/XwVwCjB6gJY&#10;azFgdQ2AX0ddh030d61e/PDGka6mLNe0EkPTDXltoqz0lJFap4/NOWJ88OlC09NtiU7ZrYP/c/GQ&#10;8q0nDL/Gr3/C8Mu0Jzu+TYEuLBnoaJHWJHxqS98D0NPWDqapQS+t7wUytT4g5dWbHznOExO8wsBi&#10;xseAXMIzP3I0tKCFIlpK4zxionyn6Jl0yXjeUWWUnH/+yNGSNkF1kh/U5pWEEgrpmcgW6LjZWJgn&#10;lNJ3zUCEvbx0ZDN9z6p0d5tOMZHriW5gSHP9nCPRkZeZGnnyBj1QXtBRbX7ktICgAmyvUYTc8sjR&#10;uCL6WuaYV7euPH/DLEFTm+SfGeF2k74NIFUQovI2EV0WR2wsjBZCB64ozuucvTOUHd/24QlbOXH+&#10;5kfNCbqLTVywPpla2QGB3QWLwLRKWUfplImz6iTEO/c7lla3oDJJ8I4fObt75iyoHehw2dGt96bD&#10;FBX7+BSzg0jHHfrwp6U4zvzITeZu+/JLp8yjgl8KmHsYCnkNsPeSqztkgpZiXtMJq+filqxTjvRJ&#10;xY7abPMjlyQkleDpHPbcwSk0h9+UM268vhjer4dnb3l/j7y/ClYXwFqLAatrAPwWva4pmuMEnxk9&#10;/OvzeXXJbf3zV6wxNzM7d/fQ8pWHHi3d9Dzeif4xpl8GRV1tkZf53VmL9afvO7THxPKZxQq90eNm&#10;LZ42sVkq2ubS/zVAg6WulNubO8Ty6rig5uKI4BIuetTkQf1l9Skut+zt79jbe+fStzLqhViyai8U&#10;3rF/rqIuctOcBSXFJWe01BVEeWwjfYcn+slVRPOZJ0n7FrBDB7M8zkPt6pCLSF3G42fDMbw9zr6C&#10;9+HKJDQkJ/oBPbiUm+vM3pKdohZO30Q0hMVXdxNtyd65bQu2seNlLhsbwCalh7ntWaPflfmgtUcG&#10;3apjT9gDeq7HpTaCvQeugt9gm8KeJJw8mR5Yf2CxvqTizamLt+DlvA7PU6pLzKuwdokubewwdsq1&#10;nDkRjeA/s34l/O0uehNTLzI1PtCY5ukdn1NTk+VZKRoxxhIqrJ8+vfjV0RYxQZEdl9wz6WV61cVv&#10;SD8fWCYXtxy5akvvOpfE/Yb0xQ9ZL04xt9+tXL90c0lxxe4pep/cfrd78yEbepGnb92sdkJT7x+c&#10;gJeit+RceeAF2B6SlF6L/ei2XoMCVhfAWosBq2sA/DknDP8qPq8u4tbLZLs77ql+Xu9ePqBI0Y0H&#10;McG36IcW9sugqEtc4t7Br8pu5Lm8y39w+/krhwe5IS5CTmkup/Nq7IdbJanyM08YtsR7Mwfw3xj3&#10;81+4xOJnc2+HsY//m+1Gq37NvYrVBbDWYsDqGgA/rq601FRjo2XfncZrjelT8jdLE8eO61PyfWmm&#10;jk6fki8kUEufku9OUydPZt9pFb5ZXYSW1kcypp/XxYBGGKL4uwk+biz45qNy1JVtXd9cefFknSdf&#10;fh430Rxa1MrGgwtz50YUFgQ/JEjR3H30LRw/g9zqVgAbfhczJnwYwdEH5VNmhgisLoC1FgNW1wDA&#10;va6hpr9eF3l2+bzTD0PlteGtBFUW4gglVustYBp+7+iMjVflgtSP7inO8Ov/1rVn0Xh0wWwzIR2r&#10;OXKi9nIFqaDVRcrGj9IcpzWaHmG4nD6H9u7KkQ5aXUJUX2OUTvLddagRfrItKjz1NB6VIHaMZGqq&#10;DSMU4hUv6UsdTO1ikLpMzZ3geD8aNaU2FdVnYZ6yD3/19johdZma3YD9/MR87RjN0RP01og6ikZr&#10;DDe75d3nqi/Tg3fbs9zTObLuiqj3TVLTOSvoQq3ppS82ipirgCmi1j2jfttVPwjvHNvaWRwS1ywV&#10;NGa+rW5H26+hpkUKckcPG3bspm+f93L7qpNRD5Q36WB5Z2s2RnPUSHVDpK6AawdgNWmuNqAu5ho+&#10;crz65g+DG4mGa945zHLydYef3dhK/xPxG1OTeV0bXtF39DC9n7p85kS0JeVd/DEjR+iZHvhogCsh&#10;0T5Pn/AEdWU82IZq2ofQ42mVgLoUYu6okaPgvctSudRvsMDqAlhrMWB1DQCsrqHmU3W1hF+gj6aK&#10;qvzy5DoJCeoqD3ecMVXbOa/peTavNjeY93uqCw6v3PY2gZi+AEjQxWtv74RA2NkOR0xOG5RL+SIZ&#10;j9vN6+BI5QQhE8lJklDI2tramBdLdndwuoX08VHc08nhdfd9/STR0dYmlMjAMTzmAcrcHgkpF3cK&#10;JNxu+lZMJCGHpqBlpvYHxIKutg66u0UqJDy+iNvZQxf2dLV3dPK5XIrZNj6zXlW4XQJYorODI5GK&#10;JQp4XfQ4Ty6nHQr5XE5Xj5gi5SKpgpBLYaVygiRkdDV4OWIFSTIvCv5C5XYONN737n8yTmFgtfL3&#10;NRaZiN/WxuPzuCRFdrRxYAtheamQD68XXmlbG3M/J1LBaeOIurmww2QSYVs7DyrzuoTwKnhtbT1i&#10;KexRnojZOQJYKdnRzukR0Wvv4nVweX2fUU4qpG2cznYO/dIEXVxuF71nVOmBjSFJeC1iiUyAhD2o&#10;YHUBrLUYsLoGwFCrS9zZamn1YQTXp3xWXaSisSaCjQcDIa95wYzzEGQ5GME/fFja63bmFqvhZ0/b&#10;3X1ne3JXTpfiqf0Jgl9fJKdu6+2ELZi46vzJ1RZLDtNPmQJuPPWMd7Tre0j9GkM5wpDQWffCIb4l&#10;z2lbn61SVVdpZV1wK304m2cfJ81/tm61PSUrK+bKZI3xWZGPn14+62J7eqPmtGvHdmS6HiYJaXl5&#10;e63fSeXFdD/zt64hgfjNhqR+HvDIQD99vzRYXQBrLQasrgHwE3pdaWnpbNQfX+h1yQSNbDRIBL/J&#10;FNa+g2/FPh4B8L21KCE0Kb+uISO9uz5fLO3q6L29XuZ7/w6RwnL5/brMyOz6TooU+3l4imAu0VPV&#10;MeDjYK+6yAmH6DsEKqq9u2TEaht3CJ8m1ILc9xxi1C5uSuAqOMUh3dXvOULFg23r/Y8chK/1xw89&#10;oud+oi5CLvLy8PTyfNdenJRVx177pURVXfSzEIXE+5O7Re1lUZk1pJjrE56CZiUn5pPijgquNC2i&#10;oLMmvzWDlbTL5g8u7Fdd/RJ83ozeO6TEdNnWxkzPU9efcLkF+687OV3b1yaSzZ23zcv9ybPYqv2m&#10;m7rLwo5eemC1ZWV0k/SoySIvD7cFq86KC5/uuuR4dqtBu0ix28DQ3f35oTsh24z3CGrjzt577nTL&#10;Io251UhnhqO1pSWkO+GlPZmPMxp6lhmt83J/ccTuTWmI441HzuuWGreXBVcT9MW5xVLhuJELOkQ9&#10;l17nrd0A+4TYZ/3yscUuDw/PLQsNma2mge7SOEMzl3vnl1x/l+t27u5TlwNrVsv45fsuPLh1YoeE&#10;GWuX6239xN19lpq6RCGearLT9cEFl8QaD+s9Lh6eO5YtJUjewhUHYwrooS5eh5fAW2OsOUZBVOS2&#10;CVIcjsG2XH6VefvANljvOoNlaKV39q5zf8/+a9zfaeTq5r5s2W5K0rD24MWrRzY0SzsWrTocV1i3&#10;SHeju8sTc79Sb4dDL91T1swx8fTw1NXbTbTE7bK+XVOZ9jilZZOBgdcr56lGRylStturIvLUYvdX&#10;Hpum02cXgY2b2JEjBAFfSIgVBks93ZzXHPcvfLrhygPn7fMnCglywdJNXu7PrZ68z3I9d+XO8+p0&#10;77vP3O7ZmHEIYuKMoXrIMlYXwFqLAatrAOAThkNNH3WJy7x65OTR1VeRuhyYy5vsTtsq1SVoSmkR&#10;yK227Ak+dVgiV5j3Ponjlzph2C+suhhAXXUEJeYVHzhn63T7dEGHWH/JpiePH2255APq6qmJ2Wt1&#10;49T29aCukysWQbnR9A2gLqGMIKq9K7niA4sMHz1+uPrEM1BX1fvHVxwebl0806uUPqMF6nJ67PSE&#10;Tq+QutaYrnvy+OHWI/crwp+cu31/x/LF3fXJW07bmh/cXCwltMfM50uEoC7m9rjacDA/umLxE8c7&#10;mmoT4EDv8Tob2qTVZbD1wTWbpdffFXqcu+Hw4NT2ldzW/N2nrt+7apHYJAB1Ffift3v0aDqjLvuY&#10;OoqS2LxKP7F6udPjB1OHDZeSzFMuGXZPm+L00HGEmrpMAerqiiptpxh17V6+5Imjg6YaGvZCrNGf&#10;AS/k7qVjhV3Sh7uMHB0fbZhropA2rdhlef3E9ty2lj328fA9YN7CrU4PH5hciJSXvnj4tlBnzson&#10;92+MUJsH6gos4pEdOaCu7YYLnjy8r2NsURwEnyvq6NRxjx8/GjdiGJ+5tqsx1XvdPmvYyatNlnYR&#10;xKq5y2F3zTK9gR6wyQyOJ5aZboZCszMuWa5nOQSV4nr+7qPHprO1CiUKUBfBzVe5Ue+ggdUFsNZi&#10;wOoaAD+uLg6HExke8d1p0fwFfUr+Zmn5kqV9Sr4vmR892qfkC2nntu19Sr47bd+ylX2nfz1O7Db/&#10;abePlUk69piZpfbe3ATz42B1Aay1GLC6BsBf3uvCYDB/JlhdAGstBqyuAYDVhcFg/hL+THVlfQxr&#10;LQasrgGA1YXBYP4SsLoA1loMWF0DAKsLg8H8JWB1Aay1GLC6BgBWFwaD+UvAv3UBrLUYsLoGAFYX&#10;BoP5S/iT1XX79m0UsNZi+EdG/6Szfz9Al7i5uT1+/Dj8TyUlJYU39KDd/Xcik4HNqNBvIeILs36c&#10;4uLiIgZlAKjGgGo2JyeHXXLgDOkL+RY+3YD09E//u38esD397pN+CxFfmDWIfHUtf+1+8/b2ftjL&#10;o0ePlNMB8R2LDCmwPf1uEiqEnlLsx4QwREVFwfQf8+bpoaSnN1cZK5O+/jzVLNRZvNiQjxlKYC/D&#10;Tqf3OxPAVB+9DSrMnTsXpspCuvYnKOsAn9aBNlUL6VY+ziqnn+PLc5WgjYeNQVmAXlPvi1KCCgE2&#10;zyyI6rAzVDYJTRHKGII+bfYLVNuzZ8/u3bthqhoAECuze/fuRSUwNTY2ZhfuXR16OcpVK9erug1o&#10;rvIlKPcAlEAWgUoQyhL0xqEpAi2C6igbVKJsGWVR3Aeoo6z2Kcr2P41hirKfaxnx5bkAqoAa7LMl&#10;MAuVqwKFaBEEVEB1UDmAYihUbQ2VI1B9JX2yCGU7qlkExKhlesW9q2bm9AVV+3QulPRZVhkrtxlK&#10;IItAJQi2qPdjgKYI1Aiqo2wQQIGyZQhUl1JFl4HNMKjWRMv2G8MUZT9tWbVkzZo1kDUxMUHZtWvX&#10;KgtRCQpUG1TSpw4CYgTKbt68GZal1QUvH+ZCgJpSxnPnwsv7qBwSVtdQA/savakwBeDTCUAWgQqV&#10;qJagGCrDexy/cnHlykVVpgaVy/UrjOZum8/+26CmUGUUALoGJuPWPx271klrzaPRqxw3nfHbei5g&#10;yzn/ufrzlXXQ5wY1AsHELfOHnVykftxA7eiC/314/rp7xyGtvWOOKqgCJahwiuWkyRYTJx6fMNF8&#10;/IQj43SX685ZNkd3iS7Mojeld0VQWRnnLR6Vb6iZZzAyz2DEXf2Ju/RnQlo+T1dZB7YK1QSYNvTK&#10;n/5/Kp79m7In/2bRAvqfU1kOoBiWZdzEasl+ie7E//Zfxv7X/zz2X/5Z6z//hzH/6d+P/g//rv5/&#10;/EfGYnQFmIK60EtAq1M2BVMlqGUUKEtQoIpyWeVLQDFaFk2VwCxlHVSCaqJyABUCqjEClUBl1V2k&#10;XFY1C4GypA/KCghlrPphACBGs5T10SxlBQTMghJUyCzBAlnVmqgEAeXKrGq5ElSIpspXipZSBQqV&#10;UwSKletFJYDqGlVRLgLT+fPn9ylRnaIWUMuoRDVQolwRqqwaA6gCXa8XmIXqKEEVUDmACgEUo0IE&#10;er+gEIylnAUBlKNZyiwEypI+KCugFpTVkAWVzUJ5WloaZF+/fo1KCgoKICsWi/39/VEJANVUF1EC&#10;WWU5gEoAKATQujZt2gTl/4C5kKAyShCjU6tK0FxlnUWLFrKH2F527dqFAg6HgwJEF6+Dw+1kM/1x&#10;yrecjb4FXlt9Bxt+lXVORWz0G4LeJOXH18jIaCfDjh07Dh06RJIkqgCgdxSmyk85itWdd75aoVcQ&#10;nWFiJ9js2CPL2UJlLXhxlfYQANWUH3r4BEAwx8Bk/82wPdffGR7yWH3KJ7estaKBp1AQc/UXofqo&#10;MqqPgknbDBbZ7rkd+uKY23VQl09amFfqO4FEpMdW/OijCUA8xXpSTGH0Oc+zR58dBnXJFfJ7oXc9&#10;EtyZ5j8C1YeNLFwySt7DFxRmFa6aBvZqD3STNNe779uIKiBQTK+DCajinZ8mpiILVGPMxarL1lB3&#10;DCOt2cP+l97oEaP+/T+N+Hf/tvZfaXWhaoCy14XWotzbEKAYlQOfxsoSFCiXRSjLURZAe7hPNZRV&#10;FkIFBMoCyhgC1WoQK7MI1ZooRhUgRm8ZQvlGs/ne+oAyVtYBUCGaKhtU8umHoQ+oULkgU8by6SyY&#10;qgYAxAgUq5YAqnugzyxlFgIEqqy6K6CQjT4GytWHD2ePkgz//F/+CyoHli9f7uHhYW5uPnLkSOjB&#10;o3I0PfT4f/7jePyUeYtVN2yXw7qRerOgkWWLN/4fWgtWrlwJhWgPc7lc5REACtFSbm5ucOCFtaDy&#10;uro6uhUGtKKQkJD169eDZVXfSur0/0GVhlJW/2aVwXQoQbMqKysPHDgA8caNG0+dOgVTiJXdsqtX&#10;r0J88ODBZcuWubu7h4WFQSFUQChjqIMCgFmOBmK0PcpymKKWUQlA11MB7UlVUDlbm6kPvS6YfnTC&#10;EBIE7BK9oM8MqgDTT3td8LKLioq8vLw6Oj5yi6q6rm7fcG7bISasf53Lr0jwhGiHUzq/ve5NU5tz&#10;FTOH4cyDwMb3d5vKQ1Nb+JWxrnx+ZUAlP8P5bFtdCaoQcWEOTA+amN/aYc7j8697p167cJPfluuZ&#10;XfXm9kFUR/dyLExf5Nc5BBfyM55B8/kpQcExQYnN9Nz9ay9wq3NK+dzzEXT2VwO92QAEgIGBwble&#10;4BiamJiIKqC5KGCq0wH6WP/Pp1v/H5dtd9Pe7njcczOQJ8lcTmXp37Cg6wNQU/V/BtBdaDpuw/OL&#10;TxPisuqg12X7KuW+d4ZIItPTN4S5qi0rg4lbF2x7dnrR7d3uSUGgLhOHQ0Z2+znd3HlMLWVltCwC&#10;1BWZHznpBNvrMri4gCCJPupS1kcBqEvR052/kO511dtZd6dEiWvKPPZvRBUQTHV6jWil0kwTvUel&#10;sx5WobTIKQ9KVLcHABspzXRr4dxR/+HfnT10cOmUSSCtUf/+3w3/P/+Pyn/5ZzMzM1QB6HPCELUG&#10;U4hRIaJPFqEshP86FCCU5Z8GypZVNxsFSlAdNO0zV1mCFu/TmmqMsspYCaqjBLLKEhQoF/ncslDe&#10;bx1l/Gk15SqUqK5Uda5qrLq4srzfZiGAt6DPLDT302kf+i0EoMH79+/BQZLkxulO/g9sKcP06dPP&#10;nj177Nix06dPz5w5ExVCO7PXLhrmevl/Xbn8/z0ao6v3YUumLVrzL5oGehcXTbKYo7bYCKkLIZVK&#10;YQqbDR9aBwcHVAh4e3vDMQECmAXqgim0A0DJ9u3bL168GBAQYGhoiA73MJey+odqok+rMbOgkUeP&#10;HkEMvRnw1rp165hmWIqLi52cnOLj469duwbqopfp9Y0ygDUqp6r0qdCHTwuhBEkHsLW1hV3X2dkJ&#10;exIMzdZg2oTthIDudUELkJg3lJ5CCZqicmWAkqHhIvYQO/S0V+exkQolkU/Z6G8KekeV76tqFqbK&#10;fzwl8F5+Wqh1cPn/9Xzjf3u+QZGpz4nSW76ULUeNKAO04Fx9w8krLo5bfVdr9UNQ15wVx+auODp3&#10;xZF5zAlDqAOrYBb6gI6p/qh9C4cdXYhOGOrNnzdvgb7e/A+bAQuiVSjR2T5typHJk8xZdc1bME9v&#10;vh5SnWpNWB3KwtR54cTYhaOzmROGF+drL4JOPyyE6n0CLAgYLtSbuc1m/qqtixfO0zdeO2ur9WJY&#10;RuUADQHYCP2UBRwzXnZ33Kg7YzUhOYzRdNAaZT961N0xY5DbYAo1VXtdyqmyQYBeMUOfChAAEDC1&#10;WPqUQJaNVFAuC7FyqhoAqJqyAgLiT1enrIBmKSsoy1HQZ0Elfer3+TAoGwH6tKC6oLIaKlQe1ABl&#10;IQKVKEHZPlNUHwJU0gdUQdkmilFlFMBUOUs5RaAYVVaCZkGguiAqR9M+LSD6VIAAgICpxaIsgUA5&#10;7YNyWYiVAQJlAYihGqqJZgHonUIVEFCi3PNoVp8KgLIC0KeyaoBmoS5UdXU1TJOTk6EQejIxMTE2&#10;NjZv3rwBd4ILlyxZAv0ksDhkXV1dFy5cePnyZahz48YNaA2ApVBraAolixYtAmMBWVlZKAChorkA&#10;tAlTutcFfTjYe5BgWWbDPrgKZsEU7VtIMAv/1jXUMO8mjeoHEcXKLAAlbKRSU7WOMlDlcxWUMXw+&#10;oDVl46gcZWGWMgZU2wGU5QCapSxEWQRdlSlHhShQZlWh6/XWQSV9QHOVdVSzqlPVAIGchFA6DGI0&#10;hRIUo1kQm5iYsEuqrE65VcoS5RRQFkLQpxBNEapxH5RLIVBTqvGny6JFlDXR+4XiTysDdBO95aoV&#10;VAuhNdQsysIUZb/lw4AKlVPVQgTEqBwVogCmqHFVmIpsHVTSBzRXWUc1qzpVDQDUGpQgIKssQVPI&#10;oli1XIlyFpqrBGWVhcpqqEFlSb9Bvyib6tMygJr9dHHlimBnwlR5mk45/RRluWo11ULUIAKVoxJo&#10;nF5l71zVRVAAoFg5RZWVAYpRVhns2rVrw4YNO3bsMDAwQHUAmMX+1sV2zzAYDAaD+U2g1dXU1NTQ&#10;0ADT0tJSVIrBYDAYzC/LP3i7jFv/9z9QysvLCw0NZcqJjh4pRZFC+Vcekk3IRRwOh81IBdweiaSn&#10;s7OHfopet0CCigV8+rE9nR1dKCuUsQ/Y/QAh633obv90dXbwRVJCJmLzvRAyIRupwOVwOjr5EMCG&#10;0U+KpQgI4NXAlCDJdg5HQVBdvA6JnF0l2n40VYjZBQmCfuEyYSdM+UKRUCChn/yrkMklIoVMyFRA&#10;TwqUEqQUsjLmOXVdfHrxjyFFCrrBPvtRKGWfndTTKUABoejnmcKi3mqqEAS7Y1UR93TB62YzvZCE&#10;hN5U5knnHe2cflvDYDCYn8C2bdvgcNTTQz8E9au0tLQUFRURBGG4eAlb9DH/gLYSEhISExOzzh6D&#10;mMdDT4frvuZ1B47k9vliWBiOfSQzVQnpKdRrKXFl6tMMP+Zb77kLgqcbL8HU7lwgU0zuueMPx056&#10;KWZJ21QeaoHOMmVQB46udAYOtvQfcs+/1etdEd3E3fdlMG3v6GBKSFiody7MZqspK5+18aG4KYXV&#10;Uc0oT3W9qKFIqVCuIAwdMiDvllDxJqf1lMMzZi7QGZxNl292reU1vibkErGMWHYnlZ7T6NdEUo6P&#10;Yh2uhJibeye+eJQb9Lwi0Qnm8Dm+s2fbU1REpyymRUwdn3sMtsTxznm0StgYAF4WQfQ4VkrtiuB7&#10;wAdawq9ccrgLAdQ5YWiNdgSv0QumKq+Lanp7+owD/VxglXKYELBqlRLy0pNEqON5+ChFlUdzPlSD&#10;QlGXP+xTo/9rn8sGDchiMBjMYEEfZXphi74Bc3NzNvoabW1tS42WsZlPoE8Ytra2QqX2xw4dHR2d&#10;nXQ/A9T1rJr8r8cjQF2uVR3vbSba6a+lqOyMdvnJo89Db9pQjan/6T/+D6jXUuICtlOUO/7Lv+w3&#10;vZNIJV0jpMKtS1bBLKQufmkEHMJn3U45+L9WT//P/x1KQF0649SOeubaOEQ+2bqLUhQmcSvfV+T/&#10;x//yL/Pt3z0tl5v9d9O9/zSPqn4oJKmTnrmwiEzE33Ti+ZnjLrqG+ymqwbtKum/Srqb8F/RBvOK+&#10;FA70dS5cgjrzIgwq0+qiuFGtlKAx9VEWFHTdz+WJJT1ygvzXw/5dnTxLv4L4yp4dVx5p/cu/lFPU&#10;yZ2besqjod74iwmgLvDN//V//7e5t1L+n3/5Fy5FeUQn5XRSoK5Xdx3unLrAqOsxj9cJq4Y+Tacw&#10;FKkr4LhZa8RlgiIuBVdCU8cWW7fkvi2OvEOSPQ+rZA4lcig0m6x5L7kKAkv7Z63RdyleRqOCOmJo&#10;vWHutc6aDF6jp4IkDwYL//M//5d/u/YhVDtq59YcfhM0nEf3Uxte1xHrpl/qbsjjc3yg5uFA3qRR&#10;/+u4X9GVZ8lQ2fOw6X/5TzMJqvZtA7HZ4DavIgkKkbqcjAw2ah6BLAaDwfy1/NM//RMbfY2NmzY1&#10;NzdXVFSw+Y+h1QWdrQ4fd25rS2dra3d3N1MO6qIUwtZb+eJVY8ebv0i3098A6srrosAfEbbnsvyv&#10;TjPcDPVaSp5oaLDf6Ju9LNddCju7ZsFy86eQReqys1wBU6/zxqAuqOnaLgJ1jR817Mrb3MuP4l9u&#10;30dRJYkdle/bZJP/h/rGZ1FuddSB/278as2/F0n5msM1avj0Ob/ZwzXsgwtg1dBCsrAmsIk6OmUv&#10;dPhof5CSUcM1OkQirWEahe30mTSd//rf1x65R8kqNTSGc3rAGV3/qqax7VXt/xw5or5boaWhkdMg&#10;Wbd4ekQxfaauM9MN2rR93/j/agyDVdHqohSaGhq83tOJJwxo7YO6FG0pgXVyRl12sAisGspTLumC&#10;utSHa2Q1CMzO3oaSo6ctLTfb7Ro5Z6q+sYxTqDVlklJdSvxyOmAt59+W/uv/0thvaB11z2zqrF2g&#10;LmiWJyeXa2ppHKD7sqFF8DVCfiuiyuB/DvMraYBXHf9o75TpW0FdUJMjIcZoDrv6rmjuhP8JlZle&#10;F1D7roWKsN81fe5eyIi6fKFmLU9Oibiwf57E0VrFYDCYnw9ICGhvb2fzX4TLhY4DTW9vqi+0urKy&#10;smJ6iY2NRTMwP8LJZefZCIPBYDCDDR4cj8FgMJjfDKwuDAaDwfxmYHVhMBgM5jfjg7r27fxoEBqv&#10;wYuNvsih4evYiB4mzkaInAR65Fu/6BndpqiGis+M729+d4aiCNv8j67iOnfJn42+iNWFm5HV/Vwg&#10;te+fDdgIg8FgML8bt27dSk5O5vdeO8uqS1T2uocSPM7s2DljU2kkPTKb1/CKQ8icmyW34ltjyjmO&#10;QZkWdu88Lbeh+kq2/SeNYyd9V/2POZy4k/Qw8fa0og4JaCu7OSOujTpx5Pxa7fUJj63Y2r10RFi8&#10;O7PkxpKlD89s8T2xlS3tRSHiciWtUp6X/f2HRc3hmQ09Ns5JtLo6qw6vXJX08jTFLw/voR4+dHhM&#10;DzX/CJ/E+tM3Hj+4YZcX4pTmfouiOO41HW5l1ERQV13cgn/WZethMBgM5vchISHhzJkz6JpXgFXX&#10;8ZOnYXrefO8JQ+v2qkhvb2+m16WwyxeDuk6uXwOmO7TvguWeG6i+ErN/nenzOuCx7vBXdzYyVzi1&#10;2z1w7RDlZHc2nLvjfeNh4sll5wrD7rO1VVh4ITjs4nZYke+Jfq5Q+//9n/8D/PfM2aNTGF0vpC7e&#10;izpkduLe+ZNnd25Penmdotq8ShofeLn2URc31Ap6alkvjlA9ZSduuzemuHi/euheL1xxznv0PxtM&#10;mbXNVK3v08gwGAwG8+sTEREhlUpFIvZsHKuu+b2g7Lcz1EuZmZl9e2Ul/+2f/mmgi2AwGAzmd+Ef&#10;CgwGg8Fgfiv+IcRgMBgM5rcCqwuDwWAwvxlYXRgMBoP5zcDqwvxaVFRU5HyRzs5OtupgkJuby0YY&#10;DOb3AavrN+P+x3A4HHbGLwCfz09MTExJSWHzn9DT01NXV9fQ0MDm++Orj+oeXHVlZmayUX80NTVV&#10;VlaymW8GFoFdwWYwmN+H5ORkX1/fjo4ONv8Lg9U1JMARvLW1NT09HaYQAwKBgJ3XH3AAtbW1DQ8P&#10;v3jx4heOetDInTt32AwD9FHY6BPO9UdGRgY7+2O4XC7MjY6OdnNzc3BwYEsHQmho6KNHj8BM1dXV&#10;8FpiY2PZGb0UFRXl5+fDitrb21NTUz8nsF9EXfDeXbhwAV4UvHdeXl5Xr14F77LzPg+8d7AbS0pK&#10;AgIC2CIM5ncA/h8vXbpUU1MDX9ciIyPv3bvHzvhV6asuV1dfNmI4a3OapzyQlke/DO3/wNeHiDce&#10;PPjDqw2OyUIl30519LOYL30pHwAnGK7avWXzPxE43sE0KyuLx+NBjLojaNan1NbWXrlyBcVwZPfw&#10;8PjcUdLd3b2Pup49ewZ2ZDMfAx/EwsJCNsPw/Pnzz3WJ4ICrlGtcXFxaWhqKvxH4xHt6ekLw9OlT&#10;Pz8/CG7fvq36KmAjkWXLyspQCdgLBX1QVVe08znXdPqxPQccYlAJoFRXREJGhL9rfi1X2Fal/Mhw&#10;OR+9ZFdXV5jGvYtuLun/hferrubmZtjPVSqUl5fD/mRnf4aWlhZ4H6HLBV9B8vLy2FIM5pcH/lXR&#10;EcDb2/vly5dQkp2dDccBNPdTXF0j2YjB2po9fAHFYU4JjWz8rQgE1tZ28JdTGP42qQSVfZW+6rK2&#10;vt7d3gR9RgCyr/184fCTEBoI2bbKzJzKZmFrBcTh8Tmofr88d7hAdzjbSx64Rwg7GqB+RHY9pzgO&#10;gne5LTAFct6HwrS+Q5jy/g0E0QlpME0p76hKD+XAt9fKBMh2dPJDA19D8D6zMjHE5Zr9o1ouB7JB&#10;EbBPOyF47R+I1tgv2vPWwbQs+tFu5yJupjd0aMLL6e26BtEd38e3LkL86OJtbk0OFFy8aHv/4sXL&#10;129D4dUrlyEPAVN+saRZuH3VosNnbgtbyiDr8Pg1zPoySFQwRUD8uSM1fMeBwz04pqur68mTJ1AC&#10;XRP4vo/m9gE+Xn24du1aQUEBO/tj7Ozs2traoMcAMawlIiICgn7V1d3d/eDBAzbD4OjoyEbfBngL&#10;9Hz37t23b9/Cpx+yIBjVjhf8JyA1Qo8ElUDfq9+Ol6q6rp55fGv7qdqcgJXrndmiD+rqKG3phj9h&#10;ofCKGlHfs7UyLSQpQtjDh89G7zeuyia+MMErGKLgBNaaqvSrrrCwsOLiYthX0OtCgL1u3brFzu4P&#10;cBv0VqEavNHBwfTqMJjfBfhnhP9QFNvb20MWgi98V7O2fskpiYf/MgCyvoExMH0LmYB3ZSnBcACn&#10;j/XwP9gjfPvGH4LGdvpftTQtBuLyFmFZeiQEUBJL1/KFI4PvO3rtr9zcfH3p/x2m2Le0BcLP0o+6&#10;Opsq7Lwzua2ZTxM5Z89Y89tTn0XRh5uWzDehGZXXrc9BHPzkPFO9f0BdwfDNM9gb1GVnbQ3/ydan&#10;LzfGv0imdwis4iH9p6kwOPi1rUeM18NLcCi6Zn0Wumnnbt7Pfn27oYdnbX2aXuqSp+2Vs3AMumVj&#10;LWzLexJAOwDK7S9YNxbFPfN7R7fzeZC62qtzFx94NmO2KcTzZk21MVlY0kzvx4362jBdr23Qlhd6&#10;+FF8lv+FF7nCO6u1O2terT5me+fUJt+CWu1NYLLilVbP3C6ZJTQJV2vPhEXcT+nD9MsgXanyOXXl&#10;5uaiIzjoClTk7+8PMTiAmdkXqHD16tUAFaDkC+qCKXTU4EMAU9AYZPtVF3znOn/+wxsKvUA4WLOZ&#10;bwN9UwNgY+DwDQGYGASACgFkiKSkpKKiIg6HA9Wgf1lXV4fmqqKqLpuXeZ72GyavODxqgvIuz0p1&#10;lTVDg5HoM8Cq66VbEqcpqbMiNCw8vLMbvnR1xObWQDlS17u3/XR8+1UXfN+Ecrq3pQJ8a2FnfwK8&#10;lps3b0IdeDfd3NzYUgzmNwFcpfxO+e4de1xVPSb0AdTVmOCcU92a6PEwt7bL+srTtGDnhEr6XFuK&#10;903odPEqU+FL7KOYpuuXzrX3nnyxv3guvahW2FV94bpDsL+X3ZN3Zy/cqmd+B7G2C3a/camJJ6yJ&#10;fxWbX299G/6Jmq8+ok/kfI7+1eUQVMRrK7oXWUerS1hn+zKstqykkVGX07WzTZ3Ch9dt2AX6Q7XX&#10;5X77fB1PGJeUCupCY7msrZ1hes76YmtFzDXncFAXZK9Zw3GhV11CvvXpMz0CYXYND9QFc8FVQl6x&#10;o09MStCztHrhTWtrTh0cr3usbb5kUEZdXWe2LyoRdk3TmQlf+mfq6L+x2hiY3RgfnXpw1cx6XrMu&#10;o67jbpmgLt8qWl3dndkbTnsLKxM5nULtfWDZusXHHvjeOBBRKbQ20S1tFx5aocOu4PMgdcEHAgHv&#10;zefUBQfiK1euZGXRZ1bhaw50gKCzgqzzKSCqO3fugBWCgoJQLwpK4Ps+mtuHGzduvHjxAvV1ADiq&#10;gjk+d8IQXOXi4gKdM6gGbUKfg53xbaSnpyckJECgVJePj4/qCcPKysrm5mbYctgzyBbQuUSz+qCq&#10;rvduV58m1EPw0jUdlQDKE4bppc1v3rwJiYPW2kFjQHNRQlR2LvS6oJzXxW8vTYKggdNdlg4fva74&#10;UlrefehXXfAu0L3tkhLGWVWw8dB5VTVxH0BXsNNgH37uOwcG8yvD5/OV38zQsQi+v8JBBpV8ClJX&#10;SV17hr9TVhUX1FWR8vZ1fFlJbgGtrm7OuUt3arM87EMrQV1cdiFhSnZpRfKbkMzyi7ceCjvbSpt4&#10;2dXc6EfWSF3Jrg7ple2R7g55tR3Wd73hn/rS/Vfskv2Bh2kMCd+uLgA+N/X18OWD7aGj+HP84DAN&#10;9LnsF1gv+CYqKgp6RVDzc0b8HKBbdM4BXizY99mzZ6hcCewBsBcEUAE2+3N2/EWGaWRkZAQGBsK3&#10;CtgV169fBzezMz4hLS3t7du38BUVvkzAPkS2A9jZGMzvAByynJ2d4cslxPC/qfz1/ZcFq2tIgCMX&#10;9Cr6wM77PNBPYqPPA30jVcCL7IxBBez1HQMNYmJiHjx44OjomJPT/0+h0H0BVYDhPje0BPhF1HXt&#10;2jV7e/svbKcS9EZAhxUZSwk7G4P5TYD/+qdPnz5+/PgLJxh+HbC6ML8WoK6eL/Jz1IXBYH5lsLow&#10;GAwG85uB1YXBYDCY34y/rbpcXV21hwx2HRgMBoP5K/hHaG4TTjjhhBNOOP3KadGiRTUq/CMopxkn&#10;nHDCCSecvpDe5jTn1nfm1v28lFffmV3DU27AnDlz6lT4x5vsRpxwwgknnHD6QgrJa8qo4f7klFnD&#10;VW5AX3W9zqxTJqe3STsPW6iW4IQTTjjhhFNQTn1ieZtqisipfPjKv0/hoCflBvRVl096jTJN05mu&#10;ra2tWoITTjjhhBNOAVl1UcXNqmnuvPkhmRV9Cgc9KTegr7o806qUCby1cc8h1RJlOmthB9Nr1x6q&#10;FiqTR0rYq5S+hd+Rlm47ufuAQ5/Cn5LybkTRgfmuGx+X44QTTjjhVPU6syY0vx6l1ykli4yWT5um&#10;E5hZCdm77oEwff7q6YotR5R1VNNNm7u9ce7ztA/lK3YcO7D7pjLbb1JuQF91uadUKBOoy/L2o5Wb&#10;dgTER3V7/2fVWZu0l8H0gOlmJ+9Xa63un7V3co9OfZZS4RKdvvaAlVviE+ckqBZ32OKcg4vzjlt+&#10;7jFxa/deu/PCc+3e47Cg2d7jNgEVF2yOn/Qpg+wFv+yL5xyvXHVCc9HU0dNJ98ANy1OPLQ7etEuM&#10;3Hfg5MOX98zuRz54Zrf24iuo4B6TsOW8rUN0jl1UhdXpZ0/93DYedYFyq8O26+kWErYef3T2yrVT&#10;L2IPHT9+613Fjr3HHVPyre/dP+aWrvF//u9XyeyKoOYxmyt274osbG46xSYxhcnbHF6ceJVj8F/n&#10;u4X6rN375Mxxhw17j++1sLoTXnzI8vh538wjJ45fD/2wQ3DCCSec/pzkm14VkAV9r5qj564vX73O&#10;Pb7APS5fZ/r0aTrTb7sEQPlVmxMBWekW72o2HTwZkFV50/n54ZeZAXGhmw4+3KFjTC+bmLD7+sUr&#10;72v2HDz5PKvG7Z3n7D2XzpnfO3vQ9l5y9PGTNk/cX+y7G/LS8+mmiy/RuiApN6CvulyTy1DSX7h4&#10;oZEx2Gvl5h09Xv8x+d2Zd9EuyrkbtZfBdJ/p5utXLk6dqnfD9vbpa6eh5ImPm57REucEp+eJUM3t&#10;fmzZqtPeuxat3bhksb7peivzw67JCUd8os8mlx1e//+uXbHx9OsSWGqtffS6CUu26q5wTQ66GJQw&#10;3XSlZQgsnng4sGzh/zZZ8F/nv4h59DKxbP3DpJUjDGwOH5mgOROW2r4P1hhlERx3LKhs0ah1mv88&#10;Vn/1Nig3/OfprsnZduFe9tFlY7UX6h+0Xbnt0G2/N9NM12++57c/oMzgXw3n//tZrhFBeqbLHsbB&#10;irxto8pMj1412Wy7Z8N+uuWX9Kp3GmvCqkf8mxGw5Ub/quua7OEQXbbS3GXxinXztt9YteXAzXfs&#10;3sAJJ5xw+qOSV1qFZ2q5R2o5OAKCC4/cYDp12jSYonTeeveCFfs9k3K1V6zd7V+wza/c8N9Nm/p/&#10;j1+wYv2WacuhwsYdZzxTI875BeisWL/9YYxnaub+N+UL/9PcBf+Y7Jnq/CyxfP31kG0zTa6etpoy&#10;frayWeUG9FWXS1IpSjYPXFAKff9S5PVvwyOdhF7/5JJYguYe23kapqdPXblhf2nxVguI556PgKlT&#10;cMCMredfxr9+ngDV3j6MLT10L8zy2EWXiLfT9A2v2t5xSUo7F1q6WN/QKrgUSi7EF8FSi0xN1y4/&#10;fHL/WZekqNvvM6cZ77oSDounnQ0t3bXGZueyEy9ifV8klB57lXFog8U5q70rtx6DpVze+MzbudPi&#10;Ld2O2caL951vT1toAuWgLihxSXp3P6b04H6zaVsvQtY+qdRA33Dlbf8zIaU7TS3PHjd8kRA/bbPN&#10;4zhYkdds4xU3QksPnHN3iQyfpr8aVr1m37ZDHqWw6uf+jrD4XtOjLkkhD2JKD9kGLV9muP+mCxTa&#10;JaVceEfvDZxwwgmnPyqBRWD6LDpv0wFzo9Xr7wclrDc7cP1VkLLC9Tv3mCB/2qIVp94WHA8q3bXo&#10;oEuwMxw5zc1ofbj4v5q/1/xaBH1kXm0L+sgGKexcar5df59LUuCT+NIjTjHH99hcunxy+dYTymaV&#10;6bPqUibwFqSyN0YwzQqBRvtWgLRq0cI+JT8rJXwqj62zt/cp+VoKvhPdpwQnnHDCCafPJqSu3afO&#10;zV+89MpLPwMjY6NV6zfsObT9yKkDZ6+r1hyi9HV14YQTTjjhhJNqQuqy9QlbaGRy8ZkPKrzpHrxi&#10;844lK9ag7JAmrC6ccMIJJ5wGlpC6/sKE1YUTTjjhhNPAkntKmcdPt1dAdrUyxurCCSeccMJpwMn1&#10;pyfVtfdVF/vU9G/j3Z8NuxcwGAzm58Ieg/4kmj/Gzc2NtRYDVtcAYPcCBoPB/FzYY9CfRMPHYHV9&#10;P+xewGAwmJ8Lewz6kwj8GKyu74fdCxgMBvNzYY9BfxJdH9PZ2claiwGrawCwe+EvQtheLWNDDAbz&#10;Z8Eeg/4kWGX1gtX1/bB74cfI97nqX9DeUx5aK1DQeVJqduQqIRebbTtJyLnJPTKK7LFwS4+0PdHa&#10;I3G2MZeQXUdvx1bGecSXtTdkB78t7742Qb1RQlDy3DaBnGlSrqczVUQyIQaD+TvCHoP+JJCxtm/f&#10;Hhwc/E3qgmWKi4thGh4eTpIfHRGZBv9c2L3wQ0ir2wtAXeCb43diIN9Tm1ggJiDg5rxUIHXJOi/6&#10;5a6ydGbqA7S6Tm3fxcSk3uyDt2fp6oxcSfaqqzvPrag60zmpnqmA+TtQnhSsMXwGBGFnlllduKip&#10;PoukxGMmzLc5vPFxeMmdA8uPWFnNMbVSCBonTF5kuW+dawHP/8jSsxfOa+kfhP/YRDcHjTGHUFPA&#10;qzPrjp0+P3XCfDaP+Q1hj0F/EqCrqKgomN67d+8r6pJKpY2NjbAMxDAlCALshWYhmAb/XNi98IMo&#10;Khl1Ubt3XYVpd3VckZT+ftBZ5idH6mJYevw5TEkRp6WnA9R1fPNOppjUm7Xv9iw9RUdiXHU8Utet&#10;DUtf+73WW3ueqYD5G0DssnKcyKgr48Wx5z5+uobb0FfIjgzXE4+iIciLcV9x7A5TRlUlPNnlW6Gp&#10;NoIgycmjhvfI5TddE0apqIuGlE9Xm8DGmN8Q9hj0JwG6UuVL6qqpqYEpLAPT+vr6zMxMFCthGvxz&#10;YffCD8Kqizx08iWTl23YZ08qZOYbtrMnDBmcDu/sksg9rhyVMb2u8ojnRc1d3OrUl9kdoC5YfPVU&#10;LUZd5LJjz6C+w4HVUrQk5m8BUtct40k8BTlxxHAZSXbVJI2ZMlfMngeRTdOYCX+a89+NnbocgoqQ&#10;2xpqw0cNH9Yjp2sgdR1bMUVDzQC8dXiZziXfAijB/Kawx6A/CVZZvXxJXaArmMIyKAvgXpcq7F4Y&#10;DEhJvU8+l81gMJ+A1HVj/sT3mdlaw8fICLGWmnpadk5pffuRJdohiSnjxixUCBs11CflZOcU1XWe&#10;mKyZkJU5evwKtLhqr8vVev2Gc25Qjc1jfkPYY9CfBKusXrC6vh92LwwGcQ8esxEGg8F8DfYY9CfB&#10;KquXr6uroKAggiGSAc1CsE3+qbB7AYPBYH4u7DHoT4JVVi9fVxfJIBKJUKEqbJN/KuxewGAwmJ8L&#10;ewz6k2CV1cuX1EUQhFQFtlQFtsk/FXYvYDAYzM+FPQb9SbDK6uVL6voqbJN/KuxewGAwmJ8Lewz6&#10;k2CV1QtW1/fD7gUMBoP5ubDHoD8JVlm9YHV9P+xewGAwmJ8Lewz6k2CV1QtW1/fD7gUMBoP5ubDH&#10;oD8JVlm9fEVdJSq0t9P3K1KFbfJPhd0LGAwG83Nhj0F/EqyyevmKurKzs9nok+uRAbbJPxV2L/wA&#10;a1etZqOfiI72VDb6M+Dz+Wz0q6Khpo7T3zhZW1qy7/TgwR6D/iRYZfWC1fX9sHvhB8Dq+gn8+uo6&#10;bWWF0984+b9+zb7Tgwd7DPqTYJXVC1bX98PuhR8Aq2tAnN27e/K0pQ8CAvu5PB4QFT9LbmBjFX5Q&#10;XUR71tK1OxYvXs/mP2aJ/ik2+gEO7N2H0984vXJzY9/pwYM9Bv1JsMrqBavr+2H3wg+A1TVAxCt2&#10;v2oretPGyZ1ntEpjgf20WYvmTphFkFTwpe1rTBc/jU1dtGzV8UcJbHWGH1fX87S2LI/LRYmu61ca&#10;59SkFTU31wpa5hiuGD3vAqjL+dwll8MbinPTW/n4sdWYnwR7DPqTYJXVy9fVJZfL0T8/Vlcf2L3w&#10;AwyiugQdjdVNH8bREJLuHin9yMpP+Xuo63Jg+ohx+w33P7ZZqaegKLutpunvnz8NDgwp5TW297DV&#10;GX5cXdd9ky7v3p7peV0qEwpEXfGhr9e5JVi8ipuuYwbq2mG05dnBtRK2OgbzM2CPQX8SrLJ6+Yq6&#10;0tPTw8LCWltbU1JSsLr6wO6FH2Cw1EUSspUXw+pjH8ZXc4SCLoVc3Jrj976K39baThJyvkDAF6Nn&#10;/9P8DX7rEnJyE/n9i/lThuK3LpJoC24QsBkM5qfDHoP+JFhl9fIVdcECKKipqYmIiECxEtTiHwu7&#10;F36AQVOXvDizSwydkheR/u4ZDWbLVrakutpesWjrKLkdFG/hkjlngTVbFQ/T+HMgyQjPB6PVh99x&#10;CydJkqK4aMDb+Clz38QX0A+gJMmu+rxd6xZONlgTX9iMlpnM1Cnqor/rvLA2hTioWijnN0HQQpHj&#10;NIZBQFJkQVyAzriRR2xuCWTEg+PLoHCCPv1zoN3CURBrqB2EWCHrttqzas6i9WXN3XTTJPHa6aaG&#10;xjjbZ6/RAzJ39o7Bg1TMgQ8wlet6GmLb2IZlH2YNp5dVyF3sbEaqqd9+4k/Ky6F88TFHKF8CwaYr&#10;5mOVlSHBqsncmNcTR2nY3HZWELAqBTtr1EQn32jYEwXOu5X1HeNqCRnfZv/6mfomkdnV9Gb9DrDH&#10;oD8JVlm9fEVdX4Zt8k+F3Qs/wKCpiyTGa44aqzmyoyM9vKzjyf6VEHu9fl5UlR2Wn38+vF5Xbwdb&#10;9fPq4hSGzl98gs18Bl7R2zelrAmkXTXJvV2fM6+LUPApYl4tvyWBPnR9irjK/v2ADxbOpzffDSpk&#10;M9/AB3URNS8Sa2Nv7ikMtA0pYk+u3t27EQXfDikXX47/+BpHcQsPHYx/IcjJIzXg0Lx2vQlMNUet&#10;Qeqaarj52NoFEDhl8oIvr4JAQ017yeQRGmq7YBmiMZwpUT9wPRiySF0jxun1UVd9yHm6zqkLsyeO&#10;epjchNSloTaKomRMAOkgJatmAs3p40dDYB9afG23Pnjo6hV6WXQSAKnr8pXrN2/caO6ib/D9sbpG&#10;QDkkkpCOYGpu3LwZpq3CvuryvX3j9H76taw+dvnmDffjsyZBvMhkNUxHDJuoQOqaoH/71DYIljuk&#10;IHUdvnQVGo8ub58Icycbnj68RWPUBma7fgPYY9CfBKusXrC6vh92L/wAv9IwDflqs5cSTnFoHV93&#10;1pw2ufRGVEJXU+6hq1cTa3nrFuoWt9PD+m4fOrBt6+Vsv1ttjenR1VUZfKnurNl1IrmFN/20+A17&#10;zq484khJ2ufPMu5pyXro4gKFq8aO8s2M6xI3PPG8FV7ZleV93fpJDJQT3TV7T9rcDK+y3GJY0/Wt&#10;Axx6GtITOOL058flkjZYdVfqA89j+8sD7S9a7GxoytWdu/nT04gq6oKD6YT3V7advPH0oaM/FDhZ&#10;7DiywrinKdN40y1UpQ8WGxfqzlpck+ixctu56KenD8xfEml/hCMT2yZzzxnpl3WKN116scjM9ujq&#10;2Q8jyg6vX1jcTncdfgUUklY4OmuauUN80wScoV7U0QZT/Z1X0j0uQfAwg85qaE5E9RFXVi/QmHV0&#10;xUQNDY0lkEXqgmTlnQRTpboKXA7BdMrkaVecAqAara6J06DkWVzSSE0tCEBdjw2nQFDeIaZIxmfj&#10;tpxZC3WGTdfRfZPAftFB6po9c9aSm6Go5GN1DYO3eI9PGb/MEwqvRjehOpSiArKq6oKgNuYeFDrm&#10;9ICzac8Np02ccn8fFLpmNcNUY+b61vwgCJbfTkLq0pkxS3cWfHEhRoPhRmgtMN7a0PmrvH1fhT0G&#10;/UmwyuoFq+v7YffCD/ArqUu89oivvLuFR8hC3W+ej2k6GlR7QGe6nJsQVcl753rt/Ms0+E49cdzU&#10;mRN1KFI0dsYyaVd1Yrc8+s39U8E1SF36m27luFo6mG+VKbq27T73KrcTCoOvbuI3x/HEtUHNktnj&#10;tpheCU28s71DRt7bs1YmKL383GWOvuH8VaeZbfg67SWheUKiKSWAkAkf7F1YHHGpXSifa3wp/fGB&#10;5o5G800LqsV95aWqLv+srE3Geuzze8iO/Xfirm9ecWDC6MV60/v95UrSnGbjmtxRX2I6RSfUfn9r&#10;0ZuSns6tbgU20cVzFizWnHhKd/nFJ9uWRdnuq0x3zWgTr1u2h13yr0YuboSj8+hjtFoerzWAOLul&#10;hT6CM2nUTFPoNkMwYvQkQs6eSISvD9OGqa/cf2G3kS5ki7rltLq0jew3z0QVPpwwJBXeDy+jwk2n&#10;XWl16axYN4LOLrAOZMoP2s6ZAEEND3a2gnbJyDVyUdflw3S3CZJnqRA2DKnL1cPbP6WS2eo+6hrl&#10;6+sbWdTemeEIhY6ZHajO19RFQKAx4hAU5rkeh9gpsZYuQUljGnw+kLquuXr6+tKdy7aqjGU69NZC&#10;P+/Db8K/Nuwx6E+CVVYvWF3fD7sXfgCluiw2zO0i5Dus3qDsF2jPcq/45OjchyLvMw2Sz57A+twJ&#10;wyx/hwnaS3q4JVt2nN7mVWIV1sjL8Tlke+19Qabp7rMn70V2FgVE1QkFNQlW5yzKckPf5BbGttWv&#10;22i98UUeqy6THfqrLQVN2ZrDZtRXJvoU0c6oiHS48Nof1GVzZY9jRLnL+e1brZ5DeVd57JwlJjfD&#10;So7s2uCb1s/1WP1DKs5sWbjt3IuWZCfLew+TQs5zRYqg2wcumq/2vWd1yeZYAa9vB05VXQEFrZam&#10;c3sfPUeam+quXbCkJt13y7ojbNnHrJkyQkNt5J0jG22O7Qy2P9BW9KZG3AXqOhvDObZmnUdqna7x&#10;NZedy+vTnc88ilg6fXREXgu75F8N2EWTORa7ebqOAd+oz1aQtKLGrDJ/fXUHBMlt0vNLx0HP5tGb&#10;98tH0KcWpdxE5vDNpj2Xg5C65CKmf6airvKAcys2H/Z4dgvirWc8kLrSXK0gWybsYSoflDRGQDDH&#10;eP8Nc1pXxx9H2R02PnTmNjpr97qa7sQjdUXEJiQlJrZ1lpis2LV2njY9t6iTUddoKIckkHZCoYbm&#10;DG8fTyP9efXdzCpGT7l09iQE26/Qw8dU1EWZjqd/b7v/8pWO1kh4+7rlcrr+SKOS8PsQ3I5tQupy&#10;ioyFxrOrOhbMXfDYxdNw2liojNX1y8Iqqxesru+H3Qs/gIq6jLfZvNxhFbBo5Snfc5tcD8zRHDbC&#10;cNro7E7hOI3hgfnNsxcZ+T++eMfqQE3mV9R16+BKvZnaZeXxI9TH1goUbKkK3z5Mg5PqoqE2jifp&#10;p5F+WbDrLht9glxc+547VIcF78tmo+au+9xW/rHDNEgZ//qpg5rqww5bXe+mh5iy6iLE9LnEGYYH&#10;CIXU6ebZ2VrDDJcst3/o5rNroYbaROazJR0Jx/rxq5G6IB97bxcsolQXvz5j98YVGiMnW165J1aQ&#10;SF3SjjINjSmUXAAVmLESVE121Gbj+VNnLnIJSoBvUpnhr1YunDNh2gJHV7qvA6gO03hbWLF/85rx&#10;U/7/7J2FWxRPA4D/FNATC1QQxe4u7O5uEQFRwADBQAXFbhQU6Ua6u7u747pj45u5nUMkFO/A76e3&#10;7zPPMTs7WwPMe7M7OzP39lMfkLlPNw3dTvBFp7nk7P7tDF1DG6enUoxoK089snPjBAPjmw8/YMov&#10;aX3VBa78tbOd/rixB09dbuEARyqfdemtIwkpaP+Nn7KobzeNXU+TnjlenT55/Ibth1LLVfck//Og&#10;OkibQMpS8Wt1SaXS6Ojo+vr65ORklKQC7VJbQaWgAX3UtTfyiTVQ17r1Zz6Ybf90bk13uptCwXuT&#10;nfDw5bsviWUnn8Vnf3zsZnMgL93z5+pauc48+ck5zzvn3n/8mFUPb9n1Y/jq+jfQWnXR/MOgOkib&#10;QMpS8Qt1icXi2NhYNpsN4mBjKrEXao9aCyoFDehVV4x/AEmIgmMrC2N8itKiiiI+C5uzcFya1ylx&#10;f/6UJZGHZTd0lSZGRH1rqCtiKX7Wm41ZkRoe4sNTSJ49ejtoM0dtdbUXJVA7FDRn5gl79UnMnbQU&#10;RVV8uffwvS18Tt6a67XnZvTjrQsK3pyB3bPVRH70ph+KqvB58QXF+oKzrnmi8V9u7tlKRfqpK8AL&#10;veNR7OM0+IBSfSCEzQ2c73cgU1+boZiKqPxm8Ol7cTf9SjLNnwTVQdoEUpaKn6kLeCsuLq6zszMz&#10;M7OsrKy2Fj1K7QXtUltBpaAB/6VuGj8j1sPDx/pQ1qdrIa7WlYUZ7ObMzI7WWmbri9y2tcesDMYu&#10;uLJ+9dUz24PcTlvchyONXjxv/9720NF9F4G6nt858WjrAklbhAK+YaMecpOlW5etPQL2efXC4ezS&#10;xIOX7241WGt/45rxOsuNizee27qkPPy2lZ3F3Xdv1h539ff0djiwc6C6Vizduslk3Z4NFs/PHDDb&#10;Z5rp7VQa+9bW1trWI+XSl6zA/E4qW1/wrvSEvJT956x3nv+4ZtaqQ2sWlnyxVEi63at6TlrZWXoX&#10;X3qXvm7Vtu0LZ7y/ftru0rG4ph8G8qChGSVQHaRNIGWp+Jm6oqKiFApFUlJSRUVFdXV1fHw8kBla&#10;pwTtUltBpaABf4u6Tm057G6xN/3TtYrCzLB3tyLzUmKLYuILChzja/c7vZ/MWHBozmqPh2ahT850&#10;yqCfzp0G6trvddeqJderScIdN3kGUJdcA3WBVtfVHXseme/yeGqfV5WcKcC36q/dqKfr7x+8YPl+&#10;13NbK77druVxbF+F7rNyP7zp5M1dWwaqa+mq42ZLV+zcYHH/2MFXN09GeTrmBLp+/up+xb8oOSvD&#10;yGSQgXQpdb3L6ly7127Foj2Xty9sS33m6/Xavarj7oevm+9EQXVtPntk5ZyH5494vXZKaf1lQ46G&#10;ZgRAdZA2gZSl4mfqKi4uBp/JyclVVVXAWyIR7M/aF7RLbQWVggaMkLqI4qQEEYZXNLcX1HQJO+sy&#10;CqpxKS8xMZPdXE0QiuIWbgHIoLrN+Aeedb1/4IpiKiq9LDS4YagR9LMumn8PVAdpE0hZKn7R6sJx&#10;nCAI4K2BUyQD0C61FVQKGjAi6pKLO9xisievfLzusv+6eTtPbNicnF9NYNLUz/ZlDTnZVdmpBeGF&#10;bLGxyWkqP91N479Gb283OvyTgZ5qckRAylLx62ddsbGxQ/3zo11qK6gUNGBE1EUoJLY+WQefp296&#10;mLhj8bqjW84GOJ1+d+V0/CeHCiG2dO0pBaduso7uxa/lVP5/QF2YlFVeH6wcXEpy7E1WU6htS5GP&#10;eIgbkiOlrqzgTyj2I8/8k1CMhuZPgeogbQIpS8XP1PVL0C61FVQKGjDaz7rKw1y3nHiOFlT8A+oq&#10;+mInbAxmiSpSO9kTx42rDLZhKqQvYmvQ6h8ZIXXhu058Pj1zhoHhur2TJ+B41zW7g2Hx4SeeJcTa&#10;H/rFK+I0NCMNqoO0CaQsFbS61AeVggb8Ld00/ms8MJ0H1MXQ0cUIiUtC/e5ta5gK/PLzeLT6R0ZG&#10;XQR3j0PMmbnL4u/vEbOzqhRdoc2CjQ/i18zdW+Ruxvs/Pcaj0VpQHaRNIGWpoNWlPqgUNIBWl3oU&#10;fbEF6uLi2KO0epfEJt/z60Cr63lsNVr9IyPW6jr5+cy85fH390qU6gprEW56mADUFWt/mG510fxh&#10;UB2kTSBlqaDVpT6oFDSAVpd6YFJW84+6EJX7jfqzrpDBn3U98UtEMRqaPwWqg7QJpCwVtLrUB5WC&#10;BkzVNwD2+sNhAmNcv5R/O2zdtLlfyh8L6Nf8K7y8/ejwD4es7Fz0mx45UB2kTSBlqaDVpT6oFDRg&#10;+LXbCPIPtLp+i5FqdY0e/Wo6OvxjgVbXiICUpWJY6oqLi+s3jgYF2qW2gkpBA2h1/S5RH+96eX7w&#10;LWMvWvyCJInT3pXiCs+yTqG0Oemjx+d3/jmu1+CMKn2h1UWH/2+g1TUiIGWp+LW6qCGgeDzeQHuh&#10;XWorqBQ0gFbXb6I48RGO8PJ6375edZ3Y7Gz+No5fHWl9/6NYQdDqosN/LdDqGhGQslT8TF0dHR1g&#10;g4aGhoKCgpKSksTERBaLhdYpofaotaBS0ABaXb8Jfuaqd1tp3uVVVyxnXyEJ4mpYw5UbDo4Xj8U6&#10;nCNI8vQVZ1pddPivBVpdIwJSloqfqSsuLg7HcQzDCIKIjIyUyVSzy6pAu9RWUClowM/VhYlaGqTq&#10;Tc9IWN99i6IDUENdvOrwehHs0vfS9vL9d9+a8mKvWlknNjGnGF8E/tBnnKKydWT5nb1ohYHDswov&#10;XLYu7pE8vHvPwvaej+UBsPbz/p1UNk2Q8FuvXrl5zuKetKfyqrW1QtEhlIETE3UIpHeuWpe28WKC&#10;UlBWFQPV1ZzmY2ZmwefUnD9nwRx6BhkFryqxHo4EH/jCwdLZvTTew/ycPUyXsHCSuL1yFkFiBYnv&#10;JModYPyanMqyEze9X7l4w+XfoV9NR4d/LNDqGhGQslQMqS6wokpJd3c3+KTHMBwIKgUN+Km68K+F&#10;1eqpKy8k1vpK/0E0elFDXdnxnkp1SR8ktni/dHXY/xCmEpKrd28QeI/p2LMkKSzsEJ7b50JKKiu5&#10;iqaEF4cOnqipyW5XdmEXduURBHY6qB4u/HEGbXUJa6O/Pr4PVOicOOSU/JlZ8ZS6rJ0TC76+dz1o&#10;x23OABeEy/hcQpr/7VZL+INUZwurg4eBrX2vOZPyrviMpPKwz9Tmw6dfTTecEJWYyRWISVzR3lTr&#10;o0xJzS0Vy+RiIS81Pgbm8QlUKpX4Sm0SlAaXpN1e3nCG4qrMSC+fgPIG8PshhDxWdEiAV2QJSA/1&#10;h5nDYlLYfBEml1YU5cBtvf3AVRO4gorzJIru0mQqnl0FZ4pJ/xYC4t+SqwiZkEr3CkgF6WWJ39Ci&#10;t196fjk4PYVcUlWS6+UP/3eKIgNAemBEXDdXQGLy+ooib2XOVj4oTszfB8ZLu+Vibh21B79E+N5e&#10;8rdQalFAkPzWCiquCoEgAwSTNdeWeSv34BOZDRKqchKoPGU91OxrBJ/TEx0OT5sKcvA1hN/SuwgC&#10;OLQypxK8wzu1DvwM6pNh+IFW14iAlKViSHWVlJRUVlbK5XIWixUdHZ2Tk9PQ0CCV/jCjHtqltoJK&#10;QQN+3urCFSx1W13kyKoLqwul1HUnut7j1YP7Jx3AP/+JVU7PspoyfM3OGZhT6rLc60zwC+uFOK+t&#10;CWS++jmiSoxLusvZhMwlLVeDSU8Gh8DZIrnSjT9loLoUos5bz6LyPrqShOhV9g/3wH8Aq6PUZeMU&#10;k/np7ePjV9j1cKJwQiEJvn9KkPXwZVrDyaeRVb5wmPyr9o/hJiTZUxYOqt7fol9N98sQUwR0S+Sl&#10;Jnz1C23sYIZ4+1V2CAhMEh0eGp2SB3bYmBdHqYsgiARlBV3SygHxvurKbxXJxUygveTskqrUsF51&#10;haaWg+2Ks5L9QqKFclzKawebU6UsaMgE8YHqIuQ8EO+rrgahQgGasxibWmxiSwhMGhMRFhAex+R0&#10;96rraxAc/rGmKNPbP5wjlpNyDsisVBcp6KwF8b7q4soxBfgGxIHpIAylrrbscJ+gKAVOSNuLQWJV&#10;pwDDcVwELhzmAeoi5CIQqWXBqoySpW9cCYHBg/p/3xU8NC4T9C7S6vq/g5SlYkh15efng9yJiYkd&#10;HR3gnz8zMzMyMhKkoNVKlDvUXlApaMCv1MVtlampLhfXryg2AHXU1ZzYIsbvv82Mfm7nldYk5bWu&#10;XrVFREi9K4Vrzgfe2XSPyoZz6zacdsLa09ok7NWr94P6LuKJ3enHsK58v2uH2uLiFnyhJnC0Oe5S&#10;m/AWfBnO8oBDcbeHWPjXckHEaY0N+HR9Gm551UHUmpHRwTt9P6Qy9q0Qg8ccqC7XK0dXr1iZ18Hd&#10;sGrfz9SHNWe3iG49fVoW/dr+SzqvOXv/WeUXAlwe1yXHm8MkOJFa0fHqK6x/o+/eoS4w2+ul8udv&#10;0K+m+2XAcELYkN0nBZZwaVoktZjVLCIwGaUupkSOsSpBIjjVzh5RX3VVsOQKKTc4BDVietXFkeLS&#10;rmoqMSAmEySC+hqUUnkyaL4Q/r791SXtacIIor4wqY+6/IEmfUNywLbBfmAR/qdkJ4RTm8CgUhcL&#10;2pWvSo8FiSlRIUBdTbWwgRUfFNBHXf4gb3A6bLhTrcyfqAvEoQgVnSACzjwqDpojSNkI61VXRD5s&#10;bVO7audJqjITwR9LZU4iWKQCra7/GkhZKn72rOuXoF1qK6gUNIDupjEcgLpMZsw4evW9n9Mp509h&#10;oApTqosw2eF5b+l1kEGlrlC3GDiRt7AugQO3kzgmwDbBoDcMRx6ck9MBu+C+fqG8Nfc79KvpfhlA&#10;CdSmIFHBEAzvziWH+FOLEZmNwLqUunyjS8Eqn6B0QtZd1/2Durx8Q6Ry6osRkRYe1KsuGUl2lGeh&#10;PQdCneSE+wMBlEQGcBQ4Ke8aoK76mIwqcMRIlbp8IopIQgYioJ3dnJvgFZoFdhIbhE4PBpW6wCcp&#10;QJr08oaLpelxQF0NxanFbQJcwu1VV1BeF4F1gQhouucnwGsfSl0KiUgM2+JEXtw3v6RyAuOCVWCr&#10;lnLYZFTdMAQQZSkR1IagoEJ9/Wq7wJcxJpUCAjg0ELDyYb8cLNLq+r+DlKWCVpf6oFLQAFpdw0HV&#10;6iLOuyQT4rYkpgKoC5eLq0EFxUvhSbHeVpfrg2ACZ79Kzgut5cs5dbkCkONPqUsD+tV0vwwKnJA0&#10;9m11hYLKtzgVVcQZDQJcIUXq8oGZ+TJFcVJMf3WpNm8QYCQp7lUXW4pJOmBDDQT/6AxQ7FSrC6gL&#10;2AVO30cQ/dQFInzQ8sJxSl1McODvSLy8I0BCTiI6PRh6W13wHjJUizJEg8SUqGBKXV7ewQRBgl1S&#10;6vphlzLYnPp5q4sKbdw+Dzgw2LxTtbqgJluy4KO4wMwGaj1FmLJxBgLd6vqvgZSlglaX+qBS0ABa&#10;XcOBwORAP3yhGJNLBUI4VTcmkxAE9USJgE81RBIQk8rkOCanMsilYqEIVVv/nrpiyrrBheenxfsE&#10;fgNtoOhAv7JWHkHIg339gmOyQS1flx7Zq65WPiyHAG+/furqUmAFGUle3kEi4A9pc6+6AhJAhMhP&#10;ivbyC5UCc7BbwRFV6vLLaIbfIgaqyzsM3jVVqisI/ER9Q0JglR0Z7N/KlRK4Ijo8JDQmHcNl3591&#10;+caASHVuope3P1+qIOUssJVKXX7RGXAWG6gu3xCwTx+lVAIzgUKgTYehLn9wZVGBsLXnGwPvdkb7&#10;fL9hmNIkpM6TI5Y35VH3CeE9ydZy9J2AVtd/DaQsFbS61AeVggbQ6voD/HvqAiHwWxJXIAGGLs6C&#10;tTwIkUk5IqlCyGNFhio7zqnU9TUsj5S0gZR+6goMj+vm8EFbqaW2DJpGpS6Q0y84qpsjUMgk+eno&#10;2U+vukCQ44O0ukAo65ICdfmHFxA4vMNGBQVBNuXBzAkZxVKZQsznJEV/61UXSPcJDG3t4ZIKaXl+&#10;OiW8XnWBAKwL1BWY00YQ0DfKAK+rMDkGqKuX0sRgahWI96rra0I5+D6j2gpqqb0qs1ddoOEFWnVV&#10;ieHg0sKVegOhtkdMSKE+QQDqonauhEepC4H3thSHFWh1jQhIWSpodakPKgUNoNX1B/gn1UWHvyjQ&#10;6hoRkLJU0OpSH1QKGkCr6w9Aq4sO/99Aq2tEQMpSQatLfVApaMAoqeuyrWtzwmv4zGcwaHUB2kqK&#10;ewr9h+m0jlwfrqA5tF4kZVVX8yVLHRK3ecDHMKLCNzhJ3vHpP37H79KvpqPDPxZodY0ISFkqaHWp&#10;DyoFDRi9Vtf9qzZ9ngX8AK0uildO11nDeKMZkOfuRpJys0DY817CqYmo48aVM48uOvPl5C2QYvkY&#10;PmLRhH41HR3+sUCra0RAylJBq0t9UClowCipy8P+Eg+O7Dc4tLoAn2yv8RtTy5UDN/ySjmyfbnZd&#10;dIsElzDPv04hFBK3zM79Gx2vBhSLeqozqpgl9ay0nAKU+/fpV9PR4R8LtLpGBKQsFbS61AeVggbQ&#10;z7r+ACP2rAsTJrT2eU/oO1z7j34P3sP3gtWjX01Hh38s0OoaEZCyVNDqUh9UChpAq+sPMOrdNARV&#10;Ht6x+Q1wSCr16FfT0eEfC7S6RgSkLBW0utQHlYIG0Or6A4y6ujSmX01Hh38s0OoaEZCyVNDqUh9U&#10;ChowSuqScjurGuHwfYNCqwuAyfgllcOdhEXIbm/s4oGIhNtZXFRM4IrionJC2Q2mtrKspKYZxjSg&#10;X01Hh38s0OoaEZCyVNDqUh9UChoweq2u7A83UWwAf7W6MIW0uaUVJ8n2duASokcgI3GJAg6Fh7c2&#10;N8swnMvuL6qhWl3skuBh3uNzvR4Q//IJiHx7YdHa2l0TbEsQoiYRnHn1a3o1nImTo+YA/xT9arq+&#10;Ib8JKpNCzKYmlILDYfQS4uOXVNg7Cp9qBCbfYOWihNpJYvn37zF85WQiqdVstAzOvrWEytbEgsMH&#10;A3Apz9cXDjABypndWkqtBQGuas/vXfSPSOntxVqZg8bXgKNUkKSih9oqAOwhPgKO7hGYWASyRfqi&#10;PCBe8K13+N1QGEFg0aFB1K4SCtvBck1qGLVIhS7wG6dQsL28/cHP9qqsoKh0EJFwGpR54N78VPn7&#10;9LNVjm7l7VfU9X2YjM5KaqBh/3YeHEsMIBexfJQjTn31DZX26epE7c3LB45chXGbqEWfYDg8MUVt&#10;8vfZv/oFWl0jAlKWClpd6oNKQQNGUV0eN6nZewfyN6uLsD70AHzuX+WyaPELEDntXZly70R4XlNN&#10;wFUFQdx/+nH4E/yzSkLqxcPqYWjtnFjq/4aKi7oLY122EgSewgKVHZbVwiMJdmEnqvjUo19N1zdA&#10;dVFjIPkEg9+nlFlOqSs4EA3LRA1xlBwOF7390QwmYVmtuIwL0v3gnCNIXcBq3tGwDk0I9IfqIuAg&#10;SX7fgFEIbx+/SuAtQkGZr40nI+Vwqq2fqisELNYqB3miBjAsiEV1d0AKHDPJ39evrFtAiOEQiFQA&#10;XzDaquDclYGRGdTElSBbr7oSIqGiSls44CBUfmAYNl+hkKBJv2AIBudPUPGQ8G8/qEvZCg6H1umv&#10;rqaidBCJzoITqYQr1QUnhQHXntkKUgJ8/Jo5YoIQU/mZUkwhgMP7gi8jchEaSD42LYOKFDSz+Hwh&#10;2IqaLaWBj7Gai6hVQcoxtAYNtLpGBKQsFbS61AeVggaMkrrMD1gmvr2qnKxqEP5mdaGXqzwv7OxV&#10;16HXqc923Qc1V/IXx2seGcNUV8Qtq7Ysn46hyuhHHK7Y3bO7AiJvLbcVeNtzSj9jbbEiGUbidVwF&#10;bn7k/rD2MjT9arq+4bu6vP3yOmSEAtS5/dTlJyVIApflw7F0UYqMIHJDAgiC4FbAxF51ZVS0gYg/&#10;1epSqiu/GewfttXkONGjGpnQOw529I/4qbpiilrAIjVVIwgcHDQKv1sKA8cWteEEER70/TzL2oWE&#10;Ak5KWc6UibmNIAL20E9dXj5xIJ4ZFegVkgDOMCgyA1wbtbkywNHlJXxWZAjVMuujLkxS0iPDFaCh&#10;Obi6qKZeR1lyr7pq2bC/KLh28FdQk4lGa4xILQV/V1+Vzamc0D4TtSiDCMMTvsHvEFVwyGC/ghYB&#10;uNDmGvB94ods/QKtrhEBKUsFrS71QaWgAUOrC9sxY2a9sM8Ni5FDHXWJKpvgLMlk6AOz9wn1Em7r&#10;rBkLejDJ0nVPwP/54jlw4kcAzq5asOcqjAmrZ82YEdsk+fbUbqP5a8+zp0Ba2r1jcJVmfLh5sTr2&#10;zZHnOYGWpqBmjmth1bIlOCejqcibT5DnHZ8Ov9X1u3x7+xbFBhBldyjqhQVs5qhFv5qub+irruQ6&#10;AQkbK1BdQqFQIBRGhcEa/KtvUHOP8hoJIhp89w/4RhIYSC/skYGGFIj0vWGYFQNbZn1uGBLB/tAu&#10;4Ldbnx4DIjCEwvtvCUFwmq6h1JVR093bPAKhVYLLBd29i1/9YDtM3oMmT6GCb1QWOFy48o5iWhBM&#10;gcfvpy7lvJQFSeGZtWxuRxXlm56SuN6d+IXGieSwrYxjoJ30g7qoQetrkqF1BlMXzMysz+l7wzA4&#10;AMgJphckoWsPUM5LGREBp8NO9vXz8gX7hMDvCv4p4B8T5KnrEROSHip/egk1LC/Bqk6jUgYGWl0j&#10;AlKWClpd6oNKQQOGUheukGIkMelU8K3Nq+9HwRsdI4ga6vr6yZWa4P9ebKPn64d3jziC/9XG1q5j&#10;p48ShHih7mkgt4oekeX+B4SgGBi3M/PjiuXbhd0ltVIck4s4jaA2wdc9gtPmjghCFqg3h8tIqesn&#10;PPIPePUGtALVpF9N1zf0VZcAB40u1sBWV2+QwAGukhLLmdRuKcKDAntbXW18uUIIJ2zsbXWBTRRi&#10;OIW/SI5jXDR3fmJxE/h9gfw/UdfXCFgdRwagVSBnT30uFe9NqUuL6psCgoIkuexOEkcDusPz+1Fd&#10;IanlIB7mA4ec70XZlvphP17K2VIifPqpyy80A5w53HIQdQXB9lx+TFBvqwvDCRkTTpsiVBD8pkIq&#10;f3pFp7Jk4Cl1l1MNWVTgVT3UZN0URO/MXnCrJgGuoGaIHiTQ6hoRkLJU0OpSH1QKGvCTG4YJTy9J&#10;ceLq7l0G04EnRhI11IXVhVLqepDY4v3K9db+ByDR7eyrJ+kVHRn3zuqb52cnfYlIPLPPhZRUVPGo&#10;B0hSi3f+7Tip4LexcUlgbQMPA3v4P/AH1KUh/Wq6vkGpLqyru0coBk0oLBg+UIE1KbOnp6u7G4RQ&#10;/2CSwNksJpMN+61E+vtjBFmRgB47yXFC3FLQqy6fMDiDc2Z0yPdnXeGZYKtQH7+vgTHg18Nj97R1&#10;9oDqvigNtkJAilwqpA4U5wNNQ0gF1GJ0eEh1Jw84oKWlRSCRY1I+2D91UCoMqq7cOtja47QhHYJ4&#10;r7o48BJgw7WtKt8/GrTP0Mwp/soz9FXGvVPrMJmku7ubD0oDA0bvry4Q5MqHXn3VJRHwuplsDHzJ&#10;UvZz+f6sK64C5AQNL79wOAolp6ervRueXnYcnBUzuaQFtGK721vbOlkwW2AA2HPiN6pgYcOxtTyb&#10;jRMCHqermwkutqc8RblqkECra0RAylJBq0t9UClowFDqEnWXrN55+Kxl0O7Dx3dNP49SRwi11eUT&#10;VfXW7tJDj/i20uSTx05XcfkvC7mMxffMDMypbD2FYQdOWch7iltaCw7sP8mSKVxu2py9+RSssp42&#10;jepNrhbs2+8CoiLja+J8I0MCXqfVB3k9iYqMwgU5qd2ihOioK84fGzoLy1kC52ef79jcJyQdbh99&#10;7zndoTb+q9UVGp2UnJqenJoWG9t70yxAmYKCn4+fX1BEQlJqUlJyYABoioG13+9cxSSlJqcmB3yL&#10;BzmplISU9LiYqKDIxOQUNCcWWBUfiWrk2ISUxKTkAOUtRGpVbwj6cVF5LL+g8OiklLSYGNhzr18A&#10;eSKDUV/B3uAdGA7SQ1Q9GuCuEsG26IrAoYMD4SaB4XFJifFUHuAnsCpc1bwLi4wDR4yPj6dMCVZF&#10;R4Z7B4Qlp6jMERQDEns9Su0ZFGJ4GOqpGBaX2nvtSSnp6LGZb1BcYmpiUpK/3/fnW37B3xKS0xIS&#10;k0JDQ6nT6H22F5OUlhgf5+UTGBufnJyS9i2izxzQAwKtrhEBKUsFrS71QaWgAaPUTQO0eKauRDoZ&#10;iLrdNIhGJuo8/XMU3NZh9dv7Ddj7TppfsXlam+zj8MATLPM7wLdy8tmabWd3vAQR99g6EqvJivvA&#10;V9ox6RnsyC5uL6Ce5wyqrub8vJ4Cv2E67YHtK68HUIRhT6xEXZUgwsp0EyjgVb5LKJOwilvFGjUo&#10;+9V0dPjHAq2uEQEpSwWtLvVBpaABo6SuACfHy7fc0MIA1FXX/xF2eCV8ventw5ugBXhk0xOoLgI7&#10;fuvJS1drGU5Q6ioqi2sSYa0p7vmhb+Uk2VkcQb0BNFSry+36VfbwRo63dk4sC4Cd4+3nrrhzzY4k&#10;8anb3ZVr8Iw6FkkKC0atczwd/oFAq2tEQMpSQatLfVApaMAoqevtvdtrNmzjDlEt/4XqEt29ffvu&#10;bWdCLrh7+26XEJPwmzC5QKkLvEsoz6lmknhPpwiL8XwTll0HGogB71zilL23AYOqy93mmqA5vQw9&#10;lvsFjleeeTrfBpGol3ZdZeGYXBzHVW5ItLFkeMhzN15zPqFgMYcerf/n9Kvp6PCPBVpdIwJSlgpa&#10;XeqDSkEDRu2G4c/4C9WlESP1rCs55DOKDcDP3sz7hfVQc3v+kn41HR3+sUCra0RAylJBq0t9UClo&#10;gIbqio6KUiMYGkxB22sHQF39SmDEw0UHx8vWlv0SQUBn8Cv61XR0+McCra4RASlLBa0u9UGloAF0&#10;q+sPMFKtrtGjX01Hh38s0OoaEZCyVNDqUh9UChowSuoSszuqq6uH6otOqwuAyUU1DXAIu+FBdLBh&#10;70pcLq5r6CQIrLq6nurr39JQV9v8fawKGpo/A6qDtAmkLBW0utQHlYIGjJK6Xh6/zuIM2dSg1UXB&#10;LQsZ5sjxWb6Pzr3LAxEv+7Pc5uS60GsEIWpWjhzvlVYF9lTN1WjkeBqa3wXVQdoEUpYKWl3qg0pB&#10;A0bvhqGkOqxtiN5ztLoomEVBDcMbOZ4kZZS6XLeaiZmV1MjxycqR4zPhyPEcDTvH09D8LqgO0iaQ&#10;slTQ6lIfVAoaMErqMj9kHvnI+l8cOV4dBlVX2C2r9hy/tr4j5f0MpK6op1aFvrfZxR5Ye7xQNXL8&#10;5ROajhxPQ/O7oDpIm0DKUkGrS31QKWgA3U3jDzBS3TS+ve8/Jn0vMdcPx7yyUnvkeNB6Y+jogjBh&#10;/MQFm8x+MhMLLhOM1xknHd5cLT+FOL1s1ngdXYPJUweOZHxqveGDb/0HfVaI2xg6DJzEJ43RY0qG&#10;9QbbUhOTduEw27UDwJkMnfEoPoD6iNvj11iihQGEOR6YPG7sBL1Jj4JLUJKKrI+XFqx2Rgt9mKij&#10;2yjCd06d8Dm/ByUNF9mU8XrNqvKYrKPbKfo+Mv3ogeogbQIpSwWtLvVBpaABtLr+ACOlrp/g6qfR&#10;yPGUutL4cpLAd8+etsbOGyQ1FMQdPnAiqwr2Aempz9mzYfN7/wRCLp5nsgCYi5AxT+/a5hVTeHzH&#10;bhLr3LTNrLs279iOnaWdYgKXB3x4vMl0S0IZ3PaAqSmb02l35oBXEhyUnYJbmzBt0U4QweSwovU+&#10;vPV6CBzg6sQm07IuCVDXbb9My2N7AlPKQKJM0HnEdKNfQhpDZwyoohfNmicjyFObTFvba0/f/QD2&#10;4fHI3ubOE7nSp7yWouOmps88Qqv9bfR0dNeu3SAFv4K2suN7d/vFw4mSmzJ8zt/09XvmqCCwEI9n&#10;mzZsjC5ohluqIBR8cOi3gcEMHT24iMmeOFrdfvQO7zMIJlAXY8VFkDXg45NNm3fHFjahFUrAcaU4&#10;KCOMxZe0Z3zadPo+SPzocNjBpwSoa94Shzd3rW6+gFN0AkM6Xjx093UoUFe9CL+wYn4FR+HpeDig&#10;uMPeHKiRyAj9tP+8XbsQ2oiQsW+ZH7FyfCoBp6IQul67eNzqDh9TLJ23AJqLIPxe3N9z1k4AmuMk&#10;uW3DRg672erovojsenickQbVQdoEUpYKWl3qg0pBA2h1/QH+gLo0RqUukmz/doOhs7op7snklWdF&#10;It4MHd06MZehM621oyMu0JeQi0BOGU5MHTvGIzqnIMmDoTOZxJpBeygyMePD9cMmq45Jua3pxdVt&#10;jeUgp0iOzxij++RLeG7UG4aOAXUwAC7uAGtXrDb9Egn7bT+ZPWH/+3wQWcTQzWkVAXWdvP25piwD&#10;5KkUSSbp6H6IySnNAC6B6gJiYMuIJQzda48+Fde1HZlr8Dqhuj79q/78nazqaL3xRq0dncGvH8rE&#10;fAMd3Yo2lqwthaEzq6G1zWL7ogv3Iqujnk4yXBifki2XsFIKqzpaa0Hjj9nnoeOWKXpWT4OqihOV&#10;6lLMZOjmt7HrIxwmL4ADmlBQ6sI5dUn5Fa31BQydsX0bd0bjGSbzlt5w9QSOb4xyZiyDA1jfOzL7&#10;yLNMoK7pJkfq62sMdXQdk9q3zzE4cP19fU0JuCigrh0TdL2LOQ+PzVmy2yanoDzm3u4F5zzF/J5x&#10;OmMkmGjiGN20sobCxMBOicRw3JjAjPKqvMQagQyUUjdJHJ1jYPYqrrU2b5zOeK4cBy585x+b+Pke&#10;Q3cldVYjC6qDtAmkLBW0utQHlYIG0Or6XYTsenNLOwlJ3roVA77ovs9oI8XVTJGCJCU2F8xauZII&#10;3wSUVcXfpa7GwMsM3W02e1aAFCq8z+02na4HIut2nlSpSwg/QasBq1GpayLYtjLs0cyVh8WsmpVz&#10;Z+pNNgJ5hEp1VfdISawW5uwDaG/FBn+eoqN78GvVQHXdDYONsKMTdd2isoE4QVx5w/AHdWU0C0lS&#10;Co6iCjP9bVfMuwjnZKEAO28VYOGXd6+0eA0WW9M/jFuwB6jLeNl+sCgXta2eP4sx0XAcqPpFveqB&#10;O+SAS4M3DPUIQXuf/cPToKDUJekpX73AZNKEqWDtj108icL02N0LjKasshuornlLncBiitNyxqGv&#10;08boNnLgXMlUq6tXXfsfw8k2Tb4fWrct5z1DB7ZTAVhrEkNnKRUHBQPWdhPwtOWgqUeSC6bpxdQw&#10;qTuQWAvIuZzKN7KgOkibQMpSQatLfVApaACtrt8EP23rByqmK6su907w//noxQ8JZY1hN7uFsuz8&#10;0tGbJXk06b1hKFsxdaL5h9SE+ydnbLEBK2S8TgGuaIQfUFcKpC4M1IwFrbyW4qCB6gpxWD/vQjCB&#10;y0HOodQl7CgtauWCAvxquXzhvUygrg2PUsDi/LFIXbdDyklCbqSjm9vTA5p0YoKUskEzbqC6iPlj&#10;dP2L4eSWVUUFpUH2U00OgzivuQLkBOpq5snbE930Zh0AlXrAnROrDt3rVVeqy+aJB+Ct0ck/qIuY&#10;pqOb0SHBxC2w1YXB622Rgp0Raclwei0KSl2etgf2mH0iCWXJoDWQL/HwEVd31lvG1JNQXXOOg0XH&#10;/SaUuuYucQB7uzBz3LnAOhP9cWEVoMkkAy2/geq6v26K6U04JIqgtQSTVDJ0JokxAhcxRZJWcG4c&#10;BY7LhBwZLOduEgcXG9UkACabMla3gSuj1TXiIGWpoNWlPqgUNIBW12+iOOEOn5e82rNv+3xXUAEB&#10;da09ZLF/3uHysNDmkqRz9z7/veoCYfb8ZffeBIN6GqQ4mB2ZpDN26+5jPFx6ZKcpY4zeWRvX3huG&#10;XaXx506d+RL2eaC6RD2VK0ymbN53ZvaEMUOpS8ppOrhtHUNn7N4jF4E0uCW+E8eMPXDCfInRBKW6&#10;TG5dM5+sw7jk9AFkzvRxmTZW75qL12DqItkNudtWLdTXN7n64CNJKJwungBnuOeIGcjpbHFYb5Ix&#10;Dyc/ONtM0Ru754ilGCd61SUTNK+ZPdV014kl08b3URdZk+o3y8Dggr0r9ayrvShyzQITw9mLHV6n&#10;UhkAlLrEXWUrZhlu3Xdh8dTxfdV1+eSB8bq6q0x3V3cLcVHTkukG67bsszuxnlKX7f0Hc/THbdp7&#10;BsMJQVP6EuPJB886LBg/ZqC6MBn/1L7NDJ1xB09aKAgy/M2d2ZPGrzTdw5ThuWHvFk+fsnDlpkYR&#10;dcOQVAjb9m1YPslo/odI+CdKq2vEQcpSQatLfVApaMBP1UXEerr3SPrewx8uCmGnp3I680FRR11y&#10;Jk/5FL4mK7a4iaOQ8j+5fxbjCi/fXHCeXzzQPTpCwvIMSYQxGfuTu3sjT1GXl+wfV1gaHQnSWjMj&#10;4CrNSAt89dDu/CaHsEJPu48fXlRx2lp5MlJa3dCQ6/HR/cGXyGGqS8Zv8wiIRgu/hkgp6wI/ZILO&#10;rwFpBCb95O5LdRr4FvD1c9j3KvWPMX3MJPOLl+YaTNx4Ed6Lo9E2UB2kTSBlqaDVpT6oFDTgF60u&#10;Ajc4F4Tiv8PFm3ACxqFQQ133bM+A76TAiY5BFe+eOrlcuAxO7s7b5MXL1xKEfJrOKbCKLVa4HLyD&#10;MzMbxTi7yM87OFLGrclkKsSsms6CrySJzzsTjHb3Zxmq1dWR7TXM5lji1yfUe13ulud4remlX80J&#10;QtKgHE3DL7OWJAUVrD/RH5qGphdUB2kTSFkqaHWpDyoFDfjVDUNi9TIHFP0dDm1ZkeV3j5oyeCBq&#10;qIua4J8kpQ8SW/yfulzfC6chrsgqe5yUIap2P6Nvfu7I3i3bd5/Y50LKa4qZVD0uNn/t3U2QuFwk&#10;VQhy2KzG4c3rOHwIXBzT9Gv7DKUuXk1cJX+Yjdq+o2lUxClH08hkS4CwC9oFJNZVxoSP+mlo/hio&#10;DtImkLJU0OpSH1QKGvAzdeEyszexG8/5o8Xf4dvdR76P7Kg5ggeitrrau4W3LB/a2z/J9n1ekJMS&#10;VNvzsoDNmHTazMCcylboaR/44oZUxm/M/BL5zaeUJz7p9PHDPdjdYLfepD6v5fwe3IIv69et33bJ&#10;+duz63v3XW1O91w+x2jjlp3ytqBqvjTD7bzJBCPT7c6uT8Nz4r6u335UqMA/OFntO3abOuCg6kp5&#10;eSfB/yVzuDKF6urpbE7/cifwyU1+bXhh3EcJMLG8MqOgyPby25bYR1JWfpVAnbu7P6AoZkzagOI/&#10;gDN0dPX05yjjhJXxJLAo/Gl5KsTN83beBFn8fXwE6s6B2ZcEpxUbn0B/9wNvT59gtAUt/MgU5QO8&#10;pWt3xedWgTNpyws5dT8QrRs2Vd8e3g0HTVuI75nlJieGfDGcQpH3aOqqQV46Bo1jcDIgLNl4pLCJ&#10;jdJGAPzYukUS1e9iKkM3r1OAFkYTVAdpE0hZKmh1qQ8qBQ34q7pp4FFlsCPZL5HWJ49sGwSoq6ql&#10;pYvJO7XdmieCowVmeViDT4upx1ZdDgURpzXQjq5PQ11D4Cu00pb0DlBXE8In2bCGGqluGvGfvVBs&#10;AC/dHj5/76SJuAhc3trSIhTmM3TgbGoErujuaOfwYD8IJUp16ehycQI0+CbowL7ySnURHFZ3ZzcL&#10;pJIE1tLSjsmlHa2tQKu4gvfgQ7KM362vo5tT2Qjy4gppe1srXwgLUC7mdfbw+OwekI7Jxa0tbUIJ&#10;1VYmOEzVDlVIRbzW1vZYx+XjjkHxSEX8to5OmQLpEKiLobMYbCgS8FpaWrgCOMQ+BVBXTquAkLEN&#10;x4119CsQtJb6J1eDw7V1MEU8tgyesryjpYWnPCWAWMBtaWkTKc9ExOe2tMI4syoxowWWAyYTxUVH&#10;C6VwLbu7ky+R89g9nT0cuKUSsGdwAqJsF4bOCbAIr7e1jS/q/WOE6qrCSG5jCkNnPKEsLqmQBwf0&#10;IghWd0c3Cw6HQmDS1vZumUQIjo4RsDS6WDxlWRBsZldXD5sqGfBbAAXf3sUEv5Avz12pJD6bGZ9X&#10;S706DX6bGCbvam8TiIf6DqkRqA7SJpCyVNDqUh9UChrwV6nr/wZQl/J7rMzKp0zQkpkrwIC6QF1v&#10;MFl/6qSJUpxQqSvMNbAE1D3m91+3KEDdwn+ZB+u1kVLX6AFEBWrVuZvOn94wR6kufO64MWE5VfuW&#10;THsYSTU4gLoYwTbLVz3MwphRBz7Bl4WBui5vmLdkxyXHU1smLz5E4F0g0dhkyRrjCVOmb5VyQAVt&#10;yGsqB+qKTstVYD0MnTHPv/gYjR37NqW5OuopQ3fszFkbpMJ2hi6jqb1p8hjddoH80to5S3dZOhzf&#10;qL/kqLK+JqU9ZWBDm7uuBowxQF3S+gDGuLXNVeAExkqVdTRSF86au2xfkM8HcA7wrSwllLpAJM7p&#10;OGPJuew3tgt2WbOrY8AOjYwWVEuBS8ZUNLVNH8/IbxfkvbfSGzcr0PvtuvOPUt7b6E2eH+D1ZvXm&#10;R6HXlk43C8flTeCIPoF+E3V1s5p5NvtXjWeMP3biADhcqXKsKVzOA/GdlnfW6I+H6iJE43XGFNU1&#10;LJw4Nr2Fmr8aqUvBb4UjWilYYNFg0vSUJvaGWfp7LZxPbli4/NBdvDMXnNWC1btBgYwbO/7MySMg&#10;m0iOHzSZsvrozau7lk9Zcwk4d/N0vS0nbt29uCedBd/o6iaJ0CvrJk7a7Hn/HENnJnDeRB1d/cnz&#10;Ni+ZzRi7Tnn0EQbVQdoEUpYKWl3qg0pBA2h1DQegrgnj9CYuOVIc+mj6gk2gwgTqkrBzlDUkltzG&#10;U6krvCHDS3/ZbvC9OODO2WVbHakq9L+vLgXwhw4D1HfwhqHOFKwxDNSGE8fpjR8zZvHBm8osUF2i&#10;ntJxEwztJunypVyQQah8DRa0w0AhTNDRrRZ1Ur3JO4u89Y1WUeoCi8AfrQIszvHggvNPwWJj4svx&#10;yw729lBPebgJKAEcC+zqWVIV+OQpdzheR7dGOVBh5scri9bAB64JTiuAurbpTxw3dhyVn+ocr2p1&#10;kYEv7KdMBerVLVB1VO9VV/57K8b0w9/VZbgMJHYmPwSZwa5Aa3LX06Rl+mOT6tAsNPN0dJPbUWuJ&#10;UtcH00nrn+aAxZxnRyYfegzUdekR7ENrAA7BgepiVodPnLYERBR5j4C6an0uAgPBnevqmt2nupJC&#10;demNZYzT1d1xPZBSl1J6DaARBi+a4IMUEVTXfJD8xXLRYpsYkoDfKoQy+E6CWFky4GybW4C551N/&#10;XeCAYFU3AbvISzFYYvOmMJIbOHTn+BEHKUsFrS71QaWgAbS6/gB/gbrE8LXfXnURPFB7TlFgSnDq&#10;vhxUF0nAt1+BkHAC1sJCAhuno9sFB9WA6R2Kn6mr4MNFg92OYLHE7+70Ted71VXlc3HCJAt0KEIB&#10;B7aAb0HAHXYqB/kt8nWas/wsiFDqujFj0sE3mVR+6tYZpa765HdGS/eCpi7YcKC6TqydceC6dz91&#10;cSt99BhzVJdJrDHWCyhEk3Zu0NX1LeNRcUpdUZZzDa/A/7gI682LL3sMVBenIWGcvgmIUOriprkw&#10;xuxD+0ZliFpdFN/VRTCB5OBdSBwU4DjF4OqCBcKD8wxARTF5oCU6FV48hFIX/GQr1TVr/JjCdiGt&#10;rhEHKUsFrS71QaWgARvWrK2sqPjDYfo0w34p/3bIy83rl/LHAvo1/xICN1s8yXC6icm2o8obhsSV&#10;bYumTJk+y3DKpafUS2NKdZGk13GTHW9LqVpYSJA5vvcmTpxqrD/xrEswCW8YDqKuRdMmTDc24WIK&#10;0zlTTUxm6elMauBJe9VFYJJpOrqzTGZPG8+o6hFle9+eOAnu8MJj+BARgMs4wGdzZs06cxSqC5d2&#10;TdQFi7Mnjh3DVhqBUpeMVQHOcNmiRWBvfdVlNG36lPHj5m04J8eJfuoiCGydwRhwbjMMJoRU9nAq&#10;o4A55prMXHH6YUdROGMMjC9d/5BSF4FLDRhj5s6aNU7HkC1RDFQXQcgX6cIL2XPhmPJZF77OePL0&#10;6SbTJ0/4WkANjj+EukjS1/GowZTpU8ePcwsrUN4wHKguPPn91UmTDY0mjbdzTwRHe3jKVN/AaIbB&#10;pDR0w5DsKQ9jjJk422jK+rNPgNNpdY04SFkqaHWpDyoFDaBbXX+A/36ri4bmd0F1kDaBlKWCVpf6&#10;oFLQAFpdv0vYG4fQIG/PIlbvGIbi0o+lHQJJQ6xfUMjLr5l/50BQNDS/B6qDtAmkLBW0utQHlYIG&#10;0Or6TRQnPeDIqm8O7O1V15GtDy68jhHWx5+7+VKkIGh10WgDqA7SJpCyVNDqUh9UChpAq+s3Ic5e&#10;/tJckGGxysZq1mWSIGwjGuydXR7ZnIm/fY4gybM29/8ZdS3Q0WWMW0HFrRdPYuhMouJDoWBXmxhv&#10;IkmZhbm56oGORtjvM7nuP8jjupgraxmwt8j43YfOtHLgK1lrlK/6wmCwoMLXcvyENVQXhvtb5jsG&#10;Fm+coXffv6TUx0GZh7F5x+GSNvQbcVltwNCZQnWioPktUB2kTSBlqaDVpT6oFDTgJ+oq97/agaLq&#10;4H7rat+xtPuihrr8H55XDgRF2DmH3LO3971/FVeITjxNnTh5KUEQE3ROUtnC7S63pn9gKwhpQ1wn&#10;ThJytmNwcXW8e5HfdbDtnnlXqWyaIBV03HZ6YGl9V8asve3ohGHdIji+lLhbKHty26myk5/0LQtl&#10;VTFQXYSUvWKHRVeeXxezOr4NvQ/7E+7ZPP5w9xYVT3AzEzR+H0f4VVypqC29A87KoT5ySdeb1++V&#10;1b30zSs4WDsAqGvaON1ClpzEOJMm6FPqIgg8JSYsMCIegx215W9eeYjYbV4fPzSzRISw7cylu63F&#10;UcAQr169h5kVggCPd2mF8M0wTk1qUEpZQXIEHyel/G4fT4/8qhZ4GILIT47xCvwmU/YnpKjKT/L0&#10;DrXbM/PsWzgRZXt14XvPwC7lTMEAqC6DyyCS+MaOoWsCNAnU9Tobva6u7Og/RgFPjzQaq9vCl39X&#10;1/itILEyzh1cC/jjJHAZQ5ehp6vbxKOH0fptUB2kTSBlqaDVpT6oFDRgKHURmMgxtqyDwCNruAvm&#10;30Opv4HU2bcQRQeghrr6jmEY5OZiu1c5mT0hcQkPwvnpJyeahfh7urzxOL3PhcTq87tk7fkRLG7T&#10;s5BwlnJzhaiTi0nDWn8tid8C1ON13F/XeoO2ui5evpn9xgXU/hYhdShpaKydE8sC3sAYLj7mWd6W&#10;7kGImioFMnAK6bWgyhYVdGp0aQQGe6mx5FhTgNWcs5+oRKCuV3YHDt/wq4t/Y/YkQKkufM+s8cfv&#10;fg59bceYuBoj4MtG521vW+xbrbfqDN5VwNCZK2I3gsTahkZcATvUhSVmnFg767BLZG3QNcbEWXa3&#10;HrB59Yyxhk1dXaYGY7+1iG/vmGt67F5K8CuGzlQ4KT5Jtia9YEyaHRgWvsJ4AlBXWeTjmUtP9LRV&#10;MnRh90VAr7qonuJFLDlQ17l77319fJSlgE/X0X2cxyaE+YyxcFCrfuqiepOHtcr4jZH6G165rJy2&#10;/MYITCmgbaA6SJtAylJBq0t9UClowFDq4janHT904Ih5QGiTcOmc3x6BF2uNaxQP2Q7QQF2YzcvE&#10;R3dvet2/jGPiI3ejX+T1HNqzXjmGoaSeLXE/fZVTGtAlJ/I/OguFHR+yq99mtNSmfcFJfLPFdWqA&#10;HDXgNpfHRMdkF9ezmitS0kuFXbVgMTYugZB3izG8qywDLMbEF9fWd4q5nTGJmeAwHdVFqVlV1OZD&#10;qasx4QNf2BJa1zvY0pA4Xnnn5wKHxRN1FHJIMuvFAVzcWQXURXQypXjal6dCZgOBCfjwvR818Tu5&#10;YJFt1ByD8ZVMNJASUBenM4sxfqX16qkcTh1QFyHlMHTGUWungcYKF76YDHI3x7sxFp+g1AV+ESAR&#10;tGn4OW4MnYMwqyiXoTMdqmv1FbCU9+kGyECFFdfCQQuJ+kOZOYmR2QoL6tbe1eaPY0HEfp8JUJfF&#10;jLG9+anbAH3UBd92Au1CoC6bD1GZGRnU94iqr2cYYw692zvnZkg5WBygLjg5WUiT1G6+nrNfZIyX&#10;A0NHr0+Tj2ZYoDpIm0DKUkGrS31QKWjAX/WsiwgPg3Po/RJcWNc1Ig9bVBR+sqcip819pD3VXNUY&#10;hgGn1pj7wYcxvQNB3XsWDerugKycxDaxQtCS0A2HjxupZ11pUV9RbABB104FPLP8tQOHBlewlXro&#10;HaMBqksAWjC6uhPn78aV6iIxMTCNEFTzhHQCaKXBgZQGVxe4bEl3IkPHBHxd4OS+YUzc3auutoyP&#10;jBkbwVEIXMGTyseDJpoQmA6fOhZNdf/5/I5Nl+H9RrudM4C6Xp5esO4qnHkHk6Ji7FVXQ+JbxhjD&#10;fjcMAbgcntj4sbosMfw76KeunqpEhu4EOWgU6k5ITkoCYbKubn7bnxiy9l8C1UHaBFKWClpd6oNK&#10;QQP+KnX931Cpi+hiMc8sXSHCCaguAl9zP8bHYgtoy/UOv/s4qhpkayiIZMG6WXw7Cc4P+Qe6aXjE&#10;xPsF+KAFNSHm6THuxDSgJaQu8oPd7ksf85G6QL1f5G84eeLEiQZu0cDZytGJ+quL2DvbmKE7GUTu&#10;H109UVfXyGhmG1/Wqy6QbrVz+cSxulOnGH5rkog782dM0dfTm3ThCWxpQTDOrGkG+vqGx3YtBurC&#10;pax5M4yAMmcYz6PWq7ppMExM5oKmNkj53k1DZ5oyCzF9zBjGOPS3/WM3jTHGxrOymvhdJT7TZplR&#10;GczmGc62GPJrAc2goDpIm0DKUkGrS31QKWgAra7hUPjpJpPJ5PCErx1eNOSHt+Kw1SUXdyiNxGrm&#10;SnvHMLSxtatO+dIqVRy2dU/zdqFuhf0BdWkOjiv0dHRFGtxypNEqUB2kTSBlqaDVpT6oFDSAVtcf&#10;4K9QFw3Nb4HqIG0CKUsFrS71QaWgAbS6/gC0umj+PVAdpE0gZamg1aU+qBQ0gFbXH4BWF82/B6qD&#10;tAmkLBW0utQHlYIGjJK6mOVRZg4f0cIAaHUBhJ0F20/dQAu/hBDv2HxU+eRMcW7jplYRtmXjxi17&#10;PpDCEhBp44/KNLg0ND8B1UHaBFKWClpd6oNKQQNGSV1up22y3t8cqoM6rS6KmugXw+zOXuLznCSE&#10;L7KZmJSvIHFjs2CT1bsS6jitYU4ESTq8GYG/BBqa3wLVQdoEUpYKWl3qg0pBA0ZJXRbXXdtS3XuG&#10;eCmZVheFtCs/nzXUaFk/kOfuBrI7xbeBePL7m2JlN0DXuZuszb1A5JZnDFymofmDoDpIm0DKUkGr&#10;S31QKWjAKKkr9t1ja8srIziG4V/NoOqqifO2sbUVDq8vuoxdY2l5pVsmSinK3n3B1tktyfy8xS2f&#10;or2nLa4/dONKsfzqnvi0/mMn/r1UBNz9mvn9DTOa/yCoDtImkLJU0OpSH1QKGkB30/gDjFg3DUzI&#10;kQ3akuU6fPR59DENLY0mwobkJ4/dQMivgqMyfXoC4yBUdktkQhaIhGdXUzkrSlLBYpcIfoFJ+/qp&#10;d5CqF489wKeYWeeb1gQios4akK2uG44+5f7iCchNSNjuT9wCvmWDFELU/e4LHGCwKuFTp+rSX7vB&#10;I4bEF4A4tyELxGF4i97I5tYkUikcOYZ3F1LxhPx6sCrwuTLnY7f0JiGByT0fuz3zSgCnVRvj2cSV&#10;hHl9gGvf+WLguIJ2KueTx69JQvHkKRwzE+/MSayGg2J2NhaDVd08cM7SJx8C4VEJ2ZPHynE1EWAR&#10;HYsaM7gtP76oQ1yXHUElvn4TDzOxmp4+dqto44H4Z+oQ/ObguPKM0PdUtqev3vcUh1XyFU8eU2Mi&#10;K548CwE//N887RCN6IAxvw+qg7QJpCwVtLrUB5WCBmioLo9Pn9QIUyfro+21A6CufiUwwuHFzc3b&#10;Tlg7Peuf/gkNpDuCdMc77je3uW5rZzR+nEBBLGGMA3EQitrFOw0m2Nja7VkxM5Mprwy5NnPVDpA+&#10;YeyYdqH8nunSdgkyj75yvnl2dcw25xQxs2zCpCXXbG31dHUFcnyBPkNKyg11x1pZ257es8709FOc&#10;WcbQ0S1ly0KvLS1UteKnj9EDe967eo5LSElzvNu6vWfhOdx7Ra1tirhx8BI4w6t6OmsVZe4b958D&#10;a5ca67fJiH0Tx8KctnYxNfzPZxeYWdtan95mHlIfZbUiuYl7cv38S1dsLc8emL3NFu/Mnb1guzLz&#10;beBScA4umR2Kwmc3wmr4VUEmizZdt7GaBIef5zHm7QMH7SgMXGW6zqu69zuKkGGymToW1YUm+43t&#10;x3x29NMzxy1tQeLtO8G4vJMxdu41WzuD8Yx2kWLVOPhPgbWlHr7iF+vpbHlqz8w1R2443a/wOBHU&#10;IZ8+niFSELy8t1buaaSiY9bi5ftt4b3i/yOoDtImkLJU0OpSH1QKGkC3uv4AI9bq+g8A1IWGXJo8&#10;H7hoCQONwNSGkZ9u7GPojLlz7yVQzD4dBpVflOnyMr1lKHVVBNgkcr63HqC6WClHHoQql/BJOkuB&#10;ujbseTxrxsYf1TVV+bN7ygkXOAaV8gRW73VUJkJ1USlTl1gDdVFxxoQZoPWzbyI62yqMbEx9ByJW&#10;1+25UqxXXa3KMaOX6swE6qJyjp+9Cqhr4uSFGwzGifKfAnV57V1R0d07XQBS15W1hiJx15Tpe6hU&#10;qC7quDrzqeVedVHpq14VCzOcQ1phW5Oir7pApKMwYOPtJBBRqktR/HJ/YEXPiaUzG3jyuMfnfAo6&#10;542foSqP/w+oDtImkLJU0OpSH1QKGjBK6hKz24uqWtHCAGh1ARQSTlounHB5OPA668ub4fCyImZj&#10;akoagStSU7KpcfCLczPTC9E9uj8AUBdoBDzat+JOMDz5JQwDKh2YJjU1B5xRxOubm10zX203iq9p&#10;J0nC7dCCmHp2X3VN1zEWK/C6FPcdLunNyc+OPUsjCOLW7pMiOQbVhTVOWHpCKse57cUTjHZBde19&#10;0ZT2ft6syf3Uxar5ttPBB6jLMQgOD98LUFdYJ8oK1OXyrerrtSNnH4eDxX0TJ1DpgPyUVBlBNmWF&#10;M/Qs+6pLIWHr6ZkCde08rXq7Q6kuQtE+b+5soK4Exz0vvhWRhNzp2mUZAdWFSztVohqrengpZOxE&#10;9w8bo5wdfAq+OZ/1LOQAdaWwkKqldd5bb0eB7I/PXeoWKdZM1OPLsK48nyM2AWBtP3WRJJcx385o&#10;LLA+sXwyGkr/ZWKzck//H1AdpE0gZamg1aU+qBQ0YJTUdfzWc16x31B9EHrVJe1IboRTmZCBDy2O&#10;23/ydNi9YcMhTNxdJZQ9sNxl89C3+PW+Jq6Mk/k8p1VEbZIZ8Hzr3lNZPvDuUFu2z40TL6l0gKQ1&#10;ulM54+LzS0ffRZUwS6KYLcXrV28qZUvrE703rN8sxWVlXAnZHcsElRaE8Ha9evTUbVzO3b1yjVd8&#10;4e2EDpJQOCYUSDBUzw6kvvDbOtPtdTx57wT/WFdsPVuKiVu3rV6TWt4x/FmSmYUB8CnHMHh4IzDh&#10;1VMQiXhmVlHZVBV4lSDETSJ4L8o7HXiLV8X5Q1/BleqCx1o2ZXyrQN7b6gL+eHVlN4hMMpjZJsZx&#10;uWDRbGOwuHSdHcgM1EVle/itOvSR1TiQbZKxUmbYxiXzQfripWfAr0R5w5D8euP0BB3dKVNmlrKk&#10;lLqAF410dfuoC+7KaPocpgTrbXUpR/6FDFQXiBxfbpTTIeptdYEGX23sk0kwPsmvkt2rLrh2vIFf&#10;Tmtvq4sBmo9KdYGdXJg3FagLnMyWRXPAqh1mj6lWV7q7jXMS8DTJqQmZcYma+qu31aXbKGQZTdQz&#10;MJgDLq231TVpyjLwx7Nr1RIQX7DoKLj25BdXJsJiMQRXDbYfoC5ynoHeZa9cWWfy6ivu8AiylvEL&#10;98PI/wlUB2kTSFkqaHWpDyoFDRgldTUmvL98xbp9iAfJveqKj3hPqQsQ8vDumSkTN198nv31JrcK&#10;PosGAHU9Ciu7su8QUJejmQtJCt5nw7HYCWFLNg+zWX1V2Az7hS+eC1aR2bEvleqSfM7vcnV59uje&#10;rTR358oOFvgvP+UHn9KDqiyxoq6t2Buo6+IhF1JUVsKGlQKvJt4/s0qBE+9OH5OwS3GSOPylUpl/&#10;INjBp7Aj3+N1h3rV5bjS9k5AZkfS4/SKFpwghq8udll47fAetls7J5b6K6eaBA2v7qJYl60Egaey&#10;JOB8clr5JM4q6hrhWTRpaH4OqoO0CaQsFbS61AeVggaMkrouW9p7XoGDqQ9Kr7qw2iBKXZyauLgm&#10;kVSqaEr3+XRxL68mHHwPxVsDs17uNV/r8NwvSqUu4ZvMDoIQPM3sMTf3CGqUyoStQD6UuhQVnyl1&#10;eeZ1ujx65mjh9ezOJZC8bpPbMa9qgsBOBdT0trqgusSVRUw5wavwePsYHM7p7B5WXUqIHSgQYs5s&#10;V+UJDgQ/4JKKKeQPVh07N/s2SRBnfCrnTpmkP35e4NkTYCcHLzoOU11Rd6/Upnzu7TX3c5xs7G5f&#10;s5HLpe5Xd2V63OCW+/Brw8VyHJRgJ19oftylPfEpJqyo4P+fe52NCgQhEsNnQgQmk2MEjsnFUjTT&#10;P4DAFXJlExmsEInEBAGnrhYpAb8OCkwhE4kkyvurhEQsUqAmNQHyqyIiTDlBMwW1uUQGjyJV7UcC&#10;Ispd4AqQBgFfU8DJUHGRWOu+OqA6SJtAylJBq0t9UClowP+3mwalLre7Xybpjp003iTLy2HnLb9c&#10;bwdQJ1xdO/VecBFodXGznrQJO3pvGBaFPl687jSoQnI9boJPYeP3qdkpdbm9+PbmwnaPlIZH9xww&#10;YcckvYnFHRJWaYSB/jIcl/e7Yehz69iuC68JQr5Vf/yz8BJQ6R36Aifc2vJmyDktue2FE/WMZh14&#10;KKiOmaQ3XiqrYooUJMGq6uEvmjg+orht+K2u3yX8NWp4DeSt672X7o6qO2r/FjiHoaObJcB7Epxc&#10;8wTTpl6p87nAVv4GcU7D5DFjnqe3gT8l/SlLuqvil219ya7wcS/nSqVS6ncMvhcx5h7uKvI9eTuo&#10;xPfOq4Sa+Qx49+/NtX3jJk8HEceZE2uZrMm6M1X5ycmqe30vMruTX54IbJCShAIsUrNsV3w5T60d&#10;N+90e8YHKs4wWkVtqz2gOkibQMpSQatLfVApaICG6pprMkuNoDdmLNpeiVjy/Us0AJeyylV3EX/J&#10;1aNwOt2+SKSoAudWxqn3TRiTNsiGftalBkBd/UpgxMPUqdOmGRj0SwQBncFfDc4xWrh9iv5cSl2b&#10;Ji8LsdskUTaS8kIDamMeQXUJ68YzJjB0xrildflbLJzE0J02bVWvigA1YQ8t3eIfnF3dgZFuJ+Zg&#10;pDSlqkupLsJYjyHCiMWGet3KB6WAyTqrwSchrF++9bqMXWuy6IqEk2dgEUmtBeoyMpo512Qmw+Q4&#10;UJf+lOmgnLcdcqLWag+oDtImkLJU0OpSH1QKGvD/bXX97RCEou+NpqEYqVaXlgLUtWg3s/rbzp3r&#10;gbpQoormeDdKXYZrjhGSzpmLjlDpNpPH8iQ80B5y+VZVHfbYZP1ZjCCfXNrYhJFOm6co76tiVKtL&#10;yq6aqDN+7vTJHAxO+nz5aSKlLnlX4brdbuDwk3QnRdou7QR6mwzsOBWo61lwakV5pUyBA3WdeBBU&#10;UV5e2wC7aWgVqA7SJpCyVNDqUh9UChowSuryCE/Che37L6JXbfoxkurCZc8L2ZtXPgTR3ZZvGiPu&#10;WR7eVdgldb471MMqdVBN8E9etPJlVydySThLMljMfrDlYSocV7B3lmSH254KcceX3Mp3qQ3cxuxK&#10;5XtCg6pL2FW83+w2WvgVVUmeLoG5ICLlNh45ZlPgYbln565CHuxhePPiiUO237tZ/oMo1UUS+BId&#10;3SHVReI7jSfv3LTGyqP4w4nF23fuYugsp+7vkThrvI7urp27LN38uvJ8l6zZPH3OduWmSF2+pxds&#10;3bbDQNkTkkJ1w3BsBQeWcMaLw4xxk6lVAKCuwOJOKv79hqHOTCpFe0B1kDaBlKWiV11RUVG0un4P&#10;VAoaMBrqSn7vfvamx/PLLoSwqmSwjgMjoi45v/3gxuWXLrzOU5DPF2ymEi+ev2FzysXF6flIq+t6&#10;RHh4QWV3U0HC8S37gY6U6iJWOaYFnD0FMqjUFeoWUwsiwroEDtxO4pgA67ihWl21sS+HOXL8Taeo&#10;jI/wQdf7SxeolPDzG6mqOSSngSTFJd9fkqWh+ROgOkibQMpSQanL09Pz+vXrtLp+D1QKGjBKrS4L&#10;e4+7Fi6kvCmr+4fnWBQj1eriNhaRuNwiuG75Afimi9PRIxKMAOoixE2bLjhTeUYEVauLcHT0FrXn&#10;l4pxoC5MyukA7pDVdAvlva2ua9cfCZoyUps6r39KbcoO7JJDuwylLklnboGyd/4vsXZOLPSGvT+u&#10;L1jRUfENIxT7PeHrSsDglT1iUtZcx/83u2jQ/GdBdZA2gZSlglIX8Batrt8GlYIGjJ66OvNDbW2v&#10;DiKu0XnW5XaPGj3ov8ig6qqK+mx/8/owR473fmJvffdNbkpYXaa3g5UtLuVVU10KJMVOd+89ehXF&#10;r88k5D29HQ1oaEYbVAdpE0hZKih11dfX37hxg1bX74FKQQPobhp/gJHqplGenoFiA/BxuOT18ooY&#10;LdHQjDqoDtImkLJU0N001AeVggZoqC4/X181wlT93oHvtAKgrn4lMOLh9FVbM7Nz/RJBQGdAQzPS&#10;oDpIm0DKUkGrS31QKWgA3er6A4xUq4uG5r8DqoO0CaQsFSOgrqCgICqibaBS0IBRUldDM+xZ194+&#10;+MsutLoACikvv2T4I74TDZ2wXzgm5ReWNBK4Ii+3mOr7XVlSmF9BTyhM86dBdZA2gZSlQlN1+fn5&#10;Xb9+ndq1toFKQQOgugjZztWL81u/V6+thVEkiS9cgt7KWjP94qtIqj8bO6ISzhL7cyQtObP23eoq&#10;i9139h5K+hFaXRSs4iAuiv6CDJ/H597lgcjn62e5LSk1QTa9I8d/VY4cX/2nRo6noaFAdZA2gZSl&#10;QlN1vXjxglaX2qhaXYSTa8zh9XOdfArBwq0dTgp+S317Gkngp2cbGU88c8ev2Hzdss/pWV/za5dM&#10;NW4RDNpz8DsHL8G+6TZmtLogQ6qrNLRuuNO0yyh1uW41EzMrqZHjU5Qjx2e38kiCXTi6I8cTPD7a&#10;v5infGNtGMjEQhaX6kFJcNgssewHuRKYXIYNp3slweOwURRCsNnDuPtKECzeIAUi4HN5fNiXBccV&#10;LBZboRoJhSuEb8XhmJzF4qAXmWl+BaqDtAmkLBUjcMPQ3d2dimgbqBQ0QKkuwmnfcZKQb56hZ3rs&#10;AfgX3nYvufbbHYaObiJbmsaXWc2wuOOXld7II4geG8vTBEmcPmzJ0FuDdjEYtLr6Mqi6vjlatWZ+&#10;HebI8ZS6CIKIeWGd7+XALfNStEZTI8dzFbjZ4fvtic9wcdWojRwv2Xzck4qBc+hH30QqD4CQ8889&#10;z8I70gPruZmuu1v4ssvrlvVeK8jJr0/51iKjturjiu8JKEYoVu24i6IQfNqEvSj6I9T2ALiAK/RM&#10;36K4alVX1seA3OaUDzZxrdKTsxaQmNTQ6AzIEf/4lP5FODHxsjXw7fKjNm7K7DS/ANVB2gRSlgq6&#10;m4b6oFLQAKAuUenXKfpTT9/+tNhgju11B5B4a7vjyQ2PwT/+1Xm3r2+Zc9DADLS6Lq5bGl9V9TW/&#10;bpHB9FahRrenaHWpR8QbWB0PyjuXO68/3Bq1m4bf1fXM1JhQlB92DIm9c+BhSK7T9qU8QnbgmieH&#10;3bTb/AOVh4LAZEYGxlIMP7dgHbBHS/S9duVw7+zSINeg/E82+7+1SGbM3MBmdk6Zc5faxGzF7OZO&#10;lun8OQQp2HTsQVXCJ//S7hVb7UVdJQENUkzS7V4tmTZBr7OHPXfOSbw1+qZnsrQr2+p1TE3yZ/8K&#10;5bSdhGT63AvddSmMDW8b/C6m1rZ/tN3JVL4YTtGY4t6lUKzZA4cmebRxNlAXhhNzrfzB4vKdtiSp&#10;WDJ+hTIjzS9AdZA2gZSlglaX+qBS0IBBu2m0F8P5G4fD0kWL1Qh6Y8b2S/m3w+IFC/uljHgwNp45&#10;w8ioXyII6PekKf3VlceT8jNdW3jymBt7eYRo4eYjXsGhO88PNCsxfeebcwsWAXWUfrlMqSvpiaWY&#10;JAUNqd8auqgBAMcxplFuWTz7Evgs9brS0pLmltCoTMNW77wn7qsuQyAY8uXWtUBd8bXc6rB71E6O&#10;OCfC3PyWBxksoE3Q6rozdyq1Kr0JfXUoCn8SVtYFci3bCAd6t55pRKVT6pJLhQ3NHUfXHaYSaX4O&#10;qoO0CaQsFbS61AeVggYMqq7Rhm51/W1Ipkydv3XTpv1H7AZRF841mbd83dJ56445t+YFVStHHCZw&#10;2ZSZS7du2uBf0t2d9mTDho0zp2yh/KTgVs1fsmbHxr3fWqRnF8zYunGT0T40w1m4w4FNppumzD1I&#10;kNjK6XM2rVkW1cDR15+vELUbzlq+YfVRqK6pmzdv3LTZxodSFyHvmbNw5aa1K2OalONBEtgivelb&#10;TNeAVpek5dua9aZrF8zkyuEplfrdnbd4NbiKT7ldz44v27px4/yTX+AmKnXtXgMSN7gEDTlVG01f&#10;UB2kTSBlqaDVpT6oFDRgoLracuG/8aBcewYfCQC+vXpKRYbia1SqnFN3zAzefhwIrS6AqLv05BU4&#10;4P2wICSnjloonxVhtoePdIixY4ePHDvnTYoqQaTjV71m/hiitlKO4vvdOZp/GFQHaRNIWSpodakP&#10;KgUNoNT14eypknSfmrZqubjplY9nRZgbp7usiMN/lpXZLVZc8s4/4+S7774PUNfNxxGe9nfFDYk/&#10;aUekffp45qZHVU4pwS4q4o3WyPF/EUO1uurjXvefw2MISv1fkITwZQ5LIWbLSdzYLHjetlMZTbz2&#10;iDtAFA5v0SyINDR/DFQHaRNIWSpodakPKgUNUKnrNtaS5PPkrpRTee/924qw93JuUxchc03PaREq&#10;Ikrakpu4e1yguuzuBqYGRfKrIn9e51rYe4D2wZWLgw/fTquLQtyeXTS8kePz3N1IUuoQ2wrimV73&#10;qC7nD+dssjkHypm8+TEKLtPQ/EFQHaRNIGWpoNWlPqgUNEC9Z11Bb56j2BAAdb0x3/34yZMG3iBV&#10;M60uQHn4x3u3HQTD6xwv7Sl3cHRsl4pzyvOOXnvw5lPWRUv7Kx9zjlg5uLx8wZJgZQ3sjDz6IQ3N&#10;nwPVQdoEUpYKWl3qg0pBA+huGn+AEeumgQmYskFdx7P/6H//fSpaoqEZfVAdpE0gZamg1aU+qBQ0&#10;QEN1hYeFqRGmGUxB22sHQF39SmCEw1eXnfsu3nrypX96WBg6AxqakQbVQdoEUpYKWl3qg0pBA+hW&#10;1x9gxFpdNDT/GVAdpE0gZamg1aU+qBQ0YHTURdg982nLD1u948ygt7dodQHaCyNW7zg1vEddZMIn&#10;x/OuASBSFeGybvUGuaB57bJN1BB8h3Zs3HDi2rCGA6ShGTlQHaRNIGWpoNWlPqgUNGA01BXh6qHs&#10;YUjGvbk+6Ly9f7W62qoS5y5c1SHBFi1+ASR92rsSZyU2cmS4rGeFyazceqbrNfSCbS9DtboS3tsP&#10;c15ja+fEvC9wmCWPS4uXLj2VCIffxSoEcNDYqIIWkpQVdI7q8Ls0NP1BdZA2gZSlglaX+qBS0IBR&#10;umEI1CWXyUlpQ2bXIG/L/s3qwva7wVn2XVcf7lWX8/Kr90NyWmOdy9q5BEEMU10KOSifxrTOYb1N&#10;bH0vIfczVJdcKlOOHL+NIBTVQhmcYYYnJ4TlncoxlkYJWUd+VAtUo0LY6V0vmaK7CMTnTJs8efwE&#10;vfnHxRX+IDJOdyz4LBdhj44sBpGJjIky1bjsNP8kqA7SJpCyVNDqUh9UChoweuoSteZOXbG/76jg&#10;vfwb6joDB42F6po5acKEMXODL5zFFPKD5reHqS5Re/7U5XsHLZ+BZHs7nX4S+dHNqqskbM4Ka0zK&#10;0h+/EANu4GfqT5jol9nQkfKakNRUjtbI8YTNDgvwo8TfAcSV6iKOuMSDFFwBR38HkW2bL4BPfl1S&#10;eCNsSYJG4aTJx0my52kWnHSU5t8D1UHaBFKWClpd6oNKQQP+Y9008P0W7if2gqqfWDL3/HszOBCq&#10;uDowr6bx6rPgU+unS0nS4eASKqufHVxLYFLn6PI78c1fTl8scrdsaCn7mNpgf+V+TtBTrqAuh4N1&#10;lYRT+UlCcd41Mvz2EW7B26rGRtev2c++5gODPP3i9Vv32rrrM2dNnzvv6BNWcfC82bMEkpoekYLE&#10;e6q7WKZz5wTl1A//huHvIhYM+SL4h4dObz44jN54UA0pn3ASX387EZQj1erCFdLO9qYTa1aIlfal&#10;1NVe4FssQs/vNo9fTje7/mFQHaRNIGWpoNWlPqgUNEBDda1fs0aNMH4sA23fD5ztWyUOenAIxIwW&#10;X1sxY7KMIB1XXKZWmt93CCrr2XvsBIgDY2V53gYRuahNQRILlz65E1bRmetz0O6pnGRFVyvnvxDW&#10;LV25ZvViWM+uXPtWLqqm+jXI2rNXHbwpUhD3b71rinshIxQOYbUw/6gB1NWvBEY8zJ47b86sWf0S&#10;QUBnoDmE1OpjgASWn1JdBG+v43uwFOl2ukU5WyalLgIXTlu6E7grO+CpfSQ19DvNvwmqg7QJpCwV&#10;tLrUB5WCBvy3Wl2E4Gkm6/2ZI9RSo89pUCnG3jwOqsjLZ+6bu7xwPHoqPuR5bUFGVbco7zNUFyZh&#10;MklitnXYu5TmO5sswS5sH3m8jK4hRHXxlWW9rS6gLlzGaZTjOCvZz3oP2OHeKy8l9ZHXnr8Fm1i9&#10;zFIe8LchCFnvTLs/YaRaXf9f2mpLlT+JzNRc8EPA6k5LTW3pQZdWXFRFRUBrDKTXdzCVS7JmLuxL&#10;QvPvgeogbQIpSwWtLvVBpaABo6Qu/zj4QCj1K+zPPZCfPOtqKExt5Epj7C16KrOKmqm55PHYb2Ec&#10;ibygqrYyL4/fgVpI7MZykpC/LBJkR4QJFPhGcy/QMggPDRNIFczmsoT0IlIhYMlwCbedyg9oLE7J&#10;KmsBvosOC+uBfRyw8hYuKe8Iq/3FKLiFn+ypiPklL2Z5DGjTZXlYg8X8xzvdMuH+ndbYgE/Xp+E3&#10;HT/Ihc2+hTXPY6uYNam1Enj3bPBnXT0VZjeeoIVfUZcR8PobHOdJxm+xsLpb6n/r3JkzZQJwCaTL&#10;TWtzZ9ifk4bmT4LqIG0CKUsFrS71QaWgAaOhrozPn07f9CBxweZFR1HSj4xGNw1Rc94w35HqB6ep&#10;GsWGpvDTNU8Pj5SCtqq00DMH4MtqSnURK64neh8/CzKo1BXqFgPNKqxLUFpX4pgAOykM1epqSHg7&#10;zJHjHRy/pX94DSIfLM9TKdFWWzFl/4ig7Hpw9aU9UGM0NH8MVAdpE0hZKmh1qQ8qBQ0YpVaXhb2H&#10;p5tLyC0XtPwjf10PQ1Wri7C/7SfuKioW4kBdmJTbBtwhrewRyr+3um4+E7blxde13vbJaSsMb1P2&#10;WR9KXaK2zGLOsEaOt3ZOLPSGvT+uzV3cWhqCEYod78uUa+Rl3SJS3lrD/a9M2UWjJaA6SJtAylJB&#10;q0t9UClowOipC3z+M+rSkEHVVRL8/vEDJ/7wmooeLjev3n5WmpdQleLx6OYNXMavpLrBS0uev357&#10;/1FwQ4QzvzmhTjlDMQ3NHwDVQdoEUpYKWl3qg0pBA/5b3TT+UUaqm0ZhfAKKDcDthduTV7dpcdH8&#10;MVAdpE0gZamg1aU+qBQ0QEN1xcfFqREMp0xF22sHQF39SuCPBXQGNDQjDaqDtAmkLBW0utQHlYIG&#10;0K2uP8BItbpoaP47oDpIm0DKUkGrS31QKWjA6KiLuP7Ch53/Zemixe2DjUxEqwvQWRq1ZPOJ4d7i&#10;I+Tm7/LAz+7KuDUbryiEbUvnraNeKTuwec3Kw7b0yPE0fxhUB2kTSFkqaHWpDyoFDRgNdYU6f7Cw&#10;94hzOmO4YBvVgbsftLoo0j0chzlyfKD3h3NKdbluNRN1FycoR46vVI4cH/knRo7H9MZOmD51Ggh8&#10;QjHV7odHbkvHMRqV3UOeXdzgXaYcx0RjutJfF7EG7XtJzJ00nnrNeaXpNVFNBJ9XXaMczoOCUPAn&#10;TjAw0p8kxvCcx/uMpk7TW3KNJHiTJxlMmzShU0H4OBwBV7FwlSX4NqA3Xh/Ey0TyOzvmg4jZ60S0&#10;E1wwaaK+4eRJZTxFprslWDXVAL7mIZdwDC98BZG35ltA4qHrX5TZwYrOCRMNQIrB5GkEiU9a+4JK&#10;XrvXmYqcWWMI1hoZGHzM6VRw6ibrT4WZJ4zHcGLKuHF8BSy9MxvnZbX2/3MgZNz9X2rQwo/UxT4x&#10;nLoCLfQFr4lppF6IHF1QHaRNIGWpoNWlPqgUNGCUbhhSPQxJrC2+eZDBFGh1URCShmGOHA/kNFBd&#10;VVBd0maujBRXdUhHtYsGtnrnPRQdoK41+x1uvE4jScWV5+5AXblfbzB0dGfte4LJ2DZWpiB+ecUs&#10;8CkgyAPLjEDk0svUSFc7hs6ErooIsMjQnQhcYbR6FYif/ZiNs/JAZO2qNUBdO2bqgbhdIBqnQwlQ&#10;19IVxrDKBuoiCJHxuJV9vx71VIXVYQQuF9nEdBhP3gNSXu9c0RR3v4ojJ8Q1dyPrqMGCX17YTkjZ&#10;7yLCxk85CZbnWvmDxGsbd8JdgGMoIWUdt6KbN83bBFKCLZaC1EqWdL6lD1jccOEp+Hxz8RTMDZB3&#10;HvlQCH7iMt5uz2puwg3lqPnsrBYk8jOmh5Q/icsbNgJ1PclmgwVJ6RuRHDcx/+qR0wZ+v55ej39Q&#10;FyEB1z5x0nSgror3J0F8+UUvtErJHB3dmdst3l6CJXz6RZZC2AEiDJ1JOF6zZ/V0EC/vkVrsWAgi&#10;y47cQduMKKgO0iaQslTQ6lIfVAoaMHrq4jdmzlhzcNBhkmh1AfjN2TPXHBjGMFIUUF2fn9uy65IX&#10;rbFWSLqNpy5TjhyfZWxo5JNa25n2npDUVgsGuz87AmArttxkQdiDqcvpxtnrrCJfdks6UNeUseNn&#10;GBpNm6AP1PW+QkjyUwu7hM3hN5sEbPtP2SC/xdZ9ka4XgWlFzApDff0JOmNwAp9o+gqsmrPhrvvB&#10;tTKC7Eh9WdRW7RACpXVkCZSHCqguAhfe8C0A6kJpfQDqAmVNYDLryDZjY/iyXYT11sbY++1gp3jX&#10;7QjYgqmIfFLOkhI4JpbjOCbb/q64uyiaobP00vqVKY8vgpMvZYMGH7Zvqzn45exedhxskvNsH9w7&#10;SS5QqotdlcbQmet8drffnXMgf4cUqYvExTs+VoLjv83pCjHbTxBSsHbD1XcqdZEPzu4D6lI6Rvfl&#10;1ySwfxNzv01r7Nti7nBKvPqqi1kRmSvAcCln/5cqoHmwnynjxirHkEQUfnHowsUT9CaDVZP156Y8&#10;2o1WUq0uvMk9vSnw3qmpkyczZu6l1owsqA7SJpCyVNDqUh9UChpAd9P4A4xUNw0BZ8gbQe4PHN++&#10;tx+115J/3upy4pcGXH78QtaaAdRlvW4l0NIz64MD1CVfvNWKlDEX7r5Mqeur7XacxMznTelV11zT&#10;e7UBdil17EcnNhYxuav23ZILWtdsc6AOpASqC/yoCXSYsBSaqR8KbpO9Tym7IjhPoLg520iiINbP&#10;2kbwC17EVFZHPU9rl7y4dICpHEBL3FP2Mq8bl7UGNAp2bLtKkPJlJ92onYD21olbXpQJXhwHl4Nt&#10;n2qiXELqungc5FdsO2JLJfa2uvwemfUonzq+2Gf+OAI4DEGpi92Ss+eKT2+riwKoi5n84KhLoKj0&#10;a191Ybz6w48iW7O/7P9SvVrXRIET9/ft7PvFRKkuwnTFYSAr6z3Hugs/JjQJsp6cEUiqVOpqND14&#10;T8aqm0yra4RAylJBq0t9UClowNTJ+ts2b/nDYQJjXL+UfztsNt3YL2XEw/xFSxbOn9cvEQT0a9YU&#10;Ii83lwo8BV7QxEXJSsqq4bCQTd0CXMrvESkITA6ycURyAld0iTBQBwvlmJTdLMUIiYCVl1skxwl2&#10;Wz2o4HGFJC83j8Nniwkiv7wD7Kq4vBV8VpUWcVhtQjkh5nblFZT82JAkivOpUYDJotJBR6Yn2urL&#10;8gvr4H1BTJKfm8uGg1WSDRWlZVUgf++FFIDErubqwlo4Igom4ebl5veOpCzoaqKyVTVzMHiSaCeA&#10;koYe8IlJBeDM5b19Y3AZlb+HrfqOgvG+ryXJurICsLasogHECYWknf/9MV5RPRMIt0cow0Q9fOkP&#10;18pua2js5FZ3g+JRgAvhin94+CfsbpYTJCYTgTMRycE3AaKxNL+xk0MSYo5EQRLSLr6U016fX1rV&#10;VNP3juuIgeogbQIpSwWtLvVBpaABdKvrDzBSrS4amv8OqA7SJpCyVNDqUh9UChrwf1aXtLlH2b+g&#10;JPbzy6DszMCnVlaOhELULMUj3jj4JFU3J7ziSDBpU0o9G3X36KhIun73eW16LIjzmgu/vIFD1CMk&#10;DVz49ZNM8nySXsOUdlVIxEwrC1s+Tko6Ky5fvg6+vbaK5CSvTKBA34iLYzxdX4WBr71OFhYlHayY&#10;OiH4Cu1fUgsfIw2BiN1gdeUmOJs7d+LBV92PWe2kuJYFvxFLr1tYtPGkUf5JKKsKrVMXAX8LNP82&#10;qA7SJpCyVNDqUh9UChrw/1XXiwdXG5WT6mZkNca6uV43XfEqIKMy+qWgJRGoQ9qSXvh63+fMphcn&#10;d+e0imICE4GdHobXkJiwpqGkXoo/PXCqJ/c92PyZG+zW/OqBZScUoex9Wouz6+MXTx9EP78jwgn/&#10;9IYd99NBfVrCEpdxJWR3LFNGBHklkrLGpCahgtfcUhpazRQVJ0Xf3HVFLmxm4fjNOHjnajDw0za+&#10;oG62XmW9aPELEDntXel1zMw9sbwh7Ga3SJ6ZWzx6sySPKuKOMj3d+SDCasydMhnO5/kj2KI111H0&#10;V4Q5/fBwpTHAsnN4gyteXLpo4FcGQspcfcDi2b2rjzK7S98fff7y1bLJS0G21sKoabudQIY3Vw6/&#10;fP367DE4DU1f6rxOcwbpeKnYfvqHrnoUgpxndx+/ePv61YpVu8FiUGj/7x+DkvYNzgYn57fz5EN+&#10;1wF8sDw4yPUTuP5Gi7evX9+/fLCGNUhH3F/CrM0VgMMS8vTaP9Ebvh+oDtImkLJU0OpSH1QKGvD/&#10;VRdWG0SpS8ZtuP8lB0Qakj9/tTnIKYOdlUlBdd6rvftOvHT9GpScmbR5xbaQhByPfCbIntMqsHia&#10;7JzWLRM2ckpDDPW35bTwFRWfleqSfM7venLnsfPlr7lpMYWJwZcex5mFNIF/8YiKHkpdzVXJqxZs&#10;i4oNKedhpIxZXJDNrM8/fu56a15g5quzIKfJRmjEwVCccIfzZoHz2jbfFeQE6lp39PLB+Ucqv0U0&#10;FSWcd/7yl6qrsp65cwLsAdHUzduyypJKVIKvX7zq9rWrQF3sinDL63cubVshUz3IkTMLdp68fPno&#10;lvQW4ZXta+873Tx6J/rUxvnvk2qn7PQEGaaaPgXqOmV98+SWZSy5dNH6fQFxZee2rb9/7/Zuy7fU&#10;TgAuOxfcvXt30cRpOK9izynra6f3VXN+6HSCS5h3Urs26c4ABy5+c4SnILrYwh1nYOeRs3uPgMQX&#10;FqoudiTZEnv3+p17e5bP4Ujlazcddra39k4HfwAUUF0pb62c7zkfXPL9xjVQVy0bPtDiFHzObJdu&#10;2mUd+9T6sv19XnveQcubtmd3Skli85Q5zndvOkeUv7i43enOna3nntw4tBdjV284YH75+PYaIbZ+&#10;7BTne3cZ4w5Q+wQE3Dzq4Hh37SwTXNy2eteZW9Zn0ztUb+ARuKF1JPjZXRIYU8XcvWL1Q/eIy1vW&#10;O9+7vWz1BWFz5r6LVpYHN1qcvXpgob4cx2cs2Xrf0db8Q0r+h+u29rdXbThdHurSjitWzVx11+GK&#10;TUB5wctd5na3t8yeLFXdM8h6bctVEH6OFsP64vCboDpIm0DKUkGrS31QKWjAQHXJOQ2nzSxbxBhJ&#10;YOZnL9h8gEa5uGqv7dX7VIZhQFi4fBU0ZpifNWOrbs31pZ+6ivKq1y3Z8sXT94WF5TW7W8kfrXGF&#10;+N6z15eP3y1+va/a27KypwW0uqhNPtxxfP3wNqhjYh4dBf+Qos5kKh1AqauopMnZ7s7Dd2FPnR60&#10;FyR+8fx4+1N+yB0bz9duIlze2+pSboHftX943/YuJmj++uXzPRc3Qs5ddS0OnP/ie6nKDIOQ4v/i&#10;8Q2zTY7h+Z9sPnu+qWS3tfJkpKS6oSHH6/Nn588Rw1fXtat9+879DFF7Th4XPsP/bH/VxtG9LODB&#10;yQtXwTVYXLp822WQNoR6UOoC/KAuabOVbznV6vI6N4fq2J3HQ62EInezTliYgosPolYfgfNWA2Cr&#10;i5D1VRcH/BmIiqOre044BoKroXbCmLyIyg8KfJIB7K0HWl0F785Sax2+KrubK5ELOw8ehTvfpGsC&#10;Dlb24ThQF1ik1KUQ9NhedQp4ZNZbQVtPmQhWw1YXK5Pa28ILz9A6pbry/O/t3bV7zyJDlNZHXdyi&#10;rxU8TKkuWOOnvj5F7cG9WjzNMozKvNIYtUqBuoA/4J+mgnUppGHTtMUgunWsATw5JVuXngGfoNXV&#10;kPSK2s+mq6p/WwKfvHS/7dWrX76lg6X1pqDViO+4BF9n/nrrBFBXeLO0p/gL+NOper9XivV4l8Ie&#10;IhsXnz22YTXcnCShurh1Hwq5YF/zZpkVvNyLE0Td1z5tTZxz17/w2Knh/+f+BqgO0iaQslTQ6lIf&#10;VAoaMFBd0p6yN18+FnOp7kzE2nmwel26dPXFK3Cqw+GQ6RtlYe/x9IZbZOzgAujXTSMrtxnFlMh4&#10;TYMKb1A+WlmhmIqCMthXDdCQ6K/eW064gsOWq7fp4AyqLmZZCqi20MKvCI8IVapLccirsiz4zqLF&#10;L3B+shQTsMQY3hT6Q88zDRhcXSS2Ztn2gM9vgLo6cz+/+BL8+ZEZU4qOKW1POe/06uWNE9E13LNr&#10;1kSEBa48dC/MaWdpB3/SuOUR/m/01j4B6rJ/7nl51yqWXKZUF3lo/eaI8LAda05SOwFcXzszJDR0&#10;/qSpODPn8oP3fu7OoWWgeQ1R8JvnbrGMCA+PyWrKf7o7KCRs7bTl1N8Hpa5HZofDw0P3HbikTIPU&#10;hth6hoSBRhVHKt117HpEmI/N294bgFBd93ctiQgNnqijh9KU6vrgExwRHrphDezI3qsuTn2S/Uuv&#10;wHd3asXYssmLw8ODNzsEOR7Z4B8SvnbNeaAueXfJgStuL+1PZ3TLB6rrk9Ue74BQ09kzcH79wauu&#10;wd5vHyao/tpVrS4KpbrIM6vXgkMsXnR0gLow47UnIgI+HnocmfjwIjjV3Ws3KVtdsqXzdgb7vD14&#10;P3kQdQG5nt0dWD4qtxNRHaRNIGWpoNWlPqgUNGCguqqjPgF97PhUBv63op9cpnoM13fwyr0uff+H&#10;+BVAXU8sbpLSBno0DcBQrS67YasL78yl1LX3fXGez/W181yxrnBhyXvwG0l+jto6NDQD8boKJ/Ue&#10;DVAdpE0gZamg1aU+qBQ0YJBnXQrh2lWbxXK+b2nn2lWr1646dfR9Rpanw8Ng+CrMMHnwIhQXtKzd&#10;iWaj78dIqgtX7H9XPP8CfDZ2fqddyvOLVw6s65DhznddqfUjBDu8Eg7qk/HJDZeyzHyr+R1ZYFHe&#10;HuJfB19yco+tI7Gasq7OZ1Hln+1vgG/LoSVdr2+hdsBQ6nry+DGK/QqcWVbGx16esy8Of/IouFzU&#10;nL71hnfeq9PgF8QRyRWNEaxCz5rquKwOdZ720/yrMPO+voyiZtMeeVAdpE0gZamg1aU+qBQ04P/b&#10;TUMTCEyR4enQ2dqepyCfL9hMJXpePm1zyuWuy7sRV9f06SZz5x/ht+asWndWKMModVlOOeq8DA5H&#10;RKkrI+qNUJk73u0J+JR2lsCnE6PfTSP/7eMwh4+W9x8KUMLvg0sZugxcOb7fg3XzqKc+A8BN5l0S&#10;t2WM0rd4mr8LVAdpE0hZKmh1qQ8qBQ34e9UFqI14DOpcv1bZbhN7sJj57BxTigN14V1ZR21G9tE0&#10;anV9fepMEoTFBhegLgKXf6yRkLxUEYZT6ipvLSphykqDXZszPwtxojbxE7XxaKtrBMClRrYf2+ET&#10;LOLdU1ugLkFTDkNnXE2XqDTQOfiF5dKtjpS6DHR0x02+rmCVM3R0a1lCvDX67e0z3vmdX24cXrnt&#10;Bhy0ltvG0BmTXMmCw+/GdlJ7d/CFTfYDB4d7g5Tmvw+qg7QJpCwVtLrUB5WCBvzV6qKQS8UYTnid&#10;fS0WiwBSKexULZUO2m5QGwLuWiQiCBgBrRMCx5Sji8NVYFGO4eAniMgkEhns4kFIJWKZAvX1+CvU&#10;ZXw9weRaNN7g257xFKhro/krgiSs9+wF6mqR42XBD5txqC529jNwmfrr3cDVmy9fCtQVU8XuzvpQ&#10;JZATih4L7/LNS3aCDWPvwbejerFeu4MkeY8jvw/rR/O3g+ogbQIpSwWtLvVBpaAB/4C6/vv8Heq6&#10;kRR1efmZJbbKbuLSzZc/gGTb/VBdHTjZnOnxg7q2wO6mV1YtwVqj42u5nWlvMuta2lpbmTyJ6VL4&#10;PnLq4+/vNgFwTmaopwOLnhDzHwLVQdoEUpYKWl3qg0pBA2h1/QH+FnWRWHNME496w6kq2Z+hMy69&#10;vKOfuqTsMj2TO+05wQwd3eSqDtDqAuoC2z8y2zF7+V6RgmA25DJ0xvjEVfS5YQhZvuIi+Jy/6TK1&#10;SPO3g+ogbQIpSwWtLvVBpaABtLr+AH+BukYBgsB7h3W4cnr/5ww4nkV35/9hyCKa0QDVQdoEUpYK&#10;Wl3qg0pBA2h1/S63TthgcuHJC/69YxiWuVsklHW0RN0WKTD7Bx5/6UBQNDS/BaqDtAmkLBW0utQH&#10;lYIG0Or6TeRmgbXgh+eFnb3q2mEfeu3ca1IhsLex8E2vo9VFow2gOkibQMpSQatLfVApaMAg6sKk&#10;ri7Ple/uENEf3Uq64AhtCe6vXR9+Hyz1lyTmliaHfHZ9+LAODSj1Az9RV0GkV1EnfDmqJS86uoR6&#10;UoK9e/aokS0K8YQdB7KjfJWJJKeRmnKQCHr8kC3DBDVJuIzj+vCxSI53VGa89AwmZaxWMS7o/D7P&#10;XkV60MdvOSQpffLwIUcsLWoDRsGDwuPR6uHhYm5bHPzqoEXIq927CULsVdpd0i2UNYRUxjyWEKS5&#10;45PhqyszE74cNhxysjLhD0Lu5vIMJwn/xy585W9I2pIOClmioF+1ovnToDpIm0DKUkGrS31QKWjA&#10;QHXx6pN7hN0BdRICk9ZI8MPjL4DE5TvOxebUUxl+SVHol+M3PEDkvRN83WogQ6qLELzK5Xy6eAQY&#10;Zebt9NrP5xUE6XvuKEGSfoHJZ4+sahTje03gtoSEaX36OIgoJEwOScy2DNn2MMbv2H6pgkjOrHif&#10;2EAqmA2d1TkcrKsETksREFSKSbvaQRUvqSv8dEYow8JSi6+5fFL05Fax28NrqTeJf4Pq1GgUGwaD&#10;qotXm7HtmDla+Cn8+qydx+BvoTUnCFy5Q3gelySmmsPh72KvOYJP92g4RDINzZ8E1UHaBFKWClpd&#10;6oNKQQMGqqs9P6SL33MnuR3EBS056Z1iKr340/nhf7e3sAfqUlx7p2wrDGBIdeFs3ypxoPNhEK0O&#10;fxXxxUZOkHeUQ8FWpRebuzxx8Y1//dqlIC4kp5mf9xmO3ScXtSlIYsHal19yO1Lji1J9n7wMT4ys&#10;4pKkrL6lglJXeeSLaVPXZ3dUKsdjFJXGJJQleVu/iyv89PizgzPwoOWzPvNVjgJDtbqGP4ahvQ3s&#10;mFcX9xmU6q4XoeCSjZa9AilHXsBRZd+EDl7ONDSjB6qDtAmkLBW0utQHlYIGDFQXvyXna3BgdAO3&#10;ic1fevF1YkJ2Zl3P6UuOl078xvgUUF3SuuzOwd8LHvqGIX7G4vGlS34NmQV7D9hd3HIFJEma4oK+&#10;Rb/wzzJ3eWG1bWl15EsqK1QXgTVyxA7vQl9ktjsElzbHv0xMiPkYnOdy866Xm6NMWNfb6oIQ2OV7&#10;H59YnhQ3xsTHJ9zwiCHxbjPXKCA5h3D4+OqnsNdv3Xv4wDlWTdbhfUcyamoO7Np0+MBhXFZbzpOa&#10;HT+8ct32yILUcpbExdrC/JY7oRDamB25/RqOkg4YEXXJ+F1SZvWnAJ8KgfDOh6A3cKoL0s0zOMTD&#10;TagQJiYklDe3Mut7Z6WioRldUB2kTSBlqaDVpT6oFDTgv9lN46NbHIr9HEzSrJypEhB52VK99115&#10;FdGquf9+Avt5UGphUXWGh0tmeQNYpsYwDDq9Yat5AIhQA0HlJHlylSeR9gqOYShszYWDRw2trt+C&#10;WZmLYoPh9y1jp6nlvsP9ZwqmoRklUB2kTSBlqaDVpT6oFDTgv6mu/x5oDMOnd4Ab5Fu3vYTqIvAZ&#10;sxcsmWeCEQSlrvxMvx4FwSkOjP8I+7nwGtKoZ2gjoq6fk1TW6ef9Mi5heMr/faTc1v1zxs8/fhdc&#10;F0EQUR9dGTq64Xnw8afN/lU9MvgFwvLoCbAyK+ApQ4cRkg5XmYxZCwxOTbH42DcNaN3X5jC1uMc8&#10;pDL8PhV/pFwFOL1oLTW41qn186l3wo5vs+DUJSizjQ1IqYPrCMVz660MnUVV7dQXA5r/D6gO0iaQ&#10;slTQ6lIfVAoaQKtreHAMp0wxnDKDEHcbTjGsZsn5nbkKSY+y7sSrWOLPiQ0kVlfJlt87vMXOMxXU&#10;r5d2zH8QiKaJ+QPqGmUUi7bcgD9x8cITvg1fzwqUrupJfpzZxLfZf3jtBtiLBKoLZ53yhgMVVgXC&#10;/JS6gqvgpJHi+ojISo6vDZw1mKIynBrdn0h0XA2HiCIkn7MzUurhO8undpzboLxBTamrUtlNtT35&#10;oYIkzs8woCYifXl0HQcnzm3cDxdo/jioDtImkLJU0OpSH1QKGkCr6w/w16sLZ96K/j6T9XFdI6qR&#10;BBqgd/yLgbowTuG79Faq1dVTlz1Od8zee/A5X191AXnd9y/pbXU9z2T2trpCc9vA6nTnLRKcWLfb&#10;CcRP7TDnlgYltoj7qkshbstTEAZHPsMFcCRmakbzb3cNpRkpUB2kTSBlqaDVpT6oFDRgAmPczOnG&#10;fziAqq1fyr8dZhhN75fyxwL6NWuKYokpHIGQJBRrj7rXeZ5Gra7UJxmNPKAuEPdzOHf26Akgl4R2&#10;2DeHUx8KdPNjq+tbZotoYKsLl7IXXIZ/yRtsfJg9PcU+Nk0CDKgLpLicPfpDqyvlEU4S54ynUK2u&#10;V8c3cOjxfP9/oDpIm0DKUkGrS31QKdDQjDKirtoN43TnHXUC2iAIIvz9A9BaCs6qBqsodZEEtnzx&#10;PvAj5hNsSz3xiAJpfZ91PfVPAym9ra6VO2+qbhiSdSHXu2q8WRJqjhi5mUs4pS4CFy/+/qxLzzeJ&#10;etYlf2K1haGzsKyZDZboG4b/L1AdpE0gZamg1aU+qBRoaGho/iyoDtImkLJU0OpSH1QKNDQ0NH8W&#10;VAdpE0hZKmh1qQ8qBRoaGpo/C6qDtAmkLBW0utQHlQINDQ3NnwXVQdoEUpYKWl3qg0qBhoaG5s+C&#10;6iBtAilLBa0u9UGlQENDQ/NnQXWQNoGUpYJWl/qgUqChoaH5s6A6SJtAylJBq0t9UCnQ0NDQ/FlQ&#10;HaRNIGWpoNWlPqgUaGhGGwJrqqqsbe5Gi6NDTWVlVWVlWxd813hY4HImX4riQyBgd1ZV1sgxOPzH&#10;CINL27rhMJaYTMiX45hUUN8BB2AcANFYU9XJRmNWSfk9BEm2V8ErBUGhGhBEJuKC84RTyhF4XWUl&#10;kw9nJwcIe74PwVXf9L38G5V7qG1oUS4RnJ72qqo6Ao5erKiqgpPtAVrqq0fhshGoDtImkLJU0OpS&#10;H1QKNDSjC3F6/twalryzMMxw82OCkMthDauQKDCgtO6urp+Iobub19ONMgg5LDZHACJcjqCbOUgt&#10;P+/sR/BZEfHsTUojOCi7p0ssg2NAKWTi7u4ekNLFEnV1sUhcAQ6K4QSnKswjpQGks7q6RFK5ch8/&#10;gtXYvU8iSfmaWfsITCaSYwSuEEgxLpPFZXZLwSK4FhFXqsBlEkEXkwMqfi6by2MzpRgOjq6cm5Rg&#10;d3XxxYPNPCepnjTeUIoT/LrEqFaZl+XzntJgtKoPxV52hZ2iN+Z7MLAvTDR/xUpVYRF3182iBrUC&#10;8U1H7ElJ1/yDDglPrJq4igfHt4PU9sLIqZMNqBzdmS8N1sEBHim2b4ZDHgvacm1C67LcLUNymzAF&#10;c+JES4JkHty3TAYcRog3L57/C7FrAKqDtAmkLBW0utQHlcIoQijkMlBH4JjqXwwk4ZhMJld+v+vP&#10;UFUY2FwmkylG45svzehD8GocY6hv92SI5TJCUZ7Hk5J4XWhl947lS8UEuW3ZQWrtQIwmMPhSbKHJ&#10;YVFNiGt4SVmIq3t218Jpq9DqH6HUBdiw+/on6/3NPMXjUzsIQjJr8QUJs/RuWg9DxwDYZP70hTKC&#10;XDbnNN6RFFzGfm+1u5GnuLl/2WAjGuIzxzF8IzLg33B39sfcboJbeTe+9fj4sY0i7LCRISYpvhZV&#10;D2r5Pdf8cFbZPb+iC1tntwtks3VnSuSc1Tvv5Xhal3TLPlttGGTnkuqHMTU7TrpR6kKJA3A7cRR8&#10;sor9K0SY9cFjRb721L+BQlRQLPpBtwQhu3Q/8u4ZOMxjc5anQHnEF5tnwlU4K6KatcD0u7q2bTwH&#10;/qc6isPto5vnLzyEUiHMz4UVSfXs1hjnr1b7aHWNIEhZKmh1qQ8qhVFDIS5uFcs9DyzEFLVFHco7&#10;HjjrlncOQeCWx+CXvkGxcg1DMRUpbx3BZ8kXOEs9zV8HgbNPeRRT8bumJn3VNX8MHJCQoaM31LcS&#10;I0M41fWbXeuLPCzagXBI4bnbUZu2mFFr+9GrrtPXPM6vm0qNdtjKb979Mk+ZTDB094Ef03Spg06g&#10;1GW+BQ5j2FkUUCgc/CzAn+vbc3v7quvUAujO2oCrQF3QH/x06liLLd9d2LoXrNq14QRosgF1vTm1&#10;HizKhXUJvAE7h+qq51XF+MVH/FRdO8BlNyW9Dg16qj9JX3/8uFXbX4H0a9OmwUYdXguOe8M7n8Q5&#10;m08/Agl3T8ATqIx4RN1hVKqLmD5h3NTJ+uPG6FUVh4H8zsFl20zPCAQCkUgC1l5ctEGZF4BjBFBX&#10;52a7j8cc3wXQ6hpRkLJU0OpSH1QKo8yJWSbgv/aCaySIN8c9blN+/8z2cGor9N91zWP/uiu8qsD8&#10;xrrLgVXL7357dmRHTUmMX37biglTIz451UvgPzylrjfnN4JPmr+R5A+2c2bPM5w4btfdKALnTzGa&#10;teDgKaAuD/MdC+bOM1pzniRY1g9jUe4+GE01BRm23QzApW2GRiZzjKbU8OVDqWvGJMOF8+bNMjRo&#10;Fypqo5/NmzNv5rRlOElsmzRp4ZzZX6p5lLoe71kC9mm46SZQ15zdNyrCHs+dM2/q9JXw7/JHCEW3&#10;4VRjsE/DdZcIeZfBFOMNpluBuk7OmDZ/7jzjOZZIXSSxYLrxwrlzPqTU91NXT2Xk7NnzjA0MBu6c&#10;Uhf4+dp8w0/UJagKmT1rrpHBKmoPqNVFKCaYvlMmUMgmjJsIznPhJsuWtE/gcozmrKVWUK0uir6t&#10;LuqGIQW/Oct4xqyFc2ebfy1Rtro6Mx4fT6njUOraecgO5RtRUB2kTSBlqaDVpT6oFEaTvNdm5V3w&#10;ifGqoy7gk5XzsUkK/wcTX15vL/RXAC09O/tgkSHMSpJAXSuufAGR7ecfHzd/jrenxzfDr32UuprT&#10;3yonr6D5i8FlQ02RpQjKQTcV+0K1uv5rUK0uLcHPY1QqClQHaRNIWSpodakPKoVRQ8HO8lBOAwg4&#10;cgdOHgjSjp25Lud3mN3z7Sj0v/opY8uSA20pj1kYtsoxHqjLas1mKa/mUXjJQHWlvbUd5KsrzT9N&#10;ejqcGOW/RllWLorRqAuqg7QJpCwVtLrUB5XCHwDvSFbOvN4XoC5q+luafxO8w+FrIRX9ZHtc3FUS&#10;0DDkoxOCWfAyoxMtDARvCivvUcZkq00MpxkuZONktqc1Q0fXcPpZZTri2sbV/b7fyHvKrcMa0QLY&#10;U+1nphjre+usL1VhdwY+73Iy283QGfc5qU7BqZk5Yez81VSnEtxs7SJlBCA2WHMXRUeCTU8yUYwk&#10;ayOeN3IGlBuhML6RREXnThijfNI2OaKki0rpxwfTyb/7na8z9XmTgJr/bLRAdZA2gZSlglaX+qBS&#10;GH26iuIG/vMIe2rFKErzd4NLOReevWboTCrtEQVfWCsiyIS7xzh4x4Gzl8bpzyhjSnvVlfEW+iai&#10;il0RcH+iju6Wow9JXLTOxPDYxUtAXQVhL8Hay05e1G47Mz/p6ere9EzvVRenyDelTUKIGhwjGx6f&#10;2OZ27WaPFLmmPuaVns7EfQsWEqRsz/LZJvM2i5VrKHVtmr4cxDfp6veqS9iabTyJsXHfVZiJJHkt&#10;eVN1xl63O4OTxNuLhxg6jAKqYxGJpZfD95z2HroZdu+8nCTb8rzrpfjn63fctsxRZiDPWd2fa3qP&#10;ilO42x1k6E1JbxXzW/IMdXQPXXxGpfMqgg3GjV228TRB8o+b2TB0p0RVsl7fPGbCMJKwa+eN1V27&#10;8yRBEOstbk/QmZhWx5JxqkymTDA9cJ3aXMKsXqg/duvxGz+oS3loObf52O0AfnPWrIljD195CuRm&#10;t3f9JP0lRnu/UOo6sWUpQ2dCbgvv2NYTy4wNnnjHzJ449llYpZTTsNiAsemwDUlg0/ZbjdfVfZ/W&#10;sHrGhEkHHhaGvRqno3vpIbyHP+KgOkibQMpSQatLfVAp0NBoBlDXSe8aEJm+6FZfdTmHVoKqf/dZ&#10;d5W6BFONralN2LXp506e0NeZUBd+p0GEK9rSX2Z0rNt0EayKf3xCmQXXG2f6yMXl1PLpUpW6urM/&#10;1UmAXDjHn2V6vQGGI2yWzFZmJk2M4czIF9Ytqwm5deu+y6OHjrZeRSBlKHVd2rgBVOjcIu+0VvgN&#10;6tHpPeCzyPuqQsLeYuYEjjt54kmQQhHv/qCKKfV1gIcQNKSm9MCnrk+U6gq6cVqGE/3UdWDlEuvr&#10;ziwxZrVwJtjVXcu9lGBl7BqzM6eMJo7lEfzzD+E/4PaNZ15fgj07vK23gE+5qCKTrzj2EZ756qOP&#10;nh6Er3NxS/xze2A/+Kdn1oO93bl2tgPvo6652x+7Oi/d5yAnSIvtG0CG6+f2drFrPxRxSELaq65X&#10;LvYnd6+x88w+tgEeTtlNQ2F66PE7M7jPe/Zm7TimZ/oWrJqx1rk5/CZodZluswGLEc4XhuxDogGo&#10;DtImkLJU0OpSH1QKNDSaAdS1+OJXQsbe/CABqKtbori1czlQ18nbARJO/Yn78Sp1iaZM3gxaFR4e&#10;qXOmHwPNo41zZnKKvnwr7ayNew1aXXuWbyNI/NZ+2KEcaGn2+N0YTqQF+OAqdeGcorfJDdzaxA/5&#10;PauWnQV5rJYuVWYm187cLMfwjXNncgo8UuqZMn57UQsfpFPqWm8wl8DlE/uo6+nRTUyxIuH11Rrl&#10;nTEfx1NsCfbBaiOuEO17BG8SeAajB1q3LhxvF8DauzLUpY4nzfriyFaKSKkuwsnhpv2NGwbGG3pE&#10;vb2IiMCwVEzCXr7x0oszm4DIW3JiqBXbTZZgBGG9YT5Q14azjzAx68j5V5S6kp6e6hFh5bHP2+T4&#10;wuOvCTl3y03fSPtjLTxp0lu7Kj48yYA7F8BJdtdkyQe0uir8bifWce6fOcWX4g35iXJpl/nzBBmv&#10;CalLnJvcwOmsiB+orm+uZkCxrIYcGYHUNcv0PqWu3ev2yQnC8dCOgTdRNQfVQdoEUpYKWl3qg0qB&#10;hkYzgLquJzSaX7gPx4/A+XZmFvmBr4U4JyyrwMLeFWRI8X4j4zZnd8sV/CbzC2YCBc5rSjW/YJP+&#10;xQ3U7JGvH6bm58VWc2WCbvMLF+t7JNRuSVJkddGspI1P4j35rdBDgJDXLvbOsF+4mNtobnaZ21ut&#10;4twrZrZfHt4D1knxenrnCbrNRalL1F5qZfXExewy3pnKl+H2D4JAxX3vumVYLuyeDiFkrhYW1XnB&#10;YH/CliJwkjKFctd4D4jDcP0N2NmT6xZuQehBVJTrDSoCuPkgBHxuvficWuyphlfHluEkLrt9wSy6&#10;AD1sw3kNYFeV6T6dIq7tswhz2/ugMRXnqbydSCieWZj5p1SAqFdug9UFO9CYA1u4OtmEZNfBDBDF&#10;G3sLr4QSksBs/WBOAHVowEM7sB/ZI7tLYTm1YLEhO8TW/v2M00FJD6zAjpyuWHl9y3bxTnvzAB7u&#10;sctH0CB+8DISfL6/ZekZV0QS+KUHCWDV9QdhpLTL6kU4LuqxuGBW3YVKfmRBdZA2gZSlglaX+qBS&#10;oKHRDKCum0lUN4r/HJdmjc/oHo07XhrCt32dhqKjASFdNddYj6FfRz3x+++B6iBtAilLBa0u9UGl&#10;QEMzQlR3DvENncAbKorLatGbEsOhq7p0sMHCviNitSrXE8Ul3zsQ/pK6kuKiwkIQhLJf9KArqR66&#10;x+OvaKjubSf9QHn5IO+uKSG62xpKSirR0hB0N3/fLUEQ1co3JsU9TbLBxrACMBvLqRV1JaWD5uB1&#10;Nf+0jCFtDb9RvMMH1UHaBFKWClpd6oNKgYZGYyQ8VjdHvOlRKqhU21ub+WLYrUAFcXL+zDq2nF+f&#10;Nm3TA4LAxVI+WyQTcbs7ezhMnpgksPamph6uiMDlXJGoubkVbMPraCHkfOq/Wo4REgG7qakFg8PC&#10;Yq1NTWI5JhWwQbUrFXKbmzpAPS7obuN0tTG5aMR0gELCg0NnEhizz1h/e/WNVJU1AQ8NnMESiDhM&#10;PrOrkw3H9lVIhc1NLWCHLR1csLatpZkHB88lmBxBU1MzNaJud1szRwgTOV2t7Uw4+nsvuELS3NZ1&#10;yvQAWMvqauvucz6A+XOugvSOtpaO7h/eFYl2Oxtd1CqXdEwzugoO0NPa3KMcaLijh9vRCg6KtzY1&#10;gyODkwSbdzY3sQUScIYdPCk4YEszLA1CIRYI+ODQ1A4pvM7NnXMa3jilrlrMZ4IyxFVlKFHgYh5T&#10;mc5qaYEb8jta2J2tLD68YStgdzU1t4O1jid/eP1gpEB1kDaBlKWCVpf6oFKgodEMXC6YfeGDoC5i&#10;7aNU/7Nrm3jSZ8fWgcqVWktI23vHMMx+uo8gROvswklCvP+aX1vmJ4vn8e5XznOkcrfzG3F+3fI9&#10;D9g1cffSmK9MDZU7IPbPNOoSS6zfJcolbSccA5+Yb++SKPaZ7i/ytccU/FkHXDFO2eFPZb5HFhZ2&#10;Cc1XzIYjHVIQLAuvkq7S0JY+98z26k9UvgU1gSBl4NAkKT9s+zXs/umYes79o2sJQjbV+CgmabSP&#10;75xq+vTd4WWtfNm1LUvYuEx/5TEZu+qQdUDSa8tqtjzE/ohc2P4wq7sr1ZUj+d6A2zFvEyHt0TPe&#10;VRX1LKKGnfPVntun8QjU1fztVh1TmPbiYhn7e7eOpWu/D8vEy36UUMtNeHq2sF24duosEc4eP3un&#10;jFVy9knqe6u9HUV+hVxp6LV9BI5telV4e9EMrhTbMHch1pZw6n5YeYRbWNX3hq/XhVW8iq8sjFCq&#10;S2rvmyOXNIOrvnHElCVV7Nx+LvHlZRm3brNDgLA1c8eH8o+bp9TwZUdnTZPjze8TqiQd6bf9S2h1&#10;jRRIWSpodakPKgUaGs2Q8iqTlMPLglbX5gVGSjfoVnJUVTPO2eOAutg922gM1PUij0nyMyu7QaMH&#10;v/w8/unZLZ5+fm+u7gbquhHVTEh6TvjWUeoynqjHl4M98xfst47PLwTqOj5/M7UroC4xuyaND9YS&#10;kza+BuqSEmSk7U7+d1OQdy6dfHQedqjrpU+rq6+6zoO95H25gUt6Vj7IoFYDdW2YsxpERCWfc9v5&#10;4NCgSbbt9KsH+2dQF1iHEVFfXzB0xjTA1g8FvveaJ/gBWl1fb+2lsvV9ERuoq8LL8tG7L0nvr/RV&#10;14U1u1EMVyRcW6LsoMF+lVS/1tQG7HOn1RvQ6qPUBccCvn2aoTueUtdsE/heWsG7s7y2hIgKDt6T&#10;9y7re8MLqIskiBOT9PfAq+YtOeGQVFoKrnr3HHQ4oC5mdUyOAFw9pm/sCNQF2qmBZ1aKReUHrR7m&#10;lybR6hpBkLJU0OpSH1QKGrBj6zYU+4OYGM9AMe2Azx+VLl4jCEFg4/Qmz5y2xPRRKjv33QwjY8NJ&#10;M+DNPRV5vneMjYxnTpvqXdiN1EUS86ZOnTFFH9Skj05tNjE2Hq+jK/pRXQnXFhsZGoNfd0ZTs4GB&#10;obHB5G2X3xYH3Z8x3Xj+ujNwIFpCoT9ukomRYWqraFB1sSui9lyPQAtK+t4wnDdh0gzjDT+oiyT2&#10;TNAzmT79YwUXqKslwRVcy2TGEpyQ96qruzQcXMt0g5mYQjBlqpHJdMM2/vduIPcObwCbb1i1X9JR&#10;YDht+oyphnDuKxVAXSUfzWZON544dmxGy/c38jl1KdPArowM7cJrcWkd2NBw4niuHB+oLlFH4XQj&#10;4xlTjTClukrdzcHeDEyv4u1DqEupw/E6kwiCM2WK0XT9SQdu+2d/tANbLd1lA9SFYcLxEwxmGk5N&#10;7ZH1qkskKIHnMGn8lRcptLpGCqQsFbS61AeVggbQ6voD/PfVpQ54s0d6vaQz71l0FUoZBRpSPtV/&#10;v4FI8x8C1UHaBFKWClpd6oNKQQNodf0WRVkpK7c5VrW0DN65TVz+Nn2QHmgaqgt8E7/hHmW1F85K&#10;NZA1S/5vs6C1VhXlltWOolgIeWEJHOOD5j8IqoO0CaQsFbS61AeVggbQ6vpNJJuPe3aVBXV1F1q8&#10;CmBMvbjsgNP5NfNAw+D5yW0BXo/efPvm9NbvxHU/lF2J5up6l9WV9+VWZqBLmO+H0Py4qJwqnqzz&#10;pMuX6TNPA3VVZOV8ubD70Y0LSXU/dJb7A/ArIuCzKiU4p/7k8eMgFNZ0o6TfBour6H760Bst/ZSn&#10;t55SEV59Sld7SY2Q+jpBWF5GIygOjrQromqQUkp0toUnf9pR+H0+cE25chKWxjMP+JiwNTeEKhwb&#10;h/cJ729TGUi8lSNWXPdMw9rSqLUNqteHqxJ+UQjvP31GsV8R+B4+vRtxUB2kTSBlqaDVpT6oFDRg&#10;BNVVGef54Es0WiBJeWdRWffgA43/G+radPTipPUuc1bs3mCyAtTevjb7zE/teROX+Dmr0SMaDZRA&#10;obm6thw6v9l0T0XkCyaroboxr6y69Exw7pr9Zw3X3gTq2rf22KtTWwYv6+FBKCQxDcwrVreUfccl&#10;925e9fhWQJLC1MykL3GVFclBV6wd+u5f0lV9xcpWqsBZac9YverqKgivh5P2xrlf68ZJTNh6xeoy&#10;yAPW3LlxNakMjoEb5f7U5i4csSIh4Iud7Z00r5d2V66RBG5/xToGjlihcE9rOrbHAWRI/vLC9WUw&#10;3K+S1kz4bYDAeY2qXvuCki/VbPiM6sYVG2l3RYMIZ9dlObkGzJx9A+T7aGd97U04lVMJ/vyuXXBW&#10;DSntia8TfHH9fN/qcnV376gfpOeOxfA6FKLNG4+TpCghK/19eGlrcayd/QOQTOAKcC1VuWESjGgo&#10;SwFxrlgh57dfsbrSyRvydenV1h7gk9OUf+VNclW4K5dKBcXakV+hnIL11cZloLyX2/lh1b5VbHBd&#10;xKvLB5VfBfDjO+2c4wZpwcd7PHrzNRlELoFyUyGX9FyxusrFyYKPDmDrsgA3BUlmBr2+ctUVRO5b&#10;0FNNjgxIWSpodakPKgUNGCl1gTrFIbiMW58YlJebnRYmYFb5uD+MrWPfv/sMlzDjMtNjyr5PkPIP&#10;POsSdRem9jY3fsVoPOsi8K6wlqFmffxtCJlg3oEnBCFcZRdWE+tbUV52fv1cEck+6xpJEuKItOL8&#10;lJCNt9GYeyRBbLf0JEhsydY7g6mLJISd70p403Y6EQS5auq+7ljH6IzipIBAQtiSW1oZ88HpUz7b&#10;YRuc3OTF3gXgM/D0Aq4Cz3C3auGLKXVxin18c1vYjelXP6NO+Qph56cqQenLvXIoVwrC4VUkiXNf&#10;xTcI6xJy2IJ1Z54qJN1AXbLOgvrqMk+zjW085DlunodHbH5R/DdS1PA8k7nbaDmwkfG03nnxVeoi&#10;ydhbJ3CSe9ghkBA1n3gYLRf3zNn4MMBsuYAgnh9ZJlAQ4YmFpcWpprYe1vs31zR3hkegDo0DodQF&#10;2H/0GlAX1V9xm3MKKKoNB98TOOYQ3wzW9lEXibWlJrZIOVXRRTzMZvcu5dbfERS8y2hkc2oTAot7&#10;+qiLWG+8GFzOO/f04BMzQNsz1s5URvByisszQ548/FZNq2ukQMpSQatLfVApaMCIqUtRnwS7SvPf&#10;xwQEFHUcW7+DXejjdOX8I1enG19jrvqVz1/y/cUXupvGfw2gLqso2CqaddT95ra1eUUlPmY7gbru&#10;hlUSvGrLh3519dW96iIIYt2xK/fu3Ll3x2tQdXHrk6olEoMNZ5V54BCIid5vDq5b2JTr8eFbemt5&#10;PFTXUdi9+8VR2IPu3ryJwEcEK6Gym0+pqzHapVaEk4Tg6K1YkEEJsX3GnokzbdGSknjn67nuLqDK&#10;h+piMY+9By1FDKirwut8VnExP9O1V12AzIivJ7etYQqhuo4vgw8Oj09dRq0C9Krr5sGT4ApsvhYr&#10;ekre5LLAcefNOX17sQlY1RF+WaCQHrz2oayhc7OtB6kQfHx8Z/UG0EqjUIDrffggDC19V5f8wi3/&#10;vq0uQHv6S0GZp1w5iEZfdVWGu3bKcfuDW8GunOwsirm9/e8hNX4WN51Akd5JrWb2URc+c/4+Kkap&#10;6+OexZKOxOd+Ce2dRbS6RhCkLBW0utQHlYIGjNgNQ4I4brpg/MwVQk5OVBUz9vnVObPnBiXGPHZ7&#10;lF9XfiOqecGiwyjn0OpK+nDT0Hhz75fqQWlJdX+R3kHFZdz63qaPlXcJFRlIW0EEvz1p8KdAktp7&#10;UYMP+TMkhOL81kUnb7ijxWHwXV14/dWvuXGOBwM+uHrFlFJpDw7ByTJ+C0IhuZbww5CDnKo4ODSF&#10;ugB1Xbp3n6Fj1MiXpr+2A42DQ9tWtEiYQF2kgrtgmt7MZVtWbH+BcpOE24WjII9bRGk/dVENixPm&#10;8CZb+O2zIG7+OhXnlRnojVluekLWUzJVV3f9zj1Xfcv6qkvOLJ6oq7th5ym894YhLto4b8b0mSt6&#10;4DthCH6ld0THdxVBcLbZoyDwE6qLg7233KtvuB6oi1sVCg699+jB/A44pAXMKGyYOZkxZ/keXNnq&#10;GlRd8OQnzQovBAqH6gIbWW5fM378lNRWsYxdCtbuXDNXoMDWGU6auWD13H23Mj4/AImXHgz5aG0+&#10;A5bG4lVbQVutt9U1Ye46sIrAJEu3vKKyUepSrh1j6xZISFpcEpqUaxRLF9t4HkSTwiiRbJxnaDx3&#10;ZZcE73vDsOzbY7Dt5U8FnLwPejqMx2eWy6RthhPGrjDdY/UkkVbXSIGUpYJWl/qgUtCA/1I3DdnO&#10;SwGYoD2juWv7gYNFXPH+287VCZ9W7dkTV9Ny5OCe2EpYWV8/cebEXsvS0EdJ8V+yG6tT2IKth45k&#10;doopdS1eus149SlRW/54nWm1lSmnLsLedyt1dN3To9iSxrOW+2/5Fr21PbD5jAtIZ1fELt+w415k&#10;5aa5k76VDLdnAbc+uUSMNyZ9Enfln9i3vjvByWrNNj+nEzs3LCxI8925YZdkgEL6qmv+rOkRDgfd&#10;nj5z904BNdj5DQu3LVnTkO5pOOcIyvMjR5YbMHSmJXnc37PrbITL8ZV6+k6HV2d18q4ldO80GBdY&#10;0rHi2JVJi08c2zDTOSB7tcnEgAyq1vs9gLrc8lEt/98EkwmeXdqKFv44oZYro6Mijy+ZK9fg+4F6&#10;NMb/tNfJ/w9UB2kTSFkqaHWpDyoFDfgvqUu68eALUXtZNZf1+c2dGwltVyJbz5nMkjOT46qaPz13&#10;uPEhiyTEyi+nEzFcMHnmGtDqSmYLfD8/uhzWQKlryZ57+R8vPzI/KFdwjp6/5VMGnRHmtBe0uoC6&#10;glol8/T3b7oVnuxykK0g3E7skPHKHN99Wr5uyzlbNNvFL2HXxMU083M+OYk7yx+fW1ce7cASYwtN&#10;7TOfny7OSbi4b0W98gl8X/qqK7CkdvVCY/Rkn2CeepTouNP03HT9ndu2/zBYnoqWjM8f05ry4kO2&#10;msyJcDnTVRbUIOEe8Cixi69YsWHLzj1uC0xvfzyyIe7Bqbocj+xOyd5NI/n+Kf79wdKoQgBQdDAI&#10;YvCXEbSc/n9nfxZUB2kTSFkqaHWpDyoFDehVl9Xuuc0S2eEr8PbLz+nJ+1wzoHbuR5m3bYt0yMpo&#10;qBuGzKqEbXst5cIOU9OLFwOrXVI6u/NCXod5xlXXr9pz+a57MrsstJgll3WXWV+1EnaV+ORX5nI4&#10;q5adPf+19P63arCHZYfsztz0IGXMdasOCTsLv9XAjgwdBf5Po2O4ksZPYc/SG/mF/g/ve8MZm3B+&#10;4zFLm7epzdePbyrq+j4ywi/xc774wD9P2BB70tUzK/EpR4LFPbP7eOdIWugL+9uO5Zwfb2r9oK6W&#10;2OqeVxbHezulvbc7YX/urLC9YOuu73NH9eXi1lWrlq0OeHjp3t0bie4OzJrYVin/Ski1Wxbbcdva&#10;/HbhvrOvgmzPsGpjHvnkWR4yrWd+7zWnIV3pr4tY35+1UBP8K6PENMMfnjkNxcdNBsOpXiWlb0R9&#10;bgwOAFu0Bk2QrzZtqR6iH/8eU99YodgvIeR6E2cGNv6sC6eoszS+bciuhhRV3570/XYy6FUfO44m&#10;oe4Fk3TPWrBs1bLlIPR98FX4xaELJ8+dQn827UmuA0sw9dE5TW4j/xxUB2kTSFkqaHWpDyoFDeij&#10;rt3bTt05fCVw5ZbLvtf3fjozZ8bUyTOmTw9vZxsbGbvGVE2YYPD19oWcz3aVOZ4/V9eB1XONJk0o&#10;TPs808gwp2eQ/+fhd9PAuwtNjFcMLcH+bDV/jWIDUEiak78POjfCVAY4LzhgjxYG8Bd00yAwA73J&#10;JtONcjuFEde2gV/Qvtt+FzbOnLXvuuvZDWBx7uoTQF279qydOW0KE8OBugisx3CqkbH+ND5GWO9e&#10;BrZ98K0m2u2iibHx8qNu1G6huggxyGZiNDW7RXlDklCs0tefaTQtq0Mc4rQbZF5kn7Bwmv7MuY7H&#10;ZmycOX2F3UbY8/D5md0EIZ0yccp0A4Omqli9sRPbmuNqcbB1eR5POn/THpM55x7uWwtObMqqc8pD&#10;kTlfb82cbjxt5ipCzt+3f71laKORwZSZhlNW3Azg5LyfAVZNmEEQTJPZC2YaTnuezYq6u5fAZeMn&#10;TJkxVZ8txRYbG4KTsXGnpuASXnqeQhKi/XfiwUJr8tNx4wxkle95Ugxv8KvoFq9fuXCmsfEWqzcK&#10;VtG0qUZTpq8WtuaGNEnOLdY3mW68wj62zuv0zBnTp+gxpASxa8F0sOfD13x71cVrSp1uZGy6fzdQ&#10;14V5xmDtw3D0pBaoi1sRAcep0p9G3ZwE6nqa1dLT3d0Dx6qXzl8wy8Rw2qukxr3TJu4we7Rp3Ynu&#10;snCwtw07t+EEPm28PiiTXa4JHekvwU7Wr5oP1LVpT38djgioDtImkLJU0OpSH1QKGtBHXXuLfZxA&#10;q2vTqkPPjm36dG5Nd7qbQsF7U5hdxRHjOHbyWfyXM3sS3K/lpf9CXStXnw51OOT/xEJMEHCChgEM&#10;X139IHA0rxG8wfR9z4RC0f+GEjgyjsFE5SmA7RQ49rNz/hUEhvffHBtwUIreE6NOANBPXZgqHZzj&#10;IKXzI8oL/Z4LXAmKqcCU+wDH+uWufoKUV0l1ImCsflTuaQ4iXun1VKsr9vklvTFjGVNWAnVlCuCs&#10;wZs/VAJ1ZT7cQW3yMr5i+9UPyt0Qk6id6OgrFyl1YUbjx+qNHfsxHT6Ek9RGUlut2/sw89NlEAkv&#10;aKfaH8dmzAKXcE2lru68zxE11OM32Ori9lWXERyQN/WNJTixcTpLlHnIQyt2gs/WzPd8OX+3J2iC&#10;92SxYEt6j0OAqCVt3JixerpjenDm2SdpJMHfdPUbUJewO40adBic+bG5RmBviy3h9M2Au2fOtOd5&#10;t6GVMqO9XxR91LXSFHaR2G16zuvaIaq1DtVVj0b+vW7AqPU6zZHiyln2FTe2LwN7nr3XtlddHufW&#10;gE/lVSvGoRKDfTcAQF1SZiU82zFjmpVHB+pyr+5tSUvtPLNJUnb6bijV6gLqenpsI1gBW10EbrfG&#10;AP6yVjrvXQH7/dOtrpEFKUsFrS71QaWgAb3qEotEoF4USeQysVAmFYNPXAG+MhIyjBDwwRdrQixV&#10;YDKJWCxWKEDaz/4hMLlULBICY/B5gkHzqa0ucALUDgXNmXnCXpcQcyctRVEVj28/fG97FERac72W&#10;73jzeOuC5jC7n571z5EfvfnDABkAIX+w16rwzmue+VT05h7UraCfukRCdHMSfFf45W1KAlcoXxNG&#10;pL42QzEVYhlsSvpe3K3JK8m4XLDNEVygbOe9mL2rN4Jf/PE165Tqkm9Ye07OaxuvVNe6a97dhV9j&#10;2AqgLkXt17DiTnZNRHQlc/X8XcAHW84+vLRuDfitOJxAf1RAXfKaz/mdQl+n/ZS6CEXHsfvBhKjr&#10;6O3Ii0tXg8s7aGT4o7qWdIsVa430cVHNsQdhnQVBX0vZlLoeZHSG3Nzaq64Va8+Rks7JY5C6XI+v&#10;ZuOE2YpZOFIXMevoY2FTPGh13d5tKiLwXUsM+qkLk7C23ArHu5KCajouemS1FgT0qkvSlr35wGkq&#10;3quub3W8x0cW91VXXYxbcHFXmMuZbqCuRqG+4UYCk47X2QlaXSp1ifff8uupTeyrrpoIp+Ju2Y31&#10;U8FVz9xwGVz1ut2oyQ7U5e90moMT/2PvPcCiWLd873Pn3pk7c9LMnDvfnHsnnB3McauYA4oJI2JW&#10;MItZUUwEBRQQEAQEEQMGwETOOeecc845dm46VX+r+i3KJqiI6MbN+3vWU6w3V6LW+++qrr66a8Ew&#10;Q1f6K72STsH1DbPFot4thhGc6gQIXf5Xd1R18w+uVcChaxShQlYfOHSNHGovfAFj6TGNj9HT1uaj&#10;eyTZRd/N7EJuRTOzPjWDyeewW8xiyi+7pS+YtHLHku25QZbO5hoJZeSLt0+fuPXixsGdh+9C6Apw&#10;vW2zcwW/KVju26yfi3DTSbPDWw9bnNufG+XikxLlmFy1c+bm2tryNTpeKzZdCjI7lul7JzwrwcIj&#10;WOthTEdbu+mhXYNDl+IWHf2tG9W2XjE8fDTyiU6s253kd+YFpdlqN98dtfHrZA/x4aqkLTkmK8H4&#10;dcyOkw9XbdR8cXVPwdurIriclTV4Zpaq2Sdcfp68Wd3Y/OAG47PHi5PcnLJG+BImAZdZV9dIKjyJ&#10;sL6ujgsRUSKqb+nsZXfXNzYzu9okYgHMaOobO+Ba3tDQBU0Y7U2tHeQvLoqFPGgLExoItPA/zOv7&#10;/WJWC/kbvo31dQw2D/3+IdDL6alvbIF86BAq8+GoEOK6+q72RvJHkwkxjN7E6GgFn9PT0dxCfpO9&#10;u5X8fcW2+jqBWNArIZpkP6so4PTU1bf0dLShgwp6FFab0yuClWhlkbcbyTVv7TpvHw191tXV89g9&#10;Qom4g8GHqi1dXG4P2QmX2VXXTP5aY1dzY2tnT4tsOBm84+bU77yA8m1oY8PGwYYIBWyBWNLcQm5+&#10;awu5KzpaGzuZXJjncUSEhNwPdbCqQnYH7A0RtxumHcz2lua2zvaWNgGXQc22ZNsiFDChpkTIhyb0&#10;7KS9vRPtQy6Xw5W9kgq2C5IIqC/bjURHDwdiZHN7d0tLO/TWWl/Xy2NAbUZ7Y31bd1MjbBr5e6Gw&#10;A0GMP37yAnU+ulDXoPEEFbL6wKFr5FB74Qv4XkLXMdWTL7T2Qujye2xWkeIWX5gUmulf3FhyJ7Z+&#10;4aoNk35cbrBq2ZbVS6KenG+VvWj86mWjFzeOxr80bch8VyfiTZw+H0KXvHz5TEjVpbtH7aX+/i1r&#10;laqr41PZkp0zNsz96cdtW3evWbJ83eIFVWGmlcyeG09DF6w4fWCvts521cGha+OKVcumr9u/9YrL&#10;xYMbFZcmuZqUxL3Yunnj4/jCR3Hl85aZoGryoND1PK11k7q+yqx5inNmt2U5qW7d5lTGWLNhy6U3&#10;2WToWr580Yypr3SPb12/qlTuS7jjnHuaWyZM2tLTO/Aj1mFALPp5EWfkZ8u4gLoGjSeokNUHDl0j&#10;h9oLX8AohS7CRuNQC1/sGBJn+ja1Icn9svkrQU/VkSPXi0NeSQiOdXi56fEjLX13yEb8geHwCXn0&#10;gPL6SLI++gUfGH4RY/8xjU8j5t05fkjT1JVKDpvz59FtsCFg1KbDCcGqCm/gUSeGPJHPH1LeIFwS&#10;a2DZlB105NAV+geOuc15mR1DhW1JW3gxKbA+SWP8uwEnCMFrh0kDlQAkjbXvf5Tyo/CbWuV+AwxB&#10;cBrccvt9kRxx8tChI2Badz/0EFG44YnPPXP57fmt3BHE7M+AugaNJ6iQ1QcOXSOH2gtfwKiELgG3&#10;dveJ85MXGG01Dtm+QtXs+I6zN+0l3E6rq/tK2kqjsuNys7zKeMIF86mf7fgGoWtM8f2HLsk25aPM&#10;Xgmvs2bOkuOEuLGaK4SQkN3ElAq69DQvNjAGPJFPBLvctfYin1lQUNBDWUCq31MtLVMIL17OTte0&#10;75xQXX3bMjzUgqxQkuCpdccFLtDWHuT3Fqxfhr7SIR8drE7317lFvpsDQRDi7ccuX5a96mKfnhME&#10;1NMGb1ERr604r0v0wOihqebF4lbyppKPzU2nwByppCOuvKMxO1TrJvnKKBG3U0tTq5b+CgEh0XPN&#10;1Na62EG+1Vf81Iu6TwnEvLIPiEvVDqyViPhamhere0RSSXlRZ9/dSUGPsdbF1zHF4DbmRWgbWIDT&#10;XZlyWUtXQhC3z+0+qfmyt7P2iubF9GryQ8hgR+uIxHjz6MZeTrOW5tU2uQedVM3If2QBq8bkbRb8&#10;vX/zckIpGWtr0v1v3HbRe5j0UmU67Jkol7taV2whHDnef/XK+nZ5F9dO/3Ib+b588Qvjq/7ptYRE&#10;5JZXAyPyhRKDo+vP2gUKGPVampfbBgXRUYG6Bo0nqJDVBw5dI4faC1/AqIQuQiK8ePrq49hqVavY&#10;Pas2PzHQuXZRK8Lhhs0dnZxukdJyNQm/c9XPP7/Lpia/v4HQ1cusaazxk71cir9Gy6Mu4EZLXVSn&#10;YAj1AIxW6PJ/ak55/TFweP+G9a8BwawwiaDeYu5/dQ16zE8qqQoobd+ufklESG8e0ECliNqEZ0Xt&#10;3J7apDy2+H3oIthpeUXJ/o90nDI1122CazH5K8lSqd2meRJR13X3PG57SRtHoKrvDnVVz9lC6CJY&#10;lZefxAs4rWvV+ymwa2To6rULKQVffd8VlMmqig1rFGyevZIgRNMnL+MXOWY1MEsSA3pFtU7JdYqb&#10;NNs6WjNqGfs2qBNSsb6aCmoF5+7UpZoSQjBvN/lA/6mDV1E2pybWObmmJTcAQtcFRWVCSrw9t1ok&#10;fh+6siPCSgrzjiktkIg6dmq96mU25TW0bLvhIxFzJypcl1S9q+3p9feJKMjLWzZdmVUS4JndUJ/y&#10;zjy6fvUqDalEpLFyEeoHmCF7yHCu0vZ2rsjy7ElWryT8kV5vb9tpmwgBo2au+lsydBE9peUl8W9v&#10;vclo0Ni6iSsUKy/bLRJzVI7YhthodvLEpREOPLFg+dlXhLB7/8ME2RMiYpXd1wmp6Ng28qmWUYe6&#10;Bo0nqJDVBw5dI4faC1/A177XVRn5SMsmjEr08RsIXanPtTi1fhWZryoYzG0q63I9dDtFQtuAIqq4&#10;P6MUuiT7rvicnj1j6tRFSpMm8iVtO7ev1rp6SfnooySbU1/rC2sIgrtD562UEHolFh5aoUKFLn4+&#10;hK61yvvvW1vft7aVD9q5rnqyTOvsdgEduoSNMXZuMU2NuWToUiHfiU6HLnFvhVsl9RoqWegiNshC&#10;l7Al40UmSBaJ4jotVIqQhS7Rtafk64C3HSJ/IQVAoUt1CflQuOpkhSYfTQb6LFFSB6GL3d5wz1j/&#10;2G23rft0IC/Ysi/WQuhSId8luFTlLiw1d1G3J1sy3uaxxOKeSghdq6YvQ5sjEr0PXZe27y0oLr5/&#10;aZeEXXnmSTrkiDnNumFN0OOMn7ag0LVu24mS4rJDq7fVxz4q44hF7Xnm0TXrd5HvI3Y+slzWDQlS&#10;XaeVtwsI6ZXdW9FY3d2V70rYsM9R6OJXuHnFZXW2J8tCFxmKdm/XhJ0Aoev5xS2oSadIoPqMfDGm&#10;qkUEei5/jzb5gMa9c0P/SOkXQl2DxhNUyOoDh66RQ+2FL+B7eUxjrPHo0GoIXWdO7RKIedaxNVuV&#10;FneKJNcdyG+wDmZ0QhfBUjOKOLtsbbSlOr87rUxE/uiJqlXMxqXqeU4XmZ97M+QzacgOWDnz5xkL&#10;N6qo6RKEQGnyz+dsH0LoyvWym/rDj6dNX0mJDg39AFRZ0stQXTVn+gpVkYR4r7oEbfOnTVirevCE&#10;oS8KXbWJTuvPeUDokhLEmX0bJsxW6uSJbhzbvEz5mIosdEFP1/ZunDJ9XmZrvw8kZaFLan5p/4Qf&#10;JocWUFJ+QOgCtbF5/tTVW9SFstBldWHXhB+me2c2pXqSb6q9YdH3VYf+oUvjiq0sFxCqrV+x/5QO&#10;hK7WHF9QRYdOGxFyHxj6P9CZ8MOkQ6rrGITU/PiOKdPmlrNExsd2T/hpckQNW9KRPHXdHdPTqhN+&#10;Uti8VImQCvYoLT52Udc8ujHquf6EHybceJqI+gFQ6JIK29RvvOqpjF809WeVgxBfiZvqW6bNWEWp&#10;rt76aT//tF1Nw9w7f0Do4nVVrJo5Ye3OE4T4fejqzn2ndPmF/wODCT/8bP2q79dqRhXqGjSeoEJW&#10;Hzh0jRxqL3wBOHSNjIpgG357Jpcg/Itbg4o6sl9ZssTcN6nkzy8NZpRUF3Hq2NPnhncKA+wF7Ipm&#10;MSO7k38vsMjcwN7v6qmvHLmGgzi7edR+P+zXQdQeV00+6z8WIPit28+be7s+M4klf4xmDEJdg8YT&#10;VMjqA4eukUPthS8Ah66RQYi5zf1vbPGroj70qd1o3euqzBh6+hySRj4s8DX4qq/fpd82Mhwkoq/7&#10;mehoQZDfjBsXUNeg8QQVsvrAoWvkUHvhC5g1bbrK5i3f2Cb/PGFAzm/btmzcOCDnmxl1mEfEl79+&#10;92PIXmlB+Z+E4Cme9qL8T9GZ/1pl6/aPB5AnWqP5fn15nqjMoYe+/CQ6yuQI+VXhD1AfdIv7BT+j&#10;0lMcFNf8gacHJXUBRUM8iD+KUNeg8QQVsvrAoWvkUHvhC8Cq6xswWqrr60EQoplTf1FcuiS1iR2o&#10;t0tx2TL1Ox6Xdy1ZcdTY+txWSC5TPgGha6+6yoqFCu0i2et3RW0L5i9eMleBKSKu7VuruGSxZVB5&#10;iI0mVF57jHwSQQ5i9aL5iosXxlf1vLx6dNGipbOmrisLezR1+pLqMOtFi5eLxdx5CouXLZjTze8n&#10;rSIeXVm+dNn8lbsb099MnrqgJ+PRwsXLOOyyJYuXLlOY1cgR7VRcoLhkUXCZ/M+ISqBozZrrk38i&#10;bwgpzVeX1ActWrxs8ZyZVVyxqcYmxSVL9FwLb6ko9/ZUzVuwZMmcmVyRZPGC1SuWLpupbiNilMxf&#10;sHjRLyt7CUJl5qwVixcm9/RbpV3L1CHUHN16ikrLELOq5y9csnyRQi2fN3fizxYJ7er7t2m9zlS9&#10;5Q2ha/PqZfOmKUrId1AlooDdWR66dMmyWRO3lb86yhZKFOcrwN4z981zOHcAds7MqRtA1G+D0Zcs&#10;Dq1mPVFbqLh02QXPMmowGcKOPAWFxRuVNkHoenZ5O1TYbxRMlSFkoevinjVwONYc/OCLob8E6ho0&#10;nqBCVh84dI0cai98ATh0fS7tNcmz5i3vFklWrnoEF+UzbqVET2IdQ0CIe5ZOm5HXyLDRp96DRzP2&#10;Q5f863dL312b+OOPr+LKkeoKs7s0ffIU9A7Dz339LgU7DdVU1Hz48uphiVQaanNJIruIV4dZQLI9&#10;/AaqYB7c7wK9b+tJWJYE2nBkqqsn4yFUJsSdsyZNnjllUkYD++TWxRN+mFnT1e9rwrKf/yDkQ1dy&#10;HUvSmuBV0LrlLBVTIXRlu1wGh5AIdEIbFs8mK+9Ype56fjdak+dpbedXzZrw07ym/i/jkNT61Pbw&#10;b73JoNIyiN7uyRMnz5g61bO6F6ku1Qfkt9NQ6AJZxK8MzWxvpUOXhTL1w8cVZOjqdM5oAn/v2tMO&#10;5/ZDXPQxPdvbkoVWY+Gyy/EW5CpFlXWjJohAQw0+pbpYqOaESXOoMoQsdL3WU5s+eeqkBeTWjTrU&#10;NWg8QYWsPnDoGjnUXvgCcOj6TCQHbZLgYmWlfJwOXdbrtK0DMxvCTCu7eGKx+HsMXRIhW/WWm1Qq&#10;2G4SultpY7/X7248J2Q2TpSFLmXdt205b6J6yNfviqvc/fNausoCQoo7NizbAxflLSfMr2xWhuhi&#10;cKTvW1MIgn/axEsq6T5/L2DI0CXi5b5MrZe0ZXkXyL26AgKM+voeCXF8xRJCLnRVvNbo4IlubV6a&#10;0cDadc4einZp9ntzSl/omiEmWNN+2C4Xujq3L9oqJThr9uhC6Gov8HyZ21bkoZ/LEdChqynKKrKk&#10;rSHpdVxDl+opB0LIXL9nwM/oEPsP7a1n95NilTFPc7uEzrr7hgxdwYVtVsc28yQdyoctmrI8Yasz&#10;nS5UcSSGm+eUukDoEs3fZyTl1a+68owOXRJJz2atZ4SAterEqwUzlQlCsmjyKjQWoi35+ZuU+hdX&#10;9sY1925dvAUOoMbS/m+gJkNX+5b9Jr3tpRNx6BolqJDVBw5dI4faC18ADl2fifjQgzT4Y7vpyKkl&#10;d1HoWjxn7uyJK4O0rwp47CNXLb7H0AWIerltbR3kQwaEqK2trVcoBoHT3sUU8thtHV1cZjchFvYK&#10;e9s7GLDV7e3kFnF6OrsZ5PexxCIBtJW9fldMthVBiOmHkM9pa+uCvrnMHrg693KYMEx3W5uoF/22&#10;AMFjdbd3s2T+e6C3drQmssoSAQdVhkwe+esGYiGfDeNK6JtLMsS9ZDUoa+tkdnbAavMFYgkhFvCE&#10;EokY1rMd1pPV1QX9sLo7uljkezc62klN091JLpnwh0Fmkhve3jFglYD9SocGZhLkKnH5vQyeSCLk&#10;snrFXRzyFlQXi9/L6uGxelg8MgkOk9vbxeRD/U6o3ysS8SA0E0Jyz3eCw2GQ73nns8m7Y+ThkI1O&#10;SISwSwe/OZrR3cnn83rFhERCHi/hgB+9gc0WSno5jPbOblZPP8U2WlDXoPEEFbL6wKFr5FB74Qv4&#10;eOgSdWfW9I7syS7JUW0QJUMzgtBVH/2gmkteEI2uWt82tE1zsy8pyLJLqps+G+b7xPQfqXsPOc4G&#10;gU8N4TohaU2NKy5lCXpPmb31eXg70ob8CurdJWqo2pfQVBq/evmqFacetWd6bFi3hsGrbOeIpOLW&#10;8tbW/crrPVLKhhO6Ml+axvs+aqyOD4vyLR/qDX40V3eSP71BcGvfhET6lHZoPQ48+iIXVJJ9HkdH&#10;YQbIvHfeL1p7yR7uPXx5ZOepoOjQT/6QCmbEvDuyMqx0hO/m/41BXYPGE1TI6gOHrpFD7YUv4KOh&#10;i6juaB5Z6OpqaNbWcaASgxhB6GrP85KFrt57sQ1e9tb66rLPiAi+qfMTQlR1cNIF0AC5LZzzB6yl&#10;wsq8DkF5sHVAkFdURny7bDLa21MhIUSWqfRPWnxThlRdbRlvghyspFLBjZBaKmsQBK/rtgb5ld7W&#10;zHcggo6cfFAqkt5bD8GM2KD2VuVBon9ZVWlpyK7zt9+kVr9IbuxqbRRJRTd8y1Hz3wC9H3i31neH&#10;UPhbe6M/dQ0aT1Ahqw8cukYOtRe+gI+rLomoa6SqSzq6oUtcFSALXcJbviXP7e881NGBtdul9tgh&#10;o9nRcq/mTC0Uukz2G0s6Uup4ktIQT6mUZ+KfmNIpZDak8gjReY8g9IPCowhB8IfzQyqDQxenIdU1&#10;trzQ005KMJ1yPvY1WJMTZOhiFAeypeITdgGpDPG59eTraNMt1ZI7eRuUV/E6YkB1PfRPCSxB/RDn&#10;rBJkzucg6Z11xCo0JMTF9HT9h1+OLhFy6sn3vZKg33v8CBJRD2vQzlHeehJGAWOIiOg48obQR+gu&#10;9EtoEdQVkK9Z+iSxj68PGeW4LcXoh68+l2uHjsLS+ui1aKsjKIdG0pl5+pZDaJD35uNmVNanUFUf&#10;4usEaWGR/dasty6xob9mJkTrFinA7nKy1g0s+eyH3VsTHOp6R/mcp6GuQeMJKmT1gUPXyKH2whfw&#10;8dBFSPiskf4uflra0C/0A0YQuiTMOqaIcHmdVp0VW9TAEPWyXN95CglRcafANaws2SMZVSP43e4h&#10;SRJWSZOQ7+rqD/+1lRmxIekVUJTn4z3if2JGzlv0ir3LWq/bC0IgEKW90oZk3kO1h+kt4NzZSAYY&#10;G/sgA+NnQlaNd0G1bXBhe0lMjewF4YNDV1p0oOvbdy1svvs7v4+vVXZ8Omx8bAMv1NUdrkJpEd5d&#10;PDJ4EJwaiJphviFSfhNXTBTVdts4xpINRB2eJfIPiw8PSa+CIfl95/p4x6xmtoriRrewTC2Vbe/e&#10;vt570rQp3e2B85vzu1QFjJp3Vfz1s+e9ffti2s+74Ap+4bbdgxunSrsEq6ateOvybNPhe+ymrFOG&#10;D24e2CxgZ5cIJVsXbH339t0SxdNonFVLN+pqa+tq60qkxIKVu1uz3lk+eWV6bKtQTCxYtvvtUwvX&#10;9IYtKuS+PaxyMsbJ4M6bcBcddUZdUilf0ppoKyF6jxk+cH3zyDGuGnUIRDlcf/ji1e5ViyQEf+2y&#10;fW9cHC+4l+gozn379p3KnSDZ2/x6N2/TcLTUOXj9te2FDXbPXm1evpoQsnacNX/32kkroMrj2CrH&#10;l6/Iu0WSrmPXLd6+sLrrW0KGLoJnGFoHoUvc23PS9LHrm4dvc8gHSQhO1bEzeoVV5JOBBLdhy/Gb&#10;Lx8Yh1Rz7PetfvfmtYLqE9eDy569fJXppGf3zOX0zp18Zr3imr3NtSl69589s9ZL7hBunbAQzs+9&#10;U37h10dcN39kcmZ7QRuvwNVCLGHsPmf0zsn+0rMs6JzZlFgj+/05ciCC6MxyMbJ7pq+xr0somLl8&#10;y+tntsdMwiujHa2fvtI/vF1KiBWW7PKILVujcgzOrtXqljh0jS5UyOoDh66RQ+2FLwA/pjEcIHTZ&#10;Ojh4h2cWRrlrnrwM4UgWuog1ulFvjl6ACn2hK8AuohIcTlWMTAHxTWLIK923eUyjOD0Plj215PvU&#10;PxtJ74wd1x45OESmky/mWKNyC7KmoKeuf1gq5rUfVFFasOkYGboqWLNvxkAdUF2ZDsfQk9kWfkWq&#10;h6AJ+XvzWW9vojCPQtelnasvnLu4cLqqLE+qqkG//J4MXa/OLkY95HPZWp7UO0Ho0IVUF4QuKSFQ&#10;Ou2+6xdVguAsVTmsd8fkjt/7iZHWDvL1sqC6BF3lqLdp0463pL+bOuHns2b+ZOhqyw0vZ8AWHYPQ&#10;dZ4Ui56G6hIha8nSnZf0TFWe5HocU6Su8ML2bSr7buprX3VMg9DFqk1mEFIydAm6Fm07dtPM1Dqm&#10;TlaPpJfZrrHnRGOKCxpU+ZLvbAXqv8n14BLoUH3dQlRU0C0C1cVpzN6478QNvcu+tb2qM5dBNQhd&#10;yRY72GTMZFh45eubOkhFPSrK23V0dPbfJn+jmdWcUtNLPskBh2bmJqvHO1ejDv2K2o7ceAfzFJUj&#10;tvZHF6DMSol4ksozaHVo1ZoL57XnrtLGoWt0oUJWHzh0jRxqL3wBOHQNhz7VRRia+fDbC3PZYghd&#10;YgGzEYIYv6iTK6JV122jx9zWvLDyekvfnJaC8HrZAxTfJnR9EX2qCyELXdKLe3Y9efxkh9rFmlhn&#10;UxsHI83DLJnq2jl37pPHtjMm7pZ055zVM7c1vRJbzaRDF6cl98g1M6OzO5my0PXLkp1P7cwn/qAk&#10;61i6du2+p4+fgBW380nVleNhdO+hhc5hlki8cKnq00dW5v55+1eseGJ/b8Gq4xC67ryKIkOXVOpy&#10;YplBdAshrtW6Y3vj2Fbtd1k1iYEc2WN1CS/079o6HNigCJps5ZoDTxzsN+uHnV295PHjJ8vWn5Gp&#10;LsHmzQdtbl0kVVdf6BIw6w7o3jPRUle8m0SHLklXxlm9u9rHVDRtYiF0hbpYQSaErl5WobblQ51D&#10;GwwDyfuIjCKfAxf0nz5+tG3XJYLXpHpC2+G+mW1C09PD6yFz6spLKHTlv7px18b+6mFVlohYt3J7&#10;WbyTkY3D8S3LXIrYdOjqbYq5YGCpd3RLcTvHKapSwig5eMnE8Pz+3Vd8yRUixPtXKsBRsDK8esQo&#10;sDvv9c279820DlWzeHToqop9YWLlYHLpYC9Bha6VW04/NL8xQeE8Cl3vPMPJrkYb6ho0nqBCVh84&#10;dI0cai98ATh0fQO+g9D1K0AsWX2AckcEpyaOMcybWAQns6IVtOMlG9lnquMMt9c+lDeqUNeg8QQV&#10;svrAoWvkUHvhC1i/ek1EWPg3tjkzZw3I+W2bv6/fgJxvZtRhHnvUpXp7ZpGfpn4bIl9anNW3GuFt&#10;W8xQUNeg8QQVsvrAoWvkUHsBg8Fgvi3UNWg8QYWsPnDoGjnUXsBgMJhvC3UNGk9QIasPHLpGDrUX&#10;voA9O3ehx5OwYcP2WzVdbfKhzdGFugaNJ7L6g0PXyKH2AgaDwXxbqGvQeIIKWX3g0DVyqL2AwWAw&#10;3xbqGjSeoEJWHzh0jRxqL2AwGMy3hboGjSeokNUHDl0jh9oLGAwG822hrkHjCSpk9YFD18ih9gIG&#10;g8F8W6hr0HiCCll94NA1cqi9gMFgMN8W6ho0nqAeiu8Dh66RQ+0FDAaD+bZQ16DxBBWy+sCha+RQ&#10;ewGDwWC+LdQ1aDwB4SoqKioyMvLIkSM4dH0R1F7AYDCYbwt1DRpPyLQWw9LSEjk4dI0cai9gMBjM&#10;t4W6Bo0nUMSiGRi6MijSZYagHcT7pIODQ9g4pvubQO3rX5X09AHnwGeTmZlJeWOM7OzsIhnFMpBP&#10;gzIBOglLquWXATtkyH3ykR31kaJR5JOj/AZOhsEr8OUb9SXA+gy5T4bMRDySAVdgBPLlc2iGzBwm&#10;X9J21IntT0xMTNDT3n8AAP/0SURBVJCM0NBQWP5u5UrFVatWoiVtSkqrwBQVV0A+OHQpOBUVFSzM&#10;VyMhIWGVbEfDEoF8WNKOLJtESUlJPkkD+bAcUARJRUU4jkMj37l8Q+gKQbelS+V7g0w6X95HoKT8&#10;EtrSSegclgiUg5BvQteBJL0y4MByMCgflgMqoOabN28+KeP06dMn5ICcU6dOIQfl0EloJd+bfLfy&#10;+ah/eWcA9PqDI++jHlAmQFaVJel8lAMgn6zU58iySVBXVEKOAZ3QDQecDPJt6Tr0EgFdIT5+MgB0&#10;PjjIh1ZoiZIDlsgBUAU6iXwA+Wg5oM4nTwYEle4DNadXe/Xq1XSHyIEmdB1w6CQqopPgoExA3qcr&#10;g0P7NHQm6geBfNQJygFk1fv1hhwA+fI5NPLdDgBKKU92DqDlihVwqX8PnT/kEoEGAui2dOmQvSEH&#10;+dBKfoky6SUgXwSATxcB8C8My99Bnb59BQ2oJTLkw3bJ5+PQ9VWB0AWn3eDTV36JoH1wUP2PM6Af&#10;5CDAh1MB+fTQKEmDclA1upQed0BvsKT7ke8ZkgiUg6CTUBN8+SFQE5SkO6She0ZJ5A8A9Yl85GzZ&#10;soUMXDLo4DTAR6AkLFHzIfnQuANAK0+vMALaonx5IFO+T6iA6qB8APn0EkH74AzuczAD+kEOAny0&#10;nvJDy0oGIn+kAHpcyBnQlvbpPQA5kESgHASVJatJLxGoCapDd0hD94ySyB8A1KGrIeRr0v0P9mGJ&#10;kh/qGQGlQ1agM5Ej3yHNhxrK50NDui0C+ZAJ20Un5R0oQg6Atp1KyIHa0sgnwUdxCBoO2ZYGVYP6&#10;O3bsgH8xGBfNBrZu3aqqqrphwwZYop5RP3TP4EAOLBGQQ0NlyWrSSwBCFzQhQ9fHDXpAuwsZDl1f&#10;FaS66HMRgCS59/ufl3TOkEBzOGKH1q4+s1Zpy2ry4AGoLQIlyWpy/6IrVyktV9qweO0+lBwS1IpK&#10;gC5ftXLZeqWl62UpOr8/dP/ASpgJrVJcsWn5Stk/FMoc3BAVoXzQ/BtXKR5XWory6VYIOkc+H3Yd&#10;ciATdULXAWjVBWhoaFjsWH9327q7qrBcb751nfkWZbPNymcPH4ZSFMxQ6Bpy6yAT9UmPgkA+qkDW&#10;60vSDizRStLJAf3Tm4CQPxkGO8hHzgAgX37dBqwnQlaRBErp5ID1AVCRfH3w6Q7ppbwzmAFFg2t+&#10;aFw6f8Ao8j2AL59EoD2JNm3w2srXp3Pkq9GgHlAm+KiOPHQFVIR8APmoAlmvrwg5aDn4ZKArA588&#10;GaAyclAFeYeuDNA+OABdAZB3EFBKJ1FNBMocckl3mJ2dDat08ODBuro6SMI1LSYmxt7eXr4fADWk&#10;GZAcACpFSwiHsKRUF2SCI29IbIGhA0EbDl1fFRS6BgDHCTnoHAUHHUKUCQ6Czty/elXlzg1V29dV&#10;bltduVUpYxNZSv8zoDoI5M/c/3TG3qfTdz+etsth6g77QwY+YJvOPIIi1Ap6piuj5U/XlH+6su7H&#10;S2t+0FyzzFBtr91lsGWHydnQ4P6BFRtXzNOZM/faL79cnjX74sxlKkuXb1kOBqFpMNAKeLBuXp7y&#10;5Lx1k/LWTsxdM0Fj9dJjqxYfXbVEdq5SoP7REnhz46/lz/5HxbO/e3rtv9E609B1YEpICywIXZ2z&#10;/umXv/x5xr/+aea//HH6n38/+Y//OOWf/ve1rZtQBQTdFu3hwXuSPi7IoSsgUA7KBJ8GkvI1UQ4C&#10;8umkfP4AUJH8lkKOPChHPh/59LgoB5AfUR66CSxRq8EnA90QHFRHPgc58tCt6EGRj9qiJQ0UoTo0&#10;qALKB1AmIO8jUA7Uh3WmuwVH1o6qjJLg0DkDoCsgaH/wyYCSdA5y6CRicBMEJOVrohwAMgE6STvy&#10;yGfK+2gNYYlAPizpTORATToTOXTbAdBNYInWSj4HLbW0tEBvrVmzRl1dHfqBmeL+/ftfvnxZX1+P&#10;Ksgjv5LyPioia8gB+QjoE5KU6pLtNNLp7OzkcrnHjx+jnmuRSqGILgUbHLpmzZoFrRobG6Ojo6ks&#10;zEihQxccIXTAOBxOuwwGg0EeBhl0HeTIs3L1qnCVVVU7lat2b6w8e6BUbWXZ/uW+u2EiQkE3Rw6c&#10;gjPVns/Y5zh9zxMUui5aRYC5RxSjdZD/zyH/jWRnw0/aG366uv5HrbUQupYY7n8Q8WaX3SW12+eh&#10;iO4WOWi5YtOKebpz5l6nQldKaUpuTS6cXSvXUj3TA6H6gMP6eQUbJuevp0IXv76q6aGRlCD6ZOTA&#10;DQFSvQ4LC8+BSUrOScvOIntru1u+pvwHhhCfOqb/fsa/kHFLbe3q6X/6pym//8dJ//S/r2zeiErR&#10;EjVEPQCyfUBC73+6FOVAEUrKA3Xk81FSvlt5H4AkgJrQJwOC7gclwYEc+ZOB7pmugJaoIfIR8qWA&#10;fMMBOR86GegkAiVRkXwSOfKVwaeT8pWRg5rQOXQPqKa8g6Br0g4woM6APgcjvw9RTfoe2OAlMGP6&#10;tKTExJmzZ5cUF0+ePBkV0aULFy7csGHDL7/8QucgpihuWLCK/KSCXr3169cfi1a2NnomFAr/9Mf/&#10;+O+lKnQTcJydnU1NTSMjI1F9dCBaWlq2bdsGDmSifPABcCCJ6pDt5ZI+h//v/V1/Czv6F6nO7+7u&#10;nAhFkImKqqqqIAk+nPDybZFPQ+egz+7kK8iqk0kej1dbWwv7DVSXqqoqXNPg2hUVFeXg4EDXRK3o&#10;tgD4KImCDg0qgibIIavKVBf41GMatKEGR48eQQ4AFVAdtH8Ghy5YUeRMnToVOYhbd4wpbygS7PZT&#10;3vBIS02nvE+R436L8r5D0L0udKjQ0tPT89ixY0ePHrW1tT1z5kxNTQ3ky1dADgLazj+lstjuQNGh&#10;Hccfs7beY+eWVBOZa4nM1fBvi+rQDdFAcBJA6LJ4ldrcyc4tb4XQVdHQDQahS1adRDYIVR8AB0JX&#10;fWdzWUsNhK6TzwzSqvJdU0PUbp2Daqg+vUSO4mYydCWUJHSxuyB0MTg9qeUp5NklC11kBdl5SQ8B&#10;OKybW31NvfmxKackF0JXwdZZXaEeBEEokScqBTQBkANtM733S4uPDbB393egCrIW5DQQxSTQXrBs&#10;m/SHaf/8h2l//n1SdNTkP/wTSK6J//D3l2WhCwGVZYNQowD0vxDqEDmwRCsvK6GAmvI5ZG056Ey6&#10;oSybYnARWVvOAcBHIH9ApvzOlM8H6CRyYIkqoxVGDGhCA/l0fQAc5KN8APmDl7RDtwXk81EOMPhk&#10;AFCSzpS1I0FJgPbBgWooiXwEKgXkayIflYIvvwcGHGgAJQHkQ6SBc3jWL7/IrpRSVAdYtGhRQUFB&#10;Xl7eX//6V29vb8iByqjn5SuXn3/28/+4Fi+rSAGhSyNxDZfLh9P7dzPW/7BcFQ0BgIP+/R88eECv&#10;JCyPHz8Oc1lUBEu6PgA+zM8ePXq0ceNG8BGQf3XzZGngFWnGy/QTf6ByV66E5hC3oCu4sIeFhUE4&#10;ROsJReC8fv0anMDAQAhFenp669atu3r1qqwdCVSDOgCVlltnlA8gH5Yo2pGV+kqRg+ojoA7akzQo&#10;c0C1gfe6oB9YZsvYv39fVlYW8lE+WoINDl0wuUAObCdyELfObIPA29CSF9PJqulovfyimNFW8WjX&#10;rB4m6+j9UAhdTe09hmcuhT+408ViGejegSY9HW0sFmP52bcmSluY0PPlN5bbNCDf3idVz9xG1ivr&#10;hLV/e3VqVC2ruoOV8fAkk5Gf19DdUVXMYnW4pZRDBQhdVc1djreuJHvaQfLkTuuDa/QZ9RVWGxYy&#10;WKzuHlZnD+uIpkWYzbmWblmPYwladcEeR8unT5+iU1ZHR4fOR478qUznz76k+t8uRx1sDTdbcjZZ&#10;cDSecIjsddIsCF3k4R8MNITQVVLT4RFZ/NI/F0JXfmU7GIQu+Z5hiUA+hK4zzkaWgc9J1XVrv33E&#10;m512l/YbnqNryjeB9VyxaTmErnZme051NoQuNo+1zXxrbFGM4hryDIbK8qAcUF3V1w/wKktanG0h&#10;dNUaneMUZMDZjGbO9LaDg+oDmZ47eFn78mI1KYvR5GapvbPZiioj5FUX0PrTH2f8+ffT/vR7jW1b&#10;n96zNLl2ZVL/0AVA/wP+eVBXNHQmvQRgUDQunQlJ2oclcuR9VH8wqA4s0WpANXp9yGIZA8aiHfkk&#10;DWo+GPlqA3z5EWGJoHNoR5ZNIr/H5PPRTpCHXhmUHLATIIfyBoHqA/S2052jJL1EDvIH9C8PXfkj&#10;QB160zQvXIiJjf154sRY79vmRtfonpcuXaqgoHDnzp0JEyZcvnwZcqAIlZ6+9+Mmtfn/WzN43pZD&#10;aDhYQug6V7hujfU8RgPH0vbZfy8kPxCje0MYGRkhB7VqbW2FYHb48GGoBjkWFhaoFIAAo6urGxcX&#10;t3PnTiiCtQXAYVz+n9I4S2lpsN+hf4MkAmbDEBsgdKFP4eSBVm/evNHU1IQ+/f39IXRBMIYYBvnQ&#10;BFVASwSdI5+JQOEHIV8KK095faCIBTCZzIcPH+7evVtLSwv1CUAFWMK/MCzJ0AU5sESGmkEYRw4A&#10;matXw96h6gwIXRCQq6urfX194+Pjqaw+aNXVUJpgGZLpXkP6ELpgiUIXOHdOXntwWYsskJHhaw2x&#10;a/mxl8pzjkFy2bW3KHRZyoUufbc8VlN+RFO1Q1Jp9pOjELrau1laa070QOxMKoUKSHW9u3MDha7t&#10;O61ZjK7LmzYrzzpEtq/1zG1qP3rGBEIXmRxjoNBFn7VwbAz6MDQ0RDkIVAFqyleG5fxDm/7D+fCE&#10;Vyfsw7oOPGTnFEVKs9aIM8jnHeg68ksAQpfhk4R5B57tvOYOoeuBWwbYh1QXLMGH0FXSXJVUnj3p&#10;svIC/d3Woc6brc6gDwwRUAeWUBnONnAUZR8YeqZ6oA8MlY3XgQKDs2vlOrJnWQuqZ+TA8uG6OdVX&#10;1SpOb0UfGDJTosBI1dX/CkUDyQy3LYXh6ksdqmjLCj/x1nqjfM8odIGWQne8mv72p0Mb1vu9fj1J&#10;prem/+H3P/2v/3l5E/WBIQAO6hw1J0fqc+RXgK4woM4ABleT7wRB54AjXyrvyzen8z/ULRyCAUWo&#10;VL6OvE8zZCYA+ag3WNI+4uP9oJOBhs4f7ADIl+98APTosESVaegc1ByWaGiUHFwZ5cszuA6dQzs/&#10;TZggFotBdREJP6Q6/hfKBOBKDafN3r17zczM1qxZAzl0/9NctP/d0nL63pP/dMoT9QNFysrK/+OH&#10;tRM2rV1loThJTWnOFvIuEYIeC0IXXMeRD0A+zGU3bdoEPt05ZAJPnjy5devWnj17ICyhHNj29FP/&#10;ItX5HW1Oav+NiuDfAa7hELr09fVLSkqgFaqPSt++fRsbG3v//v309HQIhyiTBu1StIQkLGHD6dUA&#10;6H7koTNR/KNB+SjoQNyCSJmZmQkrABL2ypUrqA50DlChCx1KZNDc3t4+LS1N/l4XZKIi5MiHLj8/&#10;PxCbVGIQiSFuzs7OeVWNsIRkXoTz6zdBWf4u4Iekl9dkBPq8dS6oboUkVEivaAenu7XO+bWba2gu&#10;o6cBMhV13FisKmfnkMySurgU6gNDw5dhzu7+4ECF2qJYJrOpm8FqyQt39k7Ir2mB/IYicuSEogYW&#10;q83Z2S3MP83H2Tkouxk16eghl8FRqRXpEWR3Ywz0gSF9kABHR0eUhGMJReg0pR0oQqXvc1at+quj&#10;+l+dDoL9x4uDkszV0iylp0bvzyfUim4CDLjX5RtbBoZCF6pJQzeXv9el8fRmSkXum+RApLoQdENw&#10;ABS66Htd9e11hJQAA9UFKwDV0FKeAfe6JL18MGhEPlTUB1SDhrST8W5NQZDq4vuFzHglRpwSOFnB&#10;am8tyWsHqgBLOO9RQALAqfuvP0/5wz9B0AKx9fPf/y+IWz//j/9xedMmVAGACIf6p3ugkwj5UrqC&#10;fCadlF8ih/bR/y3y5fNRh0MiG40sRQ5qhZDPQZUBlE/7COSjTLoVnUTOh6CbIwe1pVuhTATtk1Xl&#10;fOTQQA69AgNKByfpHOQD8kn5DQFQJpWQ8ZGBgAHNaeTzwYfl9OnT9myeT8T/H7Dtm5fLl6IKgHzm&#10;wnXr0G3nqTtINYaKQCf9Zf7m/2/hln8DU9gyb+N++dGRD/JAQ0MD5XwEGCIqKio1NRUUUkZGBoor&#10;kAkOOscOKM8ntH+nozIV8iGJAIGISvft24dyAKiAMpGPHBq6yNLSEj0BHxkZCf9cx48fh4D67Nkz&#10;iKAQa+HfZ//+/VDB2NgYhB1MwSFOQxgG39ramu4EOWgJmwlqD9YZghYKXdC5rBYFEoj9Ho6X7WrK&#10;R4EKLeVt8AeGX49nITmUJ0d8MRntfqtA6IKdjk4UtET/ACgpD8pHDl0HOSvWKv1fu71/eaFm7qci&#10;yVBytaKq0UvUG+3P33Zt1i6r6bvsUehS3K65QlVz+RbyHg9UQHXoJWo14/jaCRfW/qhJPmE4Z89q&#10;RaWVYKg2VICaqDKN4jrFBafnz7s05xctMnQprlVcqbRy1WqqlK4s3/bi6kX+62ekrJuMQtf6VaDQ&#10;FNeSJyS1DvJAE8hct2bl+g3KS48abli3SnndyiVHDNZu3LSmbxSEfOiCfxL7OdNtZ065P2Py/emT&#10;baZPsZk2xXrqlJM7d6Kghaqh9YH/K9QDAmUiBq8PgtwSuU2DJf2/CtCZCJRDg5IDlqj+gJryQAW6&#10;T+RDZdQQLekieolAPqpMg4rAkW+I8tFyQA+IARXAAcCR1aKgc8ChlwOg24KPHAAVUYm+IVCOrIQE&#10;/MHD0RVQEV2BzqcdeehqA+oP/2SQb0hXg0xg8MkAoAoohwYlByxRZXDoHFjS0GtIVwDQiMiBJV0k&#10;nwSQD5nyoCJwBjTcvn07/E+dP38e/puePn16+PBhKMrJyQEHQhcIIagDUQ09HG9ubu7l5XXx4kWo&#10;ExQUBEuy674+wUHLI0eOQMSiQxcMgcZCFSB0gfP+4XgwcNDeAEMPx0MmStL2LUPXOERedaFTk06i&#10;Je3I16GBJMqBUsU1ShvWr1otu3DLtwUGtJJDaeVqZagAZwaZ6KuGkoMbQg757a7+EQjVka8p75Nf&#10;7VKi/n/oDsGhkdWicqCUXK5apSx7xgR8ejkA+UzwEXSSXgLwbwbRiPwosC+ADQYFLaiAHFln/XpD&#10;Dr3y9BKATNhd8puMGFCZduglcmgfgfYAcuSTdDX55IBB6SRdeQCQDwxoRQP5AFSgTwYAnMEnA3Ig&#10;ByWRg5aoiK4JyPsIuj7dD51DFvfvinYG1AEG9wxABfk6yB+cKZ8cDKogv3oA8mXlAx06CXzkZEBA&#10;Zfn6tC+fiYBWsrrUmqAkOGhJO/JJGjpJH74BQP6AIkhSXl+HqA6dBAeSKHTFxcXdvXvXzs5uw4YN&#10;oJkOHToEq7dr1y7QW48fP4a4dfbsWYhDUOfhw4eXLl0CX11dHfVADtAHStKhC6GpqUlXAwdCF4xO&#10;PWHYd1BInzZIgkERKkU5OHR9VZDqAmCPy5/f8qBSuo58Un6JnAGdQA4qpfNREpZ0V6gI+TR0ESqV&#10;z0FLlKQz5Uvliz4J3T+C7or2P9QPXROd5ShzcGWkuui4RTuAfCYELRS3ANQJWjHonPYB+YEAOh9A&#10;RXQmSiLIqv13OEqizuWRVXw/+mBQKV1HPim/lHdoIAcBDVH/4KMl3ZV8Pg1dhErlc+glQGeCgzLB&#10;QZloKe8MCd0VAnUl7w9uDvkIVIR2KfIHVwbILvrykSO/RA7qkE7CEiWHczKgTHpJZ8q3Qkl5B5YD&#10;TgZUCoBPt6VB+fJL1AP4Qy6Rg0BNUCYASToHLSGJfOQgn4YuQskB0Pl0K3Dk+x/SAY4ePXpQBsQ8&#10;lEN39f4ryfIGzdESOfKZyHDo+qqgxzRoYNfDUv60BlARAhWBs2HXkW0auirHdWC59ZgOOKoaemDI&#10;QUWoFCqjJuCjOqiU9pHR9cFQfcQAH6DXYUhQHUA+iRyUA6CzGUGf2bBEGytrQW07ykc54CAf1hCt&#10;vPwmIJ/eBGRQf+tOtTP6D0gzsCdN/8FZQ9KBJTIqX2YoiQYC0PoA9OgfQbaO76sN8OkkcmCJOqfz&#10;AbQrBg8KDkDujv5FkEQOyqH3pHwmaiKfSSNfOngpn6SRTyKfXqXBQBF9bUI54MgfbgTKQciXoq1D&#10;gI+SqBQ5tA9FKIkc+VLkAMgna8tAmSNjOM0HjDLAp5PIgSW9CTSoiM6Xb/KhInpvg0M/EyifiSrL&#10;ZwLyPoCSA5bySRo6KSsnfdQ/yqGXCCiiVwktAfkchLxPl1Kqi3oYA4PBYDAYDAaDwWAwXwFSdPFf&#10;2rKvHO44t7cd7OweWILfWFmRk5Pj7+/f3NyMqmIwGAwGg8FgMBjMmMXZ2flof6iCL8bPz6+srIxK&#10;yIiMjCwqKqISn4IUXW3HVZr+9jt5a/jb7ypzs9va2trb27u6ukQiEaotlTKfqe2afeBERRf44oBb&#10;Otb5fFQwYlpKnu/ZeNTCwuJVSBqVRdIdfObqRQv9g6o38xiMKOenFqaGxw/frZCKK+PeXb5z8pqB&#10;n5iqKaM766iK8ov4ctJnV7o98m3rleXLCL9ncC+1m0p8BF6z+/13tRwqNRStnjqPPlShNdPnsra+&#10;hZn5I580qUSUHu5qEVJJlX0AfnNqeOynD1V345u9aw5YWJhfOHHs8rt8Ka/x5fGLl2CX6RmE16Mq&#10;jMe7tu/WhSyLyBpxwWvH43fvXjqjFVrJrszysTa30D53Jri4o6MkUkfX4LbBKQf3HNSMhFv/1sEK&#10;+tq/2aCYyYy6rn/e4tbR3bpZ3aKS8BcXbpw0sI2SSsRpL+01zM21zl0KKmFQDaXSJq+zG+zzwBH0&#10;1GtbO/AYfjYmQZV2S24F1kBmT76vqk1crv/zVwkVFYkPdm8/A6v3Niqf1e6mOG2ZZ4msC2n49b3m&#10;PcKYg5NX65ta3NA+dtYqGBX0lAeoquxL7ECpj8B9feq8Q5W44I3h4mPmIVn1Eip/EKyyCyrLjF5F&#10;U0mKmCvKui39z+LuRlf9m+5U4kMwi8+qKN51T6KSn4LV7nFT+w2V6E9bRVJkWi2VkPLfXTi8Tdvi&#10;1vlja25HsqnMoeExPPev2HP3rsWlM8e1nDPJrO5My+sX75haWFhavIn7xOmHwWAwGAwG81viX/7l&#10;X8jZcB9aWlp//etfqbLRoLW19czZswUFhUFBQRc0NUElUQXDgBRdoKnYbHZdXV09oq6u+aFla2VF&#10;R0dHZ2dnd3d3f9F18lFR591r1zK7KdFVm/BCbd9lbS2NfUfvl7HarZTW7tOxCsnzP/Yvsy7o3Lqy&#10;e76G7h1tbe1tqscze3iM2kzTW9pHjx95G0/OywEQXbs3HDYzswxKrUY5AAPm6/cTSS/JdNW9VFZZ&#10;pJm52U2XSFmhVMALsJIXXb1NxmpaKR1tFqf0kpiQzj7337vyKlJVVPfCuJ7FYiS65IeuSLTbtfu8&#10;kdZ5FfUTVlbG2hqqP2593SmtvPjPSpFtjFhT7dPntLUPnHlWWmOrvGHnDTPtoxvnHXKL87Oa8z//&#10;dvDuO4Go0uLkoctXtM9oaAQWULu7uyFW7/xFKzuHOgbMhr1vXHaWVL45fEQD1iGzucFg6sKDeuZ6&#10;B1dtOmdqYKB3ZqeSfXglmogTRKej8YXr167fe+7FFtTZn9mveUn7vIb6u6RGquf3GqDLXukf3xV1&#10;B5teuXhZzyuzVZYJgOhS3XndzMzsVWUv2/S+tUhCSKvD//2Cd29H5SM7S6PHLjUd3KD7h+Mr2VJ2&#10;y1GTR1S7Phj1Mcd32JeWR6vfDyPT6bazbpMvGOxu9HpgGyUR9d7R1inki2qjHypbyssMxouL6xJr&#10;BUk2m9xz4OiSoksi7TA11O3hSRytL1d19vaJLrtdqqfMzKwj8hrQVhd77jZ/nCiSUKLrirKeTPlw&#10;fS4rkiOzcy9uvlzdUaCx8nw5D40FRB+Yvl5P5+bJQ/veJNbBOmsdOq2jd3X30i22Rbnnlyxco3Et&#10;qfoDmljMdjYwCu3odbt7N4QU4N0RN3cdOqZtfO/MDlJ0NTw7v+fcBe1LGjtfRlSByt2z/rDJ9Wv7&#10;9p9ObBHWJrifO3VN+9wlvcBC1JlU1PPkmkFkB8fZyDSiB9K8jNfXNM9q0sf6gI5tXE3eywu7z57X&#10;vnRi+7OQCpCaoJxNtLX3q52Kref1VKeaGGgfOXbUPTnRav/6FRsP2ESi/wgQXRcfVIKyjlr+07F8&#10;dq32f/1ySOdBUlPB03P7zmtqa2rscYmmFBp5mmk5waGGzXmy+f+8TChSW3KTErMYDAaDwWAwY49H&#10;jx7BfGkAVNkX88MPP1CejFEXXUBgYOBxDY2Tp07l5MjdwxgG1He6hEJhW1sbSKzOyopOtzddj2w7&#10;3V533jPrqatlMBhiMS1wSNH1jBRHrBCdpRsX7byXz/e/c80qtVUq6HE8tP5tNYiu/W/J2y8y5UPL&#10;D4K63eRpdsO9rDXf/6GZD/krg0BLicst80Dkv6c5dcE22w4pN0rv4J3wlnYezLsF4bcPmaSThQNE&#10;V/jTa9v3HNAg2b95pUYFlxpaIuQ/u75515uuwUNXJD4xfhQPU/uXR04/qYI+Sk7+3fLETpnoqi05&#10;9rdNnnVcWd+dtsoHXtWBk3P2ryo5PUWn/veqlE6ptM3l7GEblkha4OdgEkLNcrmNFQyhlNdRuP+K&#10;Eb3VnNq042t+fJBSbjB1q18T1Eq5OO8UCB+01Uh+SFo8NS/a8sSyOzQdHsc33mztldYkvLvjCmtI&#10;0ie6JHVxz7ZtfNnE6izpFsBuSDXfuMcRyQAQXcdfoEm7kGeib1otEpcFOBx7U8bu7BRKpTWJr/Vf&#10;p6a91neJr2Y2pujdk7vlwiw5sutiMSlWYfQ85f02bVJ+gukZnQjYTkp0ycpIYt+Y2STQSo+kqyrp&#10;yqmtqlohsL/6RJe0POjJoXO7bjzOALHeJ7rQDifpu+dDVEc/VNM8e1BOdPXURF/Yd69c0HH70P69&#10;siN6/OjuUzeeCSX1adH5Akn0aaWzDSxxccgDgzcpZbH377mkSATdprv3OVQJffSu2ZTQnw4MpDbe&#10;bMv6nbIuDyz5q2JKY96eX9Qzu6SsMvu9ILqa/Q8t1qzlSVtzA02e+4PoOnPukZQQB1tcMcng+Zte&#10;0w/vd9eoJNR466Y9st7UV/y8IbOp8ND/U4xoRvfLQHTJjnV30IF5p6u50o7CUJMnniC6zpy0kxJE&#10;mPV142TGW+Mb3jUdOV525gFFpdEOJs+SZW0BSnT1AaJrQ0gLnIm+hxUvN/ClTRm+Jk4hqIwWXQ0p&#10;r3ZvcWyQ8pKNlE/cD2XAiog4tc3ooGIwGAwGg8GMC/7yl788lQNEF1UwGkRFRe3aswfUEko2NTUd&#10;OnS4oqICJT/Je9HV0dHR0wcILYDJZLJYLDabLSe6MJhfkeirWwzb5R4cxWAwGAwGg8Fgxj6U6MJg&#10;MBgMBoPBYDAYzNcAiy4MBoPBYDAYDAaD+Ypg0YXBYDAYDAaDwWAwX5EhRJdELDiksbuTI6DSg+hu&#10;cNW/6UYlpFKPWxfM+r9c4XPI3PO7v/tff//3f/o//y+cfKEFIvz6XrOeCqd9m2/2e5d3S8j6/9qR&#10;Q74sjpCU+v9JyaYd5Q+PhqSXW8yo15EnOF/3zfm8dXY79/9cs8jX3hFlfn84G4AyB0MQYhF6Jcao&#10;QBBZjmr/eTVc9oa64VBw+o9r0z7j9ZUYDAaDwWAwGAzmS5FIJGKxmJCBHKpAxmDR1WmnuDSmJHnt&#10;ejuZpIm/MHPNjz9qpEu5/trr//jHP2666UqKrtMXVv3xj1O2XeELJbGPTG2S0k3PHW1gSqUdxZuO&#10;WjTwW29tXwKV1115JuvzI2Se/3lvYd9b1sRldtP++MeV98xJ0SWM11M1bOVLG7LfzfuvP/5txqL0&#10;5jytn/fk9kh7i6wn/+EP0L8H+eLAuBvLt0+a9Lf/nLsuqwG9cvADED3Pdk92yJJK0+6tMImXtAQu&#10;hS7+uCFaKvDR0zl3bs0hA38hVXUIWK2x2rceSMUCIysrZq/I21jtL9D4qBNTmqwzV+WXXyb9derC&#10;2PKkw3/4x3/4h3/8j2tRZf6Gf/7TH/+4aH8bszfllZW1wUkYbMFVD+gq++ke2cg6qOeP0F4RbeUU&#10;3Jps6eCeI+otuqVvIhBLpbWxU1RtAt1srALLYY/bbTrq1kAq0mV//OPMA2pIdIVf/GdyCI332hiD&#10;wWAwGAwGg8F8Jfh8vo2NjYGBwc2bNyMjI0GDUQUyBoguQcBNtf/9l//84Ycf/vMv/7jlghuv76dj&#10;M1+Z2IUUoEp9d7rEAbe0rfL5UXa3LOJbO3ODjjyK83e4kFbDKvYyvedO/lRrwetTmuGo0YeQE10d&#10;cUuX3Ze9hVF2p4t8jbhuS8Xbfavu9d3RIt/bnl0Rs+Ifz8l+BVn6wPx8Fy/66haD9l5pYegDE5cM&#10;WfaHEZVaHDmwd595Bavp+pozrjUkdV0Mjyta9z/5vkdCGHrvln3Yo7uPY8UVDzQO2ZVA44YWgShO&#10;a/nFeq60JuPZbbuo9qo3BkbeUnHv6+uGzysq/W2NrDK6kl6amYfUSKVtd5ftca1sNdt13bWmzPnK&#10;ucfvb+4NSe6Rf/39X//jbz/87b//8OfVsVKiKfrpVsfSp3ZGjQxB2hsLM78y0GVWSvvfVLTqadrI&#10;3hgvu9NVlbHr/52MqMm9s2pt2IjvQWIwGAwGg8FgMJjhkZycDIorNDT0/v379+7d43L73Q3qJ7ok&#10;YmF9YwOVkEqbm+p6hYyG8kYhqdNEbeXFmZmZZQ2dIkFXU2MXeeeoqaGVJ2G2NbWwhKDBOqsLy1tl&#10;P00rETaWF2VmZlU2k8/jfRROFXQKZOd0cURETy24xc3NDVUtIoKFhuazWvIyM3PyizgCbl1uBVck&#10;lfDIHKhIDitlNVQ0QTUeo6258wM/jCsHu72hsUu2C4Q9sIpAbj2ju6G+Vf45xg8hZJVmlbJlvwXV&#10;3VSZBY0LSrkCRn1pvUAi7eV0NLUxJcLe8sLM7HoGu53clqKSyhaOiN3R0sLohfYtJVVdAklPQ1lm&#10;Vk5pSfnH337OaSuv7qQe8hSyWrPqGOCEnvsnxwzZrwULOEX5OZl5eRV5ZV1Qi9sOw+VXVtZml3FE&#10;otbSzMy8ouqSUuZHbt5hMBgMBoPBYDCYrw9+kcZ3g0TCyoyNrWbh30zDYDAYDAaDwWC+J35XgsFg&#10;MBgMBoPBYDCYr8bvuBgMBoPBYDAYDAaD+Wpg0YXBYDAYDAaDwWAwXxEsujAYDAaDwWAwGAzmK4JF&#10;FwaD+YpUV1dT3ndLaWkp9R3YEdHe3t7T00P1NfbIzMykPAwGg8FgMF8NLLow3w0cDicnJyfxA6Sm&#10;ptbW1rLZbKr2iIDmZWVl7u7u9+7dMzc3f/PmTVFREZPJpIo/E+jNycnJ2Nj45QcwMDCoqKigag+b&#10;5ubmguEBK9/Z2Uk1Gx6wk1taWqKjo9Gv+wHW1tYRERFNTU1Ujc9kBKILJEpWVtaDBw9u3bplYWEB&#10;K2BmZmZoaOji4gJHh6r0UeCQ1dfXZ2RkwImRlpYGTkpKCvjFxcUdHR1UpWGDRZc8cIY0NDRERUXB&#10;cUFnCAIOlqenJ5zPLBaLqjoadHd3BwQEmJqa2tnZ3blzJzk5mSrAYDAYzGgDV/jGxkaYBd2+fRtm&#10;QXCdRyEYkj4+PlBE1cOMiC8TXYzOyoqK2sZWNofKeE9PG0TfhpbPm/CNTRht9RUV1W0jnHhjRhOY&#10;N6NJc25uLszLwYE5GUyvIR+m49nZ2UlJSSC94Kohq/55tLW1GRkZgUyip8igWJ4+fQpTPRgC5Xwu&#10;oBPu379PJQYBU9URiC6QgnAp/Pgqgd6rqamB/kFsUFnDADYcLq+gc0CtUVkyYMfCTgAVBPqByho2&#10;nyW64MDFx8fDxR3m2UjrwiGALUV+V1cXHA6Y3IOe/NAhhvzy8nI4DWBc2AmQhI2iVxt6AI0BMuyz&#10;tCgWXTR5eXlwdCwtLeEwVQ0CSu3t7eGfKDU19Qs//oADB//pL168uHv3LhxN1D+cFX5+flQNDAaD&#10;wYwqMAuC2YWVlRUK3HAZhykW/blzZWXlPRkjmAl8HFZHQ0VFVSuDSsrT3VoHM/D2rz0D53BaG2sq&#10;Kmq63n9myGyqrqioa6FSo8SnRFeBj66uWWR5A5X89WC21z+3uWXyNIaaK3WU2OnfsH8T3j2aH6qO&#10;Em15Vrp6T30SRzTzHx4x5gqr9oaVkB85ZL3VUVZaqqxp19yFyn492D2vjDQUFPYmjPCmyKeRF10Z&#10;GRlwOUBAPszJIJ/BYIDMKC4ullUfFjC9g1k46BMTExOYTYJWgUy4ykC3qMLLly9hHglzfRjlQ3P9&#10;wTx58oT8/H94gIqgmg0DEF1wTayrq7O1tY2Li4NNpgpkgK6AuSnMVltbW6Hn4YsuFovl5uYGU2p6&#10;wwcAl1pXV1cqMWyGL7pg30ZERMA6w5UdknBAYcJtaGgo20MGMDSSLjk5OZCErZM16gf0UFhYCDN+&#10;ehMgp6SkBA4cSiJglSBnwH77CEOLLmHItX0WXYI07Y0X6zlSiaj9wZ5VU/Y5Mani9wwWXTXZQYl5&#10;td11ydXNXBYz28crjsVpcHvl4GTwerAEb29K8g3OoBLyNKfmkvup1N3ubX13a+hLqydWb/PIgo7Y&#10;R7a5TcO9Mg5fdMG5BHsejhEcGpDl8D84ANj5UJSVlQVnUWhoKNXsM4FD1tTUBOLfxsYGuoIOgZiY&#10;GOgzMjLyC7UcBoPBYIYE4hTMWwCUrK2thcmGi4sLTH7s7e3pTyqfP3/++PFj5A+fKNf7urovyZD1&#10;XcBpjXju8OR17CiLy+GLrp6mCgdLQ73blullLcVBNnq6JmE1IHzi9W/ovgnPZ3FZSZ52ujf1o8p6&#10;0iOCA0NS6jJ9dW/cDs6oZDE6XR8a3dB/UNjGbYh7dlPvlntWHdX554BEl/Hj8CaYVAKNefdv6slE&#10;FyvspekN/Zdl3PYIx/s371jl1XY1xr/Q1dW9dccTicWod3Cw9RzdE8mJWFuVo93dsBIutyL6pt6N&#10;l6FZbFhDByNdvZvBmXX5nsbQ8Ia+S0VrxUNLI3O7tw3dnGwvS10zlwYupzknFPp5E5rN5uY9uKFn&#10;4Z3fWZN3z0Rfz/RBcV17pvc9XV3T6Pr+oqsx38LUOBHkQFHADV0Dt5TKupKwO7q6foUwqUw0vnM3&#10;f2S3auVEF9BTX3Rm98oN598URtgrKCy4YOXN5nBtL21RUNgRWs3sjrirMH/BxedpdWWJFkYOOZXR&#10;akoKGi7l0JDDDtmnsNY+q6MtL3ij0uKFW49nVbY+Ob9IQUFhm/rD2ly3xfMXnLP2YTE6jI+vWbTU&#10;oJBbaa2yfuXuc0UN3e4GWxXmLzr6OKU+wmahwkJNu8D+oovpcGnDwiX7w+q4NYHGSxYuveYcK1vZ&#10;L4IWXR8B5tyfJbqgsrGxMcwXURJmdUFBQbJ5vsHDhw/p6TJMBEGSDf+D9q8tuqgElxseHu7g4NDW&#10;1gZaxczMTP75K+h5+KILdKazszP08CFhCeLT0dGRSgyb4Ysu2PPQP33Fh2s9XPRhz8BWVFRUREdH&#10;u7u7Qz6s59OnT4ec08PBAimObtPBVoCMhD6R6KKTdDVQrbJGn2Zo0SUR+Jkd/uuf/2yfzBH1Vlgd&#10;u1Bd4b9jWKKrzMPGv5l0OCwmI/XN7cQSdGFv9DJzfS+6OCWvLO0rWrmFAXYvgzN6OlM9PKI7O7vi&#10;Y6Pa+z5qYrOZBUGP3VPRhxw9Ca6BMtEF254dEpDGHN7nA8MXXT4+PnAs4DQDFQTHAv5r5AFFhAQS&#10;VICkl5cX1WzYwDEC5QZD2NrawlFDXSGl5+HhgeUWBoPBfD1gcgUXW5hfU2kZ/v7+ILroCRLQ0tIC&#10;1ajEsKFFV2OCE0yk9Z9FMFqqHa1v3TZ7VtnJLQ200jVxrIOYWJN5S/+G5XPPtp7GIFfvwsbWFLe7&#10;uuZvycluVaKJmWVBI5eZ9UZP1yiwvIfbWGBmZKB3425Mdb9P+tsa4+7q6rpBOKzLMrp9K72WXR3u&#10;oKt3N662pSov2ERP91VCWcQLO8M794qauB1prx96xED08XU00bUKbOVyaqIcdfVue2fUMporn1rd&#10;MrZ4UdXBKfaHGf6N2+55HaUJhjd07V6Fdo7o5tvniS4bf3I2091WZG+kaxdR9150NcSY6d7yynr/&#10;vFNLn+jqKQ8y1jUJraHiZbizqa6lN/I/iw/e6aqDoQ09M8gv81BwODLRZZeLalKiywkp7PriuLuG&#10;upb2Qc3sJm8LXVOnMCS69F5ny4ojTXVv++a3wFYmvbY2uPugtLGHEl2s7vA39no3bAtbqXEAJLoc&#10;w0uhaWtthvUt3WexDfKiqzwlAA7Po7exnez612a6d91T4dBCw2wYW0/P0Ohx2Wd/wURGf9FVXxS8&#10;e6XCOZdsh+sHlyw/mi67HdqS6a20fOElc8fzW9fs0DCr6bt70fxh0XX5FTn9yvK+tUJhqwd536j+&#10;/i6FDZq2PfmP1kG17A6Y78pgwU4mRddpB7JHbp3VToUNl+z7ia7yV5sUVllEUXNIP+NtClv0kP8l&#10;0KILJmfgDwD2LRR9rugqKyszMTEJCQlBSWgL83tfX9/bt29DEa1hYOYN1Yb/+T0tuu7du4cmo4NB&#10;FYCRiS6QDeCgZ+1okpKSHjx40NBAfuAAPQ9fdAF5eXnQBNQOnKJUlozu7u5nz54ZGRl91o5FfJbo&#10;gpk6rID8PSgkumBfUWnZysChkY8BNHBq5uTkgKCCrkBiwebAWQE7BJZpaWnggDSFarCEnOE/IDGk&#10;6CIiLu8wDhNIpfcvK2XVskRAvY/qnuc9EoKq0ccg0dUU+sy5povbkuYanSf/EMEg0WVhV97KLfC1&#10;IUVXV+qTpz7wf0eVAoV+LyJK5TLkRFdtWFB04TBvdQ1fdOXn50P0ffXqFdJdQwJFTk5OcMhgp1HN&#10;hk19fb2lpaWhoWFAQAB0BcPduXPn8ePHo/slMQwGg8EMBuQWzChAZVFpGTU1NQM+oPT09LS1taUS&#10;w6af6LpjV1IHEzlGhveTm0bmWVVdlOiCCYyvo56uVa7cgyx9oouZHfhST0/fNSqHyah8bKxrHVyJ&#10;RJfD69gBj3nBRAjmAGWBIJP09PRsCurKHxsZ2rwIaO2BbARZpaetwen+bT29G8/8kyFNia6uqudm&#10;RlZPfdCzjs3pnro3TSJyakjRZesm674j4oG+0YPXbXJPIg6fURJdIDnK0i2MDW4ZGd8yMHiTUN/c&#10;J7pgS7rLEmDLbxubGBneeOgS2cocyQeWH3m8sG9oE5PbBndtfZvZ3I+ILlZTyQMLI4PbJrcNb+rq&#10;fo7ogkkhs6fQ994NfUNjExNDfcvY+vauIUUXl1XoY6l308DY5FFeYYax4Q1DGE5fD4YD0VWV5n7r&#10;pqGJCeyom/YhZQzW8D6OHgCIrvkLVyqtXrt2jeKShZdcstu6yBMEtqX0zaVFS1esXbt22eLtzgWV&#10;PWwuq7vN8eqmpYpKq5VWbtd7xWKzkp21FeYvWrVGaYkC8GnRBQexKubF4oWLVsKAK5ceuebUyuYO&#10;Ibpgshf3Yr6CgqLSjieZLZ2FEdvWr1RcvXa14hIVdetS2Rp+ITBXpkUXOPKAHoD1hKLPFV0AzInR&#10;TBHmlIGBgZDj5+cHGgMcmPRDJhRZW1sP/94IAMoBZtsvXrxA3+nq7OyEHsxl2NvDviKBbmFmCSsP&#10;1wCUMxxAdEFDWMP+U/l+wNCvX7+Gap8lugCY4EZFRaFdAVNeABQOLGG1IdPMzOxzv942fNEFgKCC&#10;i76FhQX9bV1o/vbtW3raDYIKJuWgkD+0x2C3wwkA1VATqFZRUZGdnQ37H50eoArgLEKidJgMfadr&#10;2AwSXdyelmpn73AqMdrUZgYbuKQO/7ryWd/pAln77t07OBNgiVQWAHsYTjM4TKamplDk7e0N1agG&#10;nwM0hOYIOMpwGrS0jPLz9BgMBoP5EBAf4fILkwc65iYlJdGfoIEqe/bsmbGx8Qi+iz4s0QWTSBaj&#10;LOTBDZg/GxuZ2DhWtfRQoovD6SmOBCkBU/1b5OT9Y6KrtdDP+KYBTLNvG+rf8yvsYbJhbhz4/I4+&#10;NDa+fUPvUUFXi/cTq5uGIBuMDA1vxRY0vRdd5ES6K8nTHiobG0Fl+8yOLjaH+61EFwYzloDpcnp6&#10;OkwT4UIAjjzJyckw1YYiqDOCGzIDoEXXF4Keh7b9AHB1G8HFC/QDyL/hAAJp+N9c+iQgHuCCC+sc&#10;EBBAZQ2DzxJdiNraWtg5sP9BpsLV383NDZb37t2DoV1dXQc8/DAYuHq2tbWB9EKnRGFhIZwPeXl5&#10;aWlpcG6Ul5d/7p2TURddY4rPEl2Ag4MDHIhHjx6BGofDBP+JsKtLSkqamppGtpkgsEHVQ59wxKG3&#10;/Px8OHXhtKEk3SCoZhgMBoMZbSCAZmVlwbzFxMTExsbmzZs3EH8hFkPS1NQUrs+f9RkxZgBYdGEw&#10;QwAT5RGoBcxgvmQ3oruFzc3Nn3szkAb0FXQCYoDJZKI7XSMAiy55ampqQPmAxPpc7TocoE/YVx+H&#10;qorBYDCYrwlEzy4Zo/jp7TgHiy4MBvMV+eSNqbEPSL6WL2MsfzQ45HsgMRgMBoPBjC5YdGEwGAwG&#10;g8FgMBjMVwSLru+P1NRU8tfpvkOoDcBgMBgMBoPBYMYTv0NfuMd8RwQFBZGvbvkOoTYAg8FgMBgM&#10;BoMZT/xOde+BgNwWbNiwYcOGDRs2bNiwYfsSC8priSxqiy5u/21beEFr4KBtB1u+fDmlsQbxu217&#10;1H2zG7Fhw4YNGzZs2LBhw4ZtxBaU15Rd151T151d+xu33Pqe9OquAZsP9gnR5Z1V/xFzT60akIMN&#10;GzZs2LBhw4YNGzZs8haQ25Ba2fFJiy2sT6loH5D53VlaVceAzQf7mOhS2aPmkVE7pO0+pKEwf76C&#10;gsJVU9sBRdiwYcOGDRs2bNiwYcNGm292fXxZa2zpBy26uFlT59bCRYtsXrgNKPruLLmyfcDmg31M&#10;dG3dreaaVj3YLF4HgtxSP3FhxSolB7/EAaXYsGHDhg0bNmzYsGHDRptXZm1UcXNYYeNgCy1o8Mso&#10;P3jiHOiLl0HxA0q/R0sobx2w+WAfF13736ZWDjaLN6ToAmzcI87qmdj7xZP5KRUxkfZJ4abgyFeW&#10;s/QDClvP+yG/4Nz2g0e96KJP2+skx23bjZyTB+b/Gpayd/pPB54PyBz7Frz298uMwwdkDt9gqzdc&#10;DKCTAev+ssY0gk5iw4YNGzZs2LBhwza0eWZUh+bX++fUypv5M9eFixaDplBas/7uc7cd+w/OX7Dg&#10;huVD7/SKq8b3IH+N8ka6stnNK4cfp7j7u/20/MJLuU4+atnHF6pcCRmQGb3xf803jR6QCZZ3etW8&#10;fc8HZI7EYkubB2w+2CdE1+uU8gFm8tx90ZIlsBf2aZw9eO4yOKd0bkF+fuARrus/gFX6rpOvL2ep&#10;6grT/+H3f/ynP5D2D//rxyMe5S4JBU8jsi6dPn3gWZrGFc27AbkPXz/ZdMPllazJq6TSZ1FZth6W&#10;qodtXBKfqqjeepmEuno965+nnXsefkVj5Q87jJ/6Bi9S2HczpeCi2jE1p6ynTnazroXqXVb7g7Lp&#10;03dOf/tvNZOUtMNLZ2+/n/XU9f7s/95m5mjzp50PYdwXCWVo3QxvXtlrHf06JWXf7E3nfTOOrJj7&#10;X0dfPn1y6w//ftImpdw5JutphO+af16uF0xWdkmI2T559WnXHOckz/V/22YR6a/4+387/STxeazD&#10;hP+reDsoTW2bwqTjL/uGLneJy30aEXtAafdpb7TyxVeOb1tllHb/sfmffz9XOzB++w+rtfwh3115&#10;yl6raL9NP2655Zt13/jweecMWf3IDX/8w+LTTx1cDBcvu2Af67b0P3/RfZN2/7XljrMOTwNj99+w&#10;fWF9SMXEB7bIKSl2x9+ULrplPbU5v9kyAHb4hFMuTx30/vWH81ax3iv/caGub96r5PIXUbBFjzat&#10;vvI4Hq2Su8If/nbofoCZ2dkN5545BtvMW3bsaUTe9fN7V+nHPvV1W/hfq68FJu2Z9vOk3Tb276xm&#10;T9htGem/9l9X3wkPVf7zEh2vrKdm6gcfeW/99/8z79gjB5vTf564VP9dst65XaqmPq+SS59HZdn7&#10;3tumbulie0jZwJNcz0Q0LjZs2LBhw4YNG7bfvrmnVwbk1npkVCEzd/ICfXXiyo03iYVQROc/Dohf&#10;tWYdaI0bNk/fJZfS+WBGepcPOCS+8nH9eekZh7Qqt6QCp5jEY+v3nfMv1tq37p/2PHF6ZfePfzxk&#10;k5Gw+8fVV71ynewubrUKOrJARTMQ9VCktX+dsmXuw0e3/v7v5t2OiNv5X6uueec63T+vapMKFdxS&#10;0w4vUznhlueaFqj8p5Xm0eFrf/d3R+wT36U7zfg/83TdEzQPLZ+gZuvk6/vLDHUTqJ9c6BSTdnb3&#10;4ZO+71cSWUxJ04DNB/uY6Nqya79zUqm8OSWWgNC6+y7I0i103RaVzTv37TxyYu+RoxXeK3mu/xAT&#10;buUeFwdOt9tf38RnDGjrnJS8f96WM97Izzmtqn74Xa7KvtMm8cXnjx7c8zTtZYjvovUntuw6ah1Z&#10;gpqYGR7ebe7v8OLGukP3XsY/3rrN8FkCau6ycdEpu5hSczvDnbpuzkmZx9fvOeaRe2rHegX9aNRW&#10;R+vCvodJzknxOyau1fRJ3DN39v4Xpc6Bzot+PmgZBxtSfPfu5WmXw1FlE/MryobBzsEBM35eds4n&#10;7dDy7Se8IN9vzZ8Ubzs++Psp1+1Cfeb984LrgWj0hN3TlM/7guOx7m/bzEGP/etqo9DS59EOW3ca&#10;v0joP7RL0EylC5YxSTtWbNbwlDVPLDh/aNsm28JHr+z+7ffzrgWkH1/50+GXpc4vb/zH5L2WYe5L&#10;/zL5mmsWWjGZhSv/8Z/VHqY4+1itUtJ9mPBOebq6VVSp9YubCir6dLWXMZk6x39Rf+Ch/P/9xx57&#10;GB0y6R3uvfbflU3CAlb/01LDkFLn+wcVzzs/9767YvXFh7Goueuy//jlpmeOtZ3uzuvOTwJttx24&#10;55xUonVil7JlunN4iOKPO/RjYKsnbbyb4Oz/dNFkDat42VYH+y3/n/966kW6rJOozf++/Io/OG82&#10;zD5sHVVq9cxkxyUnS6ND2419nrjcXLvf7GUirGf2jVOLd9v6qy3YfT0AjY4NGzZs2LBhw4btt2zv&#10;Usu9MqteJZeBOcUX7Tl2avGSpc6Jxc+jc0F9Hb2oA/n3vaIWLlq8V+OsS1IJqilvN7W19tnFUcnQ&#10;sHlrL1jFpe1ZrXLcM//87kMH3SE/fP0/LtANiNr47/+51z5ZVjNVff7Wsz6yJkm5J3euV31U9vjl&#10;3d//3dwbgRHK//p/9zukUB2SlnFkxY6T3uD4r/2TolFYyOrfzdUPgeTLLWuuPIkvMzbV3XMn8FVy&#10;2qEl206/iVfccs4yIeewyk7Z0P0ssqhhwOaDfZ7oUj99UaE/F43uVXsvB6EFxnT7lx63f0N+s8c0&#10;l8S8Ac0/YZER69afuhM5KP83a5Eb/3XptU8LDxBdi/r03lcy1/Wg98bRnseGDRs2bNiwYcP27QxE&#10;l2dGJfItXUPmz59v8tJLVe2w0TO3lwnFkGny0nPJsuW7j54yfu6hsveA+Sv/w5ra99zDUJPvyyK+&#10;XHQNtgq/9UhlgTHc/q3L/f/RyQ6Pvw2ojA0bNmzYsGHDhg0btvFm8qJL45qBgoLC/AULViitAWfJ&#10;shVqpzR17j97Ep65aceepSsUlymuXLp8BQizleSjhkvpTr4X+yqiCxs2bNiwYcOGDRs2bNg+YvKi&#10;C+xFXOGLuAI6+RszLLqwYcOGDRs2bNiwYcP2rQ1EV2BuzYDM36S9TimLKsaiCxs2bNiwYcOGDRs2&#10;bN/cfLOro4sbg/Nr/bKrf5Pmn1MTWlAXUdTgmlY+YNvBPia67n41tLS0zmLGK5cvX6bOAwwGg/ma&#10;KMybR3kYDAbz63Ht2jVqDoT57WJmZkYd7w9w6tQpSmMN4nfSr0ZqamoIZrySlpZGnQcYDAbzNVkw&#10;dx7lYTAYzK9HXl4eNQfC/HYRiUQNH+XVq1eUxhoEFl2YrwIWXRgM5tuARRcGgxkLYNE1HsCiCzPm&#10;wKILg8F8G7DowmAwYwEsusYDILoYH6Wnp4fSWIPAogvzVRjnoovfkqe2Zdej1HaCysBgMF8LLLow&#10;GMxYAIuu8QAWXZgxx1gSXQQh6Xqlu8O7oEMqEYSZ3n1axBmghQhC3FIcoblRafb0eUcuPyjs6iWg&#10;kahLZ8/CGdNmzJ4ONn2PrksHVwh1JSJOlp/9VsW5s+cuvPU6USiBzhh+JxQuWsYKCbK4szhO77jy&#10;rOkz1p+wyW/sIsvFtaZzpxm75VDjinINjmm3cUQoheisCNo6W/ltORfrNAzms8CiC4PBjAWw6BoP&#10;DBBd8fHxCQkJVELGKIiu/Pz8UDlgDBaLRZV9ACy6xjNjR3Q1pr9VObJn76JlpOgCzSRufb5lnkvm&#10;+3tQBLvmmvIOx6xuEFqytDDnxcVbz5JJ0XX4XDIbhBZJsb/N2puezMaMnUctq0WyqoSEW+KjMP1E&#10;Xldnn+jiO1w5/Tq7GXVOEIJc58urzvowRLXmCrM2Ll+906lUAgWDRZek4d7eNU+ems5ROF/c00+M&#10;YTCYj/MtRZekI+HA7OVPoypRUiRod719bOrESTNX73VLriP/u+Efn98d56I/e+KkqTN2OUUV8WSX&#10;Awmz3vOexqyJk+Yct8yrZ1LXH0mH373LiydPmr9kl0d6LcoTizo9jE9MmzhJRd0ov4OPMhEVEfeX&#10;z71YNNQVguB2RDy7Jht037uEsl5qAAwG8+3Aoms8QIuu6OjoI0eOmJqa3rlzB5zY2FiU/6WiCyaj&#10;MEx7eztKgl9VVZWVlRUeHg69o8zBYNE1nhlbjxeKK28pUqILTmdB0dPzlx17RdSspLs8Yv0awzIx&#10;SpGwGkPVThgLyDtdS+YpLFg8f8FihSVXH/q1swU18U4X7gUOms/03ekS5Z3feaS8k0dlw2CdiSeX&#10;Hi9sq7BcujK0tN5fa/lxA/fe3pz+okuQ76K1+rR7j5gXa7H3wr1gKhuDwQyDbyK6JJ3xVnOmzVLZ&#10;unnaz4sfR8pEl7jWbM5Pa85YiQmiMcVp1qSftFyyRZJqXaXpq/U9eyWEhF90fcakQ6ZeIn6rm4nG&#10;XO1Qtpifaa0yYYpKeCOLVR23ftGMHTr+LDHBaszYrzRzo00qqyJQ4YcJp438RBJJRaTDL5MnnLNP&#10;7iVE/veOzJgwT3Xr+knTzxcOFl2Siosrpq+7E0IOysvTnDZFwy6cKsJgMN8KLLrGA7To6ujo6Orq&#10;Qj44kET+CEUXFKMBoD0s5UUXyLuEhISYmBjwi4uLUf4AsOgaz4xh0SWVNHmfOH6HK0SfSkvFjIoL&#10;6/a9KaLv3IqK3mrffBgz4E4XglmTqKph3Ug1JfgVgUvm6pWzu/rudLFtL53yKqT+U6RSYanHDcWj&#10;rzp7a0B0hZWzCEIUZH5h1fkLJw+9F12MmoQde6/HFJeWlZYW5SQc337Qo7YXFWEwmE/yTUQXIWL3&#10;MHvFolLXX2jRJZVyqqP2rpwx4YcfJ/zw0/wTL1t7qUsDwGnO1lRdOVNBJaK0C+VIxKxbRxSh5hEz&#10;b7aA/phHwqiKPLt01vT1WqVskagjTX3yj6v232oViSIeaE378ce9Z5xZIgmPxRCKJVlvrk0ZUnT1&#10;wahJOq68eO4KtZSaD34eisFgvhJYdI0HvtZ3uurr66F35INDiy55wsLCioqKqER/sOgaz4xh0SWs&#10;enP82qMkEfldqz7EnNwwF+1jR/ft2q+lbRFc2CaUyL7TNUh0kUKrq/yNtclxtd1qe9XNX0X2CGCa&#10;9f47XRIhOzfYVV/r2J7du49ctgxJKxfAOOJaJLrIDiT88ndaSvto0cVzvalu6pUr88mpXe4bwynL&#10;79XLzd4wGMxH+JaPF8qLLklrwpYfJp408YH/2966uKXTJh+49I4tIrjNuRe3K06bs8YxPJ8vJq8z&#10;vcxyswvHDELryf9qZtyeiVMOvsgmLybNiedXzZ20YK9bel2vqO+zHELYXFGUlpKeFek0d+qE0w+S&#10;yWuIDHnRJeI1Xdo+T6b31r4tY7LqUk9sWDxzwebXCaW9skExGMw3Bouu8QAWXZgxx9gSXe8hGIXe&#10;iw+9bMOSBoP5rfBriS7yJlV1svmF3aB8Js1ffdPGr4UrknLzzs6bJNNCyH7eeuMVIRFWJvpcU19B&#10;5ixRf+yTxBFJOouD1ypMlav543LtMK5U1Jjy6vgGsuaarRfeJFXRigv44J0uTubRORPlupq4444v&#10;VYTBYL4VWHSNB76R6MrIyCgYBORj0YUZzFgVXRgM5rfGtxRdGAwG8yGw6BoPfAvRxeFwmH2gr3ih&#10;/I+ARdd4BosuDAbzbcCiC4PBjAWw6BoPfC3R1draGhoaSg3Sn9jYWKrSh8GiazyDRRcGg/k2YNGF&#10;wWDGAlh0jQe+luj6QrDoGs9g0YXBYL4NWHRhMJixABZd4wEsujBjDiy6MBjMtwGLLgwGMxbAoms8&#10;gEUXZsyBRRcGg/k2YNGFwWDGAlh0jQew6MKMObDowmAw3wYsujAYzFgAi67xABZdmDEHFl0YDObb&#10;gEUXBoMZC2DRNR74iqIrNjaWGmQQYWFhVKUPgEXXeGYsiK7IiIgJP/w46aeffxX7xkP/ilv6W7Wx&#10;tksn/vjTgJzRsq/X85cYrBX1n/wphim6xBgM5rtFIpFQ/8ljGCy6xgNfV3RlZ2dTCTmKioqw6MJ8&#10;hDFyp2vPzl2U9835xkMvVJhPeZhR4sjBg5Q3BmCxWA8fPKASo42hvgHljSVu6ulR3qcYpugCFY0N&#10;G7bv1HS1tan/5DEMFl3jASy6MGMOLLqw6Pre+bjoktQF7F+hqETZ2utPnp265cShCocBv8J06xa3&#10;rGYq+Sl+XdEl6So4s3KlbEvXW/lk8kUEVfApOA2ZR9XMi7gj+Yh61EUXBoPBfFWw6BoPYNGFGXNg&#10;0YVF1/fOMO508dPuq20/8ZohIrqqYq9aunZ1lxlq6ji73j90WDezUygVMrLdLfaoHLTyzeNTTaQS&#10;RvUTXQ0Dy7vH5855ltwgbM2+eWbfvtuuzWwRVWMofmXR1ZG146cZz9PaCEIY89jg2MN4SS8j8tnN&#10;HWrHfTLqCBE/1ePedpXt2pZeHEmXnc5VJ4+Hx9UuRJR1smsSNypdz+EI2/L8z6hs23PJsqxLSHX6&#10;KbDowmAw3xdYdI0HsOjCjDmw6MKi63vns0RXW5Gv6gXbtvbcQ+sPhrQKmIU+039UN7h4cptVokDE&#10;DDFU2avlxRITBLfl9q7N511LBczcC3PnPHzzfOGPUzfvVFPbsHjriXtMvpjqeBBjRXRJpVlv76gY&#10;BYQ8OLNQcfPh/bsWzFhlG5OpvWfzhk07Ltx+2sBtubZjz7uyHm5N/FqFg/7JMTLRJWY1lcaEvD28&#10;at7SG46H18+aOOGXN9kdH79fhkUXBoP5vsCiazzw1UWXWCzOyckJlZGcnMzn87HownwcLLqGHpog&#10;mrP9j25eNumHn2YvUzZ8EMERDXjyiuCXB/4ycU1k9Wc8qgZg0TXqjFB0rdty4fL+uQs32oVV9zRm&#10;W55Xnfzj3EPXHatYshtZhLgt0/vg6l9WbFLZOGvOs6SKEi/rixdOHzl6wSOtHkSZrNshGAOi6yfZ&#10;NysmHdB/1sgSsJsLbG5eOnXu7BUb39a2MtubF89cuKh5ziimqe7ajg0Xrh6aP0fRyC2rs5q805Xe&#10;Umd2Qv3QRT2jM7uXaAYwh/dwIhZdGAzm+wKLrvHA1xVdILRgjNLSUhgG1FdlZSUkQXFh0YX5CFh0&#10;DTk0Iao+p3oovp0nS7EdLhx8EeF94pc5e7dvOOKUGeVosHziBCUlpWkT1wSlJF3fpTTpx5lbTzyq&#10;bSm/tHrjQY3DcyZPP3gjkCEeYtKKRdeoM4IXaXBBdG04kcga/bdsfS8v0iAkbdd2HQhs+LyPDIYE&#10;iy4MBvN9gUXXeOArii6I9A0NDTAAlZYB0qu+vp7JZFLpD4BF13gGi66hRZeEZXJ8v4FnFlsk6qmM&#10;Oqmywz8t+NSKDWFlnb1d5Rpb9jjmdXdmvp4+QclE+/yMzecsrKxsrKyCk1I0V680DKvn5LxYsfJo&#10;QVsv1Z0cWHSNOiMQXV+P70V0jSLjWnRJ+DUxz/etXjCx/wvc5iqqOUeXyDR91+uDv8gXUTZx1l7t&#10;V629ZBV+V/kjfY35Pw6q88PxjJ6+B1mJrucnltFFEyfOeZZQ33fDVfRCV7Wv6KctF5638cQiVpPm&#10;nhVkzpoLLVKiLMhm5gR0C/THK/5VEm7to4u7Z/XlUPbzJIfkJkIqsr+85X3mlBXPE2pgeH5lwMp+&#10;a3iugAnrRjTlhWruVByw+TMXbjB0SmQIJARBlEe7qM6fJl8KNlvT8f1khZl3rH8psgXrjxa301+x&#10;FOW66NFF92IbiLbgLXKV++znzdovYK2EjOqX+meWz5o0oILy3odt3PKbs1Dypw2XHlLdt/pvlFXY&#10;oG7SzirUmkHVH2Sw1UJ2XdIN9Y3TfupXNHXaCr0nwWwJHBJxk9d5+aI+m6i47WpKM4+QigucTgwq&#10;BVv6MK6W01pgfGzjgP05Ycr+tA8/0owZAVh0jQe+ouj6ErDoGs9g0fXBoUWc8lhXo5v6xi+CG3sE&#10;0t66t9b2xa1smGdx24udjW47u7y+Y2hb2sGqi3t3+6a5Z3K1gNfhcd8msLi7tyHZ2uZVE2uIVxF8&#10;jugihB2pFzatP3NZ++rpQyqXnjGG97jXkCQ+018yZ8Y5+6ReclrwHhGv490zj0p+v3s+oTY619wK&#10;qMRnIIp9cFbbMYHPKH/5LhjdJRwW/Mob0366G1Y1su0bpuiS8NudLuzdtO/sDZ1Lu9Zt8cltpQpG&#10;lSFEl6Rab+XUhWr3WwXcKJPD6428Lpk/rW9JsrN1oypQdN07suNFcj2VGopREV2EWJji7RpQBmfy&#10;ByAEWc+vLDzi1j284zFuRRch7n2tf4iaFk/Y7JbTIiYfS/bZOH+6LPMnZU3vHlEnLbqUjplwBJLm&#10;DNfFMyfIcn6+4F3BrfRbS03fJ+7WcmjhyubWYl5lfmp0VHqHTJVJid68F5dkdRafuXBgpqy3BXtu&#10;dFPPPMuLLrAJShq2TZ0NHxZdhfHm+5G/eO3NzNp2vkDMaq/Py81r6eEPFF0//Dhlo1EDp8P2WL9M&#10;mfzgV7y7OE2WnDhjhX1okVgq4TWnXVxFbf5KDUuepP7iOlnyp+VWgZkdTK5YxGsoK8ivbHl/xZET&#10;Xaqn7zMF/a5FfXxEdM289iqdqiVDwCo7tXaWrOgnBdU7+S2kFBKw2jISY5MzSnmCT4kudAik0toY&#10;uyXUEIsf5lD/L4U+VrOpPTnjulMaTyThdRRrb5ftalCbiy/kd/Lfi64l+zLa2ML2wn1K81GO0oG3&#10;3RI50TVlT1K/MCHyv4sOzUSVy4/qWrt7RSJ2S2V+XlnPUM9NYEYMFl3jASy6MGMOLLq+8dCfI7r4&#10;KVa7D5lGwzwIIWQ3P7FyLu5u1z905GFup81F1bkbD9x/7ul8dO0alYNnDqrMXrwlqrzc975pem21&#10;8+l1d73yUUOCkXj6+PUmdq2hxvG42h5OS87ZzSq79++97BDJZ1Sf2XMpvrPnzcOXhRz+/QvH7yW2&#10;yIuuqmiH5TOWHTl1evfqpTtskjNdTeeu2nPm1JG1vyx6+M5Dac4s5T2XfHPIN6pLOrPPrZ6/cqNW&#10;ZF6E+mmjbn7thc0LlfefPKm2beoKw6hwl7Xrd5w+fWLLkhUG3uVCAuasvLB75+ev2XtaQ33Jzz+Z&#10;+yc+3Ke0Tf3EyZ1KR4wD2MN+3fkwRVdHSbDyPvN6uRkduzLc8XWUqMVfTe1qTYTR7DnLTpyyTMmO&#10;2bpW+ZDGyR0r5q3cYhPj/dTItyjXw2jKeocWWOlPMbToUlE2Nz2zeevNlzrqm6yTatJ8tS6bZNbL&#10;nkEgeLn2R5ev3nHu1OGVc9e8SCp8o7Nn1wENjX07LtmGDBjvQ6JLwK5/ZHLl6NalM+ZtdMlv933+&#10;PKOd6XLzlFFAUbD18UVrd508uH3OZIW9x05sXKSoE1z94urZm9HNbwxP7zh06vgeVdVbQcUJL1dv&#10;3KF57NiaucuNgrKNj62ftmivW3jwuaWL9h45eXLPWvWLz1mCoT9rH7eiS8grO7lyKpo9zzWJovaO&#10;pMftyEaUOWv+lsTahqHvdE2YsUXzRauQn2xzHOVMnD7vdXabRNSls4eaoIOdepIOU/Luypgti0G6&#10;TNio48xj1V/cuURWOmmTVWoveYr0ia55qy2MTs2RNZw1c+uKJbJxhxBdlYLmxDNrF02WJWmb+Msu&#10;3+xmCdEnuhZueX7/1CSy6Kc16oeWTP5x3oLjegd39tU/V9BSdnnOTJRcs/NmI5vaAZX++kiJTfhh&#10;o2+zIPrZzfkDbqn9NOPQLff3KmKoO11zdD37n23DutO1/WUh/H93xNyZTuWsfVs26EkfccUXiC6R&#10;jeYmWc6PE2bdqKAqiiv9DKjMiTOsQko/dKdr6XrN+GY+1B/qTtfaoGrytl57cehBpbkDSpdsupDV&#10;PsRzE5gRg0XXeACLLsyYY2yKLolYUJafXdElAJfbXFRY3vaRVxcMG0LAbE5MquD2/8jw80WXhN1S&#10;kZpew+9/y2iYfNadLm7R2+3r9z73DfN7YaqoeCwoK26f+vmQrAK9w3sMY5psLh7SCW2UCluf7lh1&#10;ysQl1NNCacmWyKzQM0uU3yRkupxda/iSPLhEb73lmhlrtu45pH5g79Z1vxxwaO6q0N22ebXS+qtP&#10;Yngy0RXdVHjqkIZ/TtU9zQPXA2sGiq6F6m/Cwm3O7FK+FuB/7/Lqkw/CwtzPKC26+8pVae469yIW&#10;qgmz0DDLw0d0nxUU06Jr1SXHIP/nJnMWXXj93HLLodvBkQE39m7SdCsWwYoJWS7XDm849zDYy0Hx&#10;h5/MPYI1Fym9yWplNRbnV7YP/4gPU3SJGNXX96icNnaJivS8uGWZgXNiuZvWwYuPamoCdmw7Uxxu&#10;tOWQURdP3F0WvmHrcaeAEJtTWxU3mN07efCwXWCcy60pv9yu7n8/cEg+ILq2+hS0VkY+WDL55002&#10;qXBav4dghGgpbz9rERXqtHcBiK406xO7vHOb2a3V5bUdVJ0+PiS6hNxmm2Obp6257hedkNNQeu3o&#10;gTcJxc/1j118nRlsffbM47i2It+NKno1fIbdyT2HXhXIRFeDlabm6+JOVlttblV7VeLLFSqmDcIe&#10;52NbVe0S4u0vzFG5k5bks3rS2gfuwf4Pzx/VfMjq7T8N7mPcii6JkGN9bis1M56jmdHOg3OW05B5&#10;YBWlmpZts2viv7/TNXXj8YwMX7V5U2TJ2ZovkkSEpCvlEaUQfpqu/yqVPOnZJeemTEZNSNFFcFyu&#10;UipukM14ktAIMokSXQqbQ8s6GlJfr5F/rG4o0cVntNbVN7J4QkIs7KzLNNlBreG6Uxa9IkGf6Noe&#10;X1vtcJx+pnHx/eSGV5fU+pLnCpjMxDvbUXLqoi0hRW2yD1Kan2hQTWZtu95JiDub6+tbe4QSiZjX&#10;k+JltXQGuss3yzim71bzR+50EcKetnYGp5cgBGmOV1EdEEvWcY0fudPFa4vbPQuNMmnznXCWkOxQ&#10;IuK3NdY3NLUJhDUmSyeirpYdNWVCKSFmZtgjfbX5oGUH7yOiSxr/RGc69ZjlsidJTXCZEvPbHE9T&#10;p8G0mdviapnvRdfENY7R8aaH0eOXPyuesO8iP7j5yJ0uKQ8OTV0zWyAmxIKW0qQTWxajmhNPeNPX&#10;WcyXg0XXeACLLsyYY2yKLhG//dr+pRN+WOKZ11rxWuOojg+b1VpR1SgQi7uba5q6WF31FfBfUVxU&#10;3NbFaKstrWrokBCEkNtTXlxUWdsOAZ7ZXl/X3tlRV8flsRvKiwqLKjq4gvasN5Om61f0nzp/hugi&#10;JPye1pKS4vjnVxUULRv4Ik5bLakI2YLhy6/R/06XsOXh1kXHrP1z41/uUNoRX8Og8kcJEF1rjtt+&#10;+Fm0DyIC0aV6OLLrY79qNSqM7ne6ukpD1y/T8M7IentDbfX+Fx3DuLslD/5O10f4DX6nS9gVbHRg&#10;wQyko97b1OmLzt0Pkqnr99/pmr5Tq4svasv1WTkb1f/poFUsVyxpSn+1fRF6HG6A/XTWMaXMSxd9&#10;w2fTZT8m+sBI1OywhfqW1JLd2m1cvrzogusUq8Rn7TSkOoYUXWUl7y5Spe/tpxnzVr9NayLe3+na&#10;Hl/HaMnzXjcbJMqETTdeS0Sc/qILxAmR4WGxdh56nvC9TZ4ye+Mhm0qGkCCY+moLB5ROnDBNRfc1&#10;i/7H+sB3uibMVQ4oSNKd2T/zxylL1R438iTSob/T9eOEDTqtUqK7JHTn0nlTB31NbvWOm3VMUVdF&#10;xKFBd5Mm/DhRYcnxmDo2vV5Dii445A2R95UVZsvuAb63iT9PVz5uXk/eeZT7TtekzUHVPcKusvMb&#10;KO20VMWsltX7ge90TdpnH5f04tKUgfk/zlE6lUF+BIkZNbDoGg98I9EFwxQVFaGXGaanpwsEn/hf&#10;xaJrPDOGRZe6U3Ge5gENd7sDILrak2zW77jewOR4GKjffB3pcn69gUtqe7Kt4uarzQKm4WF1x+yU&#10;89vVIgoqA+2ubjPxD7E7ufGWF6grQiLicphpr/RmzjfJSn79JaKrOddj/cbzmR3shMeXFJabutto&#10;zTnmVFIad2L2rIeJzf06/TD4RRqjDn6Rxq/LuBZdGAzmOwSLrvHAVxddEokE5tAgt1pbqRv3jY2N&#10;MDAsUXJIsOgaz4xp0VXO762LWzFj0lEdXx4z9ejUnyf+PGPNqk2GpOjaaOaW055sp3raSiSSia78&#10;Nht9TdfMWr97N+5454bbnT/1MJrgd9w7oq7jWxLneH2mglFm0qsvEV297SUnt5Dfppj8088KihbZ&#10;iU6zVO7k5kVtn74/toFLVfoU31p0EeIsF/3ZepH0W8AAdn3q1rXXsjiDdSLRWxu7dNpq39KPPslC&#10;SHoKgtSdC57fOH7FswTlNWa+WzP3RCpDREgabXeucI6LNdr3sGFkj2B+JoNElzDnkfrxW56Sjz6g&#10;KGlN2DlzS0LdMA8cIWjLiU0s6bc9kppbajujKruppIyPiC5eW4H61iupbLndThD57nfm6wQN86Uj&#10;HxFdkrbkHVOUY2uH3BxJ4tOLx62CqNRQJD43vPw8mUqI2R6X9iuZJw3zSyRYdGEwmO8LLLrGA19X&#10;dMHsGcYAuVVVVQW6q6mpCTRYfn4+ZHZ1dVGVhgKLrvHM2BRd35JvPPQ3EV3i5vS3GydPnr3lbE4r&#10;P/v17fkG0Z0tWVdXzJk2f4NjQg0lupicNJeb0yZPUz1j1yohmPWJp3+ZfPT85fmTV4Ho4tQmXty+&#10;cNo6zaSGnnyXK2s3md44eS9Z9sNWEmHT9Rv6rb2CFzLRlfbaeJehdwWIrhk/z1yyLbGqlBRdaY3M&#10;7Ke6t70+rnxGhaFEl9r2o5pn5kw5rPeOJ5Iwm7Jvrl88f9Xe8JJ2Rl3iPmVN7wBHB5sH++Ztc3lu&#10;Om3yZJmt9i/rqk123jVj2vpzDxt4osZIi9WbTIxP7liopBsf9nTyjz9OWnKsgCeIe6mnMG2KioZ9&#10;K7v806KL4BX726ydrHDuflhXW+GRHdppbDGjNlln4xzF3dcr2GJKdAkZKS91fpk8/8KDSJ5U0lUe&#10;eGjW5Gkrj4ZX91O/HxVdKXtnbYnLTtw7ZZ3NfZP5MxSfJzZKpIK4Z9qL150xvaZ+3Cqw0FXnmIm7&#10;iN+ud+iISwWvJT9o76yZmw+a1bMFSU7G151SCAHD31Jj8bIDmjvWg+hitZdaa6yYtmSnR2EnNcxQ&#10;YNGFwWC+L7DoGg98LdGVk5MDvbe0tLS3t4eHh6ekpPT29oLcAulVXV0NfkJCQmfnB6MmFl3jGSy6&#10;fouiS9JTm+fv/njHwumLjWKTZXe6CiMdFWb/skBh3U3nlA4kuti9NdnJbg66iyctMI4sub5f7VkJ&#10;l1cdvWSqknOA14o5ahENfHF3ssaKNZY31RU33W9Gb6+WSvnFL3YcusUTiV7c2DPl55/nq5yr6uaT&#10;d7pUbuVVxu5V339MBURXE78p+MRJE+HXv9c1pOg6auAmlrRq71bzr869oro7tKqrtzV/72oVK7/A&#10;nUqnkhhQiO50cVi5jmvXHUltYZWF2c9Xudcggo1+sEr5TKzr7cUrr5X3dHporr7p6PdMZZb+62zY&#10;mtrCJA+rU7OmrnZOS/qk6KqMfLxIxQL6ZHV1tNTlqG29ktBYfXa7+psKrpDHaulg57iRosvv/mVV&#10;i0iRhJdse3jTgUchDlemTZ+9aL6qfXSN/NPhn7zTFZOVsOOnGY7JzT2xdzYd0E9/rbV+j1kzVxD3&#10;6AKIroK3Vw/edgXRdZ18djfnhOrRjB5+L4fRye5NkN3pyvO4vU37lVDEcr24d4WB5/m96i9KuRJu&#10;xY1fJt8OrBh8YxSBRRcGg/m+wKJrPPBVRFd0dHRGRoZYLIbeQVxFRUWB6AoLCwO5xeVy4+LiIiIi&#10;mEwm8eHPm7HoGs9g0fXbE11ifufTqweUNu/VPa8++/C7SGcQXRFl2UEXNm5Q3rr3llNie20KiK7E&#10;2oLLOzZt26l5YZfKCY/Kxly/fVN+3Lxl75yJK32Lu+oS3A6tmTV105ng7Prsl5ort9i39r0uRCyo&#10;u65n0CEQojtdHQUhW47ZJie+BdFVJyG45X5rps8H0cXKd9I1cB2N105+gg8/Xtihu0fNt4bRUBB6&#10;eunseUt3vUut6a5L2Ln6bCpbQoquGRtsbtFvFJj2ILY03v2u8oRJW0+a57RyGsLNlqzSrmT2eF9e&#10;e8Mxrtz7yrwJKiG1+df3rFc+anTt2EHr0IhPii6JoDvy6Y0lP0xX03WprsslHy9kCRsz/U+smDpf&#10;WSO2lp0ru9PFZNZ7mp2Y8tO803c8Wnic3NBnR5TWrN+u4RBSKpBTrcMUXc/TWlmJdzepG7Qy2j1M&#10;NH6ZsvHkse3HrIJ47fknlZdt1rQ9u1fDqYxbGuu8cdLElVuv5baw0eOFQlbTc53dM2cr7l+zXMks&#10;oak4XmfXvMlLtzqGl8uvxgBGXXRtUt6ADRu279RsbWyo/+QxDBZd44GvIrpAZYHogq5Rks/n83g8&#10;CPzx8fEgvTo6Br50eDBYdI1nsOgaMDQhFkQ90lX46cfpM1cahVUH21zdtW/v4umT56y4WdRef/us&#10;ziP/EJOzt4LrmIVelmsvPXltrat03jMj4snqW0F8Ubvjnh3WYdk25/fN+fHHabMXn39bOOAHkn8L&#10;L9IgJC2p3mc9P3jrg6S3xvqIWRnjM9/9NyLwizR+XUZddKnt3YcNG7bv1ByfPKH+k8cwWHSNB76K&#10;6BKLxaCawsPDc3JyGhsbi4uLY2JiIiMj29vbqRqfAouu8QwWXQOGFvKatPbss/QMDA4KCg7N97C8&#10;qGoVK2gv2LNq87Os9tq8mMcmOspKa46YRca9stW898rJUmvKdL1yTrf/peMOr50vOcY2FwVu2HEt&#10;n8GvDrZatEKvgtXvnem/BdE1xsCi69dl1EVX371HbNiwfX+mq61N/SePYbDoGg98FdFFw2azoQsm&#10;kwkyjMoaHlh0jWew6Bo0NCFgN8e6vvEKju/kierzkkLzmsS8rgj/4JJ2TkdlltvrN76RaVDEqM17&#10;++ZtTEKS59uoVp6YX+yivOpAVjNLKpWw2ysj3r0Njc9jDrrTg0XXqDMC0dVTEWn+wIdd67d993Um&#10;lce3Pb9mwi9qMQ3suoAbm9Sfd/IaHC9oZjZzqPLhMbZEF7/E5oJBDWO4v/Aj4bVYaJqldAy4O/sJ&#10;8He6MBjM9wUWXeOBryu6RgwWXeMZLLpGZWhWY/6LJ06ZtcyPPXEnA4uuUefzRRfHz2jvg/ByDoiu&#10;9duMDygbOiUKJTzb82p3Xj46uuuo39NLpOgSSbJc9Axf9r1IfXiMJdElKHhxUs0ogsfOPj17ztkb&#10;Jlf3Lluy9fh9S501KhcbRG3Xtq8+ZXjv0n7l6SsPmxpdWzjnWHwHN8/p4kaDSM7nPBWKRRcGg/m+&#10;wKJrPIBFF2bMgUXXNx4ai65RZySi6zYlurauO11RF33hglErj2N7Xt06tq6jKHjDvGm06DJ4kUQ1&#10;Gh5jS3Q9P4FE19llawOLm6It1S/ZRfC70w6onCkD0bXrQGADJ9TmkqpVDLMmceNS9ZAGDoiuDfoR&#10;WHRhMJjfMFh0jQew6MKMObDowqLre2ckjxdWRls4BHxCWQgbn2leyGj6rh8vLLXTMqllDPdxQQmv&#10;9d4F0+R2/HghBoP5LYNF13gAiy7MmAOLLiy6vnfwizR+XUZddDU2NWPDhu07te6eHuo/eQyDRdd4&#10;AIsuzJgDiy4sur53sOj6dRl10fXOzRMbNmzfqaWlZ1L/yWMYLLrGA99OdLW2tmZkZHzkB5HlwaJr&#10;PINFFxZd3zvDFF1iEb+jobaqura9hyORSgkhp66uR0ReIwkBu7uVKXvFn4TX0dQuFKMrp4Tb3VpT&#10;WVXT1NkrkhASXlcH45MXVSy6PgIWXdiw/eYNiy7MGOFbiC6xWJyVlRUaGlpdXc1kMnk83idnCVh0&#10;jWew6MKi63tnGKKLEDWFXD9q1cYj1RavOviwslV9acjKVY9ayddNEmVBD8+4lUoJbrzZKYtnXoGZ&#10;dXAprfDW2/ksRygheD2F1g6vRJxUG/3nkEQ9fggsuj4CFl3YsP3mDYsuzBjha4kukFVAa2trREQE&#10;NVRISFFREd1pY2Njb28vVXsQWHSNZ7DowqLre2cYoktY5KSh6V1BvdCfaH91YW9cnPfKlQ4t5E0t&#10;SnS15/oecUwUC9oc9lpks8VwURXxmclud2ZMmK7nnCTEousDYNGFDRs22rDowowRvorogjahoaHQ&#10;O1QSCoUwUYBMcDIzMyETikCJgR5D+UOCRdd4BosuLLq+d4bzeCEh6XG6ffFRRHF5lOOW5QuPPc7q&#10;JRh+17c+i6kgCIal9o3oxq4nj+9WdfPJT7EYqXc1nOoL3I9rBTAJKbMi/LyJPR+Lrg+ARRc2bNho&#10;w6ILM0YYfdElFosjIyNBX4HT1dUVGxvb3NwM+Xw+H/yYmBhQX6jmR8CiazzzvYsuCbv+xbWDy3Zr&#10;1vSKqKzP5POHljDr4q/u3rb/qgOV8Tl8A9HFbS8wPrdn2WLDai66tSNhJZkaOqcJRT32924VtNY8&#10;0b+YWt1NEKK2JEfVK15eN49NnrbUtwhyCB+TE5N+OJXDEMsayhD1vD19y6+Ww6sO3bvhQbOAvDXE&#10;KQueeehdt0yAELwmm31nPYq7xRKiozxa+6F7TZTdgzdZUNJbG7Nso32T8BNC5Qv57BdpEGIuo4sv&#10;ou57jS6fFF2EgPlEyyykhS/qyDw4+WpkqNOx51kCQZvzkYOeJSyq0gcYLLqE3NYXRhe2LlaOrWZT&#10;WazE+zffcISCwAfWfgXlry2085s5DZned19GoHKJgOXo5SuREg1JHifVN9ontRCSWk+L14X+lo8y&#10;uuQOlbg6/KmOX20vr/nd6eW7Tj9s5/I9HMxjaga+mgyLLmzYsNGGRRdmjDD6ogsKoN+WlpaioiI4&#10;h7hcrkQi4XA44eHh2dnZvb29bDYbJlKgwfCdLsyQ/AbudElEXTo6N76h6CJhN0Vq64xR0QWIqwLW&#10;vBddvVk2m+/FNsAlwNfOOiDJ7Yb6o05SO8kg+GH6N2wiwu5ZOEvagq11Lc5MvxQc431077YVi+Zt&#10;2KSi4xBw8oB1EexdcbXNKrXsNgGps7qa8ivbegXdgTo79Z09lbVcuqjuSCS93XaWTvVC3sM71ums&#10;ER6X4fPZoqs/BCH2eGgfXvsJwTNMhnmnSyxgOOjqPEhrTX5qbRPfAuqp8PmRK/5VH5enQ9/pElfd&#10;XfVedImybLQtYkHnFnk72vh42By+2cgWs5syj1m/RkdCIuQ6vvLsbo1wfB7RGXfH4FWo/l3PVm77&#10;88sPszs4rNzX59zKQXNLehmmpo/r+q9Qc46vztsUKtHHdyi6fNJKm4dU3b3s6kBZHa+QpGYGVzTo&#10;xqZYyGsoSnNF/bj7FDWx6BrM5nJvT3oIz5DM6vcD9LaHkJmBBd3oOX9JWWoo1PGLyunmD/5gVNSY&#10;FkR2ElrAk6U5ndUBXqhb74jMalbvwCaERMJjd2REy1q5ebrFFPYNTYg4LWEeqK2na1ACkw9ngaS9&#10;MB7l9JlPelkr1UJKdNTke7hTRSHxZb2ElBBwkqKC5ep7BeW39+0bCbch2/19EWk+EWltLL548G1h&#10;CTc/MuSdV0hlB/r5O15eqDdqEpyQ18PpHdSCEHIZhSlRqI6rZ0gjq+/zIAm/IIHchzLzL5T9uByP&#10;URXQt+YyC8hu41JdEsLG7Di5Ik+vwFw2WUawGkvc+rUaYD4ZFW2oj/4QIl5PZlRIXzXv2IL6vrGI&#10;7roi9359+hd1DPUJOCHp5bTFh/jK1QQLLWf0fVJF8MvjAvqX0kZt9RBIWsLdPd0Sq9BpwGwt8R3Y&#10;9isaFl2YMcIoiy7QUYmJidAvLEF0wew5NjY2LCwsNDQUklVVVSC9YmJikmRkZmaWlZWBJKMay4FF&#10;13gGi65xILoIXtEzPSNXbkfunZu36xjsIHuDJyFFot5uD30d08CiwJs3HmV3ut+6sHzx7pjinIsz&#10;tWR3ukR1VUXkFE3MDr6tdTu4oiry4YbLgUwxTMEkJX73lW8GtDQX6qmeCa1pi7fQvOqSzBXykl6b&#10;WXqmQQ1+ddi2NZstXJIln3qRz5fTX3QRnKrY40eOIjtt/KiHLyyOenVB49i1m88qurnNWT5afaUa&#10;J89FlHdL2LlmRg4d5PnDy35pQLc9fuZxQU26T0C6lBC3V6XZnDx6XPN2eEm7bJ9yU9wfnjt6VNvY&#10;tYHFl41L8WnRJebH2eru0vZs48GIRHu2l/Lp1/Uthdc3Xk7qkL1B8cMMR3RJefnGOhYgoh4ZGybV&#10;Nb27ez2ooCnby9bek5oJEeJenzuX95hFs8WEpPLNXnXdqm5eZ0niy7hiqYjhavgsn0POayVC1gO9&#10;B3n9/6tqE10N3g28YnxfossjJJkpkE3cRd2pof2ms25efj6+fiCofJJq0PS/s67QS27q7BWawZC9&#10;2VLIaYsM8KZFF4/HE5P/F8L6TEoeeATEtLGFIpGAz5cd06FFV2iNbFezWwu9+4YAg/Hd0aD9RZer&#10;V3BFm+woi9n5UYGU8CPNO7mwUQT/aKAr8kg11Se6hCwWORwh4efEhUH+p0QXIZJ9QAuOoKcqWCYg&#10;hxRdPrG5QtnrPDMr0K1RSW1uLL0+4TnNQnJlxK3lOR59mTLz8vQN8PDwGiS6fBOrWbIVJmoLkuS3&#10;KyS9SnaoCE57iZ/He9HVy+fDhYUQ86vS0A4fWnRFZJSDbOZ3t1V0cmXd8PKj/enSzxddoqZ0Sta6&#10;BycwkFoWtkTI2noFpnQLJBIhr66hhcyHkyGd3Od9RokuEJEp0ZRO84itRv/wnbUFtMqFvZFa1QG7&#10;lN1QXSXbWLGQGR88QJUho7ZaImAnhA8hzLDo+ghYdI0HRl90MZnM6urqxsbG7u5ugeB9wIaROjo6&#10;xGIx9NjS0tLU1ARdyFeQB4uu8Qz+Ttc3HvrbfqdL0p371j++evSEDyFoTr9lHsVEwXxsMEB0MXLe&#10;zj4f0CdBpOJSZ40jdnVsgZjbFZ1RIZvzitNeaTsm1JKuoNFeeadXkPse+xTq+shvurNRL6GLnO60&#10;FwfZ2AfWR1vfe5UqKxO15kYWlaQdVDUpZKLpTufL81fcytEMkuRX/E6XuLfDwzt48M2ZkSJhFPvt&#10;uhSMpsMyWK4PzIraZfNXOb4v0ZVc1CzbQ8KaFPk5sZx5xbTJZvogdpKCqPswtIVmNpI6lBDV5STR&#10;oqurtiS5hkG2kHAyw/3eufllNXAJqaguN74K7a4P3OmKyKDUHSERcVnM1uaGkvyskADoQTZcf9EV&#10;EFvKJ4+FpL0sg6pAm190K0d2/oq7E31o0cUrCPNLLSG/cUCIeRXJYZ8UXb0d1e4+4dVdfFinXmZL&#10;uJ/vEKLLI6i6k6xQW5Ds6uZX0ELeShLzu+OCZfN+n8Qu2dgiQVeUv1df//2tv+jyiMqm9jevBt1m&#10;lDOfjAZyBxKi3pyEcFp01eQnByVXob3RWpnl6T6U6PKKb+dDZXFRcug7j+hG8s2lsFHNof7UMf0C&#10;0eUTn1cjkL2Dp7elgBSWHhHVbHLHdhTFuLqHlKHbcQQ/M5LWeH2iSyxsqq0qLimtqG1mC2V7SsLN&#10;7LtFCRYYk8cRSsR8RlyYv1dQWo9AAlM9ZkMRXUHOqK2GPlubGqprakmrro4JpQbFousjYNE1Hhj9&#10;xwtHBSy6xjNYdP2mRde44KOiS9SU5OyfXd9Uk+9hbXzwzOP6XpiH9IkuQlzqe2/RXi3j2wZnNi+9&#10;61dK/mzXQNEVUOKldz+oVNabhFng6+bttvyoUxuazhDcKKMz1skdsgTJryi6fi2+M9FV2IREV316&#10;+IAiyjxjqIM7lOgKyWpCoqsmO1FOdBV4uAeXy6QIp7M+sbBRAqdKTY6rV+DHRZfMvP1Co5PSc0ur&#10;Gno4qJQQsaqCPAaJrphScgBSdGXS60OZX3QbJbq64r3kRBd5H8krILmaT24z0dxYzyXv6H5UdMG4&#10;XqHF7TJRJGJVl9T2F10+8VWyJyolrIrCwtz8gpLqJtnv2hGi7gpyZu+d2CkbWyToiQkYuPcoGyS6&#10;qP3Nrx1CdDWS+wBEV1Z8mJzoSnQlH87MYpE3LSXspvIKmaR5L7o8QitkNSXs5oL8AljPioYu2Y/y&#10;ibsrKMk68scLJSIem9lcV5ESG+kODd390ivbyWx+d6FsrNziJpkglPI6any9kPKkRZegprw4O6+k&#10;hxSEBL+z1ld+aM+YRi652pyOunyyq6LGTnQlE7ZmR7yvRlnfnS4Rv6wwJzUtAywlLT3YzwdVwKLr&#10;I2DRNR7Aogsz5sCiC4uu753Bomvq+nPWdnb2YM5+7ay6gMf29vYPbK3MDR6EMchpCCW6BKxyY8tH&#10;fU8Hcp7cMyns4A4SXUGi3s53z+/fM7W5d9f4slUUQyRmlQeb3DK3s7lvYXTX6f33Z0iw6PoIY+Lx&#10;wuAk8u4BIOxODQ+UL/INjUtLS/Lx8PRNrJKpFGlHTYGn3JzYKzSjS3Z3QshuifD36S+6PP2iszjo&#10;3gVZoSMy0PfdJ0RXQFRCor8PNUWWmXdcNaVGUkJ9Bj9eWNZCfvOQEDJzIuXX3AtkHvleTYmwIVf+&#10;8UIkusg6AbG5PDF9nn5KdJE53snFLeQjizJo0RWSVg5ZhIhTWVRc2GeljT2yekRHVYaHm1d4tuzV&#10;OYS4rTLXrd8ofpFJaVFB/oMfL0yo7JGtnKQ6L1GuiXdwagWpKqQEu6XIz/P944VIdEEdV7/4RvIW&#10;E0Wf6PJKKmokV5PbU1xc0reepQ3d6CatsDaDvMn5JY8XyltATAFHJJGIeuuqyuh9UtXYIXuyWtxd&#10;ih6YHPh4oXdEJnr6m+htjUY33zyCilrh+BKCnma6n8Ki8lbZPTqpVJAdM2B0/HjhyMGiazyARRdm&#10;zIFFFxZd3ztf+CKN0QWLro8wZl6k4ZdaXM8VktP3/kjYnVVBsldWeATGlDV1y+7hSCViEV9AySkh&#10;n1mWlUB976i/6ILZeWx5O9lAKihLlN0X+rjoco9p5MsGkIcghLyegjjZ136GeJGGV3BiQQeb6kQk&#10;4AtEsttMEhGzvS6h7ytqg0UXaT5xTWz0eobhiC4w77DsWtQAiS533+gWUDiEpLE4Xa4tmH9Rey+5&#10;GiJudiypZ/wi0hq7OeJBjzWLhZzCuNAhX6ThH4mayKqJBL3U0ZHwmW2Zsi+kgQ0WXWSmT1glui/X&#10;J7o8grOZoBcJSVlGNKpDmVd8q0xvi/iM+DD/PtE1GGFhbN8TnqR9VHT5JLSRfRI9Nen9vsDmEVrF&#10;Rg8si0qTYf2H+E6Xq19yB4/cHAH5JKdPZFqlQEJIeplJ4f1GcfPPYMhu0vE7a33k3tRCi66hYCYG&#10;eNGiayASRvL7ozz6hkUXZoyARRdmzDEWRFd+Xt78OXPPnz37q9g3HnrapMkDcrB9oS1SmD8g51e0&#10;0ydObly3fkDmaJmS4soBOWPBVq1QpP6TP8WYEV3YsGH7WoZFF2aMgEUXZsyB73ThO13fO/hO16/L&#10;d3inCxs2bF/LsOjCjBGw6MKMObDo+tyhCYmgOPT53tXKO49ej2vgDf18yofBomvU+S5FFyFpzg0+&#10;s3btxr1nfAo7hn4KaBDDFF1iflvAvasb1+3SfRrHoV6Oxy8IeAIn7a7jN5Iaud05rpMVVm3euHHL&#10;7mdNYinRHX9yhRIk1U9Y5DYM/O3jT4JFFzZs2GjDogszRsCiCzPmwKJrhEMTksa4J3MuBtOvJh8m&#10;WHSNOt/vnS6ilxnz/PZKo8h+P/X1YYYpurKc7GyiG6RSfrrtcevEtvefCxDi+ki7pdeDgu5qTp81&#10;f8navU/iqkWEsNLV0LWISZZzW0wcgj73lMaiCxs2bLRh0YUZI2DRhRlzYNH12UMThETQ5nZ9r6lH&#10;LpXzOWDRNep8j6KLIAihQEi+aaC31mTh0aTWD30hvh/DF11WUfVSgpdifexBiux19uRJ2+pyVc06&#10;oOj90OLmh8u3h+flnr0bjl7rxqhNt/dLkrmfARZd2LBhow2LLswYAYsuzJgDi67PHZrdkqG2csaU&#10;SVOmT57yywr7psGvQPsoWHSNOt/p44Xc5my9Tb/MWqMWUdY96DVvQzNM0UWImWmPLv0yVdHAI1sk&#10;7vE8ceFZRMTOZdPRSbto/dOaJnronsb0t0vnTIf8Oft0YovaxIQ467WhpVtOe8qjK7ddqR4/ChZd&#10;2LBhow2LLswYAYsuzJgDi65vPDQWXaMOfpHGxyDEHCZXJPtm17AQVz7cceuSlqaF59uQiHIq86Ng&#10;0YUNGzbasOjCjBGw6MKMObDogqE3b9jwzWzyzxOogTGjxFgTXYvmLxhw0EfLFObMHZAzFkzhlznU&#10;xn8KLLqwYfvNGxZdmDECFl2YMQcWXfhO1/cOvtP164LvdGHDho02LLowYwQsujBjDiy6PndoMa/z&#10;obmp7WvP+7cM38re+fZZYNE16nyXoksiTH/lcP3eK+eHZqdeZvZSuZ9gWKJL0v70ruFbbxd9Y+vK&#10;buq1iHne1jfMngcFBmeUNnHqYsxv3gt4ZXPXwaNXRL2snlufefO+Y1BggOebh+YOqdzP+SWEMSK6&#10;4rLL6+ob+qy+uqqyuDA/MTbCvV81v6yyWrlq762iJMO7r5pPaHxWfmlVbX1tTU1ZaXF6cryPp5dc&#10;J2BeoUm5VNuaPD/3fkUhKYV0t6TV1ZYVF6Ylxnh5vK8WnlYqV6e+prq6pCg/ISbc9X0/febuG56Q&#10;WVhSWVNfX1VVkZ+dHuzvK1/BNTK7VtZPcW6yh1w+Mv/odDRKbV78gKL35u4THp9eWFpZXVtfU1WZ&#10;n5Me4tdvCMrcfRJzZKtdV50S5C1f5BuSWFFTX1ddERbkT2f2DV1flR1NZyJzD0utIYtqMyJ8vcKT&#10;0RrWlad7kaW+aSVyx6iuvrKysjA/NzYiZEAnyHxCEsphaKhZUxwit4cHm6t3SEJGfklFDdlnRXl+&#10;TmZYUAAq8kumDkdeWoybm6dXQFRJlazP+trsmEC6B1i3rFJy3QoyE/ufV55+CfIHvb6mprqspCgt&#10;KU7+oL9z80kokD/94LhXFRfApoUOcdw9A2NScorKqmBtqyrKczNTA3z77XPaPAKiUrMLymC7oM/a&#10;6uLCvPiosAGrB6dlWEYZGrQ4M7F/kczc/SKTMgvLKmvJ06yyiFyroXf4Jw2LLswYAYsuzJgDi64R&#10;DS0s8rfco3o6uJFHZQwbLLpGneGJLl7Ea0uzuw4uLx1Nrhp4F/eIasNWrnrUSooOoizo4Rm3UnD4&#10;pW927dMqauWA39uQoKNt9vyFk53F7Ze+WSJOqo3+c+Gnvhz1WXe6RDXhmvvVNd2LRVTGJxiO6BJl&#10;2WhbxAoJaZ7788cRFbK8rqdn1l00snW4c/upT0Ks9c6XGa0EIXlsfj+jh1JlpbEhsYUtMleQ9to4&#10;p3WYL7EnGSOiK7uOSR4bQtBQVJCekZ1TWFbfxpAdL0LAbk0OQSoisI5J7mwRtzs3Jzs9I4u25KQY&#10;UCyeYTkMgYQgCEZbQ15OdkZWXkl1I4svkrQVwlycHsvDL66dSx80orYgWW7S7B1b3IoKeG1VGRlZ&#10;GbnFzd1wRgFidn22p6xaYnm3bG2FLRUlMHp2YXk7h3yDJRyXuoIU1JtHaFoLqxeqSYT85tqK7Kzs&#10;vOLKdjYcW/LXAmvyUtCIbsm1SDp3NxbSupG20LQyWaFU0pw9eGbvGZTUzCCPtUTEb6mtyMnOySmq&#10;aGfyYbdBTn1h8oC5u5tfXBMPvTtImJ8YjjI9I/NZQlgFSUtpSj/V5xVRx0OrJsyLC36f7x1a3SH7&#10;F+soB5Xlm1AoqyOVsst9yQoBFd3kviWEvLLC/PRM2OqK5i6OmNxsgtNZG+olL4BDKnoEqDUUs1oK&#10;ffoJYNqCitvJTxKEfEZlSSGcHrnFFS3dHLGEkUyKIq+Qom7URXNZGmyyb1gyo5f6PIIQC8oz4/r6&#10;CahlkOvWXp2LjiNtwXmy32YgJF0NVXBAs3KLqho6+GKyE1EvMz8hTFbNL69NdpQlorqKIqiWW1zN&#10;FKCBRJVZsbID5BUYn9/DJ3eyRMhrqCrNzMgqKKtlCmS7XcwrzYjrOxUD0irahbL9IuazG2uriotL&#10;QKS1dXPgDK7M6id0fRJK3r8gVcIrjfaTK/VKKWsXEYRYyKuvKs2Clc8vqWvtFoiFdSmUKP0sw6IL&#10;M0bAogsz5sCi63OHFnJavaNSemGCXh44b6dLJxWahwsWXaPOMESXqMbrykmnPGqaLGl4on4gNdl3&#10;gOgSdRefVr2bVZZ25XmUACZwZcFnNE7fsHmdW1bHExGjK7pgJpcYHFPFl4z6K+Ml5U4Gt4J6xUTi&#10;i8duGU1klrg9/rV3G0fE7Si8YuOQ6nj8YWwtQfRa2dhUc9GElRXi9KiZA7tHwq0MuW0WzCRncsNl&#10;jIkubl5Y0Pt8v4Q22exZImQnhcFEkxJdgp5GP5/B9w28Ikp6oBOJhJcTHzqotM/cQ0q64XhJuksT&#10;82vJN08SQkZSID2LfS+6GBWUGHMNSqE+niG6YnzInD7R1VuSEIkaevqn9cj0FLe1ws3d0y86i0cq&#10;GULUU+Hf726JV0xerawvCbsqCebfIxZd7mE5XFlLAbsp1EdeyXgFZTYiadVZm+s1QMa4BxQ3Mcmt&#10;FnNLE0MDYnI4MPEX8yvTY/pVQ+ab3CXb/7zOWj9vaojIrAYRIRX3spIjyJtIHxRdfEZM6Pu7TF5R&#10;OdQNYVFbhDfK9Euv64Et49TnRmc3wc4DLVqSOtRqBGSzZbu7oyrLe+BNS7APiC5xb11ju+yiIe6p&#10;RnfhPi266vKS3+d7hVV2oyMvLE2E07JPdIkFWZQM83SLrkT/hN2Nxd7unkGxhVzYO1IJszZPXueD&#10;JRc3k7/0QAjq0qPeuQcWNDFk7cTN+UitfdDcA6JbWAI4RgWpmTVcmZwTM+KDfPoqhNVxyExWe2Ww&#10;D505csOiCzNGwKILM+bAouvzh5Yw67MeGZk8eRvJRJOdzwGLrlFnGKJLwsp9dkbPgykUNRfnNtTF&#10;aytfr2zKvrpYt5wtlhJE9htr3UCYVT26pqdvYmRkeP6YUUhJxO1zRtEtMP3hdxSd0bFoHeU7XYSI&#10;3Rz02NzM3qWyc7i3lYb5na6G3Ii7piYeCWVCca//G4ucRja3teSZnaXVw4AWtkAi5qX7OpsY2WZU&#10;d1Fbw699a2psYmRsZeuU3wCzWHFNsMXOp3nM+pi9cw2rqJsVH2RMiy437/gq2a89E6LS9FhadMkj&#10;4nZFBlOSydUjMKeqDekNGYRYyG2uKY0NoWf/PkmlzZAv6Kj0gBlzcDJbthMJXkOYFzUiLbokIiG/&#10;t7dXKOuPIHiM5qQQaiBKdMFqCQVQRyi7JQItuJ310cHkE3qJhS2yjoXVyRGoyXsLSGbJakuJ7hhf&#10;r5GKLp/kijZU0l5ACT85i2zkk70KWe1hAYMm4u6B6fXyFz9heXrUh+b90VnVYnJLxB2F5PONbiHZ&#10;bLKluCkvGjUZpuh65xZSJmsJK5ybQN43C0ks4oskIk5nVJC/q3dIFXn3DA5MZ5xM1g6w0OQiBl/u&#10;ow2JkNnZnJuK7hp9SHTxc+IiPEMzuvlwlZD0NBR7fK7oAvmah24gS7tqszz6RBecDCJhLxx3ETru&#10;ElFPc1moL6hBr7RaFtmPbGi5fkjzjspEzwMTzMqg4Lgu8lMSaNsVT2lyr8jEjOycXGQZqYkeVL5P&#10;ei15sNitxb7unp5BGQxSnhI99e9v3vpFpDUz5a9CEh6zszQvzbef2h+uYdGFGSNg0YUZc3ynokvE&#10;brp12TSxhV3ib73uXvowvxIzJN9Y730D0SXktQXbay1abFiNPscmP05/ftPUi9ddaGZwu6an28f6&#10;xsuoUpitxD+9ec4xNeDmsanT14ZXsAiCiLbVmvrDqRyG3LRTzA69ddUssrou7umm8z4M2dMsgtqY&#10;+cpPWmTdEyJGiNGFm26ZPKGoOOypyYvwHDddx7ByKBF35R5dfLVo0DR3dBnmd7r4zAYfK+OrV244&#10;Prl3+vLdojZub3vxk3uGVy9ffhNbLBK1hHn4gySR1eVkBru3sHtrM3yMr17W03uU38gQ91aGesV9&#10;8t3rv4EXaRC9XXaP7KyO6zx4Ynr8WdH/z95ZP0TR9AH8TwE8EMHu7m7sABUUFWxEBGmQ7u4SkO6S&#10;Tunu7s7r3l3e2b0jLXge9Tle5sP8cDcbszHHzee+szOCK/ITRFu6khom8GYuyudU5H35VaRrQYpK&#10;TCsoqx8ks4lbjnSU4rGvuPRKvD8YPsE0h8Vmg8TG41E4eEMcDwotinTFZNSN8PFWLtbXUDJrJgsi&#10;XZHxNT2T+AYou/3rF8E62eUdhOEj440Fgk1mU2RWteDzibG6Ev95pCs6tapXUJvpvWWLgiqhsWVk&#10;YqfMyd4kYVhpcSpvF4T5ud3Fwn6G308RKU2TggY9p74wv3uSBY6F0TcXxlmqdMXkjQn/LTELU2JC&#10;o7KHiKANwucKbwRX+H+GR+9NiZrZ6psUFpWQllvc1D2Kx5PAV8lkY+xPpQtsEpFcOE7E6zDWOJXo&#10;Xblk6Yor7hHEo9D+2uxvIl0JTYPgv+40yqWWpwvPNKt2mPgXy+sozZ23HzylfG3gEstYfRVhcRmD&#10;RL/Q6WlWXRphxRHRuaW1Tc0dFKJr4kwNj06p6iVuE8rl4FcJJJ7wSU7ecMU3Ny4iNik9v6qpl0Fc&#10;HYQ7nvk9g/15gtIFERGgdEFEjhUd6UI4E8Em2o7FIzUxkbFNU1NNKfsPWHYJv5iXCihaWenhX0vr&#10;JKWEBf9JkM7E43PSxam0P2+T2w++ReOc7BILw3Xk3Se4+HcqDsZO09OxTYyxswxHGWV27zWerntd&#10;2NlVkJOs+fKuT2RyWXWNqoJdI2jPIF32R+5WjXLBNn0lUa8c08enumyv3vZK/nJaLZBoMwrhM4Zt&#10;3INpCDfK3Ca2d9mPvS0XURtI48TRY4tu+u9Kh/btX5QjCungvn3Ck/8Vf1O6wqPjE9Py24aJoW4w&#10;/nhrIfF40s+lK/Zr63BXU3VqCmi040sjYpKy6oaI/yj89pLU0KisPrzNjVG6y+Y/vFTVTcb9CGU1&#10;5gCv+7Z7YfTXhgEiA5lqFY518U33woTSPhr4uGIY0lFNWFZEUmWfQHz4/Y3FcTHE0YI2cWbJCA3/&#10;DPLow1lEh71/8UxXXFHbBAJ0EOX3NJbHCZ+ViknMKhtngauEoZyJmWfhvpNKWkaJcrmdhcKecj9M&#10;kbnDwifBcHiM8czkuWeKfildETGJKZmFfZNMPBNhdRZ+mRE5jD/RNP+UU6uHcVnAkP6GktlMkMKy&#10;6oYHur/mZMbFxuEXISI2Ib18iliVO9nwS+nCU0RiyzAdXCrBar+UrrDIuLjkjMrWIfxnGgylD9QR&#10;vRO/6V4YlTbzTBqvuZgYRiXmS6ug0qKs9pIcQWfIsMj4lOwqPOAGHGuyL5mounH5jUyiGzCPNVaU&#10;mTJzc5Pn1/DotGIKuJUop60oi1hKpKjMPsIhwVqV2YmhEbmdwwMVX/MS4hMIE46JScpuxzvQgm/Y&#10;sUw8/jaz4dISlC6IiAClCyJyrFDpwvjMbA+ds+qfR1kIhvBcdQ3jexjs3sIT+01bZ3Viafz/RboA&#10;C6ULGc/Q0/Yp5HLGnKwMG8dHgi3f5bWMoQinJdZe3jApRlfHvXLM/YPmU6VzEcXFrzeoEZEuVnyo&#10;U9sEa5o74aOsHdFGobcm3rjkPgwuL4ZW+Fk+/9zAZo/HaCp4FTUHKr4Mrh7lo0hvebSmWyw6jU5W&#10;hlzVs/DwSkZnmil/jm+kiz/eXlNVWUmk2n7QeuKzh9obqiprOvsnuDxWe1PdzNKqtr4xDOOB/7Ac&#10;BGVTRuqqBfmVVVX1IxTyUHMnk4eiCHuooxlkdgxMEqeDIWxqZxMoorZ/go4/ZTGP/4NI13IRrUiX&#10;EAzcNh6XQ6dN9jRVzT5N9N3uhQLYtMHU2NiMis4JCoPD5SEofqvxnXDYU6N9+V8SQIu5sncS3zNz&#10;IHleuSBFppXQBX0IkYm8mNhvn+kCDdn0RqA3eOZoRzXwrm+f6QqNiKvunsDXmOYNVQg1JiIurb5r&#10;iMZg8/hga/ykuBwWeXygPGsumjcrXYtByYWRc9K1CIxDyxNEV2LSarqHqAwWXgQuYHgR1Mnhivy0&#10;byRtQVqGdOG9+5rBR4womdcB9HXeoh9JlxD8iMAhsWlTY63VhYIHzLLLO/jgULnk/KQFIz2ExaR0&#10;jeNuNo3Sy+Pn8kOTi3tHpxgsDg8hzhHv3cdl0MitlYJx/JYgXXhKKO3HxRjwQ+kSAg4aBUUwGZTh&#10;7qb0hNn+md95pguob8MQ0DlQeVj1uLTjmREJWS19Y3T8gPGwKorwuWzmxHB3XvJCB46Mz69un6QK&#10;aizYBYYgoFgOg07tb6uNjoqvG8J/82JMdCcJ+74KU1hKLfjPBRYxx7piYtLr+8ZoTLyO4WPIAO/n&#10;89gMWn9rNSGKy05QuiAiApQuiMgBn+n6Z0VzptpV35kJe+svh7/7TBfGGitJjq/6feKDoexezyd+&#10;w3M/W//3fCNdU5FPTye3zI3mH+9kHV7Zj2DoVJmfqjveGZU2XGrkGEQs5A8nvTdydtdK7BA0pypD&#10;PAMyO/FXSLv9haf1LflPj7xrxVvqWH9R6MvIls7cT0rOuYIerX3F4dpe6fObvEuVLgwdaUhTOXTw&#10;2NUnyS2T8/fwE5YkXRgvL9jk9PFDLxziKRzBfcLIfeU6d6+dOXU7srilxE3x+JGjxw/t2bTldtHM&#10;mPKckdr7V84dP3Lk1EPdghayQA+WiIhIF0wwwSQKCUoXRESA0gUROaB0Lb9ojDdS+PzIq2vvbEVe&#10;ulYFv5IujMVi8Om94XbvD60/4/p1AMGwGenCeL3Z2867dkwMftG5FdVAAa6xULqeFKd571ZLFgx9&#10;hiFcMp2T5eQcUi0YgWCaPVx3U9N3XPCGYFmRLozHLAwy2W+QvsQumEuRrtkh4ytD/D8X9uFZSI/3&#10;07cN/ZNkMp0YsAHDeINu54/HN+HnK6D7a0ZadT/xcqUOGQ8TTDCJQoLSBRERoHRBRA4oXcstmj5c&#10;Ze4dyWWOa350gtIlCvxSuhriP/nmd01j7OYI4+vvEmmoULowPttfz7UCH6cbrDUe5Go3yUIWRbqa&#10;JsgZFnfMY6pQZOKjum7hOBuld2gduv25bBBhdltrqCQ2CgVMwDK7F2IYu/vjbx0yfr50hRQR0sVv&#10;MTlzt6iHwhitVjF142O8fBsD3eyxedEsTnqYSx+FeLaE1er+3H1Y+MjHkoDSBRNMMM0mKF0QEQFK&#10;F0TkgNL1z4pGWBNQukSEb6Trv2Tp3QtpfWUfLu/eefZ+cv34r8ZEFLK07oVIcajpvp1bnzkl07n0&#10;z2461UN0cnfBwwtHDx56ktM6jnLIeh/tB+aXSCtV3iC7fcvWo6fvR3zt4GP85kj941aFg+WBm3ba&#10;4XMq/RQoXTDBBNNsgtIFERGgdEFEDihdf7loKF2/nRUpXf+I5Q+kgdDJ5F8Oc78IjDVmGuDt/eSe&#10;jb35s6juX24MpQsmmGCaTVC6ICIClC6IyAGlCxRdWVHx19LWTZuFBUN+E6ImXTpaWotu+u9Kz56q&#10;LMoRhfT08WPhyf8KKF0wwfR/n6B0QUQEKF0QkQNKF4x0rXRgpOu/5bdHugYGh2CCCaYVmqbIZOEn&#10;WYSB0rUagNIFETmgdC27aIydbfLupV1wVGRkUuPEMgYcIIDS9dtZkdKF8ipCPd+ZeXvZm74KrhZM&#10;j/pLlipdfHK6wc1XvpUzsx3xaxJdP9p7uhjpR2S3M/ryrXQtIrysrDxjOXxh/WX2V36wdo2KjAgK&#10;cLb1KWctp0Pib5cuCAQC+aNA6VoNQOmCiBxQupZbNJ82+ObOnZemjuZ6H2yzer8/0+qPgdL121m5&#10;kS5+b877B/efhdYvaezCpUoXt6Wxstz15otZ6eK32F973UHms8YbtZzds+yu+ZePYBjqYelYQREO&#10;Dd+a+yWnfoh4+d8PGQ+BQCB/FChdqwEoXRCRA0rXcovmMcaS8ys40xi3K23Hcc+RZU4TDKXrt7MS&#10;pQtDeKWZX3s42DSnx+S3DhlPwK31uD0nXUiP20PVxjEObajU3D2ozEvJLa8Xwzh2DvZdDEGMjfbl&#10;k9sQHZ8AmtmVbmyaRPnViIXzgdIFgUBWFlC6VgNQuiAiB5Su5ReNUrpL7T9oO/p/oSy3cyGUrj/A&#10;yox0YTzaQJyjgZ6Nd+v4UsNKS5Yufn+ed+jXXmSaExdkUTVAZ091+dmZmtpGD9K4KMIqivDU+WBR&#10;3D4hHNeQ3eWv+0HnwwdTS8/q3inc0r5YX/euow/k3d2q18H6RS3/A9KFTrSXhwR/nklhSek5VY2d&#10;FPYSI4LfA0On+hvjQ5LaRmjY8kZz/HNgLPJQbWle7OfPIVEJBaXVA+O0Xx4awqHmp0SGhsZ1Tvy6&#10;EyjKZxSmRoV8jmkbY4KVaaMdqVHJdX1k5PddAQ6TOj42NjFFXe4gmb8BjN2aGhcSEl3RNSHMWSoo&#10;tbcqJDgkIa92mT+aEaCs/tbarKRoUDOT0/Lq2vsZ3F/vZrS1KCw4JLWoi7OECzXZURIW/Dm5oBOs&#10;jCGc5uKshLwGGm/53zfLA0MYI8UZSYWNC2aUAJD76iJDP4fEpI8If6ZZ8UDpWg1A6YKIHFC6/nLR&#10;ULp+O3Agjd8LxplydnO0fqjt7GX60Lvhl83JPyBdSF2IPklMnLTmqE1EbGJ8tJeF1vWT+9aKiW/d&#10;eyt94WzUSwTjs+KdtM+dOGsZUMj7+3rwDQi9x/DKQZLkerknemGxCfER/vrPFU7dMxwRLv8hHEqn&#10;yoUtpDXSFkktvzwNPmvwzZVtJDEJ/agGdBr7GmJx+dRZTesv9N/XfC/0+bBRTPz4Nd0B+j/xl38F&#10;OvHpygGSmNQNm1RhzlJBulLM8Ap28s1y51psSnDYJLlm2245M8/PifGxfjZ6dy5es4+rFS7+MaWf&#10;3kqLie8/Ztr3q18xAPURWuvExHfuMehiolxqvZ7CpXOXnuR10/9wxUUGC3yvnz97U8uPsqAkJMZV&#10;W0HVoWmC899/cn4TULpWA1C6ICKHKEhXZUXF5g0b7966/Z+kv1y0tKTUohyY/mXatmnzopz/MN26&#10;fuPwgYOLMn9X2rdr96IcUUh7d+0SfpJ/xbKlS/pmIW0muoUx881v45kbXzawUYxLzvXS2C0pvffo&#10;2auXLhzZIr1u18Wg8gFkGqE0Rl/fKbVWdvvxY8eP7d8lI7PTu6AH4zHtXl0Fmz/WjeWiwCvbHR6f&#10;BG/XyW49uG/vVhkpfM9ishpfBqeRPuvN4PXacw8eHF6/btvmTTIS4K342QduY2yEMVKjcGLThi27&#10;jx89fuLgHtk1EiSxHe5p7QiGNcba7JAQ37T94OW92zZs2LxJWhLfp/TVL8Mc4SnMg9b99dzeDWs3&#10;HXSMLRwap3D484wFHXLeI00Sk77nVyXI6CnwPUwS33LgRvkAUyhdYhJbt+3YuXvfvu2bJUEpsges&#10;k5v4GMandTmpnAN2KrV24/69+3ZvAPsBBy+QrulI84dSYuJyD7ynuFh/yaejJPH1sntO79khKbFu&#10;71NLPsqrS3LesWbN1l1HrsjJndq3fa3YFi3frwweivKYFVE2B8XFpaQ3HTt24ujencAftMMqmyM0&#10;j+3eCvYpI7P1zJnzaj7lHIzX/TX4wt6NkhIbDh05dmz3ZikxGTk1r/YpNmivt6W57FsjvmnzgVPb&#10;t0itkdn32pVF731xeZvspl3Hjh4/eXjfBhK4nlstYhp53wtHoggz2fE1OF9J0rq9e/ft3bZJShyc&#10;nUC6MIw7le2hvmumShzesnbd7sshVcPfc8EF0oUOFe9fK7lh864Tx44f37973RoJqY2HvPPahesu&#10;JMbsCbi855WsqtsHaEw8ECVcMI32pFnh+zz+ckbk6JYP94Cch64l3BnpkpbcvmPnLlDlNhPV49R9&#10;82EWH0NYbSn2x6XBuZC27th7cPc2YFxgqUC6OOSCm/iiLeF15Olphq3yXrBo3/nLW9eSNmw+6ZvT&#10;wRpvMbl3WnLNxpNnL127eHrbOslNcrqVQwxwZNS+Sr1bh0jipB27D546enjHeumt23U6GCjCGvXT&#10;lgc3buPm3SfBp2TrBkmx+4WTnLZIDfwULuiPgcPH+KPVMTcPbwWfi4OHjx3bA2609AUV+yYixFr5&#10;WQMc5IYN547v27V585YNUvjpyBx93EJdGaEwKF2rAShdEJEDRrpgpGulAyNd/y1/MNI1X7qm0fFs&#10;czxT7HBIw/AnVWBQay6+sGluasJTbbicFFh0NLFtKFoZ2JTkMQXtuIyv9S1dExQmMKKF0sXz1pID&#10;r2+9iaIJetoh7bobwebzpWvdwzBhs7slyWH3GvGdp5Saxtigbc9n00cHettamlva2n3VFcB+rr1w&#10;AWYikK5d5560jROWhXToE/tUSx4kdrMIjD/VZP/mzoGdW2Vx0wBrSl5Qth1kIUuSrnmRLrQ3+gTu&#10;Hociajvtrx4DGyrZpQgWLYx0fUe6Nu2RK+5jEOsig4nqwApIa1XTqhvBJW0sSrqwZzNpzQGfvI5i&#10;HxVgGjtPmPcyFyvMgkgXxqv//B6ci+x1gynBEWBYTfhHWQnx3VfV+qlcgXRtP36vfnakFnA9Ocyx&#10;wb721ubm9u4IExUZMfEz8iZj3xQEjrA76iVumJsN2gXBonmRLmBcvsqXgbRcfm0vqBJN1WGXJcFl&#10;OZrSwSQ2n8+iSBeGcBljQ33gENramyLenQeLNr3x//4gSSijNsbm2qF922UFQisuu+WYd3YLujTp&#10;mot0oWOB1zeCpZuNctpzvbdLr1l3+HbFIJ3YcEGk67vSdc+xSCA3GLXqMV7zN70LKcZPvLEp/KMq&#10;KOicosXkaIECvminS8m44G4IwFit79eB/I2vYjvn54P6MiddGL8tHv+4rTuvNjozxmlrmsuuteLb&#10;Tio2jDAF0rXnoHEPE1+K9Odtw6/GiZBWqmBlEQdK12oAShdE5IDSBaVrpbMU6cKQcVeNR+5ZbVz6&#10;gMfT+zoxHZzu1MNH3EfwBgPWmuyqGt4C2kGTuVbH7muU9YDGDUqt9D3zzH+MxW1NMte1jOMzSuz1&#10;fH/ZMw1K10/4N9IFHCVM5TTIXHvKqI85ZnbvLGhh39H2HV0InQ0a69hEZ4WvrcHdc/u3yqwFbnZF&#10;JwhdIF0s+2dATsTvmWezBTd0qdLFrPj0BljBlv3PSvupGMIJ0boP9vMPpAtoIDq/LmH0NEO8rS/z&#10;NJ62TOnCOJUP8Ub5/uCi2ldn95PENhuGCGenXY50ces8iUDieu2KIeHFJBijsOiJHy+CRfueRFK+&#10;qf8LpYuZYQwuiMSJN55CZ8Kw3lyvDZISUkfv148zv5EutCvhw3pwTzfcz+mYApckxfr5j6WLW+aA&#10;qzJJPhSsimfMly7miPEdUD0k5fU+CQ98BqJKLGKedKFIros6UMo9F17UDDMwhJKodQks+pF0oeC2&#10;zUW3MGZz2CFcNq5njnGXJ10YK9/kBF6QdnpFlOWWNeK7Lz/vJguDokuXLmQg4yR+ADvMMjuFJ0ww&#10;NknhdoQTx3b5Sz8eZpwFHSk6i+cf9KolL7yd86WLW+j8Grw+rGzOQYTSNVwZeWCTpNTeS7ldU1C6&#10;IKIPlC6IyAGlC0rXSmcJ0sVrDFB+Hdsx08IYD351Ky8vZpF0cQZKT9/37h2pVzCPxQdbYPV7vjq3&#10;7oB8YHz+OAuB0vUj/qB0ie9+9dHc2tzoycV9xNs1R6/qdeENU4w7mHdXeg3IlD2q7Or/OSLA+dax&#10;baRNJt0II1P30vptxwwdfUMDXBUO7yCJrX1kGbeoe+FUc+qx7bL4PokkKbEGD6H8WrpYZf4vQNNZ&#10;duP5kJzq+pygawc2gM3/gXRNtWWc2rVu7bqtii91LM2M7p/BW9KSpIuxvexpbPzzLWBK4HwPvTE0&#10;N3x3fxfeiXFx98L95x75h4V/cjbcv5ZEEl932zGHP42OF7tvlwArb7yv7RQU4Hhvv6wkHgRbinRN&#10;o8jUx4eEBuy7aO0ZGBro9eriXumDl4t6qayxxkfnd4FFe88p+XwO97LU2I53L6wDNlMTabFNQpwk&#10;u0fHzic1u4nFH/v07AgodN2uOw6+n7yMH24F57Vmm1tOL/jofCtdHbHvQdtdUuKwd2p5c1GUwrHN&#10;oJQfSBdwyLbnp8C5i5+8qxEcGvThwXmZed0LuQM5t4kqseHEEzf/z+H+TtePgiph1vOdPc2TLgzN&#10;cXgLpEtm/7XowvrKjE/nt+H39EfS9cngHqgqe04rGJtaGLxV2ipNAgdw3TACXPyRr+5ELZI8oqhj&#10;9VH31pFNxMVfIF1S0ltffXSNCA1+L4//giB95FETnYcxuj+ewy/v5lOPPD4F2b29s1YCP5GlSBc4&#10;8e5sh/2ghohL3njxMSI83NX45fo1Ek8M09kYVuDzfjM4hnXbXhq7hAV7v7h8mOheiFBrvA4Tleqy&#10;qnFoWLDRsxvrJb7pXohMxqqfwDtwbrpi7f3Jx0x1B36nNpundCKYsHshlC6IKAOlCyJyQOmC0rXS&#10;WYJ0Ychwmqai9QiLXR7q9bXg873TdoOURr3dKvVT/GkMy3c2t84dSgv0y+0YYTIZY1+dlf3Ky33f&#10;vonvBo7FZ45pGDsOQOn6AX9AujCUz2XOg83m8Pj8ec/P4GAYhiB8DofNYjJZbA6XJ1gBjyHxeVw2&#10;C2QzQTYfwUMTAB6HDXJABng93tNQ3DjER1HwrYyg/Mly/514k3G/Rw0NFM7DN2XOzhwNdicoQrAj&#10;FBQK9s5i4yUifFA8ODo8f95q+GYYKjiH2f0sBN8Rb+Y4wVY8Pt4LcnYhn8sBC4gTR1AUwQtksYlT&#10;QUHpHB6CIgiXOHc2W3iOM5uiPGJbcEVAruCsucTYgmCf4LXwaBHiaIl9CjbEwfPBWvhq+AlyQTEz&#10;OxYuwve24GhBPh8UwgK5YHU8T7B34hgWnZfwErHmHoUi1p1/PcGZ4mc0u8lCQDYmuLmCs0b5xBnx&#10;hH4Eln6vSnzLTAUDNwt/t/AYwE7B2YCrJFh3IXgR4HyJ64CfyfxLBHZL7Ae/FEQ+WBGsBW4WWI7w&#10;OOCQ8EPGjx8/voWHR+wWPwb83oK18N2wuPi+MURQGHEPwQ0FGwv3OQNYR7BbfBFx3rPXfP6imaOd&#10;zRfcOOJS4VVo7rJwhTvH1yJuJX4wbB4P/+wIloC6gB8TcYT4iiiCly08yBUAlK7VAJQuiMixsqUL&#10;5WRYmhrEVpbEOJ+wyFvqwNsLWXbRCCvL3tQiuTLLR/eEdfFyC/0r0sXvSbc/tBf/lVTwHh1JNVB3&#10;bK+INdC1GWfyioLtTfzT+7ubfT48t8nrSdN7KLvxWlE/C3zFVvjry4o/rabM+3EYY1f4aD3zyMjy&#10;N7riXC7o/oIOFx/eYVTeNzA4MMric9qi9R6aR7R1dad4GLrHlGQ7Pf5cQcy0y+423SlfPDLzm+yf&#10;YYnPdKEIlzI6PDgwNDHWHuNgVj3EAg2bCTxnYIrOBq1TGpmCNzyIdZlUMmiecJkUfIOhcRZo4qAc&#10;Kpk+2+b4EUuVLpSbZW+hE11ZGud62jx7ibVoqdLFHQ16dHRunq5pXl6AoXNsQaa3kWdUDbU11sjQ&#10;t68y0sjcmzUzih29p9wiPGtwoL8pz/+NTuqvRy6fxx+Qrj8OY6Qt2sPqhcLljWtJMjI77z3TDU4u&#10;GqULO3dBIJD/b6B0rQagdEFEjv+DSBezJuDc3nNmeYPf/T35lyy3aNZYk7G9tY+2wn11+94Zq1k6&#10;f0G62LTxqYaY40TXFCKDU2l/3ia3H5vGYpztvpRE6cm7jBO/8OJg7DQ9bfNgHzv7ZIzfbvNO+YHU&#10;K0K6GN526jXDDJTW90LBrhG033kdNocVa8aBQWGtybZbbppl5ya/u/Q6vTTvzKuA+U9qc8idFj6h&#10;KMbPdbJxqBA+Uf/nWLkDafAaAs/tO2eS2bvEarQ06UKmJoeq3G7NSRe/xf7a6w4ynzXRrObgnGl3&#10;zb98BMNQL1P7oimh7jVlJxc0CYYr55YGf6yeHedgCaxE6YJAIKsZKF2rAShdEJFjRUsXxmOFugbX&#10;MtBpTrfRlvslo/9k7tTlFs2j9KpZ+U4gKLstadsux8HvPDDwM/5O90KkM3GedPF6Qh8bxDYh0xwf&#10;Z5PKgRY37ffEhLwotfbzVQWvkA/abuXDlrpGbubX3ZMzX21Qmy9dGGvY7I7xVzKCjhU9PmjWy0Kn&#10;MbQxPsSvfBwYaKntLdPEIuNrWoVj+MWn9hW/MP/ExvjdqZ4qoQkeziEzsaM/yL+ULgzj9vf1/a5e&#10;MUuULozPjvL4XINX3R6TXUqFI0uqukvuXsit9bg9J13ogNfzJ3UjbOpAoYXr55pPqo6ZnRjGsraz&#10;6WEKgpDkZF/3EfwpGpRaF6HlXMBcztWA0gWBQFYWULpWA1C6ICLHCo90YQibXJubkpxdPMaY6Uu1&#10;TJZfNMalD5ckJ2Z8raF9v9v/z/g70oXSB3My6ul8jNmX8flzKYYhfQ2lyQnpbcM00JxGuIy28tyk&#10;xNTKlkE+hgzX1bWTefShlqSCLg6PVvWlaoq7IPSCcaj1hWkpeZVkNoLSW3UvOw/yOIP1X5OSMhuH&#10;qPglwDi9daVfEhLz6nrYgh5rKKM5Pb2X/Dcm01woXRilOmTTi0Th0MvAPztC1N6GUnnoRFP6NZ1g&#10;4ilvpDRI07ugh1jOrnK89eyNnlMJ0R8Szxg0PatdMInL9FhTsr1LMrUjzdDEf5KF8Bh9Xso3I2va&#10;w1VU3TJbuQg60V7wVtWlgz13uZYc6cKrbh2oullFo/Sl/liwZOlCyO1FlZ1T6DQ/I869ZoDOY04U&#10;Z6enZddQ2HwM5XZVFyYlZHSPMYSdJXkTJUmJSQmJaZmF/VPMaYydZ6Gy78OXr8H6626GTP4qDPc3&#10;pItfpyorThLbaF+IP+G/BNCJfDt8SACQxGVeOacLs6exkfKQrWvxUQpAuquWgE9m9E9hj2ZdlZUg&#10;iW35XDUBdvNfThP8fdg5pvhcZJLKsTRhzi9Ah4r2r5UkiR3xr17idRaeNWndltv3H6koK53di4+E&#10;IbNxr6JmyBDQeAwr8vkgIy6+74bGEO3PdjOenqbHaOKDUu54Fkv8VxLCG62+vXvTwcsaxZ2T//Lf&#10;Eb/SYT1ec55Ukpd4i+kZWufwyia+994TlWfK945tkiKJrdl+XCG1aVy4igjBawp5h1eYM9oL+42g&#10;gXryUrIXfDKaZkcyXOlA6VoNQOmCiBxwII2/XDQcSOO38610yVx47xMYGBQY+CW/jodwW78mmGlp&#10;Pr//LCCnlWgyzEoXRm2IO6GXy+RPhD1+njvAwhculq7EuhB1p4wOfBEBozNn7/NQsvAd+6u1qkmO&#10;oGMezv/BQBp82qB1RESC/m1Xd2fjvAlh7o/5E9KF8chf/fVvnDwgJSa+afsheWUFfIbXGelCudTc&#10;TzYPrp3bs0FGdsues5fv6AYUUWaeTyMQSNeac8qq99ZLkKTORhCTNWEoxfj+Qclj6orXtoPGpVC6&#10;MITcWWjxQun8kT3rxNds23P0zsM3sSWd+JDu6Kj3qe0kic2v7LztNZ5ePXNksyRpy67jry3SKXxM&#10;OKyc1Om0jqlaD2K89Zl02Qx/xJQ90e7+UU3u+MGNa6U27Thw7e4Lv/QmFhFFbEtz2btGfP+pp7YG&#10;GtdOHNjxzB7YMKWrxPC50oUje6XEpPcdOnX3kU5O6yS+OoZMtX81f654/jB+hNv3HLur/Da+rGve&#10;MAwEGDJRn6ImL7dbVlqKtOHU5TsKpzaBg5mRLrQpK/iF/NXDOzbJbth+4oycmm3U2MKfVxZIF8oo&#10;cja4f/3SkZ1gJxIbN+++cONxYGajcNUZBNIlfeR6+YDwhw4eY/CjApA9iePPHMARlnnryIqLn1G2&#10;mGQiU20Zp3et27D7rKON8X25U5u3PqvjYzxK1yf9FzfOHd0ssWbb7sNXbj/+lNMqGLEG405lBVoq&#10;Xr+wb6ssSUx6z6HTavZR+AAVzJFUD4MH187v2yxNWrN276HTr/WjJ7nMRD0gXVLnLIvwAS4xbKQp&#10;V+f5g7MHdq2VkNy5/4SCsnZK9SA+ughrXPveadIa2TfGDkYvlOVOHpAVE9+697R6cPlCL8R4U60e&#10;7xRP7t4C6tLeIxef3ccnnp6VLvZUp6eR2rXThzdIyezce+S6/Ouw8iH+gnsyI10b3rcSmoYyRjTv&#10;ngAX56K6J8qf/HBrB0lsvbqF/QsFuT3bLkY3jGIIp6Mg/JXizWO7N0tKSO8/cv7JG8vy7il8SIuR&#10;ihObZKQ2HLf3cVFXunNi1ybJNdLHLjzxi4/7+EYJ1A3ZNdJ7jl32TGzAxzPB+BNNmUZPFU4f2Ckt&#10;Iblr/8kHz3Wz6oUDaWIovwFUhvs3ju/ZKiUuvnHHwau3LZrogtELJbY/sBMMQcin93+y0rx28siW&#10;dVIbt+2Vu/nUI6FKEAYXjF544Kqxg4WO/OXTu2SlJdfvvqftOcUVkV8cfgGUrtUAlC6IyAGlC0rX&#10;SuenkS6M0xFlZBZF56Gs0boXN8zwzqgz0oVwKLbW7oOCRhKn2U7XepzB+zbSxRwuNTR0HaDxGYOV&#10;avLPsjoH0nRfmUWUs/nIYE2K2jvfwZmxvgD/B9K1XH67dKFcmsvLq6Dxd+21B5mH3wiMU/VYZka6&#10;uN2mZ4AGyL6MaAUNXAzlJXx8Atq1Cu8CmXPjBAqkiyRnHNlX4LKPJL5xr3ozmdHopSC1SS5jYNRS&#10;CZ9AiZAurCHBfAdJfPsB1aohBt4cZQ34Ku0liUmeMMpiIoR0iUleMU9k4FKH9RX6HFkjvn7r6dwu&#10;+sKxvBdFupCRAtctQHj23M8fxmdJwjBurMUTaXHxc49sJlh8gXRtPng9p2mUaKajQ1+d9pLE18o8&#10;rhzD48PMrtwjW2RImy+mt0/WRJtsJ4nvPPKqZhioIzjCfq8HxBF+zGPOVb3prjzfg+vWbNh5MbGW&#10;CNtizAyD40Lp4o8H3z9IElt71TpLUFtbU+12S4jvOardSZvrI7BAujDeWE/fJFMgEehovgsuDzJK&#10;1Qu7FHwrXUC7qvyIkcdlFar5Quk6eFtzlM4XSBdpw0HvrCY2sWPGYMHtndKSa3aGVozgpsDs0jsA&#10;DGendVobY6jqwdFtpLXbjMPKBPcV5ZJ7B0YxbtvzIxtIYjJ6wZUcfAw/jM8Y6+4e5qIsQrrEt71O&#10;ZkxzO8KerRcTlzph0EzGz5hH7fx4HVyB9aru2ahAusSkVc3iubhCoORsY6AQJLFH5fNCWMzRuvsn&#10;t5IkNxgEFREHgLFLrYGeEdLF53TGnJISJ625ktSD3wQ+fVD91mHSGhmLmAZiawEz0rXu8Zf6pqba&#10;ilhvgwMbpSQlN1pGVs9Il7iqUxaVIyiXHfvxJvC64098iO6+GGuw6OGWNSSxPSYFIwghXeC19Zcm&#10;XErRSU/l3WDzg2pAOBEM5aZ8fAreHn1owuAi2Z7v1ouLH71m0EXBDRRldFnd2gkqwC2nMjZ/NPDO&#10;LmCnJ9Qjx4hJzFAes7ejl8rjzRsyHhmvCN4GKs/2G+l9gngwP9P97cY14keu6vVSuQLp2rlPs2mS&#10;jVe11pQN+JWBQ8ZDRAgoXRCRA0oXlK6VzsodSGO5rBLp4tJ7X1zeRpKQNIlrElrUvO6FSEfMLrx5&#10;J3v1sbrWe83ZZOkTz5r7lX1WuqJQzpT9k4skcclrN++CZuIr+wweSp8nXczPGnhL/YRu+ozAYNQC&#10;U7xtLf6ynjJMSJfUbZc8wbKR2vDTkkuQLoye9O4WSWzNWQ1f4V6nscGigI1Sa0gH7laN0gXSNW/G&#10;Kna22VlwGJLSF15pzJ2U1nuzzJa+T2+PgkXnDLNmj3Ayx1gGP8LXjbQ5ScjxfCUtJn7sgu2QsL/r&#10;XPdCykjFGVlp0OY+dUd13s419U2dOybmBk2ZL12skTp1ub0k0vprSq+MDA21HuOznC1FujA+PeK9&#10;PFh503Vt2kyka4F0bTkeWycMDg9lmeGNdfGtD1+8m3dgH9wzW3oLA45IiW/af7VkZiYxAfwal814&#10;BVAqnVjUpXyedCGDTnsk8AmmAxtnrj+v/pMqfjWuW04IpWvdW4cswTJ+tRPhDAuka6Q+8rQUfq9z&#10;uoSnNq97IaclGN8biXREdcH90g75Ui9YmWBGuiRPvjUw+mhsGxiRUNbYJ+iWPitdGsE1wlL5Le+2&#10;gsNeb5g5PHPYzBwjwpxV4sBNJKTrgEdRv2BRyLvDYNER7QwijMvPt8GnMyaki2b9eD94reRcNNPD&#10;G2uIeA+qx9adBh3tufvwszgW3Lao2+n8yZE5ORb4CR5XsZ6dJ2OsLu7gFinSzvPpbRNwni6I6AOl&#10;CyJyiIJ0DQ0NHT9yNDY6+j9Jf7nozes3LMqB6V+ms6dOLcr5D1PI58/PVVQXZf6udO+u/KIcUUjy&#10;t+8IP8m/YonShSGsOFP8N/vD19WLG9q72+tT/AyOrgFNOiLShdHjDa8BKdp2Xj2lpB58O7bWFgXZ&#10;6XhHV8/r2TUnXWB/3L7MU/jm4lJ7DTsYoH07X7qAR8Vf3Cqzbv1+u7Ccrt7umuzgG+slSOv2GqT3&#10;oILuhUuTrpJP+pvExHcce5BV2To0QmH1597dK0sS26Xuldbc2dVel/f6ykGwqxeWKUw+9o10TdP6&#10;sm/ulCWJy2q6xrV09PR0tZWmh320dOydYg1VRp/dsk5m42HHiNyunu7qrMDr4Ahl9hll9QullGC0&#10;Pun8tnVSG/ZagxMBq+XFvDk/070QY9f5P9siLi65+97n7Iqunp7OlppYX2t9s1TKvF3Ml67uAv/9&#10;MhLrd19MqOimU8cL/T+AXf1IuqT2novMKW9sqC1IjdBXOoXPNbz7alLD+PSvpItL6/lwHeiBxB0N&#10;16rmjt6ezvqSNDtjq4KeKT6lR/sukCjpa89tK5o78AuSFuT2OQ1BJy0fHJEUE7/43K6ssb2nq/Vr&#10;rK+DS8qUsHuhINKFMhuDT25eSxI/7hhXBK5GeWrA2e0bpGUOemS2CbsX/kq6uJSe97cOkcSlFXX9&#10;Wrp62uoKvTSuzXYvxBhN709sxeuGjl9FEzjyruqCJBvddxnN83vkLu5eOJ/vSNc0WhX9cfvaNVt3&#10;y0fl1fR0t2d/+ggq1Yadt7MGOYLuhUuTLrQ903u/tOTG3Rf8U0q7ejorvnhckpEgrT/qUDyCYcwS&#10;u7vgfCUPq8QU1vb0dtd+TbEx9muhcedFujDucKnigfUkse3PnJMaO7o6Ggp15Y9Likne144gc1Eo&#10;XRDRB0oXROSAkS4Y6VrpwEjXf8ufGUgD41G647xtnii9dA3JGGHSEl21Hz5QjW2kCJfShr4mfzZ9&#10;9+qRkqq5k39GWfu8voUAlFof8/DBQ+OQAsHbkWLfx4q6BcQYm9PTrEg7tYcPFC29SvCefzjIeHt5&#10;iIuZsuIjbTP3zIoO4d5Q8hedlw8fKFsk1BGrTU915ek+UlR5oVs3zOLRG8weKz588Dyvm4iEoJze&#10;8i92Bu+evNYN+9JI9ClEpvobY/0c3qoov9S1TcirnT3IgcqEt0qKLz9Yd0/Ne4wI4423loa4WzxR&#10;UnqjYeIX8UUw8g0BMtpWGuxsoqykrGPhkVXZyZw/O+4sCLMuO8JE7aWGiUdRy9BUQ/QbRcVHDkV4&#10;oxwsZFNq8+IdDDWfPHisb+0Wn1O18EG4aXSySV350cMHmukd4Dqj7PG2WG/r5y81nQNi2oe6v7jo&#10;PXli17FQHhpT/VUfgItAJGUVY2v35LyaSebM2DAY1vrl01NFRQ0LPzILoQ1U6b558vD5h6LuKeEK&#10;OHhBSZ/dNR8pPXul6ewbUdE2PDuaKJvcmxHpZ/j2icobba/g5I4RKjFXHsad6k6L8NFVefLshbZn&#10;WGrHGGj7c0oCtcBhvPQoE4osyh1qKvrkYPzk4UNda++8ml5BiAnjUAKsdR8+eOIVV0OsN410xKvg&#10;p+DQtngQFGSspcDD7IPyK6PovDoeu8NeTfnhA6d2wWoYQulvjP/k/PbZk6cq2m6BMVWdkwtvC6vK&#10;Xx+/Miq+/d9KF0LzN38Flvpkdy5YiDCBcLuYvFd+9NTCPbSyQ7hPdKpN+9mThw/eJQsH4WDn+LwH&#10;m2sGVOHniyH10R74W/tQ4WhG0/z+hgJ/WwPlh08NbX0L6nqJ3pgCMIQ5UZEZBSxR+cFzK/eQsrZR&#10;ZBoZKPDBj9YgSPAxA7ePMtSWFOiq8Vz5hbZFdGYFlS107vYcnycPFNU0QkaIsCoyXvcSv4DaOf2C&#10;uibqQOlaDUDpgogcULqgdK10lihdfC6jv7mhuqa+bxQfER/jkBsbR4hGGMYij3RNEKNoILS+9l6O&#10;sGWMUEe666qq69oG8cmREfpQ/+jioQu+AUrXT1iOdEEgEMifAkrXagBKF0TkgNIFpWulswTpwnh9&#10;SRqPHcfwH2Uxdk/qw9NWvS1fDh9xH8H1CmtNdlUNb5nGGNnGKnb+MfHl3cC4OmK1r3qUcxCUTWl2&#10;8w3nM0rs9XxnH2/4EVC6fgKULggEIgpA6VoNQOmCiBxQuqB0rXSWIF28pk9PXka3CQJY09hY4PNb&#10;+fmxRw+7DROjnwmka7Q65r5L+tR4h/1103Iqn8tkMBnU0hjbPZt3fPDL40Hp+gH/lXShfA5N+NVJ&#10;5y+IQKJsBlWwgMlZ6hxo3wfDeGwmnc4kerthKIKAb3H+X5jwe6lgLPxMqexf1kshGI81c81wqHQG&#10;k8MFG8/bGuXOX2MGGpcPrjeDeM1YMJM4hnGZ+BZMDh9FeHT8wlPZ+IgmGMJlEesLodEZLLDg2yMF&#10;F5kpuF807nf7TEIgvxsoXasBKF0QkWNFSxefMfRWz2pY+O4fstyiWWMNiqc3S4pLgCSz23Hwm576&#10;P+cvSRezwfiYYRfxiDMBN8rooYz4Lte0dj42zSb3BelelxRfr6QdNIaw0/Qfbdln0YuPcoX15Hpu&#10;WvusGu9/Nwc62WRwa4fs+Zc1ozPPn9CbX0ivJS7CyZQu9jQ6Hmf5ZucaiUPKDt2THd737pYOEr31&#10;phm5+jdS2mfHkv4jLKV7IYbRgj6+cvzS0J7tfWLHpod+tVyMmqR9wSOzFcPI5ho6eUOT7h4WXVNs&#10;Yt1ya0Xf/qaYRy/jqNg0tfXLCxMXzm+VLtCyNbP1wKsuRq/yeClLOmCc2DB7t37EEqWrMsps41qS&#10;qksGSzCyBL9FcyNeXUHaqGzFoDUoH14HXq+//nZy5gkN3lj9raM78Ey59w3jyxOV/0q6xit9DuLP&#10;7oMksdescKZqYvRSJ3xkPzzJvHTPFmb/I3gjVbe2rieJ7XPJ7ZrG52R7AHa7UcVp0ah5/x10I4Vd&#10;4JCe+1Qs7ZBmxnWQOKVtbWtnoX/7MD7SBkmMdOmNh3APIwlniZw7bz7a2doKk6NnVfckpSdVbqME&#10;aY20eXzTrKZR27OO7pARjGg32Z5+eYcUSWKLdXT99DTSEGGM71x81ysTSzsrU1U5fDw9kHadeFo/&#10;MvvkD0ZvjJEm8kFS0oxiQe+C/HmgdK0GoHRBRI6VK10ouUr9kPLF10C6MPpQxfsjO3duPW6QMDPG&#10;9JL5Z77HGCs1+OjB/dUTPt/yF6SrPccvOtzt2B6DGeniVDtfts7uRaeRz952JW3Z5opmQ/gYbhjG&#10;Z5OplC+675+9eWoT14hhTCuNa0fFVQnpYgS569ePMFBa3xsF23pwqowGvYO6nfg8V9hwsb/Mug3b&#10;tx7X/VxBG629oeTSQzwdhf/UzWJT+nOtnMLBu+5M90vuNfPGlPsjLPGZrjkwlMti8v5M224J0oX2&#10;ZQWaJuQ9UzcYxrByP3vr3MFpjFVoed+95BczES9FuvjVzh8ssrkoVh7sF1osGOUMBx3KeXTGoIPG&#10;G8sx3ya9YefWA+5pTfgkqgQ9RZkpVX3ES05x4MeamSH1lsJvly4uve/VVeASJC3PQuERsmpUtpNI&#10;YucTuuYe0xdIl8xDe8WL+CByDtm9YFXuSPXVfZvPnH5+4SDYw6x0oWO1kbcPbZWVkpQUk1gruXbj&#10;tjN2qc3ETwvMwLeHgLYdfPjuyrGdG9aulRKXkCKtk9fyw6c+Gq0+u20DSXy/R0HvV9/Xs24A9vze&#10;NQ/UJM5Ek8XdgxvXSa8VF5eUkJSV2XD1udsADQgg0hGnB9bccEFe99reDWulJLfaDeAjyTdr3Ti4&#10;QXqtlITEWtLaDZsOmkVVCu4Bc7jyxbUjwgNYI7VBdreqQxplUS3FmF/dn+9YJy0lhhe3Yf1GGZIE&#10;KEUgXRiflunwfIuszDrSGpAtIy2797x+0wRHuC3Ot4PpgX8CAy7XNoJM2dPeo+DDLZSuzV5li2sj&#10;hrIzLPFRJdceV+0RDtXA9dOSAznKHqUcFPu+dK29lodP5YSDIdQUnWsgU3K3RjtxAHzWmM69o5Kk&#10;E7Ep4Zsl15BIx4Nq8fmvIZA/CpSu1QCULojIsUKlizFaZ+4cQmWMa350Ai3X0aasZ6dOnjy0f92W&#10;j13CxsRS+SfShfQ6nrk8O3nLsvg7kS6kM/H4POmqtD9vk9uPTaNhXvZfG9NM7lmPsIhFlGozeTt/&#10;jQ8uxW361o6DX00NHYKer1crG5ro7qy30H2SVFzX193yTMGuEbTpWM0fD2q0zZsXCOy5xv2uul/0&#10;5ceeg8T+eJR+XYewSZSd7eQU0dppam3PQATH8AdZtnQtBEPHXe3shun/rh/aDEuMdPGYg2/eG4Kq&#10;W+ZtZ58/PD3NLrV/4PB1dGETezFLkq5Ke02rXKDAVaH+QQW9gkyMMaSloJczMXeOGIZ6GdrkC1vD&#10;nLQwl64ponXO7vB+7TjAWsan6PdHujCU3paCR7GkzkR30jF2n9WpnSSJ/U45nfOvj0C6Nj6Lr01z&#10;khQT33ZFbYjBibZQWit+Pb2h8eGZfULpQlmZFiqgoX/yqY0wioJxQw3vrRUTv6riN8VhENIlfkIn&#10;lY5iQAu60+1wVTjypIvDF0qX2D7XvJ5vI12cia93tkqSxLYHl4/gPfQwhFzmuRtsK3O/cJwtkC7S&#10;SfUejqD/HjZQ5L9FSkLqkHzVCDHxFEbxerKHJLbmfkhTV6o1MDrJE887hIeIlgbqb1ojfuDquz58&#10;clsCPjX8NT7314U37sJREDGa4d2doBRCuihuT/BQ0k27QjZ+MPzWWNx5ttw3mhcE++4I5kidvzLI&#10;XCt5uWiQMyNd89IVS8FgeQCM22t7Qho46tb3aQwMGUnVlwHeq+hNJiLAv5QucF4TudbEbg8GNgJ/&#10;5lX7PZYW26ieMoBivI4gfJJrkoxK5dS8Q4ZA/gBQulYDULogIseK7l6IsCZw6UL5RZEOF+Suvn1v&#10;qLD91fyJVpbC8ovGqNXBe1Xwjmf/gL8sXbSaMP+4BpQzEqD38uaFG/bhRSw+OtZe5qDx6PrVOxof&#10;g3oY9DQ9HY8aan2kCemEff9k8+sNagu6F2IopSVL6+nNy4pqsXWT/JGKx8oR/aPNrlrKly7K63jm&#10;UvkIc6TK1UD97hW5hwYeTYP4hJsYu01369aAosGZUMofZKF08WsCDRQcUirKy0Fq7hxC6DW2bz5m&#10;fS1O9LHS8M9hTg3UlJcGmjw08E2sqKwaoXNopdZHDinn4f2dEHJ3Y0Xhl1eHH/tllVZUdfY0Jtu7&#10;JPOYA9aWZonpRQVfgpSuWLXTeBMlnq/03AuKimO9bEzDvs7XyuVJFz5w82Ck2bsrF+W1PXLpi8Ia&#10;37Ck7oUYJyPg483rl17bRU6y6ElhDk1jzKnO3Pcu0cTeMcZw1UdVpRsXbronVAjDfYyKN/sPX71y&#10;7YHSm4CkKiYC2utGZ+xLR+si9++w7OX+4qj+TPdCjN4SfHyNOEn6lrn+6/Xi4vL68YsEXihdzxPp&#10;6FTcs70kMcmj505vkdhp+qUVJXfOShfGnrJUviiYIEu45fR01eePW8TF98u96SGTBdJ1Uj+L6BGL&#10;9mU74U3/JUgXtdRhK+4PT2pm/+ewq56uAzlbHYtHhdJ1Rks4IxWGVQYZyoqLrz14KSg6MS01bTYV&#10;1HenGj8EJnPipfPstR4qC9kpSyLtu17UL5z4CGOM6Nw5ORNkEzCveyG/9d3ONeD1BV2/+TtPy68W&#10;9PQl+J50oWM+tzaDTOmz7sNA1n8c6RLAGSu4tV0KXE8DD79jG9bJHLpbQXzkAb+WLoyRaQC8UZy0&#10;520rFxkt9iFmx1qcrqp6k7l//McayGoGStdqAEoXROSAA2n85aL/7kAaGGesfYiCP631m8AQ+mhd&#10;34Jo13/ON9Kls/eC/JNHj0Dyiq7n0dvtXyjfu68TX9LA4AgOHCkN0vQuAM3oaWS09Oxxq+6xxldy&#10;zr0cop3HHjQ9q10wia851gSkK7ExXNPxSyu+iIDZnXfgcdCE4JpirFwzVcv8uQ5RIjaQBneku4e9&#10;YAKrX4Oxxy19PdweP7FzMlcJ7fhl5flDz3RhKFL8SVdaAm+Fr7vtPiqYYmkec9IF3vA6Xx5fD9a8&#10;oGQ/yUbmSxewCmpH2q0NEiTpHY8++mXl5Ua7aB7atJYkfsyncADBBN0LlyJd3CqvZ2CR1PYbn4Ao&#10;dY2gfJq/5m2Qc/j6y+j0/Kw4f8XTO0li6xWtklmYsHvhnHSBzw6t0+Q6WGHt4YsvPsVnFBbnhbl8&#10;vHPuXlQrE6G2fLy2gyQme+aRaUJWXmaU87W9QIRkPviVsGdVHON3f7HfKCa+dvNJ04DE/LxUl/cP&#10;9q6XBKUQkS6sPtlut8wa2fVHtG0D84oLsxODNBRuaDrECTfHmZEuqRvuMXHxUSFW75+c3LGJJEY6&#10;88h2XGDXQumSfmkTFB8XN5MSKztGiT3g96XI94MkYUdAFDWCangzv6x8X7rWHDYPjoyPiXA3fXfl&#10;+F5pcfHthx597ZjikDteXN4jJbM7pGLusdyRyshd4IzW7LHLaBNmQSB/AChdqwEoXRCRA0rX/7V0&#10;rQq+kS6jV4kDwnfTyGDi+zeeZaA9ySO3aZzVLiTzZ6ULQzixzg4uYRGRERGRn0z1dcMZPPQb6Uoa&#10;LQ+w98rBd4YxisxvWESmvjyrUTyKd/pCmEP2Dz98GZh7AkrEpOtv8IekC1xuasuXQ1KkLadVWifn&#10;RWtmYE+0JkdExBb1CTpNjjSXx0TEtYwRkxJzaAVpSZER0cXNQ8RCvDsldayvsig7LiI6LbekY3Bi&#10;Zgg+fntpMqgAqVWDRPwKYww14vUhpZCGoBhrIj0+NjIiqWlY0JcYIQ+05qcmRsekNfQITBtDOZSO&#10;+vLU6Ki4hPSqpm6qcAJalNpbie8nrXzRobNpY42VxanxUVEJaSUVdYOTDKGyYBibOtZYUZgUGxWf&#10;mtfQMcj5XtdchEtvry1JjorKLamfYPG7awqiIiKKWscFq2IIe6iz8WtGUmRkdEZuUVPHIGvB9Me8&#10;wfJ0/KiEKSG3qLy9b5Q7f3gYVm/63AqzKa6qY7aPIbi8kwVRkXh+Sh1j3rYc6kBmQhRYuR6f+xid&#10;6qqet4eYjNzChvY+BlfYdZAx0pQUEZGQ086eXzrG6S7Ab0dkdtP8Z9EgkN8LlK7VAJQuiMgBpQtK&#10;10pnoXShow353p6eghSWUsjho+OdFUF+3gGfY9pGBE1ndKgxr7afwmcPl5XVEzkArKGyrJ/OmebT&#10;i6Py+4ln3pgTnRVVnaBdTR1qifL09A1L7BoXNKG57aUZAWD/ccWTrAUPg0Hp+gnLki6EN/Tu8naS&#10;2HavwsH5zXIIBAL5l0DpWg1A6YKIHFC6oHStdP7lQBq/FyhdP2GZkS4IBAL5I0DpWg1A6YKIHKIg&#10;XU1NTbu379DW0vpP0l8uWnat9KIcmP5l2r97z6Kc/zBpqKvLXby4KPN3pdMnTi7KEYV06vhx4Sf5&#10;V0DpgkAgogCUrtUAlC6IyAEjXTDStdKBka7/FhjpgkAgKwsoXasBKF0QkQNK13KLxtgTFg81wtqm&#10;cj10FMM7ljuOH5Su386KlC6UVxoY4F89PlAUtON9IjFt069ZonRNNSadferfM9Tw/rxGETE3F0Lr&#10;11UxzhmgVIcYX/Ooac9wOuJWN1N1MV7rZ/NIfKbggfJEh5iS5T4/BaULAoGsLKB0rQagdEFEDihd&#10;y5YulF3so73v8Ikj55/njwmnH146ULp+Oys30sVrCLhw6LJZSvuC4eN+zBKlqzLAyT67H+y+MUD5&#10;dezcmO8IZzL8o4Zlbl+qo7lhbPtYc+rJMx9baZQsI4O8YS5YAaUPGrgQI7AvByhdEAhkZQGlazUA&#10;pQsickDpWm7RrPGm55aeND5Ca4jZcdhtaJmhLihdv52VKF0Yj+n07mPKGA+ht+nueVIytmAIxB+x&#10;ROnqzPR54l/B402EPn4Q2kjMVY2win0+nHjuN8JCBEUnj3D4tFbd/SoF1UUvP1eg0xjKY1enBCYV&#10;49OXLQsoXX8XcKdYoyMjFAYH+wtTj0Mg/49A6VoNQOmCiBxQuv5y0VC6fjvwma6fgfF7Ep3DW5jC&#10;t78GqQjUtQyrGvnq/NYoXJj3U6B0/U1QDtlR9aVFwRD0LQjkHwOlazUApQsickDpgtK10oHS9TtB&#10;2l2uGL9++dw6LuxLZrsw86esCOkayzaRFRMnzSbxNeuk9vuUjQF16S/5dJQ0b5GYuBRpV3wTZXqa&#10;G2r4YCNpjSBzreS2F545gu7EKJca+F5eRkpSUrD+Gqn1W1UKh4k53NhDlpeOHbtgO8Re0PWYW267&#10;XuxESCtV8HaqLePUrnXXrQqIKYCRkcrIC9LSayUkwN4kJUiy0jfz+nFP7i/5fHA96bbtV7Aawh7z&#10;UL0qIzm/0BcVY/jE3OhE47X920ikfY7prfj+plmJesdIMo9qhBMRC6mLsNgmITxHfA8kqZOqPqMs&#10;BOygL9tpNl+Ydl3J7wUXYY7eFAOZeStIrZG5aJkFiuc3Bmyalw+StOSOD6kD4Npi3HKFdQsWkcQ2&#10;Whfg80oPV34+t32d4FxIEpIHrr3vZYMjoadpnBQUjVJ7nl44MLeh+BrZ9Xv987sxbBodqTixSWZu&#10;EZ62fgyrmsbYaXoPSWISF964Ca4+v8Z1g9gWgyRBTUabUh2PbV0nRWwiuWbtkUcWRGdaaqLqHtJ+&#10;hZoJ4W8TGGPA4MoxsM6G+9Z4pHgxDFvlvfOKxtMR7Yy5HzYwrMxbR1Z886eqKfAu3eXZ2oUrb92u&#10;08EAB4hNtGTc2rh+7RrivouvkZG+HNeOH9FIXcRpyfVaacKpvZHBr7vWrFHSimIj9G+Lltq8L6Z+&#10;tDnoCUnsbNwQN9vxrbSYxMeMHqGWo73GJ9bJ3LOjEnHR8RKX3WAribUOWd2r2duhdK0GoHRBRA4o&#10;XaDogf7+v5a2b9kqLBjymxA16TI3MV10039XUld7uyhHFJLaq9fCk/8V/7V0nY0bFloIuSX95FbZ&#10;608/U/gYIV0bDLOGBYvmIOdcJ0meVnet7aWAdj6DPDbQP8rkg5fDrpc3Sp94Vj9J5yN4w5XLHAx5&#10;fkxS5nxy++Q/kK6BIs8D4htfhzaywe4wjEtpNVPUiClo4qHg2GakC+nU3ym57qx60xQTQcFaGJfe&#10;F6C0W2r9tbxRhkC6jp9QuXlg33XtBAr/J9K1ya1kArzGUIQxlP9o7Zor+iFC6ZKQNIlrWnDQCyGk&#10;62LSiGCn3Gjjh+vE9kc10Qjp2m33ReB701xKxyu5/Zt2mfawUUK6pBU/NwsWzYP86eku0v570bnN&#10;TAxDuPSRgYFRGhf7RroOn7YcwGcqxxAeozH45VqJ8/GDHIF03VL9RAO3Yz6EdElL73rzWF56o1Lp&#10;MHuedDELLOUlNx0OLuzkoxg+4/lwvaOFRUYbDVssXWi2u6q01IOUmuzre2WPvooHt38hhHTdcseN&#10;6rt8R7oUCiYX90Tn9cWclpC951HG4OHViEfvc39nEJxSwUCwH0uX8FCGa2JObJa8bJaHOzcOIpSu&#10;YT7G7NTZIbP7mvoglTuN0dO0r0tuP5nUMIpfnda47eLr3rskJLzaK73/URNzSb2a/y+B0rUagNIF&#10;ETmgdMFI10oHRrr+W1ZipOvwhTcZ1V0sosn+baRr3S7HQaKFzKGNVaaFmGgob5YE+Ws277ib1MWY&#10;JpcqiJHuGHzG1xCC0YusZcQOeBT1/wPpao7RXid+I2tioSERzEnXZMEtsbWKVvHCBTgoLf/jOrFj&#10;QY1TAum6KO8+Ru2xvL1r/0v70F9JF8GY+61NG5/Y8b8X6TojbzLGXOAJiyJdl1Wty3qnwEkuinRt&#10;3HwjOLuOzsNP/zuRrg3vW4m9oghnsKnQx9bi0qHNIH+t9LZHPpXcH0oXDqsj9JjYTptS8reRrrV7&#10;Tme2kwXStU72UGrLePvnFxs338pIsRZKFzoVKn9y5wmlxtEZT5ljvnQhg+kfZcQkNu86fOn8uWPb&#10;N5IkNpqGVApXFPJtpOtAQMO8IUh/Fek67VkHTolRbLVe/ExM71yEbJZ/I12geGQ45RJp7U23wqHq&#10;mGObJe/aF3KApZO7XlzZK7lG5vipc5fOHd9MEpfcbdq9sJauHqB0rQagdEFEDihdyy0aYY3bf9C1&#10;C0kJc7bxr13Q/WYpQOn67axI6UJ5Rb7Omq6xUT7WDzxLiD5mv2ZJ0oWOupnpx6VHGxhbtU0SHd5A&#10;CyPazsgxLD+voKF7lN6dbqbnkBvjbu4UyuYLm1yMvgoD98/5eblfot2N7L8yFv+0/zNWjnQJm6R8&#10;WpfhvWNSmy/HNpHBiRLSRTpw7uYDBQVhuvfgc2H3eL75NnHpg2eu3icyr54+ICMh9TS4iT/Nb08x&#10;3S0hsXnv8Zu35MGiK6cOrpWQuPDIcYzFF0jX+vUHb9+d2dsD5aiyAZRRprCFJLXl0M3bYBP5C4d3&#10;rhXbYp03BG4Ah9zxXu7gWqmdl6/fvi+vcPXUQUkx8auvvKgcZF73Qn51hO52CYmt+0/eviV/X17+&#10;8on9oPl+/bUPlYvMStcEF+PR+0zunMAb99+XLtKxi7fAUd2/e+fCkV0k6R2uaS2g0hDSJXHw1BXB&#10;yRLpdXztiHBLgoWRrjnmRbowhDkUpCm3dv0x5xK86yYhXRLbj1+d2SeejMPrudSal7vWbtp2+I48&#10;nnP/ltyu9WtJh6z7uLRF0iUrc+DWHXwd+esX98qQDsobU/ioQLq2bj8uT2xOpAcGwXlz0tVGwzC0&#10;LMRYFu9OKYh0Yay+zHs71m7ecfgm2KH87YuHdkmLydx1r+Zgc9I10fzlxPZ1px/ZZ+Tl5+Mpx+/D&#10;Vam1F5IG8eE9ZyCka9ORu/NO6tXboLaSIGBrO/efBnfnxK5NJLHL2f24ExHSteXSrbmVHz15XzXI&#10;RPlTdo/PkSS2XrhyE1z2G+ePyZDWHL1u0kfjMYZrFE5sXiu96+rNu/i9PoY7nm5oDX9m6JSfShcA&#10;y/XQWC+2cdf2Tetu2I3iPy7QYz6cIu24G5ErOK+8tGCbzaQ197RCGYuihasDKF2rAShdEJEDStdy&#10;i+aSu1+9MsjrbLV7cXXdEbfhxX1GfsEi6WJPtrtpKx469LFnZvB5ZCDexBB8EXLi7WxiG5o8jNRb&#10;x4VfrBPN2R6f89nUNiN9q5YJFsajlXk+N4uorvZSkNxxObubDNoVBdZKWw7cKB+Y/+spMlXsoG0Z&#10;Q+YhrNG699f1MorTH9vFETtlptmrRFf11QW+883pIlaegz5Ua/P29vkrjiMcwbGhvdl2dmFlfFqn&#10;kaX9FI8fF+xV2EfJ8nH0y+/EEHZtiO5tp9LJlgT5e9atUyyUR/lkZJ7ST7e3tWqkEKWNZeoQ7UJi&#10;bwQoNctCySOlCcOwgZLwc2pxPc2pp3VCJrkIZ7LS/OnrqvxABeWQST6GcmlO+jbFZE6Mk1Nqz4J5&#10;rZYiXSilyuSpdkkPGeExamOcnr6OGe9IPXzEfQQ/M6w12VU1HDQ9uY2f3r0wdstpHAYXrT/dXM4m&#10;l8lHxpqTjGyC+IwSez1f3q/Gdl9WpIvfkfRY7ua72NbFzdgfsBTp4lfaa1rl8rDpukgf9zTBoyyT&#10;Hiqn3lv7BNiauEXk5tpd8y8fAU1ST3OHMrKwarXkpOQ1CPrXcUuDP1aPzLTllsCKkC72SENSfE7/&#10;TMwE49Nrs1IT0/JG6FzmeFdmQnxC/PyU0NCP9ynjMik99V8FmdmlLRT2vO5YCHu4uzGL2LCgpHGc&#10;MbMIYTXmgezZXcUnJCQ3D9JAmQiHMdBaniTYW0EDhTP/tmMc8mBpXgZYlPW1cpgi1HDmeHdGcsLX&#10;5jHhvxmENdBRB1YCf4UVLRMzkSiMQylI/5JX2MYRREL45IrE+ISkEjwONQ9yb+OXuQP7UtnYM9Pg&#10;xhgjrTP5sym9bXTBB40xWJcUnzfwTWwEpXSmxKc1DwqDeBjK66r8Cs66ZYiGIRNFSYt2G1/QhJ8O&#10;ivDGB1qziZzEhPzuUQqKGwVvqDo7IS1/lAH0kVGWi18QQUrKKe4fpQlOGGNPZqUkzS4iUkJ+fS+4&#10;xkO1JUlJGUM0we3gj9XngDOtG5h5Mgvlk0e7C8HFiY9PL2+jMAUqxRsoS0tIL5ricNsrsxPi84bm&#10;hfj4HEpJVnJyagNjJsoE8ppL0xeWHp+WUQ8uJsKZqsgHtSm+oKyNgQgv1HBreeLClZOSs4aFRwj+&#10;i49VF4ODjE/PLu6beagMZ+5ex2d/rZ691wJYU31ZKQl5DaMzuSi1uzRhXg1HmBM5qckJKTkDVPBZ&#10;xpjDjQnxSVVt8y2aP1qXnZCQ00ed75OrBShdqwEoXRCRA0rXPy0am6oO3fYufYnT2s7ybaQL6Yg7&#10;NU+6CFBKfaS6plPfWEd2fO4ki1USausUXZBoq5LTQZ2qDbN3zBKuiMOt81J4aut+wyphqC1Xw93H&#10;6+39vMIMA23N80cuPdcxjEgrjHt8JKKOLFwdgHGqvQwdi4d7UqwUHEo52DSH3ubg6k2ujtBXf7pZ&#10;9tJbXfvCHrwJxW/+fHVOutiZdjc/V41iKN/dwK5orNhZz5/BAzY0nB3ipvXsxVOVjwW9E6Vu72Z7&#10;xRDw7Q1eW7r7BAYEBLpoP5V3623MNNBSP77v0ksd04SkiOebtdrwZ8pnQDi9Vem2xppKDx5bhRYz&#10;ePzaBNv4sv6BAjf7T0V466E9bcfrhPlzSS1BuhbNWDUe/OpWXl7MIumitGbcNEqg0nr0Xnh3gVPm&#10;02syw40+vL2v9CKyqPP3SheGcLNiUttAC4nTY7JLqXBkSQ9XLEW60I5AA4Mk0Pgu8HUPrxjEs5CR&#10;DM/Pw3Qec7zhnb17ma+yS043hrFt7e26hY1Oaoq/+zADOADKaE3St0qnzbUvfw0cvRACgawsoHSt&#10;BqB0QUQOKF3LLhpDptpLXO2dIlIr/8EvhL+ULpTVZvD4dXwj3jkH7Ut4Jm/RRyOne5kGZlYn2j1J&#10;bZniMQct9M1LBmh8xmDoa2XPzNYaL4UPSXUp7+6duaWS1dYS8PZB+QAT47PzvhQNE1LBaQ3WMQoc&#10;4/AnWrJePLFtpSHT2EToW4Xran5TROuaTam3cfDFV6UPBPgWkWckaKF0od0ZNuYBBbypBkNzRyq9&#10;3FHHncZF8kLcIir6pzH+eEWwkoLvUG/uk7u6NcM0Pr3PUc+keIz5baQL49JS44pG8b2yK/1e24WX&#10;oxhSE+P50DpnoC1LUTeWgk6jzCFvszdZbZN82oC5wUvV+zZ9xPP01KaE7WpJy5SuaYzRbKemk9k0&#10;WBfvafxB5YF6PIUz4HnnTnLDKIaxgj4ahjaMhfo4148Bica43QmaeoktGY4qdsVsbJo1XKtm4jz1&#10;myNdGJ8xkhXk4uwf1T21xN6FS32ma6gx383JMam0ExhxUphd9QCdNd4e6uvuGZAxyuBhCLs6LdLR&#10;3qemlyzsrMTpj3VycLR38PSNaB6igvpS5PBiv256eZTZukufxmcqw4+A0iUqoORwxbOktdsMwkoE&#10;N208x1RWbJd9JZ1P63F/9+y9loHW29eB+T2LOpShfGaRv770Gim3okHhEu54nKv2xS0yJLF1564/&#10;j6zBIyqMsar7h+aepNIOq1sQfJmenmjNNVC+gj+/JLHj3kvjCjy+hHHIXb46Tw/KriGtOfDCxKef&#10;KqztCJea66axTnZbcNUokYHSWhJe3DglLS6+dcc5Le8sCvFU2HwoBebzH8zbe1bROa4S/6/A7TI6&#10;tV7quE6/8IAwemvyHjFxBa1gzky4Cf9nFvJydluQNp2655tUBVYeKvaXJeHjB86lracTm/AhFiH/&#10;r0DpWg1A6YKIHFC6/nLRP3mmi01ujk35KnzzPabacq19vvyi1f9P4FT7qQUW9ArffQ9qf1VsNmig&#10;zAdN8XPDh2v7i2AoP9LZJZsYTXuWZT/ThTLbvqb1U5YUXFou/wcDaSD0Icuw0GitW04uDrpZggbx&#10;z4DSJSoQ0iWzftv5/XsuqQePsviz0jVcFrRpm3EHlz+Y+OHcXWtimHgBvArvN9KyJzXUlEiz0sUf&#10;9b22Z8/5JznZKQH+Ifm1vcRHBW2JeLt2w2WP0E8BoYkNfVOL+8Sik6nOpk7xpcByMHr9S+k1t7T8&#10;MQz9pCMvKavXzkGn0R6dExsvW6ei05wi+0frN5/TVgOLBNKFMdvTt0iRFDWjmAg2Vh9/ZKvUlTcx&#10;1IURV0K6zkT3C7SNXRXrtE927XW1SCofG66OPL1B+pZ9CRvDB/S3VblAkrxbsqCXLCFdW47H1hFd&#10;7FByuomCtOSNPCoikC6N4JpFDgn5PwZK12oAShdE5IDSJTrSBfln/MuBNDCU6WJkmN8/P3j2z/k/&#10;kK7lAqVLVCCka+vhO9U9nT7Kxw/fMW9I+yiQLiBXI02ZVm/VzD6ljeL9SBdBDKQxK12MTs1dWyQ3&#10;nYqsHqL3lyoc3n7ovHk/k1ESaGTlmURB0dGqqIPi4ora4Ww+r6k4NS42Ni72S5PgmS6M05YTILdv&#10;y6bjLyqHmBjGtX5+hnTTf5LYr+uz/Zvfh864DdKVYjYjXfgwFy53Dm/ec9E1ONzi1U1ZMfGzN5zH&#10;OLyeqgxi/wlVLSMLpWt6mtWrf3j38Wu6A3RkGqEn6d5bu/FgVNXwUKbJZvEDLjVUjDWRkZhAbJ7U&#10;Os5YGOlas/P4NbvQQlDyt5GuI5c0e6lLfNASsiKB0rUagNIFETmgdEHpwsEwamex3ivFO4+ee+b3&#10;ClpFGJ+W72+jdP2O0guDnJYe7Xv39eI7eNg0wuu0srDnzAx895+zULr4NYE6e87cUrx/H6SPrgls&#10;9kS8g4Hyg/sqj3WiKroHK6Jf37935cSeExdvKimrpLdOcnsjL51VacKHLmBV+uoqyt86JLtX7vY9&#10;xSduFfXJ9i7JKI+enxJkcO/evUcvLLzzKDyUM17rYaL9WOGeygvztPr++b/GQ+n6CVC6/iyz0jXE&#10;QjlkX/VbhEIIpOvnLJQujJr2/rzUrkupLeO8qfY3Z/fvO6XZOTFRm5tXUdfFwTBGZ9YpCYm7mgFM&#10;Hiva/g3xWXsdXd4/1vjl2v7NW48/zGkTjkqPYViy7Yu1ax8XjzA5UyVPdm1/H1ohWLRIuqb59Mb8&#10;vJLqVhYf7SkKPrBx/XP/Gu40J89Xg9j/Y5+EWkK6DphFZuTl5ublZjhr3d9IWvvMtYQj+ASy2/X3&#10;Se+6dEVeinRPHx/QH51s0Xj8iNhcJbF5ckGkaw6hdN3T98vGdytIRV2jv+dXGIhoAqVrNQClCyJy&#10;QOlaTtEYnz2Z4aYurxM0jfLK/M0eBTaA9sHe59GUXz3qM4uoSVd7kp1TdD3GY9pp2lXyp6e5vea7&#10;n5dNzOt6h3FbogyuGMerq9ikfPV3jyjli7p0Gdx3yaitqQGpZ4iK9Ke8uv0uvqB2ZIqGT4qKg5QG&#10;aXoX9IBXGK3p5VbVysaCi2oxZMFS9qDpWW3BTKZjTUC6Elvj9O0Tm/BFBOy+wiP3fImH5cD2jHR9&#10;VafSuT6WS5UulFfo6+1ZMdZfGLhDM2mJw7EsSbp4baYfTIcZw05GeiX9ggHleAWfTYOy28br4x38&#10;0okcjNOf/OatxfjMAHrUjhLn9FpwWJS2pHfqoRPLGUUaSpeogNLSDV/JP9FpEY53ysizfyR38UFI&#10;83dmgloIOlIeJnf5amQt/iipgInOIkNFebmbSt4ZDYLKzmePJzvryF28pPjWtLRnZjzAWVgtZlcv&#10;gaWz6YV1KLEAmWjN0Fa8KndNN7N+gDdXs5CBQv8rNxVSWmY+Psy+YAvNaxcvvfwQ0IWPubcYerX/&#10;zXn71/PLGGcteK6W3J76/PKlW7fNOr4Tp+J3p1rL3VXNaZ+dpkwANl6XcFNubrdEuh+U1ylcDvl/&#10;BErXamBZ0tXd3Z2YmGhoaCh4C6UL8keA0rXcosea4tSNgjAu3ULdrgp8s6NDzrsvZfctdSwEkZUu&#10;R03bUg6Gsbr0d6rXUIhYF4ZyyK02b56GlPZhrDFtFbs6Pr8pzumpX6yJmZ0IS5fRq8QB4btpbqPv&#10;/XdhDUAiGAPl8ie1yvFBp4XShQHz8dLff+DgEZD27Xxtl8MB3rVYupK6Us3to2rwnWH8nrDn7xz8&#10;z9506iYGF8EQaqzGS99507UtK9LFrfU5seucVWb3L8fnELAU6ZodMr4xxts+sZnIarE+rfTi5uWT&#10;p1TT64dAlaU3J2zaYdYjHB8FgFWnxxa1CkYOYBcGGP7/DRkPgUAgs0DpWg0sXbpCQ0P1ZxDkQOmC&#10;/BGgdP0z6ZpGWOGaFlG9HP5o+bXtxu0zs6P8EpF9pgul9ro/P7b9nFJBNw2dqLt22q60PuXSoW2b&#10;N2wE6fwNlzevXBqIn485PbGv1UU30lUXaig4ZvywVcypbKQpze3Irs37Tt5OqBaMZY9UhOkHFPWy&#10;p6qcHIOIHAAa6u5YOESdZg/ZXDMqmsKla7wlzdUrDahVf0XM1Q0bt59XymieIlamJdu93b9x43l5&#10;67apBWGEJUoXsFwHdZP0ST7K7DDYrVw8+tuGjJ8eSTDVCmfykVRXhxjh5LbkOGuN+hEWfbhC1cyd&#10;z2P5vfsYP3+KW2wi0d1zjI0CCx3I8VAPaVzWGCNQuiAQyMoCStdqYOnS1dLSYmdnB6UL8seB0rXc&#10;ojEMRVAiyoG/4vMRBLwQLFoKK2IgDXBGCDFT6YrgXw6k8XtZcqQLXGMMWWb9WeIzXRiKgi8bUEvB&#10;nsvyI+sH6MKy+HhZ+GuwSLguAcgBC3EEt53fFKF71OJrf4mfzE6HgV91NYTSBYFAVhZQulYD4CtN&#10;aFc/YNEzXZ2dnZGRkYLXULogfwQoXX+56BUhXSuLlSld/4S/M5AGxhozCfT1fXLXxtb8eUzvL40Q&#10;ShcEAllZQOlaDSxXuuYDpQvyR4DSBYpu+4ts27xFWDDkNyFq0mVsYCi82b+b1y9fCV+JEi+fPxee&#10;/K+A0gWBQEQBKF2rAShdEJEDSheMdK10YKTrvwVGuiAQyMoCStdqYAVIV1JSko2Njb6+vvA95P8d&#10;KF3LLZrcmX3jiQUxswxKawpXfWezrCEloHT9dlakdKG80k+u7+1DP7tbKvuWL3Hsy6VKF28q6cOV&#10;l774FAAE/IpYB3P3YD9zg5C0FkZPlrmebWqok4VrxGzVZfZV6Dn5pad9iQtzM3MpZi71KTMcKF0Q&#10;CGRlAaVrNSDS0gV0y8LCQjB2B0BwxJD/e0RKutCpco1LHxonGX3ZjjYeBYJFC2F88fhY2k2ZRlnp&#10;FrbWbhYptYJxrnHQ0eqz296Uk4nhzpfMcqQLpXbXVzaW339rNYohQ83t/eOF2q8toXT9t6zcSBe/&#10;K/X5zTtvopq/nVTouyxNunhd7fXlrjdfzEoXv8X+2usOMp813qTp7JZld82/fATDUA8Lh3KycGj4&#10;ltwvuQ3DxEtuafBHOGQ8BAL5PwZK12pA1CNdwLu8vb2NjIygdK0eRC/ShTEHSjXuPU9tGe7ND6/u&#10;p3KHU3RUbcj4nEIYuzFYWesLA5ue6syzdE/gMgZtfT6zUX6Yqal3zUhVosvxdaqu9ubmURVxTu8/&#10;f+1ijnekl+b6qRxzcDE58zp8lE6pcFP6GFQ9fzy25Ua6WGMND4B0Ea/5jBIoXf85K1G6MISbn5jV&#10;wUanOT0mu5QKR37fkPE43FqP23PShfa6K6s0jHFogyUWbsHlPo9cc3swjGNrb9/FFMwtS/sS4D7E&#10;AKujjPYUQ4svVGQZoS4Rky52qcPdK4+DyfM/5OiQ66XtZtH1wrf/HgwZLIt5evP0ejFx0taz7x3C&#10;prgIyOWOlOkqXNhAEl+7bsvNR2Z1kz+0aXr317P75L/0L5jb91+AjBa6KD+yGvn+3BXYZF30Zmn5&#10;JVazX4AhlYF6Upd8xn75b49PznV4d3rvFpKY+K5DN22T6oni2UWhH09tWU8SIx08cU3Pv3JeWJVf&#10;8Mlgl0aMYBIGPnM00lrr3O51JLGNV5TepVQPEtkQyG8AStdqYGU805WcnBwcHCx8A/l/R7Skizcc&#10;/FbROrQE/zbndptuPPmlnULviVV/ZDzBwts0QLoevo6joVOxH9+U9YOvZmS4MPD+p4YIa1Onr73l&#10;ic7HFkrXZGv2Wxc3HyBdrianX4eN0snlrv9Wunj04fDEXDrxGuH2fonP4SNQuv5LVmakC+PTh1J9&#10;bKw9PndOLnVm7SVLF3+o+HNc2QAyzU0Isa4eoHMofWGeTo6eKcN0LoqwKhKDLc1dK7unhCPHc3rD&#10;rcwtzc0dXYMbBijTGKfY6dUBvYzKGIt1F/zHf1W7V5B0YfymZ/cexHganNohLX3oZlBOpa/xk21i&#10;pAPnnsS1kMEGzOFKq5d3pIFKiUmduPU6uXbkV9NWY9zJ9vePH8a3TWHMXoPj+99Ft+Khdoxd5KRy&#10;7GUMZZ6+YlxKUaDphQObSKTD6npGB7ffwaWLR8kP/Hhp91aShOTZe3oFfbQFBWK8ocpE9XvnN4iL&#10;b9hwQt02eoyLL+dO1Fk9uyEpJr5hxzFN15yWsvADmySB28g+9hwfrZc/JR/TjVcqhD32/o58QBub&#10;kK5rRqbvd0hL7tx/yz65BvgPOpB+e4fCm4eX160/Et8wMlod8+r6CbDPXQduuqTUsxceB3u80fnt&#10;/V3SazaceWiopih5kZAu7kSck+YxWWmS1Kabz2yqh+cJFIb0l32xDChnEPWHO1h2ZufV+Hb6eK71&#10;kbPvOsm4f6GTZQ83H01onJzG0Jo4vw+mYUmBpvs0ogXSVRli8sY1i3g5zaP1vVL+UL3wmCCQfwyU&#10;rtUAHEgDInKstGe6mEnu+nmtE8J3v4PlSte/BErXbwcOpPF7QehDFmEhUe9vOTnb62QKYro/Y2VJ&#10;1+NLipVUICQYrcT+1NX3/VTeNMbMMJA//iKWiuHRldyEQKP3mlovHmyQkLj10ofB+2FDH0O4qcFO&#10;Wu/f3b+j5F3Uj1LbXxy8GFRHJRaig5nWuw/rd9FnejtjWPkn/e3PI6mEhEy2pJ3cefNLz0Sc+o2D&#10;j80/h4aGh4aGepkdJu1PbKbMFjnVknp896O8MSJEBGTY5fmem/5jk7VP1q21iGuaN8Eb0hPz7swt&#10;yxEWyvqRdMk+rSAibxiz3/j8JfvCMSBdcjvPZHdQwNH257pKrZN3CQwBhxEe4qtxettzn4rZU0eZ&#10;wwZ3bhlnD+MZGD/P6S0uXbwR78s7rr+zAweOH7yr9ukj94B3CTaZA+MOVydrv9LP6pgCR9SbqHtO&#10;3ndCcHfQIafLux1T24j1cJoS7Wali0ftc9R+cmj9GpLMboXHunLHb37uWEavVwjkJ0DpWg1A6YKI&#10;HHAgDShdKx0oXf8t/z/SxW7X3bvFMa0VCBJjvNXl4d4fSRefMfzh7l2r3EGiEF6el/aeR8GTKO3L&#10;+wvyVhl0HopwxkPUbp7Xy2TMbo1hbSlO265+rB+hoxivKc19//qrX/qoxY4qJ9+FD9E5YAXmWHdW&#10;WikR1RfC6CuW23vJq6iPh2Bc2oDPmxuntdPpnF6rYxvfumRxUYzPnCjLTK8fIHcvkC4516IRPoZM&#10;tGXe3n9mJtJ1NqxqGEGxiZZshYO3o9oY86QLo9RFbpd9UtAzhWEYn02uz81pGabPHTt3yuvZPWXH&#10;XDKHj3Im/TXukvBIFzX13ZnHtmlkLgIElDbQXPC1ns6dDYxiCGsk0emdkqph/QhLmAduxXD6g6Py&#10;RV0UsHyyLurkxnOZHTThsoXSxSL3F5U3UDkoKL6nPOzBK5tvfA4C+YdA6VoNQOmCiBwrSLoGK6Lf&#10;+eUK3ywN9mSbW1S28I0AdDjYJ5iCP4AhBErXSgdK13+LiEkXpynC6PaNm7Pp4VPDlvGhGC3loNxO&#10;jN9tpWXWyuACJWA2RrzVcR9l8Kcxdrmf8Rv7fCBIPEafs/bz2zduGdpFdTUna+u7TLH4g1Ux1w5q&#10;1Aj6yc3B6SwMfX0bFKGVXtfHF3ZDZFYkeqko3LqjqBKc27xoAwA62e5l/u6OvFFWRaGGqnHJKB7C&#10;Yo41uWq9un1T3sw1ZeI725ALQhwf37z5WMWyrHtSkIchvIasT3dAprpJER5BAo7S76X18J5VPGsa&#10;pQ3U+xo+vq1iVNg96G5k/KWPQ+3IVXroVVqW8uT+3beGIYPA8cCOx8q0H7+rHBD0lZ5GUVrOJ8u7&#10;N2++0LKrnsmcB7+/KkVLVeGxXUJRrNcdrUQycagTncUmjxVv33rsFlFImXfwGMJJcV1wI27fUAiu&#10;HAOXiTZYY/dG5faNO1rWnzqmiCDeDN2F4apuuTPxLP5oa7bBXbDhi8+57bBrIeQ3AqVrNQClCyJy&#10;iJx08Wn+zzW1jF+e2HXZILmNMdZs8+bGyaNHzjz1LCuMBNLVnOTyQvHRmSMnX2qb6ymcPXtHt53J&#10;KY6yO3HixN1H5i0T9ED7N5rP7uw5ccktrSrZ4sa2bUes0+sDjVRPnjz52jaOhaKDxSHKgdWzzYPl&#10;SBfG51ByvTXkdYIwlJPrZKwZ2zbamHTgrMvAj/sgLQJK129nRUoXyivwcHMpHe37+mmHZhJDmPsL&#10;lihdlOaUkw88OwZqX5/WKiMenkHogwaP9dN6yeWB+jd96juznA8418z2e+O3h5qFN4K3fcUxTjEl&#10;y23ciph0QSAQyC+A0rUagNIFETlEUrrMUkb4SH/ejq12jZ2lBreP7N6+fRPppGdEMCFdfl7RdTxK&#10;r4q++yjGzTE3so30PS+9fvf2Hbt37Dhhk+7vYpLfS6F2F9y1ixjvztNzDavye7px/RawdPeO0+5V&#10;VGS4/Pgxh56ZJudyI11jTXHqRkGC1xiGdmb5HFKPn/8T78+B0vXbWbmRLm61+8HNJ+3y+pF5T+f8&#10;hCVKV2WAk312//Q0rzFA+XVsx+yuUR41zvSdQVp3vJnOu7CWkYakw+csOxi0fDP9nCF8GD2UMWTk&#10;mvRtjOPnQOmCQCArCyhdqwEoXRCRQwSlK+ClxRdcuvJ373Sob864uUHmyCVl62fXDDw83/vnNSf7&#10;e8fg0vXM0BNIV67lR5cqWnOq64a1UkevarRQGEFuZgW4dH295xBJH29UuXD0aWhNlOkjaZL0A/1w&#10;Pob15vvd9S77R5EuHKF0YSi5Jen82uvZXdRlRQagdP12VqJ0YTymnbpJFhnB2F3Gux7+3iHj29M8&#10;n4XUgRoaraogGNcBQznVQTr7H7oNMZG5oll40bnVRc+CytFpDMPQpqyQuIIuwU6WDpQuCASysoDS&#10;tRqA0gUROVbdQBpoX6h3KIM3F5labtEowmNzuKCJymExQAubgDHzRMevgdL121mZkS7gOAibQacz&#10;mEuvPEt9pgvDEC6bTmNweAiG8bviHEKbqEwGXVBZ6QwuOq9oUJ/BSzyfyebjETe08rOBdUT1WInH&#10;O+Mw4Q5/CpQuCASysoDStRqA0gUROVaddH3DXy4aStdvBw6k8TtBOtyuGqq9fWUVGZKSMTeW90+A&#10;0gWBQFYWULpWA1C6ICIHlC5QdF1t7V9L2zZtFhYM+U2ImnTp6egsuum/K71QfbYoRxSS6tOnwpP/&#10;FVC6IBCIKAClazUApQsickDpgpGulQ6MdP23wEgXBAJZWUDpWg1A6YKIHFC6llM0Sh+qsHh6R14v&#10;aBpDBmpr60eY45URG17Ezc3u+SugdP12VqR0YchgfV0dqD810dtexSyx/ixJupjltjreZA4j3NYi&#10;tWWCyEJyPxl9Lu4jXqODefaWwSUos8fEwmaUzScypyebv/rmNoLD4kw1ehm59DOXPBwnlC4IBLLS&#10;gNK1GoDSBRE5oHQtt+j5Q8bzhis8TfQemKROzRuZ4+dA6frtLEW6UFqdmapmXvsEwqWVBls900qa&#10;7Eg9fMR9BL9vWGuyq2p4y/Q0t/Wz5hM9p9zmESAqg5lWl80zGHxkpC7G0Pozn1Fir+fL+9WgF8uK&#10;dCEjlZ6m+oofUyaXVn+WIl38SntNq1weNt0Y422f2EzkMWsy45uHqGNNX9QsPbPsrvmXj2AY5mNs&#10;lz8pmIcWzYv7VNxFzLE7Tc9wfl89MjM/7RIQKemi9lXZ+2YvmMIB43fmRAWWj3HHmsz0HZrG8XmB&#10;wXWa6K6P8LAw1Nd3cE/snKCD9bjDVab6+iBnQTKOGeLiu+OxKHU5YUSmQ2p5I4Up9FUIBLLigNK1&#10;GoDSBRE5oHT9M+nC+Ey/9zrutWRqd/7dI3ot9Jlpv34FlK7fzhKka9GMVePBr27l5cUski5ae9Z1&#10;3VgytevDG79eLjbNo5bGe79Te63yQiu5su/3ShfGZwfq6LnUkGk9X++d0G+iLan+LCnSRSsx0XKZ&#10;ZFMCLU2zOwiPQvudHypktoz1lYYZucf1ZduY+uSi1BZjM7sJDmEO2GCs/adJLsqhDUQ7O30qH1lq&#10;bSYQrUgXxiq2UXxilc2cuVOUrqw32q50DGN3pG4UP5zWyQArRZuryBmGj9Dwkfo5tP6At9dPvY6l&#10;IMJNeGPp16+8GuEKLwPGm4rWvH5M0Si/eRhfA2N3VaSpXTiv5FzKwt8zM8OCSweWO70ZBAL5z4DS&#10;tRqA0gUROaB0/eWi/4l0YazmguTAwKSWCaKNh+dwhxsLw/3DC9vG57WPkbGOquiQwLCI7EEKG+FQ&#10;shNiygZZxCKsvjAtvVnQ2UwIbbC9qX1M+AbskTaYFRQQk1JEwaMuKLO3vKyLjPKoVZkxn/yDMqq6&#10;2cT44uPdNZ/9A8ITsodBg5VH+RpWMMLBxYU50V3Y0CPY1ywYl95ZnRXk/ykuv56Kr8btKMsAm0dn&#10;1dI43P76nJZR0ALGV+T0l2TllTSNLyPAMsvSIl311q/08ttHamM9bEzU7r+ImmL1ul6TT2uZAK3x&#10;MFOjoNrRcF/X2lE84sHpiFE3Tmn6YqPqXMbBptmjjW8/Ok/8gUjXcln+M13svPjgjnFBHVgyGKfE&#10;5fUB/YzqeMt15/zG8Nv7M0SveyEz3OZ9XNUgeIXR6nSvPCwbZIKX86RrmjnSZK/z8pHS07dqb03t&#10;/TKLW2c+WjiLpKu/9PPBozot7AUXAh0turL2UErr8qbpg0AgogCUrtUAlC6IyAGlS9SlC2NkG6q4&#10;lU1No8MBLx9W4hKF9mU77TQt5GDcngg13bB6Pmj3IeTYN0rOJWPgJcqaCAhO65/qfH7/2Olztv0c&#10;FKN8vbdrm2JQvXCXnKmUAJeXSkrm4dWCHD570sjWdWoaozQl7tFIHG7PvmqdzkbJEQ/vu+T1cBFs&#10;oqUgPbehyE3FO6sT34A3Fq3l1j7U+n7nu3Iy3jYdrU/W8v4CXqD0gaycDjY2jXDGTI2s+vlEU5XV&#10;kuCfUvVJRcmjkMlD6MMNERnl9KEyA/tg3jSGTFYr7lZvmhjwuqKQ2gXax8tj2c90ofTGzLjuKa7w&#10;7W/l/2AgDXB7zEM/R2jccnSy084YEeb+GBF8potP6VR7aFk7MequqR3ZJohBzZMujFqR+3WEOTsh&#10;NTpV6nXo4IvmSWHOIuliDVbIH7rsWTQ0EwmbxlBubfhH2b0f2pYWooRAICIFlK7VAJQuiMgBpUvU&#10;pQudCrmrHNkKXIsRZ62U2komMhmNUTaPFN/HBH3QsM3ngrYgu9/slEbeGNFbDOX11XcMjLWr2Tk3&#10;Rryxj8sPvH7Zw9P2eVh5W0VBXm5e8wgTbFH52cxyRrp4zMEPdg78aYw/WHTotFu0j3doxTDGY9RV&#10;doyRh7I+md69ccc3ozDyjVxaG4XYgj/aWD403LJQupJqYi0fXDuzQfbYXQX9r4PN5lZOMzP/snvb&#10;GjrLq/pGx2vS/O7fuqUbmM/HuJV+Dk5lI+EfLeP6gQJh9CIrDfcS3kzTdon8y4E0MJTlYqCf2bv0&#10;wVB+xv+BdC0X0RxIAx0rfHT55qfsduH7hZGu/opYxSvndq2XJImJS0nJHjtzL7h6YrbeLZIuHJQc&#10;a/3q3KHtYH2S2LqDJy7qu32ZCSCOf7h6zqX013YKgUBEBChdqwEoXRCRA0qXqEsXsK5yf2V1j7RI&#10;p5dPP0/w2CMtHVMdOZfvGKRmJb4586p0WNAlD2N3fXn72Cy7pDzZ19YxpJBD6VSzc2ezB9SvHHoQ&#10;1t6W6vE8rIFYU4hQujCUMjAwSmelO1mZRX4NtTGyLxhoTw80S2rCpnndKXbG4QW1tZVxvjZeEaXM&#10;wWJzXcuc6poET1OVgCouo/PbSNccGL860kXNOrK4vMBT/YHP135mZ5KJWVRVbW1ulJembwoeAkNH&#10;fW/ueGGTQmzAbfJTNExs/1V3tsUslC5+TaD2toOnL1+4CJKGZTiLQ/niqn/z8kUFhQ/JDQN9xcEP&#10;Llw4sXfr/iOn5a7dTmic4A3GyZ1TbaNxpqeZJc4vL587s0t62/EzFy7ftC6tT7Z3SUb5zPKsMM1L&#10;Fy7eeGQXWsbgozxKm7+pxs3zF+4pm+W3jcyXRChdP+FvShcEAoH8CChdqwEoXRCRA0rXcorGEB69&#10;0F9LXkcweiHGo9Y+OiQX0b2MHnH/diANVpu7eQoFj239JhBWetiXbsZC08Eoia/fpnThAbG/BIYx&#10;2jLPW+b+g4e6vpEuA2X/sj6CCTIL6Y1TuaGZXd9NYbBRYdgNKQ3S9C7An0DDGC1vNymX1eWefp9A&#10;EyxlD5qe1S6YxE1yrAlIV2JbvIF9QiO+iIDTX3hUwWdYcMEwRpqeqnOZYNw/nKVKF8rNdXa0Lx7p&#10;LQjYqZW8xAq0JOnid5hoGQ8yBu0MdMoHBeE7flGYhX9682h1uKlLIpGD8UYyX782nh0yntpZ4phW&#10;iwd0mmJevYmYmu1ItwSgdEEgkJUFlK7VAJQuiMgBpWu5RQuHjMdQRlP8rttBAcZ20X9TuiDf8I10&#10;Gb1KHBC+m+bWed3ViGjkY9P0/pJbJ7Qq8HEmhdKFobwSH52N6zdsBkl23QvHfA7wrsXSldSZ/NE+&#10;lngcDkMGYl6r2XiduO3ejz9IB2oBLUnruUcV0eeTYFmRLm6l8851Rx2LhlBsSZKzFOn6zpDx/Bbb&#10;c09fXzuzZ//j3PYJYFbM1uRNm4y65kaGwOoyEopaBKOqcIoDjVbukPEQCATyS6B0rQagdEFEDihd&#10;/0y6uPTeF5e3ryVJSomvkVpzLqdPMPnPr4HS9dv5Rro+SEqQpEmSIB1/aExl8esSHfZskt56UC6q&#10;rJ+wG6F0safKra19Z3QH+eRglT9I/Ua6kjGU310cdm6NpOyxO0l14xgAJceaP98mKXnsqknjOH2+&#10;MC1RujAe00HDPJeKTnN6THYpFY7MDurwM5YiXdhQrKlWFBvBMt2dIquHiaypGAv1xjE2c6xGxcyN&#10;z2f7vzOOHZpf4mSSp8coC5wyOlHo9TKglrs0CRQApQsCgawsoHStBqB0QUQOKF3LLRrls6n0mUfo&#10;MYxNZ4AGrvDtEoDS9dv5lwNp/F6WHOkC5sajTY6NTZK5ggEel8ASn+nisenjY2MUBgeUUZQdUj9A&#10;RxEueXJ8fJzCRVCQSaMzcKecBeVSxnDGJ8hsHjKNsdJ0FXe/S0hzV1/3MIbyq9oNpQsCgawsoHSt&#10;BqB0QUQOKF1/uWgoXb+dlSld/4S/M5AGj9rvEB2TZnHH09vdulQwWOXPgNIFgUBWFlC6VgNQuiAi&#10;B5QuUHRpSclfS1s3bRYWDPlNiJp0fXivueim/66k8uTpohxRSE8eKQtP/ldA6YJAIKIAlK7VAJQu&#10;iMgBpQtGulY6MNL13wIjXRAIZGUBpWs1AKULInJA6VpO0ShjuNr2hby8XtD0NNIca3kzuG25k0pB&#10;6frtrEjpwpC+qsqKQcZ4ddS217FLnJh5idLVU5bw4vKOF76VwvHgp+lxNq/Tm0b7ysNsPFOG8h0s&#10;AwtRRtdHc9uxmSHjJ1sKfXIawWGxJ+rcDVwHWMuo1yImXehEZcQHTc35Sc8zkY0h3QXRhrEtPxqx&#10;hNJTbPNB0zqlff4KnQWxBprmZYMzz3CKBCi1I09PL6B/4XN5PwXjTbSa6+lEFffOPn9K6a+wc46b&#10;wO8zt+trxEdtu+xuyk/uOsoczQp1wC+mc3z7MFk40gpKLQj30tPUtLT73DBIJbKmecyhWFdwLT+4&#10;fUruoQgrGIc2mh+Ob67vHt0zJRh2COMOVejP3iZT334OvjJK7U8MdNLW1A3OrmNwvneOKOVrhI+u&#10;pqaFQ1DHpHCYTT6bXBDu+kFTy8IzrKGPOv85RFp/tW1c1exIRyhjNDfGU0dTxyO5dIrxTXXgU7Od&#10;LYWHBJKOc25dJ5OPgQ9s45dw14KB+ZcI40xGO32um5zbCZ8zFuxgMLu5peOnml5hB12EOfbJyXx2&#10;0Qdtu8zqXsEAokQ10wwvG5zbOcou++xh+NG9a4orzPkxGJ+ZFejhUzq6jGeL8Y/6ZE6Q1QdNs8z2&#10;uRkvfgY6Gu7s0TixjKF6RRkoXasBKF0QkQNK13KLFg4Zj/Ias9JS68doA8UKB15UTfyoLbcYKF2/&#10;nZUb6UKGSh31Pihbpk/xftLcnWPJkS5urcftOenit9hfe91B5rMnW1/aOWbaXfMvH8EwzMfYLl/Y&#10;ZkXz4wOLOyeJ14xMF82VPGQ80hPz7swty5FF3ojxy30/bNLN+dGJDVcGnb2h9FH+Ymz9uCAHHcvU&#10;k3+0S/ZYeCOuEwiX0VwYZ2Vh6R6WOkwn9IDPTI2Mb2dQssJ9rGzCWidY3Km2SDdr26DUUaERobSR&#10;lggbCysL17SKTgYxYkprQVZRc1uKv5NXSg0P5Q51VoXgK1i4J5SRmfxpDB2sznT80thYlGhvZekb&#10;lj9FqAiAPtQY4O7g6J5Yk+4iI/OodhLPJ/dUu9pYW9l75dX1/fh/EMbpzdsns+PCuWuPHbOYxIUZ&#10;ro06dUmvB0XJNZFvvWs47EGfJ6+qxr8/CitrrEHpvEJA2RAPwxhDFco3VYtpfP5EneL2vdYpLTwU&#10;o/eWKh65EdJE5/alX91xKqZqCJzIaHX0PvELef0sdDzr/qV7Wc3AChBKb+Grs6e8cjuBhSTrPbrq&#10;WSs8PYLegoC91wyrh2jgGFnDNY+vfyiZmr8co7d/2S9xIryiH0ExSm+xyoEd76JbEW6nodwJ5y+N&#10;GFCqodK3h3Z+KgUHgHXlR72WV354//oOtXCBK0y2Z1658+5rDz6hO585aKz6IXNs4WXjjbhcOvjQ&#10;v0ZYKp9en+F3QU6lZIKHMTp09x0KKBNO0QdubmGgpWl4xXzV4TE6n11SzKEKV2HThlJtX1y+ZdxP&#10;5fLJncoX5Obm9OMz6sPe33ruyOajxT46ux5rv3+h1jIh1Pu+ohDjV092b79eOvBj4UcZDVnRDhaO&#10;KcVNto9v3gtpB0eCYez6nBgbSwufoPRR9g9rBG+4xOD+Ramdty2DkmgchEMbyQ/3tLKwi8qonZmy&#10;EaWPdab42FpZuKRWEHKItqtdupHe2JwW4WllHVTdT0yKD2r4aE92mAuowFa2Ue3jjGWJ338IlK7V&#10;AJQuiMgBpeufSRfGY/po6HhUjE125iicNWqlLfVXZyhdv52VKF0YnxWgredRR6H3FSke02mgLqn+&#10;/EPpmqZEfnzxpX64pzjY1iu1N9PK1C8fpbUZm9uOCyJd2GCsfcAkF+XShxLcnXyKh5ZamwlEULpI&#10;YuLz0ro3ThlLkq57psOD+e90XYB5YMwuwxMPs8tzj289CaQLI5e+PCUXVNCBTqOs8Ubre6cdk1sQ&#10;7pS2wjlFt1wym09vDTm39YRXZgsPYZV5vTh8Vr+Xzq0IeH1F1W6Axgdt97ok6ws3XvUweKn2L/cp&#10;uw0x8Ws8VJsZFv+1u7u9rbXKR+X0oac2KIZWhxit2/kou20Sxdjpjm+23XGdwDjVPq8O3zVpBDLH&#10;nYwwfIhL18REqvqxW299Rjl8hD2V56l2/pJGF/m7gRGBdB2La55ojTaQf2LTR+XMSJdwjZ8z3pp0&#10;7bmNIB6LIdwgradPo7omG+K3b9duEsgtRk/RvHbNIqcz03rfacchwezt6Kj/JVnD6EbhnOQAlNOe&#10;7vBQxa6PxuNRel5cPXP1mba5qamZsdbNmy+Khlnk9szru8+qmzp4enjaGrw+sWWbekL3D9rxWHtO&#10;0O2nbt0MBO1LvnP8cZPQGHnlrgqvbdOI1zitX5wPvosQSBdztP7VxSuqhnZg/y7mWpcO7L4R2Lrg&#10;GiySLgDKitdR2m2cj++d3fpR03QAj4+h5FLnx2+DydyFWy+ULoJJG8WrvkW9hHSdfKBj7+XhCZKn&#10;o/m94zt0fPL5KIZLl1pUXaafskMauH8YtcrornZ9UdBPpIs73vT4zNWPcTVMHjLRmq1wfM+9kDZg&#10;pPtI5z4XdwEjpQ9VqZ85Zp3V//07jKE1IcbrLnmOouhUkd3FyxrlfRTwGRmtjXtw5np+F6U/3+GE&#10;nFrjOBtlT32NdInOaObz29VOHDELL6LwEEZ/luLhExFVQ+CGBX+O6ejuamtrKQ3T3L1bvpL6fW8X&#10;NaB0rQagdEFEDihdf7loKF2/HfhM14/h5Cd8bh9bZu84jFvm9uagQWZtos26M76j32+1zfH/E+m6&#10;Z0pDufnOug9DWrM87FzKx7gDxQLpYtX7H9x8UPWVuuY7DSJ9CE6rI6RL3q+ZgW9P+3r/tHzNKHiN&#10;9CUbEtJFjf1wSce3kNg9cJXeV1fuZY0wU+3fyNnmEAfHTrZ6cv25XWFlZVVrb3uMxpFZ6cJbw/ga&#10;nbne+y5ZDvDIoSqXrtkXc3D/QPqyHHHpGu603rdWL7JB0GMQG89WOHa9pE/Yx28hM9LVgnulc2Mn&#10;AADOjUlEQVTTVEeuwmUVzwjPE0uWLnJ33rVLGo1E8SiPZvJY3rxwnNGZfXz91fQevHZh7GHbayeV&#10;A+vHK/yO7VVpmMDdD6M1PpOSdMzpBZuxJrsjnHRVVQ0rB4RHyKENZGSUCjoCYigSqqeiGNw8/3A4&#10;ow13TytEtJGbk/0Fl11b26+PjmDM0URPs9uKWjmtk4L10YlC5VOXsjuIOcqxydDHB3T9SoglOPOl&#10;az4Ia1xHUcmjjlIS4yO8rXbpZM5i6eKzRkyUnnrXC7sAj1VHXzJKHekufPTIo48DyudVxTsKNjf/&#10;nMVZLF0Yb7Lo5W3lmmHG4kjXPATSxeRPhavcMU+t93/5LqKNzmwI+4l0kduzzh1+UUL03kTZkxYP&#10;r9wLae3JdiWtOf5M7Z3wdN5peCc18YgrvJg56WJXuynsPnj9rfrMVtomea1DZR5KlzR8FmxKRLoy&#10;eoiLjPZ+vHQioKin/6vn1YtP475WVFU1k6eyr+6D0gURIaB0QUQOKF1QulY6ULp+Lwhj2Dw0OFz9&#10;poOjrVYaMb3yTxH5SJc4SeruVyp3SdIFXnF7bY/Iqpon8lBsVrpAM7Phi/vNY7vB3iQ37Lr1UK9+&#10;hPUr6UI45Hazl7d3SoBjkD506op7ciOCYfOkC21Oczu3WZYkJrF5x8Er1y7tvqIxhn5PusBrTr/P&#10;i2vbZddKrzus8fapoHshOlWr/+CcjIQEiSR7/NydT8UDPwhRLpAuHHQq6O3FdUe0lyhd0wi7JMD4&#10;xO4N+OlL7n5uFc7Ho1fc7iSzk7u3SoqJr5PZdl0njHgmjF3sq3ZgEzgp8Y1b9z+wL2SiKK3cceeC&#10;O7JJN7hsGuFUfLY4d3Ab2Fx6x/EPTon4JHLsYf83Cns2SJLE1uw9eT+ipFdQvhAM7c3xkBKfvyvx&#10;u8YZLAxtyXS/vHsTeCu5fsetJ96D+EzfQuZLF8ajxJurHdoiBa759sNX3OJqiOx5EJGuuf1Lb7tw&#10;7X5Meb9wKQ4ynG1+RV5jtivgfPBI19mNs5tv3LRXTt68bgL3kF9LF3jFanx74IBNEv505c+lC+xv&#10;IN9b7ug+GTHJE5eeKl84S3Qv5LTHGl88vAtc0vUbdl69b9dKm4vYLWBOusAbRozdy+PbZMA12br7&#10;2Ev96AkOgrAnvYyeHpBdA6ruwZNy/vndyHekq5fWV/Ty4j5wppKy2y7K3Ty0Sy6y47vaL3JA6VoN&#10;QOmCiBxQuqB0rXSgdP23iJh0QSAQyC+A0rUagNIFETmgdEHpWulA6fpvgdIFgUBWFlC6VgNQuiAi&#10;B5Su/1a6UIRVF6a399DHHsGYYiCHXWuiYTHGobgZ6uf0DXjZqNcOE/2XpqcZwzUGntE89pS92gff&#10;6lGU0W1z63Rg+UCtl4LUwZtlg7RpjNcc8nbLgRvlA/MfYcCQyXydF0addO5oTfw5Fa/KoiiDT7lE&#10;f31+VbiBV2Z1polidsdM16MZUD690u/1qSuOI/ijCwBsvCrQ0CqWO5Cp99GVzUfLwn2CKoYqw9yM&#10;Q8pQzuRnrbuvozv4tEbjqze/NIzymV0f1A07WBx7W6tGCtGrayxTR959QvCQvQCM3/3F4r15HIph&#10;hQGmjwNqGf3FpxXMm8jcyZpAZTm90niLK9aFbAzDEHasvmlIB83V26ePuWBUrqVIF4ZOuGk8dM1s&#10;5dIH3B7f04nv5HanHj7iPoKfGdaa7Koa3oJ3usq3PnLvXXkvGbymVvqdUfUbZXFbEs10LOP5jBJ7&#10;PV/e3JgA3wdK109YnnSBe07vtDx/JrGNLsyZnuZMtLyRM6ygCz8sP2auj58w4/eANH3xcAgpEL5b&#10;zA8eJ/sXYLTON8cOG6T1/aLaCcH4zN4ws5c7JcQ3bDz9KQcfVxBkIlxyuImytLj4lsNXPRJr2LPD&#10;xoPdD5Qp6bkKPvngQ8YZ7wgxV5IWIx1TNS9pGwefSmLJj+B3hqpeUXYhC/8//Bx+d9SbG6qhVP5S&#10;TgWjl7vKzvbxExPf99SmpHlQ8OFD2wLkbmtOsn7QcW6ZoAjNQFHeq1Y4sDvGGfFVufTEOZexpONc&#10;DPg35f/uwRX/liXVAAzNtnuzdu40pa+p2Vb2UH912X8nTYl2Wy85DgkOF0Op9WHXjj0s7lkZXQT/&#10;DVC6VgNQuiAiB5Su/zzShXTEnZonXQSg/TNlo6dZXh/75NzzxrGxKIu3fnnN6V6vEpsmp2rD7B2z&#10;hCvicOu8FB6a2z50z6D1l901sXR6e7+sn85nThq/sqngIChKjnt8JKKO6IsvAB9qTDepl82oDT6j&#10;GkPBpjm0JicXfwxDeQPFh/fadOJPV+Bf/Pzmz1fnpIudaXfzc9UohvLdDeyKKA3uxs40LkrtK3ly&#10;YPuBYyqRJZ0oxil1e6eVNkSsL4Bv/+qclMQaIklclHcb5yB8St/rBza14NimKp5v1mqbGaUYh0dO&#10;t1GS2njIxD2uFzR8MG6ev0ZWO5nSlmhvm4gfenPSDt30+U65BOniNQYov47tmGnLjAe/upWXF7NI&#10;ujgDpafvefWO1MtbxNHB6bP63Z+fltx3NzipcJKNQun6EX9AujB2W/KmNVI6ju43pI4KpGukNubo&#10;1v36Lp/On373I+kCH5vWTM/dG9cev21WGPpBIF0Yxh9qzFQ/vo4ktls7oIQCMr69hxjGpnbZKpwm&#10;iZGuP7FpAWaAr4RN9lWYXN9FEtv0zDxuHOFU+T4XtI9PWefnur7ZeCt4kthVQ6zVpksuwyguXadv&#10;GGX7G8iIb3rxMWIE7GaaV+7xQN/N75G0+I033mw+MtVfZX5rL0lso4pJ9LignEWAPP6Qs+q1tWI7&#10;7ENTnh05REgXxqJ0eb6SI4lJ3nzuOvS9Del9JXKHFZL7iJEMEGaMhsIB068cVrv2OgmL1E58dYwc&#10;/eTY8+A6HoZ15bgfXH/FNSHwxjNLgXQh7LonyuojXKGm5nqYOSS3CF7PB0X4FVHmkmLi1157VH96&#10;LJAujEeriLc/Ai7OvnsxdSPf04Y56eIzJnI+6RJOtemNW87Ed5wNl65j5152zM5ShXIy7Z5vuBk0&#10;gWKz0pXpYuIYk6x1cdsR9SAmhjL6a6yenySJSV0zCh8inmUC/9CobXkvb+wDPqPuk03nIPi1ZfSF&#10;mT3bIia++YZJ/TB9TrrAIlqHi9pdGTHxE0+d2ifw0c/RoZzr2y6HR/icEhOXPno3tWHyO9cdv18T&#10;X2xebBHb+Mol1/ntfUK6QOHkBLvXm0jih85oVA1Tv3ejcenaopk699gW2q136WxE9eBEW4qqsUu2&#10;zT3p3Y+q6QhrtMVOGdQZ0kk1p4ZBBnESJZdOvstpLrx3dMe2I+/rR2jDFYHntpA2PHTtpYLbC4rn&#10;dBb4XpIEF/m4Y0IFDZ+UAmzHrIpzPLOZJLlGLqaiD/yXn5EusAhpy/Y7tmu9zJYjrqn1xGnyqj3k&#10;3xoHftK+TBKTuWcUOcia83UBCHNUS+FpSDsLz8ewnlyPjXIexD9VUQdK12oAShdE5IDSJWrSBb4s&#10;P314rRVZC1oy/MYg1bdRVATrzP7sEpIRYXAvp4PKJjcZ2nkSayPDyVoaLrmVnvJaieX+Nx48ffsh&#10;oqI64O2D8gEmxqGYvLarxtseyGSGjq5fOT7DJ7PP5NzTtH4Oxu/yefTq+TOPduIHXS6j08bNG7xC&#10;h0uP7LPrmQkPLJQufk2wmnNmB2immNjajIxnW6n7MHj8CDfz9I5JvAUxmqN22rK1NOikSgwZlIXy&#10;Ekw/ejdMfRvpwuiDbxTtGsCxYZR4rSuxDfjmtLb0A1c8KopCFL2/4uVh3AQP7di6EfZEq7Gvo//9&#10;l/X4JKQYpztrx6NIIIqzLEG6QCM2VVPJZpTFrgj3Kfwacv+03QC5UXe3av0UH1zxfBdzq9yh9CC/&#10;rNYBKpUylOf42L+83OetWjw+XDWfMaph5DgApesH/LnuhdhE9S3pY/MjXYyB8qs/ki5sMlLpwEvP&#10;IjbQKpRZ7PKIkC52rsNDfb9C0L4EN5rHqFJ5pDbAWjR/ETqYabnnoFrzJBesg3D6XM5vNAiponw1&#10;O3DtzQCVA3bHZTHoTC6KcZJM5d9754PKWfQD6Tp53aSfjisRpzvl+u67lUO0cte7jwwjiYrD7wpT&#10;ffAunMrDW/8Iu1X/llxG2wS+izmwyZrIDRuflY3i8V1Wf/nl/XsM0noG0s2OXXLsZ+HVFeX0OV3c&#10;7pKHjwr4A9CuXPenH3zB/xB0rExO/HBapyBajpvPeXm7McGkvNPTU11pN2ekC0V5MR+fbJDZsGXj&#10;xi3rt104f/6i+ZfFFxod8bm23Ty2DlxP8H8gy/AcLl3sLgOFGxktY/g1RpH2FGsgnML155iVLpTL&#10;ZrAovblJSYn+JttI0qoWicJV5vhGuoBztiZslT6dC/5RzknX24umKYKPZFO89XPzaPzHommMRx9Q&#10;v/cqn4oUuL5fd8ZxAKwBrhmTweTwyd25cvvkIttxb0F4bDqDhcxI12BJ8M7zxs1U8O8J45O7tC6e&#10;fZ/cA6Tr8qZDcXXjYA+MttTNEhv8yhbPQcwabbh/8UlSDx0Uw2dPGStfBNI1WR+7dbNGLQXfG8qf&#10;in59Scl/wYxkOIJIl6QMfsFB2rBxk7TU5bfhU1x0oi35wgX1VlDjgEvXeMndN6RxgfCAY6Y4PL9r&#10;l9WFS9fB2zHteKGj1YFnb+mN80C95zR63b73PpiDsJ1eylukthPXA+0t+3xSzqCbNvT+ztn7gY18&#10;/HrwGXQGuDBC6eKMelw7/e4z/qUDPiXdqVY79qu3ktnVHncf6IbiVxVl5H28cEXZ9ZuoJsYfzJVb&#10;f+lrHxPDxjUfPy+d+tFQNaIFlK7VAJQuiMixgqRrqi3zilkkizsV8vhVSDMe6sD4jIAPVklDbP5U&#10;7aP1Gg3EZFms/rKzL/zHftweWcRypAsld2W+lrsgrx80jXLSzczdqsh8LqO/b5L4clwS30oXaAkO&#10;DkyB7z8ecygyPgVhTvb2COibZHA59Kn+3p7hKQb4Ru0vCXXxz8e/q/nsiUGw1iCZyQVfqhzqyAT4&#10;AmVThoan+CifNj7KJqZhnQ+XSenr7R0YHJtdxKFNTtIEX5BoX7q5VVgV8XoBGJc2PEwGTUjWaOvn&#10;lHzQUKGOD/f2DNDYII/nY2dZNsbAG18Tw+BwB0an8IYB2B2XOTKIl0Zj8cB3OPi/Br628d0hzIkR&#10;PNKAv54BfP/Tp0bB5sPjwC7BItDqpQ3hl2CQAs4Oz0CZE6OjdGLoYwzNd7ZzLh+fv4slPtOFItzJ&#10;oQFwVUeHW6LszaqHWCiPNTLUD0oap7IwjEuemMLbKDgInTwBjplDn8Q36BthcvkYyiZPUsHpECv8&#10;kKVLF0ob8Ne4t//681bGd+dW+g5Lki50zEf34eY1qpUUgTpjzNpPd/VT6DxaioNKRPFX00NqdVNs&#10;WrmziW02D0MTEoL7KRxQpYayXU2zBn5xet9DVKQLHQ+6vVstoJKoKJwa32eEdDHTLe5qOCaBuyyk&#10;fwS0LAVbzID0pnzcc0S7UzDbHjoacG2zTkDZRKb+gZsao/ikTLNwvytdRV7asuecBdJ19rYN0b0Q&#10;Y3d/ubH7RukAtdxV/olJLLE5ryVA6fZzn9aubuHBgM+IYKq0ObCxihCZjW/qyHg+b7T2xsG9Bmnd&#10;PUkGB8+ZVXbMbNjTO0kHNijYZA50qtVC5doLm+hxurAXL8YbcDm93jq9C3+LUeKen1AwTmfNXIH5&#10;0rUQto/mU8/ChYMHApBBl3ObbVJaiaJZxVZyuHQx2z5cuxT1tU54aOBfwfj8X0UEzEgXrfb1idNh&#10;JR0MBoPFmYxRO7ok6UI5+a5qOzXTgC3Nky51OasMoipgdVEmynr+wuJxBoClZDmorZPzmj/nwWRH&#10;5sU91xMFwUCC2UhX31f/nVdtewmpwBiDRnJn3yZ0A+mS23wkpRnvJoCOV15bs8G3dLF0MYdr7p5X&#10;zRrFDxXl0S1VrwLpGquO2LTpVU5Ll/BwwP+3CebievdtpGsGXLouaXYRx0Itd5Z7ZDbzFcP2UFMw&#10;/9JGSJe8IKo5XhdyXt6YuIm8Vj95QrqYdqp3HfP68Lzp6ZG6mNMXtNvIA29unnkSScQ8ZxBKF2vI&#10;4eJpvbh2oi6iI3lOO3a/bsGlS/6RYRQQMXD7OsN+1JUUo7ZFPnll1Rb44J1XETGs5QoAStdqAEoX&#10;RORYQdJF7Sm898QwJTdDT1EjuXOuHYYhLB99bYev/YJO+Fz6eHPXEIfHyLVTfRbT8e1XxCKWG+kS&#10;To7MpVu8UTh6TMXbz+mCnAsxY/+S+DcDaYCW8djAGHNxF49/C3DX3s6Jf/AIA8Kmdg4vmAf0TwPM&#10;Z2JscQ+flTuQBoZRdT98+M3ShTeaKk5sej0jXfyWMDXFUPwhk45kO3tbO0GnSoxbbq/tyaaUeX+M&#10;ZuBKjDFrfJ/6EJHRZSIq0gVAGEWh1vs3rjt48X2Cl5qgeyHKZ1SkBTw8IE0Sk7313qH0u48qATWp&#10;T3134RBJjHTu1vvk6mGijYt2lCeqnd1GElsvr2ZT3ENBMbT7q9/xLTJXXCtZ9J4QK7X9a0hHntiF&#10;uultvCiMdF24a+Vp8IAkvv7ee492CjAf3jzpAvDbSuPVz+8giUldeKSbVomHYYRL5kAZQ6Vmj66s&#10;E9ui7/Tp8cGDRPdCZKglx+j+KZLYmqNXn0XldX7T1Wt6sDLi2CbJmQeE8LRVPmQKw/j0dhe122vF&#10;xaV2HP3ol0eb94vMfOkCOjPWlK97exe4CAfv6+XWDX+3AY1wyGneehvExc8+MMtyVxI0xNlTPbGu&#10;H/aBQkknjL0T+r4zWdNspIvfWxZxac8mkti6O6omnz0/XHnm8M3tXPRMl+SFlxZpZe2CCv096cJ/&#10;qukoStSQx0d733ZXJ70Kj1GDr4bm1MD753aSxNbeN/DrGGOA/yC0nlJbNflNYuIbz7xJAPuc7V6I&#10;8iZbsvUUL60TEz94WzenaRAUtxTpAuWwJ5p9DFV3SaxX1P9s9uwu0b0QZY7Uumo92LBGfPs+ObeY&#10;cqKD30KWJF3gvvC7ylM+3AR1hnRIUSe1rBvUmV9JF/iCGkj0NjpJAlfvgI5bbC8egAL/6QeinbSP&#10;bCBJrjllF1nAQtDZ7oUIZzLb3/TAVpl1G/fpe6VOssHZ490LlyBd4Dx4eS5vSSccBhZOFS3KQOla&#10;DUDpgogcK0i6RmqSFPUCh6mjAS+f2RYR33wot9DD4KJa2DBzThn6i8NuaQUMjvfYPFaPaKN98wW5&#10;mH8mXaCVVv3Z2Ti1e6It4+xx3WbqUhur/0a6/igoYyTO7o2yhnnt8OwDU/zR2sT395U0bCNGqGR/&#10;a6eULryTEsIfigyPEQavRIBvpIuWa/Nc6f4DIr0IrR7jM0ZibDSU7qs4hRRMUgZs9N/MLFWyDszG&#10;ULJ/gP8Yhz9Sm/r6sZJwkdLb1JqqGAOnXhqfxx6KszNSeqBkF1FENJEx9nCds/4zpfsvQ/Pb5g1L&#10;gCN60oVxuhOf3rPqG25xeK6Y29rkeudmUmNflZuyeUR1T7ROWN0UEIOGtM+WPjljw80mGk+V7is7&#10;ePpY2+bRMFb1J4PiXuE4Lj/iz0kXBAIRbZC+r8GKCrcPX33dyhD8w1kZQOlaDUDpgogc8Jmuv1y0&#10;qEnXcFVKWlkfxmf56Njn01GM0aaxU7OO6GfFo4/m1vXwp5HhLJuT78PfPtGxc9GNzO9BeJ1WFvac&#10;b3ow/ld8I11TkU9PJ7fMDcD1xcnUKrSEgWKckaac+hFwbrThUiPHIGIhu9pZwTMyUt61VKA+lSGe&#10;AZmd+Cuk3f7C0+qKhMtXnYbw33cx+nBrXvtUTaSncVyjoH0x0ZL51DZ6/kMMovVMF7s1zCt+6ns/&#10;Tv8AdDTfyzx3oC7Y9uFjDa9P7ipnLLp/tfkKkS6Mx1v0KBcEAlmlQOlaDUDpgogcULpWrXQhrKm0&#10;uDBr9ftKr02D/NP11Gwq+cC0+q33Pioink/AQenpPiY6XukM5pi2il0th5XsbutaUmq5kqSLk5se&#10;NzA53lyW6fru2WvLTDqCzUgXRm2Ild1+64OBrsq5fY65/eCUFkrXk7KcT/tVYql4NAs4W4NZaHWG&#10;u3NA6TC+wvQ0c7Dqtl7AvHEhV/hAGhivt6R+hMNuqO4Y66+qamhMq57/RMz3+f3ShXKSDJRljp16&#10;pfeZNxNIHK5OeHDp+KHz8wdX+CUYvbciNCIPaOdUmaucsoWoVFkIBPKfAqVrNQClCyJyQOla5ZEu&#10;IRg6Upn4UsvIyFDnQ2QDlzkSGlTc25l/Ye8RFT1rJwfHgE+Zak/t6vBOlJyWCPXrKpaiLF3hj/a/&#10;1LUCh+3k4BJXOzpa/9Xf193Jwc7GwsQltomDCSNdCJdi+9G5S9gphhHs49RH5S6KdDVNMtqyPEw+&#10;Wjs6WOpY+PYweBh3MtnG2tza2tHaysLes35k7okjwMqWrn/EH5KubXqZfob6XjWTeA426vFRtzLV&#10;9hghXdTewofHzyi+/2hna/lB6cKZ28ZjCNoQa7Vt56Enz3Rtbcyfyp24oB/NxYcltN61/21jR521&#10;+p29R67ZOWX1tufJH9ip8AKsZvP+0dX9l3WbqAg6kH5x3cEHarpOLoHtfa2O90/IKb61tbE10VA5&#10;elmzYpQzzRtyV5W7fP+Nna2N8VvFvRvPx1WPoHxWRlRQRseCCjBQFnX9keMgPowF1p3poGoUCk0P&#10;AhE1oHStBqB0QUQOKF1Qur6FT+5LKO1eekDhv2XlDqSxXFaVdG03yKWPll/f/Lh0lFxipWSR3kMt&#10;dyWki1Pqp6ZkGSdYF+OzrJ8raGeOzIzbjmf2lQQdufSxDxVKVxuFL4x0YVie87ttGknCoQt4Y+7X&#10;jt73qeYOpMvtPJPdQQGq3ZZkOTN+gzA9tMqZKJs/mB7aHKEhrx9MvP4GjF3trXZVJ2GyP/v+vlvF&#10;/b94Ig4Cgfx9oHStBqB0QUQOUZCu+rq6HVu2vnrx4j9Jf7loGam1i3Jg+pdp944di3L+w/Tsqcq5&#10;U6cXZf6udOzwkUU5opCOHjok/CT/imVKVx4bH+/e4+bRm8/C61DBMOJEpGuqPfPOoXPvnIMTEqJc&#10;te4eu6g5wMcjXT+VLpfTF5STy/vGmlMv7Nz12sw7Lj7eUfvh3mOvKib46Jx0TaPUZq2Te5/oO8XH&#10;xUcFOt3accqnZAjl9FjJn5VXt05IiAu0e39Q9tjn4n4U4dYW5dUOfzsxESvFTvnk3mNG2UPY9DR3&#10;si0jvxo+TwaBiA5QulYDULogIgeMdMFI10oHRrr+W1bt6IUYhjRlhnlWER0gF4A0xNs+NokUdCxE&#10;OGP+QfEw4AWBiA5QulYDULogIgeULihdK52lSRfSVZ1ieO/Whcs3dG1DO6lcfk+aYMYq0HhuTXZV&#10;DW8BL5DRzNe333VNcfDXrP4wa43rZ87JPTX52jTMZ5TY6/l+b1alBUDp+gn/Z9L1XZjDdW8e3nzr&#10;kUVdxqCREAjkrwKlazUApQsickDpgtK10lmCdCHDqYYPXISDwk8jnY7nFavLExdJF8bqNTmtm1WZ&#10;ZxZTgk6jw3lOJxVNC5v7GSwOimFQun4ElC4IBLKygNK1GoDSBRE5oHRB6VrpLEG60LFss/t2XzkY&#10;hvB4CLfV5rRyQ2fpiz1mPWx0GsOaE12eRbQ0pzjt2yS7UUZ2g/R+z/Le2OdPHEsmgWMx+r8+eGMy&#10;AaXrB0DpgkAgKwsoXasBKF0QkWMFSRe9u/CCvGlVd4PGdc2cUeK5dIxX6m2s6l/TXRax67qfYEYh&#10;dLL5zgXrBiaHw+Eiv2oiA5YpXWhDjLGCThCGYXwej8Nh9+T5rjtj28te6mT8y5cudCzX7pZ6WGvJ&#10;J8XLbiM8cEYYuy15x9YXZd2dn1RvJrULRqz+H3v/AVXF0/77gmfWmnvPef/n3Llz7zpz5qyZWdeA&#10;WUQQBRMgEkSSiBEJggQFQZQMoqACIqAgIiZEEUEUEAOICCJIEgHJOeew2TmHbqa6a9Nsgoq/158v&#10;vvZn9Wqeeip2de29+0t1V6Pc5hTrQ6HtFFbXx4du11J5jM4ThopbLxUJsFh2oIX60Uf1eEoI64nX&#10;kaCn1TCASgTpgeeufhp5f+fi+bfdE6LRhzan8vpZVbedzsSVs3hDDz2t7n7oYPfk+bqF9/L4bTm3&#10;VU6m09mdXps8KujYsY/WZ/ncy4alSUHFJXGXjkcWUHjUglALj4Qq+ueYI95JY2z2h9t+lx+V9eTd&#10;ikmqxJNyPvjr3kl7pnkhV7qs3I8wv9sLUcZwbaCR+qrlSkct9qpaRrRROOz2XCvDLauWLz9zJ08g&#10;bL1+NmSciy2KP4HS0sN8WynsytSLGqtWKClavqkbFP0NogtlllsccGzlzHedyHmJLnbF0QMOjQzp&#10;6g78oRrzY6FVvc2+hwPL6cxEd6/YzwOZ1/wCCigwwcSEuDst8NEXikDAyUsIf1nZL3XPG1J0kZCQ&#10;/F6QoutPgBRdJAuO30h0ofyhqP16m5Q36Xkl8CZfmYqDjpQnqRx7TBFjzoHyJG2rixVN1cHmLulS&#10;QfItfkB0oQiPxRmoz3C/kAgdIsoHf4/rvB95Y9UPiy6ElnzELrUViBHuiwjrrGYqcHGaXyhu9nzz&#10;6t7mtSucQvKxdwLx+i7qeBeN45oBR8DoPBMRnOZpnF432plka+nk5PhEKrpQRMxk8yseh1yZFF0i&#10;7qDvtSgxEF9DnzTUo96/SQjPbkVRCa0x0153s4nrlY/V/aIJ6lPnPe/aiZcOA60ERJfKxo0qWzap&#10;qCptOBiWCXySzte6+nFjCCizNTQsWjylUlDxeP15690qJh5ZxXUcMYoIaNcuxXcjSNe7GKPYOjEq&#10;GchwO/+q7Ucfhfk9F9IAOpfH5NPO+vr+PNGFSoQ8loAR6OdFiK7O90mRTz4DZdX23N8o6rnztbvg&#10;LIv7CpRVrg/CfxQIh66feNiPf6C4ww2xWWW49wcgRRcJCcnvBSm6/gRI0UWy4PiNRFdbzqPIVCAS&#10;hLUPXQ8+asQvzVF2z0d7dfPnFX0IKr247ypIvfkaqAthzQPXUxmd372C/8GZromxphdS0YWMJZlr&#10;PKsdJ1TFfPhh0YWyc89aXy8dn0AG444f+zIkOxUk7nricD6jBbt4RjmFIXZXCrAlqkWMbreTEbVj&#10;HWeu3WKPvg+yOrZtV3Th61snU74Md7e2NDcPMgQgWVXSlOiS8KlnQ6LGJlBa/YvNvlkfHsTGfexD&#10;+cMRe93yBoEkQCltuf7XExue+tzMbsVra/fbalbY1jR7posQXYiIeSU4slOEnQGEkh94KuTFOfMr&#10;HwZB1bzhOgufO5QJVNibe9jmrv/t+zysE1FWSajnvc/YZN6P8HuKLgwUZfr/TNEFYV+QEV2Dlc/9&#10;7r+fQHkFV9wuv61xuXgTdPt4VZKCdx4cSUOVOQ8+9eKmqCTtekErMQM2X0jRRUJC8ntBiq4/AVJ0&#10;kSw4fqdnulAxfaDtU9nn5h6KBBEPtbQNsgTdLbWfysrwrXZouL+6l4YiYlp/66eyio5hxnyu3n9U&#10;dAk5lI7uEcwSs1s/tXPx6bX581ee6UJFwx31nz7Vj3BEKMoqDPP+MsJl9DWXl1V2jrJlVCXCHO2u&#10;Ki+rquliC8WImNfeN4igkr62tiGuhEcdbBudtmw1a6Snd5QNerXj5b3btWwxn9FSXlbd0MWToJyu&#10;QiPnxxRQNKy6rKyquY8nkqAoqKIHBGsaOjliZELC66jsYOE9IOSMdw7NXDsbFQtGukD28uaeMSE2&#10;5YXQBzsqQGlfWhl8+OIihN5b3zOGN0w4eGO3xdtu7g9qrtmii5Z6fFdWy9SMXPatyKTKARQRtKSd&#10;N7v+SQCOfbj8wnU4XYmwPl/z8A6+VjqEByeqku88zOvELEl7pOHxxp7aC8YOH7voKCquehbllN42&#10;WvfqqHdCH1OASvifM25eTZv2CfpB0SXu6uzkSr77nwEp8xNdku7ODnB2hKO1jrcKJSjCHe0pL6to&#10;H6Sh4ITwaGDc1DT1YLOjOMzhbnBGwDlq7BjgAoWM8lrynp+/drO0qNDl0jW2hHPttP8HKn6P6lcg&#10;RRcJCcnvBSm6/gRI0UWy4CAX0vjFVf8mC2mg/JHm5iH2j+qfvw5Qk8N9PYz5zvnIMlt0PbXTCI5L&#10;z37zJvtt6ShfLOKOV7xJvnD65JHDXrmdmBQnRJdktNxA60oPZ/z5yRN5vVzgmS66HMpy7qm6Z8uq&#10;1fzoG09qxqAtGKk/6HVfdm7o32AhjZHm92/yWkYrbvuc8j197lrw4+dAb0vj5oIUXSQkJL8XpOj6&#10;EyBFF8mCgxRdpOj63fneTBf6Mfn206qBCVQ0VHzPxu4xVQwEHia6UIngxZWbuVT8QThhe3z4PYZA&#10;MmOmq2m0P9HROrmsG5GwH0dcul05wuorPWkRUNJNRwSUtJiABwUtWOJJ/g1E14+y4ESXoD/mxP59&#10;FqdvPnj8JOlxbNAZnd3mL/HHO1FeZ5Clob7lmZi4xCdJybeC3bds2RWYWMGVoCiP4me5a/nyTZEv&#10;amExExMDHrYONVQuyFZ565SGmkXk3YegwPvXAw+o6cS9awMpJIPFKkv0C/oFExOcqyf2+ly7C4oF&#10;W0JclPUOTUu/13QxOoEIUv0cDDxvwii4vS/tEaETLVlX91p4TTqT4mOCD21Rjs5uJx6E7MhLOGZ1&#10;8JhTPHXyrV8CfIGc5at0n1UNSW+pHn1jv999kCmid34w2GEemQhLe3wnwm/36q03XzfiiUR9+dG7&#10;dbSdz0cmg9jHd31tDuwycisd/Asr15CQ/PaQoutPgBRdJAsOUnSRout35/d9putHIUXX90Ho6fba&#10;9ncqZZ4MRAV87CHGCWTk/q5VQS9bpq1AiY7fOnHgbkEnLrps7lSNPA06uffSeya2Og4huvgNTy8c&#10;POB4JeF1Q1PrOHvqZstpouvksZet49IIAEp96Lg7OrsVF132O239w0KvTG5RZb3Y7GlLVoTBHrtJ&#10;Z+gFL8edK9QSS/txNYUKul/aW/l00jm5N9z9Ekqh6sJE18EzVdzRqw7HAnK6sH8YyIou3XMtU4vp&#10;TAhZLQ5mrq0SdLw2TWG9ez1LdsYSZdYk6G0/0TgulAgZOamv2mRvVSYh+beGFF1/AqToIllwkKKL&#10;FF2/O6To+teywEQX47XLbvu7VTOWY0GETD5/4Kba8uBXrdNFF/W248G7BR1QdN2tA1pIMl714Njx&#10;oF5Oj1R0yYBKBH2ddckXbB2DU0Ex3xZdj04Z3vvYjYsuJ4eMOdbib8mKtA9+gVki+vu7XrbOVzvY&#10;Ul3E7y8zUVojt2jx5KYcmNMD4qDoqgbKCuHVJ5y2946j97/+huhyPOEzgKCjVU8U1nvMEl2P9LYf&#10;bxj/K/f0kpD81pCi60+AFF0kC44FIrpISEj+7flVtxf2RR0zNrU4cyfxaeqzJzGBLjo6+x/WYO+5&#10;RrkdF831DY66336Ykvrs2d0rnlu2aPvGlU3eXghFFwDlDVbY7Vgnt80CiC6UN3zXed/W3Q5RcQkg&#10;V2rSXW8rI7dbOSDd9NsLTc9Gx2MJnj17fP/a0R27jkcVYMvM4LcXGvrcgVFwe/vhC1eETIkuDGS8&#10;/pWBosrN7BYJQo847ZzeMPW0IMJq8N1jmFYxOCW6cEaqM3bLL99GiC5NyxtP8CqeptwO8zVYrx3/&#10;oQNPKOrNi9LT0T514cYzEJsS7297SFfXuXAAu71QImKX5RX2csmZLpI/BVJ0/QmQootkwUGKLhIS&#10;kl8DuZAGCQnJQoAUXX8CpOgiWXCQoouEhOTXQIouEhKShQApuv4ESNFFsuAgRRcJCcmvgRRdJCQk&#10;CwFSdP0JkKKLZMFBii4SEpJfAym6SEhIFgKk6PoTIEUXyYKDFF0kJCS/BlJ0kZCQLARI0fUnQIou&#10;kgUHKbpISEh+DaToIiEhWQiQoutPgBRdJAsOUnSRkJD8GkjRRUJCshAgRdefACm6SBYcpOgiISH5&#10;NZCii4SEZCFAiq4/AVJ0kSw4SNFFQkLyayBFFwkJyUKAFF1/AqToIllwkKKLhITk1/CrRBfS/jHZ&#10;ycx405LFcosWr1bWsfaMamWIpZG/FbWpl5UXY0eBb8u27zR2v5FDEyDS6J8BMv7l1O7dLxtp0vBf&#10;AWnMuWdjtGM51sjlGgZHrj4t+5lN/Pvgt/muWqx+5MKwQAIdrM4CHVXznAEhiKtMv/7gydP78TeK&#10;WsZh7DdBhZTac0cMlZYvkVskt9PY6V0nSxoDEIw+8NqvfzYZ6xZek9tK4pxim6ZlwDh32vgU0LvC&#10;PCxUsQG8XE3f4nFBB4qijK7ik4d012JZ1hlaepT10KWpJ1DuYLmbwfZbH3ulDim8nJjT6/WC+med&#10;DNHYO5NlUw1YI69q5hDdxsLaIOQMPwn23Ltr+6pFi5ctWWNwwDWrg4lnGg8+vEFuieHrLg4exKA0&#10;pOmtk9seXCyQOn4bSNH1J0CKLpIFBym6SEhIfg2/QnSh3OLLRw6cS6UJiKtYhNNTaL11a1xBDypu&#10;sje2rmLil4hIp7fxntctYxOIoOVdnJXhjtWLFq9SNb72rPRHBUNf8X0lxROXLjmuWy6ntNEo4Ekp&#10;uGYH1X5+GrZv2wa5RUs2qwGxVEAXI0hH0jFDO6tdKhv1HJrGuDD7NwCia9vJhKmL3AlR7WMPC78E&#10;ZAJl91X4ORzevGqp3CKlY36xvfhBIez2mJNHlNeuWL5c/pDbrQGBZOzzIzkDv5OHNJctsywdpNWk&#10;RxzU3rpi0WIlDbN77xpE7CH3w5rYlfeyA4VMCbW1yMthvzJ2ra906GRQ1QC82v4eggY3A+PspjEY&#10;QkTcouysz4M8ZOyzyeK1CZVjKDgtjJYTW7aG5g+gnMoTW7YHBZzZuU5uuZK6k/f9fpZYwq/zsrMK&#10;OrxzperBkkEWpfWjr93e9aBV8mouFxIHWUIRq++UmV1scpieioLc0u3XHuc+DTyxbfXSFaoG0S+b&#10;hOgEj9oW7e+wbSloubyR+cmM8hny4ysA0bVWzu9GzB4FnUeVI+C8y4guYXNufEjIpcCo29W93+8H&#10;VMSKdz5sfKsGG3Yo2vYmStH4xqAQG0rdxel+AcnZD8+b+OGiaxIUEeffDTB0e0EVgx6SRdJVnl1U&#10;PwAD/KE3Fpb+bIkg0sUyJL8POmvTruz3f4adcmHf47NBmZ+KY/dukhVd4y3vT3uGPk+LUTMOnlN0&#10;Hdh7akQolZoTKPOVq8GBczls2ucTO7Sffu6X+idQMasn8Xp8wzAXBaLLYn/8izvO5iFDHOwoEfoX&#10;3z2uYQ6HSNFFsjAhRRfJguPfQHShiDAvOdbPKyDI19vW43Ybndv/NtTr6kceMu2XTERrSYgNDw0I&#10;DbsUEhR4LrW8V4zO+KmbA1pXRXxhK/zN4tF6nj561c2Z/KH6CkVxvmYOPlfDI65evuDh5V/UTpVG&#10;kJD82fwC0YUy253V1IJy+6d/tlmvPLXOP/w8p+jq+5SgrWd+LTo6Jjr6RtRVa71dJ1/2ff+rQQZM&#10;dK21LR3DikV5Q1f26pxIrm/NCFDdcUH6dYHQ0m2V3W58FLYnmZi6DjAxUTYfZomuCVrzs4O2l9mC&#10;YfeDxmeuRIE2g+2Cq6WS5e1x3lDYXk3T4ALeVOtRTHQttqikiECgNi1UxeB4JDzSqyH7tu64kDeE&#10;DBeayG9/2UhDxBSfw+YpHWyYs+/T4+1a59oE8+sJiWCwq/XDi/iIS2cd7I6d9rvdzpZ8TXQ5qGg+&#10;q4KKQlTz4IRN4FMguo4Z29ZxsUZO8GudNDX8giPgoQWePHzofLIQiK595kkdfCwBs+CwkUM3G/Sh&#10;pOe5h96hKyM8VpLnvospVVgs0IDM+mPGdpX8ebQcE13LruZ2oQjjlpdj0MsG2pTo+jFQISPawTak&#10;GM6JodS69PVrnT51t0W6nIwt7AGqqjb1wnTRJai7e/T45QyRBG8nSstNuIkf8t3CxmE8AZCv7I9J&#10;USdOXGkcAwfDD3VyetEtlX995Y+1rK6NEcUhQ7cmRRcqGM8McrnyoEwgQXuKH0DRhTI7k/H+jIm5&#10;Xdo6NmOmS2njLpewlxQRwql+oKHp0kLFT8RMgOg6kFQzVPooLOJ5NSqiP3Lzf9ZGee5pQYoukoUJ&#10;KbpIFhz/BqJLPF75+HGOSAJ+WBivnDWP36kQTYjexPje/9AhTTGB8rve7pS3qRolfhrEqcHe0fmd&#10;XEpndunnz2+fPU560zzMBNdHKCLubyh5nJiY9aGWJ0GYg02vvvSCokWskZLsZ48Tn31qGRZKwO9a&#10;a0lBcX5y4uPUrOYRtuzPe1FcUOTrJmgPFcX6XHkJbRKSP5xfcnshMv757l5dy7TCOjqP35wRc/pc&#10;4GXvk0ZHY/o4Ekx0aZs8a6agEkF/2X1dpd1AdI23vdtr4VPePQ6ujCVCenH2uzpcPs0fTHSt1Lxf&#10;3C1GkLGmPCsNy+cdbEr5ve3Kh941j4HvFGpnkfO2NaGvWsQdf110oRLRSEdZgKVh9OsmiYgV5nQi&#10;4n0jG5tLkfTWFL0p7xJLGBnuplpWsf0cISLiVuW9zqgcHJYRXX3FCdsPB9UOMMB1vpA9nPviXQtV&#10;OCW6JJyIE0dcHpWzQJkixptYLw37e7RZkySzQCgfw3W0HfOre6HMETH7Io8dOBLfIBz7vGfRivDM&#10;JgmK9H16qqagCEWX/bqNF5NKeSjCHW2+7mAQmlo7TXQhw8H2Rx5/aMFKQ/kdn94X1fVhM13fEl2C&#10;3CgHi3OJ4zzJhJjTkHfT+JAnNm/1XQjRBWyU35Dsbbxrr+KaA39BdAHVVXHPY5Pdw0GOCEUFOVFu&#10;W06mtdV/uHze/5zfWbA5Hd61SftgxM0PTGxeC6F8fiS/yrnhK3e9ckYaL59xOHXpWT9rqiXZEZ4W&#10;V98xBeDsMNNDnOyi86YOcUp0oZyBL0EB52Clp4/tX7dh9/nrySPsaRXNnOkiQBhpZ82O+sZ1jGC/&#10;hoiEXZfzxMHQ9Hk9BZGKrhEJs9vT5PSd1ITYtLIJCZcUXSQLFlJ0kSw4/n1uL0S5L6646rskjuJ3&#10;dAx+eWbocW/y9h2kN/ea/LaYIZmf4cbnV3dfyhyoSTd0iR4FP2PI2F3bXXGFjVm+ugEJn0FxY425&#10;7reLGwvitEOz+7+kahkGtPNBfqTxxcWjgcnU2odHrILpCCrsLVBZbpDfN/WjUxTntdvE0tnJydnR&#10;3tzI7HmF9C4REpI/nF+3kIaE39VQdve8K/gY+kamlhS9vnDMKjqjagJF6YP1cV6uXhdjWsa6H18J&#10;qxzEpw6E1NKMOC8nJw+/B43DDMyDMj+G2fsGveZPnzCfE/z2Qp+PNYX+Hq7BcTmjHOmFspA7+Co6&#10;xNnJOeL2yyHs2wMIiqKwiAfU6Q/wfIOesgxv8E0CN1evx69KRvFycIRDjR+u+pxydvJ5Wd4uhBMm&#10;4IusuSjE3+O0u/+bqh7sMNoLnZ2iO5mTNfJHcxNvuDk5nQ952kmDX5DClqybri7XGrkIEB7dFVkh&#10;LqC64PdA6szj2CFCDrX2/eMzeDt9ozI6xqQTMgitMyHqorNTSGlj452z/hn1VOz2QrVdr8tK7gee&#10;8Y961DLCw5IJe2Ov3Ool7ggV8zrKXwWA0k5FfKgfEKLAQYmPiC4axjuW2xgVemeUDxIjY+WPgiNf&#10;0MF3Pioebi257goacC6tqJk984a9ryAcSnZzeV07SqQeby8673a1hjrfEzQdYW/V28teLqAT4rKr&#10;hRKZ3xvsVKaGJRdJXYio6tlt72eNc2s7hJJx8bT0pMPNL7ZfjEyI2c1Faf6YxyetpJkPPAQILSfc&#10;J6eJIg1OMtb84fyV9PFpDcEQM2uvhcfTZUuYAuGMdL5/Fu3q5HTq1Pnsqi5EeksIKz36WlE3HQwq&#10;ftf7oJCnFDAUEUF5YvS59GYglyWD721OnB/gzTlLtuAgRdefACm6SBYc/w63F6LiqvRwpS17nlVN&#10;/XNzuPb5bscbxIPGCK325Hbd9OpRFP5+SKgxnm6vmynDNenGfg/Y4HoFZaZ4GF/P+px+Wis0ox6U&#10;KmAMfaodaP2Aia7uT4nax6LHsMsatKcw9qhv/Hhtgv2ZWKzkodKtM0XX1EwXa7j0qEMgeX8hCQng&#10;14muXwsUXU28OS9hSaaDi66c1vksTUFC8ndBiq4/AVJ0kSw4/g1EF7fmgenu3YaT26W0BtEEUvIw&#10;JOpFnTQFBJX017511tc33H3k2pOPFHwFMCC6tPc6BbgfNjzq/6GDiokqMf/Dg4ugnFN+8YN88WDF&#10;8+PxxRLsSY26q2cOGe4+FP2yhi1Cma2vLoQ/BSUgYzVWRs6f4b9gcb48D9sz2RibsLR+KvavXBIS&#10;kp8vulARpbNlmMab/ngmQh3qo7AFiIjX09GDTYP8OKiY193UQuGIphU8T1DhSHcnA5uKmQJFRWO9&#10;XU2NjR1dg+zJtfIEbEpbo5SWln7+V+ZnUIlwqKtjgCH8dmPAd1dPR9vgV5KhAlpvz7AYQYVsalvn&#10;yHfKmg6fMdI1MP79HCgi4NB6wEE2NvdT2KAu6BXx6N2twNvUT2GIp83/SFijPeOTE4MEQg6trWv0&#10;h1r4y2CM9HeNceZqGooIWZ1N7QzePGbJUJRDGWwZZsv2hYA93oZ1HUHbCI0jmceDx1OgImpn8whz&#10;ns/h/WXAkbIHu3t4f+mTtUAgRdefACm6SBYc/z63F06B8ptTXJ1S6PO4wwQTXbbXyX+6kpD8AuYp&#10;ulAUYVDHGXwRi0oZGhxh8YTYBDWK8GhjFAZ+ux+K8pnUESoXQYbvGCteSK5kjo8MjVI4AviZFzw6&#10;a3+nsAuRiMbHxrm4D+gWxvjY0ODgOJMrne5GxBwGbXhwcGgYVCG9JwpFRAwKSDbCHqw4uGL97bIR&#10;rDZEwqGDlgyOUhnCOe7IQnhMGhZLYYgQPBbpDT5skDl1rxeKspvdVsqdTy4HOqTv05Nt8odysblx&#10;3tPzNjE5rdJUs0FBveNDg8OMsW7/PXrur7onGwOcgxQqa8ZSQCg43tFROk+MSviU4VG+CGsMKhFQ&#10;Boc4QgnSkWRjdXGcJxELOKNj+INFQKYJOGMjQ0NDI0zerDvdQF/wWKODQxQ6p+n1ZROP+/ixYd5x&#10;kGdwiMkVSHtSClrzNMDEPqRlXDjBH0kPOKh2LBi0sDM3Zp2K08c+JjrBfnn5hGFgBiZKEGF/5Wsb&#10;Yy1FeaW4EmKtPKz0keKYPdt3rjW8MvD1S3rQbKzVw6OgDdJUICefPQrO5sg4d/JWSxkQPoc5MjwE&#10;OpPGgjOSCJc+ymBxufSxoSG8HLxD2Awal8+hDA3TOeAEgVHDA30NxgODI4D6JyPEyeRGGYcFRs4I&#10;A8sFqwIpuZRRUMEwkzv7nkFULORRR0Hto2Ck4QNYXH7HUzmgEH9GTUpnwb2txlNHjTC67njucwrP&#10;xEOoCLQKHPPgGDbIpYeHCrlMUOrwKI3NpA2PcxBk9IHxmtC3nVgNiITHxoYlNn7wdoIeolJofImI&#10;RhkdGqYKxAg4lViZ40xCHoN20vB2gqOAHzQhhzFM53FZWFFj4yyQUiLi1CR7btN2r+yjY41FJTwm&#10;NiCHxhgC8eyeX6CQoutPgBRdJAuOf0fRRUJCshCZp+hCBPQLdnorVh7MaaagyEi47T7ru58lCPPl&#10;Kf0D53O42LUg/0Oo3Va7VDoQXQZrdlkGDYpRzvAXj23yp+9/FiJ8KLp4o/XmuubPu3mcxjSFFZvu&#10;vm9DUUH6JfvNfm+4jFaXHUbRb1p4YjFnuO6o7vZTGZ2SwQ/6K9ZfyagGl6c5MadXLF4DRBfC/nJC&#10;TSMwvRqZEA+UPNBdu/VuwdQKPZLRCpMly7wfFoskKKXxrb6y9sMaOjpLdI19frRszflO+DgWSk93&#10;2HkysU7MqrBbsWTVipVrV65as2LFpsN34HNfEITWcGyj4vEbuVyRpD7z6rY1a9xfdUkG3uuv2nD1&#10;dR24ph4ofbxxqVpmK4u4zBVRmsx11L0ze5DBPJMN2u/asIfTiCUECdEFV7TrEzLSvA5u3n2+mcIT&#10;8wbDbQxW7n2A30ENQfNjz6gcudRGFfEGSpx3yu8AogsRFN9wlVc5XTHERieEGcH2G06nc6YLPxxw&#10;gS+ofXDK63oesFIvnvHN7IYR7O5ifU2PL+zJ9RuQoRumWyZFF1AFlKDTrrndjBnyYwZI20NDY9du&#10;Bk/CHbp1Qs85qV6M8p8Hmu47EzeGAK3SEXFsh9eNAmlqAEp/cXK3Q1Q2gycScYYjLXS1nDOYKOv5&#10;ma3LNx/O6mCi7P67zpqWXskcEe+u227tU4+oWNWS6hTfzXvc6saAhhxO9d27zfoiX4JkhDiskrfJ&#10;7QJneSzezcws7I0EFdYmuCltPl7Wy5AIRq7ZGa1zSKXL9OTHex6bDwe2UkUTCPVlgLXVpWfo10TX&#10;yiXEioJyi5eu26CVUTuKiAUJ3pYbHG71M8UTyGi04yGXR5UownrtaaqxN6iDxmf1FptrKyuZJ9Om&#10;RBf/pqddSFaDCFx1CvpCTTX8H38W0NrtjFQ0PRJHOMK+3Iuqizf7p9YLhONpngbG1tfH+ZKKx2e3&#10;HPBrooB20t8GHzP3f4SikqpH55Yv3vqwqEeCspL8LJQcH3FQSV9WoMbu871sCW+80Xb3Tve4Sg5o&#10;UNvLA6qaMZ+xxSoXPqTo+hMgRRfJgoMUXSQkJL+GHxFdZoGFUtEyUPZo497oQQljbtFlsiH6Qw9+&#10;nYeyiq8csouhC2aILlZxlPP6LaG9MnddiSj19tuU9R0uP3n6NK+o2EZ/x6mM9sZn/srq4f14MnS8&#10;+tDK9bfLhlmlEXoH/Yaki78h5fFnbK68wG0A0vnu+vKplxdj25GLuby5RJfcYku4hOCEcDBSVwVI&#10;hWkrxyFD0cYqYS8bpUH8qDdt8MIWtwD5OQPnsJmu9vonPrJ1gc3jXjkxo/9Doqub2mlnaHLjM3wn&#10;Mspvy1q/TCtv6r231FCr/QkVgzDQmonNdIl54/7WutMbcEC6uAUBQsu8ZGPicpOGz57gouvE3luV&#10;UECNNbzS3nq6mjMpp6ZEFzpekyq/bOnK5SvXrFi5etkyucVyO0zcOmmzZ40A6Fhn1cNz+0EDli1d&#10;diQgk82sOr5CtlWLt9mFTkk20ViCnfaOXY4Pkp9m5xbdtDKQii437bN3S6RpmIUnzNyGWay7buah&#10;b+DcI+OBk35YuvQedTG/18XkaC5VlBHi7vOiHTrHm7P1Dl/u5Y6GmFlEfprsyY636yaXi8ShRlhu&#10;lG2bnNqZTuTbM10oa6ACaMPA3AHQh1jVBgrTStAN6xlrNtexzZI+SyxuTg+cLroYEfY6WidDU5+m&#10;FtQ33LDRnhRd5k87sTplVi8Udz1zwUUXNcZm07Ratjp1ILjoMsbULKA975aqcfgAMiW6KHXJBuYX&#10;pS+BRtHCGx4bPDN/i/vpSdH1J0CKLpIFBym6SEhIfg0/Irr2Hz5yaMtGla0qG9drmJUMMidQUV/W&#10;xbVyq1U3qW7V2GFhvEMquozX7d2/b4vq5i3KSqtW2RQN8dDJ2wsnRRcfFQzeMt+0XnHjVtXNG+WV&#10;LW99Zo9UW6goK21Q2aqqqiy/etmixaY3K4US2nNvvXUKysC5Z98B3SXy2O2FCCflvKUy7tysuG6L&#10;hlPd6NRVJSphfri4Z53CBlDy1k3K8mss8wd5s2a6QDr2x4sG8uuUQDJVRQX5Q9HDIhQVU26f1FFW&#10;VtmGNX7j4cA3NJk7okG9JZFWa9YqblHZrKtjbLxpq/urbkRCS/XcvV5RGcuyccOaVQ6VY1NSckp0&#10;iQauH1CGrdp78JDOXKKrXyIeKovTlFutAvpTZZPCcrWQgiHZm8NGal7sUNmAxW7cYW17xMDjPoIi&#10;zJZMrWVrVDaqgpI3KWy0uF0unJrpEmSFHVwht3LTJlXQPGwz8uhCUF5fscmadcrgVKqqKMmrXclq&#10;mqpk2kzXFLIzXZ150UYuN6XvDsNAEV6Ts94mVRVQi6qqwhrriPdcCdJdFLdLWWkzVq+KsoJS2MsG&#10;aXKQQTBy21xDfh04g6Dz161Yslh9T+yIkPn8jIb2Lr1N4Fg2Ka9btulB6RCC8mVEF0rreL9PQwX0&#10;wDaVTUpr1rjfKUQQNCPE1cLxhJ4yPjI3786oHQKHwep8c2DVyo3YcN2ksGZXdPmIbE+O1mfu2rYR&#10;K0dVddN6VZ+7Bcj3by8Ew4P6zFN//9lHoNs7c2NXr1HYjJegvG5nZH4HikpoVQk7lq0BH4ctG5VW&#10;LV0yTXSh1JCjGkobNmE1rlsjt2il3Y133xNdCLU1z3gHfryqqiqKG92u5yBwpmsu0bVCTuHYtUyJ&#10;kJF8znKt/Ab8A7h+8x7XLpk17hcypOj6EyBFF8mCgxRdJCQkv4a/NtNFMk9w0aUf/WkeK178PtD6&#10;KlOzKqfNCv4cps90/W6gvOHrzseDn1ZwxaiI03/V2uTgg6a/oZf+bSFF158AKbpIFhyk6CIhIfk1&#10;zHchDUTU1dzQRf89/mW+UBAzm0rL6rvGyCvv+SEea/vSMYC/k+03RcIf7mouLyn5VF4zTJ98JyXJ&#10;/CBF158AKbpIFhyk6CIhIfk1zFN0zSAz3MUkqlh619X8GPjyysXcZMvqpXKLFq9W0jzsEtZM/9nv&#10;bMUXTryYUjPHQhLzpjb1golfMjw0VCLIvRHu87CYPrmg/E8EpdaZr10l+8SOgsaBin6Zu/Z+nIaM&#10;MAXjmOEfOjE/BaTlhLFV+bxfxcFozdm+xbcefzpunvAZ3fd8nPR3qK5ctHi5nLy+6am3U0+7/SiC&#10;eE/zYJmn9QhQRPLknL3JnRrpABCMPXB2j86s5c39zuKvwXzivFVpx8kq2uQKnNi5VoopHp7/wCy4&#10;7WUS8uafPJMoygs6fjKz/y931C+FFF1/AqToIllwkKKLhITk1zBf0YUio3VvHEy11ixatt3A3tXm&#10;0B5MdKHC8dordvsUVy1bvmLdgTM3OllzvRAJ5ZSGW+85eXds6nVJqGC04qT6ppt5nSjKDfI+cfmc&#10;xQa5rVGF3SP1OSdN1eUWLVXRMDi0W9cjNh9In4FPqTYHDRSXYMpEY69bUQ8TZXWe3rnb2tlph/xq&#10;uWWrjawisHUIJ0WXpO3hNhkxo7bHrZsuGqnLOn1o1wrMs1xz7/E3dSPgmnSk9o3jIT154Fyn4X01&#10;gyGQTIouhNGWf+qI8YblS+QWK1t4R/exxRMoLfWY+u6jjnu3rJNbtFLL2DmvZ47ZDHpj5ubtHrV0&#10;7GAlzC5PwyP3qmmzr7alF+IlMy7EhTmh5u7gqDFEDffMbc6miBA0M9zN3PnMAU3V5YsWq+gdz6kf&#10;AdEIpyvW6Yiqwkq5JSuMj4d1ccWTogthdRX4WRivW750xUqFfVbnSweBHBJV3Dyy99Cxg1ob5BYt&#10;26Z35Eklps74463hnrZqa4EYXmdqe66ij4EiwvInkUZbVsstWrJh594bKV/wJdVnIhEyX8f46yjI&#10;LV+32T44fL8BJrokvNG0S2d0sf5Zqr7PKat6QJp6OoToQlgtkccPbVq7EtS1cZtBwNN6/ly6BKEU&#10;HdPdk90wKg1PoGJm55O7KR0UPorQUyLcNFctk1u0QlP/cGRaNR9BRxtfmBxzu3v26MbVcmt3mj3P&#10;e3vmsM5acNT6djntDHRSdInYg7HnHTYvBUNirYG58/s2qozoEo9VPrU13rl6yWL5derHr6SOCxFk&#10;6MPeNeq2NkeUgPBbp2rt+mwUfwfALJhPTun6XbvrabDjOi7tZEVXd+kzp31a4DyCBuseOfOxnQpH&#10;uPVe8OFaLKegFXgnB2g8qehCRX2lKbam2msXL165fLOl560+bJyPJexdZ2rtYLhxldziNbv2uxUP&#10;gPMrqcuKPqKrio35JYr7j1+sH+WRootkoUGKLpIFBym6SEhIfg3zFF1CVtfJfbY5FKia0KeXbI2j&#10;ikXjTUc1NI56XIoIC48ICws8eWDj9nNdxOLjk6Dc3gCtbR7P26ZHiD7HWJyKeIuJLlvzW1X4m/n4&#10;de6m5hX9cOk1wYdr9pjoAuJiuDH+yqXTJ+wdbA9sWrJMH+g9THRpBOT0gatYEO1/2MAhtROVnelC&#10;hUOf0610tczc73cxsQkH7lhbYkyws52d/RHjlYuWOQRloOJuZx3j5JZp97NB0cVn9Jw84PiiD5+6&#10;QZHml+GrjO+MIpjoOhZWgC2UIWGkOpvonXk1tTz8FAi16IqVQwyNLy55eMH1dsEcSaQX4vKWnpdj&#10;bty4iW23PnQAPfA10eViElWEX+CjxXHuBueeIULabbs9O3xyZN8KDEVX/1i9+dadMaVwoXCE+um2&#10;6ma7ujFOxU1zcNR4QkF1zKH9jneYQmaMo6Glqz9+BsOD/By3mfoP8ul3PQ+pGli4nPEOv5bWMkSf&#10;S3MhXVkXLXweSGP4lVZa5uVUzstwJ30rd1haaKCX+iaLdyNzzGdOzXQJaUXpt71cnBxsLNWU1ipu&#10;ONlIm63bUXbFTV0jnx78PE6HV3nV2MYvlQ9XyUCHgg8bJ5b3AdGlb+zXjfUX0vvK95DnPTx2PNls&#10;08kbxUJUKrqYfZ9s1DVNLR28/S/efv1pnC0kRBer472a8omSUXwpQpRXFGGz6/Qr5uAHk/U73jTT&#10;gUs0ULxz6dr75aNz9A0munZdelyJiLlpl90OXs6nj9YQoos5UB8XeQEbh4f1VyxaA841j1p9VGPf&#10;q6FpRwdFF72ryFjdLn8Mj0JF1Yl+a7VvDAlHgeiSLpIppjw8ssPsQi4PRcbaimODvB3sbC2MNOSW&#10;rg5JrydFF8lCgxRdJAuOhSC6Wltbt6ioBl289C/ZfnHVa1eumuEht39yU9+6bYbnX7gF+J87YLpv&#10;hvNnbQZ6u2d4FsKmv0tP+kn+HvMUXRL+eJDdUZ+0LyyhREhrP2ehbQCUD38w4oCRd+IntkCMSoRd&#10;VbnJ2Q1c2UXipCCshif7tPbEZ32m8jDlJaD1Po/2WK9mW9bPmSa6kNGw4wduvq4BV5CswZogMx1w&#10;SYrpPRPzx+1A3YhpfdU++zWxqmVEF8qnhFnulRFdFb35MSZ6u87ceTeOV4chaPLcqZlY1jOBSsY7&#10;S72MlDHRhTAvHd3jnlTJEYNWDL5NSasfZEHRJeZTwo9Znrz3kc4XI/yxR+ePbXZ9yZQVXSjn7dlD&#10;XxFdACTvdoBH1DWvo+4dNLiG+Ey+PtN18MjZJC5o0VjDZROlWaJroio5wASILoSbG2K30ehKG52P&#10;IsLq9y8TinpqcNE1xOm7ZLzjeGQuUygR8SiZYSe27Ino5wlkRJe4I8keF13C56GnfO69o2EdJRlr&#10;K3uVV8UTUN9lvKoeBmpOTGnOt9c/kNYK116fBqU2+chh7+oRDirmdry/pq5yuJzKK0+6fPjsoz7Q&#10;pIkJ1lBT2stCimiODpKKLtb4Y5tdBy6/A/0vZPYlnLP8iugC3clI9Dxic/5R+zATNFQspFVmxNkY&#10;m+e0jQ9mehkdOd8xzp+QCHornpjt3pffQZ2n6GL01aSCFoJjFzHKX4TpHPJjToouIbXeVlX3yssa&#10;gRjhjjUFW+geuVrKmxJdEwilat9S+W+LLtyW0GsSbPYaq8nJY6KLV3tyl9HrhpEJRDTaWuCipwpG&#10;uIjT77bP2P9lMw+MQ05f5pOMNhofii7eaMMxHaOgzEaeCBEx+2JPH9rhm8fBZ7qkogtlZDjpml14&#10;R296orPdrKyXiX0SPyWbrCBFF8lChBRdJAuOBTLTdXDffqn1y/nFVasob5RaJD8Ja0tLqbUAYLFY&#10;N2/ckAZ+NgHnzkuthYS/n5/U+h4/8EwXwussz7ri6Rv3pqksMzEqpxXXAMhI08fQC36efoEvP3VC&#10;VTA3qHCotfJBsLeHm1vgzVetQ9iVK+ZGBS/jbr3vlj7LhArZNTkPPdy8ohNf3PM86He/GPh4lJY4&#10;bzcPN9+4zNKqwlfnInPo3NGk0JDnddiqgKiQlXXnevznURSh50f6v/jU3pQeAmohNq9LUS1jHD6t&#10;805oACgkPrWwuyk36n4m1loxu7Uk4xJIFppY308Dnr7PGVGpZfiBCHu/vIvw9/T0uF7eMYqgKBBa&#10;n+OC47KaMR2BCupSb4YnfeHNddENkFAbrbftvv2Z8pX4CZTdd8v3XG4bfUYCsZBVmRnn4eGT/KG+&#10;v+DWvdRPYgStfkN0+ER32fOo9HLcRhjdVTFXznt6+r/63Ala2F+ZdTYyl44fWFfFmyB/T9/zVz40&#10;wFd7ibvybsW/lCqBkdL4Gw/z8UeVxONdVfFB4Lyce1rYwBYCDypiDr65dwHrvbCnrcNMWO8sUO54&#10;d+bdQO/QO+3jPQ8j73SyhVi/UDpT72L9fzW1mMaZe+UV7nBd0MVn/QJkAmGXPIn2dHMLCHnS2PIp&#10;yi+oauBrCgFhD3fkPo3xcnPz9QsDfSN1Awk33JQY4APan5j1mYa1f4I5UHU1MhVfVB0Z//LsZgr+&#10;XmaUXRYbkJDbKkZFhSm3XlUNgH6g9VTEYkPLK+ZlGZUjQhGkLD0+Kr8XP2ReXV7KeS/3S6GPWkax&#10;8YnQm6L8Q2oHsRYirO5oD7/CTuZc55dXlhj+sqRLGsLWNay76H02txU715zhhsgLZz3czyW9Lmuu&#10;zIxKysfqEjEbCp4FynR4c35K1Kta/AjYdbnPLnq4nfW/Xd1LxcpDmEXX/Z4UdGL/30C5lQlhsRkN&#10;QnSC1lkaFuDt6eOfVlDbhJ9rFBW+fJBQTZ1b9i80SNH1J0CKLpIFBym6SNH1u/Nt0YV0PtHAHmmA&#10;20qbsKt7XK7/wAICvCZ3JcW40pmvEvoa/1rRhVCqTJcswY90hc2lxGHOHHdbzQm7u3i3ptfUW2t/&#10;hL9FdP0KRPkP/LU3rAHdtXydqqVTdC9rvt21gBAORmkrrVmrHpYD3y5FQkLyfUjR9SdAii6SBQcp&#10;ukjR9bszj5kufnnUkb32jxli/Kl3l+ujYzVWugZuPtaKirvjSga4tI6HZ4+sXLTOKiBpgIvfcYQi&#10;jJb3jrs37rE8tldBMa6ke7j0kdGW1av3+pT3ML+xYN0CEF3SZz+qkkNMgrK4tK4YV6NlazYGJpXy&#10;edTkCDdj4z2WbjcpohFP012n/ew3rlUPf1lP7cJE1xcmtyr12n4tfa29x7PbvnIv2yx+W9FFQkLy&#10;h0KKrj8BUnSRLDhI0UWKrt+dvyi6dlm/p4o4za/XLjY/62y75/onEcLJD957+Ew6S4Ki3OEL+w1c&#10;UtvFrFrn9Yo3E+8qLVq+ZZuG1g5NW99brK8v6r1gRBdSfP/C0ej8N1H2ioqqoNlaO0zvf+q45W61&#10;RXnDdqMTxYO9HvsOp3cyeX2lOspWr0o/4KKL31Ly9lF81B6VNdv8EzxtDLW1jF41Ur+tvn5/0YVS&#10;S27u2JdAnTXPh4xW796gtBk/71o7duzcvmWTqnZSWbc0+hchfhnh9bCkV0TrsjtysX6up5D+CmLm&#10;M1fz448bxZP/QkARSfYVT6tHjZy+TweNLtZhDzQRoPTyuE2bA7p+ZOH1afD6rx62SqqZ43mtOUCo&#10;jw/uWKe8De92TS0NNVWlDW533n/1U/cvojP/jtp65clG7lDbpKhgdL5pnA+6qzUrUl5+oyaMwrcj&#10;dpf7WaK6Z4Hu17NlOlEymu1r45nIEaEtmVHa/mnY425tqRuWrVFX24Fn3LFjy6ZtRs71DJmbJxHK&#10;zeM6intD+gR/8XRIRJ1uPudYop/ZoygqCnf3L6SCw/8NIEXXnwApukgWHKTomrNqFEXqX0YorF67&#10;Yb2i4ppVxjaxFP6M3yeU35a5fplW3g++v4UUXT+d+YiuqtsOlqefMcXoWEuWhfcdTHTpHb335KKe&#10;yckvI8IJIa3knufmDbuvpFcRb/9BaK2Xj+keOeXutEMj8fOgcKDEYc825X2XGsa+9YKgf7HoGq+x&#10;UlJSXq+ovH5z0NNP2LPyfNrLcHtlVa2rr2oQIevdbQ/l9cpHz9wZFo967j90J+WKoZ5FTvM4u/fT&#10;wT2BtXRqSsDRLeoGgZ722iczZj4A9BV+uuhChewrTsfcL3pryK9XXq+wRtnkVRsVRcUDb4PWrVgD&#10;PpLK69evXabkndmDTNCe2aofMjIGh3z5RW1Phve6ldhnFsslpxycNzDzmhRFecOVjsryCutAyYoK&#10;ylqx+e3od0SXSVbX1HUkn9JiY2CfPSJC2N1RR1Tk1yqActav3no6uVoEmjiYvXfVSiUFxQ0KCqtX&#10;HS2ii1HxyH1LlXV4sg3ya5etcqgYF01MDMUcN9q/ZdumHSZZjY0J9joHdXQ3qqjHFXRy2zP2bFqr&#10;BBIrrFsjtzrgeZMIFU0XXeDilpJ+Rm/1anlQpuKa1XKaga1sbJkDWcYb0qxPRQvwpRXFlLcONueZ&#10;c/yngJFy/tCTyiHcRvkDmUHnHokkKKfzw5b1LhV0sWjoo832taCvNiioWJsfgKJLyKyz11ICLQS1&#10;K61ZccA5nok/2iQDKqGUW61ath7vZPnVRhndrAlut9+2nbGfxifGCyxXKStvUMb7beUGtcu9vNn9&#10;jokux7Q2IgIVsW47Wzm+6EMnGC8ddhzaZ7ppveLZpMqewih1Odjh61Yv1bxdQUFQlNWdZboR60Ml&#10;+bUrFi0+4pIEuqfvU7KWsgJstsKqDb7xxYiYm+RtuXYt1kiltStt/TJ4klkt+SZAdOl5J8qqYHrV&#10;HXPnSDCiMNFlFddDm4LFw1f5kLCfe7hcKsAXe0QRbluOqunNAVw7yYouHU2n1sn3boF041+erFzi&#10;CF8MgEqoTxx2uSTX9b69tGv/zZHv6S5UQk/y3Q9HoOIahYOXchhi9KuiC+XlhFnIY0NrvcKqNSYR&#10;pXyU/tJho19KHZ6Uk+dvbHm9VIgK3lw5orBmHShTWUFefo1WVjOdFF0kCw1SdJEsOEjRNbfoEjfZ&#10;GdtUMeEzwYJ4H4f43Of2K7CHgk6l1sSdNIXPCC1fpvUi+9nGZXJYcKVDRW/r6Z06Gts3geDOvbdG&#10;51pKixRdP52/sJAGFxNd9sWsH7vGmg+/y0IaKAJEl8VPWWrs7xFd1oGFFBgcrU5V2RrSJUG5Pe9t&#10;t6+EHz2wbffO4U7QUmxVQzNb8E8aUAtvjmxeQSTYE1I44wIQRdH7Z48sm0yAbxZFVPH8RRfKGfEy&#10;c07rYuZddJApBGzr4yupE5y6U9vwBixZ7xKchi+uwPuS6LVRJtmjLzQgui7amr3vgtM+Y7dsdz0s&#10;7cNMfpuv/PLY0kHpF4e4ztXEonGUNV10SVpfBMlvixmStlZYe/vwsbPZM9fYQIXFUc7bg4sF/I6z&#10;q9cmVMIl3WcioLXbnQzpxN7G9Gnf+gtdfKxQqeiiUmSUz9RMl0Q0FmlnNHk4i7ftdx+cvbo6vytE&#10;ezVMcOD4zV6+WFZ02WtZ1o/gXUqvsFfQyuuAq/bLMEt0TaCCvEvOZo/bcNEl1QDC4SqjLXtfdEj/&#10;CSLpeKm55VjDaHvYZtX0enwRiAmUWRRijYsu9mDFCbWNk81eanQ2cQIRfoh2lXpW2WRW981aC1P4&#10;+ZYzTLBmtUcre6o5kNmii0cpcHYORaDosk2e9n4AAmTo1kHNl400RMIKuhoxIpQqn6+LrgnJYLHK&#10;UvPP+GLueTGu2Cu2pNtal9j3MM1XEDcnu0wmxrflCtG5HV8RXQi1KHrz9KqBMp9DdE0gLW+j1Nfi&#10;P3xgW7b2anYbKbpIFhqk6CJZcJCia27RhYiunz5o4p86yhf05sfoqJsWNb4/rqaX0zouoLbZGZpe&#10;Kx3uK7i1XE4z/JKHolv6EP6/TPZYqyu+tDSnOl5Nw6YevndlOqTo+un8BdH19/G7iK6fyN8juvas&#10;VjldMcRC2e1nzQ2dn9QjzI5Tmjt8HtcIUKSnJMl4y9oZoguh1lsobAp50SRGkebc21obVs4puqqf&#10;BCma+H/uwxaC6yiI1zsS2s6TzE90IbSO0gtWOsevvUFRydDH2FXyFm8bhlB0YqT61e7NR9/30qpu&#10;O+y1vzHIEqJidu7V49uN7zcU3lyz1qKkj42izKfnbVd9W3ShnKJg410Wl/oFEiGj6/oxTWOrqxS+&#10;cLroQrhd73SWrglOq0RQtLPwoeradRH5/XO83gpl5VwwMTQ2MLpTP3MibApU1JdnYXXf81xk0+Q/&#10;iaSiiyboSPPYrG1f1sfk09sDD2jhoov/Jfbwfo94EYLS+z/77FCaS3SJW19f2arlgy0Ej0qq00LX&#10;KIf2sP+66EIY3UmX7TWtgvF3eE1pAFQ4et9GS8/6OuhwHrUlYP9ONbsUmkRQFnnA0DZ8BEFp7R8s&#10;ldbgM128+x4HTz0oRSbEQ3WvbBRXAtElYLWdMTsa92UEaCQJvc7JyCKnn4lXOF9kRRcq5tdk3dii&#10;sDkBW3Tnm6JrYkLE7g+/fzsv0PDRZ9BMqfMroks8UPHcSkcvuGgYBWe07OrhY1HUydsuEP5YtPU+&#10;1xfdXz294Px2PjfabJxWAVoFOvKDy069jNrRr4guMEgr7NcrB6VVguNpz76hqrq/uG8IdLix002m&#10;UNJfnrJDcRUQXbzeTKNNhtlNFGzy/NaZ1aToIlmQkKKLZMFBiq6vVo1KuPTR7s7O7qFxgRgBv28j&#10;ff0c7L+SqETIGe7uGh4e7unq5wrFfPpId2fPKIOHSISjfX3jHBHCZ/T1DWO5ZvEjogvltj4z07Z8&#10;9amuPPO23pHLs26W+gEyw8/oaKha+7+e8WojVCIaGRzlTb9kexvp4/m0Xhr4AYTZoUe97hUhYu7Q&#10;yPiM3/Nvgf0zfsmVnM6vXzp8i3mKLjGz+5zJHveY7Oam4nOH9e5+6JRG/FTmEF1Il5/GilXKZxo4&#10;nPdBR3UCU5xCb4+Ml1+NeChNIIUaYW0aDy++v8JPEV0oijDGRijcr58flF8c5aRi/ZQ2v/Px94gu&#10;h+tVDNrIQFfnAJMrBGIJ80sEY4M9XZ2d/WMMLmu8p3dUKJGwhnupbCFsKbjwHenHEgxSmDzmWF8/&#10;BWgDPEYWFBHyRgd7QbKhcZYES4BKePS+Qebsl36BAvt7ukFKfOvqG6Zw+VPz16A940OghZ2Dw7TJ&#10;ilABh9bX09XV3UNhwOefUCGX1gcyd/bS2BzmUM8ojYei4vHhIa70kldMH+5n8KS6BRypgEMHBXT1&#10;9NPY+MTTBMqmjoEE4KM6DL6L8HpQREQfGQRVDwDP12+K4/S/OWZ3CXuP1bcA/U0ZZ0zdNIsIub09&#10;o/AVwGI+e6Cvp7efwuOAq5NxcJhg/DDHhkDVfYMjHAFvdGCQM/suNaxv2IN9WNcNjYOORScQEaW3&#10;j86TTEi4I/1D0u9GCX+kG3yFzmo/KmEOgj6D3d7Z1TvE5PCwQjAk7JEeCgt2AwDls6igw7t7+hlc&#10;6VNPoInAibdwsCHB7qjnc/ClB76cxwfASe8aHKVyuKyBgTEwqhCxkDqMjYSu/jGe8OvK9CsIuXT8&#10;zOJbV/colSmcHAZCDq0bnEQYBbfegckzDgB9Tu0Zn/aEnJBN66dgq9egQlbPVMauAQpDIMIXbJcI&#10;hnuGwM+LNAMGGMzswd4hvlg8Wvsi5Rlco38m4Njp2Eepa2AE/JZhLURR4dgYdismTCALgogYo2Bo&#10;dQ2N0KSHg4oZY0Pdnd3jTC6HMjAEBjDQjTwm+Kjh45zDpYPvezboduoY+F756mhcUJCi60+AFF0k&#10;Cw5SdP3iqn9EdPHLrh6wCsknrpkQEa+jpZvBoQbYmIcUD0e6mmqff9rSWhutr+Yc/uxjeujWzYbv&#10;24cHWpuonLEnLjoXE6W/wUhvmr19EI1Pveri8LxxTMwZuGFrvHGzVviLGgGjy/Hg6SKGoKe9iy4S&#10;RZ+2PpfTKyu6OvNjt2+2Si8qjj11QOPU85cR7ton7xYVvXLRUvIJu62hqOgR976fhl2xoYKxe6eM&#10;bAOedHd9MD9xkcbvcTHY6ZmYn5cUprDe4WFcuJFNaEHp+wvmuyxDC7ko9pzGA3dL/dP3C3KTDqxY&#10;EvrszamtGiFP3ufFOh88cZc672fE5ym6KM1vdh0O7ZMpVcwe7uwZkYznHDJ1aX13UUXXMudjfVfd&#10;G10j+5S8D5F2+hqG0W3dHQ0D9KYXIStVQ3vn0aS5RZex/sPkiL1aNjdcD+pfK2OMD1RXN1K5+HU2&#10;Ss900d7ver3sY4adjn58yadr1sbXn+VmxwdYn0+cUd/XRJdExO1orHwZaq5icLKRxh/o7KTyhUmB&#10;Dp5Pq99cczB2j81Ni9yx3uhO9nvfg0YOT5viPZz88/uvudpfeV6QFXdJwyau8uMD9d0O6dlvnPV0&#10;PV82pJ2zUDKNqPuSpbVW7+7rgty4M3stL4xPCoMZ/E2iK/rLDyzsTzIDEaPv5L4tGy2DGke4Utef&#10;AsoeqrpywkRu0eIVqruuPCygfX3ZG5I/FlJ0/QmQootkwbEwRZdEyLgfFphYxwDm0IfoyIdlgjn+&#10;Y/2joIz2D/aOiYPT/7H646JL0vvxkat3OmWuR7a+yw/NdInHK04Z7th/xMrCdPcG0/PVTbkHLbxr&#10;+zu8zUwDPgxGulr5vB2YQBiZ7vrqevuPOllpbjfMK31uuc00t7b+ls3OgAfYyUUYjY4Ka31upefl&#10;5aXduaCic6G2s9xS18LT47j5uRQmLrry+iptLZyrR4evHD/kldk9U3St3nzI0spYTd0urro8MWD9&#10;dmNry8Ma8rpJb7N2Kuk8ayTuDhJ/jLVX07JKeP96UnRt2rnXwtJUb51JRGHO/Z2a+lZW5roqu6JK&#10;hsE5QCX8vEiXDep7rA6bKCxaEvqq8JqB+o3cts53MWFJn+E/2ufDPEUXIqAkeh7W2LXfxsps55Yt&#10;N9811ty3O34xdbQ1xWiPY9O7i4ZWF6k8Cbe/3ERH96C5zVEjdXXdoABrc5cnVcUPz62cfOLl23xF&#10;dBll1I8M12XobVihH/lp2jtcUX79bbstagY2lvs3r9kRX1L/wM/q/seOnpKn8RkV0jSTfE10ccdr&#10;nHU2Ll+nZXHU/lJ2rquFTWFn3x0PC9fHlW+uOTneLhxtfLHb2K+bz4h2OGiVWI+LruEHvh7hhb1d&#10;pc9DUj63FT9QMw7pF9ETjhmZRJd8TvBapWx870my7QoFk0OWlns0HC4+x19uOwc/XXTNG1RI70i8&#10;eL2DMfeKfgJ6T7h/eOmIrFZEWd0lzi6PsFfl/hQQRt4lp5TPgz+puAkJuzsx7SX/K139PVD+WP2T&#10;mMcj35jG/CUg7PYbzqdzG0al4TkQVaWGx2XVSkM/D4QzmHb1jJ2NT97A3O9Kng/88fZgn/BPo3P/&#10;l2H+DFS+9rpf9LX77YQ9by9dTfruuRbxOqKjH7C+N4MEfjTjwzzsbI7Jbrc+9HxlKKDMvqpLF95Q&#10;kQlkuOhS4I1B5rTuota/uBT74vujEBU1vrh1KryA/c//Pv9aSNH1J0CKLpIFx8IUXWL+mKfZVrlF&#10;a6PeNLU9Bj+gGbTWt2HRKVSe4HP6rbSShuJHV+If3Pfz8ssuq8m+dyEqMV+EIMyeymBf76v33jEE&#10;ovp3jx7kfsy/H9/V15IU6u3hGZ7fTR+rSlq+5lz79EvnHxBdqGi4MvO8/6U7F+2U1cP7+dz27Hve&#10;HpezW8fnf4n085/pktAzXHQ0TG3dHI/o6FrXDP+EpRFkAaJLy/ZH3iY8iRiILpOjedS5L4h/Ij/3&#10;mS5Ob6mx2u5jp1yP7t662yeLNW/tByGf6foGPyK6hIMNBVHnPT3crn3qoEj/5SKg5D2+7unmFnQv&#10;e5DJE7L7Yzz2L1+62eHKYzaCcsb78hJCPdzcPLxvVvTSwEeSN1pvrmueUt/+8Ool3/OPmoYZ4DNM&#10;rUtfr3i2BV8xj88cfHsPZPGNSyubXFQFYQ63PAvz8XALfFbQCtfVE/PolW/iPNw8QuJeDrKmj2dk&#10;LMFEPiirHauOPliQfBVrgFd0adfM22tRFOmqyPL19Dgfeqt+UPp5EnCGX0WHeLh5307KGxUgwuEa&#10;72NGyipapz2fDtMH7gfEFX16f8nX72lxU2pUePIXbDEMVMzLS4iNLRnGu4RXlZXg6+F2JSptgCNk&#10;DVZfsNVbp7DT5eYb2nhjdGTyCN5+VDIYH3mvmyfiDtUFxeZ+Lnx2zj388zBPSOt7n3rTy83Nxzes&#10;rH0MSyqLmNdZlOoLDicorqprHBw2XnVKUXvL3RD/iDftIlTQV/7ykpub783Uj29TY19Uwt4abii4&#10;dhF0oOedZyWY3kDZZbEBSQWVmbcueXgEPi1oxq/uxXWZt5LzmjBTxGwoeBYIKgp72jGOLwgi5nXV&#10;F0R7uYHOvJpayuDJ9LlwNN3Pr7ATeyQPFM3vfBd1M5Mx+X+08cbXjnrbV23ae+5+pnioMOpWKg+/&#10;GQ8Z+xwVHgd0Bb3vc2RidnvN21A/j7MXktrH4bclyh9pSbhxCZyIp0UtAjEioHVFh9z6gq0zOSGk&#10;dT68dsnD3TPu1Wf8NmzJaNnD2w/zy7LAkPCOSS4YhwIeEQ+2f77rjbX5bNy7ERZ2lK3ZN9Q8nk2b&#10;akTFYy1FYW4e4XczR+rumVgFcLEWooKx9ie3gkGBifkNsM0EQvYXO3tvKia6RKOtVfER/qCK0Buv&#10;RzjTZJKEP+ZlZv6wbbbEE33OiMsp+/ImIczDzT8pv5kjRsXMuoD92ssUDS/de8UeLIu6Gj/CFmI/&#10;cHXvQ908IxPyWgoiTZyi8HYIh5s/37nih52Lu2/HBVCIinsqM4N9PcJSCrLDnJTMk2koEG+FIVcT&#10;qMK//Qv/p0CKrj8BUnSRLDgWsOgyf9jcF3jcLtjHFIiusZJIXVOvfiYn9by5/+O8R867LiZVjJVe&#10;32UWyBAxA46a3/uUZ7NN7bTfeWczfTWvlMxox8NhWeAXEuGO13/5FOlxUH5jUFXp439GdA3VpOoa&#10;eDRxeJUPPZW3BycEOa3WtD7vf0Z7xYqw3J5phX4dciGNnw65kMa/lp8uuiT88SA728DXNSxwMY1y&#10;Xl9z33e1QMjqPL1zq3lQWk3XKHOwPj2vQjiBjJbeXb3athYIe5T6PjOzvaOlvq7mY5L/ZkXd5/Uj&#10;uOjSC3hRD65ihdT281Y2N6oZk6JLPP4xzGjv2ZohFhAltLZ3DruN37VRBz9e0zZ1b6cJUCGrJvdp&#10;TkmnaOzDCcOj2XVD6ATKo7aE25nefd8hbSiAEF0orfD1y6bWZtCAoqeXtslvTyjtlaYBqVjN7hs3&#10;XX1eLUJQEXfkxdl9Ry+944q7A3W3nr37uqV9cLj10+OnFSwxym8AF+KB4EIcpTfZbdzgmVghlKAo&#10;Z+DcHj33V9h6CaiIFetkZva4TTjy2XTFyotpNSDteNeXpMSCMZG4LytQY/f5XraE0ffe1NitA/9W&#10;QsVN9sbWVUwBo+XtdqVdD8uHJeiEiDOW+fxtdVdnY11d6cvIHfI6j9plrteRgUAzo4gX1TwUVDjw&#10;JMDGOjgdwao+qH3+DS5yRHe87FzjCxl8iYjZffPU3t2Bz8HB9X56m5xZ3tjcUF1Z4LVPQ8H/Ax8d&#10;TzbbdND9wQhPJGR0XNy97WBoIR8V5oSau8fmizh9bvuM/V8288QIZ6Qu43kOjS/uqy1+W1zX3lxf&#10;X/sx+IC6psd92W9XlPrhuK3vMFckprec3GGaWCfzagN8zUaoAcQt8SbmZ+FC+Uh3moneseYx3nBt&#10;mq66xeuGMREq6i6I0dR1HUCQysTAlVu8v4xwUJRbnff6feMwZ6DSdIf5qx5W5T13ZYOA+lEOiog7&#10;Ch+qL97xspna+cRRzcS9foiNiBhZQWY7jcMGeRJWb9Wbd5+6WkGbS+NstbbiVc8SXeLy+NNWfvFj&#10;XImYO5IdcnAbLrqK4gIPuT/sovPRCUlXcdKu/Rc7ZGZiCdFFaf+c9Laiva2pvq76rs+BNVqBsjdL&#10;46Jrq3Q5Qelmmj8IhJkgLWD/ofOPKTyJmNNzw2LLmajcCRSpSb64yvjOKDKBdD0zMXBoH2dnRzrb&#10;X04dB8nYg0/PmmoA0YUiI40lj3K+tLU21td9iXLds1I3bIA3GmO19/hV7EwJ6V2XrfRgh/9ekKLr&#10;T4AUXSQLjgUtutr4Ylqjs4a8jc8LHq/9vMHmDZpmp2wsAjDRtfvy0+qx0miTE1fFYlx01Y2/fRTh&#10;fTH8/Bn/9Mred9HOx2/moyJm+gXnvadD7152W6/gUVKQ+M+ILjF76K6v5cplq7Q1Niurh7W0F7uf&#10;9LgUGGBrF9VKn/ZPx2/wq0UXKql6dE7BL0/2/5/svk9G2p5VnGn9gIMKegq2rt75omXWemKyoEjr&#10;60d+2d33z9q6pzVD30DlEy0F/YR6GooMXN+nllBccc/R58vo957h/xnMEl2i6lvmtoFpcz4mToCM&#10;FO2TNyzqnecTL8KON9cSsuqn3eWKdAce2fe+Y9r7Xr8hujANYOT+SXbhaRStexa80SfrW2/+kuEb&#10;ogvoD9OVuwp65jwcpPiuq+3VLGloLorvB7jdL5UGJOzU02aaoSVzLL45Fz9ddAlZXSdNDE9dCosI&#10;C5duD0rwmShBX33Z/VtRAWfstqubv+jiTIoukaAt6ZCh9cviL42N7VRKsc3GSdG1+3gufpMYKuY9&#10;8XV0eN47LhVd/Pp7x7bttA6+MlnLtdjyztGaeHv90zdlTjLKr72zc4tBYNCVycZEZVfIvBxZKrra&#10;+B1ph/XMUvI+Nza2UUbLjivJii5U2FegtkjhpF/wZCHhCU+LOCIEEfK6G4vvX7ns62qjo7Q7q5k6&#10;XXSpRhRgy8fLii5EQL9ib2r2uJXekLFmycandbKXu5I5RRfCLTfXtpwUXeb4hfjESG2GwR6bxx+q&#10;GhtbegYbHXSNp4kufo3j7v2FvdLl97ryow0co/mTeg+vkRF43DFvSDplV/0s5MCF54iI/sjVytLv&#10;UUVtQ3NzT9JZm2V7HlAQTHSdvFGCrXaCsjLd95j4ZnMmRReX+uWoxr5XQ7I38nEfeh+1vfi4urGx&#10;qWfkU7yz9nTRBahLu2Z8NjMnLsT9UcW0qLlFF8qvj9cmRJfxOfgfMs5YiZmxc7tY8ir4+JpjT2Xf&#10;SicVXV3U174WO3xyOHgUymx0XLkyKr+z44njXrsYOqaLiA7nFFy3O3wyEoy/ps5+2vtzanOLLk66&#10;374LSfC2YZRRFr4LE13ilIv2Bse8ibEREZbQhL+SCzIpuiSZkW7GDpHF1Q2NTX3VmZGbdWaLrjln&#10;uoDoMvd//Bm3hWXR5o6hr+cSXZT7pw9FZbfgydCurAt6TlESiTDlkqORY2xpDai0vzTpktKusF5q&#10;h+Mu4+tlFKxXEH7OJTtSdJEsTEjRRbLgIBfS+MVV/wLRhYq5Bfcv29i4HjGzja8cq8RFV0tpussx&#10;F9eTzqEZNXRcdJWPDt0772nnetrc6lwVTdCQc2/3ssU6+nvWyam/aBytTb1qtGW13AaD6NTK8vhT&#10;ypuO7DcN+ILfbiURdHr5BNCEonggupJLkoJcPeOLu4Do2qJhYGCYVl6Bia7yQU5zst/ZxMk1x/5G&#10;5hJdh9V1jPSXL9Y5Fj7OFzUXJB5SXrN6vdr5lHJKb9E+jT0ePqeib8buk9d/ePfS5H+Ft6dXd6aG&#10;nVZbumTjbtu02pG+d5c3bnM4arhtrfLhp8nXsDQqR+u4Yw8unXb3dLE6erZhpOG7okvCGbwf4KC8&#10;aKWBdXh9Zw0muliCxsy7+zYuX7/d9FENtRYXXdTRpquu+1csWmV4LKh2lPklJdLJ9tRxG6d7ZcOy&#10;d6l9V3R9qCoyXbLF0dF69VKFC4+qBJzuG457127Qs9irY3M1sz7Zw/JCihhenLVyS56Fq8vJqe6w&#10;+9BJh6KLR2kJsddbK69prKaiefljW2matc46uTXb3K6+p399abe/4fZChNry3tlq78aVS+UWrdpj&#10;6Vfcy5xABS0vr+3VUAYnYs3qbbbBT5kIwmx9a7pl9VarSxxud7i94Yoli5etVjQ1szXV1ot824Kr&#10;XIerMd6b161YsVLj7L1sZNrthbzc+HPGW9bJLVqqomHoG/6GKgQqiJkS6aWjIAfq1TGxelLWh6BI&#10;XXactcE2UO9y5R1OfjHdNBk1Ssx0CXpvnNy7Rm7JspXrjA/ZHNbTDk79Ik2DgfC689wPG6xYsmTZ&#10;aqX9R70Lu1johKTm9TVDZdCAxfIqO13OpY/xEeFA7qEtCqsMYoYojYToAlqiPfPG3p2bli2SNz3m&#10;67zPCFc+EnpN0lF99eWLFytu0Dp5I5eNINTqZP2NazTdH/B41AfBztuWLl67QdPtXtxhA2KmSyq6&#10;+NT2KydNV4BRvURpr9lRQzXNU5n9sue4v+Kl80Gt5SDB2m3WbpcbRjjEJBtMxuwpc7MwkF+0eMUm&#10;bWOt7XrYTJewOeO6sfp6rEt19x87ZLhM4/qgiPIN0TWBSgY+pVrv1cLePaWg5XntGUsors26abB+&#10;FX5eDI5aHVQ9eGF0xuhDWe/PGmocPDvEmv7YlYzoQiWU255ma5YsUdpkdP3WBaOviS4wJvhDj73s&#10;dmxcI7dITmufa27zmFR09QoQ7sCTQPvtSiBqiZqe+dWcDtGEuHMO0SUeqko9sm0DOJVKqjttHG13&#10;GNi3sYWzby8Usvpu+NtuXbp4w5a9sXEBRvhMl5jZd9fnpJaqPMi+SffI9dfVMmJqaqarp+SZ2Q4F&#10;kAZ0+FFzM+X1x4rwGyAhc810LT7g+IQpnlt09XxM0Fq59IDrXUZLCi66+Lzx1stulpvBF6Da4WuR&#10;Xsb4TFf7+wTTbeDwF69Q1TtqfnCdvEM5TSwcrvA336O4cqmSnvm54/thh0ta4zX0nfq/stzOQoMU&#10;XX8CpOgiWXCQouvfUHSJOEUZT+IT79vrqm6+WFCKi67+pg9nbM301DQPud5rbi0FouvT6NDzxEeJ&#10;cWG6ymqX8pq9zA7frGWyWt6orNJMfPNSQ+nwm26OYCjPZodRzIWjGoYxI9J1uSf47UmHjgbyxOL4&#10;s4fWa+zZa3b8Uy8Tm+kyDmwZqXMwM9HfuRWILv7gG3uHINFPWAHlO3x9povie/DIi85674MHXrdS&#10;uAMV+zTN4nKz9+10+gSuT/GZro8dQ0U3TxpbXgLXCh3vb28yDu0WiIbeXdEy8ilJu7hlh3cHk/7c&#10;TfvsnRdxxuvOPf6CCMeyEu8n372gvUk3obzku6KrqyBus3Fon1DQWVaYX/bRzMi9aLDHZZ/lo1YO&#10;e7j1TXZ96ZMgILqyYrxMgrIFYnbuZTMT16d1+Y9tj5hqKu1wCsOUgLSs+YqutffLR1jFV/TNz35+&#10;fEZ7f9AAm/fuqu2xq5nN6f6H/RKE3AG3/WYPm+od9x8rp/Kp3Q151X2FuOiqTb1g7PaAJ6THO+5T&#10;C3h++ojlrTqmiN5wep1C1AfZ/6pP41+3kAbJvxDhbQ9Lc6/oF5mZWenxJ/bvu/OhXRrz94KKxhpe&#10;p9w+tGH3k3rq3/7lQjJvMPlcWCf++7/wfwqk6PoTIEUXyYKDFF3/jjNdnPz7QUetnWKvh9heyqnM&#10;ibeNqxofbohxtDa3dUst7+aONvl53G6iDMadc7V3uBgd6H85r58zWhdubRZ4Ify45ZniPi5vuO66&#10;n7114L3WMXbH25jTfhnUydUaEdGY/7kL/QJR9v3wW4W9nMEaj0tJNXV57mcfjiATyPgXX+sTOU0U&#10;WvkN/7Csb9/j91OYJbrE7S+Dwx8WIijj3oWg4mEOh9J694yD45nQLwNM9khdgFtUEw9BqHUBNt6p&#10;D2PMD5vhm3VG/chQfba/pdXFO9ljAslYRZLzmbuDHPbHWI/7mXWjFQ8dgYyhDscHOpu7x9y5Fpry&#10;qeJhUMCXwWm3Ys68vRAVdBc/dT1se+1ZOZPWFex3q4knYQ/X3/KwPnkutp8n6fzw+MTdT0BuNWTd&#10;sj7ieDerRjAhGWv/eMnKzNw5qLBz2m073xJdtIbzVl7VrXXnj9i8aaJy65/4BD+g8QTVr285WAfc&#10;vhkc/uyTiD1449yZwIf5t0Mj3/YLqB2l560sPS8ljvJE9W8exr5pQEXs4uRQWwePCF/3M8n1XHpv&#10;SqiT1ZlLn7q/9pZXDFJ0/ROgkt/kvUYksiAI9sIyaeCPBEUkoA+kgd8QUnT9CZCii2TBQYquGVUj&#10;Ym6Cj812rV3aW9XMbpa/uuamr79Hd6f66tXHS7qbbUycX7f1p4beyull1qVePRxbUZd5bZVeTHV5&#10;ivqpZBq3/7KhZWJxhYuh7k5tXa3NSjv938xY/u7fYiENlNNV7P0CW7Htq/C7b3k+G/tLq+r/KORC&#10;Gv9aFpzoknCzI122bVDR1tYz0NPTVd+ydsv+lKrhv2/SldbwUlnZDyh5aXje1KZeMPFLxrIhtKxg&#10;59fVQ9D/XVCJMNHH+WzusDT8HVBELKD0lZ0y0nRNqYMuWnu+ieY2LdBFutpblZQvPZW9GRKD019x&#10;3Ny3ZNqC+98EGbpzyuFlzXwPYV7wmq4dDW6hzn5OaQqU3edroOOd2TP32UXa3I7aNY7P86nJeYF0&#10;PjExduqhf/+ZR5TRemLL1tD8gfmMvILbbkobtoERCzc9TbXNm3a/aaJKo+cDMvrAeE3o27/4lvl5&#10;M/XooNTxG0KKrj8BUnSRLDhI0TWjajGf4mt96i1FJOQwKSxBduRpk6sFwrH6gzsM7lWMjo8NVOem&#10;2hupqR57/Mjf0eTik4JnV1etPdvG436OPB54NSokrYrWkW+0zymnoaPgjtc2g5vDk3flQf4tRNfC&#10;4i+ILhRFOCyuSMyjjDMmr5RRFo1Cx15YjIp5DAqVIxZy6ZwfVo0LTXQJ+VyBaL7XRohYyOHNc/mM&#10;KRaU6EIl1Cf2Ok6P66ctXM3vCTPcGPSslljHD3Mind7Ge163jCFCxosga/l1yltVN29R3njQ7R6+&#10;MvjciNgDEZaGihtUtqqqqm5QdI3OliDo3KIL5Rdet1Jar7xNdfPWTcprFqukfKEgSNvZfZrGKtvU&#10;DKzfvY7ZrrBm5SoF06MPxgSD0fobzt4tQRGkOjVEfu36zSqqmzco6B2+OMQWVyUHmJx7BksfKow0&#10;OXkdIUQXKux5G7R9hTxIv2Wj8pql2verJlfYnwRF0a6WZrpIgr1/Tyq6sOd8zidLXwTH7HhhctiP&#10;CQOTsDoLdFTNcwaESP9boxUbQPHgkDcprF2jdK6Di0wgrIjjBkpKm7aqbFJaJe+dXC+S9Fwy1n5Y&#10;2svoLTiorrwFO+qN8su2v25hgk/bQ28z0BVYpynKq+u6tVCm6yh8XQdFLR1NxY1bVVWUVq+3u1sC&#10;j3e8LcfeKwauEE+ASuhvAw6sWasITpnGjp16Chsx0YWKGl4E7ViHObdsVFqr41tP4aNziS4U4ZfE&#10;nlkrvwFrpKqqwppdDxro2OqUnWnGq9eobgI9qbRqu2s1Qzjy+ZHm0tUqm1S3qqgorNgWmNvHG/hs&#10;umPTymWrVLefa6D0Bu/TUVIGgwHUuEFB371HCFpBeeGmJ79OCTg1tXV2rVQMze9HBH3XrDUVFTdu&#10;A324bs2G/df7Zr1LreC2p8HZ5MEhSH9NfsKhdZtuvmsDX1Z9RQ/Xr1oHGrZNddM2HauPPXTQBbSq&#10;hB3LJlu7dAn2YBUhulDuLTcT5Q0q+NhTUtW0qhpgC2jtdqZmzqdMwVBRXS9/3D3MRW0zOC6lVcuO&#10;Br/jIii98+MBzS3gYLepqqhu1Lj/oQPX9nY6WpobN6psVdkov3JnfMUgkOuHdyqukFujduoOjdkb&#10;cEhXccMm0I0qCmv2OsawhL+HEiNF158AKbpIFhyk6PopVSMSEbXijqHhiY5v/lMWQIqun86Piy50&#10;rCb9emwup+fl3gNeDBQRCoUSlHfdWUtu0ebEmvGeV2f1ze+PixmpF6zy2ujSTPNjIYkuFGWWBVld&#10;GeGKhXy+UCjg8wUSiQTYIrEEXIiLBAKRSMgXCCTgEl4gEAKnmJ5g6/W868fWnFxYoovZfkpd7eK7&#10;6U+gocwXntoh6fVziq6uD7e2L5FdfmD5gUet0/UTAVIe74QtPjG1qcc3c74iusQd+bE6iitWLlu+&#10;avlykMvnYaUEaTtlfLhgQCpwZGa6hqDokvDrbLbtezsy7WvkG6JL0Fesvk4rrQne44pyvsSpa9k3&#10;UeZWztNEV+Cx62+kS4+yR4stHc59Q3SZbDH62IXFI6OlJiuUn9aMtD200ncIZ8s8cDiB9ELRxae2&#10;nDDavHLJErlF8sfCnnbTBIyPIYZWF8d58HIcKbh1yv56Dm5PIrOYHqCz4N5W4ysDuC1h9Z/avy+i&#10;bNqET1/xfSVFH9jhxEwXpz5p7bRTs9jS67FANJfoQsX9ZYnai+XwU7NixZLlxndqEGy5SIUzKY2E&#10;aJheNcrvzFVcqvGmnU3MdKFC5vsbJ5cvXQbLWb5Y+0kHryP76rI15zvxNXInZ7q6Km/Z4l8p8IPF&#10;ynDTBucat6couO1lcjkby8brCbPRO5dYAlchEvN7XQyw9TOmNt2wnrFmcx3brD54osXN6YHTRZe4&#10;IM5baeVy0LDVy5cvX6ORVNGPiS4j86ed2NASjb07sPfUCCaQxF3PXIytr4/zqTE2m6bVstWpXQyG&#10;2TGTuAb8VEzkxbibhOUiMsuHwLV58EjQq5KbHtZemTJrey5gSNH1J0CKLpIFBym6fpLoEvN5fJHk&#10;+zcwkaLrp/Pjoov5xNPwxrs2THRt3WywbF38pyEEE11Hrubmeh8wfXDdCb9CQqoeeXvF5kszzY+F&#10;JLr45dfNj1zM5bG/OKqoJ39qyQ4xNXS/Nz740czYsVU86rlv38OaoVdhjopHbrY2vd+1xTy7n1P7&#10;0FXr1MsZEwvfZoHdXogizC/O21Scgh60jgtFo40RLrtXL9vgklDHB0ITiC7VbWfftCMi+vtI++UK&#10;u4Ho4gx9Oai973pmAw+dEDLbvA4eja3+qtIea35lZHjsZQP2nmJ+T4HVkZOVDPFcoguVDOQar9uR&#10;WjWISvj5cd7zFF2IRHDVZZ+BX+qoAEFGS+y1jR9XDVUl+6/XOFlFEfKHKjx05dVkRBcqGIo9oGp8&#10;/BaFJ2YPVZ/W2Wzg/pL1le8hGdGFvfRce793I0U0wR9K9Nh7IuTljDzfFF0UhP5+n6p+UtXQBMqt&#10;iD2pfcC7h9aBi67uhqc+B07eGMEeeuI23HcwdYrk0j4f27YzOKsRmRD1fbyjvW5HYnkfrEXKd0SX&#10;/TNcKhAg43WW69c5xb7niSU1L65sWb0GiC5E0nfFUNUz7gPIhzB7b57Q8I4rFUvmEF18aputoem1&#10;0mF0gt+cE627AhddKLfossnOfQGdDL6A2uazR/PIzY/pAVbKmj51o1yJaCz6hImcwZ0RCUqIrt5P&#10;iRr6rtg7lHlDzy5YrsJEF18y8slokZxfYqkYkZQ+Ord+2ZrQ/D5OY/JOJY0HH7smJIKqp5fWrtua&#10;UT/zvsEp0YUJGFFrxiV55b0fu1mIWJDgfcz4XNIAUzwxIXwb7b7/4isewnrtuU/DNLiDxmf1Flvo&#10;KMuIrg5xe6Khjl0thStmDz8JPDQ/0SWpeHzOyP5yMxgSQMVlR5g7RbCxYfYN0SUZb8owVNlzv3oE&#10;9GTbywtbVcw/07/zb8cFAim6/gRI0UWy4CBF1y+umhRdP50fF12C3GvHoOgy2etO4fd4nfFqZ7Ou&#10;O5tfK+jlD1btU1OSiq7Ec5eTq6SZ5sdCEl3izmdnoOhy2qad2TSYH25+OjqXTyu3gKJrv0VmP+ct&#10;dgPtB2Z38e6tUtFlfLVM8BuLLhwUEfK51NGhocHBEQqDy2H1VbzNr+zE/hsv4tOGh4ZHxwViIX2M&#10;woP3XiJiLpM2PDg4PELjQw8q4fS+uxeZyZ8pYLAiWLQxrGQqC/6fBRHxhofps58Zkwh5YyPYvWJ0&#10;Fk/IGR+nc8DFNG1snC+GF7ETQDuNj46MjrEkqIQ1Nsxg4xMXQKVxGCODg0OjWGNAoSiKCDiMocGh&#10;cQZXzGdRaCwgaDh0GoMPZ2VQEAvqGR4Z4wim3VY5Ax6LTudOvlEQdBGPPQpqGRymsXmz/1+EiPmj&#10;I6CpQKnyKCNjArzNqERAGRrmCrFWIWIhkzKCZWdyseyomDE2ijUAHCSPBTpzaHCEweHD6RpEImJj&#10;nTY0SmUKJw9/ChQVggMcY8MHYMV89sgYE04Ltb+9eeF2/szGAcAJYlCHB0eYHD59bJTOw5KDjuJz&#10;6ODUDI2O8/BGTqAi+jgVnCaYaRIUHN04aM3gMJXF5bLok1WDlrNHwPAAPcmHD7OhIj4HHCXoXSZX&#10;ALoddyLYsQzRhAgi4oLzMjgE8vP4TCplHL8hGQwRNg0UP8Lm8qgjI0zQifi5ZlBGsZNIY8+5xB+f&#10;TacwgfAnwO5zBqMXb/pkM8DxcgWTqxOhQi4TjPHhkdG8CMetgQU80CdjQ0y8K4TgFIBWj4yyuGB0&#10;jDM4AhQRUcfGuXi3giFGodDwU4OKuWBIghGI20IeDfvUDNPxIYEPMyqFLb3Lms8CLcSnwRExgzI8&#10;NM5CsJ4UMsfBMBgaY3DE8Pz9DpCi60+AFF0kCw5SdJGi63fnLzzTxRmuvnhLer/WV+E1RZgFtjPm&#10;+9pryMJ6pksy+vBKYNPYtH/zfwMxs8fd707X9LeHf5eFKLpI/h0Q9byNDnnWKJxLovzpoAi7tzzc&#10;9bD8osVr5XdGPC3h/T6CZyFAiq4/AVJ0kSw4SNFFiq7fnb8guv4+FtpCGr+Af53oQoW0tnj/iHbG&#10;3NM7AlpXsFdw0bCsbEaZnR/tHe73YW+2/dciHql+GX2nTHZq4ychoTTmXI74wPrZJUuEjNdR5yzM&#10;rR7ld0jnWv4CyEiCv3dey5g0+Hsg6Pzw8Pn7thlH3fwu/lxCEYIKvjy+cjryI/uv9IlkIDfs4o0s&#10;fHbqXwC755OzXXCtzEuW5wUy8viSX+k33ySxwCFF158AKbpIFhyk6CJF1+8OKbr+tfw9oks4UJsX&#10;5n3K2Sm0pG1MOtUhGHv7IPyUk9O5m68HGDwhuzfS1WT5UhXrSw/ZCMqm9LyNu+Ds5OTsGvWpmwpE&#10;FW+03lzXPKW+7V6Iv5v3/fpBOhBd1Lr09YpnW/Dnr/jM/sxYkMUtNqWIKVVhCHOoKTnotLOTb9L7&#10;Zi7uFPPo5a9uOTs5B8Sm48/VfBMJv6syKxA0wz/mcx/2cByKCD88ikup7c68HQYaf+dNtUCM9H1O&#10;P7p9/Qa1QzeyakZrstNeF76J9j17I50/gYpZo4XPIpydXC49zBnlwBsIv46Y3ZQTfxpUF3i/uhc7&#10;akrT2xM7N8mrmoY/K+F05D5JyfkQ6+cTkUgXSqgDtQ/9PUAXnbma3DmOP3uDiPoqXruB7L4RhY3D&#10;X7/0RmgNmXYHdDZs1jl9+lZ9beGpk9HteFdwh+sDfaLrqGKEUhV1Iaay9O1FJ6fTwXeahuH8Kjgv&#10;7alhXs5OXg8yq9mgfcjYsytBRR3jmGam96ZF+zg7nQpNKRhlYdqY01/l55tcWf3e3/O0z/no2kHp&#10;w29CemdyxCXnky63X1fC+xVBQZ2fXviccfbwDy1sHsE9c0NtL/K7moV1DUDCKYi9Gl8++nWJgwrG&#10;Ol/iw8zTJ7yihzaBCCuSr+krLN9pZJ9cSy9//uxdfePDEK+LT8obC1PCnpUjKO99kLW6w5OP2fHO&#10;Lqcfva/HqkJZRVE+cdnN+F2PvKpHYWHJ1dideYiov/59EN7hRV10ZEIyXBgbGf8evwNRPNZWGHHK&#10;ydkp8HV5B5BhqJiXE3f7WW1nxo3L4KzF59SJpfdJIkP17wN9zrh5X/rYMop7JsTM7vjwAJDsxrNi&#10;9uwbOKcjHm+9HernfDq2uDB1s4J54RDW+Xz2UPbdYGen0zGJHyY/Dl8B6Q0+bPC6kQIs+kDL8xu+&#10;2Ofu9O364R96GvRfCSm6/gRI0UWy4CBFFym6fndI0fWv5aeLLgmPctHOLvhtA7Y4Hsp9E+W5Nzxf&#10;wOo8vXOr2YWnVR3DrOHm14XVQmxZh7urV9vWUsUTKP3ju3edHc011V8+JPiorNd9Xj+Ciy79i5mN&#10;PBEipHUGHrW5/oUxKbrElIJQ430B9cPsCVRC78x31DfKaR0fKIjQ2u/ZxRCiInZ9YcaH8m7R6Pvj&#10;RjbvGkfQCZRPa792fP+dvHZpQ2eDjEQ47Lv5ugZcXqMC2ruY0x6Rb1AJ/4GHhbpryiAbFEuLOrXP&#10;7HYpgrIy3YxNfLM56ERXzhXtIxeG8DXEhX0vbc3cKwdY6ATCpTT421i/avr6pBDS67Zv//2PHQIU&#10;FbH673sftYvOwzXAUfUT6Qx0gl5xU8fEvR8vGWW0vcsqaGuuq6n+9Nj7iKLGgYp+dldOqJrB6aLa&#10;utHxkfLMpzX937poli6cOIFSqpJWLDH/PIZpNGb7e82N5nmDQqQvy0BR69HHDqAVBovuya/WeNNC&#10;59Te0jE8XjfMQUXcltKsnMI2obg70HhXUkV/f/Fto0N+jRQuCiRAW6GNscWLbg69KWuzgs7dj10i&#10;CdJbnqy90fz9COdLvOdW+xvtICWKDFWl7lh+uGSI0/nEcZuRU35pzfD4WNGrN41jcy/YiIHyPkda&#10;Wl3I4UrQgYqUg6dufeMghczBVy/y6zvaaqurcxIubF6ln9YlmECG7xgrXkypAXIvI+SEhlsKFZ8p&#10;LX/kbxL4HIou1b3BzeNcVCKoSLq4Sit6UEBJNtt08kYx9sYQcK7d9+DnmpsZeMDS/zETDEjW4IeU&#10;pJp+aluizSGXOLZImHzexu5aJp0vAUK6LPXyLsuQMQEr9uRBHY+0EY4IFVFDj5tYxFcjvP7Le/TP&#10;PihlCyUSIbMg5tQOuyfjAx+Nlq0LiM+u7WUMNJU9K+v56v8GUElTWrC80YXaITaKCksfX1y/7EDh&#10;EH+8OFLf0OfLABMkYHR/dNbRfVEPNNVXmBRdAnb/u9zCns6mmuqq3FvHN6iaS5cGXfCQoutPgBRd&#10;JAsOUnSRout3Zz6iC2E3hjp55DWPSQSMovvBzgE59I63GjtujeD/lG7Nuun4tGViQtT+1NfG9xr+&#10;z2PJcH6E8aVslkgyVP00MPyJmPMp8tz9775glxRd32CeokvI6nbea+wRfj0mOlq6JZfjN8sJB5oq&#10;EuNvhXg7qmuYPe9gT4ouEb8l8aCxbVZZbUtLJ41SYrNxUnTtdniHv94XFfOSfU4cz+gdl4oufn2c&#10;7XYd+6tRk1XE3q/qHqt94KDvelPmv/wov+6u9jbjyxFRk425nfelVxo5G0G9645tHhfDJhPfSHhb&#10;gWCi6+jeBy2wWLhyyXTRFWZy5g4eizLKwnftMr9OtCo6rqR9HM83F/xKayOb+sn14qqfBe1yTxRM&#10;F10mdqF4ycK2FFfj/WeLqutbOropZbGbcNGFfTIo/Z/fJUddDjxxUMsuKA1fuWNu5hRdlIbX6oqH&#10;oegy2b63tBdbvB4ZKTJZrZpeP9af7qx9LIgtkJmvQ3pw0dXXlH7+kN8j2CeIhHv5uMWV4lFcdEkn&#10;XjgDlaY7zF93U1/7WWw65HVd2iFgu1U9ALptgj3eW/z84bXQQFtDtSPnsme8hn463IcBTgkl5ddP&#10;HH7b/HUtMTHRVRCvvsfpeQkYSG1dbSWH1PbOEl1OJjc+wWbLii4tv3dYmyaQ8S8pq5a7NDBGp0SX&#10;mJp0TA8718horJma/4NSPDdE3C4VXczrJw7FFHRBL60rf+9u1zo2M/akmdnjNnhgsGrReIPFNnW7&#10;s+GTvRF9/+E7Kh8Bfdj5Jf/G9evnnC3kN9mWDn9lFUFEmB/hvMHzLTbrODEx+iVVZe3hwiFO06OT&#10;m3ccCycG3s27n9q/K7pGu/Ov7z/sWVjT3NLSw6Lnm24lRRfJAoIUXSQLDlJ0kaLrd2ceokvU+NDO&#10;NaNj8qKM8vjUocLC5zNEF6sj39QnjUrv9HR/2C9CJ4T0opTrTk7Orp4XcusGSdH1Nf6G2wsRWluB&#10;m+1BlZVL5Rat3ncsoKyPNYEK2rJuHNiJvUpozRp1x7A0FoKw2nMPbVuzxfIih9tzzXHPiiWLl61R&#10;OmjleGjX7mtvWzDRZXQ86rb/VoWVK1btDHiQCwSDzO2F/PxHF023r5dbtFRV0+T89XfYanRCVlqM&#10;n56iHKhXb7/ts8/9CIo05ibY7VED9a7YpOUaeLeX/q3LyvHWAn97U8VFi+WWbDzseLa4k4rPdM0W&#10;XfyaR2c3yyl4JZTKiC5sMbjSZzcsdqtg1W3R94t8SuV964bGzpJnJ/ZrLgfVKWg6Bd7qAQIMFTY9&#10;D90mt+pkVLaM6EIFA0WuRhorFi2WV9h61PG40Y5dL+pG+NS2q6cO4G8eW2tgdiKzZvgbA3xSdE0g&#10;/MEEd2u19cvl1uv4nbuwWdHsK6KLiqKi7AcXDTeulFu0UnvP0QeF3WKp6OqXCOivbpw32rIa9P8m&#10;PbMbKSUSBJ1DdPUKJkRjmeGn9TYpyi1ask3zwLknNeDsIczGEBvjNXJL5JatNTzsltPxnRvb+MPV&#10;Fhoqx2LKv70yJ2ek/qK9EdYhS1UOW9vqb9Y4+24QRRjvg8wV5dRia+hfE10ap6+67N0OmrPbIrAO&#10;e8gQYTY8tdqltmKRnL6dR7DFTiiwsQ53N98Ayl+tYnHiYs0Ia1J0oayBLxdPWaguBedCwdTWO69x&#10;FBWxZosuMIYFw58v2h1av2qZ3PI1eyw83rQyUIRTHu+rvWkdGDabthh4Piif9v6CGYipueGu2qrr&#10;5ZZu9/T1U1prhnc4vyg5ZL+6EujkTRpGfuFZ49947nFyposzXO1vrg0qXa6w1dreRV/D9Enr7/Gg&#10;Fym6/gRI0UWy4Pg3EF0oImlsamHPXBR4vvy1qiVCZkNrhzTwI/wi0SWm1+bUsKYezpb01BS/SMts&#10;GWSCiyqJkNP55cPztBfFVZ18RDJYXfLqTT2+ZDLKHm59+byMKvvOU+x6jV5dkPkir5wqfb0pUDGM&#10;TxnPn6elP097N8CSTKD83vrPmenp2SVNbAGrregjhQuvFEXD1QUDzB98SvsHmddMF7Mm9GTAp66x&#10;6vTbNyJ8LI+nUHk90Xss37fTUFSQevniw+rR1PjY6hE2OFx+W+qZ4JzGzCtOt6qE4DqJ0uJ26Qbl&#10;p4kuVMIbr3j34nnmh16mcAIVUVvLX6Rn1/bTv1P0N0QXKu770tg/dZ2F8Kjt75+/+FjdCy4xUQGt&#10;6sPrF/kVNLjCOCrp+dLQCxKjgq6PmR/LO8FBsUd7mlobqz40EWuggav/7sZ2qggZbmzpYYlYwz0d&#10;41wYNYN/3UIaJCTzQMJtfJd197KHoUu89Mkukj8eUnT9CZCii2TB8ZuLLpTbVxnm76Z31K37my+o&#10;+QY/XDUq6ip5cdbZwcYzVur5EX6B6Bpvyw/xtlffHNAF1wGYEA+9dL2U0SSZENyPCarqq4s87dGK&#10;PUaP8rs/+N94n+F/YpvGrkefBlFU/PCc5bpFx6sZ4Opc3NfVxBSIUcHYdeuQYroEoZTZq4VgF+sT&#10;KL0uffXeS1n5xY19dBGzw9PUuxR7peYEl9IS9+rDSFXytbsfwKU/vS5ji306/W++0PnhZ7oQVm1W&#10;SgcV+2/6T+e7ogsVcV7GpjZyEZRWY7XY5UXKLY+XHRMoM/PMkYSvv5MXMqfoQtmdCZf9DNTtMkek&#10;HwF2e6665wv2hGQwy9/+ZnbwoaAyhgQZ/eikGzGALQeP9H24e+BhC6v93RZDjxN+Ph007qv4iHdl&#10;6R4GQR+KiotL68F5H6tJufeoHBEzb/gcPRheKhSN3tt/LKtzDt1Fii4SEpLfC1J0/QmQootkwfFv&#10;MNOFiKk+Pmd/nejCYQ/mefssUNEFkHS+1poSXYKqSIOIgn50An0ecy27PP2c+Q0KvHVEzOpp6Hh1&#10;1u96YUlo+F1eR2J44C2ntWfefHhuc3DPdhUlvd1G3rGvHCyuNYLeFXWEa9jUUmS1Cu9TxL7Td5/u&#10;dnlAwSdIEDG/s29UKGI/vHLvC5N2JTiyS/Q3S66/ILqmgyL8mHPnsrux26L+eeZ3eyHKGWk853S2&#10;YEz4+d61yI/DExPC2jtH/d70fHuy62szXaiAEWTvR4iukconO64VSiZQYV2ctV30of3XWrDT1xqh&#10;e6KJis86CnpCtnnEXAqOLR8tvR959UXGHe8YymD+iZ2ONcOc5hfXbr4qe3X2YF6HbJ+g7E+RJ6+X&#10;zL476+eLLkSQGWAnh93zBreVJieDC+qG53yl7HcRMrodTcyfdE57xIXR8na7knn+4D8lvIXsL0eN&#10;HZq/N8LpFTdVp44F31aeruci7Mrbkw9W/XV4I7UeBnb4sviCRz7mF9NrpRH/NAW3vUwuZ8/70yvp&#10;ywrU2H2+ly3z+NbfCtLuaWVTM8rBA8L3988/q+jKv2p96XEl7vkGkpHWjxGnTLETsVTNN+pBbR99&#10;8q3HPwdkvNwnMJwp+yTbV0DHqw+tXH+7bOTr1Ys6Uj2uvmj6dgNRMb+/pTja0xwfYKtMXUPefGqf&#10;9UrovwNkpCh2/ebL2JT6bwUpuv4ESNFFsuAgRde/t+iS8OhUBh8ZeXfBI6rpU1rguWsUrqgsOerS&#10;vaz2lqpwe4/U1rGcc2dvV9Pywl3kVtjX9DW4yp/BZ7omQQVV8X4nY9/m3A88cLNSIOL29dG6SxK0&#10;HWKKPr6y1g+sY/DaMwJtg5MbWxuTwrwfFXaCTAil/IDcqsvp9T/1YmZuposulFGdvGz1xh3qGprq&#10;GrtOXBhnM3LvnNffqWF6wDuvdaTn4/196upbleSVVbbt1DVIqxsTj2SaGjp2sMFlK6co7Jim2jbF&#10;ZfJbtqlr6l0src+KjMlCJfy6otTTO9V3GFjceFnLk6Bibu/jEDd9dfX9VsGfesZlD/H7M11idvIZ&#10;qz0hWW3d3T3dA5S2D0aHw/KLsuyMw+A65t/g+6ILFdP7BrmMrhAj25T3hWH2tunNY59vu5+5l5N9&#10;28/y3pdJkYEwPl7afNCTxhcz23LVlZQjCgbR8Q/ee6NGBAguumo/P3R6WD4kTY4hant8wiO1efaF&#10;5PxF13zBRZdyQOGUTkI6PIxNszuoA5VPbS/eTPQyWbHdpZEjHmsuCT2hLbdomZZzVG0/E1w6IyJm&#10;xcso/WXg0lP9wsOcMa6YEF0oIhyrfmWpt1FuxcH7yfe2rD+Ciy5krLs8xAoUsmKfQ0TDOA8oO37D&#10;PRtbv5dRpzctWrza1KuwcQzBihYPV+f6WKrLLVpu6hvXMcYlRBcoua/kxZkj2MMtytsOPi3rll3T&#10;QebBKllQQnShEl7jx6cOaivkFqm4Xc8c5IjApwYRMT69iN2/abncIo0rKSUMIUJpzTQ09u7CC4JV&#10;NwlHfU0VQaUrNM1rRqlQdDVnXnMMzYDVCZnNjsc8uxCU3l0df/HoKuyKXOns/Txw3vH46aCoiDOU&#10;HX1m06JV+z0SHkWc3oOJLtCl7C8ZMbqb5Veu2hSSUoy9UQqVcLqLXPdpgKr1T1xtGAHifEp0iXnj&#10;r2+cBlGapk5JEcdtvB4LJPzrrnZ30lOc92+VW7Te41Y2hQfGKsofa3p41WPb0sVyi5ceD3/OACoF&#10;paUe0/a6cXuX8lpT35dM6Q3SKHu04a6vBaYo5NTPJRZQBRJ0SnShwvZ0h6MJVJEAii5wqqhtn2+f&#10;M1uJHe+GS4kfWSJi2KLc+iS1rUcqh6RztohoJNjJvZAiAFEids/jIEfF5YtV1eze1A/gJxFUXR91&#10;0kRu0RJ9s4Av2AqK1BTLHb7Rt7SUVh8895olYFemR2uryq9cu/nKs1KeGOF3vJXH6l0st8q7mSPo&#10;L8/0Oqq7bNFiRRWTx0Xt4ICQ4cJDCjbRQS7LlirGZ2UdhKILFffXv3NR3yC3aM0R12ufexn4yvio&#10;aODDXvWIfgEiZncnBjutWbZEbsmm01EvR2Re7CVmD3qYGTk8apD9F0L5k3Cn+2XYMEBE3Z/TrdU2&#10;yS2XdwxPH8cyihrumTt4REefNgAKbb9bbCMFX81ezKl+l2C9FYzDLWfv5o5i50hS9eiCScyb8xaa&#10;y/TCutmMiswE213Yk2OqWmcK20fB0ZCii2TBQooukgUHuZDGL6761y6kgYwV3siqh7NQPwWU35Hv&#10;ldK8oBaomi261jk8HcS/UtlcvqQr1c7Ut7xnjC8E17KwJyTlid73inqw1Nw2b3nrT9X5Wn5vODCW&#10;Pxi826+Iil2ljTUB0fW6/VVg5MtGLApH0F+60/zeELyqRTlv/R1jKmh4AONfvJAGv/uK+9Oxn/Hm&#10;XzFnOOL+I+GkaOb3lhiFvJvzoa6/SXRhl63SbcmqFasdwnKxJb8rn2gZB/Zix4cOfoi0976Hn2fA&#10;yAV7h+edjM4P97au1A26l1bZOcDiCRAElYqudnb5PW8FpxfwBUSDn59sXnswf5DX/dJ316GYrnE6&#10;VgatJdx4892iPiC6TKwCudgUFsoqu7rVwKGDym97e32Lzvk+ma6dmukCwoTHaa3MT0lKCnQwWLbI&#10;MKtv6iMCRNdmuRVK6xQmN6UDMUUgz6ToomZftgp4UIQfBYM6UmpjfWZIIIzzNTO6Xix7IucSXQit&#10;4aXyGnPZmS6UNxp6xDysmIKijOdu2qEZDUDeSEQCxmB1RlLS47ATqxYpB8uMZwJEzDx/zO5pB5x5&#10;Q9JDbXZfzpaw+88a779W0Iu3jtb+7vqaDRe6Br+Yr15+0DXsSX4Dg8XBZ1QmRRezO2KP+oNiuMAj&#10;rypqvyUUXc7m1z5AJ/2Ova7/48+gbxGxkDbakZ2anBh/UVNumfGdGgQTXerHwgqmX8ODlHxKR2Vy&#10;0uObgceBgPG4Vy6eFF2ocDTW8uoXDmiDUDrTBY5XyKf3V6aD4w21XbVIdbJqKRIBq+Lj87N7VBTX&#10;rl23Zl9KcTsQzrTG16qb3MuHaNiB0gefe+zbF11Or0tWXK+Z3Sxz3y8murY4XPsIWoiwe731Ta8X&#10;Sjun7e01BdWgHj4ibok3MT+LzXSBgcHndFQXPE1KCnbes2yR/oseARBdJvLbXjZiXxqTM10DHU9O&#10;GltHw5XoJ5C+0D2adws6UQk3/fwt/BVy2CHRehvTUpLvhnlvWL3U7EIu8VptSv0TA/OLcFYaRXlB&#10;tpgYxrZdVwclzFenjY/cKBqHTWx9s1fBqLiPAUSX9dkn+BOqvLKIfcbW18f5vCR/62svv+AJGQMt&#10;bw7bBdARILrOLTeOG8PbBRrB5zDqCl8kJz04vUdRTsO7GyFFF8nChRRdJAsOUnT9W4uuP4LZokvB&#10;+fXkPVvC2ttm3mnNYhRl9pQc0Papwi7OJkUXKq647yu3eMkysC1afPJGCba+87dEFzL8yv30ldsa&#10;R2RE11nHmwtHdP0r+BUzXZNME10F1x3PPUJkwEU12KEoCLB7Uq55qNtcpU6Krs9xPgqOGZOiKxmK&#10;rp5XfruPxI0JJbAEAMgtI7omkK6nJlB05URv0T6HVy2FEF3Ft3yU3Z4D0Q4AY0Zv4/4ZouubM13U&#10;t1esg59USavHAVe39/3MDKKANptCVnTxh94YbbeZU3SBkiUDuQdUDyTd9FE6kkRFUIT+/uAex14O&#10;UNCA8QjLXV8VXbZToivtsjUUXf7GB29+pkpbhgNKgf2MIOLm3PuaStqJdbRJ0dVzdd+OpEo4Rypq&#10;iTefJboEaQHmQHSxhyvNdR2KsBkdFJEIok7v/4roQrkNKarK+z71c7EqeR3n5eVkRVdz5sPY5zV4&#10;cqno4vS+2rvfk441E0C5cHD3lOhCubmBFtouGcRah6hEEOlq5fO2n9aYqbrJp54tlh4kDqf+ieL6&#10;HW++Lrp89PffrpjZOYToqngUuPnUEzbeDlpn/p4tpl8TXZ1PnYHyIUTXZWPNe4WdtOZXUVFvsBfE&#10;deYqLlXPamVhBQmGonZvlRVdYs6It7np6eRm2Zmu1uwbG42vAdH12s3Y8l6VUNo6DBQVyogucdcz&#10;Fyi6ks/Z3nzXKk2EA06MjOhCUi45nEqsxI8G7fl4V30nKbpIFjSk6CJZcJCiixRdvzuzRZfccvmN&#10;Shs2gc3QuYXB/vIiSnvrRrVdh5KLuvBbhqSii0+rCguPm7yuFT+MulI8yJwlurJQRNjyMcl0vZKq&#10;gVVa+SC4SESEI09DTqkrKRkcDqoenLbqICm6fgLzEl3Y/91pXZWRLrvkFi1ea36ptGUYu36XcOrf&#10;3TLCbi9cYRWS3EflTT3ThUpYLfkn92vKrTR7/PzRVkXp7YW0geqIY6AQud3WZ4vbaKCQOUUXKJra&#10;XHTumKbcouX7z8e3D3MI0YUIqR+jTmA3763Yd+fpU0dtLd83vcSomOOZrkVbkusZU7cXIoL2zy9O&#10;7lgpt2jtsZCktlFcXUg4tTn3D6ssl1ukGf6siM6XoBJ+fX7CoRWLN5uc/tRRbGmEzXQh3KF4R62V&#10;Oy1rJ28vxOtE+z7e2LrdqVmEtQKU1VnwYNNyObklm70jkx+End4b/BoB8iPAXN0wZgT7TwMElQjH&#10;C5Mv68itPuz37Gm0O7y9EBXzGt7G6W1dJ7dC3i02C2gJ8AkQDFd6HARdsVhT3zWvdQxBp24vlAgY&#10;uXc9QZTWQecYN/2viS5Q7lDdC7MVoDfW2oTEJ4a5rdp7bwyZa6YLlQx+emKoukpuyXLH0Mf5MYfM&#10;3RN4wjZMdA03xrp5TS6KIxVdKCJqeRu7FvTz0u3n76TfCnA0jSyY/JhjpVH7qu56H8FPxLLdnjEV&#10;baNAiIAIMW8oLfyU0vLFylv3JRW2CjFNgvJo7bdO75dbtMTIPKB8kIMgU6ILxII8dW/u6m6Wl1ul&#10;4HknG+scMGZEI4GWO+Xk/VpYtJJYV2xgLDeJTUl1NdA787J7LtE1Arp0oCnvjMYG0BtWnrENo1xE&#10;MhRvc6SkF39oDYyGtndHdqwFbT7kfy/nznG9Q+EjsncjoxI2tSM90g0/KDltl/C8z+08eFMlKh6o&#10;ybLfoSK3aM0xr3vtLKC9sdsLZ4kuBJHwmj6m2G0H43Ddyci0Hir2kZGd6RIxeu+cMQBVrDZyfvrs&#10;6T5t8xc9fEJ0SVrjNfSd+nl/71q1PwtSdP0JkKKLZMFBii5SdP3u/JMLafxcSNFFMh8GqtLNNDdq&#10;Gp7vZf3Fh1H/aVARh06TeTTo54Dy8q+aKytv0dm5U1t9m+IKw+xW+uQ9qiT/zqCogMXApnul4YUN&#10;Kbr+BEjRRbLgWAiiC4z7yooKciM3cvtNN+knmYSEhOR3gBRdfwKk6CJZcCyQmS4SEhISEhISkl8A&#10;Kbr+BEjRRbLgIEUXCQkJCQkJyZ8DKbr+BIDoavsmpOgi+dUsnGe68CeAyY3cyI3cyI3cyO133Xy9&#10;vaW/6wsYUnT9CQDRVfVNSNFF8qshZ7pISEhISEhI/hxI0fUnQIoukgUHKbpISEhISEhI/hxI0fUn&#10;QIoukgUHKbpISEhISEhI/hxI0fUnQIoukgUHKbpISEhISEhI/hxI0fUnQIoukgUHKbpISEhISEhI&#10;/hxI0fUnAESXdG34r0CKLpJfDSm6SEhISEhISP4cSNH1J0CKLpIFBym6SEhISEhISP4cSNH1J0CI&#10;rvfv39fU1EC7urr6w4cP0CZFF8mvhhRdJCQkJCQkJH8OpOj6EyBEF5VK9fX1tcHx8/MDQegnRRfJ&#10;r4YUXSQkJCQkJCR/DqTo+hOYcXshBUcawCFFF8mvhhRdJCQkJCQkJH8OpOj6E/innunS0FCHm6bm&#10;DmjsAH/xPbGBKBgr6yFsmAumIZxgg0FdXZ2GhoZBEpLfk48fP4JxrKmpCQY6ANgQ4AF74IEGBAZh&#10;MiIxMAibAHqIPTQgczplkfUTNjRko4iWAGT9sqirgw81FgsNaM9A9tjhHgJsohOgByDbG7BM4JF1&#10;AmAQK/ErrQLAWACwQXppYFYbILM9XwMvY1piogdgcD5tI9ojDcvkggYEBmEyIjEwCJsAeog9NCBz&#10;OmUhEsjuZYMAQ0PD48eP29vbO+AQxgygH+yJBLIeCCwHQMRCjI2NZY8dIuv5a4NBNhYAPdLA9GMk&#10;iiU83wUvY1riGYMBMjvZDGYkINpMNAkAE8juoUHYBKANsscimwDahBN2BR4jBQZn7KEhi2zG2bEQ&#10;6Ad72CeyHgjhhDbhAQBb9tghsp45BwMRxIucKo1gdizwwCAARhF+aBCe74KXMS3x7MEwO81sZqQh&#10;2kw0CQATyO6hQdgExGCAsQDoB0CbcMKuwGOkwCAej0HYeCQGtGUzysYSYHkms393MMwwAMCWPXYI&#10;8BDO+Q8GwgDMjgXAIADa0AlTAgjPd8HLmNbsf34wQAN6ZEsm/MQeGoRNQLQBGBCYDABt6CQSwygI&#10;DOLxGLIeLPqbhizACf1qampEAmjgMRiyTlkDAGx4CLLABkMbFDvDAyCCWOkydeGRGDNiIbJBwoAp&#10;AYTnu+DFTDUb2LCRwIAeAJ5kZoGyHnNzc319fej5T6AoMABAAthsaHxtg+NcdoNZoB+WA0sgnLt2&#10;6ba3t7NISH5PioqKwGgGwE8d2APAh4cIgi9QPF4KHi/9zSCCBLM9gNkpYRD4YRAawCmbTNYGgCCR&#10;Hk+IAYOyQCfYyyaGBgT4IdAm0s9INgOYnoDIBYOwHAIiMVE+AQziqab8wIYdDiGioEEUQtQCo2At&#10;0AOBX3lELO7DgCkB0CCCMBYasnvZIGDOwUB4oBP6YZBgtgcwIyWwYRD4oQcahB8iawNAkEgPbAMD&#10;A1mBREBoJyClZD0EwE9EAYNIPyMZYM+ePbA6AFE1ZEbb4AESyB4XCEIbAoN4qmlH+ncMBiKWsKEB&#10;99ADgIbsHhoE3x4MwAOBQVlkPSABYcj6gQ2DMxJAoAcgawNmREGkYRmgE+yJwmckA34iCkCkn5Hs&#10;28xIDwqEHghRPvRDW5YZThD8+wYDzCjrhHvogQlm7KFBQPjBHuTF46d5YIEwKIusB6aByPqBDYNE&#10;AmBAJwB6ALI2YEYURBqWATrBnih8RjLgJ6IAMFb2XMwHkEu2WFAg9MDTQZQP/dCWZUZ1IDjDA4F5&#10;iUKIWogoaBCAQsB+RizYw/YAGxpwDz0wwYw9NAgIP9jPbgPwwAJhUJY5PQDYTgh+6FPNhgZ0AubM&#10;ApAN4gkxpGEZoBPsv1YO8BNRABgLlcn8AbkARDnAgB6o7mb4oQ0g7BnVwVyyKSHQQxRC1IJHSoEe&#10;WaCT2ANge0AQGnAPPUQaALTBHogu8CsMnVLRBfayG/CADSQGm6wfeibHxlSsbGJZA/hJ0UXyWwNE&#10;Fxju8DsRAGzwEYIGGOIQYEOgPcNJZCSYHQQQuWRjgQcGYRQEJgbNADb8VEM/MOZENpawZWshIOqC&#10;KWenITwwAQHMMiM7hLAJP9jPWTsERoE9YeDuaVVAoAcYczpnA/1ELJ5wyoPVN/nDjMdgELGEExgw&#10;JQDY8xwMMA0AzzfVWsDsIADmgkHolw1CGyKb+GuDAYouCNRI0ICCCtiEspKFcMomlkU2gbGxMawX&#10;ACslmgqAfgBhE36wJ45xTmACmIZIief+K4OBCEJDNijrmV0IANqyTmCAlERi+JEEwFgADAKIINgT&#10;6WXzQmYHAUReInZGkEA28Y9+M8DSCGMG86kaGjABgWx6YMvGEjbhB/s5ayeACWAauMezYsAgBHqA&#10;MaeTgAjCKIBsEBpgTxQCg0THwj00oA1SEonnPxhgFsKAzAgSEHmJ2BlBAuAhEv/QYAB7WBqw52zD&#10;fKqGxoxiZxQOgxDCJvxgP2ftBDCBbBo8K8ZsJzDmdBIQQdkoaAOgDfZEITA452CABtayycQ/NBgI&#10;AyYAyAbx5FKgtAAG4SeC0JCFSEwYAGDIAj0wCgBtWDiwZ9QOg7OrhkEC4JlRsmwQpieiZgSBYWFh&#10;kZKSEhcXV1JSYmpqmpiYCAQFcMIEe/bsAbE3b96srq4Gv0SvXr16+PBhWVmZtbU1yAvLkW3S15xS&#10;axJZD2FDQ3ZPFAKDsh0LADYRBA02NDSENia6wAZOKH5OpTZeFOhizAYG2IhYsAHxSdiyiWU3mAsY&#10;pOgi+a2BoosAjOwZBgDYMDhjDw0C8L0JPoTQJtLAIADEEk5ZP+EE+33aWjeNdhXt0a030W4D2x6t&#10;BiPNUkPNe3qaB3dOy0UAi5WNkg1CA9tram7fqb9V9/Am/RPKRm6Ke86t2xuydm/4KtPIVXtvaOzU&#10;AcmIFhI2ABjQAyCODgD9RHqIupbmZv0dG013Kh7ZuebozpV2O+VO7FzitPP/OqmpuH+qcIBsyYR/&#10;RnUgSEQRqIPvJ121bXu2bT6kqmq1SdleecMJRUUnBQVneQUXeQ0tmGlagbJlzggCYBDmIqJ2a2pY&#10;aG712KkSpqUUp6WQvnNNrtbKYq3lFTvlzu1QBilhFtk9NAhAUbC7ZkcBQCx0zoglnGAP0kDwJNMO&#10;BHqgDQBf9+AHCWgkABBIUEQBgBFlqM5Y+7/eXPxfby76j5j/67/e+P/9x43/739E/3/+4/r//Mf1&#10;//c/ov7Hf0T+v/5x7b//4+r/+Y/h//kPbxMjmBEAiyJsIyMj2AZplfMYDAC8mVNHNMMja8geGmHI&#10;VoenkkYRwN88YMwZC4B+onnAIMqENgAGITAomwsCPYQNDQDhn7GHBgEoasZgkE0AYgmnrJ9wgj1I&#10;A8GTTDsQ6IG2LERiGJS1AdAGe6KcGeA1SKOAQeSFtmxGYM85GADQAyE8hF/WI2vIlkwYhBOAp5JG&#10;EXxtMBA29BPNAwZRJrQB0CacYC+bCwKCUmsydoY9Yw8NAlDU1wYDiAIQTsIPIJwwDQRPMu1AoAfa&#10;hBMmkI2a0wZ7IssMiBIIQxoxmR04ZYPQAHvoJ5wEhIfwyxrQhoZsyYRBOAF4KmkUAEbNZzCANETz&#10;gAFtALQB0CacYI+VNat2qfUVGxowF9jDIAF0AoOIggYAj5ceCNhDA0I4YRoInkTqIZIBiJTQCQ0i&#10;6ms22BNZZoBVgFdHGNKIyezAKRuEBpEYAhNAQDAwMDAvL09LS2vnzp3p6elAwxw8eDAyMhIEQezR&#10;o0c/ffoEfoa+fPkCfuyAMMvIyCBqIQwAXvZU4TCKEEszYgkbGCANTAxsYEAbAG0AtAkn2MNioQ1n&#10;umCBmOgC5YBBAvbABpusDTYdHe19+0xPnnTy8/Pds8c4Lu7eixcZHz9+7OzsZDAYExMTMItsRtns&#10;enq75iO6QGd5eHjAX3FHR8eEhAQajSaNIyH51wFE14zvUOKDBPfgs3Tv3j3iyxHi6+vr4uICUkLN&#10;BqJkYwEgPZFlRtSMIACk3K2t+cpoZ/s+vc59uzpNdTv36nTu0eow1uww0uww3NFhoN6hr16kp2ax&#10;Y1rbYF4ADEKADYE2jFXTMZE/cl/e7P7aw/fWHrq75uCd1Qdur94fu2rfzVWmMUyOAD4lDEDRiafv&#10;mjR26uFlSIuFNixqNsAP06y30lrirbfEc9cSD93F7jqLz2gvctVadErr/3LZaXf3XErZm7L2muSy&#10;LLBx+NwjAU6aO3fCEgCyteB1TjsQGARR6gbqG3wVwabktR5siu4K693WrT+zTsFVXuGUfFVnVfNA&#10;8+TWdPV5hPpO6S8rLIfYz4AoHyaO1VFq2L2yXm9F/a4VdbrL63SW12ovA1uNltzAncu89kZi47TV&#10;37Hau1Nz6kcIa+v0KmCx0Ckb9TLw/2i7/Z+IrePefx59q9FV6Nz+wbkt/ySxtb53vnbBTJoHR7Yo&#10;sAe/Q/CrFVNdk7NbkKu71cbX/se6/+P/sfb/+b/JY9t/05Vf7evoYLfHcM3/9o+V/+2/rPiv/1j5&#10;j/+84h//ue9//ld3g90gCyazJkUXLA1gbGwMKoLgTcAOChozgH7ZlN8Fdo5sgUReot8IsHJxD4iC&#10;WaAHgMdP5YXI+gEwCxEEwKAs0EmUDz2AGd8MeMxUC8Eepgf7bwwGgGwW6IHMTjkfZIuS3YNaADAI&#10;PdAm9jAWBiEwCJC1IcBDpAfgyTGAjdczFUUAYqEfJpsTIoowQBYiI2RGFLQhIAg9IApmgR4AHj+z&#10;fNkgAGYhggAYlAU6ifKhBzDPwQD46YOBKHk2RFFEdmiALDDX7Ciwly0Qj8eAQRBF2ACikK9lAX4i&#10;atu2bSoqKitWrNDbvfu//4//cdjMbNXq1RuUlbdv3w4TzACWIGuAooAN99AzIwraEBCEHqwFMgcL&#10;wOMxDljvtb1kfjTgoN6uvRFhETExMdFRUYcPHNy528TA9BC46AdppHlkatTV1W1qakqb5P3797B8&#10;GAuYczAACA+R/ruDASQAfriHCWSDBFoaW/XUN4EYkEBnx/YUy/8p9Pq/9Z76x2Ed4JRCFEVkhwZe&#10;FVbsrl27dHR08BgsCjjhHnoAWE4cGIQJZIMzDABMAAC2rB/acA9joQF+XEB/6uvrQw9QWaCHgeg6&#10;depUb28vMIB2OHToEIwF6OnpZWVlATUBbKIcUCxhQ0AQeog2QA+ACIK99KLn68AsANlcEGiD8gFA&#10;dIFfYTyhOraQBqgUbsCeHZSWjXPsmI3UkoHIAgw4kokg2M9HdIWHh4PBLQ3glJeXHzhwQBqYBYM2&#10;Huhy0PX0GTeM0IpBqf/b9NcXBvrebQKX0dFmXqltUu/Ph9FV/TrwpE9B44jU8TOofhZ46E6jNEDy&#10;CyFmuuDnB345gj0MArS1tYOmExwcDPZ7cC5duuTl5QVTygKyEwWCzyE0AHgk/uGRcW45uFvu3jFn&#10;d+NyI432vTrdHk4N2QXJbwcS3g18Livpy3YezVBjZKmx36kz3qk7W0tLh9nx8qTVAaAN9uDLCxrQ&#10;s117DxBdqjaPVGweKlvF7/VMXXf47pGzzzUdEoDoyvjQ8rasE25CkeRZbpP6Dl2YlwAWCIBthjbw&#10;wz1syXorbSC6jK6fvF+YLn92T9DL23fzU1e66wPRpXr+sOl11+s5iXuinME2xqKaBZyUtm+yEAAs&#10;hwCvZOooQKdt370Niq6YnJiKjs+1PbXJH5PU/LZB0XU6/pRHgrtt7LGb2THguyu5KAn8IhHZZQ2s&#10;3FkeGATc1FEEoqvthD698A23uYZVVdx90blWdwUQXU3m6k1m23tDzgAxRslIQFEk6cQRTewr8avg&#10;VWEJYL9BA1D53Hyi2X4+25Pr+/GS5m62gYEB+OkiBBKutqRE7FIbW/kfQGuBbc3//l9X/z/+Q2vt&#10;yqQ7t5wO7l/x3/7Lyv/4L1BxLfsv/2vP//iv7oaY6ILAoiAgKHt7IWD2YIB+aAAPDAKIKJgSeiDQ&#10;D5gdhMaMciBEEPt9m7yCgcgmAEAbOmFKokAYRRh4kpkeGARAG+YFe9mUM2wYC4DOOSFiiaKAAYBO&#10;PPc0J9hDz2yIxNCW9cC8hAcAgwDZAqExOyjrIWzIjCCAGAzAnl34jJZAGzihHzoB0A8AtuxpJaKI&#10;cgB4DgwiiI+FnzMYQOwMDxEEQBvmBXvZlDNs2divQbSZSAwMAHTixUxzElGzIRJDW9ZD5IIeAAwC&#10;QBQMEn64JwzcPeWRtYm9LMTvzpKlS0UiEbyGBKxbv15q4fy3//1/J/Jix4a3EHiASANS7fDhw0ZG&#10;Runp6S9evCgoKLh69ermzZtBrGwWaACAU892rXKo+39yK/o/jt8DQWwozDUYgHY6FnnIrkxr5Y4d&#10;CII1A0XRPQaW/2m19v99tdai7SampqYgGZEF7EE5wDh9+vTHjx/hrz+goqICXPoTaYjGgKCtra1E&#10;IsnNzY2MjDQzM4PpwQUDvGbw8/ODKecEthmoIHDVe/v2bXD4b968AWVC8GOaGpnx5osmfP7TjK3v&#10;1D/2a22UTQxtsAdf4yUlJQwGAzpBY54+fQpOFvATDyOBYmFiPDfWmKSkpLq6unfv3l28eNHX1xd0&#10;Qn5+/pUrV8CBdHR0fPjwAegloFSJXHgxU4CeIZxE4QBoAA8RJKKAE/qhEwD9AGCrTT7ZJesnygHg&#10;OTCI4Ix7AgF4POYBGfHBOAF6A1zIwT00ADCKyAL2slNbeBkYeLx0pgsYIFa6eiFIBlPCsQ22yUGu&#10;/gmjDN9/OnToIBYoA0HowfYgJVECzCJbiI6O9ndFV2BgYEZGhjSA09DQAE6VNDALTHQFXxqj0qVh&#10;2khl/HkTS1vbg3YpbazxnvrbHhYWtrZ21qbvGvpu7V/n7h9if+zGh6InNlFvQXIguizP3/Fzdzxq&#10;bRUYj3mo/S2PLtgdBR+IfeYPP3ZMlsuiDzaHeZ+ytT1mesg5ta4PeDo/Z7kfPwgSepw5tcnjCYvV&#10;Eb7HLqMDS1z7MjIm49Nob7NfaCQWnuRd4HaXi9GuJx3MLW2vvSgDnvGaVDvQPlsrE/OAL71jTEbd&#10;BTdbf6vjYXG5A5/u2oEDsbU4evp6+/A4LAEARJe+T8IVf2dbW3PXkMQRKqM0LToyswGLa0932Het&#10;c7zndYjjYWtbBzOX0n7WaEvxeZejx2xtXfxDu0ZYhY8CbG1sLa1sLj/5AA43J/Kk8437rkcDS/HC&#10;Sb4BEF1gTAPAmIYfCQLwiQIe8FmKi4vDfhbwcQ8BX0DOzs4WFhbgiyw1NRV4YCz8EMqmBEGpJfML&#10;B5BNtv7UnkUJxxYnHLPy2VPm4RL6bMwwnGMQztEPwza3R2xWcwT6RWeiSmuiamfevZ34/+OmfqsI&#10;CA8oHAL9ADjTZeKVXlDVG/qodIzGPX+74EvL8IYjd4Houvq4LOZZJdx4AhEhuogSZhhgD+uSrQLY&#10;ikcx0SXnvftuQSqVw8iqLlx6RgfOdKldtLC87X37/dMjsZ5go7BoRwJPqmNfLFOlwXJkIcqHaYCh&#10;pq8GRVdB44cXnzN0L2r3j/e5P3SDoovNY9E59MTCRz6PvfsofUB0aWhPayEsULYu6CH2EDjT1eVl&#10;IeGwO93MqG/TuO0NDftVgeiq1VmOzX3pLm8+oiYcGwbfy8mOU6IL5AV7WD4cP7LAWAhIU5l2YKLB&#10;CmmwlNTPtdVhe7TBEqRJjtwD8oIssiUQGOKrFxKiCwKDEbvUR5ZiWgtsa/63f4DtgMb2884n3Y9Z&#10;K/73/xPIreVAcf3n/2X5//q/dP93bKYLZAESiygKGLgEmxJdoAFEG6AB9vB4CT+AcAJgs2c0Htiy&#10;QQDsLuAEKQHQ+f9v70qgoyyzLEdxHBV1bPToGXUGFLdRCdAIipDKvkGAkIREloQAKotsgkAEjRwW&#10;CSKEpRGkIYEwKIvsOxKQYWnAgEIoaWgUlR0axki3ZBQy9//uX69evqoEbJ1Rz+H2f9657777ve//&#10;K3+q6llFWkP7xWDa+Pci6NQeiQJnWUUbQEUiCcFUQBFr9XILtNFwxZtBUhDpqT3gGnqJhcBT0g35&#10;HMUUkFLgptxCG5BKFdApCSL9ogMiIgKSCqAAbmLw894MpoffI1HgLKuoAFQkkhBMCVfyXZ2bBIBO&#10;Gn7izQBiQS/RYMlNfNANrTORUuCmVh+kKEkVkJSk1gMPLF+xYvWaNTxqP/gg4tq1a458tgnk1ttv&#10;Rwer51NPPVVcXJyVldWkSRPMA+BQ7rzzTtjGjh0LQ+AST5gnqXe9gQX3tB30UO0UZ+6q2WduaJjj&#10;4WmIHwRD1/OT0zLXx3hyG2a1HXD+TCmGrgXzFt1+5+PXPRLBoUsWchVRVlZGhXHYsGF4D2cqDozd&#10;xcyZMzFu9erV69y5c3jbkJmZ6ZoMTp06lZqaSm4uxTk3+RHgORbvk1955RU8n2MLvK/gn1bmLyzg&#10;/6XwNFuZdXf5Ww+Vbx5XnnNb+cF15UNuzG93H0YMemQJ0L179yFDhoBA5NCVk5Mzbty4jIyMwsLC&#10;qKgoPMmzKiMNgT5z5sx57733cEqYgdEE40Dv3r3xMGLowjwGgvESEynMWA5wISApCQDOkycnwCki&#10;klgwS/1+QIaoKpa4zAfTw4H4SaBwssIFagwcOBDxu+++ww8xOTkZPw5rI/1AsbMMXeD+PxmPVdZB&#10;kbsSQT/p0kvMTeLn+DFd8d90nT9/ftmyZfjlSUtLKygowJ2EH1KfPn1Onz7tOgJgD12lp1aN6dW+&#10;8wtL1u87cexAr/RXNrg64AxdH3zisENq6PJ90nVyzsBBMz49MbJ7SlyKi545k7727XzmxOF1015r&#10;BbVFZNPO+cf+sqZF/ex9pnRs5wehg+dd5dA1bs0Xhn4x8bnuCw6e+6Lkk4Kcjm1SUpLiwt+c9ycM&#10;XaPeyD3tfJvy7KHiXeMHdkhOSUmIT5qz9YBZ5UB/0vXhjDETN31hD12lX87o3aZz9oQdO/98Zu+S&#10;uk++Yi6aOLFzxftdO6WlJLVs3HLwATN05axza9dQNWToAuR5UEf8yi1ZsgRPTN0MSKZMmYInVlS3&#10;bNmCCLADCFcRVDSo6AjU65F4b37mvbM63TerU8r8oe+s+bq5Gbficy/E5V6YuOq//74/+7KZuHAs&#10;nRQW4b7e2c2rAD/papCRv6Pk+MaPj3QZvuLM+b8NyFvPrxd+uPPzbXuP8vif751PujzhsVX31w+R&#10;EH69sOGw9N1HvBs/23nkzDHMWhy6Ok4ZNH3jgiLvjmlF83GUfncBQxc34EboIN0I6FCc61RnEtrc&#10;P3QV7dvQIa9d2Guh8vXC7Qe2bfvztv1fl6zfu+7SpUsYukIj/U/Q7K+7kcu+zk4G/KSLQ9dXuf0P&#10;dI77NOZhfr3w2NQ3/36ohEfZ6eN42cbQFVHhxN0+INYVWdg1v1VZcfKhjZlJM/eHTTsceCTP/GT/&#10;phfLilPmjnO/fQHos+Xjg6d7zEUckyyMiQ49/u81Hq7xzw/XuKn57+tPfWvMwlmzEuqFhNT8l9A6&#10;D7yUnlYwaWLko4/Wrn794d/d8nKCM3RZYGe86FZxLSxpgz5JvA6RiALAoP0C2qyqLCFxVQOxsQQw&#10;JbjETXweci60qoiBDQGI1HUkUBWidYFpUKEzQEWDio4CPoACVAXSk5wiQPFqADMWEqIQogggMmoz&#10;iYAlvVabA28GRBjEQ0I9aBUiQIUGgdjoAZgSXOsmPg9JYDfywIYAROo6EjSQaF0gBmuVZaZHR8FV&#10;3gy6RPFqADOaEKIQogggMmozCYC3fE88/h8XLlzg28gnQ0Iuf3/h8p6WJXPuGdy1ft2QEKeprwOX&#10;NGjQYPLkyQsXLsRrLl5YMRigNGjQoIMHD/LrZ/Do0wBvnv7UgJn39hhfKzwmtKkn7J4OY6r1+6hW&#10;+humaF8ChoQm4anh/aO6bozuezCu+cKGj8U3HDZyyuTCFZ2Hvv10iwy8w4aNC0G4HMDQhSgNOXTB&#10;EBkZ6WxjdB3nzZu3b98+XDUGG6TS8+LFi/JhF0QCHFUMMxjSMHcVFRVh7MS75fz8fAw5MOAnrmNO&#10;qzrfDzQfbb16Q/nqQeXe5eXFs8sHXw9xYpv7WkQ8Q6dswbcrOGHMVxy65s+fj9MAsGNsbGzXrl3p&#10;tIA+GLpGjhzJVq3MH7DFa8GePXuwFkMXbYScHjzCTcUP9gmMAMx6laQwiIdEDKIQ4BQJzQFxQico&#10;8uaU93XAmTNn8vLycIEjRowAwU+kcePGePnDJIYfNzuYTi7YjUMXGgLuXy80P3HHgANEc+5KZGV1&#10;cpkC/fpgQx4xMdGVDV34Aa9atQobHz582JWuDs7QlZO9Z2+J1+D4ge1vzt3q9e7JfzVr+vbS3fNy&#10;EhIGf+T17v1w4jZv8KErvE2ntX/ybv1wYrfBf4RSsmpSaKOe65xmG+a/v/Gvjt1B8eK3h76z1Lt3&#10;51svpTlDV2npmuGR2ZMW7fd63xnS4cle/4mxbckb7bJGL/Z6V/VqFj26kqGreeeB23Z7V84d3m30&#10;8tIzX4zv0X3SJq93xwcZnqYVhq4Tewe26jBri9e7rTA1ItEauho0jXivCGdY2L3L61+ePLd/06z4&#10;7uO93p2Tu7VtjqFr16zX5qG6fWyn5kUHSjeMiuvx2vRPvd6i9cu+3reod6fs/9rj/bAwp2nCoGtD&#10;14+CfL0QwHMffjHIheAF4JtvvjlaEWfPnsXQBQ+HLjETEeafKkHkUy0Iue4vgPJsi6j78567u6Dj&#10;PQUZODB6tV/7Vv6ejwr3bO23cvyRrS04bpUXh53aEJaW5DYEpAMjtyPnUwM50MwMXZX9m67Pjpw5&#10;eqqUx6VLlwOHLnA0BOEWiLxGC/ykq15OSpMR7Wv1j/aMzEga37tOv1gMXZ7hmV2mD52+aUHmu6/i&#10;OPvteQ5dbGjO0b+dvhDCz33/pitlXJvkt5Osf9PVbdqLnf+Q9dXZr/jcxa8X8swBaauBli5TfEpM&#10;Awxd+5MbfD4oo6RVPf1vug71ST06MYfH+Y9WmqGrPYYuc3LuebIJITcDU+Nyb4Zd78eX7WxesiYt&#10;dIr3mT8cGlhQuGxR3xVL+yEOn/MOlJipe4rXZsEz92332568BC4HwNFND10kiPyQakxU6Nf33/rw&#10;TTe+lJY2on//+JC6dW68gR9t1bmh+oPVr8e4Vfv66x+47rq/3Fajf0IClhC6G6C/XogdA28GiKbo&#10;hzlBF6zywlklrFWsQtS6iIyaSGcq4rQIwR/EVd4MujOgU8sDSJWRxFIInIPVCoCiRQ2KqDK1QF1H&#10;08+BU/YtR5QOpuhAOAiqojCl39QdgDO1CABu3QyANghYAqQKTkJYq1iFqHURmZIw6s4g4qQuCvF/&#10;fTMQLAHkWgECbwZEKFrUCCoKsMqK8BNOWZ0Dq+SEcBDZXVL6Td0BOFOLAODWzfDQww8VbdhQdvEi&#10;pqzLn2Zd3lwzLeoWxNH9QnRbWSKgaEHMBJY0Cwu7483c696f/69vjWlixJpZs6v123x/y5fFCcLm&#10;0dHRDeNSqz8WVb1uVLVaUdVuj6p2d2T1R6LuaBJb4+nIf/Mk8pMu60wA+aQLwPiXmZnZrl275cuX&#10;4602zPqUiHfffXf//v14n3Ds2DG+YQDAd+7ciSrPx1qFbnhnv2jRotTU1FmzZvXo0WPlypXFxcWw&#10;4SFFFESHPTOmzYOtPfXDPE1jPI2HJdY+2fef5BuGizvWDPN9f0RHDFebN28+f/6808LjGTt2LOYK&#10;nAaGPf6zLuxCkBuXs5YiwJTdXMlnCyQAOD8RQv/Ro0efOHECLyI4jQMHDpw8eXLSpEnsNmHCBAyB&#10;OB+Ie/fuxWCMJXFxcXgAU1JSwOHBg4NBtKSkBE0WLFiA6XHp0qXwY0CF8+OPPz5+/DgGVKydOnUq&#10;9N27d8tFIVZG0Nn92Rw9ivd4eClft25ddnb2gAED+hpgtJk7dy6GLqJjx46tW7eWDgA6MJWhC6n7&#10;hzQkysGUt70oOFq2TOzdu1de3vj169dhy2+//VacYqaCCKWKoSs9Pf3IkSNu8luD75OuK0N90nUN&#10;vz3ooQvAbe2yitBPxPQEOitbCz3oU7OFJ3om3vVuuzvz2+OoOdM5HpvR9tCW6MvF4eXF4Zc+Dvsg&#10;zxMT5ZoB9uSJSX8rQqeBn3RVNnQdO11a+rcyHt9cuFiwfHdYRCwXso+ACoFU+hP8N11B/5BG5Iis&#10;F6e/LscL018P7dSST3yAtDKb+HchR+QuiM3im3LoCvqHNF6a1rPfH/vy6Du9T2pOSpiZDU1Xp5XZ&#10;xP+IUQTIAaZV/CGNfV0TPsvpKcf+17sPT/TwdU5DWlmAzhMAVk9u9Nd1IbsWeJqM2dowd9fbMwaf&#10;XhPyzYZ6p1aHzCzoBiV8bNGWBXFn19WblvO0OXEHXKvRwvd/joyIAYkcBHFMZOixu296r+YtzvE7&#10;55iL445bZt920+zbbnaOW2+eXePmwho3f1njlpcTErp27WqGLAdswp54seFe5kFyQYVAap0eDdQ1&#10;Fw9S6uT/wM1g6i6MxRERtQJCJ1PAFCv4pRVFcoBp1WAHgksCF1bWCrpeTlS9L6tYRWhRAF06k4NY&#10;0VlccXllkSDnEk4sgNhIBEh1f4AG6prrlIT8am4GAiWkYiDoYYmpRDqdsgG4pPQDWiQHmFYN6QBw&#10;SeDCKlrp5UTV+7KKVYQWBdChsEoOYkVnccXllUWCnEuu5maoW/eJDZNqla69S45zq+8a0q0+O3CJ&#10;OQX/6ZGQ/1w3Azjer2dkZGBkwrtkghwinkU5JIifBMqyZcvwTphYvXp1WloazKxWAekAsK00DyQa&#10;ELVBgMfBZUEQmtCsflToM1wFULW+MagBDxtaUZaDixg0EuRcIo+82EgwzX7++ed40JDC2aVLl8WL&#10;F+POwWw5e/ZsDLEbN26EPnToUMxOeLnZsWMHDPwndnjwMR86TT2e5557bteuXTNmzMB0ilaFhYW5&#10;ubkgrVq1OnjwYE5ODvogxYzHz3uwBBGKgH1YYioipqZRo0a5A5YBhl49dGHexgnQDJh+DsBxC2E5&#10;df8f0uDtHXhgHKVHoihM9YEm7ANOw1X+9cJruIZfJzB06SdHADe3RMJ69pRnFqRSEhJYQmrZxEPF&#10;zyMino2LePz5hPtGJcdPTzrzUfi+D8Km5ISnt3F+f8Upfp2ySlAkIXciD8wtEXHPRic3junQIKH3&#10;Ey2HPdJ6Qmi4789NKEgHiXhqMBUHpugHdndOAE9wMDtbhDWJC2+UGN4gNeLRzIjaL4bXT3Ffm3me&#10;5AKKiG5uQJuYWcV844w4+F+4p2l006YtmjZJeqZR+6dCng95sufjnkh/Z/oRSQC9r1wLqygB/G/P&#10;juhUYPbEhjVLD3+2W1jjnMjfz4p8YkN4ndcjGjpF3xL4SaDIRnpHq4TUstFDjghuin4ufoAiIgkU&#10;RLyYyYykJyVMUJ06dcLrAV4qALy9qAKwde7cGauCoqX564XcjrHqm0F0EoGUqgAvzXKylTTUWwio&#10;BAX9iLJQQ18LwFZyMyAVIpGQbhABpCS6ZHnICaSWjR5yUciFIJJQFAKRUYheAk6IrklQcGEgTBt/&#10;H8Rf882gOUE/IollCJpaNwMidUaCBoBVbZOS5SEHmFo2EaUEwqoQRBKKQiAyCtFLwAnRNQkKLrRg&#10;ejggZ/xlbwaABigCphIFcNIsRBuclRX9TH/szcDUuFwDCBTtkRJEPIB8DEUEEVFKIDQgWgSgjQSi&#10;FUkIpgC5iCRBgbYuUzA9HJAzcupLSkri0IXJZMmSJfyeHlLMSImJiW3btt22bRuUvLy83bt3l5WV&#10;/fDDD5cvXz569OiECRPGjh2LUnx8/JYtWziGYbjiN4yKiopGjhyJcQuvetDx+sXPBvPz8zHLgQB8&#10;BDQg6ijAQI5p0B2wDPTQ1ahRI0zmfB0ETCdnOX+IHLq4VzXeG4zmgYLPPUQE0SmrFmdVl3hU8UnX&#10;NVzDrx/8pAt3NiIJfosY+esEgOB5FgS/UYg0yxJCp/BbVUIaEvTQLEsQmYqhMlhLCGsLQWCJqYhc&#10;zgskUAL0QnoszqqkAiqApJrIKu7IVDayABtKrIITkhqLS0zFVQDNBVf0aAW7IDWbu+cm/Je6GYQI&#10;8OqlP90iwDl6BQLVoCUR2QFgCvAL/Rrm1PynRG6dqoAGQFJNZNU/djOASOo4fMQUXQXQXHBFj1aw&#10;C1KzuXtuwvUvjtXE6iBRw1K4BCKJRIBOKppo6IUERVO0gWrQkojsYD0zuMwHeixOm+hWQ0BSTWAD&#10;wXbckasCdwToRGQVHBCdnDqjKIDmgit6LAWp7A4I149V4BKXVX5plsIlEEkkAnRS0URDLyQomqIN&#10;VIOWZCNCX2Cg37p8AIQ2KckqGgDhoiPCBoJVkkq0QCciCSE6OUAiKWGlhLNG6YGeQAN3Zyr8R90M&#10;hNO3EshDQSIR4EIqmlig7iwwAA+6YxUl2YjQH6YF+uXDQ7xIgSQkJLQ2SE9P3759O0VUo6Oj8RKD&#10;yQoNqcTFxbVr166goACPDBSkWIWZB0ugMI2NjY2JicFCAk3YB7ugD5oAbKhTKhQlCgYPHowJioOW&#10;AHtlZ2fzTAAsQStywv6kiwc8OMxP1iFmiSMiQhSdIlMupBJ4sBQfH3dt6LqG3y74SRfuZt7xiAKk&#10;VCyDkR04Jt/TpaSA5qjSENQmqXDaBIEGDUthaowORBHo5vQATKUkIiJE6iLqFCBH1GAJTpZMD5cL&#10;oJBonU4QZ70BdUCnWg+EOBH186lVlRMAqLAEXVJTdGGK7kJdog4wlfNnCmiOKg1BbZIKp00QaCDw&#10;OoS5SM9IAFMzOjkQRaDnLnoAcOjW9AXCP6Qhp83ddQqQI2oElrBKOGC6upcZVHfWG1AHdKp1QFoR&#10;4kT8Vd0MIKjSENQmqXDaBNpAomGJTBFFF0Lo5rQB4M4p+koiIopOBZCUIDcVP4KWNGcTwBgr6IH9&#10;g6YkhHQDaAPIr/5mEEBHpMgqYYruQuGiA0zl/JnqEgiqNFg2wBjtVbQJtIFEQ0TdHFGIU1PQzWkD&#10;wAN1EugsUREYiwNyigJRdElz2Q6ipct2BHXNAc0BLpGFOv7YmwEcOgkjFaZU9EYkBFMul1RzvqEH&#10;KAL69MAl1VxDG0iCglvQ4zTyEaemYJ0JAR6okzinbkrWNxvFQ04i0CXprG1atHSWqAPUNQc0B7hE&#10;FuqI00bELIfJDXMUAM4q/QQUAhw65kM4mTr/pksOOCVaB0XcJ1ZVUhByRpwbdYyaGFiLr+Eafpvg&#10;X2Xlr5N+hiUgAuT6WRWgSMLnUCpiw28gCSCdwTuMWNh/TfnPePRedJ7NAe4FWJ6ffsQl+//6LXbR&#10;RCLAqyb0VfMrGSBUBOIJhHMZpiqPpJErLHG2VD3JJQIwk0Ax/Rw4VgPqQnSqbQREMaDKlKBIwhIV&#10;AikuwXo8f/oRGev8Nz+g1QuvWaWf/UjulSsXZV2gcBKJwC9yM4hCj0QAJRIoTjsDx2pAXYjYjGbD&#10;6eLzw8OUoEjCkrULLsHxGUgJXIiACgEnYIkExUCDxVEloaIBkXBzH1zV6IjsQE5iQXRZwkiYigPp&#10;A/w/3AxiIDEVp0QCxWlnYFwOqAsRm9FsOF18fniYEqIIsXbhzUAuJSok5KIQcAKWSFBkK22wuGWw&#10;qoSb++CqRkdkB4tr0ClEolxyIPiNksBq0P4ESqzyZhDIEnQjqICIKAQlEihOOwNwgroQsRnNhtPF&#10;54eHKSEKqyDONhXPkw8OIp2ikJCLQnCtJRIUAw0WtwzWKsJU/HBVoyPq8xeuQacQiRxyTMUFllPh&#10;I2BVAekfuBEUipV9/oZuBEUQEYWgRALFaWcATlAXMO3QoQM/tfN4PP8LAgYOVg6Pbd8AAAAASUVO&#10;RK5CYIJQSwMECgAAAAAAAAAhAEUb9Gs12gIANdoCABQAAABkcnMvbWVkaWEvaW1hZ2UyLnBuZ4lQ&#10;TkcNChoKAAAADUlIRFIAAAR8AAAChggCAAABwDQrqwAAAAFzUkdCAK7OHOkAAAAEZ0FNQQAAsY8L&#10;/GEFAAAACXBIWXMAACHVAAAh1QEEnLSdAAD/pUlEQVR4Xuy9B0AUy5fo/d/vfW/f27dv3+6+sP/v&#10;vd23qKj3mq961es15whmzBHFgJhFQaIREYkGRAVJKiBIUokiOeecc4YBhplhUnd/p6eKccgwwgja&#10;v1u3PHWquqao7tOnurq7+i8Uw5iC3mGN0V9e7NOgSDG38e35N2nT/+mfWBU5oE/PD/6Hv//fh/+f&#10;pVbr9mqdds72vWrw6wa9a671WYGPViy23XmEFAtbksz2WwZWhz3L+mSW0pzD5Ysur9NNMVmq4xgK&#10;NQiay8T8T9euuoC88m8P1xAUVRFDUR1UxesbF1+BkqEflJSUsAT7Ij0dCYyFjTHQDqsLSyujeGVo&#10;J162cHvvHyCgPoP85uoKy0JaeX7b3ubyTyafSukERZ1SWRekty+wDqUYFMdfuAxjipHaYUlJScXF&#10;xUgOCAhAgqOjIxIAAwlIDg0NRQLC2NjYxMQEhPr6eqTBRxdFoWSvfP78GUtcbnBwMJbGAhYWFjdv&#10;3sSJgfi6w1wfGLax8pHc1lDBYpfr6FjnhLvquqTkVbUUZ8a9+FJZk+P3JasGldmmbvY0PHOpxmOQ&#10;NTcukuhyJDFNWloalrhcHx+furo6EKR7CCgoKHj16hWSq6qqkIDgcDhsNhuEnJychIQEEGBXXbx4&#10;Ee0wdjvH29sbhHL4vxM3Nzfp8SH7K2OCiooKLHG5Onesy7kcHZPX3KrMlpqc5LIm/UcebFZ9sI0+&#10;KsCcEscYf9mqdsA3tYYJoyFkVrWmlbf0FaAAvcNUdu3Tvv/4TXwxBOMgOta+646S0nDL9W03jWy4&#10;ccG0m4YJ8oWPGRVz586FWDY4JmABCtA7bPPOvY7ReeVef0DMhO8efp8374S2YTelNHzdYUwYDcGp&#10;3wAF6B0mGS1jPn0b8fHxuCKG3sDdJBcikai1tZXZYQoFd5NcdN9hQUFB31gj0HOHzZ4x8+cM+O/v&#10;Cu4muWAs7FsJCAoWCoWfAugDfZDgbpILBe0wZaWp1/6cq6y0AKdHAJ8cVspr7YlK4wxeBCgrjStz&#10;PwNxR2vtjN+3GPoXggxB/V0ZxFM2HYc4ITGbgzelLHxz1u+/veRRqsX1S942egfOPjyh57ro+F2K&#10;Io4dORFZ0nr2nElr2UdebdB5izcqx9wpinvyhGZ9ZpCoo66isjInN7+mtg7qpKiOpqKYX+dbTVRa&#10;mhJo43qPnpTpCe4muei+wwQCwTfWCDA+rH9wN8kFc0r8DuBukovuOyw3N/cbawT632EkRdkdUXVK&#10;YYnEPAM9/ai8GlCCsGrZaogFrRmr1a2y2R1CXsM1T7oxzo6OObH+29RuSrYeHmpra7E0dLi1aVjq&#10;Dfur67DUN7ib5KLLDgsODobEN9YIjH4Lgx12YeUyC+egLRs3Y9VQcNFUx1IfsMVwWPYJ7ia5+IlO&#10;iVVJb7HUh4X98svaFhHx/s4JrQWLjv2+ipfvM3H6SmWl8enFsRsnjpeOUIBrHysosnXruv0oqapl&#10;M2n8BCRv3nJuq/Ks6sx3OyaOR5qe4G6SC0XvsJ2X30OcVtWSGuKscVyjlS9C+nCz68Gf3rEEhMbx&#10;41URryAGZXQ9p4EnBIGgqLZM933nHCRlh4F+Tolnr1poHbVuTH61Wfu5f2nrNttUnNGJT2HbGssv&#10;v0+dfHHx5MV3okDzMLjY9qRKhwiaSUW91PtllvFkpambNEwlxXsBd5NcdNlh6enp+fn531gjMBgL&#10;4+F/v3JJbQuWJMR5R2JpBIAdxmkqDI2Kr0kLjGvo2ZYB4JYl8Ij+Tnr9g7tJLn6iU6Is3zLoAOz2&#10;nMCSXOBukgtF77BW+rTRO7cu6CEhtaYdCYgtm1WwRFEhVfRl4rfTucP6bo3cEG1xvAGMD3eTXHwH&#10;CxMR5MI1O0qiPZWVlCEZ424OsWte8/HN+58nNJYGWUWWtd46tn/h8mtNXNGhs1rKSuOsLCyKwzwl&#10;W5P8zgHYzGsBcp+V7ty6BXVKA9bKhWw9suHY3v0Q40Jdwd0kF8wpccgcPuJSwhcF5TWDebak2GNt&#10;J6yC4GVb7+JEH+Bukgtmh3VHX+e6ZVR5/CMYsovOXn53ftZenDF84G6SC2aHDTOkqP3SaU0QogNi&#10;kKYnuJvk4jvsMIPp9DVm5qfHKInoZ2YgpHp4BhqyjOAOE3OvHDuEE32Au0kuFL3DCFGz0axJIFif&#10;OwhxMx8cgUjMY8EO01A9+OTKwckTf1128unB1bMgd/KEjS1CcsqSbRQp/0VPr4zcDpNy8GafYxnc&#10;TXLxc50Sq5ITeBJbHswOS68reqZzvtpLi+rIv3wn1GTnyX1PQqm2TMhKi7WsYfNtTIxQyaGCu0ku&#10;flIfdvXyZUN9AwUE/Htdwd0kF99hh22esNbGLxsEVrqj8er1H/LaLNVVdtomg6Yxy2/+lJ0g7FM7&#10;bxRat/jPReKKkPO/Tb4X21L0XnfXCTPIYotIkpW6dMM+yVlSzCuPnj91GUXVPdQ686URz0wOSKeF&#10;8SXxMEMSQteYApzoDdxNcvGTWpgCfFg/4G6SC2aHDZn9RkElvEpt0zttBJXjroO1nZDCtosXaeVD&#10;3SdI0xPcTXIxBnZYR00KloaPb7Swat9rT5wTcaIrpLjjsa5G/3OUuJvkYpTuMCNv2slJEXDo++CU&#10;oAWi3MYh3w3piQJOifuN6DnSXsHdJBejdIdVsUWOofQDHUBLYQgShpHOHTbYQcoQIPkpogHuAuBu&#10;koux4cOWP6dXnxhGThxT19LUlAasHQSyWw0m4M26grtJLphBhzxYxtZO/3WKe2QsTg8R3E1y8VPv&#10;MJIvcY1dKS4qgis8QkRnsRvKuKLus2Kc6uRTHoVwCZjRyHXWPoa1MlTkJEG861ifz+XhbpILtMPY&#10;bLbidpjl3AlOMeViXhMr3eH44uXowvleeBVk+VtcnrbyHggXd27beTfgQ2Ydycl7cnHngkO2benO&#10;e9fugSy4cC5O8D/5PEVMENkfzFW3XysqKtu47UpUCT0kGSQKGHT0A+4muejdwj5+/Ijz5eLHPiWe&#10;OvC8hC964hYHpteW/QZrhwLuJrn46U6JTR1iiPEOE1fTcVf0da5zCbKjkV4iK9zBOLrq6+IgX2mP&#10;vWPhi+Ue3D5JP5zq+cIbJXuCu0kumEHHdwB3k1yMjR32N//p6yOLDexhmLFFO+zjh3coOZwQbLgO&#10;6z5Q6QruJrkYvTvMLrUJ4r/7u79DyeGltLSUJwPWygWuog9woa7gbpKLMXNKTC0dzpMYsjBxNf2g&#10;NSI/+JVbKd/C0XndrqN1WR+REtzd2S1bm6Mfr955lNtUpL7nPigv7LeDQcdz/yyQ2blukoJfaS+P&#10;+Vg3wDkAd5NcjDkfNjyPfg7GhyW8e/7Oto97yoJClS0DPLjRD7ib5OKnHnSIa+JQclghbu74A/65&#10;fmbkX4aQgjPlZazssIZUD5QcRkh+w9mH6CHlPsHdJBcK32FkL+d3j+hyLHWhv7Pfs0ddnpIbKoM5&#10;JX4j5vfpKZtewd0kFwrfYUQbCVDiaTMXnpi56sSjcCFJbbkbTkrudLQRlJCbl/RSW/JGvmDGbwum&#10;Ko9XVlKev3jXZCXlSZOmTgQ9t+DO6S2RzTAgqKLExdvmzJg9afyTk7vY0OwHh044ZU5SGvf7ht10&#10;yb4ZzA7DT015nm2Oe3b5Tujrszs23vSm2jI3rltf6nVxuYq6vfUdXHSI4G6Si5/0lJiWmlpdVaWA&#10;gH+vK7ib5OLnHnTIDOuHEULU9DYhDyd6A3eTXIyBHbZm3O+n/DudHCEQfMOrj1IU4MP6AXeTXIz2&#10;HdZRFoylToZhd3XuMNqZdnJm81F26svsNxcIguCQJIsnosTlNvrnT0zdb+eZAWVLCPzTHyq4RVkO&#10;WjuXPQ4s3L6g+1NTUJIQ0/PLepoPULonuJvkYnTuMPpF9BEF7bDmzD4n1BF9XTg/2rCvz6em+E1n&#10;DOx+xrnEXvn1SiCWvg0FnBIfmPQ5hsTdJBfMoGP4YZ6aGh7u2Nk/WLzH9qnhE+OLYWFhmRkZCgj4&#10;t7uCu0kufmoL+17gbpILZod9B3A3yYWid5iRW+9nCQWDdlhjQwNKDi+c1maIVY70+bof7ia5UPQO&#10;E0kupCAQAo5PeDHWKhy0w9yS6JX/hgpBEQ1CMfwh3g4W+fUdWNuJiJVvHFCGE32Au0kumFOiDKRI&#10;5aYHRdBZGc8PXNLQp3VkG8TuWUN46BFhcvcWlnqAu0kufuodRpL0lIQcvMps7evCmVUQrOmc9aMN&#10;698lVlIk5/Xp5cY+4NKIokBrUFp9ymknRFOmqQcWNMEfnOQ1wHoy3wIz6OjCWLEwLX07lBxGBE05&#10;m7fdASedk9LnhD3uJrlgfFifCMTCyspKEYd+2q65hQdGT5AkDJZASZJkdWWlWN7VQ3A3ycV32GGW&#10;cyc8CswjxQJWusP1FWvQyxDnPOlPom7ac9u/TiSgRCoa5h0iuj8E7c2q60/UwngAbTxMMKfELowV&#10;C3OJq0TJ4aXq4w0s9QHuJrmAHZacnPzT7bDAgIDEhARpwFq5kK1HNpy8aAwxLtQV3E1yMZZ22D/+&#10;4z9iqRMNCzlff0YWRrTh16iHxN4TbiV8UWRpm4ikmuKeYm0nMKznCsQ/y2w90ZxjvWQGCPcl7/dR&#10;FP2qzxJ1+jG/whZ6TbcjF22oBvRZGtrh71y4UiIPmV59GLhVI+fwR58T3nv5lHletA0pCnxmAhfO&#10;F4+ZOjzp85k1OcDdJBc/tQ/TvP4IJYcRQUOWUzYLhJJc/DH5nuBukouvO2z58mXLli2FGMLatWvY&#10;I8PyTuDHkHBo1QqQUXLRqq1S/bLVtH7FihUgL4X/Olm6dImkOC4GBYATJ05cOLj3vupaEFRVVVGW&#10;LNLySJAmAVmNrB79tJSlS5dKc0FAsmwZaa6UnmV6AmWgZhBQ/bK/AvKGDRvWrl37/v172SyI9+/f&#10;T+8wCCkpKZC1fv063MFs9kFt50aJcMOvoKS6Lt7DtL48t5HV+sAz0dP0IpvdUFzsX19becAsTFJq&#10;ANDv3b9/H/4MEP7d6ehGUw4oIblkzdbpu54sW7EO9JBUOr+qgc1CxXIqs5foLaL/iOXLxZz2Uv2T&#10;qIw4fW962DlQamhoPFi75OKhAyCoqKhALgB6FKNK6I07NYCsEiFbBslSAQpLcr4i1UjLSEFZYV++&#10;/I9/+ZeKigo9Pb3laxZDmTMv1f46YQlkwVGlrq6OtoJc2BPUjf8ESVdXV4g3btz49u3bJUvo4xIK&#10;QAxAGboYRbm7u0Py6w5DYeQsrNtfDr+9ZhUtYP0KSUJycNEpiRJiKCZRY7olAdhPiJMnT27ZsgVr&#10;JSVhc1QPyNINpQKiZxJpIEYtkVUC0gqlgjRGAuilubLIlkeADD+BYiRIZU9Pz3fv3rm5uUVHRwcE&#10;BKCsBQsWwFYHDhzo4sMYRjl/qa+vB2/mZ3TdsYR4mMDSNaC/KyPg+ZW90QwyMxCTbLX/+y9prfT6&#10;T0SeeUEbPUJjVb09+Nvku5bmHywPUxTtYEMfn+S1+jhHFt55+OAVrfhsf/zUP/3T9P9yLqiOoN4Z&#10;qokp0uDXDdoXHfI+P3GqazO08/iU32VNKYb+mfv7PIgZ2xpL/EXMa6ntoPyMrtXn05c7Zq/cLq/T&#10;ebpx7m0n+n7PhjP0wLct2f7i4vMWr9+e1zhLb0SJ91yxiM+MkMgMCkIsFv8FhvMMY4UR2VswDqyr&#10;q8MJLjcwMBBLncCwx8DAAMm2trYFBQVIRlRXV0MMlZSUlCANOrgaGhpQsidPnz4NCQnBibEG+nsH&#10;A723QgoqG3MjcvJKm4oSkZamLj/0jaWZjo53Rm32Z7fnQXntHG5sejHKDMyteuyf2VhX8ii5kcut&#10;cPML4ba3NOSEoVygsRH0NB8/foRLOql8+/ZtEOA6A2kAQ0PDe/fu4YQEtCNhCCuthN5XbVmwtypT&#10;gyCZm/jF91OXfVNcXGxsbIxkGxsbJIwVpMdZ6FtLvZsmre1N2ZJDXVdHJzsppo7blONrJskfGdti&#10;GCH+4ptaw4RREtLKW/oKwdn1cKb5y5v4YqfIXIjvhRRDLFeI6aFhgjzhY0YFhN0HT0iEPN0jNz8G&#10;v0fKiIJaem85RudFBN7ivf1bEByjIyRxf8E44Kt8UPW6VGbCtweNa0Z//LmomxKF4OxKvLeYMEqC&#10;U98Bcum9JRkbY/B9FXnBtTD0Ae4muWhtbcV7SyAQpKenf2N1gKRJDH2Cu0kuvu4tIDiYfrUb58gL&#10;qkqW2TNm/pwB//1dwd0kF132FgLnyAuu5eegoLCooqICJwYH7ia5UMTemqU0TrK60MjRDPXbpzU2&#10;RZj/tlID5LRmLsQdbdVENV56S8SpAw1J4fdKjmyg11BDEO25N65dPaZxNrG81f5zcmth4Ocn169q&#10;a4vY1RyBuKa1lKI6ThvcbMkLdDHQvKGjrXVGs4Mg9Z/QyyR6+/q7ub+jSPG2FXPEFPXnis3r5k5Z&#10;tnF3usdt7T7W+cXdJBeMbSka3E1ywewtRYO7SS667C202izOkRdUVU+mqJxydnQ8uF/6gWPeF8vz&#10;9D/N9KctOghhluedWerOxWw4o5BLJoxbcQCvCRNR2suXGL4XykqTsdSV3Tt3QeyVSzf1VVzvq3sh&#10;cDfJxde9VdW5ghjOkRdUySgnzOT4wplrD+3bitPfDNpbgwF3k1z8HGdCkn46sx8IfvPb82vnz1xu&#10;f3X/5Im7M/xvHblBr3Juvmb+zTfJSa5fH91tSn2psmDNn9u1UNL8GP3Vze23P8PeIpszlm62zHQ9&#10;+zG3edJ4ZVSgJ7ib5EJxe4vNF589fhzOfChZ89nqzlPvJD97jeOnOsRkSaIfKDtKA/1Tq9tL8Qoz&#10;u8/ZasAmJAfkrafpB3tGmkPbr364vvNJSMHjiCo1Q5/Va7usH5T/yWb9nhswtjy+faO+jRNoZk+Z&#10;eMrIvSnhObKtzKZaj2NLK5sLl+y5LNmiF3A3ycXXvcXn46VZcY68oEqGRLylBpb6ICEuFUvDRCm7&#10;Zcu+e1Hmu3F6KBAUVVhYghOddJ4JJS/oSb5r1Be4m+Ti5zgTDjeW1rZY6gTvLbHkBjc59vfWls0q&#10;WOqbdqGYIhpxQoKFJz4rwuZbO2tI4xDH9u1Astw8NdXD0rdC25N0lGHysZAnMbC+wN0kFwq1LWWl&#10;iehvM30Z2SHiLly9VfOoGrgBSlg/STLZsWvaav/srGOrdigrjRc20d9L2Hn8UljomxvPYySb4wmR&#10;aDYx8xeoSk6sLCxkA9bKhbSSJQv/lMrSgAt1BXeTXPy8Z0ITHW0sDRoLLTPLj8FuMWVt1VHOhjBi&#10;+gqyLZX9r0nJl6f6AXeTXDB+qwuVCR5ifrFfTsNDc5PUt4aH9nT3T30hPRMOCO4mufh595bmC/qr&#10;kvLh7PISS2CjV2gbRXsrro79zEj/+uU+v1QJ4G6SC8XtrckSr6M8cR1Kfnc0ja2w9G3cOn8GYrS3&#10;UpsFpxaqHFY/IcnpHdxNcqHAvTWBvryfvOrchoM30vysRAQppKh77h+jitmrTt8zPnoQFatpFcBA&#10;GISCyNcNBN5q9MOcCYeZ9PeGWBoEnMJgveBa3UXaHj5vNC6+mT+X/pR8abjjgsufxOwU09v0RIZ8&#10;4G6Si5/RbxnqGwx7+GPe/G4aCPj3uoK7SS4Ut7eMX9N3RhYtXER1FH8w1Uqx3nL7Gf3tuWbJZxie&#10;ap+2z6BvlgC5HyynnPR5FlxAka1LFy35Y88jkpUc9lQ7ICCg2Mdg6tQ5AfWiBq6AElevmLGcJyQu&#10;GL9NbBnyKndv7/e52OCQaObQi0WgM2F1gqeA3UCwR+ojGz+jbY0EjN8adcDVsV1G+40De+Hq+MOj&#10;K0h58zI9g4X2VngV+6Guoent/uZHcDfJxajeW0mv5Pxo1mB4+KaXlf+HfD6FYe25YxCjvZXTJjq0&#10;Y8eWbf3NYeJukovRuLeeJ3yd2GW1tBBC+pZYfl2rmCSbY4Z/MRk54HG7L5aMz4SDWNIQd5NcjMa9&#10;9cHmNJYoSsgekfXqgLVLB+tp+qe9Og1iqd+yCCrt30BxN8nFz+i3tDQ1ZQPWDoJuG8qG32fP6aaB&#10;gDfrCu4muWBGGUOjhiDJ+pAbFp9xuhNmTDjMxMV0WT28qSIfSzKISXFCXmUjR1DTwiMJcQWri3+y&#10;NjK0PqB2/9EDcXVUio8lUtYV0wu0dPotUXtNYWwsfW7sC9xNcqG4vbXlGn334X1KFVzzfjA94nJ2&#10;SUpOgZAUmn3I5ouIp9p7d1x344oInlhsprELro49kqsbc4M87hzfcj841eOe1haVsoICYXWoTXAe&#10;myBynE9tPPHw4Oa9FFW1SeXiN33Pfzj4brZlYGCAM+UC1/IjQl9vpbNUr7+B6y0HbXWslcCcCYeZ&#10;hpDbWJJANPWyxJRI2Lpe66FfTsOzT5kibtOdT0U4o2+eX6fvj3SeCTtCrLVXrsD3E3oFd5NcMKMM&#10;eTC63/0D6Yxt0ex2yJT8S8+cAovVTZAwehBy6Gt56d6C663+P3SKu0kuRuPe+mP5Rfqfpqi/m/2t&#10;j6H1Cq8rWCsXuAoeb+e27ViSARfqCu4muRiNe6u0Reju/vXrrep29GrrUZ70B2yGEefYr7Mk1e30&#10;SN3goDHEJEXtPUI/O1xBUO0iUncPPXvbJCLSankwyniWUqfxOJgeZVzBo4xX0XQ9yLZUH0TXfhrg&#10;MUXcTXIxNvxWe7VkeXzWAA9/DReXjd2TXvX3JExPGL810vS/7n5/mFk+wxJFed45BTHaW01iXpaz&#10;3py59IsnfYG7SS5+3r1leuwSlr4NTd0nEKO99Tq7beey6wGxvX9yDYG7SS4UureePKLvd+Q1dHG/&#10;Qnafi97zKaoqOfBDajVOg1evSsbSV/DzAVIqkul1JBTMD3gmVFYaN3n8eKK9bO02qylzHygrTZg0&#10;acoU+jlD0b7d29Bj7idMvaiOakJEfwm1jaLinp878RycFv25p5vhjfo6Zy7d/yApKWJn+8xftJYg&#10;q0zexrdQ1MrF80+YBVCUONL2ko5PQQlX/hMdUJQdOGfRqosvo/Ibi/Y8jJo/13zjuvX2VjZz1Z9T&#10;VN2Du/QL/fKBu0kufsYzYXVV1bCHrSqq3TQQ8O91BXeTXIzGvYWXZB1hLjunYOnbeCf5bC86E5aH&#10;O1VFveKWfpHk9A7uJrkY1bbl7GBf00EUt9AvbZKCeqSUXBF9T3jCXs6xzAi+O//hIP384XBBELjT&#10;fXJaX13dfvpBYGB+sdHhMwVikpRk8ZpyRJyCkCJ2daI7OkAkzzxx2AmP4Oq4qQCPZVA9aG+RpBi2&#10;FYv7u9ePu0kuRtfe+tcZ++qj6QGxAtA52fukAyfOPOf1ldhXg506OX+dfuga7S2v/PbPQUFvP3yd&#10;iOkJ7ia5GP22JeK0lMM/bIpKq//uNx37hDkTjiwHTt3H0rfBKqCf0ZDuLYug0v79Ku4mufgp9lZz&#10;tr+QXcnNdA4LoZdUy8zIUExAv94N3E1y8bPY1gc7yVNKREfrN100DwO4m+TipzsTuue1Y2lY+dH8&#10;lnT9BKLhm747PFzwOW1Y+jY62um1TPDeIsVCHruxsb9lpXA3yYXi9pbb27f5yWHggUsqy2pb8SpF&#10;35G0wK9veg8Shxvadl/KOwiS11JAEfjhg/BkehUhtLdOv6G/qtwg7m+cgbtJLn66M2GfiPNtQwqb&#10;c4KnnPTx/uL9xcYqKDDw3gqtvPLG0gi83Gs/MCP4EWYQ74P0ClvUZaDSnBsAMdpbqjscf5ARPEtA&#10;VJXQd6oS6/gdLcWaC2adtwmGQ5qd4xJawjp1048SsmZOmP08sqwsxgNtMoZgbGtkOWPV30z54Dn5&#10;8OvVsaZbvrpFMMnvb/yCu0kuGL/VO4SQV1lZ2dohbGK1EmJhNSQqK2vqmyFmtXfA0A+XGzq4m+RC&#10;cXtr3r5rEOfWtVNE4wfTE+F3N5RkJREkEVzaShBkro+p9sZV4Z/pp5p2brtURpAUN0vTPEhEUoS8&#10;DmZ0grtJLn5e2+JUxWPp2/CPpNdbQGfCyJcGhRWhHc39fcQZd5NcJCcn/3R7KzEhQTZgrVxIK9m4&#10;br1UlgZcqCu4m+RiDOyta4vHY2lY4XCHfIVuoWVm6uHhl1zdVh31+g5eCxi8GsQ/2gh+MCiveYiE&#10;EwafRBx6XgBo4omEFPLqePrAw8l7r+XwjOhksXGKMb6vC1fHnq/veb2l3w30u3xEzCtnFQ38W8wI&#10;fmQxeBKOpaFTkEGvh444bU1/TR3tLQ3XnHyXk6SAXhK9L3A3yQXeW8uXL1u2bCmEFSuWs0eG5ZLf&#10;AJCwdOnSTStXSJPwzwr4bQl0UgKSF6oslGbtWv4nEhCozIkTJ0y3rjXZvE5DQ0OqRLEUVIPsTyAB&#10;QDLKAlkqIL1sDG2GGCWlegSSJZk0UIk0KauXhd5MkgXVIpBGKnh6emppaUkLICVA762UlGQIIEDP&#10;ZmRkQNzKamLXlJn7ZrJq8yoa2XXs3PdFdL83lRfS/7DZFv5ZNayCpuIElOwfSQu/Ar+q59JMJa9C&#10;SZeArIyiBtSm8VfXqT26BALo5+j8NvPcdFQGSF/36+vT+0CA3PQv58Tpe0GGnfTrf/3P8/6/v4IA&#10;erQhEmSht5fQLdkXUEZ270o3gUYiAUBKpEFlAJDDvnwBYd68eRD/sUYFYvXD56S15eXlgQZsBTak&#10;zCaDBpLoULO3twdZdt+AEpJ0SYo6fPgwCNi2IIYKce8ON3QzO8HtkDSeFiRIBYT0GF+6CvcOaFZJ&#10;NpUmIYYk2Bb8qQAIsnpp76BNUAxKaQ0gIFmqkeZKNQhpEgRp/UiDQErZrG4FAKRBZRCgkUVW8/Tp&#10;U4jT09Nra2tBDzsJ4gULFoCS9lt1//6X4vRU6FZeWwuf0/2WXXNDA8QNEkg+G2SBiBARlIDb5zm6&#10;oaGxgY3HXWzJC1IAIe4gSbKhoZXX2kKJ+CI+F1SgF7Q3UkLJY58iehN2h5gkaKFDKG5ppx+eaZE0&#10;QEoH3VA86JBAyxwO/rkO9te1hzidP01RJBcutiWw0J/T2ISSDAxygMwBJ2T4t39Xio2l13dE0NYV&#10;JqGtbXjuqY4k3VeCYWAYzeBrrlPe9LOWvZIla3Rkl6eHv75hJcHkDX4joKHYFQmy2GpuwhJFxdNv&#10;/jAw/LCUlNBPgvxFzMDAMDL8hcswTKT2AGcw/Kx8ta6QgkoPD4+Wyhxua+2nqDzQQBJlIdoaKiBm&#10;sWk9kBkTmFBU7eX3EeRQP29UxuPjF0i2tza5u3+iy4QHlTagHExgbtW6P+caGxuDDLF9ZFVwcQsI&#10;tKYyzT26GITiIJvAgiZa04O0tLSoqCic6CQvL+/du3dJSUkgYBWXayADVnG5rq6uvr6+IDQ3NyON&#10;LG/fvsVSV9rb2yGWrQeaweFwQIiJiUEaAA0J2kQFHq/pLzfDVS/Ss+mC3PceHtlxoSD4PHufDnXS&#10;uu7AT3yUUFhYiFWdJCcnP3z4ECcYRoC6ujosdRL61hKO4aQybr3EFjz8YyDiNpR5fQiBvUpraAOp&#10;CozJhIPJ1cOjIpm2BbyxhDHmuzI6welOAgICsNRJbm6uowSc/jZaW1stLCzYbDZOSzxVdnY2TkhA&#10;1iVFal2Dp7Gx0cvLCyc6qampiYuLK5aAVQwjgK2tLfQ/TgwTirauuUMBb8PAMDb5yxa1/Z5J5RBc&#10;wrORwAQmMCGqoF6+EFfcAJsjN/iXzTv3OsXk/7lkKfiKTL99IEM4/T7/sHuO2osEgzdx67apqWw1&#10;2rDglFNM8qyte/Y8iV4z7YiuyydJyRgNr/xzO9Qk8rtbgfnXL2qd80o57pl/PzJ3q9IKM/en2q6x&#10;1z7kr5u2f8XWPYevGEHsFPPeKCB/4cYLa3/ZbffB+nxg2q4p6wx9fP7YuueyX775yzvLNm84dMUI&#10;tYQJTPgu4U1cgbnbJ4jv2ntAPGWRqvGli+fUDuu98z30yOtNVMrq/zB31bY9x5ZuvxMcoLLq8pu4&#10;hNnb1KBkSE4lbP7Vuhyj85jABCYMSwjJroQYWxe+Bu8BenD0exEfPzwvhzD8nODDSOGIRCLJW4CV&#10;jHUx/LDgw0jhgHX5+fmhlxkY62L4McGHkcIB6wLT6sW6BBJwgrEuhpFHKKKXlh8J8GGkcPq0rm7g&#10;4t+JwViXstI4tHbb0sWLrIMH/lDdqKQZ/gSDTdPSPG68SKkDuSnC/HlkGfrTpvy+AeK0Zu4vkmRR&#10;0COnqJwaVgdR7WnoXwgbg7IzJvkkOXM86pCWKZuOy+byhL2sAHJV+9ylU1obD95/aWm8cMeFQ6e1&#10;7507EV3CcjLRjSmtNLrrrj1zEkGSEU915h+5+9zWiqIIU2Ntta3H2uqi3C/uq6rPOqttYWF+z+jC&#10;/nUaN9nVQVmRb2+9CHG9palyzN3pyV34iVcaG2r5xF2vrE+W56OfXwBNK1/s4fm+qLgkNy8/Lj7x&#10;+UsHihSfPqW5bcUciuporMkJeHx2zYSJE6evhGYrKy21s7PNDrQ5t3fNsimTJ05fLWn4oMCHkcL5&#10;cayLYSwiFoszMrNfvHQoKy+H4w9rhxt8GCmcPq2roKAASxJw8e8EY10M3wI+jBTOD+67YERRKf66&#10;LqRTSn+L4fZPdtdPgK1Tp7++YOoSBT+hH1w7SWkcjHME33VpsciIiH6Cr49PN82oDevXrO2m6TXg&#10;P3sQ4MNI4fRpXbW1tbKvJ+Pi34lv9F13X/nDdUJIevkd48d3jYzQ6sY3jR5QgtbUMvqd/1smFrTm&#10;jgvEmZ/fwsX1TaM79Cbx/lXZEY9ff2kWELUdhPmjt2JBW0FNMbs658lr+s1oTqc53TMyEpPUY/+s&#10;/Ebp+gKjC9ihWFI4bIoynj3Z3vaS2sVn+3VczdTXV/D7W7NfukaT/dX9K7ab3TQyXjVlUR2P9yqu&#10;ZPNRHZQ1JPBhpHD6tK7g4C4fZ8TFvxPMyPDbGaR1sasTz/0xr6y8rqGGVVtdU15VR5HCZoJsKi8n&#10;hNzKgFuEgMMVimsa2fXVLcrrH7ZUV5IkKRSTHFZ9XyumftDbstE8rq6pva2dX13b2NDa5frK/JjK&#10;ibOGuTyisry4pf7rt6Xhd2sb2Gy+qKKBLWxvLC+vbWlu3LBVs6JqyKcJfBgpHGZW48eCZC3bsS+W&#10;zZ+pHfj+zNrVy/4s4REzVx2GHFnrep1c/9svM3Bi9DH49QUHCT6MFE6f1iUQCBoaGqRf9MPFvxPy&#10;Wdda1esQc8Tkkt9PxFjTHwVnEVRUQ2tRUUmh01HfKzuSnLRB+TKpUcytKyqufL133mv1Tc0JL0+Y&#10;uKoesaIoUUFBIQz97nun2QTlFxSUtZdG0fVSVHQ9XgBr304tiO1sn0ExojkdrUh12iRklaquJH8U&#10;Id/I0NnW6cP7Lx8TikojPAUiTmoZK6+Gvl6wjq5J9vUAp7XlRn/fqmguSf6QXp9W2UJSIuglfzfn&#10;D16BLXX59o5vXWPxZ23fv3mVUNqSXdPeWplJ8BrEBCm1rqqM8OQa7guH6NxoTwfbt2yx+H1gfFxe&#10;HcodPPgwUji9WxdkQKKpqSkqCh9PqPT3gvFd3853vO4Ctj5LW6XtYXHuaHEQnLYGQNZ3VcW9nHPB&#10;3/3Y0qJPt8w/4BV+hwo+jBQOMzL8Wfi+1jUkfvyRYTdw8e+EHNZ1QeucxsPgzMRE9AWOxPggiDVW&#10;qIR8TgCliOigiFpeU25JasLplb9DVkVRZnIbf+fSzcc378/JzQqvpcd4Wyf/fnjW2siyVoqouXVs&#10;2875axYuv5aVmMgRkiS35u0dTSiz7YQLjCFBkAU9GHFs23Y0p5ifGin5l4pm0yNtMUXFVfS3APZI&#10;0NW6Oi5cNMHi6ODB1StY6mZdpODaxTP2t+ivWJ/X1A/3xz05JPBhpHAY3zVMkGTmyyNhiR9wcvTR&#10;zXcV1o/UgxF9Uc/p7zHC/ISvX1OQsS6yg6TKU7988PaG85SPtzdWDxF8GCkcxrp+FuQbGe7deYpb&#10;lRDTyq8MNXHPbfbLaYAjXl/v4Uuz8w1Z3nNOuEs8cZ+c/X06QYkdsjjBjhpUe/K7K8fbamJ1j66l&#10;xLzoYnqZ9F7p4rvEXdZaP3STvok/VPBhpHAY6/pZ6GZdmi+SsKQQNm2kreKJcyJK9gYaRNNIrau1&#10;+IvKzS9zV26594F+TJn3tcjQwIeRwmGs62fBzPTBs6e2fQVcSOF0awYKyxYt7qaRBo2DR6QyrmIQ&#10;4MNI4fyw1iXk4q+fGEyfAHHJp3sFeXFWZ/cbBVX+NltDRJDNfELyZAFhpLnn6OwlIPFzHSA6vnn/&#10;5S2qGQUFlrENvrH0RyP/WKunuW0fQVFBFfS1CiGmn3W6+S5tt4pWA0GFVPO7PfE8Ounquwgva/wt&#10;u1FCbevXrxNKfVdLYaiKcVi8o259W7+PTg0EPowUDuO7fhbku+76McCHkcJhrOvHxE51ZraPQVnL&#10;V4cwXNaVXlf0+aXOM53zG45drfbSurxF7YQVfbdj40b13Oh3X8ra50/ZWtzSYWxoSLVlZn94CsKC&#10;y58oSnz7jrWJkWH+Zx//dEXbOT6MFM6Pb11TjzjWlWZSlKCskRMRk9hQWShk12SVNhfWtRWl0RfZ&#10;EeERZVkpDeV5cM2cEEM/m1KRn1NS18pl0Y/qxEfRN1hiwiMoQtjE7qhjNfyy435tcToogbyqcooQ&#10;1bcLNN6XEwR90V1fmUAIeewOevY5pvMtibrKRGEHW0hSd9y/SF6dIHLKGyMjEyPjUoQdLSyuqCgl&#10;BgalYn47VyBuasaPCA0v3axL6z79QsDo4c55/OFpQHbO8KjuI1FbLldQml3POXTuBtYOEXwYKRzG&#10;d/XCU236NvEPxhgaGXaZke+KiYM9loYCPowUDmNdPwvdrOuhZI57pDFWOxVd3b5kx4MSvqiBK2KJ&#10;yLbqqIcvPdjVKVfPvsKFML3MyLeVRqjcDl+oevi2Pz1vxGVm5EcCxrq+Ha0zmtqXr/QVcKEe6Otc&#10;Lwh02mYTAPKGLVZ+qZlBCWmO98wdHji4nNsNynIfOUdriG7NQGH+3N+7aXoNuIpBgA8jhcNY1zex&#10;/aCdxYe8ykhHkiQ7SvywdlTS1Xfx396/hUWFEM8WVrYJnzgnilozsKor7ZIrVYTUd7EKQlQMP7sU&#10;tPFTniKNfODDSOEw1jVY7u87RRH8p0ZXQY6TgPS9khUbDvGj4xdKGzlvbjgd33EC6b8jP8Z1l3zg&#10;w0jhMNb1rZxaqf70yAqcGMV0s66Mqj4f8/supAe/w1I36yIF0Z62tUmfQDQ3dzS/IY8Tw4eRwmGs&#10;62fhO/qu19a3xCSbavx8bt+VaLeH/Eb6CZh+YHyXQmGsSw62raLfW5Mia13ski/6n0pxol/0JLMa&#10;u57Q94uXHXGQPCPf8crE/MTKQ67n6VmN9qTHkoLfCquQXmML8dW6SPr5pxQRZRFUCpLcD0Phw0jh&#10;/ODWdUNHh5S8PQncd6InvnolxPERRfb3JoUsjxxkH/TG66s5p3aulMijVzUaOvTmg22BXHwX32Vt&#10;ZMirz3pjfOCUB71CCfyJ4uqoD1n1RVEu+nvpJUl65Yf0XQYGBj+adSkrjSvniLYum1vcTD8TpKw8&#10;9YOpFivdMcV6i/Hq9VOUxll/LoUyluoqqiv/aBHiw/up9okNh3XObV7lX9yOVL8ojcv88HSP1h2j&#10;0Lp548erLpld0SqAk+mS/Vq16f7rd50wdniexwJL4526oRfywlDzBn0zB2quaxdRlGj23OUb/pxb&#10;1fkkao7zqUWr9p69+9HjgeZ54/dQjKSqXHQ0nvilwcVQCyo03HwX60r7HExSZHJZK1dMiEjaEwk7&#10;mvPS4uBc1tT3y5Q/48gQjA9to3iYkeGQIfkNIbfZwq+DKVnrevPy9X07d5zoFzQy1PNOBnmnbTQa&#10;GT57bK01dZyn4V5Qkm2xkoLfygzJWgmIr9ZF0C4djQzB9X39JM8QwYeRwmGuu+TkyJUXWBojfMdZ&#10;DUDPwZcrJvt9e/Ir/fiuypIyLA0FfBgpHMa6hoFVc+izuBTwF19nu5vDsPC9+b7WNSR+xpHhd4QZ&#10;GX47stYlrk1YtOAPnBgdeJuew1I36yJ5dhc357y5CeKiRQe0T99H6iGBDyOFw1jXEDj+2+89F1cb&#10;K8haV32ym6a+oke2nXO3vXNK1w5LMtZFdtQ7Z7YdNnyTl50NW4elZSH9UMGHkcJhrGvY4Ijow6ek&#10;mQfxrVv0U3xiyRtfo4QBR4YiFr7Je3bXHSR0QXLrCSFqyYf45H28TnOvfMvHlvoZGZ4zvo2loYAP&#10;I4XDWNfPgqx1+fp5BD8f2tJlnDi6fPzji7ym/ORX1iamQ1sof9XGLUKyv1kNEe/rp9Wk1sUqCFa5&#10;8nHOonVozrD3L6wMAnwYKRzGun4WcnNzm/sGF1I4+Oe7sn3LViz1C65iEODDSOEw1vWz0GVWozrq&#10;bUI1TowOXsd9Xe9A6rvay6JVTaNvHTjulVT9dWA6dPBhpHB+WOvaY+RMEfS3cH43S2jji7mEqPCD&#10;eU6g7dylhw8rz5isvPrgo/DK6ipK3NRWkbzlbngdj+gQCfgNabDJqTvvHgSVEZRYyM2D5I6lq40s&#10;PXgESXbAESloiXlQGvII9KWt/DaKTwrYcbbqfiZ7TzxP4AjFZHsepy4TcoPzKjwr+alPjz86qbrl&#10;oNGeQ9cjm8UERYiJShgHtZcH5X+0Mr9tN3/Z3uQ6noisWr/+1BqVKyF59Lcrk7ysDFXmzNtkpPk8&#10;ChpPUfCHcCNtL33KrXiV1iCU65JmwOuuHxh8GCkcxnf9LDDWpXgY6/pZkLWuxnSvZ/SHoUcRWjrW&#10;WOo6Z2imd5lf4tvUntXSIQrylWfJGgAfRgqHsa6RJaWyFUvfmzHku/qZkb9gTH8/fqjgw0jhMNb1&#10;rez+98kkgd9DcelcB9NR9zAh6GJX3JIv7Ir+FgsYabrNavAquzfGJ6fVxPhDyLNLQk5RCosX7Xg+&#10;9IFmG6vl9MPIoJL6St9rAoJsr294fvMiFE54/bS5KEB3qTHIdp4ZIUVs+j67qKWVL367f4P9F/zy&#10;mIWW2cFHMVv27S3hi+Ir2gpbhG3VUQ0EFeZgEPNIHZVBtBT18oUhVkGw6g5Hfa989H6X3LfQ8GGk&#10;cBjrGoA5N/z9M/GHek0PLv7111+DG8bk4xqxMbGFfYMLKRz8811R3bQZS/2CqxgE+DBSOIx1DUCL&#10;QAwnTa7Mqxy9QAiuXOmyANiyA/ZBt3fgxOigm+8a5LvJ3QjLrPrkZl+YkRwb6I9Vg4MjJuraBalZ&#10;tS01MVjVFZ/Ur98al/oudmmUqkmUb01HYwj9nKHc4MNI4TDWNWz09Gi14m+5STPM/BjXXfKBDyOF&#10;w1jXz4KsdZGEWNCh6C+79o+QTz+fiehiXaRYwOOIhfSVbXs7d9NhQ6QeEvgwUjiMdf1Q+Pr4hPgH&#10;kUI2nyBbOjoKCzJ8fcPaG0ogawz5rmEHH0YKh7GuHwoNy6CytJhzfxj4nFi+eumxt3fOJBamuL9/&#10;/8ZUi7EuxcNY189Cl5EhKZRvVmPkYOUHY6nHdZd0xTVmRn5EkM+6gqwvNZPUfONw2Cs5b6+LaqLn&#10;z1ywav6fOPsng5nVUDyM7/pZkLWuc4b2FNGEEyOJhZbZsUOv7NJbS/gdS9VuWTkHt1VHwcnOUVe9&#10;Nd0JF5Kg8aAX3yVsyj33rsA2qT7PmV6In+TL+eALPowUDmNdPwuD913r1m74Usdp6RBVJ/tSRMP1&#10;Z/RTHZsNQwWkQMDNin1rQlHioNx6VJiiBEUs7jq18zl+z7M/9PkcoLj+I8TfviaUfODDSOH84NZF&#10;CDuWrtYGoYordkmpp3hlFCk8PWt53P2NoIwuo9duUlaaUBRoPWnKfJCPLl+kMnfG46BCZSVlSsjy&#10;vbpp3lKdrYv+zKjnKyuN66jLmL1MFYqNRWStq1wCTiiW67dtsNSV9mapucpaFykmxc01Ffw22tOW&#10;l9dsOWKEMoYEPowUDuO7fhZkret1QnVwfBFOjA6C4r4+2SS1LlFLwVn3/Oepjcv30mvsNEhWLpED&#10;fBgpHMa6fhZ+jFmNIG95PkGIDyOF84Nb168TJ0m/0rDs1AMk9MRaYxuMGHGCoppy8fccPtShx5sG&#10;fmx39B+5w2Vd6XVFn8J8n+mc1/lUUe15tpDFS3O80kywL98J3fMw6vXZHfPnmm8w8hIIBFRb5kW7&#10;KBCUxylXe1+iqLpwl5sP7n60t1b0q2X4MFI4P7h1wcVSq4C4eXITi0dbiPKUP2S/0jB7/Lj7vrlw&#10;3WWprnL33J4OMbZDVl5g0ke793HlEyf+BjU08mnDU79kntvMXzdxnPS+y5xVu95bX0uplly8KW+Z&#10;NgGyvj7OM9r4MXyXfODDSOEwI8OfBVnrOqv79FrXh/q/O6cse3m/C4hzusUtCyzxOBeSlxfl9oJH&#10;yvP6Dz6MFA5YV7IExrp+cGStq62lub1FEfe7ZKls6+8bJlz21y8ryc4ZEiTV1Ngo4tEDBBCQdqjg&#10;w0jhML6rd0Jcbme/v4sTEu6H00uC1ecE0nc1O8eQwBJ1TyTASdUqtBiEefOW1JfQa0vxiK9voES8&#10;tqpupteoAk4+D/JJlu8jevIz+JFhVPwHimr9lFx1887d4rYqiqDv4U496UM0RZe3Ce7etBU05Rhe&#10;x9dOvGI/Y6fPAa9MOijKxdQEKaVoLZjPEgjtMjhhbzTFDWHPNXa1VUfpnj0o4ta7B9LrbfVKl5Gh&#10;uMuz/DuO0m9DDxV8GCkcxrp65/yKxRB7VwsC8rquSknSJ+AU6z1HL/a/DjttV22RtzRtR+M3UJxi&#10;Km4YueDE8BHxuc/3hQ+tMIC4n7vJnp+/rhEvtS5xa9FFr6JrnvTC2kD9GJyRP3LkSFhYGLau5cuX&#10;LVu2FAIIK1ZAghYgbNiwnj2mgD9DyvLly5cuXboC/p5OQJYmpWWkApJRAWks1UjLyIKUPWMpkEQa&#10;6e8CqFoknzhxQqM3VFVVoRi0HxVDAtpKui1dtQSUK60WxVKN7E8jQNNNuXLlSoilhUEAQJAtJpVR&#10;FgJk0KMYCQDokYwKIKEvZAsgAWkAkFG10iwEkiGW5iKkehQjpBp0MABSPcoCIGvJkiVIkNWgAhCj&#10;HkYyypXGskmErGb//v20daHQ0oLHwdBmqH/9+nXoqC0vL2exWEgezaA/HnqwQYKrqyskQYkAeeW1&#10;HcXb1+YdWpe/50+sleiXrNk6bbfdrzsen38YvHT5WulWUNX4q+uUzq/a/ehSYxsLKQEoMEfnt98u&#10;z5x5bnp9az3WSvQQZ66bnL56YsM7e9fT+5EGOhpiYZamKEuTyj9D5p+BmkEDhgQG9nD9kun/9F9f&#10;Wpj98nf/CWlUVFRQAXQ0gIBASZSFkM0FGSWlBUCQyrJZEKMkigHUQkhKy0sBDcoFQJAtgGTYCtWD&#10;YqkgUeMKpYJUjwSkkSItI1vz+rVr+Hz+f/+f/xNplJSUIEbyxKWqSFB/tFsgEPztzA1o24qKCqSH&#10;WIp0K0Tthf9IXvsL/EUgnzx5EikRoER6qYBqgIPq3bt3Bw4cWLNmzerVqyVl6TKoWmQ7AFICUPKr&#10;db1586YzGzZYtm7dWnzYytDW2uLo6OgZngVxThWtcXztnhfmCIK/l2sTm/3R0/6ToyOrsRY0b10c&#10;6/OiY7LKQc5KiaALOzrGeXvU1+eD7Bsc7xMUH1kI4vCAukBKVFQU/J3S/QTxLPWN//Lq4E3PbcJ4&#10;SQkJkLVk9RZkXd5f8pevXA9K2AptgqzrdeyHdj4XaRBS64LukvYvxLAhsi6C3+Fyai8kAZQriFtl&#10;7XrX1U0bBKREvst01dJf/+t/Uf6P/++E//D/0J5LQ2PLli2Qi7ZC1fYVS5H+ECDN6lZeWkAW2cJS&#10;GZCVAZSU1gAC0vQV9wRtAki3lYL0IKD6pb+ClAsXLiQj/r+Sd/8H9NIsBBSYulUL4lXb9v2vBZv/&#10;+5xNdEWSrfz8/FABlETyqlWr1q1bB/sLZIhTT/0jaCFr27ZtkoK0EgkItBUMJfbs2bNhwwY4otC+&#10;hmRSUtLRo0dTU1NRSQCywA/Nnz9/wYIFu3fvBk0X60JGJQ29WtdoBv4A6H1pDKDeQbtky3Gdrcd1&#10;VdWvg4CCypHLoAclBKkShW57UYq0TtkY6LnXUSzVo99VOXYdBNSMFStXn9a3OW3wqGdQVTuMaugL&#10;9AeC0Fcx0APo11EZFEs3lCJNdtNL6anvqwbpHwvHmVSWrX/A9qCkFKyV2URaLUJqDEgADYpREtUm&#10;rVOaC7F0QwBkBE73i2wxJHeLkYCgR4bIXzEwMAw7f6n7dzq8f/8eK3rAYqMZUnr2Bs/giPnoX0RL&#10;49cbFzSEGAtdgWErJWhHQlMLu4nV2tBI34FhcQTNbB6bK2hqkcxfk4SA3dDc3tHU0NDMYre3cRub&#10;WaRsnSL86x1s+mbIYL5HR/90J/DTYuHofcCCYUwAR9Rf//pXnJCBJEkYRuEEWJdQKGyor0cfRxKk&#10;OL8z0LNKbDj9r1vEBDl/uhIoOR3CmAzv5WZxTmUUHOO7zYIoKuVNMouqiiuMsrXJE5//xxX/9A//&#10;mRIlxjZRFdGO8BO8Vi8WV0SKIgzvf7is7XZsm/QdBNpIWCw2VRLkYXSYaq/953++mF/HpRKsbKxC&#10;581dumz7U6ttWwmwAT6lZ/ZB75qr9m4TiuKqPKanaGt4xKuAnPe6V6m2XEld5Prl92qL3hrZumZ7&#10;GfzTP/5DR13uX69+pn+nyuPmY/s8n1v/8Pf/B1J/99/+6dq/rW7A96JYSehfBoZv4G/+5m+wJAOH&#10;w8GSBNq6wiRgxSimoYvLZGAY7TDXXQwMIwVtXQ3+x1FCX88NCTLQwyjt3fdQol4oc/1Tn2S+9wiW&#10;JcTYdXmSSBZRWwWWaOhvyTEw/Kh8+vTp7l3aFmjrqqWo6rZgDQ0dsK5Qa6PTus5ur+HyCZFU1lyy&#10;efc928vbzvxV1c36ctfhWbt36lezcctgu334XJr4wiuh3CSu+f4itbMb8NLqf1z+tMG+lieiVv+y&#10;2vXZtRevnyA9A8OPR2JiIpom/IuYgYFhZPgLl4GBYWRgrKt3ysrKsDRoUruCtQw/MWPJuuCIr6ur&#10;i4qKwulO4ArS3NwcJ7piYGCAJQmQRBgaGmKVhFevXoESJySUlJRgSUJaWlpsbCxOcLnQBhaLFR8f&#10;j9MS0JhbCtYOBTMzM6gZ/hyclsHDw8PHxwcnGIabwMDA0tLSmpoanB4mOq0r833IR6/A2Kzo9DLY&#10;kR7vvCFqYeNMxG27MGv9GwH+70Gmy0hoZ7dgyS8SotbaUoiNdXTifd7Xt9DF0LaYMBP0r7Hxg7yY&#10;d8U1WZz2NHPT20GxgUnFzcbGxnFeVvceWM6du+KRuUlVCyr7lcbGRjj4iouLc3JysIrLBbtqamoC&#10;Y3j79i1WcbnPnj1DVuTm5oZVnYB9urq6ytqSk5MTlmSQtS74CRMTk5s3b5qamkKytbUV4p5GTptU&#10;W3h1B4VemQRN5FsHdlum5z26Yd4fE8OTCiQFWzh53hKhO/Cnffz4MTIy0tPTE6skQAMgC/0uw7Bz&#10;69YtiG1sbJKSkpAGUSQ5zitTPnHrMwtrm7ncmk+RqeiQxvHndBCSwnyKEwJzG3oc7bLW9eSB4aOb&#10;Oq5BGeUsts4NY8s3MZZ+aThXArIuM4eAOslxD7/9uYTb3trErQiJdjHXuefkH1/cXJpeV5b4WEdH&#10;V+f2ffe4nBBnyaadhJnkfvGJeqH/6Zn20g17KirzQh+e3bDijyVzVdafsypu5robqDzcMXfu3LU7&#10;L9ptN3qNt+oErAsA05K1LrCN6upqEB4+fIg0ADo6fX19Za0ICA0Nhbi9vb2bPiUlpZuNyVqXtPD9&#10;+/eRAIB1QT04IUFiUzTom8qgyY9y8/b2Tv6UAHJKRrF3UBQkudy2fB87yRbdcXd3BysCP4nTnRgZ&#10;GckxUmUYJFKrgPM7EhBwhMO5NM//ob6uTnVTi5+95W0dnScuXySZnMiXpgkxEXCu9H5+2+ielf5t&#10;a9DWN3fxSGNpZJjRSUNDA1b1jaMELy8vnB4EHz58wFKPkeHLly/B4+EE2EdbW2JiIofDwWkJEpv6&#10;CtYOBXQS7Qb8FWByCKxiGG5gZPjixQucGD6YWQ0GhpFCodYFY74hgTdjYBib/MU3tYYJTGCCbIjM&#10;b0wrb5EjZFa1ohqwdXkmlUM4cFILCUxgAhNiCuujCuhw8NhJJAw+oBqwdb2JL4YAwzAkSELmm/g8&#10;meQggrfzs8geyqGEx+HdNUxgwvcKQdlVHzMqdO9bX7354NWnaJAN3iVDjIJ1FBYg3HV5J5VRQDVg&#10;63KKyXeMygXrcvO157z9O0g6xcQ6xaTN2rp7l8UnSK48bgbxfRujY+4pK/S9t09cDcndF431b1zW&#10;9E5Y9Q9LJ/+v2bumrDMJ8VHZedspJnLO1l1OUZkb/vlPpxi3P7fucYoJPrB33YMHZxx8Xs79H9P3&#10;zd18J8h/+zY1qMTW+51TdJ7ukf/rFJN6y93pzEu39bMOP3/n+srfUdIMJjDh+wTvlJILxg/OGd4/&#10;q3fnTVwBhBte8b/9+uebuOD52/ac9SmwiiuY/U/TJFl+RoEFd+/pnPHKPPyOLolqwNblGJ2HAu/t&#10;30KQJiEcfR4pmxxSOLzsWKccLlUygQljIrxLLJo3b/6xS7qmbz6A0C13MKG7dTGBCUxAAayrm2ao&#10;gbEuJjChzwDXLPIFtDm2LvxkQVfi4uLQutjfC9wOBoahk56ejg8jhVPZCWNdDD8m39G6JN8/oWGs&#10;i+HH5Pta15EjR7pbV01NTUNDQ1lZGYvFgiRjXQxjl1HnuyADLVibnZ0NMWNdDGOX0WhdQUFBEDdK&#10;vqU5+q1r9oyZTPjZAt73AzHqrEsgQSikv3UPML6LYYQgOj9+S5JyfldyQJhZjQHA7WD44fD08k5N&#10;z4hLSAwMDhkhA2OsawBwO/om74NpB0kojz/6RHOLstI4rB1rQMtXHDCet/YYCERH9ZSlhiCYnlGt&#10;JNpBiHiwXfKnCc/tXl/GJUAW8emPyEiU1K4Fk8UU1ZDhq3LldUMZ/RWLaxf3JFZzUW7U48MpIvhX&#10;tE7Lqry85+fJeWkN/HuhZc/1zpaw2eEVLacP3r2tf3nDfv3n1ndPXjaEEtzmaohv3r4XZHfvdULN&#10;jDkbgqs7dM8c+lzUHG13wcjc1klvn8rBC2xh+9ktay/q3Hz0wg7K3ze97WJ4uoBDOyi/m/tJTo7x&#10;gb1oAedPF5ZA/PTZ8zdv3AMCg61sHkNyktK4vGZuSGELNFtZaaqm6ev6jFc6hu9Iqi7mhflEpUnz&#10;Fm/brPXuma31YD52gxh11vXlyxeI0ZQGMPqtS+8PZRhcSHYJHbB2rAEt3zhDGVkXKaibuFgXhKn0&#10;n9P+IKxIecI0SB5fNhdi5d/UCqtZIKCtIEbWVZvieeBhBGists2niyktQrmd1kWRhBBpusK7tHMz&#10;WJfbnXPBpc0U1XH+rM1VrbNgXdevaV+5ch1KXNbWgfi64Z04d0tr5+RFa88/TWs7q3HC/9qupOcX&#10;jpw456R3ZM1el1ph+7FdOxKr2jUvXIXyRkY3/c0u+pd2TPxleSu/VePIGbAunWt01lKjcIjBa0VE&#10;Rr119wADgyRYl7LSTGRdkFw2e2pTxisQDmlef2t2ZcVvv246bLLh4Jup434B5SBhrGsAUDMYfjzg&#10;2t7Z5bWPr/9PdN0F1sVmsxnrYvgBGHXWFR5Oe23IRknGuhjGLsysxgDgdjAwDB3GugYAt2OI2Oya&#10;0eUKnlOChR48U1+NpT5oy/SE+MSqQyjZiTj6hQ78RGPK67l/rirxk36x9vsQGRExesKRg4e6aXqG&#10;P+bN76YZUsB/9kCMRutKSEhAcxvAmLMuw8P0bK/NwSXOTq4BL0yUdzzsgGvm9nzNTTur4l8ecS85&#10;oKU996DF/mOnodi2LVfuqS7V0dM/8SqZooirutZL1x7csHIzbFEppqeSWbG2YF1HdX13rDqkdfQA&#10;X4RvgN45qxv9Qs/Z0ZkiCZ0r55BSwcybPQdLo4xrV+iJQQDOPtsmrkIy8OzaUSxR1Iqly7DUB8pK&#10;E7EEEPQtATkYddYFphUSEhIUFISSY9R3hb+2hTjm3WNbK6eXNqYUJSKF3PSyZveMlqaS5A4RcdvI&#10;CAoIuazo148L4vzEklmrmw9fclsqGzhiL5s7tWLikUc0tzSqoyatvbH4zSPnm0bG1QLxXQe6SUUB&#10;j0tiPoJAiPk3H3tD/UQTngdSGKPfumqTncG6RILS8jY+dLa5ptpNSbcDA1oXRQimTFcpCHgZbnno&#10;2rO3j21f3jQyw1mDZtRZF0mS4eHhY9d3/TwM1brgBKJ9ZN2fSzdd27L8s9nuhpGaBv9qXQjs7rsy&#10;sHV1ku87ZKOSMuqsKz4+PioqCskAY12jlmH3Xe45TWIBp6OlrqWuWszngGb2nxsrKurZtRVl5XX1&#10;QrKxoY7fzmprqCEJfl1FdVVFRU1lORRzuXm8ovLrUyCy1iUmYHxQV1PVWFtV2db4tQyyrschRe9j&#10;40hSvNYsFgYUKAsoKyurryqHny4vqyFIMSnitfMFYlGXTwkPBmZWYwBwOxh60M269p13px+O6sqN&#10;g/ux1MneLSex1IOJ4yfsmLAwzHzfUuXx2odO8MA2xOLbm+a77JrtY7ALrGviuAl7J41/fmozRYp3&#10;T109afwECOAUJypNrUlzx7V0tS4osFDdftNSLdj2yA0PrO20LoJHP7dVl+mz1jT8101WkhwauGB7&#10;GFY0Z4lpofPRTM9redmBapee2t/cxxnifWfGugYAt4OhB92s6+g9/5qq2Blqr+ZO3fXkwDpDfY3s&#10;uE+6B/bhbAlEfYyayomFs+bi9MjQbWTYK4MfGX4LjHUNAG7HoHly+ZCAU0OJBV+yaq57F148cRyU&#10;WX72pu5RzYVxNTzixfVzt69dQIWvG9oXx32Ck7T+eU1Dba2KdrHGcU3Q81tKUqvaK9v4Ne11rTUF&#10;SRUtqZKnUSmCPtd6Xd4j5NEvbj8+dVzjOF1/FYsXWcqmqA5C2NN/jBQjPKsh0rrpefKIgc32hXf2&#10;bJgxb8nm2dNUZy8g20tWbbmvOnGajn8pLtgDZF1L5s/YuGi2zq/j3yX7PwnJuG4XPPnXP2/6pZiG&#10;lUGuxLo4zhHxG+b/dmCj1q+zNwS8uSvZmsbqwqllM3+ZPH7ylOk3WvK9Uz6aTf9l5qGl83D2oBmN&#10;1hUcHNzWhj6bOPasy80ehiiEzurlnHxXsC7QNIrIcOvLvKqEpcdNJ088zBGSSVl5eS2i9kJ6XvT4&#10;bY+JWxwEJCWmqJyGyrIq+kJi8e9Hfhs/zWD3Doqo2rXrwp4F22Wt6+0LV1qmqMDnz+xsn4FQ3y68&#10;/OQzRYJpoafAFcEIWxfh7xua9tk7+b1LanyAg8/nBD/3996fKXGLu0/a+5fOX4paccEeIOtqF3Oz&#10;InzD7e3ySlKjcutq2B1VqeGB6eWvA3MgF/muFl5bSpC3/7uQN58z7Gxf0htLSAoNFHe0ODx/mR30&#10;WkRy28oT3750y48NxNmDZtRZF5sN52AqMzMTJX+MkSFYF5b6xs7BhTti02gjwZCs67P+llxfY8MX&#10;IesP6h1csWWv+us3Lk9w3nDTbWSY7udVkRDyOTIZpyUMZmQYIWPAXHTPZIiMLusiSTI1NRUsKioq&#10;SiSi31tgrrtGLSPsu+RH1rpIQvxg+ZyAG7t3nTRukJmbH4x1EQR/6sQVD1WXplYXndC4jbVDgbnu&#10;GgDcDoYejAnrAnp1OoOxLqc8+q4AIrAQX6oMCca6BgC3g6EHY8W6emUw1vXtMNY1ALgdg8bV7NIW&#10;1cM4IRf6500h5ua+pYgqP0tr+1B6aqQ3+Fs2q2CxEy9zTVCK2or9o7psJe5oRsIzj2gkfDvyWVdN&#10;SweWRoyhWteVvWexJIOj/UNSwLn+2+VoMw2iPjLe6eu9ssHDWNcA4HYMGovzO8+fOVmVFb17/rQV&#10;197FpuQuO0cv2yAixTXZ0XsWTNF+k2btl6Zl/ik7NREuBAScWn+LI9nu+gKC7GgssjNSP7BJC8rT&#10;4xmiZP/a/Xc9M9sFYhEhaMiLPrxkGqhzsjPd0pooij5MZy00gViK3aW1ykrT8qLenbvjjDRbNOiJ&#10;Zn5zAcTuR5cQlQES9TAgn3XN+3MDlkaMIVoXefuZFxZlqIx7HVrOswotvXLP5/rZUzmN3JjPQz4Y&#10;GOsaANyOQWNxnn5VJPX9fZ0L+7faxO2eP2PJdl3QKCuNT/cxu3H5gFVUtd7hdWBdykqTmkmKW595&#10;6tz1/UbvTTySWosjT509haxLWWk+WJfZGRWwLrpeSlwQaK13lfaKM8aNM/XLA+uSvORCWllYtPHF&#10;rQL6OW67S/SzEe/uXNm09wS9USdgXXB9TwlqNu66iFXfzOCtC1rYVygt7fO2ldwMxrrmzJzVrSUD&#10;BZPTe7WkSVzLQDDWNQC4HaMYi4ja29s1KngyM2IKQT7flRkTiqURo5t1CSt8sCSD7Mgwp6aXW/AR&#10;vr4Q59RzfLy9oY6yJi7SDwnGugYAt4OhB/JZlwKQWpeaYzJfxDvjlHRyr86FbWuiwuyRHpC1Luvr&#10;9PMx3RBTJCloXzXzci1HlOpo6m/pgDOGAmNdA4DbwdCDEbUukqRdcXZt4cqrrrxkK0EmvfiZnhF+&#10;SKWeEOv6FX3Io7830BNkXbMWrDv8OlXML4KK1NQsW9M9qsTUw/ep86dNh9zBzBkWoedjMCJLJ7oN&#10;Q4KxrgHA7WDogSJ8F8n1KutgJVhaf8j0v3L1/gf6QbDyyLd0jqDPt0WHOKsxgjDWNQC4HQw9kM+6&#10;oh3pGdQRpZt1fdLpZeAna13a+3qZkedTBFhwaHFr1AMNoj4qjpmRHwlwOxh6IK/vGvHZl159V3mI&#10;S2bb10ecZayLvP3k67thUq6ePh9ewX3gk3vllpfO+bMZdZz4CHrJ3iHBWNcA4HYw9GDw1vXsqW1f&#10;obycfidgeBnMyHDurN+6tWSgYHn+4GVpEtcyEIx1DQBux6Bpyou6/xpPOisrjcuvx7O9s9cfQ0JP&#10;HFSnYmkodDRkYek7IZ/v0t2xEUsjxhCvu8i7DiFYlOHcgSMUSdx2zzx5Qo8im19+TMQZQ4GxrgHA&#10;7RgKmob0CoQAjIHsdq+Nyc6/619AtBWDIuv5/hK3sy8PrNfasT8t4uPt4EooBtZV0ya4/ioW5Mz3&#10;pgXpkfNnzBN2vmRud+lQW0HQStWbIO+0B4vigZDspN9WGLJtyV4v4x2SUt8B+ayrgS3A0ogxVOsK&#10;fnUPizII6L1HCsVk1qtTwaYO9o5uOGMoMNY1ALgdg2bxBOXJEyZvvOwH8uQJyjwx+eraHpQ1Y87K&#10;rBcHS9zP2R/aeH7XwQ2/KB+4FTJ5wsRXW2e8uPz1jL5y682aBPc2iXWtmDmDokS6jl9Wb70FycJw&#10;Z76YnDxhRbKzISVkiXmsT+l101SeSrZTNPJed404Q7SuQSKyYGbkhx3cDoYejFrrGj0w1jUAuB0M&#10;PejTuojiK1q9TIJ/K+Lia9dNWmiJXvkMPLvmQYvMxhbJQBNSeCCt/YKe2asSU8mvn4GSJAQdYjLy&#10;zY2i0ipUQJEw1jUAuB0MPejLugwNDDXO9nIH6VsRF8fXCJB1GRsagTERMGa+8fTpi5fGhuZGevRX&#10;Ko0Nbuw9eLy4mQ/WFfDqvoUN/ULAnWs3hC35tv4xBnr69NYKhLGuAcDtYOjB4EeGhvoGigxrV67q&#10;pukZZk2f0U0zpID/sIFgrGsAcDuGiN6qVeI2+rsnCVkle9du4bGqxdDXkVEdrPLGkgzQRyVlEUIe&#10;V0jfWo1IKohPLGlspwc8VXlpdG5UXH1WgpgkKXEHmy+KCo+gCEFKYT5BkonZ9Csb9SVZZ18mJ9J6&#10;fmR4XHFyckFKgk9OawRoJOOhzOI6EApTEz2zQBldEv0elPVt/NrGmpIaFiGk32mXFCZzyxrr2fyI&#10;8EgRtzk2PqMoLgayBoN8111eljewNGIMdc7wnhNeVl2WZC9LiA/t2bN37wHdc8eEeOA5NBjrGgDc&#10;jkFT9EXyvOmqVbDbRBnPli5adE5Ny/xz+VmVvaiAgKTYma6lKT6qKmcgya6JI0lyyRytfevxS5MV&#10;TQXwr88JeklN1aW0EhDzGyASpT6CCiEZU9UB1kXLBG2TdzZsahSTPjmScRNFBettTLTZBUK9mPTM&#10;aoBiwtby35U3diQ9euCbrf043OxLZSxLGBgSVvOe/n7K+wzaFDnFYfw6vBTXYJDPunRdu6zNNBIM&#10;y4z8gcOvIf7zwHOSIjMb+JV8ecyLsa4BwO1g6IF81qUAhmtGnn7ftJNsz1cloiEbGGNdA4DbwdCD&#10;H966vh3GugYAt4OhB3JaFynP0mVDAlmXr4eLmmMyKebZ71Y9uXmxzdkdlXzWvZu3XbzoG/2y1qV7&#10;sJcZzg7JM/JR5ewIkxNEQ3QM84z8SIDbwdAD+azrqekDLI0Ynb6LAOvS2n/d0vqxxl7zAP+XGem+&#10;haF4MR/Z665b1o5YlEHvmkF8DdfwTfol3bd6V7WTqtjmBjo4b9Aw1jUAuB0MPRi8dWlfvtJXyM3N&#10;xYV6R1xPUaJUa/XDFvo7dtrF1YAq8hW9LG7Q1VOCPq6DBjMynDl1WreWDCngWgaCsa4BwO0YfRAU&#10;5V5IP9H7vZDPd5lrqWNpIPi16ViSIfQjfkK6H7pZ13WvXiZCZX2Xyete1ng8qbINsq6/ip87eSZF&#10;shyCe2nMgDDWNQC4HaMMkhDmJPjy2pvFQm6g2f79j+hvKCsY+azL7Av9WsCIImtdhFhEUfTXmMpD&#10;zPt6e7LXGXkhRZCCduPZqmwxGWpqzzwjPyLgdnw/GrP8BdV9vFwkeY6eJMkOIT5udm9eDSrQUG3h&#10;kGwcyfeA5ZzVGHl6HRkSQgF9d76TwcwZypaH1IMXXz9BNEgY6xoA3I7vCltELr2GXn8QQ4eUdb6R&#10;2ROSEL1ObAKB6HJkjAhjy7q6MRjr+nYY6xoA3I7viIAe2Bw43MvnhqtFpE/1iL+M2BfyWdd5S3pC&#10;fEQZqnUd0OrFKaWHO8PI0GzevoyXpzoKfJNdmBn5EQC3g6EH8lnXl3fyLLs5JIZqXRHZ9ViSobUi&#10;3S6DU9YiCM6q9n/zgk9SlsZDfkKSsa4BwO0YvYzkpVW/DN66tDQ1+wrZWcO/OghYV7df6RlmTJna&#10;TTOkgH9pIBjrGgDcDoYejIXrLnLDMePKNkEDnz4H7Tp0trBz1pC57qJhrGvUMvqtS9haIRQK81m8&#10;2kJ/I/sYQXM2Y11dYKxr1NKPdbX3/Q3vzLaO0JcPcaJvxHz0zRFRLUk/q6GtouN/5Sp6VsP1Hm08&#10;9rtOc4nef2Wo1127r3tjSYbiGFdS0G61YFuW4yluticzqzEi4HYw9KBv6xL1cdjTtIvI8sav3yPu&#10;B0FdclxMAquygGBX8iQ39GqLsvx9nDJKGmJj+nvFU2pdLAEMCOmmtInJJ2ElBWUxMa42PDE9SpS1&#10;rrKGXtrT0VZnl8Fp7RAX17MLMlNEJHVgz3mcN2gY6xoA3I4h4mWkY3gLf7CjMbuXV19luekUh6UB&#10;6DKB8SZKsootIYToo7UNxGk18jwYVdrW8f6JPGu2jf6RoeRmOhlmcOTOsZtgXWXNeS73dBr5tKH+&#10;PCNDJyenH8e63lvQrzNI3k2mSE4Cpy7lnJrWPm0Hle067QQVWdFW3MInWnI/vzA4uVbF1t6H31rc&#10;UZ++ZM7ytQvpV5VTq9ncjgYxn4XeTT68dsMzRz8eQZKSd5Op9tj2miTQ33KNO/symf4CDsEnCfad&#10;DZs+ZNT45LQSUIaiqmJc9Lf/AcKT4NyyvJDWioQn+/6cNv63GYftfVIq0xpg0EVSpDD+2Ynntx8n&#10;1reLKX76a30/E7oBg2cszGr0CXPdRTNGfZfO9HGTZiyGY3/SzIVgXTcOrHeOp7+8CghIil8VtVZF&#10;Nemd5VUTf3A+ytMWSd/837TgN9hq4oRfkHXl+VpesPCaqDSOkliXUCyeNOtP0B9Y+QdY13TQE3xl&#10;pclgXSt+mwbWJfnWK5X5Vnf39rUgbPzjNy7BnTbtjyfq6+ZNVJ2j/mr/lsWkxAKVlSY05fit33Ia&#10;rAtksK7i0KcXl66DrEEyyq0rJCQiqaKFJMWi5qL0+Kja3FQeSWWWNYYF00uyMdZFA9ZlZGSEt/ge&#10;4HYw9GD0+y41x+RbocVm72JO7jV/9PzhlwA7UQd+iIyxLhpmVmPU0pd13Tqyevm8Pg3PLaMlltU5&#10;L943leFvJP8Kiwl6ztBbS006Z7jyNH2VuP93w4aOLheiUoY4MiQv2kViUQa/j68kz8ifT3x0Slz9&#10;mZkzHBFwOxh60Jd1fbq4efO6NTjRg0FaF9CcG7RyyYZ35teEKdY5DWzQvLym7mRvtt/AadnS5d3m&#10;eGTpZl0fS1uqykub2fTiWVJkreuOcy/vd1XGvX6bx32f0ajzIvzSoS21PJG/O7OO/HCD28HQg7Ex&#10;q0ESoX6PsCzD0EeGwtqS3j/T3A+MdQ0AbgdDD8aGdXVSHuLVx9uTIwhjXQOA2zFK6TLE+mh8IeLZ&#10;1wPrSzFePHSEGFvW1Q3GumgY6+oHMbtS9vJjx5V3WFII8lkXOBC7m5dwYmQYqnWdOGiEJRnCghxJ&#10;QfudOSeTn54SlgcysxojAm4HQw/ks65cNmfRInoV7pFjqNb1+GM+lmSoSXlvl8FJqOKa+mfoa+zk&#10;kNRl9V5eYO0fxroGALfju5Ic+YXfkI0TFPV3EnDi+zF46+L1jVg8qPnDITEY61q2eAlugVzgWgaC&#10;sa4BwO343sD4T2mzHU6MDuQdGYqMde/jxMjQzbrEnF5ePZbxXaTRtTtYlOGZ72fo9dUbLA4s3E4R&#10;tQ+e4adGhwRjXQOA2/FdEXPphWjq8pPoxZ4G4s+pQ36UWz7ktS7+x5ddVjg7e5X+4HpdG2vT8deT&#10;j9PLFeZXJD410Pr0lJ5Jb6/4ojP7qsGl0wKKunJNvynbb8e2B6zSlI5qX8h97+f/wujcZ0dbkK+e&#10;3nfwohdFNUmtS80x2bOwKaio+eReM1NT4y+fniE9IGNdol5XXGNTBCniGc9W7SDI9yau9vbMimsj&#10;AG7HKCbzqRrEEbbGT2yd7qifWDB5Snuu67+uo5+aH1Hks65eacZTM72fO+5Hfv0oq+Sx9/4Gk2V+&#10;JkO97hocgldOQ3ZfjHUNAG7HqOeSsXsF/ToTzf/+3ayaS7+ZMqIMo3UNiPN9Y4jPnb9WyRv4Oq2b&#10;dSXUtZvqXfGLlbyw08nQrUseGOsaANwOhh7IOzIUH7SKxYnBISYpE49UEKx8szpqaaF/ulgXSexQ&#10;WY1lGWStS2N/L99TFoMjJfgWH3KTn54SVQQxM/IjAm4HQw/ks66cNvEp2wScGBl6HRmWh7zr61kN&#10;S79evhRxZN48uwxOXCXnjnfa9SOb20nqiroGzhs0jHUNAG4HQw8Gb13NfSMUDv8IdjDXXUsXLcYt&#10;kAtcy0Aw1jUAuB0MPZB7ZJiSmYcTI8MQZzVIo97uEDzx+ESRItVzXslJmRRRa/biLc4YCox1DQBu&#10;B0MP5LUufuBLhd7v6hUZ6+pzRh4MT0yQqc9OeJu4MDPyIwJuxxB58uhRYn4Fkj+97eXThp3Q46Km&#10;vj7z1hWvjzlYoqiG3O6vJKV+pO//dKNVKKmZ7O972jUcQZiHPA8oymddCmCI1jVION7PfbA4aBjr&#10;GgDcjkETZKcN8X6XXDjxPVFd4nR+m65dVGBOw7s8+nvBBCkWEbzXJqbq65btuewQXtYU+VjdVXvr&#10;Jl3nx0EF4orPrSWRGstWa61bapdGv03EE4tOb91ybYfKvnsfF1z+lNPQUczie+ocMT68TvW0xeYt&#10;JiUtQr6YOLF64/ZFCy49Ct6v5y1oqypJew/b5jZyy7hiiuR1VCedXfrn1fXzzL8Ur9GyOW/xAYZn&#10;1VVllZGPPjzWkaxa05H+Wt/z5gnYqq6qiqC/WVR3bed29TWLLzqm7DSNFHewqvIC1/1JL8UjZdRa&#10;1+iBsa4BwO0YIspK4/5ctIqb/27+QlWwrtlTJtNfuaahvYjp8W2LZs84snhuegubXR6zcPGuF4m1&#10;9zwzwLqm/PpbtLPBph2GlZJl9yYpjYtyNN503NAssmHG+F/m/jKBLSQ6KsPPnTuqv2PZhZdJf878&#10;BWos8TfR3LRV5feZEZVcbmPOgj8Ww7ZTlSeUcQllpfFgXRk+91asvpjWzH3gm+2W3pDZJpo8caqI&#10;Uzdn/hLJqjXj0ao1sBXIMBwCoSL08e9TZy+dNQ2sS8ipnLdg8bo/tYr96OcqEIq2LnFxaKS/5KUa&#10;/sb1qjk5OSEGuuzWtFy2SPZFgc0rl7EIKjwrJ/n17Ss+Rdnx/mKKyqkoLeht0cKRhrGuAcDtYOgB&#10;47sGhLGuAcDtYOjB4K2ruqpKkUHrjGY3Tc+w5M9F3TRDCvgPGwjGugYAt4OhB/L5Lrjk07tCX5qO&#10;HEOdkTfWN8eiDO736Fc8wwPf+IeEW9i9bOtnXqhvGOsaANyO70p+EFp+bHQhr3UJPtp8vXgbCYZl&#10;Rv7MHvp9Hz3HeIIi8llCVt/fnegHxroGALdjrBH66jGWRoxRe901EjPyQS885JgVYaxrAHA7Rg1/&#10;TNw8Y85hnBC2kYSIorp8pFw3qPrv/u/ZJL+vi+8d335ir9IGnBg+xox1iegPT3dj6Pe75IGxrgHA&#10;7Rg1/J9xZ9fNXY8TYGwPJN9Pae/yXOxcky4f4IlvEftXdlkrc1iQ+7orh/d1Ah2wv01f4WR62VVU&#10;1IsJHsVJsw8vDihgg1lQoraQRmFb7ANU8kNem+kFl+Iv7nwRueSg4+vQAopqbm1u0bKK9ktJ/Hjj&#10;CEmRJ618Oq1LrOaYTIp5a9UdTqqs0tr2R1b2p+Iw+u1MQNa69utipSz0A7/ijqXr7uY4n25Ndk14&#10;xTyrMQLgdowyqiWfKu0bUkz0X2AYkM+6enm9Wkw/1ALaDA9jyH1/Y3ea0yWJdZG1qV710ZZw4YMK&#10;gnXdv3rRz+4yQZGPdqxLroYyzQRBGB7VYrfXmGusnTVRTWfHbWRdHc35YF31Abo8MXlwj3lZ8usK&#10;Xs3d8ydLOeDtu1gX0dsb32Kx2C6DA+2BXEIshiLXTjDPyA83uB0K52VINtH4dX3zXyXgxOhg8NZV&#10;2DcczvDf5B3MddfihX/iFsgFrmUgGOsaANyO7wGcMC0+5ApwatQh98jQQN8CJwaHmKQs3meCL05z&#10;M3v50Axr+6abdV3f28sEj4zvIm8aWWNRBouXb8Crbdn/fOe8jRRRZ/HKC2cMBca6BgC3Q/Hw6TfV&#10;7WwGmPo7tmVB1++ojviAUIq81tUhx4x8Y3Zk6gszO9uvy870g6x1kQScnej+KQ8xB8NGSkDGunqf&#10;kW+nV63hGs9W5RGkr4kz84z8iIDbMVr5pw2vypICs2vxtGFBIFylcIiORnvX/r4sPCzIZ10KYDAj&#10;w6HPGXK8X/Ty8fL+YaxrAHA7RjHFrvSz7bKIBYN9efZb+MmsSx4Y6xoA3A6GHsg7MhRNm05/dXbk&#10;GKp17b3Ri1OqjHtNCtpt/lDNcT7dlvom0ZEZGY4AuB0MPZDPusQkKZS8XDNyDNW6+MJeVnEjxEK7&#10;DI6YICG3g8clSWrXziF/XIKxrgHA7WDoQTfr8nluVENQHJK6ofLw5e2zGZEOZtd03czpRaQzMzJ+&#10;sID+5AFhrGsAcDsYeiBrXXlJ4Rnp9HckPlW3UxT5ITiBL+JVZ2eEhKehAj8njHUNAG4HQw8GHBnW&#10;8wlSSK938NPCWNcA4HYw9KCrdRFPzbVtbpybvtlBlG7r/daSyy8N+PDsqEEgzv8pYaxrAHA7GHow&#10;mFkNkvgOq1kwM/IAti3GusYog7GunugYu39+2cu7wMPIUK1rt54/lmSQnZFvT3+b6OSOM4YCY10D&#10;gNsxaCzOb1Eer4wTnTgm0cun/WDIY12kqLGljdNBP6U+cgzVunptj1jYYZfBEYjJ9g5hW0szQVK7&#10;d13EeYOGsa4BwO0YNBbnD0FcneRMEsLDs36/sH5VFZ9wTKrfvXNkPxaseOTzXQqAGRkC2LZ+MOvK&#10;jA3y8g8B4V1QcriXd0Lgp4ywwIJGntvbtxQx4t/UUiTyWBfBMjGwtIltxMmRAVnX9Wu3nkaXkYSg&#10;6NMjR6t7qV72zQT1JjxH7yq9Zo6MdZEWF7WwKENmM5siBN5eScfOWFD8Aldb5suuIwBuB0MP5PJd&#10;9Ps0irEuQM0x+aR9/A1Ty5N7zZ87WEWEvGivx69myViXyOHBdSzKkNzQCtZ1cMlZGDXaWXg5eHdf&#10;WnwwMNY1ALgdDD0Y9pFheYC5SwG3qLYGrnogeerCzZPbLHP87UEmKaKSKy6DI56igmwv7p55vVly&#10;sXTj/AWKbLXRMwRZysiMDLne9vT64UOCsa4BwO1g6MGwWxcp4hMkqbZ5Hcibjl6LqW57qOUEo0lR&#10;zsttq3cWsIS7NY2v7tkQ7Wl5cys966i2cW1FhAvR4522btblltuLq2Suu2gY6xq1yGdd1/S9bmpc&#10;wImRQda6SEJMsXt51U3Wunbp9bKXJavW8OZtNM9xPs3JdE9yZmbkRwDcjkFzSetK1IvbIGSGvhGT&#10;VHOUFSkogqRVdMPKA/SinwKSqsmkvwZke3WPyfuc+TOmgkxRNZ6pNcpK41M8zbQ0jlwPBHkcRdUq&#10;K032vnf24qPgKXRydCHXrIagorahvLwaJ0eGXkeG5SHv+3g3mWrh9LK6Ql1FhV0Gp0NENLfzG+uq&#10;CZLao8bMyA83uB2D5vmVgyc27MAJOHeyYgpD6G+LbL/iou6UTcDJlGJTfPr21849Ovd1TSSlgBpK&#10;XFaZ5H3r+Ha12YuuB1aTFAesi6IaD6udsrx7v4ItGtmbRENn2EeGw8XIXHfJA2NdA4DbwdADuXxX&#10;yz0Dq4eXhvyi1JAYonWR5hd6mZFPa2ojxR07FkqWAOEXOj91kaiHBmNdA4DbwdADuXwXjMFE9mY3&#10;cGpkGKJ1iRwf6mBRBrAu9M1Ox0unX1h4OnhFFGQP+W0axroGALeDoQc/2ciQE+2dhMVBw1jXAOB2&#10;MPRA0dZFCtv5olZWfU1tU6UEToeovXNCorKS/qYWKGurKwViEgR+e0ttfTvom2sgixCKCVRGkTDW&#10;NQC4HUNE77dJM38/i+SSYFsk9MWck1+fskEvGxJCtuRfyi6Unm/sBxG/FksKR9HWJS6OKy1EX3YV&#10;CAS/TpxU6mMoLPkYUsKRveN15dknkqR+mTgp+bWtSExMnbxMTFE59Tzj112W2lcMjHUNAG7HoDE/&#10;twlivVX0B7zJphBRR+M5Na3z1p+3bDoNo/hGnrCFLyaF7McX9+9bsqukrIbXmCnqaF0yZ+eWxcdh&#10;kzZKRJGEiFPHKitYMXOybQhYFx8U728drs5+/+taeiVa64/ZHH4DKRYEmWvw2VkLZmk5ndwMegUz&#10;akeGowfGugYAt2OI6Ewf98vSI2Bfv6zcC9blaXk1rQYv6CkgKTG7/PK9+1WpIW+CcilSrPznwSVz&#10;tPatp2eutpy2Ulb6lRC25/s/stbZhaxLecofgvbqE3o2v6rT9zStLu9hC0nlKQuCzLXE/IaW4vB7&#10;L0L0HWIl1SuOn+y6Sx4Y6xoA3A6GHshjXUTLXX3rg1YjeyIY6oz8w/O9zMhbqNMTiWJ+fVMH4fQp&#10;qoTTy6psA/IdrSu5E8a6xiRy+S4hRbQuVLmCUyPDEK1L6GLeyx2CmwcNIE5v6OByaiu4YmFHY37j&#10;kL+BxljXAOB2MPRg8NaVmJDQV4ChCy40fAzGuhbOX9CtJf2Hh7cexsskcS0DwVjXAOB2MPRAvusu&#10;vohoYg2/RcnSzboIVjiWZJC97uLyexn1tTY10dNSzZz2DiHU0dHber0Dwlx3DQBux+hG+1EAxIv/&#10;8R//ZcFGpOmLwtggLH0z8lnX66R6P0sjnBgZOq2LRF923f8k8uSei1ob/4yNdBQL8f0xWeu6fe40&#10;lmSgjYkk9eZsz3E+neN2L/jhS6QfEox1DQBuh6Ig28pyeUQaS/apbck9Hoq6sXHeYSXZ9XDwTZ5T&#10;//j3lCgHhGMbzxQ1dthc2PZk928oC7HXQPrZK77Kyj+x+M3IZ139wGvKahUTDh8jQI4OcN6k/mDt&#10;Nku0XMKXwNeuobku96+/CY0JennjzEz6beLw+KS7t81yo12y/Rzp7TtB1rVl50GwLn5DjIgkt24x&#10;bUp5UykU3LX/tHWTKuQOZs4wuanLg9P7dw/5xRnGugYAt0OBHL9MHzqk5CV5Cdi6qj7egviEzUe4&#10;yJYosHUVOKo3RjwIsbzlnVG/bsbS2lT6PRfruOoqmWmu3KQwyb90nb18JFguht26aqNffqxHfzVJ&#10;Ee3+MeHXVE3QnymiBO2ksKMqGhLIupo76IcALR2i/PPaPPPavt5OHvKsxgjCWNcA4HYoFjGvITem&#10;+4fo/3kCfdBwRLIHUi/82wT6djZfjG+vjRzyWBfZelffJsJfnq+kJmYVY2kgulnX25O9TFHKWBdp&#10;dv4cFmVIqGuhSOHTRyHqx+5QgiKHJ044Yyh8X+sKDg5mrGusIpfvgmEe6Xq3l2fSh5FefVd5iFUf&#10;b08KX1vqYVGG7JZ2ihBoLDwOo0P7h+8cPD6XF+XhvEEzinzXsmVLV6xYvnz5MmmMNOyxBrQeWLFi&#10;xbJl8FfQf0w3uilXrlwJJaWFkQwCqkFS5OsmUg0AMioDMSrQbUOIkYCQlRGogIYMJzoBuVu1CCRD&#10;jLKk0BX1AeQuXQq78mt5ScVf/yJURlaQlu8ZozLdkGxKg2RpLAvSSH8XIS0Gv4iEnsAm0lzZYrI/&#10;ATICZCiPBGlSqkHQ5STIygikQb+CBECq74Y0F8lQBsU9s/4CSvjDQQYBBZTEx+zYAboS/kL0RyKh&#10;G6A/tXbVSkmPS8ugHbBsxaply7GxIT0AWdBPCzZ1qVAqL161WFKcBpLQlRDDJiuXLd21HGeBBsWy&#10;SPXIlky3rb2/Za2Jyrp7m9ZJDE0DFQPQX9RXDf3QrQAkkQYaCXUCSAPI5iJQLsQ4LSkgu4k0CyWR&#10;LFsekB5hIEvLyAJK2TpBg2roVjkCaQBZWUo3pWQLXLk0KRWkSFsoCxST6pEgW4Oamtq5c+c2bNiA&#10;NIC08JIlS0AGUHmpnrYuSEIQCOhLW0hK/sBl+Jhls6Ojo8+fP48Toxi0YzZv3tzQ0KClpSXbLygr&#10;b8uqYo0DefuWrF5BKwHUHdP3vpyyy1bz/icOTyDduyDMOrRq3OU1/661cqf1hRUrVyI9AFmztWfN&#10;ujgjrTTNNcIV/QQAQtaGXzLWTKp3fy5ityKNtEJhliaVfwYCSgLIlqb/839TmT9n8t//5/K//v3J&#10;kydBQzdaptmAbD3SXBSDvpsAsbQwgJSySEtKkW4oC2igJKoKJWUBDcqCIQDSIJBeenghDcSgkVSG&#10;awNARlmySQBpUPmJkya1t7fv2rkDlIhJkyZBLmQtpj0BDSRnaczy9fbftWsXyGvWrNm5cyeqzczM&#10;DARUDAANgAS15dOp6zBww2zcuBEsBAT0u0gpBTZxcHA4derU6tWrGxsbWSwWzugEtkKDUgDVj3qA&#10;HhmiZApNMgioB/Axy2YXFRXdvXsXyfsPHDi/8bKnoXpNQ0Vh5BtV/de+xc3sys+QVRFo7ZNeA8XT&#10;fSwgGWS0+MweLTa7+erpcxVN9LazTjxyjKtgF3pms9jPQ8qqSwtL2M10xjCB+nHTpk0Qnz17VtpH&#10;kAQgqWx/eKMppzn3SaQj0tF/Nh2fcg1NKI3NrBKJCKyRxLMOrRYTYrCuHdYXltEnHbyfQPiSHbbG&#10;aFV5Q9nryK/WBYB18euqKsx1SUKMVZ0URmmmfzlXEKWJktD7yLqm/rf/YqilpXvqZPH/+HtIgkND&#10;BaTVgoCQlQGURLG0bbJIStEFUK40CXGv5WVBBwcqL1sYbYuyEEgJcbdi0iwkSNtAZ8sIfYEaMHHy&#10;5LAvXyr8fkPKt2/f/s//+T/Rthdf/OvfXPwMMnAidl0br2Pbtm2gByeBCgBVVVUQwxGP2rxnz55V&#10;q1aBcFF1OqX3X5bTTmXZjRs3IPbz80O/6OzsfPTo0erqapClnSAFNAioFqs6QaYF9gwWiFVgXeiv&#10;hlBSQs8OIRnqQYespqYmEhCOjo6hXm4glDU21pVmfopJQkqIkxOiPrnRQnpuAsRgXaXVjY4eITFR&#10;saiAb2IuxAlZ8ZD84uuYHvault0CmuGC7k6J74LWg3VBTP9hMkfSX18d/D+Oh6nklZBGuQAIyHe9&#10;CcwSCMVSPfDb4dXId7nG+COt9MBCvquWVesS4YI2QTH2XW52hEiIfle6yRKrlI7YVatt4lBJiCXX&#10;WScm/d1/mvi3/3H8//sfCv/bf0X2BrlSoBjUgKqSIq1BmpTKUpBGNkuqQUnZOkEpm0QyxNLCAFJ2&#10;qwRAsvSAg1i2KgCSgDRLui3IEPesShbQaF+5Yqr5DyCgXGk8c9++eStVJaWW/695m//n75tVVekk&#10;WNfevXtRMUAqAHDcFxYWggaABouv0b5LYixLt2zZIpUl+V/lkpISsNuwsDA4bmFzd3f3tLS01NTU&#10;3NxcHx8fVBLFMG5MTk5esGAB0gC0dUEWNEMali5dAjE+ZscO6O9B+w/APdoJ0qxY9bW7e5aR7ntc&#10;WJJcQvcJPnpkAW+GoGWZOmGrNZ1HlyT/64ErrR8BpoWGglJAAzEUQ7sHFZPdpBsoC1WLZIilPyeL&#10;NBclgZ4aRDd9twKyfwvEsrlSGbUHaaRKKT2b160MFIA/v9cfktRH/4HSXATSywoIKIY0ANoEJyTA&#10;r6B+RjISEJBEhUEA63r8+DHIISEhXl5eIJibm8PlEijDw8Pp0p2bHzhwAExr+/btUiV93YXqgRg1&#10;AAV8zI4d6O6U/CXSfkSdC/LW47pbjuugGAVV9euojKweBNCvWrsRZUEsSzeNNCn9FbRLEKCRNqPb&#10;70ISAuhPGzxC4Yzho9P6NnQMSX0bVAOAqpVWJQU00iwkoJ9G+xi1B8UAKiZbg1QpjbvVj+hVCfTc&#10;HGIkyCLNktaDNKiR0qRsLAtoZJU9C3SrtieSCnAWEpAGQG2Q0i3Zk0EWkP4W0oBM3+8SCoUwQgVq&#10;amrgik0ygGRgYGBgYBil0K4rOzs7CoiMLM1Mb2xsFEmWn32xT+ORW4qf0XWKJAmCoCg6lkJKlBBD&#10;SSMT/IVOsox+50DTo5IiW0MpSsDzQzfpy5wPqlt4Qz7aKsjMQLq5JEb/E+iH6P/pODO6ActQQ+IL&#10;+qEZUiRCJaVIakDV4Bwoxqp6C/GK/6zxb+tMQQBsd6pDrGNmzkp+DUKqz4tIp2uC5jJJJo39jq3z&#10;tF2r39PLadpYhT6wvN+S6oGydsy9XV/kzmv1IQqtOkjKLafGObLw1lP6kVc99dONJKm92+TyOl2K&#10;WxFBUvEWG5dZo4/p0K1BLXPW0PTSuQKyRI8g11km02m6wOfaDkpSmNK/4Ub/CZKtUDFVyxjJZpK/&#10;rbNCKKmn7SJN5oQ8olVUh00Rpfl3S2WLATcuvqJYyWlk66NEOsnAwMAwXMB5BoHT/aKkpISEv/71&#10;r0gYkH/793/ncrk40RV81dXc3NxkcB0uuVpbWsRi2uOA64L42JJ53PIvyhNmdVANrysozf+7k9fq&#10;RZCUWRxrxi/jb/vRq6TO+R//e6mGxEmI+f+mPK69pVJZeXyb8KvryqrlUZTIKzUwPdF7/L+uBNeV&#10;7HVn3roDhVHPKKr9WTGl8f8sPv+PK5qizJSVla3WHQDnktoi+NfNFx21d63eRX8iqizeZvy0WfRP&#10;f9FX+l97DX5VoajYonbaa+pdc3U3OrL2qK7P3UOL1p6HwqwqJ2XlSdVthN78uX/dQX+4wXbnCqi5&#10;Ne718r2Xg63PLFi3i1+VOmP+H3TjKOof/uVfIbf+/c3tOm6QBNcVanVJ7dwrlEtwqm2yhbTroqhV&#10;/53eBFzXjP/1ryvOP4WfpsQdC3ebbPy7f16y4Ty7KlMIfSBkcwUf2cLPM2dPS64WqK3+feefu9/r&#10;dnkCz+3ydIhTbs1ucDyy0Ui7toM3bZxyUm3HsSWrVhzQ51aEQ3uggNOVeRBH3VzYUvkSNJK/ugNK&#10;xlfzjv25ctm+6/FuxgvW7q/PCthoDX6Jdl3AtX9bT1G8qeOVU+s6ILnoH/9l28kHIHg8OKI8YxFd&#10;goGBgUHhFHaC0wPB44HjoOnVe/X+gDwDAwMDA8OohXFdDAwMDAxjjK+u68+DXn4aqygqrKhZqGnp&#10;B5rNa64+OnM21NrI7+WDslTfws8PKDHvTgoqLiVJ7dipBl5ybC21bfe9y+t0NNfvBe2Zv6ru+tvf&#10;qIawFv7ngkbeHZ8MVFrK+acJj1MaDt1+Mtck/qBXPdZ2ctvE2vzB/R3zd2hdPLd3yqbMt3oNxfT3&#10;FJ4+fXIvtnmF/od9vx2mGjIP/kG/ai9Livs1XnMORQjzO4SPo+ru+eQ/XLH3waFD7Nw38c3Ukyc3&#10;A+twSQYGBgaGsYJYLL5x40ZJSQlKYtfV0tKyUkJ19dC+Wq2npwdbubnRd4kGT0BAAGylpdXLGuI9&#10;kbRrJU4Mjg5ek/J8+pU+nGZgYGBg+IH4i2TRGgYGBgYGhjED47oYGBgYGMYYjOsaY2RkZNjI4Ozs&#10;jDMURUlJCZZ6o6CgICoqqra2Fqd7AFnl5eXSRWp7Bc8I9EFDQwMupxCKJODE4KisrCwrK8MJBoax&#10;Q11dnYeHR1xcHE6PYnq4rpKYlIo6LAPlSY9cg7DM5ero3MBSv7Cb69wC0kDwdXFuZSPdENDRuYel&#10;byTt3WUJfZ5HR5LGxsa0NLoTKioqiouLMzMz4YyGsnri5uaWm5uLZDMzs77OlTk5Offv38cJCQYG&#10;Bl5eXjjRFVdXV3t7e5yQEB0dDeVxoivgb2JiYpDc3t5uaGiI5J705bpu3rzZ1tZWVVV179498C41&#10;NTXdfh1+AmIOh4N+qLm5Gf4cSU53sI+SsHPnTohZic5SrdR1wWHWxmp0cnYB2ePtZ6QEYhLysMTl&#10;xn90+pLdwG1tgg71ThrCgfDgwQPYfbDjpDg5OUGMs/vAzs4OOhmKmZqaYhUDw1jg06dP6enpYLbP&#10;nz+H8THYaT8ngdRwnyos0jTGvgosxzKgo2OCpUET9NoiTeJ2TG4P9uTfw3Vlvg8pqHzywLCNy7XQ&#10;12nMjXANynioo4cydW4Yt1R+9sxup2Wbj0jZk7aGCgPTl4GBgXdu6LLq4+7bufm/fvoppVhHxwxy&#10;Q99YZrPoYv7+/tbGOu2tTbp2kdyKkDcJ1dEu5nlVLTr3nMLcbF+5+z+3vF1Qmm7rm1ZTHOkS3/hQ&#10;R5fDAVeQ4u//ztIn9b6hUWqRbAf2IMwkMJcuoL7lj8c3jkWUcsuiXa8+dVu/XxuUNUWfjzsVcNo/&#10;PUpu3LDiD/h7l8xdDrWvP2elMneupaXl3IXb3A1U6rlcw1Vzue0tc+fu5ta81/emT4tzd9+m6+8X&#10;cF1Y6qSvMzU6RGJjY8EtwRkT5JaWFhcX+ozcjWfPnoHveS8DJPvyRuC6IAbH+fbtW3BvyMP1Vdjb&#10;27uwsBAnuFwjIyMs9aBX1wXe7vHjx0iW/sSjR4+QAMBfBM4bLrZgc/BhaFgXHx+PcruBfRRFNQdd&#10;EFPU7Z1LdM/tCszFz4ZKXZeHhW9bS1V0Ht3Pnvfe0qqaODiyvD8mPrNzDYxIBEVSKDpKW9Jpr5nT&#10;BsfP4IC/QuKwvpKQkBAQEICze2Bra5uamgrFLCwsYOiKtQwMYwRjY2Mk3L6NT27SwXRPQt9awlhQ&#10;56YFl8vSv3U/z/9hOYejq3ML5eqYvIYYTu8mBjrcqkzrV4FI31Sa9MzjA5ig401DTx//uzf1gz2e&#10;uHlHQJb389t1rWX3n74BWUf/To6vGVi1j4lePYv2Nb3CTBiOFOiqC2IAOa2+XBcAFytwcvfx8UEy&#10;iyXx7b0BY38sSejLFQFSxyZLPz4JgNGGh4cHNAAumLpd3knp66oLfCRsgloO52649qqvB7//FUgm&#10;JiaCkwMZ/li4OoGrNJTVDeSi+kJhE4ZgzOCrUL9Bh7DZfU4ggJOGgQLsGnSFjcB5DAxjhLt376Jz&#10;FFjxq1evIiMjkX50wrguhqHR/72uYQHcWz/0M+/KwMDwk8C4LgYGBgaGMcZf9h4+/jGtmglMYAIT&#10;mMCE0Rzq6uraOvnLFrX93ilVTGACE5jABCb0E1LKWImlzQoOSaXN0gY0yjz79hfVXfvcE0pReBWW&#10;cVTrqtFjZ6mGCUxgAhOYwAQIX/JqQ3NqpMHe9/OeQ+qympEI0QX10gZ0cV0qu/a6xhaioP3g6bGL&#10;OvPmzQe54d2EoM9O0izX2HhNb4gzjr4rVDt1yT4i8WVE4SkTN8jS1L5k7JmsutUYZB2Dxwd1zNRO&#10;XgL55MlLZpF5xk/tjtsEu4YESJQZKMvGGTbMMA3JuvH48VnH5IcPL6k9CAD93P816VFw+LOIWPXr&#10;j/TuP1e/bY/KoxjCqVOXrpw109e2do2NtIssPHDykh2tT75m+VjPI/3qxfvWUfAT2i5R8fQmwb5q&#10;Jx8ZGz0B+b653uorz67oX7rsHAf1XL9mveeCkWNYgNqpl5pnr150Slabsm4//Su+d4MKD528ZBub&#10;ovPI1uhN1N5Lt53CktVOa7vGJkmbwQQmMIEJP1v4mF7xPrn0XULR7/Pm6Tx4AvL+E5qqu/Zu338Y&#10;ZAiHnsYcmL7hpbPN/tsu1o+d9mteAeVJzSsvk5MvfqALnNW8svY/zH3/5cN+zaeQXDZ+2uOQGPuY&#10;FC3Dxzfv2mkYP0GboBiFsLwaaQO6uK7NO/c6RudBuP/6g94jRwi3Xnq0uv33hI8XeG//NvqTLsp1&#10;jE688QHi9Cu+OfNXrLvgnqx7dALK2rx53Rkz11PaL0DW0DCzdAIhVds/b/OKdfMuuV1wSTy796rj&#10;R7d5Kw46ernMW3GC3urjp3lb9+p9TL7un3ds48ULh9YdPHQa9OcOXHOMDrT8HGoWknfqusMdM0vH&#10;6HiDj+nz1u6AklBg/sr1K/5+gaOLxbxTl60/5y2FlryKcowOWrFv/1WPvOMHbzt+SZq3Yt2LF4bz&#10;Vhg6+juAfOEY/AnBD0Py5h3QV9u2TkPfCupZ+dcli7cefB74FuTt6zefdoqDn4bCjtH0T69Yse7Y&#10;E6+bAXknjtyzcXOw++i74JChg8OteSv0zqhdptvPBCYwgQk/WXiXWATxinUbLLw+axmZ2odnLly8&#10;WLbAeadYiA31NLceuqine9cxOvJOYN6aFeu2m3rp0u4jD86xR1aedvSzl5xs866c0YdT7oOQ8HtB&#10;eSe1bMzsnjpGJ+v6Z85brXLJF9cZnF2JBAi9uy4mMIEJTGACE/oKyHVt3K529MJ1pDl49vJdx/ea&#10;+vcMbF2RZtgD47qYwAQmMIEJ8ofPOV+9iMJCqMyPdnFdeImCwREXF/fpJyY+Ph53BAMDA4MCSU9P&#10;x6ehnwaRSFTTFcZ1yQnjuhgYGL4LP6HrAny6wrguOWFcFwMDw3fh57zqau3KAK4LNkhOTs7JyQkN&#10;Da2rw8t1IxjXhTuCgYGBQYH8tK7LxsYG4rCwsAFcF2wAcUNDA8RJErKzsyU5NIzrwh3BwMDAoECY&#10;qy5gsK4LwbguKcPiuspKS5nABCb82AFb+/DBuC5gYNdFSkCyLIzrwh3BwMDAoEAY1wUwj2nICeO6&#10;GBjGEGKCgNNfVXUNDMQJgsgvKCQIEvSVVVUQNzWzJKXGBozrAhjXJSfD4rrY1cnKSuNQOGgWJtGR&#10;KrOnQNI6uEiSZFAMzZK9MLFOQBhsmjZv7TGKFG5b9jveO7/MY3WImiLMcVJp3Iw5m0mqHcm7reP4&#10;rflITmumP+t8eLVkw2m7QCZ5NbMnjUe52xyyQENUe4Js6F9I/yxF7VowGeVCaKFIg/0bpMlKMQEF&#10;jDYulCTn0ydaqgXkKZuO0yJFRT0+LC38Kq3h2Pr5ODnlKCrQLzzlccvgH7/7p++Fll7Wc4Cmbdtn&#10;iPJ6onrQCEsyiLklRy7d1NhhgNMUtVn9Ppb6Jc/XgiWS/EFdIYTtVkmtONELXNXTnliUoKl9S33z&#10;Zr64+fjZG1oHD7Y25i6Ytr6lOPLaXcsjJ+6iMqSg6H0OXaeXt09uXt5b93fgwFLT0sF7eXr5xMbF&#10;279ykpQTT1IaZ/P46bOnLttWzAkpbKGoDujMt85PJ/3yB11g1MC4LqA/19Xc3JwrA9Z2wrgu3BHf&#10;AKcue07nqccuILs+wVF53EJOHn1qY1yXYqFd1+1bNyBeOWciuC6bXTNAFknypo+DHTRT1nUtWqdJ&#10;SVzX1cdPlZWUZyuN++xyCpLguppjrJSVxrc3xEJS2zZCzKn+rXOrC0+ioba+XNeZO6HxjvoguOZy&#10;jWfQGvV3ZUTjZxCauFUQH7j9rm/XtQ6SGuuwr523AhfoF56Fb+qRc7rBGYn3QsvW7zdcsOjA82fP&#10;wgvrlzxKFaVYt3aIodAe049wUt9x3WHDfv0lK3dBgU/JpZeOHzqj9wJy14xXbuWL1X77E7zQlsXq&#10;oFl35O7uReugmG8w+Gli0drzIna1TVyhZ7UQhmr2ibVrD1jsvWiX9PyCx/2zNrbPnj9766R3BJzE&#10;mr0urWUfa4XtZvEtlCg9Jv19YlX71V3r7Z49e+4WAjWv3X0NXJfKsTezZu+E+oML2aCsi3d2iS6J&#10;MD1S3SEm2zLu++YaH9hLCjkvnj17qrMfCoBDmqg0kx4CUNQ7z/dPn7145+UdEvpZIBDExSd8CY8E&#10;V+Xo7IpKguviCOmysq7LzsGlvKHt8h8TL5s+gd8tSHv163wrihJBFknVKSstNdfaev2u1WSlcSmB&#10;NpsOm6R73F6/00r5l7kUSZfhi3vx0N8I47qA/lzXly9fsNT1AQ0E47pwR3wDxRGO6FwDYYeWPVI2&#10;Rz+GJOO6FAvtunxyWhuzP4JAX3URgj3r0OXOOOWpfzZwhch1PfDMdNTdD8LncjhtjXsQ2XB42vg5&#10;q2+VuZ+BZFpz+xSlcXffp0ONl3YtAk1y7FuIUTAPKgE9cl0o3PPMkL3qSmwRamxeKk2e9SmfPmGc&#10;mhV9OW5+kL4aS6itlebOXXVQ9qrroH3KL53yqgO36b+JoStiMe2MvX39Y+MSEpNSYmLj33v7gkYg&#10;ALc6lmBcF8C4Ljlh7nUxMIw5SsvK3ri5R0RFv/P0DgwOcXN/V1pajvPGDozrAgZwXUlJSQUFBQEB&#10;AWlpaVjbCeO6cEd8AwvnzWcCE5jwYwds7cMH47oA5jENOWGuuhgYGL4LjOsCGNclJ4zrYmBg+C4w&#10;rgtgXJecKNh12ahvxBJFXTmspqw07o5XMtGeP3fapPVH77zQ3ac8aVNF4vtJSuN2a+hSYt4DW539&#10;9hnaR3cqK01Pr20vCrCdqDRO96k/qiH5vbnyxF/1jq6mSPGejUuVpy9uE9B3sAH1tX9M/e3PegHh&#10;baOtrDTJ/ksJ0cFaMm3C+i07K8XELHVnKLNa3YoVa3t49dzYSLdsttjl9smp0/5UX3WI25C1YPy4&#10;XxZsEBPkg1N7Js1esfSYOao238+KR1LRL74+e225drbkXzKzmg2xhUeyuORjSBH92NgPzLzZc7A0&#10;TNTW1mLpB+XalatY+jZWLKXfBBgku3fSLzaMWhjXBQzguhISEsA2+Hw+i8WqrKzEWgmM68IdoRBk&#10;Xddh6ygBq3z6jofBt48VsDpifVyE7flOKay7BzZxCdL5xgFSzDvtAztLpOsSTlHi159SPrx1FZDk&#10;lT1qqIZTa7YThHDdjPkCdv6H1CqKaA/Lb5TkdPjFFHDqc689itpz5B5FEe9euVXEOKTUclJ9TWnX&#10;tUqbFLDgp8F1lXGJtkzPbLZQVU1HzG+dv+qQn/EugiJczm/mi4hNxx9ByZnb8Fs+dzV1IJZxXeTi&#10;X9ayCYriN+95HAXprXt/iofiGNc1VHq6rtpkZxjgbJu4ynj25CnKkxtaq377ZcLHlGrIurRp8dol&#10;y4qjXKfPWo0eiJfyja7L/up+OGiXLD714tzOtfuM/PQ1zx86Ef/o8LKZ08ILMl/FlWud0zWwRa9m&#10;jjiM6wL6dF3gqGpqaiIjI9vb24OCgsB1RURE4DwJjOvCHfGjw6nLmKk0bvGGPST5LW+oiB869WnY&#10;ue5WguF/+2U0MqKuqzHh+YnTWgvWn8JpirpzYFRfPQyGnq6rpSSKR1EWl+6C67qhbSQiidu6l1t5&#10;9Dt4UW8ePXtsKWBX6hhZoMJSvtF1fXl9/9L5azDYqsnwf/guuTY7+NJd54RHh23uGLbzmyMKG/XP&#10;Gzx++gaXHmEY1wX06boKCgqQVbDZ7NDQUKSUhXFduCMYGAbNiLqubNdLnmGxG5Zv0TuyhyKa92k/&#10;3T1/3YltZ5sqiz8/2C/kFIe1dbsU6QlZVZTVxBngPaeq3Bwsgb8szESjDkFrlVCytFKvsGpZRRnd&#10;lzVANFfTr7v1Ra8ThiQpTktNI4YylpK6rtrifOiFkrK6wuzO9pDi3Jp2LEsYzIQhv7lM3LUB7WwF&#10;TXczrgtg7nXJCeO6GORglE8YVsU5iClKyO8gCVGQ0cYw8311PKGG+acTG9eShDjo4Xm43GkrDo+q&#10;qVZ5GFMRcm/n42SXXbPFhDjcbF+G/616IcnL93GKr1bZc3XTvruBlmeeaaym6yVFE7c47J+22nzN&#10;fE579jO726l1bSoaphQl2nDs4cvLe131DpZn+Bf1tvBEr65L+/dFUKlARIiFQtVF6zct2ElyMt7E&#10;VSxSvSQSCfatlayj0RWp6zI/tvPqIY3jWjYomfzasIHbuOZu4Fm37Fnj9iJlN9eVH2L7qZQjELQv&#10;3Ww5e7G+6viJBc5HM13POp/ZUFcSEBbt8yau5Jih+9Y9125pqDXlBfqVdeAtRwbGdQGM65ITxnUx&#10;yEF/rotkKStNqkx6U1uTmNjOX3b87bLzZmdfRC3bbgiXUH8sOJTvb/rA4LHDtcPXHCJ1D+xDG/Xl&#10;ujS27FBR0cgLsTvzKAir5IRcMW36lCn4nD4g4Lq+lNELOfYKuC60ttbgGexjGiRrxozftp7HDqkn&#10;zGMaYxrGdQ0bCnFdgrsXD10yeIVTnTyN6PK8zPeBaHiXUIFliuLWpBfwZCajiHK1HTvpoPUcEnev&#10;nrpg2Oc5BXC7e+7uM/z0I1AW76l26OzAk1tjkP5d1zHTL2GPz7AFbdOmq85QezVTJ2Tu1P3vz6xt&#10;acrYvmFv/FuDcr5499oNh9SODOC6SOGmBXNWbdIId7x76Io1Vg4Th7ZrI8Fm+0IkSGA9CcGrMnZC&#10;XrrlsVbNDqTN4yaRJKnjX+KfWY/yBo/UdeV/sqnufkh0vMvvZcX3vE8vcEFSsPgO/RAQ0MV1EXUP&#10;g/Es5YGNWkiQpZvrsrrw9fYhRYl/mWWMRQk1YRZV9K1aYqvGA6waYRjXBQzsung83ufPnwmi+1HD&#10;uC7cESNGR1OJ9rkzJzVvtBOUzcE1PJKMsDsnIsjr3oWq8zYJxaT1KVWuZIol3PpySH5jcYRzYpPQ&#10;90NcckLs5ImHC52O1nFF7eWJ2Rnpt9Q357XQ411hQ4ru25S2mrxGofBjbHZS3JeJWxxe753XLiSi&#10;TQ9XtPEDLLRyWgRhsWnJUf6qR6zo2ikqxCsgJTnpV6Up8Gu7Nhw7bOROEVU2QQURYREpyYlz525v&#10;L41K5ci6LrySuntqtYhTo3Pl7IlTF5t5+Pn7XuBlKk9d2Cy5006RjYa+BfDvzjWDWf58jDHKJwz7&#10;hX/TwmHDoZvgusLcn81eshdcl8el03f2z3c+spTDLXoSHGP5KVtzh/r2HZegNLciJqS6ffZ81Que&#10;BVunLPC/uE7bv3T9vMOorsHTxXUJGg4+Dj5ln/pg/xKdaRNJ2nU1rDpkTDbHBOQ07tp/9bCqRtTT&#10;636PLgvbq21d32w0j+jmusjmuMC8Jlv3dw+D0s5aR7wwe3pgo+bi5ReLgs147PLr6hsL2Hwo1tN1&#10;Rb3UEbYU33z7JqW1A1zXlF9O2h5cHHRnN5tb7u9snPLFLqaqdfMJ/cP3PtpfGfHjlnFdQH+uKzY2&#10;NioqCjICAgLQclA4QwLjunBHjBjV6YHLZ0+eMnNBVFl7S0nMZKVxR87dBOcBrqsiynkqvdY4fqIJ&#10;XJf+oY1r94KRi49vXPjrlNULlReC6+IIyfpkN3AhZzUPfylB95AJzZ1rZ/22pl3MV104ZfrKXcqT&#10;zoHrokeNgrq50ybv2Lwqp4W3eeGsP5ZsX7/tomQT0uTE1onjZx6cN6mt0Depmp30SreyrRRc173j&#10;mybOXLB99RbkujbMWiwpT7uu6HoOEluLopb/Pl351/l+aX2dZAn1jQtmLdnU1CG6qEa/A/DovJry&#10;uKkhpV3unP8YjJzrSrA4clf/TMRb/Ru3dGzDkq8//xyYUun+JujYWrUHR458tj6V/PLU/bs3wioU&#10;16sZX+iV8mUgmnhDXuh2sBOGA8FMGI5phuC6wFHBlVZ4eDiSkVIWxnXhjmBgGDTf5aor2PVRaN0Y&#10;WxxdSt+ui/z9sOuD5XNqc+P9dHdfsgs/cMr4i9U9yTRELwyL6xK0FFcS4pDknKSSpqDIzOKY8PCQ&#10;sILEKJ5IbPwcX94pAMZ1Ab27LlLyRf/g4OCUlBTYBoTPnz8HBgYWFn6dzmZcF+4IBoZBM5YnDL8P&#10;fbouklB5nASuK+3VWa/ramyyfdou/YIP5vR8X28Mi+tilYaKCP5cwy9TJ+73OLb0oerSsoBbpW0V&#10;5h9yb1yj7+opBsZ1AcxjGnLCuC4GOejVdf2iPFHuMHmCcjfNDxYmjhvfTSNfUFYa103TTxiuH0UB&#10;7+bhg3FdAOO65IRxXQxyoMirrtdGZyx86Y9ejmlG9F6Xo576s96e1+31qqutApv8iytbE6u4OW53&#10;zD5kShTsZYsW+6XWSGRFwLgugHFdcqIA12Vx/hD9DyHavFZDLOCcOHjwkXcqKPxT06+9ii5MDTxy&#10;8KB04QMRp/HIwSOVbSKxgAslrd6nUJQgKTvYPrI42e+xofUbW88EStCqe+SguZe05eI397WOnDAn&#10;KULPMY6iuE8/Zpjrm8BPPrmtfdngCZQ4sAk/Omx07CxJUQ9O6VBESWRZ1Zwpv4XmF76JLHW1euRh&#10;rhtXxba4dKy0VUSI+RoHDz50g9owLreuqeviRXgpqmPbCRf4h1WWohtchVS9YndJ+lapeOqsiyRJ&#10;1ma+zmlCLwy17dh3rUPmnkZ7barW1VvR9JKINBnPjtbxRKnOlxtFfd34+G4o0nU1ZH36UtKCE2OW&#10;kX5M4521PpZk6NV1Vca9hpgUtKeIqDtzNCyCSlNsT8ERFmX9FPSuz10lpRQB47oAxnXJieJcl4Q7&#10;O1YVFxV/uLqMIMmtNuAYOJr3PUqqG1eee4wKqC7ejQSTHSuKi4qCri8VER1WUdUUPye6rJWihOfM&#10;Pxkd2p9fVPT61iF0ji8OfhiXU9TOCk1u47dlv1u5+jjY4fHN+2OfXY9Iz8sNfxVeK5C6rq2Tf4fc&#10;zTNWS1xX6/61+ymi5q5n5q1jtI85tmoH+JiFy69Z7VgMv/7FcDVHSLuN0o/3AhKz6tLeuaU1SarB&#10;rosQtGm40U/A94XUdZHijlcJkpeByDqvnAaJjrdv8473IckSGcNvLpC6rljT3Vwx2RBuns8adc8m&#10;MPe6hsroesKQELRIDuzeIHZeNrlqZIZTIwnjugDGdcnJmJkwJBoOX7n7wsrII5FeWnt0QZIWEbWZ&#10;L488Ccg5f+FYBU9YwurrLvvgIIn8b6xhhGFc11AZXa5rdMC4LoBxXXLC3OtikAPFui7yvvYNLI5Z&#10;pK7r/KIlB/ep13D4ao7JW/T8SDGvhC/6cHVri4A4uXkxlyBdru5vq46qFPLv3LikY+UqZFcf2HfA&#10;ySsNbd6H6yIfntXEogw9XRevOqmNIlTNYkhxh1elACnPPQmBmGxNaSOpMAdPpFQAjOsCGNclJ4zr&#10;YpADBbouQkvXUc/4Fk6NWaSuy0LLDNzE3tMe4LrsMtpXa7wo6WhZsmjxHzO2aew1v/X4hYeHLbiu&#10;uGgXIUlVJXq9vUev3lQXiVcg6811kepnnxjp4nWtZOnpusiOOvuQePu0ljaBUOtZ2KoDz1Oe7ENT&#10;hyaWLmXZiR4pdc/vOTg+MpXoRhbGdQGM65ITxnUxyMGwuy65H44P//IFVzE4SILQ07kOQkGgE0WJ&#10;ttkE1EnO3KJU6yX7n1/cqO+X0+BPu5kOu7iaV/foB3NOrD7uZXrR5Ry+C+uy5yQ7zpLX94dRemW4&#10;JgwV8HD8pPETJo3vZXfgFgwfjOsCGNclJ4zrYpADxU4Yim69y8LicFBfVydsSBeTRGF+EfgfTnNt&#10;UXUzyWsixFyBiGDz8aLwLbWVLI4g4MNrXltDeX0bSRIF+fl8yQdNmjh4qm3w9OO62uMfmn0pRfIT&#10;50Qk9EWvE4auN8/YR/XypGtv97qICxs3sugngch1q9es2/Yiz9PUOjBbktUOmo8ZirvpyLgugHFd&#10;csK4LgY5UKDr6ngZUKD5Igmnxix9uS76+2F1PEpY1sClXSa4roZ0H4JXUcbtfZXnvh7TcLfs5XZg&#10;T9fFKggWU6TKBfx9g4fzVKUPx0fb0K+RvGYejh9JGNc1bDCui0EOFHvV9SMw+AnDttKCiLDYBr7M&#10;FwxkGJ4nDAkBi16puleIHZdMLusr4rsnjOsCGNclJ4zrYpADxnUNleG61zU8rmt0wLgugHFdcqIA&#10;13X3ugnE7+6eRkmEwfQJaFS5c8kOkhLfPLJh3a5rIqJJWWncobuh/o9v/DptQQ1HlPXiwJ5pyuku&#10;Z1zunjx60+u++oaLjwIoUqR7UGXSnGVtQoJTm0t/Tyu6wkF1qpgkjA4tW7hLq0NEHN9+avPimTdd&#10;wilCqHNo85K9BvSUiLPJxAnTWQI8nl12zHTBrxPCM6tFvCaVhVPUjV9SlHidxoMFy69I8km/57eU&#10;lZa28sWf3R4oK83PqW1PdjLW3rXk8OaZk//c0ladRf90VClFkr9uoidbfh4U6LrI+XOXGdp9wKkx&#10;y4i6LiG3+cQBQ5yQoc8Jw8sfJSlSdb7+goVLzxvTXx0SlQcJKSrZxUOSpQgY1wUwrktOFOC6Ggs+&#10;6zp1++IRdl0kIdqw+lptmEVpu5AQC7gCsdXZ/WR72VXPPJIQ/jb/Qtbz/SKCLHE728wnXh5YD6al&#10;tWN/SbB1LkfELom8HVypOW8xSZGsxiZwXcKSt0WNXLGgxfBN0vHN9DIWhof35320ahaIoHIeOMZm&#10;tljUPHGKHmrDghU6JEkeV7vodO1Ih5ioS30fXtuxUvUmyiUJwUbreIoUt/HarzvGgLB966VkJ/0G&#10;gmorDAmpFhxYdZS+yd/ajMr/VCjyqsvphrp9GP4W8NhlRF2X1z1N6w95OCFDr49pqC9c2CTm2SbW&#10;zJ/7+/y5u8Nszt6TLBF5Q33r/AV7OCT14v4r56fMahojAuO6ho2fecJw2clnWGIYIsPuumZOnTZr&#10;+owfOPyiPLGbRr4wcdz4bpp+wuQJyt00gwjTp06aPG3SlB76GXhXDR+M6wIY1yUnzL0uBjkYmuvi&#10;lm1VOdcU/7KfpRhH170ucVVBU6V/ZgOvIt7l0ZWtKqrqZ+9BvFVla0OoKQiuSVWB6XSDA0LyTJ84&#10;gGBhnwAxr6V0q+oeHl0FdXjLFijZISLP7NsGQlGLiGovAuHEVavcADsQTmr7Q7xNdS9BkhbH9jz2&#10;S6WXtVRRLWN1CFrKt6qoNfbxpMYPA+O6AMZ1yQnjuhjkYKhXXQc0LRtCbnPFhENYMVZ1ZZS5ruL0&#10;uqL4ymYzO7sWinqmc56i+HrBdAurPc96v3kaWdHanvbK/dpVVqKD5jnNl7HVl++EUhSx7ya9opL9&#10;UTWI58+lX2feeN9P+0UwCDRtmQ6eHqe0nZJfo8t9ctYuYx/vwOZgfXotXKLC9b5NQ2nGqVv2Zrff&#10;Q7adlbGk2A8L47oAxnXJCeO6GORAkfe6GH5UGNcFMK5LThTsutI++Pj6+Ph/SiDJLq+VtNcWBMWj&#10;V/qHRl5cOP0PSXyMx+sRDBNkWEQRFrsjTCySeTSDFMdXou9vUVlhnYsSCVsqWwe34IKwpUK2JEl8&#10;8PHp642bfumobOmAf/ITYnt/l3VYYVzXUGEeju8J47oAxnXJiQJcV7Sr8VFTLyTrrVqFBMu5E0hB&#10;5uPQgpaS4HepNefUtCiyfbP6AyG7ctPu2x9MD7IIipXu4JbdaLV/XkY9d/fCJURddGReVX7Aow95&#10;bRc2r+eTHacvmVuqq8AmWnaRnNJQ2+SGJXN+5wnFyxecQ7/yVHt3SH6To85RgaB59UErIa92uupT&#10;nxNz2QJ8ej++aQ1bKDyjbXVNbSObIC+rrCH5Desvv6Yo8ZSTPhQ/3S6ylFUY8CGb/sIWKSjTMv9Y&#10;Eff27MvkF1e3txCUzdltFMGfvuIGSTTtsYm4s2ETv/C9Y2RR6JPLPjmtB5dtIijhjkXr0G/lvbvR&#10;wmK9PLGcLfl0JL/I1/5LYZidtmdWy/q1xyiSr7JRXdhaHlAvMlw2TSAmr6xbwBULN116BY2Zt0ub&#10;Uxm164JdWZRjLEusffh6C6t51tRlwmpv/9wmP8tz7eK69xl1+9erCSn++vUnOMVhVx2jc4MeZ8h+&#10;y3L4UKDrEtzzTapu5uDUmGVEXZeoo0VjH35uVpZeXdfeY+61Kd44IWYlh5htWr+pkSv6EAJjR+GX&#10;MjwOUwCM6wIY1yUnCr7q0pk+TllpnPL4ibmtIooiZk1UBjm9lku7LjCqP6cqK42/86HogymdZKU7&#10;QpxivUVAUsar1/MKvCcqjZsy+RfbmKrQR5ehnh0nX4LrAucxdeJEqKeBL14yh95w33r8Ycmn2uoz&#10;lCdMX7oHfmvD5ElQuV16C7gu6XVJwrNLUM+WS0+jHG6AMH+DOsVvMAqtA5uerDReKBbPmDgBas5r&#10;pC9ooJJFEydOXbUDXFdJxEtozNTZS+HX9SxvQs3J9RxwXXAB+ev48VuOnQTX9dboMNS5Tg2veh5t&#10;pgbJab9MbsRr/LT/OmGCypETnlmt5ifXQJbK4afIdVWG3oHk1F92wEnpgS+cUMTaj8MpcbXZl0pe&#10;eXQsS7Ru0kRlpQlTpswkyY5fxo+bPPEXAUm7rhdau2DDk7e9wHUltoj5dZlfGkXG84fZzQCKvOry&#10;MTl9x6PLBznHIiPqujxunjD3zcUJGXp1XZVxr7cZvasJswo1WDtz6rSQqprfpy7hc9JBfh1dKG5I&#10;qhdxHJIU8coH47oAxnXJyY99r4vTNuY/DD86GXbXNX/u7wvnzZcjxER3f2VwdDJcrmvyBOVuPdBP&#10;+HXipG6aAcPs6TOnT5neTYkCbsHwwbgugHFdcsI8psEgB4qcMNy3e/e+/cNz3v+O9O+6uOl27cJB&#10;PQrf+yvJ5tffJvTSgb2+kmxw4EAr/VMk3bHqr4s+PHnxJV+SxQFNaA49N64YGNcFMK5LThjXxSAH&#10;ipwwzPaywZ8hGctIXZfkU5OU1kEHNcfkR2HJLCH9leTb/nm2Ibkn9958l1x97fDetuqoiODn6C6l&#10;o446xK0ZzpJUn49pvDbTwZIMPV0XXgjqrA9KPpCsHJ/6jF45PvbJI9C4PXNBWQqAcV0A47rkhHFd&#10;DHKgSNc1vJD81k076eU0W4sjalprvEtY5xxjWbnvOUlWDqn1rGgLP3zZQd56EnzrNv2x4Oe3z0Nc&#10;9NmWTRDbNt8/9CIZLpMiS4c2Fy11Xe7379x98IigCKfEytgaPiFqzIt7TV8F8StevgxL9XLlVaV0&#10;tJa0EJSv86PQ9EqKED64facY320dpicMCX7f7zsLNW/efemkCAfGuC6AcV1ywriuodJeEJjQLLK5&#10;dpwzIs/ujQ3GrusC9CVfSW7I/NjGa3LOajAJLmopDGhPtMp5c+ZVRCG4rgR7B4oS33aOvWdyH0oe&#10;P2iV9M66IMiqgyQOr9eniIqdZ+j1aodEvxOG/HYh/eROTFhIcFBwQVUr0vbK8Liu0QHjugDGdckJ&#10;47qGysUrFyDO9DXjiDpyJZAkmZtbA8qigryfxJ0p0nXpaN29cfkOToxZ+nZd5B+bTN/p7EFHjnxf&#10;SRbz2Sf30P64G31OGF4LIIWcuPqaNj64TLFLTDlkiSqDBczK8SMM47qGDcZ1fQsv9l+CmBCXiWp9&#10;U+paIivakF4WcGzo/WuSJDxfXPubf9kpliSbYx79DfD7IUmpMYYiXdez87uM3gxwQh/99P+Yhizl&#10;Ie8eWj3LbJO+wdGFXl3XG/1DJl69vNHf62Mau375pVHMs8vgmB/9wy2zKVB7O8o4v2v5xEkb2knK&#10;4YHTm+cWSDmiMK4LYFyXnDCuC3H/4qNXD+nb1F0hCjtpbMU3GwYJKWzct21vfj1ai/Ura44/RAuJ&#10;cEoCsooK1m6n76OMOYbddS1dtAhOynIEsF9cxehm8K6rf35RntitB/oJUyf/0k0ziLDk91m/zZ81&#10;r4d+CBOVg4RxXQDjuuSEcV0SxDqWn+EfklsVwxLVJr1D2n7I/vD02FmHtspI1R349edukB2sD53k&#10;N/JpDUmgZCtfdPlZUFtzPcgtvMGtFzXKUOBVF3Hu4kPbZ/j5urHLcLmu3lwIee66pbGhJU7J0Ou9&#10;rkxfel1gihQfvelwwDZB8/RdrWOPaQ1R9y4w1MJh4IN/uGBcF8C4LjlhXJd8eJuetbCwMNDY9pPc&#10;3OqGIicMAYfH97A0ZhlJ1yV6n1Ib/KqXLurVdVXGvYaYFHI+t4hP/3b9hldOiCH9/L2vCf1Uob29&#10;G11IITCuC2Bcl5wwrksOBE2Fp7UMKFH76dPnCTH/8YolrDRfnPdzoGDX9QMwkq6rT+R6wlB45ubd&#10;F8zD8SMD47qGDcZ1McgB47qGythxXYqDcV0A47rkhHFdDHLAuK6h0tN1CVrKGuEfkjCNKKlsE1CN&#10;nxv4Qo/46DIeoXv6bEs7j2jKLuzxmCHjusY0jOsaNhjXxSAHQ3Vd7GizxrLw0pY+P/Hfl+uqjnbI&#10;bBNf1zA10OploSP5OLiLXk2DV52cXJqV2C5ccfFV0cebHSnWnvksUY5L52oalL7+KwMD+tkH+4fn&#10;+Xx+c/7HCh53zlkfw4BSiiL8cupRsUHS21UXGed259fpBx3iKu7tXbxPx95gD/362ntD27IIxynz&#10;NwsbswbnusgjBm4GZ67glAy9uq54pxv0P6Roq0X0AoPgtWoPT62XfI6ZqC5md9y1RF9wVgSM6wIY&#10;1yUnjOtikIOhuq58d20xRXhn1uF0D/pyXeLqqMw24blXqW+f9PI9KvlAq2lUxnlQJNcistSvgi/m&#10;lzYlWEZb7Hvomwauy592M6IHnwrMLejVNHSN/Muj3JJc6DP+1d/VyI60Y2o2dEVDYcAJw8ayQV13&#10;9ua6hKafiob8mIaI+6lBdOg3vctu6R+vHgXNu3v0EiH2L5nHNEYQxnUNG4zrYpADZsJwqEhd130t&#10;9Y8fPrAJ0evHd8488AMncsqjkCIqazlC39hycNZPwkrAYX/5hK9+HK7Qj/+xc7FHGfkJQ/bjhw+9&#10;bf1xaiRhXBcArovFYt28eZNxXUNDwa4LfSWZ4NX/utEEhKxwj+deXyiKs3bh0sj8RlZpygPrl0KK&#10;yksIevvQnFeT2lIW8y6iJP+Le1BmNZQPdX1pbu8JgojX8uD+gyaeOMqT/hxlXsyHBw6BJEU9ex7+&#10;zMY8v74dlEDcJ5/ED6/DsypAbi5JMrd4CkKO13Nbi4dCQvJYu7DN5r5pLVtAibjm900LatsoESer&#10;LNcpOGjSihNigkwPe/vCO5IuKSH7i9eHxIyzL5MpMf/5fdOcOg5F8DXelz68/1gkJsMcXkGZAKfn&#10;2bmRPjmtIh4LGlnT+f1+khBZm5p6fM5CSSDp42sXL/pzU5mhnnYOH0CI93EMc3tcxRY5mT1o6BDV&#10;p7zPj//gE5oBfRaalObiG9fBrn1w34pLUISI/+C+qWRV1tbKdr6gperB/YfsDlFNWlB2xHvn97FQ&#10;m/8ze/pnRgDGdQ0V5jGNnjCuC0BXXZ6enozrGhoKcF01GcGuYfgTrp0f+Cf/f/beAi6OpV/Qfne/&#10;3b27d++9+96Vu7vf/XYjxM45OXE9OXF3d3clCSECESCEkOCECBFI0BAsOMEhuLu7Owzj2t3fv6dr&#10;5kyQHDLIG0I9v/o1/6qu7h5qZvqZaqlePmGPtMBe8/K1G9ra/ik19FOSxdWPg8pg3qmNB3t9SnJb&#10;kq1j0OeGHL+gYva2tafp1VCU9cnN3KbUBgk92NI+u+weT0k+DYJqyvRq6qywSWmH7c76aZ/qU5K3&#10;LkbrObzrIkxzPprIFE9J/umsnzT35ZWr9CsMzqyHubL66M/VfErWDurS/n0OlN/Qvg7quhVOHwdb&#10;cOz1w/UbK/31miWErDnRr5C18xh96iLE6jJMAe+zy9LT01OsdjIP+O9Ks0utp8faqE90KOARFCnc&#10;cuHji5NroWTuhC0wnXXSodD5XDs4lpsTWc66ZBxMUeIFS3bR2737CNz1wVRn44LpMrI+rYV73ioM&#10;FtHceSbn/T0ORVVE2g7pQzaxur4VrK6eYHUBg3DA0MrKiglGFT/2AUPbm7SQRi6gLna/HkA43GB1&#10;fStKdcmf1yU7ZBm3xzFjz8kTpIx+XtftLRbp1ayzW9YVd4g1ty1gN8Tn5QW2EVR1QnCEHX2OLfX1&#10;OWZxrK4RzSCrKzg4WE8OWv1oAp/rwqjBt6rr3f5VrRFGXxnzqi91kbIu91wWIahL6ux9OFo1sLak&#10;rxskZdz5M5aISfKTndHcXXqSTJvCDgHZlaS8wvDdzSNvwosh8Hiwd87stTIR+7cZM2PKOf5V0K0l&#10;fZPp0db7j1JdZmcfNFakRzQIQF2vc3ltUYYV3By2mOBmvjq+z+La7uW1mW6grjphs41fprH25c6K&#10;mOy6lv0rHzCL96ou/c0z5286hDIq9KqutpII+g9JmpxcEVLCSrC9cds5UV7SNWvGTNf4CjoeFrC6&#10;AHyZhppgdWHU4JvUZfTblWCtTaAuEUnaR5Sj0i/ps9cla6DV1V4wiOpirjAsDXWiKInux/QKAjQm&#10;KE+2cji678SLkID8BvfLVzh81uvkxlfPbJhF6tM/euvthyBQc5Ok2MFiPf1Y4W9iqA8YxjlaoEiF&#10;XtWFrjAUczOllOFMTauwqrTn9L8TY24H5e8cPshrDQdYXQBWl5pgdWHUYKQfMBRzv/Y4R1U6W+n7&#10;hgfOV9RlteKg3k40eK56z+vqiz4PGJIyoawv+cr23TE3tH6BckMJVheA1aUmWF39wTNoxD8vanDB&#10;57q+lb7URRISgYyAv+18+n7t4vK2mgjLjvr4b3peV1/gc13fG1hdgwZW10AgJDyr1/b5XVKUV8HZ&#10;8MDZm7rH9p3t7cetzPzRY61TW4ta6YehjER6VZe5qZna6b6+freSHyxtXLuuW4l6aeav07qVfCUt&#10;WrCwW8lAEnqbBw+sLgCrS02wutRG0lkxbf9TmZT3zyvQ0R7DlROEClMdWjlr165dmWWK8SNI6d9P&#10;0EYxRT09veNDUjXKjECGrdclaEyC/scT7Su3nwzfOZihYCjPdZGGVy8av6XvjuhGr72u2hT53c0k&#10;oXv17NPoakejOzdMAuQlHSfPnrcLGr4dAlYXgNWlJlhdAyE3xH7GnPk9L19PfnFj2u9nUKY7xJ5l&#10;i6YtOceX3901Qhk2dckHgpIVhL2tFX6Xdwn0m6FUF1HPEn7zQFBibrKQ1J1x7XFweaIF/VkNM6Vv&#10;qH/rgAeCGkKwugYNrC6MGuBzXd/KUF9h2CtqnesS6t+/4+vkgXJDCVYXgNWlJlhdqtzdeuz2AVMI&#10;uooDkouqJur2chBGSe1ggNY10sDq+lZGjrqGD6wuAKtLTbC6VBCffCpvDVJwxKOCkPElfV5A3AOi&#10;dgXD7p5ns6VHrvug8Edh2NRVlx+ex5Z1VSUeuUmPa94rBLfut723ICiPcBCKO18llYY0iOFd3HHd&#10;w2jNAYIktFySf9f4Gd7L38ZuZRZpTPNu4Uu8re+ZHrxMEWKLtI4rvqXMLAaC27B4jxYEktbcCi7v&#10;vGuu4cfyLb8bE8LmKm59WjWr3P9xQ8JzAUW53aBHlwdacgObeZLAZ7dtdxwkpJyQZmF0PVeQ51AR&#10;+URA/qEuK01zmYRzzbNgj2PGstU7mdE0du98mNfCP7vp9xqe7PrexeyG+NLqxJw2foKLTab/E4GM&#10;cLpxglm8V3Wxa1IOaLmijAo91dVZGi6jyM1HPpBirr+7aXRlFywdVdYOs4TFvjKKynDxZGoOA1hd&#10;AFaXmmB1DQ6y0k2HT6zbeRtlFch4ddEN/GUT0B7zh2HY1EXwGtvFRElyeFZVJyrqjUs3DGHaWRLx&#10;qahN0JSd3sI69TzxTT7P68xeGSGwCi+2ckvdvGjju4vG8J7kNHDZFTE5LTxzTV1Syj16mB4t7NwM&#10;+j5lUBU9FrOc67fu0fn2gpSG1nteicVS8tKeB6SMFd3U7p1e5333evMf6pJl1HE5NUmZTTzLi9ed&#10;L18gCOGjhFZWopVPfjNFNOY2C1XVJeE12STUM6NppFqcK68J4kvJ2kCDY/ssL5zeVpTsCuqq7igO&#10;zm9xeXy7PN6lXSTT23+JWbxXdZWmRGRWdKCMCr31usgQV1cBIYFNZ0d6lbULaxM/MTPiQnxdXAMk&#10;JGWq88zsDv1TYKjB6gKwutQEq2vgkCQ58+//l6Wl5Y758+Cn/Ymb9OluoCj0pUloKSXl/fJf/6eE&#10;orzOz7SwfBVbMaTj4g4Tg64u3Vu3jO4bqpHKyughm79/BuuA4Yypv3Zrga+khfPmdysZSEKvYPDA&#10;6gKwutQEqwujBsPW6xI2p+axZaSMd/gJ/RiXIYKXbMkcG7byyct11GYOE1dFvY51sHlp9NTrpYG8&#10;YEB8RV0fz+08roWu61NrNA3S6Mq5R45RKKdCz14XKeNr7juc0wk/pYiflu04edHT7dHtmxbB8nkd&#10;B48ctw9Jl1ccDrC6AKwuNcHqwqjBsKmLvji+i23hn77rvvzeoyGm1N/ysVd6uN4dnaMbVixdFuFF&#10;P3bnxd1rzNyB0Je6CBm3TSyDv/ktPMi6+ubWRFiKO3O+ZTQNspUj6ufF8ayySDFFbDaIIklCICOt&#10;520z/VSeZElfHB9u+g6mbx3xxfFDCFbXoIHVhVGDYVPXD0P/DxjSj56Tg/JfMjhXGPa9fooS3bt/&#10;28dpOASG1QVgdakJVhdGDbC6vpXBOtc1OOr6PsDqArC61ASrC6MGw6auqpywPLZ0zY4bBveMUNHI&#10;ZEjVxalLP3jVCWVU6KkudHH8UaZTRS7e/fK3Hdq6R+9CRljihy+OH2qwugYNrC6MGgybughufZuI&#10;KIwNSivr5eLvEcSQqqsoPjillL43qxu99bpIf3t7ASF+ldlh9/q13WuvqpTg+BJ6pM1I/w92dl5i&#10;kjp6yujkQU2m9pCC1QVgdanJsKqLYB90KYK/2YHPMzrom0Y/enyobOU158VsP3lXAu9FREBYcjGU&#10;h6SVf/SLj/WKiP7gypERXh/c+BIZJeV+fO+aXt4Ca2itzPbyD6coaUhmI0XKAl1cixu6YAPVLY3v&#10;XbwkBH0cH/Z61fVVfp/i6FgieO/yvpktlklYncWx9Vz6AROUhOvp4tolkFAywQcX10YWn5LyKurK&#10;QpPjp22/Ay8jLdgjIa+OrkkjC/R8n/rBiE1R/I6a9+6+sI3kl5r1mVE5lfRzdT8XtlCk0MPF6+WZ&#10;I5BtLErxCoyULwiQRWmRbm5+yhMM/t7uVTHPq/mEoKvpvYu3iKSS3MzuvPYhZKL38Eq6oHF4LcVJ&#10;le284qY2N7dPUkHbB396bXxWPVRopV8/kRTwIbUEWoPXKpBIOK3vXT7wxbL2stTK7M8hn/OZDRFS&#10;kbuLa1xePcTZda3wb4qkBEWKvFxcC5OgZcQJJW3QEGFZjXEvr8HrLM+Kfu/yUUaSgQkl3q4B7Op0&#10;tqSXkyKDri6tK1fv6Ori9D0n9FYNHlhdAFaXmgyDumpSPj4NyKIjhboICdcsuX3DtBkH9u6D1C6W&#10;3n4dH2FySUhSpLhRJ6hizfYnUO30tJWwM/1pNj0+xelnny+uWx8dF3f/5C6KW2QczDxsV7DV+LP9&#10;+XUQyVqC2CKRXRr8eJc+8s6lS2qjIqt4FCk4Y5OwYeNVKCnxvC3hF9fRj0eiWbXwMhPsOUDfgJnm&#10;fF8mbDCPAw+J52t/SrXcxLy8nGYuzL29/zDswjOd9dlEy4IVW6D89JUHya+vwCxxgx9HJDv9JnXN&#10;Cvrr/eTEflFFKL1pith2iL7uq6s2Qc/hU3FjrXcd/ZQTl71LZCTVGGlZzRcs+H09vZVLhsKG9LgO&#10;6YpFR6FCW7iehKjL7uDD/2LmX0DJKtxzWjkFfnls8cqlh+NTM39fuj/N7rxCKfVpLdzLT+lro6/s&#10;PpPz/h6HoioibZnbx96eWxMfFx9tuJYgydNOeVBy2jxk9176ZltfffhlzdZyzKRkrF2mcaAuISv/&#10;pn1QcWurQ3br2t++9rv7Bz/XJavIaS7fp+PIKwuHZnylC++y6G44/QobPmpCs+/YbHzTLhreeeeE&#10;6vPb6Y+W9kP6h4Wr4Q2ZmK39OhPiebMtKaLTNa3uph38xpLDzquXUXH2phnvX8nzJHzMZOLaen5T&#10;YH6Lp8G5lvhnnSLJPQtflwf6Ygn75rMQebUfFqwuAKtLTX7gA4agrsSGkfpArCHl1ObddU1NRzbQ&#10;T6xXj9GgrpRG8aMDG3tV186HwRRRe+KCXcRj+neVnVUIoy7jg3dIUnZoiy3EtLpI2SO/3G7qMtY8&#10;na6iLvovJ7GZK2lNsY9/dwN+01wzfGr84BFJEkY6j+XVfliwugCsLjXB57owavCDqwszLGB1AVhd&#10;aoLVhVEDrK5vBV8c3xOsLgCrS02wujBqMGzqKs8KzWMLbz6xc44uQUUjkyFVF7c+69BleiyMbvSq&#10;rv0nPFryFEOTCEtzA++7vbcraOF/iimlKElMNR/NGnqwugCsLjXB6sKowbCpi+DUtIiIsqSg8KyR&#10;+mwzhiFVV16UT3wRfZlrN3pVV1dtjktkfke+T0XEOxvrJ+Vszgvr11JxE8Q51e0d2R6puRGxTWj4&#10;/CEFqwvA6lITrK4/R8p1d3bmiqRMTsTrdHZ2rmrlUDIRBHLC4OeqPHAqaBUy1ZTw2ipghpv7H1eL&#10;bTrwGkUqSLgN966cuG0/Mt4OfMDwW8EHDHuC1QVgdakJVtef8t+3msN008KFTJYiJR5P76TX0lfM&#10;A1WfHsr/8p6bXF19WEssv6WMIqVldej5Ui15Pg301fjkmL+fDeKbC6xmFqGkvDaWgDYiKagZP3XW&#10;3Lmzx86ln9H8/TNs6srxs5APREtqn6SvQe8bWae8Jbnt9cXVrSJ2U3ZWDkWSTTwJq7m6qKpJ0F4j&#10;kBCEoKNLiIa1FXM7cvOLpSI2xCQhrirr1muRsQR0TQGrqbyRRRISvozIzsriwRss4cPKZQTZIr97&#10;QblCEbc9t6AEVlaUldXOE+fV0Wsubeigb0lUUVdlTlZ2dj5JkWVtvPIWHkkSIoLkNJbKSLKypAA+&#10;KZ11FTIxR0xS9ZXF1S1seHG5WVkcxVZ6Uxdp8DrS6CJ9n0Y3eqqL4NaElDcZRTXCP7jSlr6HZOPp&#10;N7c2y59VJq1plJDWNm/oeFjA6gKwutQEq+tPcT2/srK5TscunpJVP4qoPL1nM6uzcckKeuycfPc7&#10;TB2qKdA/u8bh9vYOIbppjAF2TGunbm9vqv1XDfoptx1xZnxhY3GbgJmrhORVWYaXnFpJ38s8Ihg2&#10;ddEjx7Nl4U/pXw9fQ1brV9gFf0FCu0/SnVpBR35NiD5J1XXRSiMK3l89+eCt1evXnn6uP0+cdPrW&#10;u+dJbVBdKCFOHHWZs9eVotraeBKqPfYXjQn7jb0oWU1QMe2eS3c+lUe4uhtdkEmEheHvN+kEnv1A&#10;35soEElf07cPdnz0c4IVnrvj+CqFXiFfJGrLDZ25/SFJlPBaY1gi4s0+PaivVJeVJv2/nD/4mn7U&#10;ZE6nWUJdpUgSVdaww8Dz7H5LW890m1fm7Ib4mE+v4EcQIZO8u34S6rMLP8iX7lVd4isuOZ/s0e8h&#10;VXqqS9iY0SyT7nyeToq54e2Su3NOXnBI9b50HGa9f+wOH9e3b72ZmsMAVheA1aUmWF3DiYTP5vCH&#10;4yzCUPN9HjD0c/FAkRxCKigRf/FL4iskPDzYcyx1t/fJTMBryO7vinrgHl0K05FzwFB05/4dbzxy&#10;/NCA1TVojE51/dcTzhcf+UHwQeee9yu9r+yVoH3ihpcR8Y78qOe6Ll96pH3CCgJ348fuNgbpDgZZ&#10;7ZKhftQkxUsNq6G7jHmZaXeMnGpb0bHoXsHnukY0WF2DxqhUF+GQ00b/lRYVd4jNjZihDYYGUjzn&#10;f/wvFkHFWJ5+4EaPw/RjMGzqKk7/lMeW6R/adf6WPSoaApRPSb7nmhLzmB4BqynTLzSvOcPBRsqp&#10;unTz66fZ+kWf6iKJa9aOHo7GAvlZUrWekkxxG3MPX+rlHFVPdaGR4096kmLup0/2KXWgSW6o/OpE&#10;Uam/DI8cP8RgdQ0a+IDhANH99RcUqbBgBX1mCyC5Ve9y2fB33v/4nSn5MRg2dRHsqiYhkfnJLSi9&#10;GhWNTPp/wLAmwtvQ9MW3PCWZyg79EJ1Hj/7ejd56XYSLmRmPEL/O5cV6PMtp4pUEoael+Lm8MjW1&#10;F5HUqdMPzxy+xBQOKVhdAFaXmmB1DQzS/Nj2pPJOSlJcw+llvMRj27f7FHYVfbLZf0yXImVHnNCA&#10;7iOdH/WA4dAxcs51DR9YXQBWl5pgdWHUYNjUlR9onceWHLru8vrhIJxw+hsylOoibz8PM7zQr4vj&#10;oXKQtbwmITn2LnfhZZ/1J15d3yR/oIm0tkFMWj7p5abDIQKrC8DqUhOsLowaDJu65BfHS6Uywtlm&#10;8J8XNZwMpbrEV9/nhb41RjkVeu111SW/p//IBD714j0zDS66ZPhePgYFbo/cSZJ8a+8pk0PXGWKw&#10;ugCsLjXB6sKoQV/qyv/4LPOze+C7lyhPyQ6+zqE4CaF1HHmW75ZUwlwQwe9iHiiGwAcM+8nQHzBk&#10;21k/9X0+HI8Kw+oCsLrUBKsLowZ9qUvQlPk2rDDF0ZqQdvpUCvntuQQp03MNiw2xTX97SkqwXtrq&#10;v797gyJYZto6jy7btRUElmUlZDdwf3h1YXqC1QVgdakJVhdGDfp/wPBzSL9uCcDqGoVgdQFYXWqC&#10;1YVRg77VRQZHfw7Pqq7Pj/vgFX15gZ6Tb7RLeK7jW18Ju8bBK7Ip+7OP6/vqhA8u0cUebx24UkLz&#10;An3qBatrFILVBWB1qQlWF0YN+lYXccMl29byxpmr1rbXT4C6fr0Y4Hd6mTTnpYv2Jb+3JqFWVyhZ&#10;dVp53sfQIPuP/mahFU9OXYPF8LmufoIvjh/RYHUNGlhdGDXo/wHDftK7ukiheUC+gY7dzUvPHly9&#10;iQpHJkN6cfx160/3z/cy5EevF8eHPtOi/xKSQ3bZ87X81x59obXhNl0ivzje3BpfHD+EYHUNGlhd&#10;GDUYJnVR1KlTOiQlu2iX7voMXxxP0+vF8druBeEOj1BOha9cHE9K+f5N0r0z9DTfZ/lfoS+O//CI&#10;Hpz+rd1wDLzLgNUFYHWpyTCoy+oKepbH22v7SAl34bSfJkyaziHIo9MXTR0/ft4SXYpgzZw8ccOe&#10;fY7prfGO9zXGjD1u5EPJuPOODd+3CPNNDJu6fhhG0MXxb6xtfJ9/QrmhBKsLwOpSk2FTl4jTvHX7&#10;FXZd4vPwcnZlzMP41qPT55AUpbNhNb/Yyy25KtFZH9R1fttBgqIcLHt5+BDm+wGr61v5E3UJilp5&#10;EhR/FXyua0SD1TVo4AOGGDUYNnURwiYbj2yKaH9KPxlyBKNUl/xRk8TBuyF7HDM0HxiSMkGlSLr9&#10;rl9UUdvZnQeymgSaWxayG+Iz0r04JNVRnhdgQ1/GUvLxHrN4r+oStFdcvW6GMir0VJd85Hhqy05H&#10;Usw9sf/M+du+lLCopJ1+9mld+Av4KRlr68zUHAawugCsLjXB6sKowfff65LwGq5pXxIQ0IcXXriq&#10;nVtLD97h7/7m2g3dDmHDHs23FMlbs92arkrKpp2lH95GCqpuXrzYIZS9C0h9ZXhH98YDmaDF2FDX&#10;8o1vmD39OOwL0+QPwoeVdxbe1b3pGlfk/vzhLZ07eUGvpBRVFev5/KEjU6EnSnXp7Tjh6mSX2yGi&#10;n5Kcy+vKcciMeigmSGGp+56d5kaHNzRmuoG66kRdj57aGxtbcptyXzm+v3vzK09J7pM+e12EOKBK&#10;iOIenDtjfP7IRZQZSrC6AKwuNcHqwqjB96+uusinJCHxa0DD+d91ioYd9nO/XIoUGfvF+kQFv3pm&#10;eGujwd5dB6D8J7m6ihxPEpT0/TsDPimyj69hFQS8f/UUOiJJLs+U6iJJdodQ+mbPaSg3OvTAwjVV&#10;3JEbWs59Z/nkZUpLV2UsOKxXRs65ruEDqwvA6lITrC6MGgyTukiRqV+egY695uV3pjr0EyCHB2f/&#10;OBR9I0/MQJC98xV13Z5zynrTfSZW61GTpKZpgEH/Lo4neHW+hfXm8a0UJVv8NAtK1hx8enndXXqe&#10;rK5eTJpYD+WTV78EqwvA6lKTYVBXU4rrhDFjt560ZLJu1t0ew8qZPG7cJI1JnfJRWeF7uGrSRI2x&#10;44NqRLWRZhpjxv4yhb5yd/4kjQnjJ5Z1iplK34rvI01K0qkT2ojymIExbL2uc2d04HNhevmMjESf&#10;jxFKX+oiSZKg/zVSJn9KskgsrYmwbKyI+JZHTYp1vYv6eXG8oD6tgyK2WKeQYm48mzCceeSyW1aA&#10;Fv0Vc8cXxw89WF2DxjCo68LBYznZ2V4Wt5gsvyF785pViTkVzL6o/bMli4C/HXZJDfLZVQEVAvh1&#10;uHSb3fmZB6Cgyf+aiP5Wy3KyYh55pNN1KNHM2Uu3bd4yd9Hm8tAnMK8rR/n098aw8g74o3N699IF&#10;c84ZBpzfeway7vqnGXWVhjxd9vviCWOmw4qDi9sosulNXPWCGQthbQunrxE0Zi34bckFG/rwEeYr&#10;fP8HDL83Rs4BQ/YrK2vfF8EoN5RgdQFYXWoyHAcMSUmIj08LF3WYcgN9fH3oJJHRygLSIkOjk3Ih&#10;SHCzgWljaZZfUCgIiZAJoFp1Gx8K2yqyfMOS0ALgLl67r48/R0RwGoshK+mqZMrpscu59OmN5MiQ&#10;xIzSmIQcUir09/1Um59GEaKsRgG3ucjX51NFfIiMFDSyoaawrIUrE3JgQx30KyRi/XwSC2vgR7B/&#10;ch2zRkxPsLq+FXyuqydYXQBWl5rgc10YNRg2dZGiFuv3GfyW4is6T1DRyGRI1cVvLb18Ax2QV6Wn&#10;upQXx0NMEuLLTpl2vimul4/BL8X6yJcwjXvpwtQcBrC6AKwuNcHqwqgB7nV9K99Xr4sQ+1b0dXE8&#10;sfWi0bkrhig3lGB1AVhdaoLVhVEDrC7MwMHqArC61ASrC6MGP7i6ZBU5zeVLTt7nlYWzKOqV7hWK&#10;Et0Np19hw0dNkqJuL7q5U9+NIjujK1hmTyygRPthJEWR+nv1YXpoJT2wxbzZ9BE8PY+Mm3bh9DoB&#10;dl69jKr67JjxnrkAnZyv/YkkxDkNoWwxwS/6kOx2XUqSJs+cDY1MYfajGwbyaj8sWF0AVpeaDLO6&#10;7q5cCVP4uk6cchKCoOdXdlx/SlHtP0+Y9CqqojbZc8HKPQKKinAxOf/776wCr/oUey3bxKinl0wC&#10;6Os4LE/t+X0fPS6OmFW3YM6CKpbk9TV6gMSItwYL9j+CPcjWnc+2rVkcVYoGDTo95+ejN19zWvIW&#10;zFlWxyciTXfOXLCEpDjLfptv4plGUdKXEeXyiiKD558WzN8iv9ZRev73udY+qfAybwTmLtwtH3CB&#10;oj47G2w+Te9K6tK8F6zYBS8y5v2jC7///mT5zHlzD1IUZ+XCefltPIoSmHxgLoP8kRkN6kppFNtq&#10;7+xVXUuW36BI/hodl6dX4dNL2b92kKuL8jbXlgk7dbzLIKbVRbR9Km3rpi5/8+tpKuqi/xJct/SG&#10;N5cPsvLcuCR18aGt54N7InGn9ut4ebUfFqwuAKtLTYZBXfyO+rJGehgegFEXfGlnTNaUlTqHRick&#10;JyVXt3Av79GkpA16H3Jg3r71R4NM6ftPO3Pok8mZNlvFJHV/1brqYMP0ykZWoV9QMXvHksP0aijK&#10;+uRmXktGCZ8gSfKIY/7iWfSCB9ah21eL/EzZlHj7aXpPYblvjZTXHNgs3fTLb62tbU83/CZWUdfJ&#10;u/TdZqd2aL3X2QcBvz2tSEZOOekhnwtiSndOqqUDaaOuC30j5741B8Ms6a2IOPlNFDnt19Pwj0BS&#10;XgP5Y4MPGGIGDlYXgNWlJviAoRyRtpWaAyiMTrC6vhV8cXxPsLoArC41werCqMGwqYsUtVo6pz7W&#10;szr8JAkVjUyG9uL4lqJLN+l7IrvRq7r2n/BoKwpi4vJgs8a8YB6/JTi/OSiljqIEMdX0bZTDw+hU&#10;V8aXYHWpCVYXRg1wr+tb+d56XaxyxRm4L6mOsPMMcs7l9j4M1eCC1QVgdakJVhdGDbC6vhV8wLAn&#10;o1NduV+C1aUmWF0YNRgmdRFNMdV8iwfG+ufeEfLRaUcuSnWd+mncxAnzZaR0j2PGAdsM5lGTCSbb&#10;OVLi7KbfxSTpe/sY/bwuKal/auPV1xGklP/ruPExpV3M4n2oi3x9s5cnbPVUl7gllx5+90kKRUrP&#10;+VQTJHnlQ7b/FXr4XZKXxyKpsLfeTM1hAJ/rArC61ASrSw7L5HM9CvsFsfjkF9/wJJMNXCnBz3oT&#10;W81mSq6ffskE3wLx7uHFyOw/XonF9uUCxUiP3xXD1evi3bKNgmY5eM3JQJO+KWLkolSX/CnJ1MHj&#10;rvSjJnM4K2/5Vop4C3/7/adfD53db2n6xt3Z9TmoKyHmHbzxrYURLganoD4rAw0w3Zu6iMPX3j/S&#10;vYRyKvRUF8GtCShpMIltIWXCG54li4+9W3v0xbUNt2GWla0/walz+MxcczscYHUBWF1qMhrUJW3J&#10;Cazs0H6VjPJfIAum8Thu4gR/qlhojOCKj3ek7Lyyzl4Gywmn6wf+suYO/IkpRjeQHf+nv6efMSgt&#10;fBJZwZQw7J48B6b1yW+F3JqYOi7Ewoa8dXsNuvUgWqqKjB7qucdlozyi4fEnem3Hlvz6venr+z9g&#10;WBNiCR0L22w2RdQn56Uu0n0P7/WrGPkwzUTT7duPG9J8rsqfktxZXcA8ajL3zSGSIj8EOLeIybtH&#10;DodmVUZYoYETw2xOHT9ydKniUZP6i5FHn9088T48hyIF79LbzK+YNKQHMOU9GTkHDDm2Fpa+tug6&#10;jiEFqwvA6lKT0aCu1lzfOgFz2ln2vw/S92+N/yt985YKorR62itK/O9tYYLEx5sEvRyqIj3C6dtO&#10;VQl4ZZtQSD+35dLRcyRFpIZ9tH7myJPSy6Y46DOrkOY8NbO0Or5gjPDLVdrfvqxE5+4fj1xpry2x&#10;trZm8dV8StnQ8f2riySk7945kCQZ38pzc3onkNL2ZzcUOXqHUCSvhi0KTa2ND8hk6jpFVhAtYWJS&#10;5vL2vVRSk9nIr839/ME/Eiz36YNDWSu3Jj8B6kW5KO8Rlrk5vusQSLqqst+5BcKb2VqUBtNkT/oO&#10;5V75irqEBfYv6av7aNR61GSf4HNd3xtYXYMGPmCIUYNhUxcpbjd/F7vj2Hmdx29Q0cikL3WRhMy3&#10;ikcJCztE9K8r9dTFayq4cPM5yqjQU13KkeNJMffa6dM6lpGUuLyglb4gvunzG7BvwitXpuYwMJrV&#10;ZWZmxgRfqCutd1LR3z+gS5ydnV++fBk6WklKSuocepjm/pFIl4MyKvRayPCVWQOnsLCwQI4yAFRj&#10;QDWblZWFlvx24B9ZMHceygwS8FFEUT/o2ZKpqT2/3cMHvJ6eLwlQLTx3+gyK5PRanyHo9ZMzV+94&#10;fk5B+S9ZtmQpivrB9q1bUdSdVEOPOPpPb+22Zs/lLVtOo8xQ4u7u/kKBra2tcvpNqLHIkAKvp9eX&#10;xBRCTynmSyIiIuLj46E14uLi/rJs2VImLV26RBkr0/Lly1SzUGfdurUczFACrQyNTre7PIDpcuZt&#10;UGHJkiUwVRbStXugrAP0rAPrVC2k1/JlVjnti6/PVcK8eHgxTBagt6T4p5QwhQDKyxdk6qAZKi+J&#10;mTIoYwi6rbNXoNqZM2dOnz4NU9UAgFiZPXv2LFMC0y1btqCFFZtj/h3lppXbVX0NzFzlv6BsASiB&#10;LANTwqAsYd44ZsrALMLUUa5QiXLNTJaJuwF1lNV6olx/zximTLavNTN8fS7AVGBW2O2VwCymXBUo&#10;ZBZhgApMHaYcYGIoVF0bU87A1FfSLcugXI9qlgFiZs30hhWbls/pDlOt51wo6basMla+ZiiBLANT&#10;woCKFB8DZsrArISpo1whwATKNUOgupQqi+WgjBzVmsyyvcYwZbI916xasnv3bshu3bqVye7Zs0dZ&#10;yJQwgeoKlXSrwwAxA5M9dOgQLEurC/59mAsBsyplvGQJ/HtflEPC6hpqoK2ZNxWmAHw6AcgyMIVK&#10;VEuYGCrDexy7Y135jjUV21aVb15etnHJ0RXoa8OsiqnMBMDiVVun7nvzy55XP+22nbLz+cE7Xkf0&#10;fA7rfVyyfIWyDvO5YVYCwfTDK8ZdXzP22qoxV1b+X80Ve22uQdpjrcVUUAVKmMJZt2bMvDF9+rVp&#10;07V+nXZ56uLNi3/f9Pvi9YthFv1SFBuCyso4Z93k3LWTclZNzFk14cny6SeXL4S0edliZR14VUxN&#10;QL6OpaVv/k2Z3b8tef1v16ykv5zKcoCJYVm5m5CWLNcvnv5f/8sv//xPv/z1H376p7//+R//05S/&#10;/4+1//s/yy1GV4ApqIv5F5jNKVcFUyXMmplAWcIEqiiXVf4LTMwsy0yVwCxlHaaEqcmUA0whoBoz&#10;MCVQWbWJlMuqZiFQlnRDWYFBGat+GACImVnK+swsZQUGmAUlTKF8CQRkVWsyJQxQrsyqlithCpmp&#10;8j9lllIFCpVTBiZWbpcpAVS3qIpyEZiuWLGiW4nqlFkDs2amRDVQotwQU1k1BpgKdD0FMIupo4Sp&#10;wJQDTCHAxEwhA/N+QSEYSzkLAihnZimzEChLuqGswKxBWY2xoHK1UJ6SkgJZb29vpgS+RFZWVlAC&#10;HSamBIBqqosogayyHGBKACgEmG0dPHgQyv8CcyFBZSZBzBxaVcLMVdZZs2Y12sUqOHnyJBO0trYy&#10;AUNXZ3trBwtleuOmZymK+kNnS207Cv+Uva8KUDQCYd4k5cd348aNJ+QcP3780qVLJEkyFQDmHYWp&#10;8lPOxGMdTrhsX5oXlbbVgnfoOVeSdZjKWPn2Ie0hAKopP/TwCYDg91Vbz5uEnHn0ae2l97tuemSX&#10;NJfVdcpkxJLla5j6TGWmPhPMOLpqjfkZs+C3V50fgbo8UkI+JH/iiQRLUcUvPpoAxLN0Z0TnR+m5&#10;3btipwnqksqkNsFP3se5ylf/BUx9eJH56ydLuRxefkb+zrlgrzY/Z1Fjreu5A0wFBiamtyEPqMIT&#10;PZO8IgKq0eJSqMt87eKf5dJaNO7/LJ0yYfJ/+rsJ//E/VP8LrS6mGqDsdTFbUbY2BEzMlAM9Y2UJ&#10;EyiXZVCWM1mAaeFu1ZisshAqMDBZQBlDoFoNYmWWQbUmEzMVIGbeMgblG43yivqAMlbWAZhCZqpc&#10;oZKeH4ZuMIXKBeVliJ6zYKoaABAzMLFqCaDaAt1mKbMQMDCVVZsCClH0JVA+dvx4tJeU8w//5b8w&#10;5cDmzZvfv3+vpaU1ceJE6MEz5cz00st//cu12FnL1qm+sJNWeycu/Q1WsmndgX/308odO3ZAIdPC&#10;HR0dyj0AFDJLOTs7w44XtsKU19TU0GuRw2woKCho3759YFnVt5K6/e+o4mBK59/uXDUfSphZ5eXl&#10;Fy5cgPjAgQM3b96EKcTKbtnDhw8hvnjx4qZNm1xdXUNCQqAQKjAoY6jDBIB8ORqImdejLIcps2am&#10;BKDrqcC0pCpMOaotrw+9Lph+ccAQEgRoCQXMZ4apANOevS74twsKCj58+NDe/oVbVNX18Nh+vaOX&#10;5GGtdzanLM4NouOvUjltNb4NLQ4V8jly7jzzq4940lAanNzEKY9x4nDKfco5aQ73WmqKmAphBr/D&#10;9OJWLdPjWp0cziP3ZGMDE05Ltltmha/ZRabO4gcxMH2bW2MVmM9Js4PV5yb5B0b7xzfSc8/vMeio&#10;zCrmdOiH0dnvDebNBiAAVq1apacA9qHwy4WpwMxlAnl1OmA+1v/65sj/63j0SUrA8ZdcE79OUfpm&#10;KmP54xt0fQBqqn5ngMWrt03db3//TdznjBrodZm7JD11TxOIJEuXr4W5qmtWBtOPrDxqd3uN2WnX&#10;BH9Q11arSxstzreyO5bJaykrM8sygLrCc8NnaKNe16r7KwmS6KYuZX0mAHXJuOzc1XSvq9ZCl50U&#10;KawqeX/+AFOBQV6d3iKzUXH61qW2xb+9qGDSmlc5UKL6egCwkdJMpquXTP77/3jv0sUNs2aAtCb/&#10;p/84/t//u/K//sOpU6eYCkC3A4bM2mAKMVPI0C3LoCyEbx0TMCjLewbKNau+bCZQwtRhpt3mKkuY&#10;xbutTTVmsspYCVNHCWSVJUygXKSvZaG81zrKuGc15SaUqG5Uda5qrLq4srzX1UIAb0G3WczcntNu&#10;9FoIwAqfPqWHQyQ7Pi+e+feoVM78+fPv3bt39erV27dvL1y4kCmE9Szas2ac04P/Y/Tg/7kSvXjp&#10;H69k7prdf520aun9NTNu/D5m3UZGXQxisRim8LLhQ8t0Xxjc3d1hnwABzAJ1wRTWA0DJsWPH7t+/&#10;7+Pjs3btWmZ3D3Mpnb+oJvqwmnwWrMTW1hZi6M2At/bu3StfDaKwsPDVq1exsbHGxsagLnoZhW+U&#10;AWxROVWlW4Vu9CyEEkY6gLm5OTQdi8WClgRDoxrydcLrhIDudcEaIMnfUHoKJcyUKVcGTFq7dg3a&#10;xQ49bZU5KFKhKPwNin5QmHdU+b6qZmGq/OIpgfeyZ+FPFzf/N/sD/9V+vyx9eWvk0s0bUDmzEmXA&#10;LLhk+dqZ2+9P3fXkp10vQF2/b7+6ZPuVJdsvL5MfMIQ6sAn5Qn8wb9vyyedWj7uymjlguHTFsmUr&#10;ly9d8cfLgAWZTSiZd2zurMszZ2ghdS1buWzpiqWM6lRrwuaYLEwdVk+PWT0lU37A8P6K2Wug0w8L&#10;MfV6AAsCa1cvXXj07oqdR9atXrZ8y57fjuiug2VUdtAQgI2YU1nA1S2bnkydbP3LJEhWP0+y+mmy&#10;5ZTJT37+mXEbTKGmaq9LOVWuEKA3LKdbBQgACOS1EN1KIIsiFZTLQqycqgYAU01ZgQHinptTVmBm&#10;KSsoy5mg24JKutXv9mFQrgTotgbVBZXVmELlTg1QFjIwJUqYbLcpUx8CpqQbTAXlOpmYqcwEMFXO&#10;Uk4ZmJiprISZBYHqgkw5M+22BoZuFSAAIJDXQihLIFBOu6FcFmJlwMBkAYihGlOTmQUw7xRTgQFK&#10;lC3PzOpWAVBWALpVVg2YWUwXqrKyEqaJiYlQCD2Z6Ojou3fv+vr6gjvBhevXr4d+Elgcsk5OTqtX&#10;r37w4AHUefz4MawNgKWYtTFTKFmzZg0YC8jIyGACECozF4B1wpTudUEfDloPEiwrf2F/uApmwZRp&#10;W0gwC5/rGmrk7yaN6geRiZVZAEpQpFJTtY4yUKWvCsoYPh+wNuXKmXImC7OUMaC6HkBZDjCzlIVM&#10;loGuKi9nCplAmVWFrqeow5R0g5mrrKOaVZ2qBgyMkxiUDoOYmUIJEzOzIN66dStaUmVzylelLFFO&#10;AWUhBN0KmSmDatwN5VIMzKpU457LMosoazLvFxP3rAzQq1CUq1ZQLYS1MatlsjBlsv35MDCFyqlq&#10;IQPETDlTyAQwZVauirwiqsOUdIOZq6yjmlWdqgYAszYoYYCssoSZQpaJVcuVKGcxc5UwWWWhshqz&#10;QmVJr0GvKFfVbc0As9qeiys3BI0JU+VhOuW0J8py1WqqhcwKGZhypgRWTm9SMVd1ESYAmFg5ZSor&#10;AyZmssrg5MmT+/fvP378+KpVq5g6AMxC57pQ9wyDwWAwmBECra6Ghoa6ujqYFhcXM6UYDAaDwXy3&#10;/KXz5Jbm//sXJuXk5AQHB8vLiXaumKJIvnxsnq9ASAWtra0oI+Z1cEUiLovFpYezY/NETDGP0wlT&#10;Vjsazpkv6THIHCERf3XguS5WO0cgJiQClFdASHp51FtHa2s7iwMBvDAJXUBAAP8NTAmSbGttlRFU&#10;V2e7SD7aDcC8fmYqE6IFmbG3JXz6WfscvoDPE8H2KZlEKhLIJHx5BWbIPjFBiiErkdH1uzj04l9C&#10;CmT0Cru1I1+MnvHDZfGYgJD1MgagQFFNFYJADauKkNsF/zfKKCAJEf1SSXrj7W2tva4Ng8FghoGj&#10;R4/C7ojL/WIYub5oamoqKCggCGLtuvWo6Ev+AuuKi4uLj4/PuHcV4s5OWjPgHeMP1rAnt8wVwsKw&#10;7yPlU5WQnkK9piIneX2a8Vc9a91OQvDmgCFMLfSY8eXIM9YfYd9JLyVf0jy5k1kDnZWXQR3Yu9IZ&#10;2NnSf8gz/2GpYkP0Kp5ElMC0rb1dXkLCQoq5MBtVU1a+d9eD6kjKr4xsZPJU19sqihTzpTJirRU9&#10;coxzXJlvVvNNKzv5XIAVmEmXH3Kq7qz3JqQioYTYZC0ff7beq4GkntvGWBkFaWm5x7+1zfa3L4t/&#10;BXM4rZ6LFllSVBhLEt0kpK4tuQqv5Lk1Gn8PXgwA/xZBcJ+Xiy0KvhhYrynUyFA+VinU0V6ryzRE&#10;Z/0HmKr8X1RDwO07VvSQ6irlMCFg0yolpOFrerA4N80rFFUa1fpHNSgUdH2ENt3438457teALAaD&#10;wQwW9F5GASrqB1paWij6M1paWjZs3IQyPaAPGDY3N0OltpdW7e3tLBbdzwB12VWS/3wtDNTlVNEe&#10;cXe6xfI9FJWZ1ia9fsU+2OQuVZ/8j//5f0O9piJHsJ2s9Plf/3p+m3U8lWBMiPlH1u+EWYy6OMVh&#10;sAv/zSzp4v/ZNf+f/ieUgLrmTR1zxS37rlX46yMnKVl+Qkd5RFnuf/4vf11h+elNqfTU/9x29u+W&#10;UZUv+CR13Y0eIFwi4BzUtr9zzXHx2vMUVedeIT4342RD7lt6J172VAw7+hrHDoK68zYEKtPqojoi&#10;mylefbJtBhR0Pc3uFIq4UoL8F82PXazOW155seXc40a2P/31r6UUdf3EQW5pFNT79X4cqAt889/+&#10;+39dYpr0//71rx0U9T4qIYtFgbpcnlhZ3zSQq+tlZycLNg19GhY/mFGXz7VTzWEPCIowDKSfg3B1&#10;nW5TdkBhuDVJcl9USKyK6KHST82cZJNIj25+y9KuOeoJ1ZlWL6Mur9Xdv8SYVZXWWe8mI8mLgfx/&#10;+of/8h/2vIBqVyycG0NNQMM5dD+1zruG2DvfkF2Xw2n1gJqafp0zJv+fa14FRnaJUNlNc9t/+ceF&#10;BFUdUEccWmXWWUYPgcqo69XGVQcmXYYsBoPB/G35u7/7OxT9GQcOHmxsbCwr6z54NwOtLuhstXu4&#10;djQ3sZqb2WzmEUqgLkrGbzbNFe785Vett6kWy/eDunK6KPBHmLlexseHc9cegnpNRa81NNAv+sYP&#10;t/YahtzbvXKzFj36J6Mui1vbYfpBfwuoC2o6tQlAXb9OHmcUkP3ANvbdsXMUVRTfXh7RIpn5v8ce&#10;sIt0rqEu/M8tLrv/k0DMmTReo4pDH/NbNF7DMjAPNg1rSORX+TVQV2adhQ4f7Q9SNHm8RrtA8NM4&#10;jfw2+kjavH/+n3su21CScg2N8a1ccEbXv4zROOpS/a8TJ9SyZT9paGTVifaumx9WSB+pY6U7wzrN&#10;I+r/P41xsClaXZRskoZGp+JwovYqWvugLllLkl+NVK4uC1gENg3lSYaLQV1jx2tk1PFO3TODkiu3&#10;b906ZHFy4u9zlm+RtOb/NGuGUl1KvLLaYSv6AcX/8n80zq/VjbQ5Nee3k6AuWG2nlNw86SeNC3Rf&#10;NrgAfkZITcMqVv3rOK+iOvivY23Pzpp/BNQFNVtFxM+Txj38VLBk2r9CZXmvC6j+1ESFWZ6cv+Qs&#10;ZARdnlCzulNKCTqgfV4P4+OFMBgMRhWQENDWhh5+9HU6OqDjQKPoTXWHVldGRka0gpiYGGYGZiBc&#10;36SPIgwGg8EMNvjieAwGg8GMMLC6MBgMBjPCwOrCYDAYzAjjD3WdO/HFRWiddR9Q9FUujd+LIvoy&#10;cRQxZMXRV771ytKNZhRVV9bH9f2Nn+5QFGGe+8VdXHqGH1H0VXQMTMIre7lB6tw/rEIRBoPBYEYa&#10;pqamiYmJHMW9s0hdghJvLsV7md5+YsHB4nD6yuzOOpdWQuLQKDKNbY4ubX3un37D4pPbraNMfSVH&#10;/1Hj6nXPnf/799bP1+nLxNtSCtpFoK3MxrTPLZT2Zf09s/fFvdRBtRW0h934dGf94/UbXtw57Kl9&#10;BJUqkAk6OkTN4s4Plk9fFDSGptdx7zok0OpiVWju2Jnw7jbFKQ3lUi9eWL2kLzX/Ao/42tuPXz57&#10;bJET9CrF1ZSiWl2r2p1LqOmgrprPK/9hMaqHwWAwmJFDXFzcnTt3mHteAaSua9dvw1Rf66z2Wt22&#10;inB3d3d5r0tmkSsEdV3ftxtMd+mcwa0zj5n6Sk79y0IPb5+Xi8e7WB+Q3+HUZvHMqV2Qlcmq07N2&#10;f/wi/vomvfyQp6i2CqsNAkPuH4MNeWr3cofa//j3/xv8Z+fwnsWPquVT920iL53SttG/fu/EsYR3&#10;jyiq5UNR/bMPTt3U1RGsAz21jLeXKW6JtplrfZKju8sL11r+dj33Kf+watZvR7eN6f40MgwGg8F8&#10;/4SFhYnFYoEAHY1D6lqhgMn2n6Fe6tSpU/2vrOS//t3ffesiGAwGgxkp/EWGwWAwGMyI4i98DAaD&#10;wWBGFFhdGAwGgxlhYHVhMBgMZoSB1YX5vigrK8v6KiwWC1UdDLKzs1GEwWBGDlhdI4ynX9La2opm&#10;fAdwOJz4+PikpCSU7wGXy62pqamrq0P53vjTR3UPrrrS09NR1BsNDQ3l5eUo029gEWgKlMFgRg6J&#10;iYmenp7t7e0o/x2D1TUkwB68ubk5NTUVphADPB4PzesN2IGam5uHhobev3//K3s9WIm1tTXKyIE+&#10;Cop6oNcbaWlpaPaXdHR0wNyoqChnZ2crKytU+i0EBwfb2tqCmSorK+F/iYmJQTMUFBQU5Obmwoba&#10;2tqSk5P7Eth3oi547wwMDOCfgvfuw4cPDx8+BO+ieX0D7x00Y1FRkY+PDyrCYEYC8H00NDSsqqqC&#10;n2vh4eE2NjZoxvdKd3U5OXmiSM69u7c7lTvS0qh3wb3v+LoR5vu+E/50VgdGZzAl/acyyi76az/K&#10;vwFtOQ8tAlB+GIH9HUwzMjI6OzshZrojzKyeVFdXGxkZMTHs2d+/f9/XXtLV1bWbuuzs7MCOKPMl&#10;8EHMz89HGTn29vZ9dYlgh6uU6+fPn1NSUpi4n8An3s3NDYI3b954eXlBYGZmpvpfwItkLFtSUsKU&#10;gL2YoBuq6opy0HNKpR/bc8EqmikBlOoKi0sL++iUW93Bb6lQfmQ6Wr/4l52cnGD6+VNUY1Hv/3iv&#10;6mpsbIR2rlChtLQU2hPN7oOmpiZ4H6HLBT9BcnJyUCkG890DX1VmD+Du7v7u3TsoyczMhP0AM7cn&#10;Tk7hKJKjq4t2X0BhyKu4ehT3Fx5PV9cC/rbmhwYkFDFlf0p3denqPmK3NUCfEYCst5cn7H7igv0g&#10;21KenlXeyG8ugzg0Noup3yv2VgZ0h7Ot6JlrGL+9DuqHZda2Fn6G4FN2E0yBrIhgmNa285MifCGI&#10;ikuBaVJpe0VqcCv8ei2Pg2w7ixPs5w1BRHp5fJCjsaVtdUcrZP3DoE1ZEHh/9GO22Cuzl+2FaUmU&#10;7WmHgo50d+jQhJbSr8sYImvPl6b3Iba9b9ZRlQUF9++bP71//8EjMyh8aPQA8hDIy+8XNfKP7Vyj&#10;eceM31QCWauX3jDr6zCigikDxH3tqeE3DuzuwTFdXV2vX7+GEuiawO99Zm434OPVDWNj47y8PDT7&#10;SywsLFpaWqDHADFsJSwsDIJe1cVms589e4Yycp4/f46i/gHeAj0/efIkICAAPv2QBcGodrzgm8Co&#10;EXokTAn0vXrteKmq6+Gdl6bHblZn+ezY54CK/lBXe3ETG/6EBMN/VM/0PZvLU4ISwvhcDnw2FL+4&#10;yhs4/LgPgRAFxiFrqtKrukJCQgoLC6GtoNfFAPYyNTVFs3sD3Aa9VagGb3RgIL05DGakAF9G+IYy&#10;saWlJWQh+MpvNV3dd61FsfAtAyDr6RcN0wDI+HwqSQqEHTi9r4fvIJcf4PsRgvo2+qtanBINcWkT&#10;vyQ1HAIoiaFrecKewfMTvXUXZ2dPT/q7Iy/2LG6CsE96UReroczCPb2jOf1NfOu9O7qctmS7SHp3&#10;05TuG5xW/khXD+LA1/ry6r0D6gqEX56B7qAuC11d+Cbr3n5QH/s2kW4Q2MQL+k9DfmCgt/n76A8v&#10;DGFXZKx7D7ppeiZPM73N6ridurq36aUM3cyN7sE+yPSuLr8l57UP7QAotzTQrS/4bOf1iV5P3zDq&#10;aqvMXnfBbsGibRAv+23O3a2rixrpdjywfDZM981e1ZITrGkbm/HR4G0233rXbFaVy66r5tY3D3rm&#10;Vc8+CCYr3KFj52x4Kq6Bv2v2QljE9eZymH4dRleq9KWu7OxsZg8OugIVffz4EWJwgHxmd6DCw4cP&#10;fVSAkq+oC6bQUYMPAUxBY5DtVV3wm0tf/483FHqBsLNGmf7B/FID4MXA7hsCMDEIgCkEGEMkJCQU&#10;FBS0trZCNehf1tTUMHNVUVXX3Xc5bpb7Z27XnDxNOcqzUl0ljbDCcOYzgNT1zjmhtSGBVRYcEhrK&#10;YsOPrvaY7CooZ9T1KaCXjm+v6oLfm1BO97ZUgF8taHYP4H8xMTGBOvBuOjs7o1IMZoQArlL+pvz0&#10;Ce1XVfcJ3QB11cc5ZFU2x79/kV3dpWv0JiXQIa6cPtaW5G4Cna7O8mT4EWsb3fDIUK9NcfDF8r5e&#10;akE1v6vS4JFV4McPFq8/3TMwrZWfB9G1CHR9bNjQya+KdYnJrdU1gy9R40Nb+kBOX/SuLiv/gs6W&#10;ApvwGlpd/BrzdyHVJUX1cnW9Mr7XwOK/eHQXLdAbqr0uVzP9mk7+54RkUBdzLZeurgNM9XTvN5dF&#10;GzuEgroga6wL+wWFuvgc3dt3uDx+ZlUnqAvmgqv4nYXPPaKT/O1SavkmurqtNbC/5ure/ZpB5erq&#10;unNsTRG/a+68hfCjf+G85b46B/wy62Ojki/uXFjb2bhYrq5rzumgLs8KWl1sVub+2+788vhWFn/2&#10;ObBszbqrzzwfXwgr5+tuXVzcxr+0fR7aQN8w6oIPBAO8N32pC3bERkZGGRn0kVX4mQMdIOisMNbp&#10;CYjK2toarODv78/0oqAEfu8zc7vx+PHjt2/fMn0dAPaqYI6+DhiCqxwdHaFzBtVgndDnQDP6R2pq&#10;alxcHARKdXl4eKgeMCwvL29sbIRXDi3D2AI6l8ysbqiqK8L54Zu4WgjeOaUyJYDygGFqcaOvr2/Q&#10;Z1hbG2gMaCyIi8zMhl4XlHd2cdqKEyCoa2WXpMJHryu2mJZ3N3pVF7wLdG+7qEjurAp48dB5VTVx&#10;N0BX0GjQhn395sBgvmc4HI7ylxmzL4Lfr7CTYUp6wqirqKYt7eOrjIoOUFdZUoB3bElRdh6tLnar&#10;nqF1dcZ7y+ByUFcHWoiflFlclugblF563/QFn9VS3NCZWdkRZavLqCvRySq1vC3c1Sqnul33iTt8&#10;qQ2fuqAlewNfpjEk9F9dAHxuamvhxwfqoTNxXwzwMg3mc9krsF3wTWRkJPSKoGZfRuwL0C1zzAH+&#10;WbCvnZ0dU64EWgDsBQFUgJfdlx2/k8s00tLS/Pz84FcFNMWjR4/AzWhGD1JSUgICAuAnKvyYgDZk&#10;bAeg2RjMSAB2WQ4ODvDjEmL4birPvn+3YHUNCbDngl5FN9C8voF+Eor6BvpGqoAX0YxBBeylxoUG&#10;0dHRz549e/78eVZW76dCofsCqgDD9XVpCfCdqMvY2NjS0vIrr1MJ80ZAh5UxlhI0G4MZIcC3/s2b&#10;Ny9fvvzKAYbvB6wuzPcFqIv7VYZHXRgM5nsGqwuDwWAwIwysLgwGg8GMMH5YdTk5Oc0eMtA2MBgM&#10;BvO34C/B2Q044YQTTjjh9D2nNWvWsBXU1dX9xT+rESeccMIJJ5y+kgKyGrNrWdk1w5dyalmZVZ3K&#10;F/D777+jDpd8eKC/+GbW44QTTjjhhNNXUlBOQ1pVxzCn9KoO5Qvori7v9BplehWQcELzhmoJTjjh&#10;hBNOOPln1caXtqimsKzyFy4fuxUOelK+gO7q8kitUqa58+bPnj1btQQnnHDCCSecfDJqIgsbVdOS&#10;ZSuC0su6FQ56Ur6A7upyS6lQJvDWgTOXVEuU6d4NC5gaG79QLVSm90khLkndC9VIG45eP33Bqlvh&#10;sKScx5F0oHXy8ZflOOGEE044VXinVwXn1jLJO6lozcbNc+fO80svh+wTVz+Y2ru82X74srKOajK5&#10;+0QRZ9un/FG+/fjVC6dNlNlek/IFdFeXa1KZMoG6bpnZ7jh43Cc2ku3+T6qzDs7eBNML2w69cnfZ&#10;o/P0nuUr16hku6Qyx6jUPRd0nONfOyRAtc+aN/SsHB2Om3q5Rn/ec9bY+q3bnrPXYMFTZ6/d9Skz&#10;uHvtukcJZA28Mu/rPTd6+IqZy0yfu71afOHxrZsvb1w0sYgPP3fh+ot3Nqeehj+zs9hz3wUquEbH&#10;HdY3t4rKsogs07lt98bL+cAVRyjX0TTfR68h7sg123tGxjffxly6ds30U9nxs9eeJ+Xq2jy96pyq&#10;8e//r0si2hDUvHrXyOJTwY27Jq9iEuSFiUet3mq7ZK365xXOwR57zr6+c81q/9lrZ2/oWIcWXrp1&#10;Td8z/bL2tUfBfzQITjjhhNPoSZ6pFT4Z0PequqL3aPOuva6xea6fc+fNnz933nwzRx8of3hX2ycj&#10;9canqoMXr/tklJs42Gu+S/f5HHzw4ovj87bQy8bHnX503yii6szF6/YZVc6f3BadMdTTsrl30dwm&#10;Mera9buvXd+eexL0zu3NwfvvmG1BUr6A7upySixh0vLV61Zv3AL22nHoOPfDf078dOdTlKNy7oHZ&#10;m2B6btuhR0b358xZ+tjc7LbxbSh57eG8dON6h7hX9vFQzflpTMnO2+4n1+w5sH7d8m37dLQ0nRLj&#10;LntE3Uss0dz3/+3ZfuC2dxEstccyau+09UcWb3dK9L/vHzd/245bQbB4vKZfyer/u3XlP694G237&#10;Lr5k34uEHRNW3dW8PG3SQljq2DnYYuSNwM9X/UvWTN476R9+Wb7rKJSv/Yf5TomZFqEfLKNKfpm9&#10;evlF8x1HL5l5+c7dtu+Qjdd5n5JV/7J2xX/6zSnMf+m2TS8+w4bczSNLtl15uPWQ+Zn95+k1v6M3&#10;fWLLJNj0hH87AV75xn9Z7JT43iqqZIeW47rte5cde7zz8AWTT6g1cMIJJ5xGVfqQUuaWXPo+uRQc&#10;AYGBrTNM58ydC1Mm6eueXrn9vFtC9uzte05/zDvqVbr2P86d899/Xbl93+G5m6HCgeN33JLD9Lx8&#10;5m3fd+xFtFty+nnf0tX/uGTlX2a6JTvYxZfuexR0dOHWh7d1Zv26SLla5Qvori7HhGIm3X3myKTg&#10;iHeCD/8hNPwV/8PfOcYXMXOvnrgN09s3jR5bGq47cgPiJfphMH0V6LPgiP67WG/7OKgW8CKm+JJN&#10;yK2r9x3DAuYuX/vQ3NoxIUUvuHjd8rU6gcVQYhBbAEut2bZtz2bN6+fvOSZEmkWkz91y0igUFk+5&#10;F1x8cvfdE5u038Z4vo0rvuqSdmn/DT2dszuOXIWlHH09lp04cSOAXs+pA/efOpjNXb0VykFdUOKY&#10;8OlpdPHF86fmHrkPWcuE4lXL1+4w+3gnqPjEtlv3rq19Gxc799Ddl59hQx8Wbdn+OLj4gp6rY3jo&#10;3OW7YNO7zx299L4YNm3/8TksfnbbFceEoGfRxZfM/TdvWnvexBEKLRKSDD7RrYETTjjhNKoSWASm&#10;dlE5By9obdy176l/3L5TFx65+CsrPLK2kQe5c9dsvxmQd82/+OSai46BDrDn1DpF68Pxo8uKs1rG&#10;YfSeeZc56CMTpHBig9ax5eccE/xexxZffhV97cxdwwfXNx/RVq5WmfpUlzKBtyCV+G6EaUYQrLR7&#10;BUg716zuVjJcKa6nPI4sOtat5M9SoHVUtxKccMIJJ5z6TIy6Tt/UW7Fug9E7r1Ubt2zcuW//mUvH&#10;Lt+8cO+Ras0hSn+uLpxwwgknnHBSTYy6zD1CVm/cet/Ogyk0cQ3cfuj4+u27meyQJqwunHDCCSec&#10;vi0x6vobJqwunHDCCSecvi25JpW8H3Z7+WRWKmOsLpxwwgknnL45OQ17Ut16d3Whp6b3j0+jG9QK&#10;GAwGM7ygfdBoovFLnJ2dkbiwur4V1AoYDAYzvKB90Gii7kuwutQHtQIGg8EML2gfNJrw+xKsLvVB&#10;rYDBYDDDC9oHjSa6voTFYiFxYXV9K6gVMBgMZnhB+6DRBFKWAqwu9UGtgMFgMMML2geNJhhjHTt2&#10;LDAwsF/qgmUKCwthGhoaSpIkKpUjX+HoBbUCBoPBDC9oHzSaAF1FRkbC1MbG5k/UJRaL6+vrYRmI&#10;YUoQBNiLmcUgX+HoBbUCBoPBDC9oHzSaAF2p8jV1VVVVwRSWgWltbW16ejoTK5GvcPSCWgGDwWCG&#10;F7QPGk0gZSn4mrpAVzCFZZgsgHtdqqBWwGAwmOEF7YNGE0hZCrC61Ae1wgBoamysrqrCCSecfuDU&#10;3taGvvCDB9oHjSaQshT8ubry8vLC5ITLYWYxoFWOVlArDIDjR47O/HUaTjjh9AOn+wYG6As/eKB9&#10;0GgCKUvBn6uLlCMQCJhCVdAqRyuoFTAYDGZ4Qfug0QRSloKvqYsgCLEKqFQFtMrRCmoFDAYzQpAR&#10;BIpUkEplKBo5oH3QaAIpS8HX1PWnoFWOVlArYDCYkQCrq0smI4RCIcQ8Hq+uvh4CqVTK5nBEIpG8&#10;yogB7YNGE0hZCrC61Ae1AgaDGQlwudzMrGwHJxfQVUNjo0AgAIH5+PpVV9eUlpWjSiMEtA8aTSBl&#10;KcDqUh/UCgPj6s4lGmPGQpo4ZRZXPlZJXYobXTJpunw+ZphwPDgdmn3RSUeKaoSgsFVYE+s0Sf7W&#10;QLr4wI2iCCZmkn16U7jOBnmsISKpc+tm0PGiQ7AqYXMuUyeqTQJZhyt7mCwk5nDVGjqeIQ+prto4&#10;5VyNg28lLWm/TtRA2RUXoALJq2GyZvEtkP14gt5QJYvuOlCUDNWk07L2kihlNksqn/9VfG4vf5PL&#10;JgnZxDFj25NfdQplrCzHnAYOmv0lnCLnXldpcvGojfWjPA46ENeWYdePLcN/JTmk44PiL7l/6jCK&#10;eiPGaC9b5ZhfmN1jmyeP7zpn+T66+PyZlZZ9iun5Pc4Fned2HbY00CptQ2fora7egCmo6439u4jI&#10;6Iys7IzMrOLi0vz8wtCwCCcX1/KKCqgQ/0T793WHX9m+zMpPn7RgLZREP1w99aTZ6UU/PQ4to1f0&#10;3YD2QaMJpCwFWF3qg1phYMwZM3bxWavGeHvY3aS1S6Tceo0xEybD3gera3hh1AWpnkurorCVP23c&#10;WA2NNRKSNDy6AkrKhVK6wk9zCTGXDhaaK9Q1NrSkaYI8YNQVZHbo59n0L5KpK4whO33iOA2Nre0c&#10;UUNtDTOQWk91LXySyWRXzJysMWZcI1dESIX5xdVQkuSsp/HL71BnxoIjkO1FXVPocsD53k7waEFl&#10;s6CzSfDFkG2943Nvx5w5ZwSlbqc0JrSE3GvtqNQze3n8qrXz1cPGj5/5PLltbKSfWVN8/ob+kYPX&#10;QF0Souv2o+f79912v3P58YN7rSKC4pfouWQ0tbFhbaSUt2X3af2reyUy0YXbpud3HSZIqj3WUt/E&#10;av2645VxrvfuP7hh/vHkxt2kpOuQddzcre+Mjh61t7jdwBNsOH7r1KoVZhaWmy88uX9qg4XZw0uP&#10;vPb8uuj5W99TR6+ZXDtL/zck58C5W+c3zO/i1982fnbq8mP5P0GR4rY9eh+XbX0KsdbPk0iSC+ra&#10;aRYBPzVOWgTJa3QtOXIf/oK6njx9HhIWkZ6R6ejk4vL+Q/TnuJjYuBcv39TV1UEFUNeshWs1b1sI&#10;m7KV6pr58POTAwtPOaT8OmHaJzfzTbqOS8eMPXLmgt6VTTpBlSbbproWtusYWhqfXbvcNGHGxHF6&#10;Dx/B9zcryGrFzouH1ixwSqQvdht00D5oNIGUpeBP1FWkQluPuxPQKkcrqBUGxrM7J+i9z5ixC1Yf&#10;EhDSzXOmGHnlzIASrK7hBdQ1cfycn8aNm7BoPbwdha11MJ16jHZPhoM+xE+TWpl3ikmxNRy5un5d&#10;N2PCshWrJi4/R5fT6iJmjhm70zhm/8SxGmMnECTpcOsgWmrCfK6M3gn31esSk9R0OlhCySrkJVOg&#10;wu6p4zeffGm+Hcw6ERbuq9cVVStqK4pUZMdF1zMVvobPvd1JNkfOz954cfIkUFfcm/NWz1++efXW&#10;+eoB6NhsOKwHdaJfacNGS33vgbr4GdbPYDf/6lVhqMOOTVvrOVKiKeGuS0JnaZR1fBO7Oj6mTQq9&#10;Ln5Xgom8mpggQV3lLOnlPXuu7qCl/ujY3pIw2+QYRzYpmbPq2aRVl6BaXgv7tldevNnRToLauuX6&#10;/VMHoOaZFbt3L9tFchu2aZlBHR5FSbOft3Cl0OvK9Llr+pR+nfT/QEqP7DpKkIKlmywgd37KZEZd&#10;hXEBDh/8Lj0HgVG10S/tkxohAHXZPHvx4uVrtw8eMTGxbW3tzS0t0A97+dquvaMDKoC6dl56BoGq&#10;un45qBcclUTISjXGLIRX8uZtKKirQUY9u4bU5ZheMXnKwqc6+zSOe4G62gXErDFjr+1Z8yKqPMvp&#10;3qEbTrCeQQftg0YTSFkK/kRdmZnoxyDQ7X5kAK1ytIJaYSDIymFHc+NFtLgqAoKbbwMUux462WRy&#10;UTXM0EOrS2Mep+g90/jQ6/oVgslrwTXGx1dBSTFf3usa+2uo6QEI8jqEjLq8b9DHAx+8T6PnLjok&#10;bsunA0VK6BBnpKXKSNL3/j7IJtbATvhrva6l8CrGaPBl5LX9S0FdpKhBuSpI1mkdX+l1tdcWtguk&#10;rWVJUDj92p9/PkFdEl6tbkQTo65WdvPx05c1z+ky6vJ7pnfrxo38+rJzF6+eu6RH97pI4YHjl65e&#10;OG+mp3v9zNFKlhg8ffPMyWsXzzYIZKSUs2XPqQc3DkkIya69J69dvggmVqqrOtFD65q24YsgSsae&#10;+ttuipLMWf3K9sqhO7e0s9u+VNflQ/o6Nx7Yx4K6YP2XD+zX1bpKXwJIdh06d+3SrmVdko5jJy5d&#10;OXcLyqzOrzx+7uJDq6CYt4a6OjcsAgrBUKCua5pXL589Da0BdXT2L2X6oGKxpKWl1cvbx9Pbp7Gx&#10;ydc/wM3d0z8wqKq6hs2mD5OCuph2NvOJUKprtmUGvTBFGVw6pDFmkuaLAEZd6T5Ppk77/fyu35yz&#10;G5bP/OWK5nlVdbWxKnetXbx8w55Gbr8OoH4raB80mkDKUoDVpT6oFQYEsW3+r8y3RWPC9Boe8ymX&#10;n1PBva7hhVEXBJumTYb2L2wVlkS8pY/cypPmQxf0voybQUh4dPDzwTC5uoiOFMhW8iR04aJDn6zO&#10;aYybDeuR0Md+x05YbTF7Cjp39eu89RL5PlSuLibN/uJc15hTnfkBU8Yqs1PTXO/D7hI+FoSQ7vP9&#10;Mu0Ioy4m5TXLXwlKk0NsLqB47IRynsoZIYwcQn5lPPS9gj+FZmRmp6VneHh6t7e3M7euMnVGCmgf&#10;NJpAylKA1aU+qBUwGMwIQSQSd3ay/PwDP3h4Pbd9HRkVzeXypFIpVtf3D1KWAqwu9UGtgMFgRggy&#10;GfEpNOz9B4+8/Pzm5lZXN/eAoBCJhL4QdGSB9kGjCaQsBX+uLvhJwuHQB4KxurqBWgGDwWCGF7QP&#10;Gk0gZSn4E3WlpqaGhIQ0NzcnJSVhdXUDtcIAOHvq9MK583DCCacfOBkbGaEv/OCB9kGjCaQsBX+i&#10;LliACaqqqsLCwphYCbPGUQtqBQwGgxle0D5oNIGUpeBP1PV10CpHK6gVMBgMZnhB+6DRBFKWAqwu&#10;9UGtgMFgMMML2geNJpCyFGB1qQ9qBQwGgxle0D5oNIGUpQCrS31QKwwTilGI5EOy9uT+ypUo+gba&#10;3sTRo+QNAHLC2MsobI/Oa+4++FBLnp9y9LD2eCuxjKSHqKDTLxRFHF6zWGPM+MsP3ChCrPs+B9Ub&#10;fcyePiMuNlbtdO/O3W4l/Ukb167rVoLTECXdW/TAH4ML2geNJpCyFGB1qQ9qhWGi1TWNfrwQIGzK&#10;+u3XidNmriMoyvzotgnjJlUIZBPGjA2qYp3bvkxjyryMeo7bdcMFP//aVZ8xb/L4HacNKFKyfdmc&#10;idOXy9Ctl9Jt83/deEEf1FUe4/zTmLHXTL3l5VRrQSCo5eAFN4rir545edHKvRKScnt4RWPsr7/t&#10;vFoW8rSLopqyvdspcu5pg6lzrtLqIjrnTZigbW4A6rp/fhcsbu2eKuwogU2f17mD1EXKVhvGwt/T&#10;tglMASWrsw4thb9VeWkwzfr4BKYLpqkh4BHPb/Pmo0gt3tnLR/P7Rg7s3YsizBCD1TUoIGUp+HN1&#10;iUSisLCwysrK2Fh616MKWuVoBbXCkEFI2aCBeg7zfOrWyw9snB0dM6o6pfzmK2eOrZg1qV3cseFx&#10;vHwudWXqQkqQHVfNgnj75adu10+Do8zObdO7e0/77L5OGf+nuev0DSyZUQOkJa5VXWJKUg3qOrhq&#10;LdQ5vnmdfDVUSaj50cPHo3Jqi98dvnPnrt6dK5+K265Y0f/syZPXVdU1f/FdptdV8OagQEaKKz+C&#10;ugJemx8+sHPlGRNPYy3YUm2yC6MuQsKN7KRv/Nx8ygD+i6BU+vFIXa0NTq+fnj17m46r4ytH3rNq&#10;Bwesrm9i70p6KKxzV+9EVNIDQvaAuO47FA8oEcFGF68+3uuoG092LkZRb2B1DQpIWQr+RF0CgSAi&#10;IqKzsxNiWJgpVMKscdSCWmGY+KPX9eH+BSFBOhocaSf487c8IqSCZxGVtLrIJiO3ZAm75riRl9v1&#10;s1DT4e7FToGsOiNMJOoKyWjgN+VYpIJ6KLIz0S2pqi7FBdR18egZEUHF+3jJ101lBToQFPn0+G+t&#10;UYalbQJec14tS3joiD4p4SzbdAnUldkq8H58BtS1cMkDRl3tMQ/zm3hxLy/nNbO0XkRx20pXnzFJ&#10;eGdQ0iHwNT+nVFd4O60uZa9LUBrwJjgbAncjTeg+dlXFVY/WUfewur6V9YcfEq3JEUUFS1ev3af7&#10;xln38IzlJ6Bc1JquMWsjqGvnzJ+sgvOZyoOE6KFfAS/HKb+uYsbYSdkNDTq3DX1z62fOXjVr7XlQ&#10;V/3n5w/P7RLJnwzQDayuQQEpS8HX1AXeioyMbG5uTk5OLigoKC/v/iBRtMrRCmqFYYKbXkP3qABS&#10;1GVoYFBYkF3QKe2qyTYyMoPC1vSPmU3cspQAQ2tX6L1k+H6Q15U6WRp9Sqcfo5cZ7PTQ6K1yrLbU&#10;QPuE0qrEig5KyrUwMMirox/6AIAIYeWpZa0Qh721cAige3X8tjJDQ9tDJ67Dtl89MKytyuJRpOWT&#10;EHgthga083ysTGoa8xrZks/vX9o6B7i+ph/M6PHKpKI8G41+T8pW3ImEv27xlUwBUJUZAdsqkW86&#10;xk4fppaP6UdOjDawur4VpbpuOGfePrRn1Ra9omALIfzwenlASvCv+2YcvHjT0Ij5CgwWtLrKAh7F&#10;eRndvGfgHZFz9ewhfbvQtXutwy3OgroqYuzMT6/3MTGOLO7+cCisrkEBKUvB19QVGhoqlUo/f/5c&#10;VFRUWloaFRUFMkPz5KBVjlZQK4wCDM5s0xgz0TFyQMdhOtNeiXv7TUpDCA0/FqJ49DF46pJtmrX0&#10;4om9iS0iVEC1u2Y3o/BLRrS6TG19CXZZfm2xpoV9aHZjQ264qTv9G4sghNduvHZNb3I3vptdTz8A&#10;c/CQXLty9bVnAjSy0TVtjkRseu1qUUvH2p0PzT2TQ6wNW7K93KMCOOJejnpjdQ0KSFkKvqau3Nxc&#10;mMbGxpaUlIC3oAZTrgStcrSCWgGDGRiDpS6SU6EfWkuRwlUPAmet2pv99MixA7tcEqL27D/09nPR&#10;qs275229xtQEfoTLNMTNzknoKPrfCLG+eTgK+wara1BAylLwJ70ugiBIkgRv9XxEMoBWOVpBrYDB&#10;DIzB63WJly09Huf/+m1q5YPYdp9Tv6XFuzsHORa38VrY7Ks24Re2HEMV+1YXIeZn55f10TtWQIqa&#10;WYoDMKSkvpO5KYIsKm2RB71BSCQSfqeg10txyOq2b36qaldzdUUjfQ7+WyEJaWEDh+C3EGJ2Ewd1&#10;T9uryr79TCtZVo0OsysgZQQ+1zVUIGUp+PNzXREREczI8T1BqxytoFbAYAbGd3Wu68CWk6LWDOfU&#10;5qa6Gr5E2tTcKZRKautawDqN1dUCCb2HL/W4seCMlVTQJZKIOnmCDp64ua6GJxav2G4Lu+/amvqa&#10;6kaSIutqqmWEjNXVJSXJ6KdXyzrYPJG4qbW9jS2SCDm1zcy5W7KmoUXTMbWzqZ7f29G23iE5582D&#10;Akw0JaSsurpGIuZzuF0yMa+ls0NGymqqq+EXN6rZA1LUqTFpmjD/jdPeDSeX0wPjcjub353bIZJJ&#10;ahp6P7jaCf9JdbVUIqiuaRJzO5oa63ls+KdlzW1cdlsTRyxrqm2sqanvSrIuaOa2N9R2+0ewugYF&#10;pCwFX1PXn4JWOVpBrYDBDIzvSl2Hbrxheg9iUechbdd1e01jX2rxO4qN49slYuHM64FQZ/2yq366&#10;e4UkMWfMJBHZpu9fKhaxNx99y6hr2sTZ3KwXlWEPmnn8zXpvdB0SYZE0e93W9lzf3JKD94Nublzz&#10;26JzRb73YAdf5ny8U8jSdIwzck/ZuoO+TaJfCAp98jsIqYQkSW51sqWXV0Ct6Nqs31sSLDpkMmFT&#10;eHZLr9fN04C6Dr+Ld/GzVp553XjmxfOTm6wuHKtLcUtuYe5F6Qa5YMZukpAlv7oQ7XqnrDLxsX/e&#10;Xs1X+y+9Ofg49NjSjVt/+T371SFJiUM7v+l9RsP6eXvQcnKwugYFpCwFWF3qg1oBgxkYSnV5nFjK&#10;lZGbr75isl+DqEiqQ5ch9KkudkwVt9cdMU1f6np1dtvEceOi0mPd00tBXdtPu1THvvp58rQHEcU+&#10;dfwZN0Bdogc+uTJ2pkdS4l0j3cT6Oj1nvzcJZUp1TR0zFtYg6IybOG68c0qepX8BrLYs2PzSDXNQ&#10;l8bYcXNWHr84eezECVOhXNbgB9UuOqZcex554hYs3k/I5RPGTRg7rSDAsqosBtSVxiXcL/82eeWa&#10;pLeH2ko8vq6u4x/Kbk0eq1TX2lmTJ4wZG/Pseknc2zpRLwcOD02dAi/y2OINYeanQF21dUmumU20&#10;ujTfb9Z23rfy2rbpyxqDb0tZUdO0vaHmsmtOaEk5WF2DAlKWAqwu9UH2S7IEAAD/9ElEQVStgMEM&#10;jD/UdXzxFvOwjVdent51PfXtXV8bnQu71gfa3ixgST4annAvaFm21jSezZo/a7ZQXP51dQlr4h46&#10;WYK61vw+lyvuZXfc/8s0KqNfzJ05I6pTivJ/Ajlz8loU9kTccMk1D8WDjev5hXOmT5XIvrvbA7G6&#10;BgWkLAVYXeqDWgGDGRiq6gp6eGCx5su9q84lPr/q/vhSQ55fZE3zAT33X6YvnDZ93rT5hiQpfnpu&#10;XUFr/tfVtXXiLFl7eF7Eo+XLVlx4E4dKVei/ujADBKtrUEDKUoDVpT6oFYaSuqzoPTt3FbV9cfTj&#10;s+NTFP1NeX/rPIrkaGu+QJEci3P74JVDaiaozrLEPTt3p9f0frEPwO+s2rPzUJPwj9/Lxw/ucw5M&#10;R5kfHVV1iUjp7BPPvYyOP7hzCtTVmO8X19h2wDDM+vppA7uo6Qsfc/OdL5vZxNdlf11d9bFvd125&#10;WMXp2rdnW1lb99taALXVRVR51bLpgVEootEuoU5eRvPs1FYUKeAXuH62PdMmIYnmOC2bME9DrThX&#10;dU7LKZmzxRJFCsw1v/gQKjn3PIYJ4q0vKe9xU8Vu6zTmcCFR7Vfe2edhVQVC9/w/LrEuDTSpVPms&#10;wjrmr6BfGDvGgNNbBxera1BAylKA1aU+qBWGDFImOm6XAoHHzW0cGVmV9PHMdVPYZ/g81IbCdL83&#10;13WeyytCVVLrXcqVs6fZQphPmOvfMLD6QFEyW68IA0vv5sLYM6fONv/xZRNcPXe6vFNAn7S4edHK&#10;KYYi2R4RUebv0zrK4i9rPbip9ZIkZFpnzli6oQESAW+rBxfuWsCW7hvARqW39N/5GOnAtnxtrp+5&#10;YA2rXr/8Jqoq5+KWgyiScZdqe8OCGW9O8+TXp1HCijOnTkG69RSNPlWQmkyRxPr5aN+X9Wxvh0iW&#10;9PJsl7TP68R+JL6ryzS+Qt0nA7eHJzllnqUZ3p5uT2s5NXbxebefvH7snbNh7rRFM5aUR7+cMH5K&#10;Z2Pw7jUL4J2+texY5uuzL2+fbq/9vG3VxveGWoLq+OIvdvrfxpzpCydN39oYb68xZkpBXf7iZSse&#10;a54/PHGsxriFMS80J02YK+ZmXlozzyIyCiq8vHL+xqFDcT3UFWp6ZPKsdaAufp7ThDFTWWU+5U0V&#10;0yaOtwsu1Na1eWDqj+p9Aa2uvXsPzFx6y1prz6L5s6ODn5UKOk6YRm//fc6e87agLtO9K9Ytm9Na&#10;EjhpzPjcpi+u9cfqGhSQshT0S12RkZHdxtFgQKscraBWGEJI92cPD+7d6xycRRHN+g5xUkH73ktP&#10;QV28mgTb2EoRq3LrA/mvS5KcMu+UjJStWHOFV59TUJBncXVPVrtw/ZFHYJfg8NSM5M+z51+Rr5Pa&#10;P3O6WEYE+ic1ZH0uzMu+sXtJG9F+WO8jRfI3ar6RiVkzZl3sLI4pzMi4sG5Oh/ysNclvzCso8H1y&#10;yz61pa0gVFvzFEjFfMvvUlFrXWVB2MuLMQ3s7ur6baLGmLEaU1fC0uHvrPbt2WvpRV9p1hdXZozX&#10;tEFN6rxrBmwVfg7nNffSXfjxGCnqKvDU+2B0tLXQvaal0eDi3sCsTLuYdBtHl1N3nQ89CNDbvPr5&#10;ibUiVplTvEeH/ITTuvlHQF2Xdu4UN8d5Z5XPnLpI3JAa1fCnXZw+gV7Xy50rrA9tE/GqrLwCLMIr&#10;odcV8/ZuVrPg1IJ1rPLQ0s6MQjExR9t3m2m4zT3Dm5uXRPdQ1+kFa1ozPEFdQVcWi/llFTnuaUFW&#10;he38w1ee+7yxXLyz16scaXVte+B/atO2rRvPp7zTSfrskNlUd8I0eIeOv4uR8fwVFlMmHyh1Ou2t&#10;tYov6TL2owdzUILVNSggZSn4c3UxQ0Cx2eye9kKrHK2gVhgyZJLGRgl9g0hnglVNe4FrCn1wZtuB&#10;O6Cu9vyAxHYJRQoX73egq5Lk1CPO8HfLskvhRieTcoqyPxqDuvZq2lEy1oYrNhVVVUp1LfhlPtOX&#10;MTm1O6eoxM/wHKjr4tMEStZ58UMRKGPOrIt2exYUl5TEPd7GqKsu+unHuKzG3CBQl7izdNOOfVAK&#10;6mpJto3LK+F0fO5FXYpel4TXktNBn+En20IaePLdlrj59ctXkFxDkuks7HzfuMM09DFa5LPeBhFB&#10;Nkc8rGEOTP3ojBR1casTYzKT2C2FbB7rzUs7gYSTU9/22tE7MCInM8w7wtdLKmK9fecp5VYI5Hfm&#10;+lzZ35wdypdxyqpLS1oFiZ+8W7N9OAPoSDt9TMvy/UBIOG/eeMmknalVrNSIMDf6s+QgYtU5uEbL&#10;xM3tMtIputT1nV12hPfnMN+K9PBul5cI2sod/FJyPr4jSZ7dS0+iq4wllHo42XGEsihft8TiRlTv&#10;C6RFbXyfxLIQbx9WZcanT/4sEc8zMP5TSm1R/KeMGpbzh7Su2vTk5BCxTPTulZPkyxuTsboGBaQs&#10;BV9TV1NTEyxQVVWVlZWVl5cXExPT0fHF3ePMGkctqBWGDpK4cfoY9F0OnzeAr4LB2e0aPy9MrWHT&#10;BwxJ8cmtK6dOXd7MHFsnyVlnH04ZNyGquK0tz3/CmLHnLhz3K2yj1UVJD6+eN3X6usUzN8hXSnGK&#10;A34aN1brRVi+33NY+cXjuwq6Wmh1UdQH/VNTJs+BXld11DOYpX35UE0XLRtJe8H0sWP3njp7zz3n&#10;7OGrlEyw84wNqEvMKoFqR89ctUtrBHUR9WEeWeimzj8OGFKE/qXjUO3Qiau9DTVAUxLzHirctQqS&#10;8hoNPrdRotqfNMZv3EM/NmU0MDjqIvnr9l/ZtfPm9Lk79/w278OphQ15AdL2bE5TdFpFTmJN6/Pg&#10;3J0HLm3cfFS+0LBcpkGwOcwhYgUFufSz2UYbWF2DAlKWgq+pKzIykiAImUxGkmRISIhY3L2nj1Y5&#10;WkGt8D0A6qJvuBkYpOC3LRfeO9kdNlc8DfJbITrZvZ2m7j+kTNQ1oBWMSAZJXdyztvFRocm/r7rt&#10;cXVNdrBnmM3xUj/dgpJPsVUs20e3O6T8vRcND+5CT9keDnUNOURRY1tieSdFSgJDC8T8RpGU+5Vx&#10;NAYFUWtprxtIj6BvX+sVrK5BASlLQZ/qghklclpbW2GKxzDsCWoFDGZgDPUBQ5LftGbZcZRR8AOo&#10;i5Xv2yGs1/qQk5RbqjFmKrvxM5uUGsf1PY7iYKB5y6axMCMlNrquOIMtEsRlZBfUtkWllrdGP+rL&#10;mlhdgwJSloI+1ZWXl1dcXCyRSDo6OsLCwtLS0qqqqkSiL055olWOVlArYDADY6Sc6/reCDHRIsT1&#10;M2bNExC8tRecjphasyli0hZ7NHtoOKj9KlD/VHWmh09B1YmHHkefxs9afNxqy0JhY7C4jwPiWF2D&#10;AlKWgj7VlZmZCbVjYmKampo4HE5ycnJISAiUoNly5CscvaBWwGAGBlaXeuR6PJKKodeVddTIe+1V&#10;/8B769ikbI4BuqNriLigT6urIcsjubkF1HXiXeaiVbdBXYJa/16HjQewugYFpCwFfaqrP6BVjlZQ&#10;K2AwAwOrS03EjXENXxwHIiS8ui8vDBl0Iswe9yqoQN1DvYsLq2uQQMpSgNWlPqgVMJiBoTFm7GSN&#10;CWqniePGdyvpT5owdly3EpyGKGF1DQpIWQqwutQHtQIGMzBwr+vHBqtrUEDKUoDVpT6oFTCYgTFk&#10;6uIsX7RK1McJGKwuGqJt2aLN/RwSH7D0ok+kEZzaFfuuUCR/1ZJtzNHJwPs7ly/f29dl+VhdgwJS&#10;lgKsLvVBrTBkkDLx1k2bIT33SEJFQ4+4qya87o/zB0RjTN0fQ1oQ9x+6wR/buzoyISuiTuyhdYiZ&#10;0X/y3t+R/1MH2rhfHylDxPzvWzddgsx745s7Tml3G9GnG28N/7i0rC7Db+vu46wRcovYEKlL2FZJ&#10;UsLEBjRKbzewuhiEDZGlHV//ZCGCTF5eMvGF4MlNS5Jf5vbuOUUKbBLpu4YuG32mSGkcq/ePNFbX&#10;oICUpQCrS31QKwwZpEykE1IPQVuqXWGrID/a5djhs2wJmfDe+eWdCyKZwOjE4VtvwpjKQOwHkxtP&#10;PCEoiHlP1xQTng5v9I5fIMW8Y4ePffamn+OXE//x2OHDQsUDyDtrCyCbXd+V8OEJfH3DX94Xs+s/&#10;N4p5tdlQXtohVI6rTbAKYirYJKcqrpZ/7+CeQNMTG45o+utfJElhckvTsROPhC3Zp/XfQM2SeM9j&#10;h0+zFPcm89uKYVU5DWjw+xTrA/JBdWXXt+/s67S2HOHj4BImqgg2zWzhkVLRnk2nmBKvWzsCUiqY&#10;mEHnxP6Nqy+iDCXaccKWkApW7lfnSNrwM3QHDPfs1elrBBOsLoSMG5DX+3P9e3LVlFaXyXVLSlxt&#10;Z2MNnzSjyAaKFAU3iuDbWiX84rn+SrC6BgWkLAVYXeqDWmHIgC/Dsl2nrmpe3r50HlcqS8srTI10&#10;O2ng5fPwHIihrSK3JDfdYAs9RDcNP8c5taarOpctkqTmFqZGfTh+54P5+Z1ikrI4sVVIEpaHV9JP&#10;KC+qTksJXGcaziwUH5+alpY8fd4hihDs2nbCNKhU1FHqUSH0D0xOS0ubMm73H+pqSXTPbic787yL&#10;OKAuQUvexyrR8y2zSZKv5ZomrA10TagocL9dzpYkZeWnRXvLx6CiiQ2JSUtNmjJpDrMLVaiLKvI2&#10;qBF9RV5CjTFjId18E0fJ+Gb3dA4cOl7c+sdovFJe+0ut3RX8P37nntqphSKyU+sDPbTBjkW7mILv&#10;nCFSV86zPZcuaqY39v6sGawuQNKaefnU+RZ+fw8Zgrqy3dw6iqJOX7oq5NScPnWpQ0rKuA0XNS+/&#10;eOdKEg1iGVHW2X3MaKyuQQEpSwFWl/qgVhgylL0uGlGlnkNIfWu9XF0XQFcuOoeLystz3l9l1EU2&#10;B6cwj1oQVd2xD4aacnXRAwnq7NgN09RXZ2Xiltvv4yqbuzYgdRG7D9+pqKjb/tshiI+uXRdUxqbV&#10;Vc6duud+RXnVnJ/2dlOXpCmlp7psM9opTlJSHbs+7FF5W5XWc5+65jqFuqQrll6sqKyc3kNdTjdO&#10;9v4bFfFHryvW/R2zrMGh/fK/VIqL3ukbxizQsgoq6uIf0g2An9O/L0cjDn/n4Ms0RhDleeUo6gEr&#10;4n7iW/MWbncRYnUNCkhZCrC61Ae1wpDxhboo8YqZv6zceHjbeQtGXWVxrhpjxl++erZJsQO/uHPJ&#10;rJU7uVLRqtlTl68/tPWMCaOuzopEqLl/7SKSkKyeOHb59qMzD9EHD4EHx9dNnLlk64qdkW8MOiXk&#10;O52TQrrXJbi+Z5mGxrLlUxaoPIhPsmHhDJ2Hjxh1STj1U2au7kVdbMH6+dMWr9q/6eBd+VLko1Nb&#10;J0+afXjhVOYkNqhL3p2a7hlbyq5OfWJl9cTG8d2HMIqU2DvE2myYJV8K+ENdUm7dnpW/aYz5+Y1P&#10;FlPSK4y63O4dFcDeXOeIxtifQiu/eGzSd8sA1XX8yFG6Gb8xLVm0CC0/OsjLzevWAoOeLqzYeEz7&#10;mrll93KsrkEBKUsBVpf6oFb47nl6eqPju3e7lm5C+e+J1DeWIMUVuy+wKuJOrjCuTxloq9bl5aBo&#10;5IB7XT82WF2DAlKWAqwu9UGtgBkAjLq03eMOaZ69tsIYlY4yhkpdpMDP99MXB1VV+FHURWpftkah&#10;GpBCf99P6GzxnyHqqolNlx8tlAn8/CI6qvL8fH1Ta+gLOGvSQ/39w/HF8UMKUpYCrC71Qa2AwQyM&#10;oet1Sfn5jX08rnPkqUuaffDA4TsWXmUfdYN0TrAkhLGJBUWw919+S7Crt96PIKW8Xy8GzJttWRPj&#10;efTQ4douUaD948OXdHjyc6t9IROUFLUJUear7Lnr1hxjKaIo73umTElJhANzWb2+lj9FSrP5+ArD&#10;IQQpSwFWl/qgVsBgBsYQHjAUVOa0oNsSujES1cUSEtIyz3QvnSAdnafPP4K6qmKc8gM9QF13jc6x&#10;KsMYdR2yT5cv0JFUS19daW7z1QF5hbUxFZ0o/iq7LH0lxZ6dBGVycW9ykl8+W3rz2AN6Bimxzeoi&#10;CUliF76vawhBylKA1aU+qBUwmIExROriJFuUpQfXdfV+v+0IVZcw1yHTG3pdOuxCf60Hppaam5cu&#10;WuSbXZRQFOF+cz+jrt028VBd9+3HmHIWRREWr/t8dCo341V+elh+c/fL2Xvl2YnLttc1+R0dleFv&#10;0sIcGkTCu5+qoJwQtBTV1to9OEtK8/kSYWqPe8CxugYFpCwFWF3qg1oBgxkYI+UyDVHL5xIefbnp&#10;7uMWurv1Sv1MWnjiu8a+U8evga7HrzPXMtW4xe8lTdFskQzCtHouzLqp86wi/EWcx1OSonxeqntG&#10;U5o7/ZepFoE55f4Gofr6UHBN87pxMH3yyXSHZrGYc9mnYoH2p2VLnhGt2dN/WSqQkXl+lnN2XJYv&#10;PGj4vfVDUQ8aPt7w1H/YLuh+7gyra1BAylKA1aU+qBUwmIExQHWpPXI8Wr6/kFJZF6MuK8/MUm+d&#10;c/deMDMunTdq7Kq4Y3abInn2ebx4y20kRUY386jWiIz6RruopLgq+i4FkmhLaBaffhjJLDXMuLt9&#10;6NYCg54mjh03cbxGt0JIWF2DAlKWAqwu9UGtgMEMjJHS6yJJNqOuW+9iIg0vu16luz4GD0y1jYK3&#10;ntD2fa3PqKvETZOkhJUckbT4Q5eUfOoY+zqynGAXpDSL7W7q1ki+dtHEDwlW16CAlKUAq0t9UCtg&#10;MANj6NRVG2TY1xhHaqlLJiKI8y/iRF0tTZ08ipSVl5SIpURTK7expoHd2aKsVlpSQZJEZTu/orRE&#10;RpB8VktVHT23q7W/owX2D/LqXXMmqo52ZIJvg2hft2p3P4eBYpWHXnnsDQG3OGTtqtWNUv6mtfuY&#10;g4Mhjw5uWH8UXxw/pCBlKcDqUh/UChjMwBg6dd24uH0Q1fW9QbSm1wi6Asrpo5FqqouihI3R/Rw5&#10;ftdj7660NwKKirPS2ndKJ9/7lXLk+CsPYihSGo9Hjh9KkLIUYHWpD2oFDGZgDJG68l6fbwzS/YHV&#10;FWBNj2fm8NgGpnJ1EbeDKm3P0o8v+AaknMD8fvUFd1n6CvJduUzXSlpn9ciCokSGEfUUKQqsF0KP&#10;tAKPHD+UIGUpwOpSH9QKGMzAGLpeV0vwj6yuHhDXb+kcWHsV5fqBuDn15qUrTbzee0vdiHe01tJ6&#10;lOflVRHjeUlLm9dVdenStTYJKeM2at+8ZWvvQBJNYhlRwYKO2RdgdQ0KSFkKsLrUB7UCBjMwRspl&#10;Gt89ZHFzWUlwFMoNDcVZxSjqQVekYbKjRTMeOX5oQMpSgNWlPqgVMJiBMUB1nT5x8pXty29NyxYv&#10;RsuPDgoLCru1wKCnK6u3nL6t86xHOVbXoICUpQCrS31QK2AwAwP3un5ssLoGBaQsBVhd6oNaYegg&#10;yUea2zUmrGeJVA5BCCuYxwfftXFBJQhywU+Tilu7H2f/c4gWXQdmzLfh4Ob2MyjCKBgqdRHlp06e&#10;bmD/KANBDQGStrRTh4+zxf0aOz7d8/lFLTMIWrI/HT15UdhVfPjU6cQGunndLu0+d+aqjOj96nis&#10;rkEBKUsBVpf6oFYYMqSisnJaWoT2+wxUBAgrHgaXwV9ObdL7Ik5rWZzGmPGfK1nv988Fn3E4DQt/&#10;naD71Ae+lRf0TXZefL7zpPWUsb82NRZqTPxFQFLtuQGTxow1doiFNby+c2ju+mNiaTOoq7EgFtbj&#10;FVUo6ih962U7YdxckYxoLQibMmZsYlkLKelaOXvSZTMv+SugigKtAl7fXHhEH3yZ4vVUY8ykkmZe&#10;TcCdK1t+L5Y/l1LKb14/Q8PYOUrCb9swYewVE0eKlG219Jq44Sq8yLhqFrNpoYz8bKPd3M9nTvy4&#10;DJG6BImPdm/b0UUPyNQLWF0MqcFPavoYXL8buyx9+XkuzBWGorr4mGjnbVv31QugeclzT9PhEx7V&#10;gS+OH0KQshRgdakPaoUhJub5dY5EZe+uUBf8YjxslzF/uV5paanpmp8IUmgZU3Nl9Ur4ZrXEv8jr&#10;EBy/8wEksuXYE0raset5uoRT61ouFHFa37y0/WXMFIKd4pJcS6+H7nWlbd15DcKP9w/TD/ivEBKS&#10;pje5XfPPvoCVX167tSXp9Q2j5/VNaIBtUFe5gBB3VTkWtO9zoV/M4hl7QV11PLSXNL+0g3nFzrfo&#10;R/JzmuKLpNIJW+whXj7noLTSNyQlv7S08LrN0J5RHykMlbraa0iKDCxtR/kvweoChJ31JEV4ZTWg&#10;/FfZYeLNzrAXUJRMxNJ56CXsgoYVX/pYRhGCVC5BSDgsWe+/wrC6BgWkLAVYXeqDWmHIIEni7NyZ&#10;YtmXRyEU6mrIDcrmSX9fbQIV2W1tJEWrS2f9CilBVnwyLe4S9qYuwcSfdOC7umHeXJKX/Sa6nJAK&#10;+cJG6HVt33oBdnOON/chdck4oK6Fl11JkmJ1sKRCsCcZ9ORKmZD+coK6SvgSXnN+chd/07MMWOFv&#10;s46qquup1h4xQfK6Ot3vHYbX01oWXEnIlOoi6kMy6rkkIeUK+vVr94dnyM51cRbOXtvXw6qwuuRw&#10;F89eLeqjibrRURxw/K5ruN4dc61982bPiatumTd3HXwfZNwGyNqF5lHSAr5ElIJHjh8akLIUYHWp&#10;D2qFIUOQ92bSeA1I6x+HvD2ygcN8wYQVTKF/XB7kxPz6SeMnZDSJYYZVTA30xVbO/ekFfIsoycl7&#10;7qCubSdsQF17XtDqel8ubEp9NWn8gvdnVgtIKuzVtSX7r0Ov645jOr+tbNL4SVl1PFCXp1xddrld&#10;FK/y1/EaWc3wVSS2LZ562pgeBQcAdWWEPjliSh8/bEz3mTR+qkBM1ATeU6qLokT7Fk55G5lPkaL9&#10;P2mYeCRSpGzyNnoP63t3Z1x1F2x66obT8A99fnoDHzDEl2n8GDT63Pio/wCPHD9EIGUpwOpSH9QK&#10;ow9QV++PL8SoxQDV9fOkydOn/vqtCX79dCvBaYDpF42JP0/5qVshJKyuQQEpSwFWl/qgVsBgBsbf&#10;pNeFGTawugYFpCwFWF3qg1oBgxkYX1GX5Y3jYYUtem65KN8b35W63l/Qdz5yiKSoI4+Dt23eAumT&#10;vRFM9Wzl2a2nsgM8oFpbcayYW82lKGnxB+YpKHbapx87fYZA1poNNY3dU9pKIiE4fNwQCo3kq2rg&#10;ig/Kg/r8AJi+T6jgNOdt23pMSFGpH0wO33GgKPK90QkD++/r8h+srkEBKUsBVpf6oFbAYAZGn+oi&#10;xa08qfn1m5uvWz4NyEGFPfiu1GW16ojF3DWBNYI5590pqqm0TZT8VEs+R2YdW0/xq+LLC0qEhMW+&#10;K9FWp7Y/SZdm2YhJSlDowpIQMl5RdotI1hBfJ6OaMrzrs/94HvHpmZYwveKS9i6CfiwyK82BR1HW&#10;lja6ZiHQTCbn7qy67iwVd4la48UEQUnbitr79cz+4QGra1BAylKA1aU+qBUwmIHxlV5XceS7onbB&#10;vkfhKW6mqKgH35u6rBbsSDI/P6uHus4/fnviiCZFETcsQl9mdk6bt23/8rkSubq6Eq0F0PcimhJq&#10;eIy6OoqCa1TUdernM6/1j3PEMqW63H18ypu7brxJhaztldNhpSxPe9PO2kCCfmqWKL2JI1/uuwCr&#10;a1BAylKA1aU+qBUwmIHRp7okjSu3nzZ64bRgy1Hdh+hp+j35DtUFPaGfjjor1HXxvr7+c89I6HWJ&#10;2vLepTVH2FyUcOrqCYqQdrWlWuvp6ceWtT3SvWdoaA3aAXXduKf/wNq5KfsjLPjI7CWslul1bbrq&#10;cuzEVSisSnzLXCiUEuqif8cgtYHvYP3M4KYhScqMH9w1MjLpdkfJ3xasrkEBKUsBVpf6oFbAYAYG&#10;vkzjxwara1BAylKA1aU+qBUwmIExQHXt3bVb/57etybYaLcSnIYoYXUNCkhZCrC61Ae1wvBAsP39&#10;/CA1sL68pYokgvz81Do6IqzpoMfqbSnNEA7q4RUhq66vMYAbMiJUb9esyU5DkYxf2CpkwhT/UCb4&#10;U1L8vngLuA0l4alFKPMtFCXTIzqSMklqZRdTMsz8TXpd+JbkYQOra1BAylKA1aU+qBWGB1lJSAk9&#10;hOCTa/tbxQQhFcZ+juWJieokf0OPaIokk+PiquXDXjS2NRZUt5WVN6bFJUgJSWxsMnhJKuyC+h18&#10;egT6xoqctMJqihI1sUWUTJT0OZbFF8sEnR2dDUkp6DI2kiSqWPy4z0nywbDJ9KS46lZYuaS2sSG/&#10;Eo2J11xVmJBVAUFnTWFsWhHUq84pz0xO9HxwMqmknpDIX6Fi9EWSlMZ9jg26ugxeAbulOjYlF+p7&#10;3r7QVJZb3cKmZMKqTrFMzIlPSD+tMQ/q1xWlpxVUMssC9CKf40UKxcok3Pj4tNNjZ0FcmZNcUNFC&#10;UeLdq7bWtPM760uT0ulLyVvqynLi4tn1xZ1VedUsYUV2UguHHuS7PCstPr0AAokA2iRRQlJV+Vnw&#10;AmuKMzLL6LHsklOrUhLj23liiuTXdgzHhWpDpS4p69ihXW2C7k8+ZMDqAqQdWYd2H/xijNCvQIpO&#10;H9tX0kb/MDO7fO7BuxDDHStPXNOXdFUfPXTIkx7LpnewugYFpCwFWF3qg1phyCAJyeRxY9HeX6Eu&#10;StZgHlN3dfVGgiLOr18v5dQHN0tjDdbXCaRON3Y08kQbrtBDBa6auYvg1/6+7Rq3JtEqofXmkRus&#10;zo5pkxdRsloj37yywKeNnHqPzMZrB7ezJcSJtdv5VbHX3saVRL7MFtJ6IAnpz3NOEkTHHpMQp0vb&#10;qrtELy/vaZKwdl21o18DeK+j9Ip9Um2KM4dovmGfJGhIvP0hy3rf+nahLOf9PQ5FXVy9laBkpzdu&#10;Y+qbrJwhJcllP0+UUrwLZgEEu1LPPt7z9vGsZt4b7SNSYYNZXMuamasJKX+SxjyyM+5lXGVjqptj&#10;EigWkNx9FsRqq9h7wUmeJddMW0FKhRPGzhLlv/lc3lkRYpPbLDi/Q5Pkl50z8efUpR25H+z76FAn&#10;QWXYnSpsl+yfMK5dJF049TTRFJdQ0lAcbBNSyt68ZDcpaL9pHGJ+cltXTZx9Qm15mE0uW7xw+iyB&#10;RLZk/hX5toaDIVJXkd3B/Lx8+RV3vYDVxZATYVvdv5HjpUXvuwjq9bs4JmtyX2/21Pk3bHxbi+mS&#10;fAdtprwnWF2DAlKWAqwu9UGtMHSQxIrFv6PhdxXqkjQmhVXyZk/6ZcmiRUsWbWDUpf/reOgdkcLM&#10;nCb2I2+6z3Fa6wV0RC48jKQEtVYJLSumLgkNj54D6mr2b+DSzyWBbgmo68jlhxBFWd3kVcWmdMpE&#10;rYVRbfSPdFDXg5hmCFYctj65bhe8AnFFcGpj6x13dG9sR1l4llxyRFdMi3wU3bV33K337YKAUdes&#10;yVPlr3ALXZuiFk3ZCrX9LiyWSgvnz/8NZh1/7OF5+zoU1iY6NfFBXU3LdsAumDyiMY8Tbyx/VAd5&#10;yyGJXpjkrDh0PT4zT6Eu2aJNb+iaY2fl2O5Z/BtsZVFoUSuoS1gW/LkWfhST2w8+9H2kCVUz7Oip&#10;9ezxsKGV8zTZuc6P7DxqMn1CSrt2XH4uXxsF6qqLfwM/EAiZyC63a+F0epE9q+jp8DBE6sp5vl1K&#10;EP4leOT4PhFzWvs/cry0xJ0lI+2ckiHO8X/aIJJ18MSxjhYJTsbwkTM5bM1U6wlW16CAlKUAq0t9&#10;UCsMD7IS5gmT09dfgFywtSbEC9ecZtQla4yE7JRJM2SUtDd1ta6fNEFjzLgpk3+Gn+DTJ4yfMH5i&#10;u6gZ1JX4VgcWXHfcGHpd3dR1/PQhjTHj42u7OnLeTxgLK19FUV1KdVGk6KcJGhrjJsKP+hmTNDTG&#10;auQ0cxl15bobnDHy+/j4LKx58eZLTPXWeGvIGh1bAGtfOX0yrNkpoQbUtWj8+F9WHKHoXlern/42&#10;jTEax+kDhuKpGuPgRdain8P8yePGTRw/ceNR2EfQBBtuhzUcpw8Ydk2BWRoTW4QEqAt2L79PnKAx&#10;dnxIFa9XdfFLfCaMGfvTpMn2KY02V2BzYy/bpYK6ZML2KRrjJ2pMkRDkH+qSVdhG/3HQcugYsnNd&#10;4lk/zxb18fxDrC45nDk/L+7nyPHAxt9ntgtk5k6x037+ZdrMPZ6Gpy39i7Rm/jJ3/jb6B9MW+2jD&#10;XloVq2tQQMpSgNWlPqgVfkRAXWaJvf9axww6+DKNEQXZxzFY4vatS8b7eul7YXUNCkhZCrC61Ae1&#10;wo8ISZLc/j31HDNwBqiu6b9MXTh33remKRMmouVHB74+Pt1aYNDTvBm//PTzzG6FkLC6BgWkLAVY&#10;XeqDWgGDGRi41/Vjg9U1KCBlKcDqUh/UChjMwBgidZV46oCf4mt7v1ntR1EXqWUaiEI1IDoP7D2j&#10;fEDq1+mqirn3NAgCXnk0tF6LTHBk/3nm0ET004uHDl7p41pOrK7BASlLAVaX+qBWwGAGxtD1uiJ0&#10;D0h/mIvjpdlevkF65wzLPuoG6Ryt5sqMTSwoScuBq5YEu3rtGTdSzP71YsC82ZahxjeCgjzS6rpM&#10;H5l6OD5tEHzNTaKW+NJ2+oa/P2WXsVdnyisBRSU80b5w41GB72uK5D9LaoNZ1wwiKVKa2NX7RfZY&#10;XYMCUpYCrC71Qa2AwQyMoVPXCTvFeCU9GInqYgkJoi4o1VMnSEfHxMIB1FXk/64y1gfUZfnsZmu2&#10;O6Ouk07Z8gXaUuvpoWfMLSPl2T6QsoILW1D8VXZZ+grz33OYXwLSOqtHFiA+/bA6ihT5VAtImaik&#10;j7u/sboGBaQsBVhd6oNaAYMZGEOmLllq34+tGqHq6oi3yvWGXpeOsDnt0PUHL3S1bZ8/eRWdkVyR&#10;+PTwCUZdG27RT0sxeh/lk9lAUeInXoo7Onogqv9sfO9uPYe50/FPiHhheuvag5JPn4o+Od+5o8Pp&#10;KL19R69JTMp4jUaPTV6+ekEK0riilpxmLlpAAVbXoICUpQCrS31QK2AwA2OkXKaR7mtdwqP38qfu&#10;OT0/c+vzM0OOSGrw2HHquGUURfw0cy1TrSPthZRd2EJ3QTpzmsCdMqNn/m35gdH+dhKKcrPWY6p9&#10;M7IGY6OHkXn1bblBhUH0OSdvD5/Q/FYIwt94NEuFnjlt5h8Lnlh9Jjj1xkZWEoJsyI00ee0pX3jQ&#10;yE3qU4RljpfNDZ92irpfmovVNSggZSnA6lIf1AoYzMAYoLq2b9l6U/v6t6b5c+ag5fsNSbIZdVl5&#10;ZpZ91D2nZ8uUX7lsVt5UYP7kbrS782VLl3jLbSRFRTfzKHZBbRf7mU94fLV8zGiS7V/KuvYmXb7Q&#10;cJOclNytBYYtYXUNCkhZCrC61Ae1Aqbf/Pf/dYroqtp0Z5B/CI90RkqvS6muC6YfXbW0wx7eF0ql&#10;eqZ22g9Dl24+5fdanyKFYdXCupD7MmFDA08iq/Rq4PHe+GSau8R1FIeVsKWvtc60D+rtgsWF+TAV&#10;sZvCw8LDw6OZwu8NrK5BASlLAVaX+qBWwPSbIw4ZMJ07ZSuTxTAMkbpIQeXuTbv50t5dofa5rjvO&#10;fV768SWSuk70IJshQ6r3/B1z+WB1tKP877ch68rbuXk3t48m6kZ+8JtTWvRgGaLWgq2bDmZ/erdr&#10;ywad4Coo+XBpy97dJ+WPWegFrK5BASlLAVaX+qBWwPQTsrOgC/Zl5O9X7Wsqy4qKimqaOtsba4Qy&#10;UiLoamD36wLlH5IhUhfREpqX6dfE7f2K7ZF3mUYPJLWxqaX5Dhn0iGXqqQsoibev6urXZRq7LH35&#10;uc48knp592lFVR2UfHrxWD6HPGedSpGyqA58cfwQgpSlAKtLfVArYPoF2Rx8vbapRWvROjFJtXXx&#10;XjqmNze3JUVFuBd03b58a1API40whkhdGVYbSepHHjnexZge+9/tKe0PubqIRZZpJ8d/w5D/UgG7&#10;/yPH7zT7yMl6J6Aoc63blKgqqlZ4UsuLnkEIkjkEIeV1ynr/FGN1DQpIWQqwutQHtQLm2yFltSVd&#10;9E0wYV7xuzZedHp9nynvBqm4nVbYUjrh3/wbv5xGeY78y1/+DcBkfgCG7FwXe/LYn0fTyPGEhbXO&#10;3WPXUa5fcH4ZO6efI8e3F3jt1LL/pKNDsCsnzNlKUdzXqfTPAhmnbsLYcU8DsihZEV8iTW5gM/WV&#10;YHUNCkhZCrC61Ae1wqiG2PjXf4Z948opK/v39UeIeRwRfYKB6OLSj9fq7Ow+WFFSiNuDVz5CMbrH&#10;Uyigz5rsXrFJniPHrERPvPwxGCmXaXz3kGKpWMwb2gdbi0V9Hl1s9rsV8MCojd998A6srkEBKUsB&#10;Vpf6oFYY3RDCZKG4vgk9vvIP2hqryxAVqKjfBL9+fvfNR5RRwCoJK2pnTvuT1+96RjjeafpRDjIO&#10;UF1zZsxcvmTpt6afJ01Gy48OAv0DurXAoKd5U6bOmTd/WY9yrK5BASlLAVaX+qBWGN2Q4tSbdvEQ&#10;FLloJSRGvo0uZ8prSrKTEWrex8NmNfu5v2RiglcbnNdcnkVfoEhJuvL4hFTQGix/KuYPAO51/dhg&#10;dQ0KSFkKsLrUB7XC6KYl2lAiP5uiv/kuTC1sQuXFX2P3+vXNAtmVHetT63o/tvP5U3AQIoIpqc1L&#10;hcyn2JTKz65SUlaUHh2SWsLM+gEYInXxc+xDA7w7hb0PPovVBfAL3gd529Vzer8ysAfEGXN/+FMZ&#10;+db11aOuxkxnd+cKId33dz13KzL0I/NF6AlW16CAlKUAq0t9UCuMbuKd6CF5KEo2eeFqE6sXgn7c&#10;IrPomAVMz24+x2QxQ6Suuo+X8nwtAss6UP5LsLoYHmjtbxP167EnVRlFV019ITC5bklJ656bW1KU&#10;+GZgFUWR594V4IvjhxqkLAVYXeqDWgHzbcj2XbhrZWW1/aoDKhj1DOUBQ3F6EweFX4LVBTQkOhP9&#10;vjgeYNT16roZyS786GZLkbyXqR2UjJcnIqXCRj6BL44fQpCyFGB1qQ9qBcy3QHbElHaIKLLVLom+&#10;qRMDDJW6CI6luWNfvWCsLjkiG/MX0n5fHRsUV5j5xpwQdlrbe1Ck+InFS2heQtRlaW6eVNxICdN5&#10;4tZsPHL80ICUpQCrS31QK2C+BX3da5HFbZE2j9/4Z7W1Fj79lJPZNNTDBX3v4Ms0fgzKna5YGdrg&#10;keOHCKQsBVhd6oNaAaMu9Z/f/PmZsVHAANW1ef0GzYsXvzXNnTULLf/d0+2Vj7iE1TUoIGUpwOpS&#10;H9QKGMzAwL2uHxusrkEBKUsBVpf6oFbAYAYGVte3ImKVHV6/LiipxNzSALK6u59KWJXhLWJSJli/&#10;foNrbNXO9ZZMze8BrK5BASlLAVaX+qBWwGAGBlbXt3Jen37KZfJrc6W6EtwMX+42EfNyg9MrZSSJ&#10;1fXjgZSlAKtLfVArYDADA6vrW7l47zkpk8Y/N3v5EhRF3tr9dN3EKVOnzO5KsCRI8vpva7G6fjyQ&#10;shRgdakPagUMZmB8VV3kKUNPPU1dlOuNPtRFTh57iWgKqS+LrmL1cqusGuoi2SnMU5L3HTO5sft+&#10;VYhFbQdH73Hg1AlroXD6THoK8Mo8uVWfuGICwoSKdqmMuHXTujDwSZzbE5jr/9qEqTYQSIK7csrE&#10;rUdOsRtzf5o4raq1NoUjI2X8OLZk3uTJzyNK+qkuTpJla3VseWe/ntdFUcSRh/R9XXkexnlhL9sq&#10;Y7JLU3N49JVGzmcseawiMR5NYyhBylKA1aU+qBUwmIHx9V5XZ0nYwXsBKNMbvaqLEHPnjtPMebmP&#10;pEj3tHpUqsK3q4vsEnYy6rLyzCzx0jl/7wUz48IZg2Z21U3jWxTJs8/jxVtug41+buZRbVFRuflO&#10;samxVfStTqSsJalFfM4whFnqO2HX6rlgPZT5Kvwu7h+jacganjy2oCix5scy+M/OuZXi0TSGGqQs&#10;BVhd6oNaAYMZGF9Vl8QirCLY/hHK9UZfBwznjdOs99WWUqKYik5UpII6vS6SzahL1+FzlNEVBy36&#10;KWsGRqbaRsF7zun4vtZn1FXkcoGkRBUckbTcjy0lnzrE2EdXEJzixEbRa517FT1uexoopITX/5uK&#10;v6TUS1f27aNpOF43ITtzAn1eUSTHLqOTknFKpKSEXynGo2kMJUhZCrC61Ae1AgYzML7e62oqL6hp&#10;46FMb/SlrrTEEuh9pSSm9XocSy11Sfky4vTzWF5zZVkDC5yRlpgokMjKqjtL8orbGiqV1ZIS00lS&#10;VtnOT09OlMjIrqaK7AJ6bks1erCAWtS3cOlnBRw1spfwKmKrecX+9BHIwkDHB9fopxVnuN6A6bzZ&#10;lrv2PCRI8bvQQkuPRDGn5kNmE5T3gTS5j/bpldKa1tKPL0mpIDmTHrQwGf5N+H+lwqTExLo2jqzQ&#10;rrnAvZYlQrUVYHUNCkhZCpTqSkhIwOr6NlArYDADA1+m0T/qP3gHBIfmtldmnzh4qF0oY9TlYGSe&#10;E+wMgVJdFz/k09WplsxGAfyxMAuTZ4ecMO2rJv5hvB4mxOoaFJCyFDDq8vLy0tPTw+r6NlArDA9E&#10;8x1dXUi5dfQzxf+AlBno6qp1CIadXkM/m7gk2oMjGcxjOOy6rL76CHke5qpjdKf7uKJIwgotQ6PE&#10;Ot0xZoJhwNvREaaEsMMvq4Up+ZuA1dU/UK/rhr4TwW9ySW2k1UVy7dPbCX5DfLtEqa7rey/IRC0B&#10;mfX3nniya5Kjq7o/cX+YweoaFJCyFDDqAm9hdX0zqBWGB1lJSAl9xuKj5dUqnkwmZJuZmLXyZUmO&#10;RsfvmlMk+dzCPC6/HuplFWf5xJeERWbbm1sLpQIzsxfgJVFXnZmJaaX8KcPZUW52fvEUxc1tYFMS&#10;zjMT05oOnrizqrwy49nLD/KNUSQhi63psDB5LpbB0sTb5xbxRQ0UJUzJzvSKKWXq5MX6P3GJgqAy&#10;0c/MLgDqxbtFOL2wMTm5yTE4TSpgwStUPuycIMTmJqaBV5bBvqehMMHspQf8NPW8fSEnzCOusJ6S&#10;sGOreBJ+k6X129Ma86B+auBbO9/PzLJAQ2G8mYmVUrFScResnEPnhNampjUs+HHNK6yptbT35reW&#10;vKKfwyJz8c40M33CI6j23MCP1mbwj8S6v/KJyoNliuN9XzjTJy0+eXvD/xrhbecZC7/TiRfx1Ram&#10;phyJjJK1FLV87Rjd4ILV9WOD1TUoIGUpYNTFZrP19fWxur4N1ApDBikTThw7liWUPwtYoS5K1mAe&#10;U3dl00GCIvQPbpdy6oObpZ+uLm0Ty6JeXK5hC/bre0KtDStOE6KW9UeMhc1ZVgmtDtbvykqLf5m8&#10;iBIVvY6rbEwL6hA0emQ2Xjp4kC8ldPfv51fFmgbm1yS7pXJpIZCEdM6W+wTB2XzX+8XJLS18iZ/J&#10;xWpB5xE9D/o1UJSgJfeBX2FbaYxAVmv9qVDUUaxpn2i9byNbQuS8vwcdqEtbjsEr1D24h6mv89tc&#10;GUnumT5FSnUZuyYS/GadZ+Get09WsIQfH18WCxvM4lpWLjhAyEQ/acwjm0P9cps6ymJeRDKalLkG&#10;JJblxe+94CTPkjunzwe5Gpt8WjlliURGXt+yREy2XrYMaEl2tgjITXbWY1GSGb/tI2WiFQvPlLtd&#10;YMkIXppNVj27OcsrsYa1Q/tZe2NRcbvo1smT1XGOsRWdJRH2OTzJpAXnCVI46yp94mQ4wer6scHq&#10;GhSQshTgyzTUB7XC0EESOtevS5lD5wp18crD4xoEy+auvKGtfUNbj1HX43kToBbZFZ/XzH7knQvV&#10;Tmu9oCjxhYeRlKDWKqF5xby9GZk5s0FdrcEVbOY0cguo68g5fYhCzLR5VbEpnTJRa2GU/Kn5oK7r&#10;QTUQrDj5/MKGbfAKeIUf05tb77jTKwc6KyITuugeFcFNrJFfdbb+npf1vl0QMOpatmCN/BXSgx0A&#10;y6dshJW4HloolRYfPXsZZll6xHrevgqFFdFv2vigrqal217ClrdpzOOnWnbSwpbpOqXQCxMd+3We&#10;FpRXKNU1ax5jRPLX6fROIeXJMTbR6pBYK6uNSmwQVUTagro2H6V36NoL15a7aRIkWWB/REsLXo92&#10;SjWrsSJb8/RRU58iUFeWuxlsSdJV41PD/+msHywy6+RwP0gMq+vHBqtrUEDKUoDVpT6oFYYHWYnG&#10;mLGQdmvSd3Qmu5tDfFjzMaMuWXvmlHHjVm7YL6Okvamr9eK63ydq/LJm5i8kSW1ZPGPq3GVsSTOo&#10;qyDoxZQxYy8YOkCvq5u6LunpTRgzNbeFx6mI+HXi+JUbz1FUl1JdFCnZtHTepGlLwAo7V87T+Gl+&#10;eaeAUVd56NNjeu6xzo/gFR6/hu4MZeV5QNb61G+w9rPbV2qMnRaS3+J5+/rOudPWHLtH0b2u1jg7&#10;7Qnjp56gDxhK1s3/Zercpa18+sVQlOj36T/NnL1s0wFatEBhoAm9cpvEAvcHE8eM3XXFjqK6q2vx&#10;6rMa4yY6ZLYz6gL5rpg5ZdaCFR0i4vjKuRoTp8VXc0FdMn7zktk/z122A5r4D3VJCwMKW5ltDQNY&#10;Xf2C6IoIDy+sZ/EaC5sLswmKKi0rhw9iZl4DKeGnVbEoUhad2xz7uYIUsSPDo+A3H7uxLCopGy3+&#10;twOra1BgjKVkENTl6+vLBKMN1Ao/IqAus8QvrwcZYUh2nPNG4XcPVle/kGazhERj+MN8b90gnUtv&#10;wouNTSwIXoWTrwfBrl677bqIVfrrxYB5sy1XnnaB6h8/F7kkVFOU8NmnEmYFfyuwugYFpCwFA1UX&#10;c20is+rRBmoFDGZgYHX1C7m6ZFV+KR46QTo6iW8sHzy2SHV8VpIS1MGqCgyxT3XUYtR17j19bKCV&#10;VZXewIfA3DxcvvzfDKyuQQEpS8FA1WVra4vVhcEMhK+oi5S2vE1vO/wkCeV7ow91kcE31sMf07U6&#10;TL4baqiLlAmZ0TTSnAyuvQiXCZs2zZ6RXNExfcUxKDwyH41hKBN3zJm2XH6OVjJj2ox3MRWJnuar&#10;9l3xMrGCuTm+75lq34w0u6qxzWDHlbKP0OuCf4r4dcWZ54bP4XWdM/fOZ9UvPu/NqMvhxK7WuoyM&#10;Bo6WrmlJrEs5V/WOjC8h62dNn5lah27M+DPIO/bB8EfcVjhn/VFCypo3Y4WYPhZNuV9eNm/uRqKP&#10;e5uxugYFpCwFg3DA0MHBgQlGG6gVMJiB8RV1PbO8Depae+7WhefRqKgHvapLxE6xmjVbmvNm66Jr&#10;qOhLvl1dpH5UoXIMwxyHW9duPmVmbN90UEZ0Ld16SGUMQ6KAJaAk+RpjxjZw2sJK6TsIyY7cIr7M&#10;+IQFs9T3gCTntcaYKbz+3dfodvPpH2MYiqocXzyBZraMa5G7MwnEjscwHFKQshTgyzTUB7UCBjMw&#10;+lSXsCqjrR3UdcgqPv1Dn3v8vg4YWs+eDdOdg6auP8YwVFWXxZPn2g88bT1cP77W53Y2PEtsYNSV&#10;T99sR2P52keuri7/oi7jJx/DaumbC78nSOcE+mLa/qCqLofntLrMY5spUhjbKYUuaYuk9+4dVteg&#10;gJSlAKtLfVArYDAD46vnujigrhXHrlyx9kcFPRhmdZ14Gxdnf//ak08STvXmxUsyq7u0H0ac2HTC&#10;7zW6/lMqbF6xaIOE4Fd1dG5ZubieLQ61199/Wg+6Nm4PtHo/pqYu51ceh6lUxI13s6yqrGYK+w8h&#10;qFu9aB1X2q9eFwDq+mxmJmjMXrbjpEzcvmLxJgFByjj1y5Yue+YZSRIVQqksq5keJl8VrK5BASlL&#10;AVaX+qBWwGAGxsi6TKON23142T6QoFsShw5xXUxpcbmQFk91ND2m1zDQ0dyBoh60Bd8Jt3rUyuve&#10;98LqGhSQshRgdakPagVM39Snerb09xft6GVkqev7odjfITIi4rEhfenEsKnrKzTlFNZ2dvR8+BdW&#10;16CAlKUAq0t9UCtg+qarLpc7xL+8fwCwutQjJ58eIb66sgim3KZyiiJmaQasGq8pn/kdgdU1KCBl&#10;KcDqUh/UChjMwMDqGiQI+w9mlsevo9x3A1bXoICUpQCrS31QK2DUItXr3aNHb1BGBUIm/H/+ccHt&#10;29fNQgpQkQqF4R43buv+vnbw9wV/Q6b9/Iu5qZna6cjBQ91K+pMWL/ytWwlOQ5SwugYFpCwFWF3q&#10;g1oB8+20ZTimNNIjHfSEJGQn3Evh78zzvQyDu/9XdN/rjwTudf3YYHUNCkhZCrC61Ae1Aubb2bVg&#10;SmEzO+jx8ToBfRUHKajf+Bg9nUsqKt22c9eu26+lipNkmQ43ijjoqi1BZ/n0n7cx8Q/D0KiLPDZF&#10;k+SWXDh5QjGK8RdgdQGS1tRzx091ift5KRGpbRsIfzqLY06cvyLi1p44fr5T/jF1u7Tn0gVtGR5N&#10;YyhBylKA1aU+qBUw386lFfPhK9+W6pDUTN/iqkreq/19XVTNbmqCaXPeR/mDy34chkJdvEKfuePk&#10;FyzIOmMqemkwrC6GRH/LWk7vo2B0I/LVxz9uSRZX29tYU5ToYWQDKO3c03Q8msZQg5SlAKtLfVAr&#10;YNRBsHPFPCPPZJRTQkqmTZuWyet9F1CV5AVzPyYVovyPwhAdMJwH6iIlW8/YovyXYHUBgvYakiK8&#10;skA//YJRl+V1C5Jf/t7uKUUKniS2UYQgjUcQEjaLfqR4L2B1DQpIWQqwutQHtQIGMzCGSF0bF95N&#10;fXps0fwF3lmNqEgFrC453OXz14v6ff+G/ouQCP27BKdmya5LFMlf9tsmkJWM2wiN/DY8n+wI6+Lk&#10;lrWjEbCUYHUNCkhZCrC61Ae1AgYzMPBlGj8G6ZZnTpp84ChP0irA6hoUkLIUYHWpD2oFDCWsCX9Y&#10;y5bsnr1T/jziL9j+n/4gt+t7G3r1u2CA6nr98pXg29m7i36k9ehBKpWi/3zYweoaFJCyFGB1qQ9q&#10;BQwgzS0rjaqWn+4+c/5mvKtx94MmX1I7YNCKfghwr+vHBqtrUEDKUoDVpT6oFTCANPdZTDn8LfW7&#10;39LjgAnm6wyNusi54y/xMt+kffao7+0Kuh9FXWR9e+83CPYHXrZ96mfPGna/rjB8ff7a0+tXIWhK&#10;dvsc+K6osTEnMdAhh7560+WsQV5mlBhfHD+UIGUpwOpSH9QKGIrKf3tKLP/aRhgch79Rn6Pkxf3i&#10;8fHNK+RU9XjaUW30K+a+mR+boVCXtKuWuThe88gGVm+PUmTU5Xr/bJM8e+VtkrfW0ed7dSEWVUd2&#10;sMoDCtqKwh3KIl/qh9XVJzwPbkY3hx0x8CAlLP/UzwXtokjzR4V+r7qt3d3oQp38MSIHzjzNcrpV&#10;7G8paoip5EvvP3hkY3CXlInOmMeu1oukZAL/JrTOk/rvSUmXR3JSQg3XTsfY1cwCnHRBx+uMeRxT&#10;gUb+gP8k2+vF9FOSz3hktRibWEhaMo1trQh29e9r70u5DcxTknfveUiQ4nehRRYeiSJ2zYfMZrSG&#10;3rh6bGNn/+7r2mXpKy72YBGUhYnVsXN3oeTVA235HPKcUxG+OH6oQcpSgNWlPqgVMBQV7heJIlLs&#10;7+5e0dLPJ6bThJneADvJhOwejpL6u1mUdfVyO+0PxhAdMJw3TrM6zJqgCN+8XvbdjLrE3BpGXcD5&#10;226Jsem1Uc8/3DfjFPix5YUVka7WR6/qb9D2r648uGrapWdxrqloCaePKaYW7pSgPJ8jay+N27xq&#10;obEnPR6uTNTCqGuT5Sdp8YeT11/DW+n85JHe8yDDy67yRcmFRx4H+X30ras7tHrGJZsox8/Mo7ZI&#10;/3c2Fw3sRQ3JbW0FRTyZm8FFebkcubqI+k8pHjpBOjruFuagrkgHe251ooBd7en9pNDvPqOuix/o&#10;l0FRLZmN9HFrC7MwebYXaiJsoH36eXH81ruuLZ+theD7u/SjJqNq+adN5Y+ulnELxaRUUCcgelcg&#10;VteggJSlAKtLfVArYAbG0TmTzp05kcXu3ucyu/ZAVumb3vD1s2Y/AkOkLi9n6LKI3Zw9ez6GA+im&#10;rv07LkC1gyfvJzsYBpsYUdK2FxHFQW9MyiNdi0Oe2CRWQ6+rJTsQ1nTslKW4PSe5usvr0Z3EOj7Z&#10;VVDIpd+74mzUQ1Kq6+zeu6Gmmjrnn0pbUit5she3Hzqb6kmFbY/9SpS9rrbcT7DOM+fMxR35n4sK&#10;46q5n8wNKIrYvu0crOGt9nn5KuXI1eV240oJ3evSoUje7C2Xze57wIzzjzxyWst27XrCqEt770V4&#10;DQGZ9fdsPNk1yVGVXWgNvdBn+/RE2FEeEl+Y5/yEFLNdPIMpSlLQQl92RIi5Ls7OuVVtFD+FK2rK&#10;bcGPmhwSkLIUYHWpD2oFzIAQrT3nxkSkTHDozFtJR65ERhKcwtt69x/cuxBQTJ9LuH7Fvi7BsbHH&#10;EcUfg7/1ZRrkY4MAFMqRtKVX8vvb1hnv3/S657d4gNbZnPBG0D839EByyykXhSOBkneajx68YIm6&#10;972wugYFpCwFWF3qg1oBMwAaMzz2XTOyMLn/ILqpJvqF4ksvm/2PU0BgKfYG194mUCRr0/m7r6zf&#10;oZk/HANU1/49e43uG35rWjR/AVp+dJCZkdGtBYYtYXUNCkhZCrC61Ae1AmaQqP1sLyGJK1vMUV5B&#10;a5JdnYQ8vfO7ew7TYPG37nUNAlJew7lzl9skJEmIzp+85JrTvuLocygOKWlDNYaGWyfpk2Hsusxz&#10;+7dqX7vNFH5vYHUNCkhZCrC61Ae1AgYzMIZGXeTJKfQVhvFWJ7qPcCxnsNSl/ywRpsWB0CcW3/pU&#10;RxeRxELdcKugqDqOYGjVJev8mJjcJj9Vpd4D/qXtGcf2H2H3dgVmTzI/2p7Xon9Xtac5nTh2vIlT&#10;f3D/SRYaOX7nqROX8MjxQwpSlgKsLvVBrYDBDIyhUBcv31N+cbzkxcOzw6Cu0hBHihQ++txCkaSt&#10;1mGSJK2i6k5p2QypuhoS3+/ctk3HLg1i9dQFZIQ+6+d9Xbssffl5LjySCn1wcfPuE8nOzyhKZBzV&#10;CK4+Z5OGL44fapCyFGB1qQ9qBQxmYAzRAcN54zQj7+7OcL3R/v+z9xZgcXRbvve5c+/I0Zk5d745&#10;d+xEiMubN+7u7u4hnhAXIEKCuwcSQnAIEFwSgru7uzuNtWv1t6p3UekAyUuQ95Cwf89+irXXlqra&#10;XfTa/6rqKt7Iv6+L4G1Zu1tCcKzis9etXrNu52v7pCappDm2sp2qMAK8eGMLy4+BzrCsT/aRSiXL&#10;DJJPT5S96mVg8LuaBv7k+H363t0ZdlyptL21XSquNzcwJp8cn9AqlXBTWRKJkImfHD+iUCGrBxy6&#10;Bg81ChjM0Bih0LXhZ/Ibsy3acERV12hCYmKh+vTMN10TZS75ae0AnxzfXuR/StU59Mkjflveop0X&#10;pAR7ydyNEKzEzPp5P82xCcklOsK7Wfml+MnxIwMVsnrAoWvwUKOAwQyNH+A2jdEBgaByI8NX+s8w&#10;vXhW+23fK2c4dA0LVMjqAYeuwUONAgYzNIYYul5YWLZ/Owf37aPajw34fD615786OHQNC1TI6gGH&#10;rsFDjQIGMzSw6vqxwaFrWKBCVg84dA0eahQwmKExMqGLWDrxulRUEJmQyuL382gMHLoAdq5j7EfX&#10;uoHdYWh3477J3Ttg5L0z//jOmtGaG5iSzuCSY+ty+UlqYogQ3xw/klAhqwccugYPNQoYzNAYidAl&#10;7KhcOEGpI1Ld39e5qK2f14Lg0IV4eHFv+8CfHF9EPjkeaM/1SY6wfev1NpZ8xiZx2bEQ3xw/0lAh&#10;qwccugYPNQoYzNAYoROGiyYo1UZaSaQS76xGyiUHDl1AbfSrb3hy/BO31lgznlTKbcqye59bk/hR&#10;KuU/CKqSilkFfELEq8dPjh9RqJDVAw5dg4caBQxmaIxQ6HJ5HSGVCuxsnL/y5Pgxj8DexnmAr4Tj&#10;Mkr8I3NzHEwSP3rZ2tjUdLJtX7tCU4mACdnM8hZxhWtrZXB1B59q0AMOXcMCFbJ6wKFr8FCj8KtQ&#10;GOxhZWlpZfWW+/n3kJDTYv3Kgcp8CzUJfuh3qr4+IbK/wwOrsYB8D0Q/ENZBRZRJIonKpF7SX5MR&#10;jQypmBdRPpAXfREOTnJvIJRKWwtiXaPQK5q+jcigIFhK+N0xJUP55awkpXRIz4zAt2n8GEQ9Unrq&#10;GszqM1PAoWtYoEJWDzh0DR5qFH4V3p3fQZ6MEHZv3XMR/rbX5Hn6wgaItS7t8EqoIQSdbi6uHJGY&#10;15CVGR7U0d3U2FoXGJbW3VD0PioP6lfkJbu5e5IdSQlPd7faDm5jZjiEro6GYjfvELFUWpCakhLh&#10;n17WKqsj9Xb7EOLm1thFzh/L08P9IpLByMrKdvf6KCuXlqbH+ERkg1GXE+0WlAT/rBnBKUFenpbX&#10;doekl/OYzW4uXvQvPTvr8n3iCiYreoMd4e2ZUQlrEau+inB3CxQQ0saCVPBXpEenFlTc/9BAEGJ3&#10;V9eqnsszIna7u4trSSP1yiVmc6nfh7QlK9VhR1KC3JMKGqVS9vKfN1YyONU5Mb4fyZCWm5Hq7hlU&#10;lZ1UnhJWzOAmB7k3s8kwnejv5fGR3BFOR72biw+sOjkaoiaRFh0QmV0JEcgnp+mtKzmM5Jqk0qay&#10;dDcXT56YqMtJL0wIC8uEOtLanHifuNyYSlZNvB98Ig0ZYWKp2CSgUMztgu3Mr+0QsVpqy9JKO/je&#10;PuQDigbCEEPXgb37Hqmo4DRqEw5dwwIVsnrAoWvwUKMwYhASwZQJ45my28Oo0CWVxpvdFQubrukH&#10;CtgN+9TDk18qSQmxwk/HJIRk7YztbVH6STVd0s60x3ZxaW+fO8ZXejxXJHgMt8iiqsL4G4H1nucW&#10;dQjE6veex+oc40kFh++9FHZVn33o+PL+wUaWSHnPZtlKpPPGTWaJJWdXrBB3JJkF53WURmm4Z1zc&#10;vBNtA6c+Td0ntzrFq4tZYhhUzG1KV/Et1Nq6plsoSX99iy0ldh15JCV4h4/cgsqEiLX1wktRd4XC&#10;Wa/sF8eruvkJDg/rOYI1ZzQknNbzKq4x1o+FjEJl16SmbD8IXQ+XzxKICa3Dq9my2auFnmVjff3e&#10;RbvJFRP8jSc0+MwaCF2NETrlHcLKj6YNTOGOlUpEV6aWe0pXddJdq5h7O7bAdvrpnKjtFh6ZOp1L&#10;iCeNvy5pjiuoqo1/eTerkbNhhxKs2tYn+6GiYm2y24fC1lx/0yKucPK8kxKCM/++H7kuqdA2KKW+&#10;POW69vtQo1tZzWzr20dE3TXXbaM7yyMv+tYFK62AeBitcYgvC10OZuR2Hl++lVuXYvC+XNbDQPmb&#10;qC7MrwYOXcMCFbJ6wKFr8FCjMHIQklPHjgpl3+B06LK+dVXSkrFp58Fjh4/cVvEgQ5dEMOdpDBSZ&#10;bloMoauZL4HQFV7ObEy0qxVLkx3U+YyiM+rO6UVVELquT5qI7uCVhS6GXUIN2Ipnnr68Tz75LVif&#10;ev7bAoVNUCvJ4EBnlm15uwAUyVVd34uK5J3BQHOObxab3Bx23QemrLf1mh+0tm4HQxa6+IuWbYbN&#10;O3blCXgIdrNleifE10nnvGy3zCX9h4+UMTiabulQeOHcMwhdnWUReTwJwW+H0LVEtmpWknGr7G2H&#10;h7ftiI9LvLP3KLkaSft190JQbBC6YnS3o66KO7gQurgF7lnNPKhx5oH9PUVSmPrpkPuisWIRrGXK&#10;BKW2WD3X4PC2DIesRtYJdQ+yN/KVGYqZ7gawGmF3rXc1Z/olf3DOU5SdgCUYR1UtsssqZaHrATiy&#10;PfW665JKhCAL+XTo8rq6DYWui3u3xcclqJ84BKEroZ3SbQPkRwpdJhtO6c2ZwpdIFlyBQW4qbeMn&#10;W9yWlYhNY+tZVXER0V4wOgkOKm25bn71fFGWOchfqajDKbY8xPwhHAXihvg6sdRZ51lTNvlxIC7M&#10;NYYPV90v3z6cnBZ0pjmwpdLnT7TMnzwWcZq1PfN3PfAoDTWXiFgvo6tSHB9yZK9pHiXg0DUsUCGr&#10;Bxy6Bg81Cr8KELoUxo1XUJhuHVoCX6uHli1QmDjZLr2NDF1SqaXiJig9axHN6C90iVj1s8aP/3nB&#10;0mV6SZKWiEnjxy/foCILXdIre1cpTJz2voDRO3RNWDFj3PgtD73hW33dz9OnTp9T0i6gQ5eU4C77&#10;edaU6QslEuHyebMUJs+p6eaj0JXn/lTJJMTwxj6FcROuqyP5QpxevmjKnOWTznlLOYWzJ06cO38Z&#10;jxBfu31TYdyUsLJuCF2wlhXzflqx8TiErqbEF7AvK1ZdkrWV3jm8VmHc1EWzV8hCpFTj4Kqp01ZB&#10;6BJyG+dNmTB77hKOiIDQBT1snjdzyrTZ2S28fkMXp+TdpHHjl69c8aGYoat0UGHcpBdhZRC6ROz6&#10;+TOnzJ6/Hr5bPwtdUs5PkxV++mnR0Xuv6dAFX7Er582eMms+hK7WGMNJ4yaoX9yEQtdzxc0K4yYv&#10;/Xk5hwpd4oVL1GT9/DI/WOgyWbJ3k6KdXOi6sm3zFivf3Mcu0YlBDjyC5VXG3Kv84d7aB3rrVFDo&#10;aovUkd3bwIiqZKHQxamKr8j2hoanlcij6Pxs1aLC3ITqrg3L14KzI80hs7DwqcGL+y7kWevXD6+5&#10;Plc0tX3HLX8nIR/UJEps6Cb7Gx3g0DUsUCGrBxy6Bg81Cj8iCyftoiyMHIL2MnXPlJq8j+4VX7gZ&#10;ZVD8cKFrn1RSNvWcS1/VlemmC7rK4fKVOjHXp5onbIvmZZiRqoudVdzK6cj1ahRQqisvyLaP6up4&#10;X86QV12A9i1TQiJUuuJ8612poKu2kVdXy+LzmmNaOegmpFEBDl3DAhWyesCha/BQo4DBDA18revH&#10;BoeuYYEKWT3g0DV4qFHAYIYGDl0/Njh0DQtUyOoBh67BQ40CBjM0hhi6TI1NGurrvzXt37Onlwen&#10;EUo4dA0LVMjqAYeuwUONAgYzNP4mqgv/JPlXA4euYYEKWT3g0DV4qFHAYIbGyIQuYoXCdSm39EOY&#10;T2ZDP88owaEL4OS7hPrb1zMH9OR4qaTdwdcrTPbglafK5s/0LPRPXU9Iy+YzKuLj4m4/CUW1+oJD&#10;17BAhawecOgaPNQoYDBDYyRCl5BRunCCUsEbRZU7dwX9vYwDhy7EU6VDjP5eCtMXUZFbl0Rq8TIM&#10;ZdVV1NbtvPHsiWZjfjhk8x3uIn9fcOgaFqiQ1QMOXYOHGgWMVHr7FfmbaMzgGKEThosmKNX73xMS&#10;ErfUesolBw5dQH28w8CfHC+pC24TSl65kc/3std7zBQLvdIbIx30Iq11QOPeVPVF1fqCQ9ewQIWs&#10;HnDoGjzUKGAwQ2OEQpetGRyiYmuzF/2+AhGHLhl8K1ObAT45HnC0seQIJY6eyeamZuaWb/MifeOL&#10;WoMtzaysXSB6zZh8b8usk1RVOXDoGhaokNUDDl2DhxoFzK8Cp6PW1MaZyvxY4Ns0fgQkovj3anfU&#10;qOdTy4ND17BAhawecOgaPNQoYL5MaVqMT3wBlZFKK7KinD2jxIS0MPy9s4xmjjgrxh8ME11dqpIc&#10;AR6uUFTS0Imy/PrU+v4eTffW/tWBvac5fV428b2AQ9ePDQ5dwwIVsnrAoWvwUKOA+QLsqjiPElZj&#10;hnMmCwWc1m6+WMqI8Ctp8/eIgHyGhwUU6Bp88R/beOsWCEdJr24WdIkkgm6XwFyqQA5RY3hBK4do&#10;jU6qRc8G+v7AoWsoFGUVUtZoBYeuYYEKWT3g0DV4qFHAfIF0x4cMqVTQUX7nA3UZvDk/bcl5rR5x&#10;JH5mQb5k0uj5pQXzF3nGkm/DAhgVuQT5BFWS+Ue0YCkoDw4uZVqqHlu4cGEJD0VBIiudEnNqP08A&#10;/5T/+Jd6quj7YyRCFyHhTRl3HQxhc0xuSz9BnQ5dXXUlsr9EXk62UEwUZGVVNrRzO1oJsTAnK5sn&#10;kuQXwUdD5OV+ihDF+bkMFr+hmbxNvKWxRvi53O2qK0VGfm62WEK01LWwGfUFpVXgqasormnt5naS&#10;r4VjVKH1khTl5bazBAJWW3Z+mZDNgA9SImC3tzdTxQiCk52VVctg8dprO2sroU5DYyNULKtuJ8T8&#10;0mY27HNuVUd+XhMhhJo5sGpOe0NOMXVc9Qs714XFyCht7/1e4355cuSOr8Z1WG9liIkYdrP4Y2Vj&#10;YQKDvLH+zUUrEa+WKe7/CMSha1igQlYPOHQNHmoUMF+gKECnUEBwW/PfFMh9dbLTjMMr4G+s+Q35&#10;L4wjM2ZS1icEKm5Z8OfF+U1f+WoZ91/XYLlsjuytKN8nI6S6Fk0gn52/fYsGyvYChS4ht3n/7EVg&#10;SGqD2WLidUCORUAKVyi2sXEy19QEv9W9F1PnrodAOOunVTCl4IoldYFPeITU+6Hei+vaIHq1PXKU&#10;zWPJHgkJUyARcBr3/7yMzLVHMEWEc1SFx/tCPX0PKbMkLTWgVSItCX1XHExusPu13dAhT0LU+avy&#10;Cem7uzoXdF8R0q6o8mrfgs5kZ6v2kvDPfm8lyu7kSeo/PC/wVglWvvY6qlxbz4hbHfvGzUrSXb1u&#10;+wN+V8Xsa4GL5huvOU0++9/1Y75DDMQt7ouwr70+7fjO1R3CAU16Dhj7ict82iXSQB215vxAbxtz&#10;GL8rXhCnJUo+VVJCFNHe/+/DcOgaFqiQ1QMOXYOHGgXMlxC2L75u4/6cfAWJxpTfEdI666jiJNv7&#10;1eTLl8WKym9RrS0z13U0Viy93fsWDF6Je2JpU6DlzbiqTvheuKcXoP6YeieLPE9Xri9Pc02r7+dX&#10;t98LIxq6HJPqULYXtOoymk+GLqA6WLuNT36JX9M2MwwqNtKEyCTlc5mHzbzr6lM8L2/7edbsWTNn&#10;+z84ACpLxOdImuPqCgLgq/ylCXmd8sSs2TNn/AyG4SIydIlyXnIJqal7WGYjlydgndqyNCXAEhpK&#10;RIKe0LULOpw9a7b/3T1khzwOj8e/emhjWafQ3shJ57qVVNgW1SoXDGShS1wdkOKpHKysHPvCQEvX&#10;yN/mFaMsobOzKjDYJsP1HgpdV96Sbwbn8hsyGsh3bRsafPHHwvlvToskQp/sAd0cv+eWbVWwpkAq&#10;NbilLmaXenjaiMUdTrldhKi7SiJlM7LFPWcLeoFD17BAhawecOgaPNQoYH4ZYstW8/7/rQcGM9+n&#10;QwzfDEPpY/QyQqFLTJ6/gjHrf9B6hy5mYg55zq3TLrZUyzra5FVyuqtBp6DzkU/BGbfc6fM2QOgi&#10;+wJY2WkNzHPPHKHzRUvJ16qZPtEjeyAI2buyqNAlFdcWtVbHVDaHl3WqWb/tro1Lq69+GV6ueeua&#10;vOqSdZiV2cw+89zlubKNpKvCPastz0c/tpFPsGrTWXI/FpaFruc7LpX6gOpSlhLiaWsuPn0SANHw&#10;+E2bvI7aZYoeKHRZH94mYpel1HVfuW/QnOFZwvzKC1AIMXlcUZmvA1sqlkgao51IA8aWXJK3Bsmy&#10;YnLfu6OZvJKSNjJeyoND17BAhawecOgaPNQoYH4FCElrS1t/P0/6ERgFt2kwmILPnijhYPqGsn4Z&#10;jnc+dQvoJ5jxwp4LP0/sA5HxrRSHeH1fH3iW+aVL2i7dfU4/4tA1LFAhqwccugYPNQpjBklHqcfj&#10;Uzyp9Oz6HX2+U1qmfeI7vuz0N2GIoctAV6/s29m7a2y9TbS7q4va818dHLqGBSpk9YBD1+ChRmEs&#10;0ZzqVJTu1ymUEIIuHc+Qw28/3STWl7hfHWrF3xujQHUNFV5Lntd7vyKOhBCxjb0jb/lVLFh8XSoV&#10;hZS0UTVGhutbFWEpYDMCX6mnpWYi52gDh65hgQpZPeDQNXioURhLQOjySa4FI8j8Nsiw6TpJyI8Z&#10;CiMTuog1CtclTZE+rta1XQLKJ8dwhS41y0RYFgfZS6XCS16ye/kI8YEXmSah2Xmt3SMbuoQN4YUF&#10;lbJbS6qjHJHvm+AWuvt7vGpg9X9nYC/cVFT17j4AozXL38POrLCi6IO33cs0cgddLz/4GPyu3wdu&#10;ATh0DQtUyOoBh67BQ43CWMJdl7rTWm+zoojVWN3rFz3DSnWExQl1P6mk+3/+Zz7nB73KhRiJ0CVo&#10;KVw4QYngFN1UUmzl9nOfwvCGrspoVynBMUliQNw6c+YeQRAmkXX6SqojGrpKgx09PTy0dMgbCAcX&#10;ugDteyfaeAN6cvwBYz9+kUeXRGqibar63Aw89jooJhGX7fNhxyPxzfEjCRWyesCha/BQozCW8Hb3&#10;QwajIsU/mfrl6eDI9nk146cNDr45VL4PjGiddgFMqLlntYMp1w/KCJ0wXDRBKeflEUL6qzw5nhC+&#10;eeVIEPxXadU2L1/Z2Kek1TClBKuyvfftdsNIYmoqLEsKyfOEXTX5UqlkwZ0PWyf28wuKL9GY7Dbw&#10;J8fvUXvbFm/Bk0odVPWl/KrIWs4FLdkLUMTsPB4h4jVyJL1v0EDg0DUsUCGrBxy6Bg81CpjBwS1x&#10;SGui7B4YmTb0UwpvLiDvIxCU+4dVdCPPj8oIhS5LPX+plG+kazhmnhwvsXHRNTh7j8oNCBgf8wE+&#10;OZ7dnOscmJphYyjhteubO0DbFNmzxyT8Ln1d3YTCBkm1R1tNWFUHRLfPwKFrWKBCVg84dA0eahQw&#10;g6I8QKMNopSY5xea89GHEnPyTL1kA8uAezvZhDTM7319fnzHwN9O8V3xA9ymgQFi1K6rOASy+jwG&#10;GoeuYYEKWT3g0DV4qFHADApBR+Gxe5oQvNSv9fOPLa4K2bv3PMxoD+/dm9vETX2jMaAr6d8nOHT9&#10;2ODQNSxQIasHHLoGDzUKmCEhuiR7bM/XuaNpQFk/Ijh0/djg0DUsUCGrBxy6Bg81ChjM0BiJ0EVI&#10;+FPGXWeEP+vuqixl9PP4Yhy6AHaWPastfYBPjhfxOk9qkWe20x20qxKc64pCKxryk2R3FdpdfCHi&#10;1bDwk+NHEipk9YBD1+ChRgGDGRojpLoWTVBipZh7qiu6/Ap3GH63HNi4pEvUf8jpyy19MnTp3TOW&#10;ShpNdIzoJ8df967ET44faaiQ1QMOXYOHGgUMZmiMXOgiJGKC4MZW9XnGIA5dMnJtT4oI0QBvjgdQ&#10;6HJ/oCtpzfgY/JqQdDlkk0+Or5RIed0FYomE6HkGsTw4dA0LVMjqAYeuwUONAgYzNEYodLFZPCkh&#10;YbH6/z03Dl0yCDaLPcAnxwM8gbA+wgHCE5vDlRKyttAFOcgsgUgsyjRvSLet7/PsEhy6hgUqZPWA&#10;Q9fgoUYBgxkaZOgiJFfNPu644OgYU42c9TG2IoK4vO4cyrppnm5sZpEWQXR9/vQHfJvGKCHo2j2r&#10;qGhOn1/R4dA1LFAhqwccugYPNQoYzNCgVdemMzZr5u8+d4d84chDk9dSfk1ceVE5T3LunMbPS9at&#10;2GW7+4bVlQ13DWOKnUMTrT4UoFbaGpp5ubk4jdpUX9f/2z6HAvUdNJagQlYPOHQNHmoUMJihIQtd&#10;hMru00IJoemR6Xj6DjifmtoWeNvGxsQaaAVecc13fn55xS5r/aT2j0+fGnq7dAsku7XfQinM8Aen&#10;ujDfNdR30FiCClk94NA1eKhRwGCGBoQughAH+PsH+EcUFGQX1pN3Vdip6uQWFYFRU1Vam5ecl58R&#10;FlNRlRld0S0oauF+DA7sFlAP1cWhawxCfQeNJaiQ1QMOXYOHGgUMZmj0e5sGwW9l93mkUL/g0DUG&#10;ob6DxhJUyOoBh67BQ40CBjM0+gld3LoO8qn5/VAZEYOMuA/ZyMChawxCfQeNJaiQ1QMOXYOHGgUM&#10;Zmig0MWpiHVzdhSKxW/t7dsaEoqqiwK8nNOj35e188I8HeuZvPCUtJi8xi3jdrRXpPpE5/PLfdDz&#10;iHHoGoNQ30FjCSpk9YBD1+ChRgGDGRoodDUH3OWLmAXNHUG+vlZuztkJrq2SLo/czovndSzcfa7u&#10;vH3lTYrJikMXxivNP/Hc3eASh+hOrydfuoFD1xiE+g4aS1AhqwccugYPNQoYzNCgQ5dYys6IcfgQ&#10;GaVt/gJCF0tKhq7rD93UrT0fqr57HNYEoev+vFMXDt56rXZdLCwt6yB//Tq40IV/1/WrgX/XNSxQ&#10;IasHHLoGDzUKGMzQ6Pc2jV8kwvgRMnDoGuXg0DUsUCGrBxy6Bg81ChjM0Bhc6KLpN3SlmB1nVXh1&#10;V/owGlLL8JPjvwAr4zWzNa1sYE+OFwuY6MnxmU5aFfGODSVhZXV5KZ3kTxTsL1qKeNVs/OT4kYQK&#10;WT3g0DV4qFHAYIbGSIQuoC3OKPXFYUIqdcdPjv8yO1fNZQ7sRwjAl54cf82rAj85fqShQlYPOHQN&#10;HmoUMJihMRKhi1sZXCMQNwcri6T8mMoOyisHDl1Aru0psVTyrU+Od7unRzCyPgTZSIluu6xOqZhZ&#10;ISaE7BKRBKuuEYQKWT3g0DV4qFEYMQgxX2HceEizZy7if3VeuGf8zIHOGzGjj5EIXcy21rbWVglB&#10;MFoZ/T4ZHYcuGZK2L4xPvzDZvNpQe0IibmvvkhJEW1s7NCWzra0cvlCUbdmYaYefHD9CUCGrBxy6&#10;Bg81CiMGhC7lENmpHkm3tm/Oe9NbEMZ23zAhOvK27dikMHFyAUcSqHFSYfzkbWTokqz5ecbUGXM7&#10;BRLPW0c6cSj7fhihE4ZfB4euYSf4+l2LiCj85PgRggpZPeDQNXioURgxPoUuqeSRS+qWY1pgBWle&#10;4XXkmcY1SrqrHgaVL9tsDBU3j5/JSjbav+/A4QP7n7tnyJpgvhtw6PqxwaFrWKBCVg84dA0eahRG&#10;DDp0Rbx5WNjGPbRpL5+QXNq8QyILXQSr9mFQ1YZ526HalPEzJcwU7/Q6SXd1aEEzao75XsChayg4&#10;GAxm939NcOgaFqiQ1QMOXYOHGoURg5CIPdzdIRXXMMgsv/udu3sri0/w2/ObOISQlVrDEgm63r17&#10;H+buTUilldnRXuGppJEU+fVrY5hRxUiELv+b+wWdqUy+4ND8JZTrc76/0CWuVb7/wDulsjnDK8fL&#10;XiSVBr3/KJUKXrmlSrhtVhFVUongqUu2xvOPkm6o+YgnktSmv39k7Eg17w9Bc66AU1bcxqPyX+XK&#10;JYNUe1VYb4K1EaeztktEtBWGlnSRdxWaX3KQCDvrhfg2jRGEClk94NA1eKhRwGCGxgipLo/754QS&#10;wnHvNir/Od9f6BJld/IknYnmOd4qwcq3X3mnausZtecHBXvYSbqrj567zmnLmX0tcNF84x2PAqF6&#10;Vml1QHaTVCo086CeU9wvb1/rlnUMKHQdMPYTl/m0S6R6j64/fPykTSjRuEq+WQ2C6qPQBnxz/EhD&#10;hawecOgaPNQoYDBDYyRCV7GPWpfsF7I/WOgSl3ulvlMOVlYu8H2ppmvkqHXXSv9pUX1FaNzbaMtL&#10;KHSdc8yC6lHZaal15DMeDU0iZO37odrnDofVFF7SRuW/ymVFzYRXD0nV9cqKWZ+UyeDccMsDPyHo&#10;aJJIs8LfiL9wqyIOXcMCFbJ6wKFr8FCjgMEMjdF2rcvB6ImqlS8YoQ5aj7VtwRDx2vXv3H1m9NFq&#10;5UymUBKhdriZT8bFmshXTLKF1F7toaa5T21GAI9R/PDefc/Cdv8X1g+VHjK4fI/MRmlXRikbnUwj&#10;HA31lW+pCVhNN+/dN/IuOONEfvsbOju08cSyCl9GlO3g/Fb9jkmZD6guZalUsnbX5admsdDn1TNa&#10;+czm7WoRKHRFmTx562hT1s4109eze2XSzOv/PN7gyPZ3o6w+SOq8GQ3Rle29NRwOXcMCFbJ6wKFr&#10;8FCjgMEMjdEWuozdcyIMTMEwvP44wPQWhJQsDzVUZLVyV1AJ4+yVE7LQJQh7py8LXQLl4MoIFwPV&#10;PTqMbK93H1MIgnDIaJG1EKlZu4f6WEHo0jTWlvLqYprInz0xG1NtvcJBwQQr7SOE1TVdfBu/TFn9&#10;75h49Wv3XvuxZG+ikQeHrmGBClk94NA1eKhRwGCGxqgLXc4ZQdrmyG7Oew/L4mAjcvnmnOXKvZvv&#10;2Icne1sq3zFwT6yNNEeh665PyXtHze1PwqIszoEMWjlNxTCyGnSIU0QJrbrI0CVs8S9jSTgNjs4m&#10;UO3BsvVSSbW/6jH4sj9n7k329COCQ9ewQIWsHnDoGjzUKGAwQ2O0ha4kd13L4BwPY8uyGOereuSZ&#10;QykhOr9+Q1I16+0JpRz72/yO1DbZS5wbk53ZUukT3Yh4Z83XYWV6Bx4QIv7m9Rtym/mM4o+bt90V&#10;S0UfClulzIJqDnXWLsPP/OTVF1JCuHP9hkAokkrvOKfDCl755aAK3wJxefMlZFVHfe1Owr8tOHQN&#10;C1TI6gGHrsFDjQIGMzRGInSlWZ5glXl05Tt0dZZlN5J3K/RiJG7T6KxOo6xvRNIax/n2n3MQ3PLU&#10;hpocJvns9sGFLlaaFbMlZYBPjtc4cPXto8uwmdVhpmKplFkWXlKbm9ZFrt3hooWIW8nFT44fSaiQ&#10;1QMOXYOHGgUMZmiMkOrqSjXjiQkJM7ukv98tjUTo+pXJcn0NS4u7HrActOrasGg6u8+jm/qFvjne&#10;/aFSQ5a3/xtz+snxV97hJ8ePOFTI6gGHrsFDjcIIQsybMUVhwqQ2juzmK3FVVRtH5qfwVN2pMG78&#10;8vOeKMsucJ00bvz0qXvhf2npJIVJExTSWoWpbupQZ812ZVTn2xEZBBS8PHuMymFGgJEIXdyqkFK2&#10;QCpptouvolyf8wOELh6fVEtCAbmUiASwmH3Mbf5EJVnhgMh3uDDwJ8fvvOdQH6YLKzNRNpDyq1xc&#10;reknx5eTT44vxU+OH1GokNUDDl2DhxqFEUMsbCjhwjyOUHGmzsN0tDQ8PHs4qqhRlpOs264Hf54t&#10;nCvLSp+uWAOzx8K39zs6M0JKu6QE77p+tKxEdG0L/T3FnDN54qzZywSE9MimLRDqtBxTUYHV9f2T&#10;56xrSHUE56w5S2AmuurnaT/NPUqFLknn3GlTFCZOyesS6Z5YMUth/KptVwkRd/7MyVNn/MwTERd2&#10;r1YYNykwn7x6gfkmRiJ0MWprAHZ7IyyZPPKkVi9+gNDVB4nbe+uX5+5RuQEhqa2pG+CT48UCVjOj&#10;u/rDG0LMr21okRLQth6aEhIRDHIXmy/KsWrMcqzDT44fGaiQ1QMOXYOHGoURQywoD0nLyMnOvmAZ&#10;gzxv1G5demzdyUH/G5KtJ9/CH5cLK2RZqeqyQ7BsT3jRykjNbCEnoZeeh4CntaZQ78xBWRVp7ot9&#10;u3fs3LNjc1gZ46waeabljBJ1L5n6WfK7jFWfvm7FyknjJoqE2VVdMMXk96gu3rFNG5bOmWWX0a51&#10;luzN4ujatlj9PTt37dm5wy6jSXHV8i1btjd1DejBBBh5RtttGpjB8f7GHbPQSPzk+BGCClk94NA1&#10;eKhRGDEkYv6OZ0G8hljPnCYyT3A4gs9+tnlx2RapRLBi1nGUjXq+m8EV6h/fJiI67r2M7K5NMo6o&#10;Mbt2SCKVuj05jeqwUoyyG9mdlVElbZwL6l7guUCHLsWjsNTavAxWvH/JDJGk44ljUnO2FwpdjbFW&#10;KY2ccCtVMnQpkjHyleIGdl1oeFm7pKM4pYF5V8tRKuZsuGIs6wzzDeDQ9WODQ9ewQIWsHnDoGjzU&#10;KIwk7VU5fuHp1CxOwvTz9YUUlkjdRixgtfr5+nVwxQQhNk5olkqFHwL8CmrboagyOyEgLJZsKBEG&#10;+vrWMj7dY5YX8z4+uwyM5NwacplWLHNLc5PiYCnitfv5BnS2lYokRENpWnYNo6CuqzQxHjoK8/Mt&#10;rG1ILmrJS4qFmqVJ4RBOy7OiAhPyYEVsRhU05ArFzfmp/V+txnwBHLp+bHDoGhaokNUDDl2DhxoF&#10;DGZojEToCrxzQNCR1F6VKmAXlzP6ufkbhy5A0JjBZ5cM8Mnx1y/qJtkqi6RSH01tVl18fkl8U89t&#10;GRaX7CXC9kb85PiRhApZPeDQNXioUcBghsYIqS7fxxeFEuKNmVp1Nw5dX8Te4llFZz/j0xf65ngg&#10;xEa3sSK1k9ViENcolYpVQ+rxzfEjDRWyesCha/BQo4DBDI2RCF1lARodYkml53UuuyWyjDyH3Asc&#10;uoAq71swPqHFA3py/IXzOsm2KqC6igJfFLRxiwKtu7obbTMZhKCzUSLNi3ESS9pFEkkTG99hOCJQ&#10;IasHHLoGDzUKGMzQwNe6viNyA7/45Hh2rHaur1mT7Oke8uDQNSxQIasHHLoGDzUKGMzQwKHrxyDR&#10;5HVIUX7fF5Tj0DUsUCGrBxy6Bg81ChjM0PibhC7MrwYOXcMCFbJ6wKFr8FCjgMEMjR8pdHU3tXY1&#10;NIDwaGCw6mSwOttg2dqBso08VjdUEws4hIS8IY8QdKOHWXS2NDK6yOecESIe1GN0c8UCNhgNjeSF&#10;KLKLujryBxsyQ8gne+vmCCQiPvQJ/XC7GQ2tXdC6u62xrbOfxw3/DcGha1igQlYPOHQNHmoUMJih&#10;8SOFLpMNpwzmzmsRihdc8ZBKm0rb+MkWt2UlYtPYeimnKiIrlkkQ7k9PlwY9exzRLMoyFxBSoiu5&#10;tlvIq/xQy5OIG+LrxNKyCMfGbH9ZQ5ILc8mfut90SbMPLwejM80BopOpjrHGLSsIV9dO2xxxyGW3&#10;ZQm5lZ1iiZSd3cQaRb8txKFrWKBCVg84dA0eahR+HcQl0yZNhvQ+t5ryIAjRz5Mm9/9zkl+g5V0W&#10;+SzEWOv7rbKXtX8Osf+yD2XK8NYyoCwZYZbD8N9opGNDWWObHyx0mSzZa7z9uFzouiUQCMRi4eSJ&#10;k9YceEgQosch5Ure5RtPvw19dBiFrrZIHdn96YyoShYKXd1lERXZftBQKCSfIHN+3EQ4+HliiW1I&#10;ETg70hymTpr8JqLovks2lL5+eE3AYsyeOodb/k5CijhRYgOp7UYJOHQNC1TI6gGHrsFDjcKvg7gk&#10;pKQD/pZ8tMhkCIXMpiULlpS1C50urZ6zaJWUILYuX/oqOAf+ab0jvB+8itQ19jm0dDWT37lk8TaI&#10;S6zGrCULFiZWka+09TW5fFAFYkZbQG6zlNe6ecHC9GoGpzYpPslz064rspVJRZx0hcmzWQKJ9qEt&#10;d/U8pVLujElTnTOaI+01lizewZVKQ82ph5xmvzwWYnzJ0DUe7Ma84CULdncJiNKQ168eHqvhkRFR&#10;zOtesmBRXit5x/COFcutArOge89Qn3vmttMnT0tu5Ie9erL3mAaUBmufgeUY5IcLXfukhEDhhFNf&#10;1cXIDcjsEHo+3ivkd2TyCTG/hpNuBqFLKuG8+FjwTv2aiCBQ6LJ++ript+qSKDmmy6su4MUzZSGr&#10;zii0+tKD913FH4VinnZgcaTJBf7A3mPy64BD17BAhawecOgaPNQojBgSEUth3PgmluxnIj2hSypu&#10;MIyuUzp0l5ASDg9PiJj175tFbkd+5oqJluSXZQz27Zfk0+IPnHhGiNnH77qKu8tNElpryqsiwkKm&#10;Tl0uZSWFVnfwOpsE4mbPzMZzx6+KJcTrexc4VbHeBe2M0oiYdnRrLzFN0bPG715tl4DdlumcWHvn&#10;qBIovJrq8gBnk5NmSXToSjPa0sIStKe/ru5k3XwRJpUI9++7XeSvX8WlHrd4Z+kymAiXlVa5H5vH&#10;EUtaU2yKWlk3XoRDkaLifXZ5WEIDU8xrvuySj+qPQfBtGj82OHQNC1TI6gGHrsFDjcLIQRCpycmy&#10;EyCfQldrhntOl3D/jovJScnJSekodFltmCompJKG4MIWpo53LlS7cNtKKhVc1YqQcmtNEprWbXra&#10;xmDMhdDVEZ7dAaoJaIHQderMA7D8tG6wq2JTOsT81sLItk+hq9jxQodAIpU02kRVQOgSt6S9Ds3v&#10;aq/+PHRt5YsJWHV1Z5fGu0zwnNhzHUIXfb7mwtzlyHi5eboINrLxQ25Tt6YHaC8ydLVleb6LSYR9&#10;ya/tQtXGIDh0/djg0DUsUCGrBxy6Bg81Cr8O4hJQYJCMnMn3mNRlh4Nt4RaJQpeE0zxHYeK1Zy8J&#10;qai/0NVq//j0tGlL76z5CeLg03Obluy7zJepLkZJ7E/jxtsGpoDq6hW6DsxQ6OZxTiyavfvUQ4GE&#10;eKdz4U1C+Y4l07adf7Tj1Av50KWpuPHas9cQYH1eqimMm59e1SEfupj1ObCpZm6pBK9l7uRJV55a&#10;wUai0GVyYVtMHVvr2qG5i7a18SU+qrtRk7HG3yR04d91/Wrg0DUsUCGrBxy6Bg81CmMbCF2gpTBD&#10;AYeuHxscuoYFKmT1gEPX4KFGAYMZGiMRuoLvH+AzElh88cnlc3o/U08GDl0Avz6Fzyoe4JPjpfzi&#10;wrYO+9BSqVSsbpeop6Whfd4M3OymAqmU0L+uj2r1BYeuYSHjc3DoGjzUKGAwQ2OEVFeQ+hVBe3qB&#10;vxoOXV/hpYGK7G3gv4yoyK1LIjWxDCYzBP+xvqvdu0T7Z7eLY53AkWx6ifT3Bw5dwwIVsnrAoWvw&#10;UKOAwQyNkQhdFe9128WSaP2nN49viq+U3Zv6OTh0AZXvbnA5bR+LWqn812FmlrR32X0ohsB15coT&#10;qVR4wTjCUe+Rv7qxWNCpFVIZEV7anBNFVZYDh65hgQpZPeDQNXioUcBghga+1vVdQYREFFHmZ0jW&#10;rLi+Ywl5y24vcOgaFqiQ1QMOXYOHGgUMZmgMMXQ9V3uWlpr6rWnn1m1U+7FBa2trrxEY5pScGOh4&#10;74CyQ29/aioOXcMCFbJ6wKFr8FCjgMEMDay6fmxw6BoWcj8Hh67BQ40CBjM0RiJ0ERIho62TkIoZ&#10;bW1CcT8PufxRQhdx74QKZQ4CQsJoax/gjzskIl4Xk/w5PxgwqmKCYDCotjxmB4PRgR4e0BccuoYF&#10;6qb4HnDoGjzUKGAwQ2MkQpf9od1SorarOqCTLyL6+079/kKXKHvyhImqrsllPirByop8gtDWM5IS&#10;nKM3PCTd1fstUwkxZ/a1wEXzjUVNWVMmzGDyxVleujO3Xux392kIoqmwdUA3xx964FIfSj4mOMdV&#10;UywW1yW6Soluu6xOKNK5/E5KiIr41MPPeoFD17BAhawecOgaPNQoYIZGV336P/9lVnuPMBBUe/2z&#10;jNwW8u1Ng4fgPzy4irJHNyN0wvDuwlViIRfkl3taPeWS43sMXZ08iSDfOcMbQtfDl7YfIHQ1JLul&#10;e7lB6LqpfI7ZGI9C12GrJKjOF7bHVZJv8DK0jkMd9AurOTu5dkCPmT9g7Ccu84EDVcDlSDhlZrpG&#10;UqnwilcpbJleAgNCV0R7/29awaFrWKBCVg84dA0eahTGNu9OTRrg+RZEa6ga67MG3B1X3eD7RWHS&#10;SpQXVHoIv/2x351VWcevaNENCW7DdZsUZI9+RiJ0RWrtFUok7RHqnU1peU39vHrxOw1douK36V7K&#10;wcrKLcluKrpGZrd2rVm2JLqkNCYnOEjzGApdx23ToLquR0BSDfmqBEML8oHU/dIerdXZUpBaM6DQ&#10;pXZQ6d3Tq3CE+Ty+V5ngXJ7/saw+L6VTRPDIM7Oehleox432AYeuYYEKWT3g0DV4qFH4cXntlTB9&#10;iYpUKlm9+faXgkmv0BUZH67imC5szbpjE0u5Pqd36GIVH7fLgL+XFSYih6DS3ezKjrM6rmDHJySe&#10;N/wg5dfve+aOSnsjYWxYNjckOlMo/mwDrW8ciHtrvmbzKSo/uhltt2moa+jf13oBxiv1Gz42L8Hg&#10;d1V+iEo7sUPPauXMDp7Y59L2Ztk73lIdn5DBQSrVvK7+7IF2Ybhdd2VEVmbGTb/yh4eVs6LeVXVy&#10;PDIbpV0ZpWwkq4mHSoahLubstsKozIztdwLX65HHiaVfWE33L70cUpS9a8cuLZuPshOGytDViZPX&#10;nrrlgPFo760CbscJ2xwUuppSA/ZsP8zgisIcdfeev8f7/NgYIh8dPSmrD6J8m6Y8t9rO3j8Bx6Fr&#10;WKBCVg84dA0eahR+aNZOOhJpeJst6uc6f1NRwvv371XX/0cw/HkfSXmlxBkV72f3yfdv9ULSVQn1&#10;3moe85Y1QJcFiO6CXqELQbDSreJqwdirZK6q/FS2esL48aWEOvRV2QPBD/Ww3rvrdjfvs8sMt1Yu&#10;gaW4u3bTm+/gXSqjLXQZu+fEGJNvFtW7qaR5aoNIKk1zVUVFVit3u6Y23H96Rxa6xLnvjWWfh0A5&#10;uDLGyejWwZfshrRTipqgP1xzGLIWoq17jpw9thdCl6axtpRbnSB7vjO/q+rwaSUu9Gx4iuDkNLNF&#10;pp4JsvrfMSG3bxsGh7P7nDPAoWtYoEJWDzh0DR5qFH5otk/ZF5nfQlqSeqeM1hxfkxrBZ2Gs7wnD&#10;LWsOkK9KkUpdte+0sEUvLmkhP6LPCUPByv060PuCVfekIo6KX3FpkDaUS5pDP5SS330ndu+pZpLz&#10;8Rcqt8B/fRX1HdoLfneb11vPJtnLLQHn+8fAEnSUK0c0IM9oZrSFLpPXie+emyC7IcMPlrXx9rCM&#10;fb77xcq9249pp2YHRIeFJRfW10aay0KXSMk5x8/m8c6H79Oc7sCEYv/ku7ffwaRB5JFcRasuMnSJ&#10;u16ntwm7Kt6HwDYTFnvWSwmG06Wz8Mnesgkie/oRwaFrWKBCVg84dA0eahR+aBacMUVGTZhRFyHl&#10;VUfFNH92PqT0o8NnkUjC1PArkFmcrc9CZcZncGqSyLfiysFqrTB95QBTcX5XhVNuB6u50szUNCGv&#10;UlYofmQdIzOkm5aeNjXR2aH5+XULcd0NOVplZ7FICFGwy8u3MXlUdnQz2kJXbW5MUnFThL0royrL&#10;P1b2aRISnzd2tR38HM/ApoxgEbeOI3tfALM2C44GK/PI6qyotDKG9dXrhEQE29PMEnHayuwd30uk&#10;kpIWtpTf0iGkPvWGwsR3/slSQuz8xq4IiqTS91n1cNw4RZWhCt8CoXTpCbKqoxyRMQrBoWtYoEJW&#10;Dzh0DR5qFH5giHqDsApk3tt/g+B3X1V8hLJfItX6SikTnbvjHnwe1FEW0/KZSPs22mKNkuvQLQaS&#10;i4+CPjoZc4bQ26hlJELXB+WD/La49kLPTl5nNfVy0c8Yids0uB3kOd5BIGFV9JrQDASiM6+4szWq&#10;gby1fXChi18bz2MWlTAG9Pjdm4qasVYP4OBOszNhtpYwhJKOsqhsWdsXF9+IBW3N/Z1XB3DoGhYg&#10;XEVERISHh585cwaHriFBjQIGMzRGSHWF6imlW51QuqlU3dnP75ZGInT9ykS+fAXL12qvYTlo1WWq&#10;eaemu99n6/eGvjleT+3uhWt3OkWE1o1bshLxw/d1+Ob4kUamtboMDAyQgUPX4KFGAYMZGiMRuqpD&#10;DRliCTfvDU/QFZDbTHnl+AFCVx8kSw68mDXhOpUbABUe13nc9pDCAT05/uwlgwynRyKpNMbCmtuS&#10;kdrCue6UDX5C2FkvkZameoklXSKJhMHtHcBw6BoWUMSi6R260ihSZQlBG4hPWSsrq49jmI5fBWqs&#10;/6akpvY6Br6Z9PR0yhplZGZmFsgolIFsGuQE6CwsqZZDAwaEHpPlS5YiA/jKQH2pSEtDk7K+hX17&#10;9lDW53xlAxCj+GBIMbJR1zh6gcp9mb4bMPCdCrXTpaw+JLuphrg8C4lJpvI9XLl0ibK+AGxPv2PS&#10;rxNhLQO+gRHIlvfQ9OscIENpO+xEf05UVFScjKSkpJCQkN+sXr1qzZrVaEmntWvXQFq1aiX4waBL&#10;wSgrK2NiRgz4YNbIBhqWCGTDkjZkbpK1a9fKZ2nAD8teRZBdtQo+x/6R71y+IXSFoNvSpfK9gZP2&#10;y9sIlJVfQls6C53DEoE8CPkmdB3I0hsDBiz7gvyw7FUBNd++fftFGZcvX74gB3guXbqEDOShs9BK&#10;vjf5buX9qH95oxf09oMhb6MekBMgq8qytB95AGSTlXoMmZsEdUVl5OjVCd2w18Eg35auQy8R0BXi&#10;6wcDQPvBQDa0QkuU7bVEBoAq0FlkA8hGy151fvFgQFD5HlBzerPXrVtHd4gMaELXAYPOoiI6CwZy&#10;AvI2XRkM2qahnagfBLJRJ8gDyKp/1hsyAGTLe2jku+0FlFKW7BhAy5Ur4av+E7S/3yUCrQig29Kl&#10;/faGDGRDK/klctJLQL4IAJsuAuBfGJa/gTo9YwUNqCVKyIb9kvfj0DWiQOiCw67v4Su/RNA2GKj+&#10;1+nVDzIQYMOhgGx61ShLgzyoGl1Kr7dXb7Ck+5HvGbII5EHQWagJtvwqUBOUpTukoXtGWWT3AvWJ&#10;bGTs2LGDDFwy6ODUy0agLCxR83750np7gTae3mAEtEV+ecAp3ydUQHWQH0A2vUTQNhh9++xLr36Q&#10;gQAbbaf8qmUlvZH/pAB6veDp1Za26READ2QRyIOgXLKa9BKBmqA6dIc0dM8oi+xeQB26GkK+Jt1/&#10;XxuWKPulnhFQ2m8F2okM+Q5pvtRQ3g8N6bYIZIMT9ovOyhtQhAwA7TuVkQO1pZHPgo3iEDTsty0N&#10;qgb19+3bB/9isF40G9i9e/fOnTu3bNmyZ88e1DPqh+4ZDPDAEgEeGsolq0kvAQhd0IQMXV9P0AMa&#10;LpRw6BpRkOqij0UAsuTof35c0p5+gebwiZ3asO7KhrU71pEfHoDaIlCWrCb3L7p6zdoVa7cs2XAE&#10;ZfsFtaIyoMvXrF6+ae2yTbIc7f8cun9gNcyE1qxauW3Fatk/FHL2bYiKkB80/9Y1qxTXLkN+uhWC&#10;9sj7YeiQAU7UCV0HoFUXcP78ef19m/R2b9TbA8tNujs36u7YrLN989XTp6EUBTMUuvrdO3CiPum1&#10;IJCNKpD1erK0AUu0kXS2V//0LiDkD4a+BrKR0Qvwy29br+1EyCqSQCmd7bU9ACqSrw823SG9lDf6&#10;0quob80vrZf291qLfA9gy2cRaCTRrvXdWvn6tEe+Gg3qATnBRnXkoSugImQDyEYVyHo9RchAy74H&#10;A10Z+MWDASojA1WQN+jKAG2DAdAVAHkDAaV0FtVEIGe/S7rDzMxM2KSTJ0/W1NSgbHJysqWlpXw/&#10;AGpI0yvbC1SKlhALYUmpLnCCIZ+Q2IKEPgg64dA1oqDQ1Qv4nJCBjlEw0EeInGAgaOfRdWvK92+p&#10;2LuxfPe68p1r07aRpfQ/A6qDQPasozYzD9vMOPhy+gGrafssTz31hbTtijUUoVbQM10ZLSfc3zzh&#10;7sbxt9aPu7F+udqxw+Z3IC0/Tc6G+vYPrNy6cp7yz3Pvz5lzZ/ZPN2ct37VsxY4VkCA09QVaARYb&#10;5+VsnpKzcXLOhknZ6xXOr1t2bs2Ss2uWyo5VCtQ/WgKuj/5Savu/ymz/zub+/6BtpqHrwJSQFlgQ&#10;uhizfzvnz3+a+a9/nPUvf5jxp99N+cM/Tf3tP97fuQ1VQNBt0Qj3HUn6c0EGXQGBPMgJNg1k5Wsi&#10;DwL8dFbe3wtUJL+n4JEHeeT9yKbXizyA/BrloZvAErXqezDQDcFAdeQ9yJCHbkWvFNmoLVrSQBGq&#10;Q4MqID+AnIC8jUAeqA/bTHcLhqwdVRllwaA9vaArIGi778GAsrQHGXQW0bcJArLyNZEHACdAZ2lD&#10;HnmnvI22EJYIZMOSdiIDatJOZNBte0E3gSXaKnkPWt6+fRv01vr1648fPw79gFFbWxsVFaWmpoYq&#10;yCO/kfI2KiJryAF+BMw+IUupLtmgkQaDweBwOIqK56j7WqRSKKJLIfUNXbNnz4ZW9fX1kZGRlAsz&#10;WOjQBZ8Q+sDYbHarjK6uLvJjkEHXQYY8q9etCd21pmL/5oqDW8uvnig+trrk6Aq/gzARoaCbIwMO&#10;wVnH3sw88nrGoVcodN00CoPkGVaItkH+P4f8N5IdDRMebplwb9P42xsgdC1VO2oR5nrA/Nax59eh&#10;iO4WGWi5ctvKeSo/z31Aha6k4qTsKvJmrdUbqJ7pFaH6gNWmeXlbpuRuokIXr7ai4YW6lCB6ZGTv&#10;HQGSvU8L869BkhRdk5ZcRcnN7KB8TfkThhCf2mb8bua/kHHr2IZ1M/7426m/+6fJv/3Hu9u3olK0&#10;RA1RD4BsDEjo8adLkQeKUFYeqCPvR1n5buVtALIAakIfDAi6H5QFAzzyBwPdM10BLVFDZCPkSwH5&#10;hr08XzoY6CwCZVGRfBYZ8pXBprPylZGBmtAeugdUU95A0DVpA+hVp1effZEfQ1STvgbWdwnMnDE9&#10;IT5+1k8/FRUWTpkyBRXRpYsWLdqyZcucOXNoD2Lqqi0L15BnKujN27Rp07nIzcbqtkKh8I9/+M//&#10;WbaLbgKGo6OjtrZ2eHg4qo8+iKampt27d4MBTuQHGwADsqgO2V4u63v6/5ke+OvHs3+WKv9Gb/8k&#10;KAInKqqoqIAs2HDAy7dFNg3tQefu5CvIqpNZLpdbXV0N4waqa8+ePRAvgoODjYyMIDrQNVErui0A&#10;NsqioEODiqAJMsiqMtUFNnWbBp1Qg7NnzyADgAqoDhqfvqELNhQZ06ZNQwbimZYGZfVHnPlRyhoY&#10;KcmplPVLZHk+o6zvEHStC31UaOnl5XXu3LmzZ8+amZlduXKlqqoK/PIVkIGAtgsu7VpifqLg1D7F&#10;l8ydhqzsokoifQORvg7+bVEduiFaERwEELr0nZMbGazs0mYIXWV1HZAgdMmqk8hWQtUHwIDQVcto&#10;LGmqgtB10fZpSkWue/KHY8+uQTVUn14iY9V2MnTFFcW1s9ohdHWxO5NLyRdVoNBFVpAdl/QqAKuN&#10;cyvvH298qc0uyobQlbdzdnvIO4Ig1pIHKgU0AZABbdN9jkoLz/VKb033oQqyFuRtGigmgfaCZcvk&#10;30//599P/9PvEiIjpvz+tyC5Jv3D39+RhS4EVJathFoLQP8LoQ6RAUu08bISCqgp7yFry0E76YYy&#10;N0XfIrK2nAGAjUB2L6f8YMr7ATqLDFiiymiDEb2a0ICfrg+AgWzkB5Ddd0kbdFtA3o88QN+DAUBZ&#10;2ilrR4KyAG2DAdVQFtkIVArI10Q2KgVbfgR6fdAAygLIhkgDx/DsOXNk35RSVAdYvHhxXl5eTk7O&#10;X/7yFx8fH/BAZdTzitUrrttO/F/3Y2UVKSB0nY9fz+Hw4PD+zcxN41bsQasAwED//hYWFvRGwlJR&#10;URHmsqgIlnR9AGyYn1lbW2/duhVsBPjvbZ8iDborTbNPvfB7yrt6NTSHuAVdwRf7x48fIRyi7YQi&#10;MFxcXMAICgqCUKSqqrpx48Z79+7J2pFANagDUHm5bUZ+ANmwRNGOrNRTigxUHwF10EjSIGevar2v&#10;dUE/sMyUcfTokYyMDGQjP1pC6hu6YHKBDNhPZCCeXdkNgbeuKSeKwaxqa75jV9jVUmZ9YHZnN/Os&#10;aQiErobWTrUrt0IttNqZzKcqWtCks62FyexacdVNc+2Obuj5jqvB7vPgt/RNVtU1kfXKvGAc0FqZ&#10;HFHNrGxjpr242N2Vm1PX0VZRyGS2eSSVQgUIXRWN7a+f3U30Mofsxf3GJ9c/6aotM9qyqIvJ7Ohk&#10;MjqZZ27ofzS51tQh63E0QasuGHG0tLGxQYessrIy7UeG/KFM+3+6ted/nM5amaltN2Bv02eff8Um&#10;MjdKMyB0kR9/X6AhhK6iqrZ34YX2AdkQunLLWyFB6JLvGZYIZEPouuKobhD0hlRdz45ahrnuN791&#10;VO0aXVO+CWznym0rIHS1drdmVWZC6GJxmbt1d0YXRK1aTx7BUFke5AHVVfngBLe8qMnRDEJXtfo1&#10;dh75bgs0c6b3HQxUH0j32sfNOJITfYNKUTc4GcfemuxElRHyqgtonvCHmX/63fQ//u787p02hgaa&#10;9+9O/jx0AdB/r38e1BUN7aSXAKwUrZd2Qpa2YYkMeRvV7wuqA0u0GVCN3h6yWEavddGGfJYGNe+L&#10;fLVetvwaYYmgPbQhc5PIj5i8Hw2CPPTGoGyvQQAPZfUB1Qfofac7R1l6iQxk9+pfHrryV4A69K7d&#10;UFKKio6eOGlStM9zXfX7dM/Lli2bP3++lpaWgoLCnTt3wANFqPSy4fhtxxb8443383acQquDJYSu&#10;a/kb1xvP66pjG5jZ/s8i8oQY3RtCXV0dGahVc3MzBLPTp09DNfDo6+ujUgACjIqKSkxMzP79+6EI&#10;thYAo+vO/5bGGEiL3/uf+jfIImA2DLEBQhc6CycPtHJ1db1x4wb0GRAQAKELgjHEMPBDE1QBLRG0&#10;R96JQOEHIV8KG09ZPaCIBXR3d7948eLgwYO3b99GfQJQAZbwLwxLMnSBB5YooWYQxpEBgHPdOhgd&#10;qk6v0AUBubKy0s/PLzY2lnL1QKuuuuI4gw/pnlWkDaELlih0gaF18b7FndtkgYw0P2OIXSvO2W/+&#10;+Rxkl993Q6HLQC50PfHIYTbkhjVUWiUUZ746C6GrtYN5e/2FToidCcVQAamut1qPUOjau9+Y2dV+&#10;Z9v2zbNPke2rvbIbWs9e0YTQRWZHGfRtGrKDkPxsnvagpqaGPAhUAWrKV4blglPb/tPxtILzBcuP&#10;7SdesLIKwqUZ68Vp5P0OdB35JQChS+1V3LwTtvvve0LosvBIg/Ql1QVLsCF0FTVWJJRmTr6zeeGT&#10;g8YhjtuNrqAThgioA0uoDEcbGKtkJwy9kt+hE4abNTaCAoOja/VGsmdZC6pnZMDyxcafK+8dK7u8&#10;E50w7E6KgESqrs+/oWggm+axIz/0+DKrCjplhF5wM94q3zMKXaCl0BWvhr/+8dSWTf4uLpNlemvG&#10;73834f/87zvbqBOGABioc9ScXFOPIb8BdIVedXrRt5p8JwjaA4Z8qbwt35z2f6lb+Ah6FaFS+Try&#10;Nk2/TgD8qDdY0jbi6/2gg4GG9vc1AGTLd94Leu2wRJVpaA9qDku0apTtWxn55elbh/bQxgQFBbFY&#10;DKqLiBuX/Pq/kROAb2o4bA4fPqyjo7N+/Xrw0P1Pd3r47wYGMw5f/O0lL9QPFG3evPl/jdugsG3D&#10;Gv1Vk4+t/XkHeZUIQa8LQhd8jyMbAD/MZbdt2wY23Tk4gVevXj179uzQoUMQlpAH9j310r9IlX9D&#10;J4dj/4OK4N8BvsMhdD158qSoqAhaofqo1M3NLTo62tTUNDU1FcIhctKgIUVLyMISdpzeDIDuRx7a&#10;ieIfDfKjoANxCyJleno6bABI2Lt376I60DlAhS70UaIEzS0tLVNSUuSvdYETFSFDPnT5+/uD2KQy&#10;fYj/4OHo6JhTUQ9LyOaEObq4BmcEOIH9IbW0Ki3I180xr7IZslAhtawVjI7mGkcXD/eQ7K7OOnCu&#10;UvZgMiscHT+kF9XEJFEnDNXsPzp6BoABFaoLoru7Gzq6mE05oY4+cblVTeCvKyDXHFdQx2S2ODp6&#10;fAxI8XV0DM5sRE3aOsnl+4jkstQwsrtRBjphSH9IwOvXr1EWPksoQocpbUARKv3kWbPmL6+P/8Xh&#10;JKT/tDspSV8nzVhro/7peEKt6CZAr2tdftElkFDoQjVp6Oby17rO2zxOKst2TQxCqgtBNwQDQKGL&#10;vtZV21pDSAlIoLpgA6AaWsrT61qXhM+DBI3Im4p6gGrQkDbS3q7PC96zxDS/O3ZtV8xaMDLeH3Mz&#10;IL87UAVYwnGPAhIARs1//2nq738LQQvE1sS//z8Qtyb+r/91Z9s2VAGACIf6p3ugswj5UrqCvJPO&#10;yi+RQdvo/xbZ8n7UYb/I1kaWIgO1Qsh7UGUA+WkbgWzkpFvRWWR8Cbo5MlBbuhVyImibrCpnI4MG&#10;PPQG9Crtm6U9yAbks/I7AiAnlZHxlRUBvZrTyPvBhuWMGdMPbV9AxP5fSHu3r5AvRRUAeeeijRvR&#10;Zedp+0g1hopAJ/15wfb/b9GOf4M0f8e8rUfl145skAfnz59Hnq8Aq4iIiEhOTgaFlJaWhuIKOMFA&#10;x9iJzQuIh79R3jUN/JBFgEBEpUeOHEEeACogJ7KRQUMXGRgY7Ny5c8+ePeHh4fDPpaioCAHV1tYW&#10;IijEWvj3OXr0KFTQ0NAAYQdTcIjTEIbBNjY2pjtBBlrCboLag22GoIVCF3Quq0WBBOJnN8fLhpqy&#10;UaBCS/nU94ThyGH7IYuy5IgtJKPdjwqELhh0dKCgJfoHQFl5kB8ZdB1krNyw9v+ZH/6z3TFd/12S&#10;tLXuRlQ1eol6o+0Fu+/PPmA044AlCl2r9t5YuefGih3kNR6ogOrQS9RqpuIGBaUN42+Qdxj+fGjd&#10;qrWrIaHaUAFqoso0qzauWnh5wbxbP8+5TYauVRtWrV67es06qpSuLN/25rrFAZtmJm2cgkLXpjWg&#10;0FZtIA9IahvkgSbg3Lh+9aYtm5edVduycc3mjauXnnm6Yeu29T1rQciHLvgnsfx5htmsqaYzp5jO&#10;mGIyY6rJ9KnG06Ze3L8fBS1UDW0P/F+hHhDIiei7PQhyT+R2DZb0/ypAOxHIQ4OyvZaofq+a8kAF&#10;uk9kQ2XUEC3pInqJQDaqTIOKwJBviPxo2asHRK8KYABgyGpR0B4w6GUv6LZgIwNARVSmZxXIIysh&#10;Abvv6ugKqIiuQPtpQx66Wq/6Az8Y5BvS1cAJ9D0YAFQBeWhQttcSVQaD9sCSht5CugKA1ogMWNJF&#10;8lkA2eCUBxWB0avh3r174X/q+vXr8N9kY2Nz+vRpKMrKygIDQhcIIagDUQ3dHK+rq+vt7X3z5k2o&#10;ExwcDEuy654+wUDLM2fOQMSiQxesAq0LVYDQBcanm+MhgYFGAxK6OR6cKEunXzN0jUHkVRc6NOks&#10;WtKGfB0ayCIPlK5av3bLpjXrZF/c8m2BXq3kWLt63WaoAEcGmemphrJ9G4KH/HXX5xEI1ZGvKW+T&#10;P+1aS/3/0B2CQSOrRXmglFyuWbNZdo8J2PSyF/JOsBF0ll4C8G8G0Yg8FdgTwPqCghZUQIass896&#10;Qwa98fQSACcMl/wuI3pVpg16iQzaRqARQIZ8lq4mn+21UjpLV+4F+IFerWjAD0AF+mAAwOh7MCAD&#10;PCiLDLRERXRNQN5G0PXpfmgPWfx5V7TRqw7Qt2cAKsjXQXZfp3y2L6iC/OYByJaV9zboLPCVgwEB&#10;leXr07a8EwGtZHWpLUFZMNCSNuSzNHSW/vh6Af5eRZClrJ4OUR06CwZkUeiKiYnR09MzNzffsmUL&#10;aKZTp07B5h04cAD01suXLyFuXb16FeIQ1Hnx4sWtW7fAPn78OOqBXEEPKEuHLsSNGzfoamBA6IK1&#10;U3cY9nwopE0nyEKCIlSKPDh0jShIdQEw4vLHtzyolK4jn5VfIqNXJ+BBpbQfZWFJd4WKkE1DF6FS&#10;eQ9aoiztlC+VL/pF6P4RdFe0/aV+6JroKEfOvpWR6qLjFm0A8k4IWihuAagTtGHQOW0D8isCaD+A&#10;imgnyiLIqp8POMqizuWRVfy09r6gUrqOfFZ+KW/QgAcBDVH/YKMl3ZW8n4YuQqXyHnoJ0E4wkBMM&#10;5ERLeaNf6K4QqCt5u29z8CNQERpSZPetDJBd9PiRIb9EBuqQzsISZQdyMCAnvaSd8q1QVt6AZa+D&#10;AZUCYNNtaZBffol6ALvfJTIQqAlyApClPWgJWWQjA9k0dBHK9oL2063AkO+/XwM4e/bsSRkQ85CH&#10;7urTT5LlEzRHS2TIO1HCoWtEQbdp0MDQw1L+sAZQEQIVgbHlwJnd51V2KSrDcuc5ZTD2nFeFhAxU&#10;hEqhMmoCNqqDSmkbJbo+JFQf0csG6G3oF1QHkM8iA3kAdDQj6CMblmhnZS2ofUd+5AED2bCFaOPl&#10;dwHZ9C6gBPV37j925YkFmZ5akumJxVU10oAlSpRfllAWrQhA2wPQa/8Ksm38VK2XTWeRAUvUOe0H&#10;0FD0XSkYADkcnxdBFhnIQ4+kvBM1kXfSyJf2XcpnaeSzyKY3qS9QRH83IQ8Y8h83AnkQ8qVo7xBg&#10;oywqRQZtQxHKIkO+FBkAssnaMpBzcAykea+19LLpLDJgSe8CDSqi/fJNvlREjzYY9D2B8k5UWd4J&#10;yNsAyvZaymdp6KysnLRR/8hDLxFQRG8SWgLyHoS8TZdSqou6GQODwWAwGAwGg8FgMCMAKbp49mas&#10;u6fbrh1uhXT1ECzBri8vy8rKCggIaGxsRFUxGAwGg8FgMBgMZtTi6Oh49nOogiHj7+9fUlJCZWSE&#10;h4cXFBRQmV+CFF0tirsa/vob+VT319+UZ2e2tLS0tra2t7eLRCJUWyrttj124KcTF8rawRYHPlM2&#10;zuWhgkHTVPTm0Naz+vr6zh9SKBdJx/sr927qPzm553FOV1eEo42+tpriab0yqbg85u0drYv3n/qL&#10;qZoyOjLO7tpsF1tK2qxyD2u/Fr7MLyPU8KlhcgeV+QrcRk/Tt9VsKtcfzV7K1l+q0Jzue+fhE30d&#10;XWvfFKlElBrqrv+hnCr7ArzG5NDoX/6oOupdD68/oa+vq3Th3J23uVJuvb3izVswZKpPQ2tRla6X&#10;B/YeVAGXfniVOM/ltaKe3q0rt0PKWeUZvsa6+g+vXXlf2NZWFK6s8vT500tWnlmoGQmn1s3KCPo6&#10;uv1pYXd3xIMn1/WfnT2oktEhKgq1U3p08alZhFQiTrG3PK+re/vareCiLqqhVNrgfXWLZQ4Ygs7a&#10;h8ZW3C5/E83gcvOlz4KqwNmZ67fHJCY74I1zXFlZvMXBvVdg89wicpmtHqumL/cqknUhDX1wWLdT&#10;GHVyyron2vqPHp67avQeFXSWBu7ZdSS+DeW+Asfl0nWrCnGeq9qSc7ofMmollL8PzBKlXcvVnSOp&#10;LEXU3c0qTZ8fxR317k8ee1KZL9FdeHXXKj3PBCr7SzBb3z1+6EplPqelLCE8pZrKSHlvlU7vfqj/&#10;7Pq59c/DWZSzf7hdXkdXHtLT0791RfG2Yzrp6kg3eHBTS1tf30DfNeYXDj8MBoPBYDCYH4l/+Zd/&#10;IWfDPdy+ffsvf/kLVTYcNDc3X7l6NS8vPzg4WOnGDVBJVMEAIEUXaCoWi1VTU1OLqKlpfGHQXF7W&#10;1tbGYDA6Ojo+F10XrQsYevfvp3dQoqs6zu7YkTsPb58/cta0hNlqtHbDEWWjDzkB5/5ltpLys7sH&#10;F5xX0Xr48OHuPYrpndyu6nTtZw/PKp5xiyXn5QCIroNbTuvoGAQnVyIP0AXzddN40krQXmOYzCwJ&#10;19HVeewULiuUCriBRvKii9+gcex2UluL/iXVhG7IZ177nwM5Zcm79hyG9XoVipHokl91Wbz5gYPX&#10;1W9f33X8gpGRxsPze8bvdGFIy2/+89rwlq5o7YeXrz18eOKKbXGV2eYt+x/pPDy7dd4pjxh/o5//&#10;919P6r0ViMr1L566c/fhlfPng/Ko4e6oi1a9ftPI3KqmC2bDPo/uOErKXU+fOQ/bkN5Y93TaopOq&#10;uqon12y7pv30qeqV/WstQ8vRRJwgGK81lB7cf2D4xpslqLG8cvTGrYfXzx9/m1BP9fxJA7Rbrv2n&#10;twUd77Xv3ryj6p3eLHMCILr27H+go6PjXM5naZsaiySEtDL035V8+G3l1uYG6i+dqto4waanY8tZ&#10;UlbTWU1rql0PXbVRivssi0sjj5t+JPOpZrOfkw8Y7Kj3tjCLkIj4Wg+V83mi6sgXmw3kZUaX3c2N&#10;8dWCBJNtnlnw6ZKiSyJt01ZT6eRKXhvfqWDwe0SX+YE9l3R0jMNy6tBeF3od1H0ZL5JQouvuZlWZ&#10;8uH43llFrpmVfXP7ncq2vPOrr5dy0bqAyBMzNqkqP7546ohrfA1s8+1Tl5VV7x1ctsOsIPv60kXr&#10;z99PqPyCJhazHJ+qh7TxPfT0PpACvCPs8YFT5x5qGF7ZR4quOtvrh64pPbx1fr99WAWo3EObTms+&#10;uH/k6OX4JmF1nOe1S/cfXrulGpSPOpOKOl/dfxrexnZU1w7rhDw3zeX+jas36M/6hLJZTFWOvdLB&#10;q9cf3rqw1/ZDGUhNUM6aDx8ePXYpupbbWZms+fThmXNnPRPjjY5uWrn1hEk4+o8A0XXTohyUdcSK&#10;CedyWdUP/3vOKWWLhIY8m2tHrt94eOP8IadISqGRh9ltB/ioYXdebf+/9nEFx5Y+psQsBoPBYDAY&#10;zOjD2toa5ku9oMqGzLhx4yhLxrCLLiAoKEjx/PmLly5lZcldwxgA1G+6hEJhS0sLSCxGeRnDw7Xd&#10;2ozh4cIw1Omsqe7q6hKLaYFDii5bUhwxPygv27p4v2EuL0DrvlFys1TQ+frUJrdKEF1H3cjLLzLl&#10;Q8sPgrrc5KXzyLOkOTfghY4v+ZZBoKnI6ZluELI/0Zi8cLdZm5QToXpSK7SplQvzbkHo81OaqWRh&#10;L9EVanN/76ET50mObl99voxDrVoi5Nk+2H7Atb3vqsviX2lYx8LU3v7M5VcV0EfRxb9bEc+Qia7q&#10;onN/3eZVw5H1zTDbfMK5Boysq3/ZldVZcOkf1yQxpNIWp6unTZgiaZ6/leYHapbLqS/rEkq5bflH&#10;76rTe82uTlFcP94iqfTptJ3+DVAr6ea8SyB80F4j+SFp8rpx04wrll2haXunuPVxM19aFfdWyx22&#10;kKRHdElqYmx3b7VvYDKKOgQwDMm6Ww+9RjIARJeiHZq0C7maT7QrReKSQKtzriUsBkMolVbFuzxx&#10;SU5xeeIUW9ldn6RqKHfJpbvozIGbhaRYhbXnbD5q0iLlxWlfUQ6D/aREl6yMJNpVxySOVnok7RUJ&#10;dy/t3HP7A4xXj+iSlga/OnXtwKOXaSDWe0QXGnCSnms+RGXki2M3rp6UE12dVZFKRwxLBW3PTx09&#10;LPtEFc8evPTIViipTYnMFUgiL6+9WscUF36weOqaVBJtauiUJBF0aB88YlUh9FW9b1JEnx3oTXWs&#10;zo5N+2Vdnlj6l1VJ9TmH5hxPb5cySywPg+hqDDi15EY1V9qcHaT5JgBE15Vr1lJC/F7/rmYaN0D7&#10;/pPQz64aFYVo7Nx2SNbb8ZUTt6Q35J/6j1Vhjeh6GYgu2WfdEXxi3uVKjrQtP0TzlReIrisXzaUE&#10;8dH4gUZil5vGI5+qtixvc93AguJIK03bRFlbgBJdPYDo2vKhCY5Ev9Or7tTxpA1pfpoOH1AZLbrq&#10;kpwP7nhdJ+Umqm++YBrSBRsiYlc3og8Vg8FgMBgMZkzw5z//2UYOEF1UwXAQERFx4NAhUEso29DQ&#10;cOrU6bKyMpT9RT6Jrra2ts4eQGgB3d3dTCaTxWLJiS4M5m9I5L0daq1yN45iMBgMBoPBYDCjH0p0&#10;YTAYDAaDwWAwGAxmJMCiC4PBYDAYDAaDwWBGECy6MBgMBoPBYDAYDGYE6Ud0ScSCU+cPMtgCKt+H&#10;jjr3J489qIxU+u6Zks7nD1f4FtIP/ebv/s/f//0f/+9/hJIPtECEPjis01nmcGT748+e5d30YdN/&#10;78siHxZHSIoD/rjWpBX5B0Zdgv0OHepx5HGOD/yyvm2bPa79h3sG+dg7osT/91cDkbMvBCEWoUdi&#10;DAsEkfH62H/dC5U9oW4g5F3+w4aUb3h8JQaDwWAwGAwGgxkqEolELBYTMpBBFcjoK7oY5quWRRUl&#10;bthkLpM0sUqz1o8ffz5Vygl4uOkPf/jDtsfupOi6rLTmD3+YuvsuTyiJttY2SUjVvna2rlsqbSvc&#10;dla/jtf8bO9SqLzxrq2sz6+Qfn3i4fyep6yJS8yn/+EPqw11SdEljFXdo9bMk9Zlvp3333/468zF&#10;qY05tyceyu6U8guMp/z+99D/O/LBgTGPVuydPPmv/zV3Y0YdeuTgFyA6bQ9OscqQSlMMV2rGSpqC&#10;lkEXf9gSKRX4qipfu7b+1NMAIVW1H5jN0Q+fWUjFAnUjo26+yEfj2J+h8VmHbmmi8txdc+ZM/su0&#10;RdGlCad//0//8A//9J/3I0oC1P70xz/8YfHRlm5+krOR8dOLsLKF995BV5k2h2RrVkY9f4XWskgj&#10;h/fNiQZWnlkifsGzJ5oCsVRaHT11j0mQh4lRUCmMuPm2sx51pCJd/oc/zDpxDImu0Jv/TK7i/Cdt&#10;jMFgMBgMBoPBYEYIHo9nYmLy9OnTx48fh4eHgwajCmT0El2CwMfH/vHP/zVu3Lj/+vM/7VDy4Pa8&#10;OjbdWdP8Qx6q1HOlSxz47KFRLi/C/Jl+bDMjO/iMdUyAlVJKFbPQW9vQk3xVa57LpRuhqNGXkBNd&#10;bTHLlpvKnsIou9JFPkZcpanM7cgaw54rWuRz2zPLolb+0zXZW5ClFrrX27mR93Y8beVL80MsNJ3S&#10;ZO4vIyrWP3Pi8BHdMmbDg/VX3KtIatq73t29bfqLz3skhCGGzyw/Wuu9jBaXWZw/ZV4EjeuaBKKY&#10;2ytu1nKkVWm2z80jWitcn6r7SMV8lwdqb8rKA8zUjdLaE+x1dD9USaUtessPuZc36xx44F5V4nj3&#10;2stPF/f6JfvMv/7uL//513F//Z/f/2ldtJRoiLTZ+brYxly9vkuQ4qqv418Cusxo7VHXsmbVGyay&#10;J8bLrnRVpB34j4thVdlaazZ8HPQ1SAwGg8FgMBgMBjMwEhMTQXGFhISYmpoaGhpyOJ9dDfpMdEnE&#10;wtr6OiojlTY21PCFXXWl9UJSp4laSgvT09NL6hgiQXtDfTt55aihrpkr6W5paGIKQYMxKvNLm2Wv&#10;ppUI60sL0tMzyhvJ+/G+CrsCOgUys9rZIqKzGszCxsa6iiYRwUSr5jGbctLTs3IL2AJOTXYZRySV&#10;cEkPVCRXK2XWlTVANW5XSyPjCy/GlYPVWlffLhsCYSdsIpBd29VRV9ssfx/jlxAyizOKWbJ3QXU0&#10;lGdA47xijqCrtrhWIJHy2W0NLd0SIb80Pz2ztovVSu5LQVF5E1vEamtq6uJD+6aiinaBpLOuJD0j&#10;q7io9OtPP2e3lFYyqJs8hczmjJouMEKu/fZ1muxtwQJ2QW5Wek5OWU5JO9TitMLqcsvLqzNL2CJR&#10;c3F6ek5BZVFx91cu3mEwGAwGg8FgMJiRBz9I47tBImGmR0dXMvE70zAYDAaDwWAwmO+J3xRhMBgM&#10;BoPBYDAYDGbE+A0Hg8FgMBgMBoPBYDAjBhZdGAwGg8FgMBgMBjOCYNGFwWAwGAwGg8FgMCMIFl0Y&#10;DGYEqayspKzvluLiYuo3sIOitbW1s7OT6mv0kZ6eTlkYDAaDwWBGDCy6MN8NbDY7Kysr/gskJydX&#10;V1ezWCyq9qCA5iUlJZ6enoaGhrq6uq6urgUFBd3d3VTxNwK9OTg4aGho2H+Bp0+flpWVUbUHTGNj&#10;Y97AgI1nMBhUs4EBg9zU1BQZGYne7gcYGxuHhYU1NDRQNb6RQYgukCgZGRkWFhbPnj3T19eHDdDR&#10;0VFTU3NycoJPh6r0VeAjq62tTUtLgwMjJSUFjKSkJLALCwvb2tqoSgMGiy554Aipq6uLiIiAzwUd&#10;IQj4sLy8vOB4ZjKZVNXhoKOjIzAwUFtb29zcXEtLKzExkSrAYDAYzHAD3/D19fUwC3r+/DnMguB7&#10;HoVgyPr6+kIRVQ8zKIYmuroY5WVl1fXNLDbl+ERnC0TfuqZvm/CNTrpaasvKKlsGOfHGDCcwb0aT&#10;5uzsbJiXgwFzMphegx+m45mZmQkJCSC94FtDVv3baGlpUVdXB5lET5FBsdjY2MBUD1aBPN8K6ART&#10;U1Mq0weYqg5CdIEUhK/Cr28S6L2qqiroH8QG5RoAsOPw9Qo6B9Qa5ZIBAwuDACoI9APlGjDfJLrg&#10;g4uNjYUvd5hnI60LHwHsKbLb29vh44DJPejJL33E4C8tLYXDANYLgwBZ2Cl6s6EH0Bggw75Ji2LR&#10;RZOTkwOfjoGBAXxMFX2AUktLS/gnSk5OHuLpD/jg4D/dzs5OT08PPk3UPxwV/v7+VA0MBoPBDCsw&#10;C4LZhZGREQrc8DUOUyz6vHN5ebmhjEHMBL4Os62urKyiuYvKytPRXAMz8NaRnoGz2c31VWVlVe2f&#10;zhl2N1SWldU0Ublh4pdEV56viopOeGkdlf3b0d1a+8bkmaZNFDVXaisyf/LI0jW0YzhPqg4TLTlG&#10;Kqo2vvGDmvkPjCjd+WsOfywiTzlkuClvXrts8w3zxnZU9reD1emsfn7+/MNxg7wo8svIi660tDT4&#10;OkCAH+Zk4O/q6gKZUVhYKKs+IGB6B7Nw0CeampowmwStAk74loFuUQV7e3uYR8JcH9bypbl+X169&#10;ekWe/x8YoCKoZgMARBd8J9bU1JiZmcXExMAuUwUyQFfA3BRmq83NzdDzwEUXk8n08PCAKTW9472A&#10;r1p3d3cqM2AGLrpgbMPCwmCb4ZsdsvCBwoRbTU1NNkJPYdVIumRlZUEW9k7W6DOgh/z8fJjx07sA&#10;nqKiIvjgUBYBmwSeXuP2FfoXXcIP94/otwtSHm69WcuWSkStFofWTD3i0E0Vf6Kv6KrKDI7Pqe6o&#10;Saxs5DC7M329Y5jsOg9nK4enLn0leGtDgt/7NCojT2NyNjlOxZ7mbrUdzSH2Rq+M3HLIgrZoa7Ps&#10;hoF+Mw5cdMGxBCMPnxF8NCDL4X+wFzD4UJSRkQFHUUhICNXsG4GPrKGhAcS/iYkJdAUdAlFRUdBn&#10;eHj4ELUcBoPBYPoF4hTMWwCUra6uhsmGk5MTTH4sLS3pM5Vv3rx5+fIlsgdOhLupioo9GbK+C9jN&#10;YW+sXrlED7O4HLjo6mwoszJQU31ukFrSVBhsoqqi+bEKhE/sk0cqrqG5TA4zwctc5fGTiJLO1LD3&#10;QR+SatL9VB49f59WzuxiuL9Qf/TEIr+FUxdj+1j1mWdGDdX5t4BEl8bL0AaYVAL1OaaPVWWii/nR&#10;XvvRE/sSTmvYa9PHWkY51e31sXYqKirPtLyQWIx4Cx+26mvPeHIi1lLx2lzvYxGHUxb5WPWRfUgG&#10;C7bQSl1F9fH79JpcLw1o+OiJU1lz2QsDdV1zt7oOdqa3gYqOUx2H3ZgVAv24hmSyODkWj1T1fXIZ&#10;VTmGmk9UtS0Ka1rTfQxVVLQjaz8XXfW5+toa8SAHCgIfqTz1SCqvKfqopaLinw+TyngNLb3cwV2q&#10;lRNdQGdtwZWDq7dcd80Ps5w/f6GSkQ+LzTG7tWP+/H0hld0dYXrzFyy8+SalpiReX90qqzzy2Nr5&#10;551KoSGb9eHI/A2WGW0tOe+3rl2yaKdiRnnzq+uL58+fv/v4i+psjyULFl4z9mV2tWkorl+87Gk+&#10;p9x416bVB68V1HV4Pt05f8Hisy+TasNMFs1fdMM86HPR1W11a8uipUc/1nCqgjSWLlp23zFatrFD&#10;ghZdXwHm3N8kuqCyhoYGzBdRFmZ1wcHBsnn+0xcvXtDTZZgIgiQb+In2kRZdVIbDCQ0NtbKyamlp&#10;Aa2io6Mjf/8V9Dxw0QU609HREXr4krAE8fn69WsqM2AGLrpg5KF/+hsfvuvhSx9GBvairKwsMjLS&#10;09MT/LCdNjY2/c7p4cMCKY4u08FegIyEPpHoorN0NVCtska/TP+iSyLw1zn9lz/9yTKRLeKXGZ1T&#10;qiwL2Dcg0VXyziSgkTTYzO6uZNfn8UXoi73eW8f9k+hiFzkbWJY1c/IDze3fp3Uykt+9i2Qw2mOj&#10;I1p7TjWxWN15wS89k9FJjs449yCZ6IJ9z/wQmNI9sPMDAxddvr6+8FnAYQYqCD4L+K+RBxQREkhQ&#10;AbLe3t5UswEDnxEoN1iFmZkZfGqoK6T03r17h+UWBoPBjBwwuYIvW5hfU3kZAQEBILroCRLQ1NQE&#10;1ajMgKFFV32cA0ykn9iGdTVVvjZ+9lzHtpzBKQ4yUtF8XQMxsSr92ZNHBm+8Wjrrg9198uubkzz0&#10;VHTdyMluRbymjkFePac7w1VVRT2otJNTn6ej/lT1kV5U5Wdn+lvqY/RUVDwgHNZkqD9/llrNqgy1&#10;UlHVi6luqsh5r6mq4hxXEmZnrqZlWNDAaUtxefEuCqKP32tNFaOgZg67KuK1iupzn7TqrsZyG6Nn&#10;Gvp2FW3swgCY4T967pnTVhyn9kjF3DmEMaiLb98mukwCyNlMR0uBpbqKeVjNJ9FVF6Wj8sw749P9&#10;Tk09oquzNFhDRTOkioqXoY7aKgY+yP4mvnilqwZWreaVRv6Yh4LNloku82xUkxJdDkhh1xbG6Kmp&#10;GFgGN7IafPRVtB0+ItGl6pIpKw7XVnnul9sEe5ngYvxUz6K4vpMSXcyOUFdL1Udm+c3UegAkul6H&#10;FkPT5uo042cqttF18qKrNCkQPh5rt2gGq9ZFR0XPMxk+WmiYCetWVVVTf1nyzT8wkfG56KoteH9w&#10;9fxrTplWD04uXXE2VXY5tCndZ+2KRbd0X1/fuX7feZ2qnqsXjV8WXXecyelXhs+zlfN3viOvG9Wa&#10;Hpi/5YZZZ671RqiW2QbzXRlMGGRSdF22Invk1Bjtn7/lluVnoqvUedv8NfoR1BzSX2P3/B2qyB4K&#10;tOiCyRnYvYCxhaJvFV0lJSWampofPnxAWWgL83s/P7/nz59DEa1hYOYN1QZ+/p4WXYaGhmgy2hdU&#10;ARic6ALZAAa6144mISHBwsKiro484QA9D1x0ATk5OdAE1A4copRLRkdHh62trbq6+jcNLOKbRBfM&#10;1GED5K9BIdEFY0XlZRsDH418DKCBQzMrKwsEFXQFEgt2B44KGBBYpqSkgAHSFKrBEjwDv0GiX9FF&#10;hN3Zp/FRIJWa3lmbUc0UAbW+ew696ZQQVI0e+oiuhhBbx6p2TlOKe2SO/E0EfUSXvnlpMyfPz4QU&#10;Xe3Jr2x84f+OKgXy/e3CiuUccqKr+mNwZP4AL3UNXHTl5uZC9HV2dka6q1+gyMHBAT4yGDSq2YCp&#10;ra01MDBQU1MLDAyErmB1WlpaL1++HN4fiWEwGAymLyC3YEYBKovKy6iqqup1gtLLy8vMzIzKDJjP&#10;RJeWeVENTOS60nxePVbXzahop0QXTGD8XquqGGXL3cjSI7q6M4PsVVWfuEdkdXeVv9RQMX5fjkSX&#10;lUt0r9u8YCIEc4CSIJBJqqqqJnk1pS/V1UzsAps7wY0gq3S21DmYPldVfWQbkAh5SnS1V7zRUTey&#10;8UX3Ojameqk81gzLqiJFl5mHrPu2MIsn6hYuLXJ3Ig6cYRJdIDlKUvU1nj5T13j29KlrXG1jj+iC&#10;PekoiYM9f66hqa726IVTeHP3YE5YfuX2wp5Va2o+f6pn5tfI4nxFdDEbiiz01Z8+13yu9lhF5VtE&#10;F0wKuzvz/QwfPVHT0NRUe2IQXdva3q/o4jDzfQ1UHz/V0LTOyU/TUHukBqt7ogqrA9FVkeL57LGa&#10;piYM1GPLDyVdzIGdju4FiK4Fi1avXbdhw/pVSxfdcspsaScPENiXYtdbi5et3LBhw/Ilex3zyjtZ&#10;HGZHy+t725atWrtu7eq9qs5MFjPR8eH8BYvXrF+7dD7wy6ILPsSKKLslixavhhWuXnbmvkMzi9OP&#10;6ILJXozdgvnzV63d9yq9iZEftnvT6lXrNqxbtXTXceNi2RYOEZgr06ILDHlAD8B2QtG3ii4A5sRo&#10;pghzyqCgIPD4+/uDxgADJv3ghCJjY+OBXxsBQDnAbNvOzg79povBYEAPujIsLWGsSKBbmFnCxsN3&#10;APIMBBBd0BC28POp/GfAql1cXKDaN4kuACa4ERERaChgyguAwoElbDY4dXR0vvXnbQMXXQAIKvjS&#10;19fXp3+tC83d3NzoaTcIKpiUg0L+0ojBsMMBANVQE6hWVlaWmZkJ448OD1AFcBQhUTpA+r/SNWD6&#10;iC5OZ1Olo08olRluqtPfP3VKHvj3yjf9pgtk7du3b+FIgCVSWQCMMBxm8DFpa2tDkY+PD1SjGnwL&#10;0BCaI+BThsOgqWmY76fHYDAYzJeA+AhfvzB5oGNuQkICfQYNVJmtra2GhsYgfos+INEFk0hmV8kH&#10;i0cwf9ZQ1zR5XdHUSYkuNruzMBykBEz1n5GT96+JruZ8f43HT2Ga/VztiaF/fmc3C+bGQW+0nkBj&#10;jeePVK3z2pt8Xhk9VgPZoK6m9iw6r+GT6CIn0u0JXpZQWUMdKlumt7Wz2JxfS3RhMKMJmC6npqbC&#10;NBG+CMCQJzExEabaUAR1BnFBphe06Boi6H5osy8A326D+PIC/QDybyCAQBr4L5d+ERAP8IUL2xwY&#10;GEi5BsA3iS5EdXU1DA6MP8hU+Pb38PCApaGhIaza3d29180PfYFvz5aWFpBe6JDIz8+H4yEnJycl&#10;JQWOjdLS0m+9cjLsomtU8U2iC7CysoIPwtraGtQ4fEzwnwhDXVRU1NDQMLjdBIENqh76hE8cesvN&#10;zYVDFw4bStL1gWqGwWAwmOEGAmhGRgbMWzQ1NU1MTFxdXSH+QiyGrLa2Nnw/f9M5YkwvsOjCYPoB&#10;JsqDUAuYvgxlGNHVwsbGxm+9GEgD+go6ATHQ3d2NrnQNAiy65KmqqgLlAxLrW7XrQIA+Yay+DlUV&#10;g8FgMCMJRM92GcN49naMg0UXBoMZQX7xwtToByRf09AYzacG+30OJAaDwWAwmOEFiy4MBoPBYDAY&#10;DAaDGUGw6Pr+SE5OJt9O9x1C7QAGg8FgMBgMBjOW+A36wT3mOyI4OJh8dMt3CLUDGAwGg8FgMBjM&#10;WOI3ew6fCMxuwgknnHDCCSeccMIJJ5xwGkoKzmkKL2iJLGz9sVNoXnNQn32HtGLFijbZy4160dDQ&#10;8Jvdh477ZdbjhBNOOOGEE0444YQTTjgNOgXnNGTWdGTVdGRW/+Apu7YztbK91+5D+gXR5ZNR+5Xk&#10;mVzRy4MTTjjhhBNOOOGEE0444SSfArPrksvbfjFF59cmlbX2cn53KaWirdfuQ/qa6Np16Ni7tOp+&#10;08FT5+cvWDB//vx72ma9inDCCSeccMIJJ5xwwgknnOjkl1kbW9IcXfzFFFnYeEP52aLFi03sPHoV&#10;fXcpsby11+5D+pro2nnwmHtKZd+k7xIEcuv4BaWVa9Za+cf3KsUJJ5xwwgknnHDCCSeccKKTd3p1&#10;RGHjx/z6vikkr84/rfTkhWugL+yDY3uVfo8prrS51+5D+rroOuqWXN436buSogsw8Qy7qqpp6R9L&#10;+pPKosItE0K1wZCvLJdST8zfed0f2XnX9p48600X/XJySXi9e6+6Y2Jv/98iJR2eMeHEm17O0Z/e&#10;b/jdco3QXs6BJ9jrLTcD6Wzgxj+v1w6jszjhhBNOOOGEE0444dR/8kqrDMmtDciqlk+6tu6LFi8B&#10;TbF2/Sa9Nx77jp5csHDhI4MXPqll9zQMwb9+81a6ss7ju6dfJnkGeExYoWQv18lXU6biol13P/Ry&#10;Rm79Pwu0I3s5IeVcXjPvyJtezsGk6OLGXrsP6RdEl0tSaa+k+cZz8dKlMApHzl89ee0OGJeUn4E/&#10;N+gMx/0fIJX7bZSvL5eSj8+f8Q+/+8Nvf0+mf/g/48+8K3WKy7MJy7h1+fIJ25Tzd2/oBWa/cHm1&#10;7ZGTs6yJc0KxbUSG2TuDPadNnOJtdu15Zp+AunKZ/c/Tr70JvXt+9bh9GjZ+7xfPP/I4Ke/msXPH&#10;HDJsHMxn3w9RvXPs95u1bd46/PV/jmkmpZxe9tNe0wwbd9Of/me3zmuTP+5/Aeu1iytB26b2+O5h&#10;40iXpKQjP2277pd2ZuXc/z5rb/Pq2e///aJJUqljVIZNmN/6f16h+p6s7BQXtXfKusvuWY4JXpv+&#10;uls/PGDV7/7t8qv4N9FWCv9v1fPglGO7509WtO9ZdalTTLZNWPSJtQcv+6CNL7yruHuNeorpS90/&#10;/W7uw6DYvePW3Q4Av+fmqYeNIv23jd/xzC/DVOP0dcc0Wf3wLX/4/ZLLNlZOakuWK1lGeyz7rzkq&#10;rimmLgb7rlrZBEUffWRmZ3xql6Yv7JFDQvS+v6696ZFhY3J9u0EgDLjCJScbK9V/HXfdKNpn9T8t&#10;UvHLcU4stYuAPbLetu7uy1i0SZ7zf//XU6aBOjpXt1yzff3eZN7yczZhOQ+uH17zJNrGz2PRf6+7&#10;H5RwaPrEyQdNLN8a/aRw0CA8YMO/rtMKDdn8p6XK3hk2OsdPWvvs/Pf/O++ctZXJ5T9NWvbkbaLq&#10;tQN7tH2dE4vfRGRY+hnuPm7gZHZq81Mvcjvj0XpxwgknnHDCCSeccPrxk2dqeWB29bu0CpR0HbxB&#10;X124+8g1Ph+KaP/LwNg16zeC1nhkYvM2sZj2Q1JXvXPCKt7Z133isitWKRUeCXkOUfHnNh25FlB4&#10;+8jG3x565eBs/k9/OGWSFndw/Lp73tkO5jd3GgWfWbjrRhDqoeD20Y2bDbJfWD/7+7+b9zwsZv9/&#10;r7nvk+1gen2PSTJU8EhOOb181wWPHPeUoM1/XK0bGbrhN393xjL+barDzP87T8Uz7sapFQrHzBz8&#10;/ObMPK4J9RPzHaJSrh48fdHv00aiFFXU0Gv3IX1NdO04cNQxoVg+OcQXgdDSexts4BGycceu7fuP&#10;7D9z4fCZs2U+q7nu/xAVauQZEwNGh8dfXGPTerV1TEg8Om/HFR9kZ13ec/z02+xdRy5rxhZeP3vy&#10;kE2K/Qe/xZsu7Dhw1ji8CDXRUTt9UDfAyu7RxlOG9rEvd+5Ws41DzZ22Lr5kHlWsa662X8XDMSFd&#10;cdOhc++yL+3bNP9JJGqrfFvpyIsEx4TYfZM23PCNPzT3p6N2xY5BjosnnjSIgR0p1NO7M/1OKKqs&#10;qXt3s9p7x/eBMycuv+abcmrF3gve4Pdf/8dVz19b/P3UB+YhvvP+eeGDILT2uIPTN1/3A+Pdxr/u&#10;1gU99q/r1EOK30Ra7dyvYRf3+aqdgmetVTKISti3cvt5L1nz+Lzrp3ZvM8u3djb/t9/Nux+Yqrh6&#10;wmn7Ykf7R/855bDBR89lf55y3z0DbZgshW7+wz8fe5Hk6Gu0Zq3Ki7i3m2ccN4ooNrZ7PH/XE7qa&#10;fVS6suKc4xbvNv9//3nIEtYOTnrAfTb8+2bNj4HrfrtM7UOxo+nJVdcd3/jorVx380U0au6+/D/n&#10;PPbKMjZX2f/A8VWQ2e4Tho4JRbcvHNhskOoY+mHV+H1PomCvJ2/Vi3MMsFk85bxRrGyv3/uv+N//&#10;eskuVdZJxPZ/X3E3AAzXLT+dNo4oNrLV3HfLwUD91F4N31dOjzcc1bGPh+3MfHRpyUGzgGMLDz4I&#10;RGvHCSeccMIJJ5xwwulHTm+TS73TK5wTSyA5xBYcOndpydJljvGFbyKzQX2dvakMflPviEWLlxw+&#10;f9UpoQjVlE+PH94+Yh5DZUM+ztugZBSTcmjdLkWv3OsHT530BH/opn9aqBIYsfXf/+uwZaKsZvLx&#10;BTuv+sqaJGRf3L9pj3XJS3u93/3d3EdBYZv/9f8dtUqiOiRT2pmV+y76gBGw4Y+r1D9+WPebuU8+&#10;QNZ+x/q7r2JLNLRVDmkFOSemnFq6+7Jr7Kod1wzisk7v2i9b9WcpvKCu1+5D+jbRdfzyzfmfc1Pd&#10;sNJnBQgtSN0e/9Lp8W/Ibnw33Sk+p1fzX0jhYRs3XdIK7+P/YVP41n9ddv+XhQeIrsU9em+Ekvsm&#10;0HtjaORxwgknnHDCCSeccPr1Eogur7RyZBu4f1iwYIGmvfeeY6fVbT3s4wrBqWnvtXT5ioNnL2m8&#10;ebfr8Ald54DTNx4aen5ETb6vFDZ00dU3lflvQioLUpfHv7V7/gedbXv3116VccIJJ5xwwgknnHDC&#10;CaexluRF1/n7T+fPn79g4cKVa9eDsXT5ymOXbiib2r4KTd+279CylauWr1q9bMVKEGaryVsNl9Gd&#10;fC9pREQXTjjhhBNOOOGEE0444YTTV5K86IJkF5NvF5NHZ3+whEUXTjjhhBNOOOGEE0444fRrJxBd&#10;QdlVvZw/ZHJJKokoxKILJ5xwwgknnHDCCSeccPrVk19mZWRh/fvcav/Myh8yBWRVheTVhBXUuaeU&#10;9tp3SF8TXXojxu3bt69ixip37tyhjgMMBoPBYDCYH5379+9TcyDMj4uOjg71eX+BS5cufVF0SUeM&#10;5OTkD5ixSkpKCnUcYDAYDAaDwfzo5OTkUHMgzI+LSCSq+yrOzs5YdGF+VbDowmAwGAwGM3bAomss&#10;gEUXZtSBRRcGg8FgMJixAxZdYwEQXV1fpbOzE4suzK8KFl0YDAaDwWDGDlh0jQWw6MKMOrDowmAw&#10;GAwGM3bAomss0Et0xcbGxsXFURkZwyC6cnNzQ+SAdTCZTKrsC2DRNZbBoguDwWAwGMzYAYuusQAt&#10;uiIjI8+cOaOtra2lpQVGdHQ08g9VdBEEAatpbW1FWbArKioyMjJCQ0Ohd+TsCxZdYxksujAYDAaD&#10;wYwdsOgaC9CiC5RVe3s7ssGALLIHKbpqamrQCqA9LOVFF8i7uLi4qKgosAsLC5G/F1h0jWWw6MJg&#10;MBgMBjN2wKJrLDBSv+mqra2F3pENBi265Pn48WNBQQGV+RwsusYyWHRhMBgMBoMZO2DRNRbAogsz&#10;6sCiC4PBYDAYzNgBi66xwK8kutLS0vL6AH4sujB9GSWiKzwszN3tLU444YQTTjjh9P2m1O/hTC4W&#10;XWOBX0N0sdns7h7QT7yQ/ytg0TWWwVe6MBgMBoPBjB2w6BoLjJToam5uDgkJoVbyOdHR0VSlL4NF&#10;11gGiy4MBoPBYDBjByy6xgIjJbqGCBZdYxksujAYDAaDGQkEAgHM/MCAmRybzUHOrwCVu7uZLBab&#10;IAiRWEx5McMNFl1jASy6MKMOLLowGAwGgxkhOBxuWXkFn89PSEyKi0/k8XgSiaSpuTklLT0qOjYq&#10;Jq64pFQgEIrF4tKy8g8fQ7uZzK6u7uaWFpj8UV1ghhssusYCWHRhRh2jR3QRElFnXZ7nS4Orx3fO&#10;Hjd+/uJNl+5qeIamdHLJ04Q0EiEr8fW9SePGK0CaMsc8rJwqwGB+NNodj88hj3NI8/eH1TEJ0tn4&#10;dPtM8CzcdK6wlUc6CBGjOv+djf6FQ9t+njzxp5U7lFT0AhML4R9HVl/CiDWmOkFpvMKqrYfvPzcP&#10;SysXSKAKK0x5m1yFdS6FLPBKBN3m1/Z+8i8/kd1OTQEJUZfnLbpowqqLxjzZmmQQYk5bYqDT4+tn&#10;1y6YrjBt8cGTl7QtnNIb2HQVSYP3Jqrtz2pBZZRXRldt3MHFU3p6lkvH7TrJcoLX3Zwa7m2geuvI&#10;1uWw6gVLNyoqPbEPSoZprKwDqCLIt7tCN5y09l4pv6dI2ulz7mfkn779fGWnbPQoxPEvTtOt5NIa&#10;h+xW+Gpqr8l9a6l18dDWWeMmLlqx5cKNx/Y+ieQwDQNiRlVuWlpxN/q4CILVWpOemlrbyRN01haV&#10;1AvFpJ8Qscqzc5q75Lf5lxFxWopL6wa4mQQBw9tWnJuRlpqaWVDHI4+NzxCymovLG4ZnpwFCwmqu&#10;yi5pFhID7ZKQiGtKS5s5g7v+I+6qLSqs6pANZz8I2J1l+VlpqWnZhdUsIXnMiAWsysIc8BSUNwjI&#10;jSQIQXdZflELRwSHOaulOjs1NS0jv7GT9/U9YLFYvn4BTi5uMbHxbz3e+QUENTU1V1VXZ+fkgsoC&#10;xZWWntHGaP/wMczOwelDSGhAQNAbe0cootoT4nizu5M/OyzXecQn71077+dVJ9Lr2bJKvCitjT2l&#10;MzbuPmXo/JHBFcqKMP2ARddYAIsuzKhj9IiuPG+1n2QxY9ryk/7Jma4aF3pCyIG4RgFZA0JeR47y&#10;dmraRCYsujA/MnKii0wzzcMqxESDvOhiN2ae2jBfVjph5tzlZ68pnVy3dBboKtKz8JlfvoSQE12T&#10;f3pg6hbgarTl56nIM+WCRzfRS3SNX7FRu5YjYuQ4rB3/ySkvuqoT7FdPn6AwfsLUCRNlpdNOOxUh&#10;ydCW7TVv+iTSOX7B1edmdtZG145tW7548bm3RbT0GaDomn1C3c6hB79MDq/plSI1rZysMHPl5sMP&#10;VVUUD+5auWj+gt336sVU9+2F71fPhb2bMFUBbdv4NTe8O6mJ9sBE18S1Gm+o1To4eGQ2s8IslaaT&#10;RRN+3njG4rWtmeb9ncuXLl11K++z00GDhuurun7WtKmrHoexJYRY0KRydOWsceN1ImqErNbahnax&#10;hBBwumorK8rLK9u6uQQh6WpurG9rr6+uYXDFIj67saayrKy8tqkD1Asoh9rK8rLy6tYuroQgmEXO&#10;W48/ERGEkNtdR/ormzs44BdxocNyaFXfyhQjxUBw082O77xiyhHRHxSCkAjZTTUVZWUVuWFmG89o&#10;k4JDwGmula20uVNIaTNCxGFUVTe1tzZB1ar6NlgpiNXu1gaoV1nTxBaIQbHU1DTwoX9Cwu1orG7s&#10;Ync0VzV0wwYI2e015PZUMpiwg0RXa2Mzg9FIrqK6rYvZ2lAD62pqZ4mFrOfnj2hHVdVVwUpqurhC&#10;QsRuqK5ta6qvqmkSiETMtkZyL6sa2PxPnw2MXg0MXkWhr+renec8uySEiNct66GipfPTuYDOznYB&#10;ue+CrJfnth+xKom1XrHscFINkzxtkeby85RN/tHRxq7vb+w/6FzQEWOjvPGxHx+aEZ1vbuw1CZR/&#10;NDTBybRYPOdgXCsX5UF0efn4vbKx9Q8IBGWVkZnV1d1dW1eXmJRcWVUdHhEVEhqenJKWlJKWnJrm&#10;+c779Rt7e0fn6poa1JwWXfuumndxyZsV4RPkNWWD6JqyZHN4mex0RI/omm+cIZbysyz3w+G6XCOE&#10;x2qOdDe7cHD7+k277mi+Lmjo7sx1WD1u0von3q7mD1bO17x3cwe0Ug6uJKTNentmKYxb5VrYVRb1&#10;7uHFo4tmTZ40afnlp9blXYKyjxY/T55w5Jalu7XmvlULFm4445XTKhZzS+M87xzdrDBhyj7Fx8FZ&#10;9fwvKdrRBxZdYwEsujCjjtEjunid5c+ObpCdz5u8eufh1QvImeXUqcvuv80lz9cRomSXJ/Mmjp+5&#10;dM/7wFc/o+kRFl2YHxladE2YpiBTMuOW6ITFPd5Giy6G680VMv/4yfseockXEGV2VyYSIK3xLmV/&#10;El3T5psGZTWUxpzZiLTHxAWqIdxPV7pmHjpxZDYYE+fpuXk/WQCyatGlC3uotj2iixCWKa8kddGK&#10;zU9Sgk3QNefJk5f45DJg9t6S+W7hNLSpKM06eE39fWo5TLXp6di3Xum6qhUhIKS53rrzKRE43zyl&#10;HWaibEYbow0lRjdPdvWDYJtfXQd15m46m5fpuxXVn7rAKgKt5VuvdG2OrIV5NfHR4to0Of+sxdue&#10;mL8trOvscylocHB9nxw08fBVXvizeWhekv7eZ6/dr06dohNR3RLyZMvx54XvddZtu59b1dxSnX91&#10;71792FrnW8dWWmaBPiA6wg9tv1jeTU7+gaJgk3WXX8quh/LD9U/csghDoovf4Htov1JZfTOjuUBv&#10;w8Krlr5nNu/QDSps72LyhZTmEtdGzhs/cf/RowvnzZs3e+lZgw9dsqs9gtaCo5t2vkhrh1ptGbab&#10;z2hzOcWX9p2Nqm1mtNWHqu84fucdixTcpLZfvulmeSdIn4Ybhw69SGvSu3ziUUQL2b2wWGnvseja&#10;NtfHp5Vd03mthSe3XQiqZaW/vrVgg1WE27OpG42KmlsZbeXKB494Frc4PT6j6pUHMSHe4PTGoy4d&#10;EmlX9fvdu+41kaLrmGEKeaQTtX7bN5wsKAw4uOZAWj2LELRbn95z/GVSS1tbbZ7nrgP3u8jdkhKM&#10;0EMbTuW1wqHLidY8vPOce1WC9ZLll5LLm1obqh6dPvQ0Su69poS4JOL16iUXY5tavS7u3HDYuR2p&#10;CFG17pwpj14lEwTr+YmjILoqYuzWrDhs7hEU/Nby6PKf9qq/k7UHCDEj49iE8Tf0w+greCC63nn5&#10;mJpbWr96bWP7Jj0j0+2tB+ScnF1h2ufo7PrO2zcmLiEvv8DjnbehsdkLaxsbW/v6+gbUnBZdUydP&#10;XzB33sKtiqlNzC+JLjKNnzBt8rRFWy9kNOTeXzFZYdziy4/UtdTvbp44XmGhUkoWiK7x0xaZNZD/&#10;MSLLO31EVwFbwGrJiA566+LuZXZ5KnR41itTJrq2n9ZlcCU57zTnjRu/5bCl+sntCpPmmb0vhuic&#10;8uoB9KP4yPt70V1YdI0FRlB0RUdHUyvpw8ePH6lKXwCLrrHMaBFdBMfryXZZzJi45appG1dQ4G9A&#10;hZBxK96l5zxbQZ7On3tWOzE1NdnHYCYqUpjx0CqgqgPfRIH5IaFE12SFRX6ZuXqbSa1FJ5noan97&#10;ZxXKTtqj2k5N8ohoi3s9omu1V7Gc6II0fgJ1a+648df0QwXkBSJadM3WDUw+v2MZVXOcwkGVN9We&#10;V6msTHQREubHR0iGTdx19ZmRofrxJQqowtqLekLqcpOkMi3o6bkdUydMpNc1d/Hp7GZKGwxQdM1/&#10;4JaWQVJW2wbyJs9Xf8EE1Grhi7QOQlyhPoe6lqUwbpqiVzXM/Or87iHPqgM39Qz1r+1bSlXYeK+O&#10;VEgDE11Tdrulylackc3ouZON4LeEuRgeWPLz5PETqGrjxi8zSh2Orx6Z6Aoo7C7z2aowftp+Jwaz&#10;6Non0aVRGWOxZuvV4lYeeekIELJo0SXtCDuwRbGEvL2NLCoMMll91rITZBTBDdE+csucEl3CzohD&#10;Oy5VMgWyamKJhKxM2i0xh+atCixsJ7dCVG+2cbqybRIUixi5ZxcsNowm7yTkt+Qf2bDXLqcL6rek&#10;2Ww6o83j1SjtORncRK5UtkHwB9r3Fl1Wac3al489CGkky/n5V3Yeia7v5jdl7V29df++w7o+uSDF&#10;SNG10TohQG/qT49LWOR2y7oTflV0HTVI7oCa4sp3e3dcrCwNRqJLKupyubR3q04seYEPbRa5V1Ki&#10;KejgNsXidi5BsCM1Du0859GY7bR02dG0ek5PPaoiIz94009rraOqyQtJcKBnOa5asjumvBNW1RT/&#10;esbUXdHVbEJKiS5ZW1gQYlb+gx0bHBOrZZ1IJWK+7xPFSQo3C7o/3QPJ4XLDIqJsbO1evbYD3RUQ&#10;GBTyMRRSVFRMVlZ2dk5OQmJSZlZ2aFjESxvbV6/fQE1HZ7eOjp6zKD2ia4eidmlVXb2MpoqML1/p&#10;ouE7qeyEf2RFo8Dymtq8xCAN24A28kpXb9F1SMUuNtL93HL411v1OjrpxIbZs+cdSKplNYY8Jk83&#10;9Ce6tp50CDa5ojBu6sknb5mcFuOLsKLxah45w3QmYsTBomssMLKiKzMzk8rIUVBQgEUX5iuMGtHF&#10;sDwxD01l5u249jExxVnjIspCzDAKjlNehu6h6psWm2eyqE4wmB+KT6LLv7BLSghcHh2jf9qBbi9k&#10;NWYcX9cjJGaufaCl+/DgyqmUOJn/2Cfvs9sLJ/xs4J3HbUs6vmiyzDP9mE26SE50GcQ2NUUaI6U0&#10;bdba98WMXqKrNsl5xUxKZfVJ0xU9y5szPJb8NH3WnKXnH2ia6z/bufgnVLpo1aNyJnXHl5zomrLn&#10;+nOrFy9kySaqoEFedM29ZB4QRBPbyKh8tokSUZNnLH5gaOfnab9/NboSSIouZmno0pm9r5LRacmt&#10;wG7ik+iatGC9poEpWrWNs3djF++T6Jq02cKfWisQU9T6weLarCnTFq/Y+0zPREdZccFUNALTz3uW&#10;I5U5NAghly274kTwOByBmIBJNqe7mycEfcVlsXkwt5eIBCwm+e5NNpcP9QRcNrPngoJEJGSjIp4A&#10;aoqFfBaZY3IF5P19hFjAYpM37NHVWByeSCwR8DiyHFVN1hP5my7wy9xswacrk4RELGvLZPH4PGgO&#10;2wfdcWUbxGRxQGnLOgAfj8nikrtBSDhsNrmhhAQ2Vdbhp2piAQdaQQ5sEZ/LZPFlO8indxCyAi6H&#10;KwBNQIh4HBab/OEheY8ji9RTPC6XhzYe9Un62dTGQqZnv3iwX6SL9MKYyDafzeOyWRyZ8iT3iKwI&#10;uwObiapRTWWw2ORmkLspGzU2h8xS1dhsAQhTsRBtMAwvKdJkZQCvK/PZ+ZuepVzaA4Cy4/P5ZH8S&#10;SVV1tYenV0REVFl5RW1dfWNTc2FxSWDwh3fevm7ungWFRQIB0sYSMf3oQoIcKHJlcvCEsONM2Cv0&#10;kz+oJOKRnzyTR+84CXQlEvI5sm1lc3hC+OzhkCDrwR6RFSRiEZTC4AhEYgEPPiwmHIFwvMmcHIFI&#10;SLYl/5JjCMMF+wr1SJtNbichFvG4MHBMDhyZ9CHzPYBF11gAiy7MqGMUPUhDLGirzHQxeXb+0GaY&#10;9i1ctknxxtN3EZmdPOHn3+WS9oQX1PQI316I+ZH5XHSR/yPseMPj6OCnH6QBU6Tu1uoQF0ulU7vn&#10;TZ44Z+2+B5rWsfk15Pyd/M/pLbqgQWuq6xTkGTfhgWviB1p0xbVKCea7++sVxk3cb5UpJMSfi642&#10;iyvk3YyTFm4NKW4jN1C2SZ4PTlB1xu2IqmjJjvDWVVHat+pnBYUZW/aefm7uklnW1PPLHxI50SWf&#10;5ut4537xQRrjzqd1imHLWW01Ud52j66fWf3zzEkK07buPf1A09Q3PLWNLXR5dpqUixNW26XR92Xx&#10;01/fQD1MmvazU3oJLbrk0/z1J/Oa2V94kMbUk3aZrObyQAezO+cPz58xZfr0pScuK9v5Rtd1cL6n&#10;OSbmbwdoNDaHvLAGtlAojItPAJUVEhoeHRufmp6ZnZsHcuuNvVNSchpfQP56GWoKBEJUHzNCYNE1&#10;FsCiCzPqGD2iC4PBYDCYHw9QUHy+IDk1zeOdl62dg5nFC3NLK+tXr52cXS2tXpmYWVq8sHZ0dv3w&#10;May6pra7m0k1w4wYWHSNBbDowow6sOjCYDAYDGZEIe/FE4t5PB6bw4HEFwhgthcRGQ3zQuQEuFwu&#10;ZPE1rl8BLLrGAiMuuuBfOisrK0RGYiL5Dj4sujBfB4suDAaDwWAwYwcsusYCIyu6QGjBOoqLi2E1&#10;oL7Ky8shC4oLiy7MVxglosv+jZ36s2c44YQTTjjhhNP3mwL9/am4PorBomssMIKii8lk1tXVwQqo&#10;vAyQXrW1td3d3VT+C2DRNZbBV7owGAwGg8GMHbDoGguMoOgaClh0jWWw6MJgMBgMBjN2wKJrLIBF&#10;F2bUgUUXBoPBYDCYsQMWXWMBLLowo44fWnQJanIS42JjP6X0Qt7AHwwlEbRV5FS3cansCCKoy0+v&#10;7/gVVvQVCBGrOS62iPXZqzVh09oL0vNY/J7XdH4ZAaslI7+afMtMLwhuQ22DWEJ01pcmyn8WsQll&#10;DD5ZLpF0t1TLihLyKxvYaF0SYVNxZYdgON49i/nekDtIcMIJp+8slZaWUv/JoxgsusYCWHRhRh0/&#10;tOhqtVDc5ppWT+U+IeGzOmvKi/Lz88sqm/kiNLMnhJzOitKigoLilm4uQRCMsugz0xfoeWd28UXk&#10;K2DbGwqhQUl1J1tA6hJC0lHf3MljV5cWlTWzJNAnu6OqpAC6bOvmUW+ClQg7GqvAVVjRyBH0UjNS&#10;iYjfWlNWUFjSxqx/pbjhdVy1zCtkMhqKyS2rZwvEvZoQEnFXSw25FZW1tBASCThNldCiqLa5q2cd&#10;hIjPrCstyC8oa+nsrqlvFBAEv7u1qKYdtRFyO8tqWmCvROy20vqOltqKwsJqJrO9IL+OK1uniNdd&#10;VVRYXFbDaQq/sP5UXjMP1s1jd1TDzsCaalo/DRq3E/a6sLKxJstvs6Ix9cZcCkLcXfJk28XkJvId&#10;vgm2ahesE1DBJ8T15pt+uqLjz5FlGMUfL27Z45jZROYkDTa3r6fUkq+sga0vLixjDkD7YUYzxUVF&#10;lPVVli1aTFm/Ok1NTfZv7KjMyHPs8GHKwgwTD+/dp6zRwdpVqylruDl84CBljTJUHj6krFEMFl1j&#10;gV9JdMFqCgoK0MMMU1NTBbJ3nH8FLLrGMj+A6CIkonQv3akTxl80DeYK5a+NtFocnK0wbjyVJk7T&#10;DSoGSVHywWrXXZuKNhaHw453UJl7wIhB8NNf35y7/FpqXbeQU615UdEwsV3KKrk5a6lTZoeU6DC7&#10;uPWshm+nhOA1pansWnHDPJQQc9/eOznrkGkNSwSb4Kd7ddUVy+oukVTS/vbROUXTjyC4Xp49eNQi&#10;sYsn4FSHXb6n3SmnoQhB8f11a9S9MiRiXqaH+swZi0B0CblNd4/vfPAmndRwrVk39h12ymqmGpCI&#10;415cOqfry+Vyuyoiz6w8GlfDERbablx3MrocNpJX4quzdceV4jZec77vrpXHPAsYBK/FT/3ItA1X&#10;68SSshCLOYrOXbKOmrK9NyiaMWDHkl7O+GmjbzaIHKI7z3vS+BsFTJGg4M2GNUfDi9tF7EaH27vn&#10;y0RXdfSrmypvGsmvo85sm/ObL+qB7sr10V+87GpUdRfBrTW7tm3yXj150QXKz+HBHbN0tE4QXSqz&#10;6c9inMIedS+ZW9KS5bx/8bzlF7TfuPgWVtd1svn0a2qacn0VNVyEKIP5/lk4dx5lfRUsujCD5uui&#10;SyIWtDU3NtTXy1JDe0dna0MzjzqFNBAIViejg/MN30l/U9FFsDpaZHvayOhk9z6H9xUIEbO1mcX/&#10;7MFsAweLLswoYcRFl0QigTk0yK3mZmquVl9fDyuGJcr2CxZdY5kf4UoXISkOtZ47c8Z9u9jPLw71&#10;f6Ur1eXZnGl7LNz9AoNS08Oslx8yYggYlid27LXN/aw1LbqYSee3Hs5sZCF3S/67fddNRKTounTF&#10;v07mY2mdXjpt6rRZ06ZT6YiJTH5w8j66ntixbOaUKVMWHkvq+BSqRQUOu/Y9qmPKohrRYn1mPYgu&#10;Tmvk/mkKM+lOps05Z58uq96DmF+YEqy8fe7MqVOnTZrzOq4803z3ZIUpn9a7dNf7ouYUuwfKNrGo&#10;hZBbdV3pYS/RVZPktPqkMRJdS1dpVHNgzkGLLl72iwMX1EJlV+sIojVCkRRd7FzPRwtWnnYNCAiK&#10;ze5O1N8mE11uGrfUP1SiMWvO8d10zkhedEmEzOdKT1N51ISmvytdBCEWcbh8idw9n7E2qvuMotAl&#10;LWZt8v5tqgWDDP2YUQcWXb3AomvYGciVrqYM560ntZiyLyAehyuWSARcDo/P53K4AhF8GxESkZAL&#10;Gb6Q/moCp0jA4/B41vfP3PMrgyoCLsAXU3c1fJG/qeji290/ruVfQAi6AgzOrbvq1SWBXYN95fCF&#10;YtgjQizkwQRTthdiIZ/L4/PIfRIS4nqz/SsdkuuhBrighhBq/MKOfgKLLswoYWRFF8yeYR0gtyoq&#10;KkB3QRvQYLm5ueBsb2+nKvUHFl1jmTF4e2Gay/NZkyZNnzxl+uTJk8ePV5h9r1hEiFrjT0ydOI10&#10;gkLa/q6GR5Cia/r0NSfSm1m5fnqLp5NF0GTWvI2B+a3Sz0SXtCndc9HsaWTzKVOmTlqi559HSHhJ&#10;VjcmT5wsazVlxoYrVfJ3xxHiiBdKPymQpbP3X3p4ihRdEMcjLW5PljnJtPJIco/Sk0FUR5uvmDwJ&#10;VgGl0yat8Mtrl0gYGqdWTp1Ernf6pEnbTlg088QiVsOzQxungHPylKkTJiisI690MUs+rpgxjaw5&#10;efK289eWnTX9gugSE5J27dOrZDVnHb9/+4xMdOW9ezRvomzVkyZNGjd+xqH7LKGE15R+fO5s1OfW&#10;80orz34muggR3+nhHeNU+kpXP7cXEgQ7wfTMNOhZNnTQz7SVh5MbyVsKgaYcnwvab2HUxFUhqxZs&#10;iayg/JjvFCy6eoFF17DzTaJL0pq8d9L68KKC53OnXDIMZTJSLm3b6+WutWHrvcImRszrW7vu28lO&#10;GgmzbU7svfmSxW3RUdx/zy/f+t45y+iy6lSPDQd1ar96nWw0iC74omXnOC1bfjzkneG85aqFbfVu&#10;55c/MXc4NGXOQ7sIJocrkvBSLU+v3qFS1trsdm/fQxt3meiqA4UmFAm7otT2nFJSWz5v+pTlxhGV&#10;VN9fBosuzChhpERXVlYW9A7RorW1NTQ0NCkpic/ng9wC6VVZWQl2XFwcg8GgavcBi66xzA8tusYo&#10;tfF255VMakgpxS3web77rDr/G+4sGUYICbtCa9uZ+IZBPSNEUvtK6Xpe89/2+SKY4eR7Fl2SsmjH&#10;/RtXbNt5L6a0lfJ9RoeZ0kWf/H6LvggWXcPOoEXXjBk/L104b/WeG2UVkaenT1+0YNGC+SuMA/Nl&#10;LYiuPLuNM2cvXbRw1uQ59/xKP5g+eeSeWZXodk3f5+vfUH9r0bV19k/zly1aNH/GosdB1YLa8D0/&#10;n02pLHl5cptjcPC5FbvfZdXlvrl4+LpDpOnJKQrTFy9cOG/BKse4RFJ0JWXa7p+n45te4nx9z0UD&#10;5oAfa4RFF2aUMCKiKzIyMi0tTSwWQ+8griIiIkB0ffz4EeQWtIyJiQkLC+vu7qZ/JtEXLLrGMlh0&#10;/YAQEh6TUVFYWFRYUt/WLfzbKK4eCEFHW/s33JuCIESdDS3s3g8fwXzffK+iS9j65ti64ybRHJFE&#10;xGl+qbh3j0mk8eMHlrGJjm+8xOI2G9Wrlw1eX9u91zW7uTbV6/SBHTetwrr5/BTHR2b2Lo9273j+&#10;Jorq6nOw6Bp2BvMgDX4ViC61gNKBqopv4Tt5kAY/zfL0ztMOHcPxlYtFF2aUMCKiC1QWiC7oGmV5&#10;PPKmXCaTGRsbC9ILukP+r4BF11gGiy4MBvPr8J2KLoLXoL9t5RXXfDLKilned49s0Ah6cOaAcmgT&#10;IWl13DPrlnW8UNiodmS/zZvnC6bP27vv4Nbliy+ZBUUaHLtq9J7PLL6461wCu58pPRZdw85gRNdI&#10;8p2IruEEiy7MKGFERJdYLAbVFBoampWVVV9fX1hYGBUVFR4e3to60PscsOgay2DRhcFgfh2+39sL&#10;CV6zl+7NhTMmzZy9VsstjsNhPD5zRCOWIZVKuHXRF7Yumb755K5VO1yzKqLstC5fVjx3Uyu9pjXS&#10;4Pgt8zAhu+LqrjNR3UMVXYSQFWKmunbeFIUpc/dftG3gDv4NCpLWmMMzf7r9Jo7K0xBtLgfnfn7N&#10;R1wXorFur3WL8FuvgUia0t/tPe/aysg9PnODX/HAf5Ap8dK5pOSYSuW+kYGLLmZl2OUtyxTGjV+8&#10;4Upc40jdxtxLdBH8DuNzOxfs1KlmiXn5ry8oGWTZP9AzfXHjSUCH/AEiZrpfP7jJMOkrz54eJtEl&#10;qvRUOnrDk/mVGyI4+TpqJu3cgT7RCIsuzChhREQXDYvFgi66u7tBhlGugYFF11gGiy4MBvPrgB+k&#10;0YtvEl2Nme5H71iRLxSXCmuSA9NLq2J0z956pq96aLeOd0aC6bGFi7au3qwem+Z7bMlP06ctXzhn&#10;hXZsU4SN9uWnL59cv/AksAzN6gleo/GRPWqe0Td2K3qUsjg1UWdWbTS0Mto8a/+HwhJnEF3+WYkW&#10;Ny8/0n168rCKY1rFB1p0EdwS/9kTZq5dsURh3Dw122gBt9rk0s7pChPmrzsfWlj6+uLqnbt3bT/m&#10;2CYixLzWB0dJSfPQ2P4oiK7cEuONixauXD97ypQt5zUrWqpd7h+dN01h2qI9TmElsu2SSroy725f&#10;Pnn2mg3Ll19zTK1N9Ty4cNa0aYsfOcX2I1i/wEBFF79cfc0y98wW2Clmfb57SCGjLu3a4Ru6xjr7&#10;DjwOT/2wfen6I8dP2YRkRBhdWjh9+srNGxfsudPWGKV85Z69ufI5Jf1m1oAeHN+f6Nq75sjxI1dN&#10;O0nRZVwVZn5f6d7jVwlsmerprk29tX/F9OmL18z7aZNBfHmc844l0ybPXnL1ZSr381H4ouji12gu&#10;moFeznHwil207aMz97XVL566+iIuw+Px1CnLF8+dOX35wZP7Nk0aN0/TKbnEHUSXe0O+39HV8xUm&#10;LLis4d9eHbF3+sojezZNmjDHwD3cYe9shXGTtlskpPmZbpk1der0+efMP8qOw/7BogszShhZ0TVo&#10;sOgay2DRhcFgfh2w6OrFN4mutsLA3XtuJDayhMwyw+OH38ZkhWopm9vZqxxecuKua5Txsb0XXDpF&#10;wlDjSzesIvhdVUr7dmrFNIQ4vbJ0835+buece0Hoak6Or94CBeqNeYvXPyjt4leH6S4eP+eSQy5P&#10;IrvS5ZMWZapuZOugdmbdztN2uUGfia45k1f45jH4le5Hj90r8Lm/85RhG4ef6PDkyDNby8s7jAMK&#10;ZCuBuqK0NyqTdttTV7pkouucWSyPX611fIeZmcrSFTcKGNzaOIvjl41kM3hRmfPZ3Zcsu/jsNw+O&#10;XHOMfHNr5+nbz60sLa2sA+r5A73ONlDRJaw327/0iVOSRCKKdzI4qxtWX52i9szcycZg5U9rjb28&#10;tq9SSmNJiPYUxbkrvbOaO/PsN+653VAWYqhn6WnzaP2G49ktbKqrr9Kf6Dpw9m1xlqvWwpUrDytZ&#10;9HoHfoab2s5b9kwew/Lczo1aHzQvHDp4T58cBEun8vbPrnt9+UqXpLvI/9TBI/aJNYSYnfzaSPeV&#10;k9aVnat2mEa5Ppq3Ur+2LmmPwhzXzCYY8MNKr/Jcrx+9Zm19Yv36c48tYUW2zoU5QXvmrHlf1N74&#10;XvXQHWthicOeIw8ZnOpHxw/5FrQwaxL3rjkTVPPFa4NYdGFGCVh0YUYdWHRhMJhfh0GKLqLD8+zK&#10;mUsOxFR01Ke/3X7zpfyLFAaPpEL1xLGkum4qK2Mwoqs7+sjOi1Wsr9wI9kW+8TddhLC74aOLiZa2&#10;TXxZm0jCK/9op2VkExvu6eQRXRzpbO+ZzhVLalJ9VG89sPIIvX5ov3ZsS1GMj5aGnpfvOz27RKYE&#10;9poR9MYuvxkNITfdx9rVxcHQ2LuJyYiyMQhKKkhzNArJr6+MctMyeBH+8Z2tfWhN7kcr+wTZ7Wek&#10;6Jo7ZcMrJ1dtPffyDh4hldTlRJroaTmH53KF7KR3ttH5TbKeAYLXVmyjoekdEOWk9zKvrhJE12lD&#10;N0tji7CcJhEh6ahKtzHVtfBN7uTQ962J8sI99PRcvTwcfdJqRFxGuMMLPaOXWTWdVPkAGPjthRKx&#10;oDjBT0tDy9kvhSOR8LuqXY30rV57eFla+MSnvLb0qeVLpMK294Yqd59Yxqe57tx/p62jxNFE75V/&#10;pKeLW0n7gO5I7C26RJxod4e3WW2EVNyU5PLGJ070+Zu+CBE3N8zV0OSVp43Vq6hqGIQoN1MtE7uc&#10;Zg5Vo4cviS6C0+iir6uloQnptUtYUayPlp5pcLCX1Qv/gpRgY8vIzs5qOy3DjPrutvS3Tj6JjRk+&#10;zr7ZPDEr1c9eW8Mqrqxd1F1mZ/iisJnTXRjs6J8gEXcFO5jp++cxu+uCrIxNX7iVtfbeGHmw6MKM&#10;ErDowow6sOjCYDC/DkMRXXsvP9m6TNHO7822my8b65MOb7icxOQnvrg1+5CDh+71qcsOXDl3aLrC&#10;jL2nLx5e/tM5q/gcV5Vlm07cvnZqy5orni+Vp0xaduGxbUNDrJ3jR35TyMl9VyrbC4ciughOpfaO&#10;BXuOX7x1fu+CrRcrGxJv7N56Tenmkb2HXJNrqEq/xEg8SAOm6R+s9e/fVXH4kD3wu/IGBiFoynyq&#10;bFjU9pWby76AqCNE/7lzYt3gf4g2MIb9QRqc+iwzDZWHD3SSK9q/9SGsAH6QxugEi66xABZdmFEH&#10;Fl0YDObXYSii65x+NLcl7vi8KTPOvWhvLz2/c5+6k7/RzUNIdP2kEt6Y7z9/xvG4xjbfq5uOqQeE&#10;6p3Zrx/JZDalxWWmvn06Z6luDV/UHHjn8EWTsorgw1tPF7TmD0V0STpzriye98DYJfDlrUWbL1aU&#10;+l05/qC6i11dmF3XOdCnMoyE6Po6BKcxM7WAK5STYwSvMjWupv/rNoLK7NSq1l+6j47gNZSVt1Rk&#10;J6VX82XXbQg+IyUiqorBIQiioSS/sJnd1FDDFo604CLpK7pYLZUxKRW8X9BL4vK8nMYBX66UCDm1&#10;Ld2fX6KStFfkxpe299rJL4ougl+TGl3eypHvhOA0ZSTnsQf2Rqyvii5xRV5OA7NfbUywmssio0s4&#10;X3xyBsFrq4hNrOBSl+AIIaM4Nbu81xW5r4BFF2aUgEUXZtTxA4gugpAUBZvP+Hnpjh17Duzdt2fb&#10;hrkrz30o6/pSiPDVuqvsV0ZlxjiSVrcHl9+l1FLZz2FVxW9d+yCrv0ddk0hKrq2au1k25lS6btMk&#10;EbekOK2ePG/L9l3g2bt98+JpG10Ta8XfdIqYYNo92L9u444De/fuWL149QnLRo78TIYQNYUdW75o&#10;x649+3dtX/HT7PvvivELvb4L8G+6evHriC5CzKkoyslIz2nq5El4jNKiKr5I0FpVnJGeWdbQKRI3&#10;WOxbaptQK+K0FWVnZGSWdfFEBCFsrCjKrygwPLPLKrxMIuLVlxRkZua2dPMkgo6i4gpmS2ldB5f8&#10;t5OwwtVOGERXZ9hc2nToVWN7U25uBasuZse48VM2XKnkiN+p31YJ+v/Z+wvgNrYwQBOdqVe1W7s1&#10;szv73ux7u7NTk+SGmZmZmeOwkziO7SSGOHZiZmZmjpmZmZmZZZAtZjXodUuy4/gG5FzHt+Ocr7pc&#10;3ae51Zb66/+c//SN1kTdtkr/kfnMA3+Xro405x0XzKq7Wuvah/Bu4mE+ub+jprppmMpDEG5/bU3/&#10;8HD9AGWop2eSRe2sqa6pxobGURoX4jE6mxvq6jsZPAiBWV3dvYzxnrqmDiafHWXw5KSq5wCNx2eM&#10;NlVX17b2sgW8YgflA6bFs0RnlnQJOdS2pvr69mGekD/WVkei8VBUMNLTXlvdQmYK4P6E++dUuql8&#10;HmO8paG2oWMY2zOK8Prbm7APa5jCntnh6nelCxnp7Z7gCBljg32k8cG2hrb+CRjbEHWkrra2MFh/&#10;9WbD1jFSbd0AFxZOdDV1DdMRVDgx0FVX3TRC5/HppIZmEh9BeHRSc2NLT7K2uHNk4eRQd111bd84&#10;8/vf50C6AARh4aRrbGysqqrqOx0izwRI15/MYpAuBEqwfHffIrFraJTBZPKhaUlAOjMcj+/ccfTI&#10;0eMH921du9U9pxtBUYl0oRAtw+Th+s27jh05enT/7rX7nxePz2isjaIFTupbbr64f+bw8SNH923Z&#10;+9qnCHsSEQxn3Vq/8dChIyeOHD24fdOWJyETQmFX0JMDpy+eOHr0tWHsRE/C1Y2bD+MLHDmwdcPR&#10;tzG0mUKA8NuD327ZuAPb6eHdOw8relMRiJTtuGnDjqOHj2Kr7N6441FAqxCZDLu77+y5KycPH9X/&#10;VMchlyke2Lz/wOHjhw5sWbVyyzalVpqQ2ex7dssO7NhOHDm8d8Oql06FknfMElDBkOOt3Xv2HcKO&#10;6ti+XStWyVeSsbNjuqs/s0ptZY02vDx9Tj+xC0KGbS4dcM7shLijOg/PHjh4FFv+xMFdR65pDDD4&#10;P5auc9eiK5t6unvwoXeQyYNEKL/MTfWUokd97wiTyeJ/tWNmToveafGOpoY7H72+sg/sIaCvJdlT&#10;/9Zjj5GZ2bHRieAbW9S8K8QprFF2refJ89hjys+0qAEsMEC6ZrFA0oVCHAa1Per9+YdG5NaIh9fU&#10;K2KMjxx64JdaOjBCFUIS6RpCMcmgDkaoHn6mExz8+NA9gzgWs8fg5nm3rArvV+dskhp5lJbnZ296&#10;ZEdcPCzfMRWN4ZEqz+95lE1i1XoprN2wd+NxtTbsaX2s6MraXT6hHlvXPtd69VIruU9Aqjyz81Eu&#10;6Zf/n35durZptkz0fThzTDOmxuvRtRcelVx6u+6lPeahsdrrlut/qkdQno2KYnQHFTOyKM1rFx7Z&#10;kEbKlfecTm4ap7TGnT+n0kireXTuXt4IL9FC+bxdcYaL+hWrLATzWQGXMdHn8uDsObvCvB9JF8qo&#10;Udl7Kq11vD3W2MTjk8/lTbaZjdnaR1855vPGC7WUdfvqI++fU6rLcj1w6HUTmdUar39RwaIhSOHK&#10;XY2E0tYRCmtmL/PflS6e49uXEc0Txb7a55X9R0Ya7py4650Vd/nc8/IJblWwLiZdeakuazd87ORS&#10;op4eemqVlm8rd/V9PH2i+uOD50nBxruP2dbme61ZfbtwgNIVonLluX7ShzMPTBLYggnXlzf0Imql&#10;+/kaQLoABGEhpAuG4ZqamvT09N7eXgaDweVyf6heQLr+ZBZd9UJBa0G4wtHdD23yuaxapb1H4prG&#10;JTN4pJRr19UosFS6Rmsi9+9Sb+RIHh2EjcHq+884jgim/lnE0rXtnTTfl5DcdOvIBf96Okzvsn1+&#10;Yv2adZvWbdi8dvWqFY/qJnmYdN1W8WGLs3tB1FaDB0fXr123af2GzWtWbd/9pp32uXsTalP89nVH&#10;YtpmdFmDIvTuXMXDGzasXb9p3caNq1auuOw/gUvXTiXnEvxwhGT362c/pg2IjwzltETtFUsXb7T8&#10;+YV9G9et37Rh4+bVyy89dqTwp80FRWF6tpPSrlVrN61bv2X9+hVL1vpWjuNbQPlNvoobD9+pkNSq&#10;mpIuRMCINH66Fj+GDds2bVi99Vo+ifFj6bokV/LtFF4oAnfUZJjd3PlYO5z72YRFInatwipp8jTJ&#10;sP+ZxTf2IUKojeoXj7pmSpNK44ilSzeuXexzKNwbexdI128CkK5ZLIR0IeSQW1t1Awvqg9UuPjAY&#10;bwl/eO1trt/7C/ds20mN5ncvxDXUY9LllRB3Z+2hsKLaIKUj8h/jBrLMt65Yvnz5qjUr9rlld1aH&#10;qG1c/tfypSuOvbSfHEkVf5FK/2VRRtfrg88yh5iYdJ265TXQEHHqlH5XV96VtbtjmigIveDmmi2a&#10;yX38ofLTR/Sbpd+3v5CvS9clO5KA7HH92EOfyvowrY2rVixfsnzXAaWGwSbt9Stss3pRES5dkWke&#10;R6RfSlv0I/JDVY+tXrZsxbINr2ySBKzaR5detAqQYnetHerxpRFmW5ctlTPzuXpGIam51f7RmbPW&#10;ebk/jnQxwtWOrsK2uWqbZXQWLl1ZPcwSqy0r8OO5LG8/3haLR7qGatS3r1u5dOnKdbvsEirL7B8o&#10;m8ZMkCtVFNQHZlSAlFG6rhgnCmk9zy5csctpfH/3GHZ2q1eswKSrrSP/4LpVK5dvu3B6x1OrvMka&#10;n+3Y1JK/Dp97XxhntfuY3RC54fX2NSuX/LVu9cpzL6xGihzECyzbcfppDel7va4B6QIQhF8lXZhW&#10;YYyNjWVlZUl3lZbW0tIyvdHh4WE+/5stX4F0/cksAulCIIb+o2OnNd0bBugIigrowwFaly89DqRC&#10;zMj3Fy69ch2HEe5YzbsTG+QNoqcjXcLJ5uf7tslZJjH48GRr2sX9O5VisZ/eKcTStWbJLvesLiHC&#10;iNR/uF3Bl41ysvTlDsl7jHIg3mi14sUDK1c8rJ3gfpYulJHw+txF9WAKD6b3FMgd27lt1+s26ozu&#10;XPiD5vs23dINZ/AgckvqqZ1HPUs6TO9ceuJQwkbg8brYawfWrrjkR4YnPkuXCB5I+rh9v1x+D4VH&#10;69K5egSPdFFIPhc3vHHNgRBksOzTgXWrLj5ymORNh4OQkVy7Tdselw+zICHZ5/XN5UvW+FSMYede&#10;7KtzWTdutCfv3BGF/HEBOiVd1ErXC1e1RmCEP9ntonh4+ZarecP0aemSfMNgSDcv4WvShfImLB+c&#10;23bDpKJnHF+BR86xe3blhTVLtlYKUpCe9xdO+xb3oSjCGSpWOnPYI7dbvH8c/DGvwOjEJbU2Gk/A&#10;6Hd8evSmXsYXDSMAROU3lC4UhcecX55fvupWbBt5MM3o0BlD3Qdntx3SaqPyub05dw6vX77kYlzD&#10;GIwygrXk1i5Zet8ycaTc6/RZ3X4mNJBtr2QYDvHHPJWuL1+yziaxEfuHlW5YzMK36foFoOyW4HdG&#10;mZzvtflBK0L8wqtI0qlfybwn0viHgEQaxARI15/AL5EubJ309HRs6wMDA0KhUPxQIsJGqqursUJs&#10;FmZimI9Jyr8KkK4/mUUS6UJRSCBgMfB/ITqDOV2rDbvtIQFXXPq5qpuAy+EIxH6CIgIuG5tLZ7CF&#10;Uy9upUgjXZiSceg0Opsn/c/CV+Gw8O3R2UKhgEmj8yEE5rNYbP70AnwOE1uAweAIhXwmnSGYtWUR&#10;KuBh28QWkO4URWAuS3yM2G4EPBqNhT2Z8VmSnUpWwcRSwGTg3xH92fbbDloM8jARgjksBrYWk8WF&#10;ID6TyYa/eOgR13vBZtMYPAF+HBzsQAUcbGFsTWwuNpvJwHYEc5kMHnZlUFTI54gXx64exGWz8EJY&#10;yGRwIGwewq9Kck6tG5NuWwIKs5ks4VeetLD1BCymeOd0Jl+AbUA6Q3bwXUouI4sDSUJaKNSZ6mlQ&#10;MCGZDwl4+CWj0Tm8rx0CgJD8ftIlGLY5um3N6vVbN65fu/dskKva/uPavQxKuMpJg4DijlitPSvX&#10;btm02ymlGfvvailJtHl6ct2+y4V9lIIgo9DSMq/H9yuGet2v7DCJakARoZPqI62UPumWxSwK6SIW&#10;QLr+dYB0AQjC/EsXDMPZ2dmYX2EjFAolPz9/ZGQEK+fxeNh4Xl4eZl+SJb8DkK4/mUVXvXCe+LJ6&#10;4b8KCnGGo23V9qxZtnztFnXnJCp/Vn4sAOD34HeMdAnprdbKd4/sueaU2NCdanTgxIc+Ji3y7Sl9&#10;36LePP8HV04c23cnIKuJ3ZMsd3j/vY8Wr+7ciG8e54w2PD5/4EV4B4J3h9tu+fjC8iU7bWIq+V++&#10;ggHSNe/8jHQJhuyPPy3o7bY+sk01vAX/ekXZ6R9vb9p/q2yQyRwpuP/SkC5kOTp7Dc/M+igbBJIu&#10;mJ2sa+zfwpT1JRVCS3j/KLtb5uWnANIFIAjzL10DAwPYdrHfiZaWFuwewhZFEITNZmdmZtbW1vL5&#10;fBaLhaIo5mDS1/BfA0jXnwyQLgAAsDD8IW26UHr5o1UbXlgnz8jM83WAdM07c5YuFGmKsrjgUgkJ&#10;hjHpemEX8PT0LY/ijpQPt7effXLyonppdx4mXQwU7ki23WVU8M12Gt+AONJF68tR1PcQIvxk/Wcr&#10;N+7ctGrllr0njuzctGL1drOkMqfLh9Zt3Lrmr5W7Dhzfu3HNmh1nYhvGuf3xH7W8v6xD8WOAdAEI&#10;wjxLF+ZRxcXF2Haxv5h0YU/P+fn5GRkZ6enp2GRPTw+mXnl5eSViqqurOzo6MCWTrjwDIF1/MkC6&#10;AADAwgASacwCSNe8M1fpQhE4zfLtFc96RCxdF+6rXT/yKKl7PP3j7dNv44cbI4+s37L5rh5DhPRk&#10;Oq665EueY6yLONI1XOZzT90TEUvXdv18Ul3kuhVy5WPjePZC00jbS4ee+tf2pxvvP/GhjzFof2mv&#10;XUobbyT1+QsTAZAuwO/J/EsXg8Ho7e0dHh6mUqkCwee0NtiesA3BMIxtEfsVwdYfGBiYucBMgHT9&#10;yQDpAgAACwOQrlkA6Zp35l69EKU2xu548okCcZrTkyr7aAhrsDinsrMiL6tyUIiKOGMtafl1AhTK&#10;dzI3Khida1074kgXn9qt/N5xGIGH6kuT60c5lL742EIyl9tfkl7S2NeSm17SRWENN6Rl1rIE7Jbc&#10;1JYhGjnf0tCzUNwMeA4A6QIQhPmvXjgvAOn6kwHSBQAAFgYgXbMA0jXv/FQiDYTVU9Q4wv6OWyAQ&#10;s62tc676gUGkRBoob6w1q50m6zlA1NLkBtbXulr8PkC6AAQBSBeAcADpAgAACwOQrlkA6Zp3fkq6&#10;fiFEkq4FAkgXgCAA6QIQDiBdAABgYQDSNQsgXfMOkK5/HSBdAIIApAtAOIB0/dGgMATNufYIAPBz&#10;LEbpQhilllrWaXzOoLXhx7YJjrRYNoB0zTu/p3Sh3I5El8gyDq3RXOV1x6RMKRJlky6UTx8IMXjx&#10;wCxeWoAIyrws3sZ0kmqiDj8J625Mvfo2ZIjcaXBdI290ar/CPs8XnqNCFOaPuLn4UaC5JQ8B0gUg&#10;CEC6AIRjEUgX9stg/+ba3tPX79+9hw93bp0/sO2OQTJr0emEgDFk88E0n/T1jDhIf8L98yrd1L/N&#10;FZBjtA0qhlnSy4H06srdKuqnc8eb5E7JxfbxRchkvM7L0MJeyfxfBq/C4d7mrcfu3BF/THdvXzx2&#10;6JqiK/XnPyael9r5g6euSD93fHhfMCIQkKtfH9h0/OxVvOTWjVN7d6q753K/eG6AJocGWXxIOvV1&#10;EB5zvMBff/+WhyXMWc8cKDSa+/DA7svXb8vdunFs+xaFgCYhUFcZWLSRLhSabIzU+WA/zv7+TTUb&#10;IF3zzu8b6WIMVKg/v/VUO2iMK9NdJHuka6g87K2VVLpQActSw64W2wMy4rznkr25rX1mH6ZZrcGK&#10;itGd4m86ZLI8UC1xAP9KQ6Fy3085lB939zoTIF0AggCkC0A4Fot0PdRKH5ZOItBkjf/Fk0+bx9it&#10;SebHdx88f/bshTOn9m9ebxJVh6BonKnG7dvXTpy68jGyrq8s9OzBA2fOnL1w9szRXbveuGR9+fAM&#10;pdgq79l96NyZMyf2bD3/KmCCD3WmWx3fdUCyzQMbVxuE1cAIz0bzzp0rp8+efxxePdScYnd0115s&#10;m6cP7Vm7ZLWKXRqKwFUhxlt2HDor3tG+bccsMztn7ohP7Xp969TxE2cunD17/vi+E3J6EzyY2p55&#10;4eDT1G4KqdDt3En5yiEGn9L57IJcZA9PMFZ2b+3Go8dPY8ufPLBrww0HEh/5u3Qh46VXVu2IqJ/E&#10;9oVSmx5tPhXTxpySrqFovRsbV60/eOl+SnOj66XtZjFNKMoxfnH7pYrcqVNnzhzaefnGR827N86d&#10;OX14+4ajz0IpEEIqcTq9c5/43E8f2rhS3btUOCObMMrvM7+29/DRU9hRnT2yd/1WpfoJwYzTxKXr&#10;6vMQ+rRlofwy1zdbbwZMzL2tthhMum6/80xtkdJGmmRhJ02pCz+0/3l8aes4jcbi8L/aRSGfNZTq&#10;oX/u+LFHCkZpVd0U1uyeDIVsSlPPCH7Br6vOli6UGvnk4DP7InEvTCinMfjY4SdN43Ptv+dPZDFK&#10;FwozGtRevMnupUsL5gKQrnnn95QuQXvwc2WfSoGQHedumNg0Ki3+Lj8nXSKYG6dn4d/K4A2VXDlk&#10;VZAd+MytkMcnhyg8D29lYvNRiB5kFTWAYHe2YKwn3y8kBQbZCwG/J0C6AIRjsUjXlQ1bdu3fsxcf&#10;TtxwDS+m4c/JyEht7KUju7dt3rJj+47ta1bJG0SLpevVFedy8XM0Sukpkj+8f+vmLdu37ti1ae2h&#10;164zn6+R7tBjxx+1TnKl0zjIWEPCtWPibW7bsWPtiicfwyFMuhTlHItJ+HxW1Zuz9+pH2JKF2yK1&#10;VTHpQpGBisjTK9fhO9q2c+u6tWessmbuCOKM+b27s3Hj5m2bt+3dtXXNzvs1DPFDPEpzUjh2SC1U&#10;kldrSrq4EKPX+/WZjRuw5bfs3LJpxdIbBaOCOUrXzEjXyGfpeirnXjOJr8wse3r8etkQA/uVHs40&#10;33vkfTdDSOvMvHd6r/jct2PnflvFh/05xIMiwslYE/nd6zdhC+zeunnV1K6n+Lt0CZsjdLc/jpA5&#10;ndYsMOmSs0jtkE59DXJfY6zt8xO3NPpoX0gRZuZsOqW3KtVWQ3737ifR5R3Q1/qi+Y50vQlpFJ8H&#10;CvWn3ADSJRugTdcsgHTNO6BN1zfBvquyQwJb5lYDFgOdzNRUtKQzGtTlFbq++DX8OkC6AAQBSBeA&#10;cCy+SNdnkEHziwfMoqu4bEZdgt36JX891Y+Cv5AufrD27RcumWwus6ci4vaqpQdVXGDxqlNMGt05&#10;qeyWS+Gyh0vcj+0+l9neYHVxn3F4OZfNbEh0XL9k6eMPn4Qw97N0ifgRutevvfUZYrN6C/2OiSNd&#10;sIDy8f4N7ZRONpfWkuV6bsVfpywyZ+5oIMf2wm2DfjaHNlhv+WjX8h1y1XQezOz+cOyQcXJra7jm&#10;6dv2JA48JV2sCq93q84ZtY4zueQmnfsnly+5lj/C/0r1Qm6n9sZVb10zOBxWuovq+r8O/E267oa3&#10;M2CIJJN00YecL29/75PH5bBbM7y2/rXslrI3SzAtJPBQhsnOg4rVAxQGpdv+yYUVK7eH103Mkq7L&#10;T/1GmRwuBpuU6qp16LBiI+tLpfkqKCrkcQXQlx/OV6ULFZR5qK9bdTUgpx776uSKL/iVMw8axiUa&#10;LIGR7enRPPLj0MRM6UJRFBLwuQIYFaHMMrujJ1+U9U8wJ/rcXp07p5HM/Elv/LMA0jULIF3zDpCu&#10;+YZXZfdC3/CjvGVEfFAkU4ba4EC6AAQBSBeAcCwG6cKfhgXCr1VRQ1FEwOdhCIQQAkN8gRBbGBYK&#10;+FNxDWwBIR9fApsFwzCfP7O6HI5keckCkk5axNvEV8G3iUi3KRRgRiBdE18FkqzCzrd9qOdXLinD&#10;i8RrwZCQx8fWkiyOM70Ktg4MI/jWEBQSYsckERIUEU+Idy2AsUOcOipse9hhY2PimTA2d1ZPMlMn&#10;yBcvxhevi29fuhF8p9jFwE4D2wK2qvhEJJdAfJrireE7E18ZjKlzx5aaOnfxfiTgxym+3nwIxi43&#10;D7tCM+ZjcyXHLIGPXQnx6vhx8LjcYjcr6+x+Ho9V7/1o1YEbmO+hnFHjmycOHDMb5MC0ruzwiDLp&#10;lqTMvERfgJ+15IPHrgyEn5h0xhwRny9+aSXj3MGiG7rZ4je92MXGzk+8fel8wI8hvnT19/V7eXiK&#10;P9iF4M7Nm9g/pnTfgPmAUNKFPfMdPnBQ+mHPNzevXZeOEQwgXQCCAKQLQDgWgXQRDHRyoMr84fHl&#10;S5auOf0ksqALD40AfgiKVnrb2ReOikTCJt/Hz+x9b5pFV8V7+gR5q2HSxZUhGgYgPCDSNQsQ6Zp3&#10;QKTrXwdIF4AgAOkCEA4gXQBC8KV0qSc0F1vdP3ROu7evAEjXomExShfCqnJSMw2qL/xkZOQ0KVve&#10;uWmAdM07/0C6UJg9PjzJmd/AtWzShbLrfV9+8KoqjDLQNB1gyJQtUBbpQnnjXopqXkl5zhpvg5sY&#10;4jJktPzTI/3wwhT/E2ft20ZH2ltbG8tS7u+9FtBAlZ46MhqiYJhf39JUl2ftGSKYVf3jRwDpAhAE&#10;IF0AwgGkCwAALAyLNdJF6ch5duuUglE8e449GgHpmndmSxdUb69iQ+MhsJBZ5qGhGtXSHqt9K7Am&#10;RevFkVPXI+vGUZhrZmnby4eE47U3b5iauds3jXMQRr/ChQMHThsOsGGIRVK/fXCjUhKDVLxru11n&#10;f+mNW6YNExwEFZSGOvlntNYmOthFlnJhRMAcCNZ8Gl47Kt21GNkjXYyBirePzt9TDaV+bij7PWSR&#10;Lmpn1g27eFiECtojLz4MpyF4ynhbS/vECMtHCh/zpCk3GZ7G6nld4qa8OCivPf5lcBte7RWFa0Ki&#10;ckHKeMDvCZAuAOEA0gUAABaGxShdwp5ks+iaEUSEhLta5fTTpMWyAaRr3vmWdGGjyHDaWzmvikgt&#10;sXRpedaOR9rZRHdNSKQrO8Avs5vK7i974ZrFxaTrrm10rKNXUlNrvKG1ldG0dOWneSqFN0u2LWbc&#10;X0O+dkSa04/ZFmFrnSkZlyCbdAn7s50CigdhEZIVYB5dJ8nJ9ANkkS72QOnlj6EMETJeYH/JuoSP&#10;aRTEDdWxSx0XiPh9hlsv5Q5yRtN0nlvl8aYDfDArziK0VdzZB8Qd9PON4CFze5UApAtAEIB0AQgH&#10;kC4AALAwLNJIl6ClOCMsJLppkD7HelgLJF0oiuTn5o1P9waOCkeqkgw+mkQVizvDRTidpcm2Oh/0&#10;XBIHaTx4MNfEIWicIw5u8PqDLBwbRvDum6ZBEF55jI/OB4uSzsmp84VrUrx0PnzQ+WhR0DqOwsKB&#10;+kzDDx8s3D8N0IU1adnNVGmHCqSGqvoeimT8F/Et6RKyRz+9e+NUOtwhjXRpeTWyRSi7yu7l9kuv&#10;uwdSrA0jOXhqPmgw2UDRPPLxHbsGcter51du3HBsKw+dlq5+SrvGbaXU5nGYPx5i8SGpdri7OETX&#10;KWqSDzMGyvXuquT2SWrxSZE50iXoqsgJD4mu7aXI2ApYtjZdKI/SkxEWll7cxkWETcGO2FmjAkZD&#10;bkxodFo3hYf53mBpess4NiIFEbCKMxJCQ0JCw5Kb+ieEqAjuCn4gb0zuTnp6T6V/6qP8DkC6AAQB&#10;SBeAcADpAgAACwNIpDGLXy9dKK290NzR5Z6CWgdb2pnEQEmU8acy7Gm81EHNPLPVXNWsmIL7GAoz&#10;S8rKuTWOh3edU41pRlBumd2LrUeuJrWS8eppqWnVY9gWBM1BCs65fahI6ORk28kQP6zDPUaXT34w&#10;NPdJqGDymZn2ChGV4lgNRM33iO9pzT1322tEiIj4HQ7qBv30GX1a/AJAIo35hpX74bWDlaVBeGq8&#10;VyJbBiME0gUgCEC6AIQDSBcAAFgYgHTNYqEiXQxdba1p6erMCLKPqsWUqPWT1rOAAuUPrkPiB2kU&#10;EZZXVk9WOajr+OteVEksSrtjkxDppZ9UXRFo1nM+kAAA2hlJREFUpCd/4uTdN/peCbnFdle8ykdQ&#10;Eepr61Ax8UVPu4Nl4dae0eGad/J6JMExXldGROcEl5xjYhtdFqX8JKCOIlsU5+cB0vWvA6QLQBCA&#10;dAEIB5AuAACwMADpmsUCSxePMpDVQuJTu0y0zVx8vDVeu3fzIHJ9nIqufUhIqJu5ln9Gu6DWSd00&#10;m94aeHT/zeJBSgImXa1k6YbE8EaKrT6aR/pYWbpGc4WC1pYaBr3D7a2qh7+nwUe9oh4qa7jayczS&#10;LyLS08LAIKlbXE9R4KV5V96/am5tg36Kn5QuQZfmU6XKMZZkijFUa63zTvHe5YuXH2mof0wqG5CU&#10;/wRAuogJkK4/ASBdAMIBpAsAACwMi1W6eKPVT7avVfKpnlvC+AVPpDHZWZfXOSadmB8YFVl5LCGB&#10;+nf+GemCqbEvr8eWlj9RjZiYUX2uPy/QLbhKOvGzyCZdKKc11i60mEOtN1N+0zn543ZTGLJIF8zs&#10;05Z7n9NPTrF8o5cxJJZeuCfV7rRXs+Qzo7WmXVYOHBzr0L36rmB8quansM/rhceoEIX5JBdnX9oc&#10;c3IC6QIQBCBdAMIBpAsAACwMi1K6UG6nlYVdR6wm8aXrT2DO0oUipJKwE+cuX79y9frFE1o+VYKp&#10;PH4LKF04jL4y5YeXH2uHkXky3UeySNdUyngR3BV76XogBbMnmJ/pbG2V2kNuTz950jDSw9E+sw/T&#10;rNZgRcVocWIVEUKpCHqb0I9fBRQq9/uUA1LGA35PgHQBCAeQLgAAsDAsQumCxwKuHjt+5MiRnRs3&#10;7pLL6qVKy2UDSNe8M1fpQmCWm6/vhEAS+EEyk4Obx9nicdFweWxofCNWOJBtv+2mb39b2qZlyk2M&#10;uYX1ZJMuQWugvIpftQDiJnoaJTSOSou/iyzSxR+tu6niPsTnd8YZ3fWqE2AaJWDZqxkmkbgCWvO7&#10;va/iYn1feJbwBROfXj4La8HzLqIQPdgysh8RobBwcrDELygRnmN30UC6AAQBSBeAcADpAgAACwNo&#10;0zULIF3zzi9IpIFJV3xkju87I0c/eY1fI10/w5zbdKHwYG6wX7NUKWUHpWZrvbJisJo15F90Tkp7&#10;JPsOQLoABAFIF4BwAOkCAAALA5CuWQDpmnd+gXT9I37/RBr8GocXuoYfnph9iguKYAh/3L4LSBeA&#10;IADpAhAOIF0AAGBhIL50tbW1uTq7UBaKm9euCYVzazAD+D6Eki4+n39o/wHphz3fXLt8RTpGMIB0&#10;AQgCkC4A4QDSBVg4EB5PMLdEWIDFBIh0zQJEuuYdEOn61wHSBSAIQLoAhGMRSBcCsexV7j/X9y+s&#10;rCpOdLm2/7hHQZ903ix4PXob/nrtHF9VXV2DDUVJWg/On9QO/3Ytdb7L23vvvFPqW7q4C5MWGRWO&#10;t9b2j7Pm2HT5N4DRlX10h1w2aSorMeDPY3FK10Sqxfsw7hzTaksA0jXv/J7ShcLM4c7BSUjQ76Ku&#10;3EbmSYu/iyzSJZxse6ri2sPhtkTqP/RrFOJ5MrihupYxfSwBuebhFu3a5vwDTwInZv3ccNvsFEIn&#10;YRSFWTFe4X1zfFMGpAtAEIB0AQjHYot0IRO2qs8Tmselk7MQS5dpatf0bwjKG7O/fvJpQKNwskb5&#10;1KHX5r7ZmZnhDh92HXhWOcIYrsl+c+Osin1YbVtvuoX84aMvQuPT0hKCnxw7csMol4UKm73v7r3w&#10;7FNaRm3rQFe40qZ9Fy38otPiAu4dPHXn0Tv/iMSkUPuT+26mkAQIve31rr3aDqGZmVkpYc6Hth7z&#10;qBhHRaxY/TvXnxulZGaEWqtt2yNfOzrof2mddkA1zO18f/nsCzO/rKz0T3Zqh7dfTW0d51M6n13c&#10;f/iJTnRSRoKfwbFDcqUUAau/5O6xw28tgjIys8IcPp6/btzJhSer/Q9tueITnZaVnqh2855dJUV6&#10;wmLaku33btnz8qNjcnq6r8nLC48tqTBUH2WxadUV5/DE7KzED3IXjr0MnkTggaSPmw5cdgyOLS7v&#10;4kJTv8woUhNssm7/I5/olKxojzvnb8Y3j9XHmu87+9g/Jj07JULrzpHreiEICtcE6W3efs0hKCG3&#10;rqsi0Wn3xrN2CSWT7GGv55ceathlZWUlhthe3Xc2pmFchKKTvc255X38RWebgGkWo3ShvNGmmpYh&#10;WMjwNtLN6aVJi2UDSNe88/tGugTM8dLMUC013eZxjrTou8giXV9JGS8GhXmhFnpmGT10cl9xfR+H&#10;T0vWfaSbMSCeD/UkOxjmjuHfxCiU5xwIUsYDflOAdAEIx6KRLoTe7ayl8to2cZTz7U5O/i5dHJLJ&#10;pas2RaTGYPXlS5bOHHDzQXmOynJ2+QNCctOtI+d96+jSlVqidm6+UjrEaPaWe/IxHEKwnyeoN0L5&#10;0mNHCh8RQRTf+2duuFZjv1RC5qDKdbnQbp6Q2mZ468TFmwra2tpWFkYHNm81yRpCBlPObD+R3Doh&#10;3qwYZFwsXVW0IrMLD40oXGki4zw3leeOGbh0XZCL7MHfgyIwU/+RnHcjvczn48alM498tXpiHwox&#10;KqOclK4dX75k2Z4DV4xTumb+bGLSdVjBU5LECuaMa91/4lk7YvZSTjdPeiQCUuXpHafCmqiYdB27&#10;ZDTE/iLKJ971Ba30Yek0DtX52WW37C7JBJfS/PTcs0KGsCZId8UlX7L4ck9FuvjsWu91n48WG1a8&#10;MIkTrwdY5CxG6YKGYpRUbDN41FYLHYMWskyPy9MA6Zp3fk/pgkdSPjw1TGLR+l2N1Qu6Zep4QBbp&#10;gmhdqg8+Fg1NZtqpaaf049/jiLAy0OziS98BpgD73erO9L5lEDs+0Wv7VCWynYGVoHyKm1McGRUh&#10;nIn8CAv/tFoEpIwH/J4A6QIQjkUgXbBgUOfaoR2n5fWNTEyNscHUM7sNgTkVoV5e8c28mb8XYum6&#10;/FTDBF/MxOSD6rUL5/XCyvFKF6xO0zsn7jxXMzU21tdUPLL2amY3HRVJpQv7/akOeH9458X3OoZG&#10;Ohrndx5R8avn4ZEuWaWL2Zm6b9nO5+q6psZ6Ty4cXr1kuUZMByzi5boonb34yADbqerjvZtvZ3d3&#10;SiNdApLl48tXnqiaGBtqvbh56MCj4j7aV6WLN97w+tQJOQUNY2MT/XcvD55Vq5rgkWtCzm05qaqt&#10;b2ps9Ob+tTOqCZTpOJVYuvYfOKHw+I2Rsf6rm+fu64YJULgr23P38kNK7/VMjXXlTh6/Y5zKQvFI&#10;19+lS4QinSluG7efU9U2MDXSvnbmoldxb2eO15FjF9U+GJrqa909ue+5fTKKR7pmSddhdftIMmsy&#10;SvfB1XuvsE/BREfj+rFjfgX9IhTtLkyw8C5hTgsxYNEB2nTNAkjXvAPadH0ThFcWGZ4zzJdOygzc&#10;E/romQm5N0VeTqWf+uPVgXQBCAKQLgDhAIk0/kBmRroAgAUDSNcsgHTNO0C65ht23kcVO0tzvdCU&#10;eO8EFvzjqBeQLgBBANIFIBxAuv5ARhuzbUIK5/zCEwD4ZwDpAgAWPUC6AAQBSBeAcADpAgAACwOQ&#10;LgBg0QOkC0AQgHQBCAeQLgAAsDD8KulCOVXWty0SmllD6QZvbNqTDR84lv1c1wRAur4J3GN/4mHD&#10;WLfl5lV3tAL5CMLuytqhGCFO1zjqqf2mc4IvEvHLnVV1skbFK2DApFgVh8JhVCRi9RVdu2iWkx+t&#10;6ZMnbiEqKAnQDi7pn2gMU7z6Nl7c0Aiqc1I3zcHTO+AT1FCjd0GF3bCAke70Xt2rloc3ncW2WLxr&#10;u90QtgmEGmxuEFo1NFqfoOmTJV5nBoym51vthsWJI4p8rYzim2vCPP2zuyUzsTuGVhWwWz2NLW4S&#10;bKhrOswZddLVSW4ehzhjUQYvzSKbx4tdLmlGUPnCzkwnXdt4BGKFGOt75PcJhIyKwPeaLumcn+ok&#10;4E8ASBeAIADpAhAOIF0AAGBh+KWRLhTm9aRYv9eL7UszXr/nSnhhqZv2i3zZEsFNA6Trm0xJl/2e&#10;qzlFyafk/bpbMr4mXYrb9h8/d/rMuTOX3OIaSTHKOiH5ra2tpckBqr7FPJSVrfchuotJKfe8qpXG&#10;pNdrHNXsmOi2PKbdxoRmSBcykWt+x7Z4qgr0ZJjy9bxeFjb2WbpEIk5f8Tmj+J76mAvHDuN7PH3m&#10;kUo8VaJCjKZnGz8UNLe2tTb6OTqX9NNrwkxO7D8qWUwjoZtaFbBd3ru2tbWlIlnP2rUvVvVdSP1U&#10;vqAx7/dKrYN9oYbyRy7KO/hEdZLZ3O4oa7PUqTx+kJ+TaSmJIR4HzAZIF4AgAOkCEA4gXQAAYGH4&#10;ZdKFcLviFJ5rdjGxp3SEnG1y4bU3icnJ9Tf8VD4oXUQ2gHR9k8/Sda1iRCBCuszvnV/9NETGSFdt&#10;mMV101Q8WoUMBrxUfPrKZwjmZltYx/bjuViFE/k+9um8GsfPkS52nZncx3YyB0VhamP0/UvuI+IZ&#10;n6ULhZuSfcwTGn8U6aKaqTxP7Z6s/kakSwqz1OytwxhLiCJCcoWvimJwsf+7t1GdMCoS0AfVjJxH&#10;eENmxuaDLD6KIryxAhMtC/J3+ib5swHSBSAIQLoAhANIFwAAWBhAmy4AYNEDpAtAEIB0AQgHkC4A&#10;ALAwAOkCABY9QLoABAFIF4BwAOkCAAALA5CuWYB+uuYd0E/Xvw6QLgBBANIFIByLWbrgDu0NS5cv&#10;kQ4r/tp46JpK+dhU2+y/AXMnrVWurViy9ISSg6RZwa9n3EH+YmTtiGQCFtDsLMzS2iaE4jxdhARu&#10;iTXbopDAlE7KCDNN9Yiyb83X20Ag/KgPr17EDUknJfBIpmfPWxeRpZMSGA3Pl+9KaKVLJ+cFRtPz&#10;pdtimr++TZgzbv7qyooly06+cVmoj2TMRv5KXOOYZIJHazU3tGmncBdHojQgXbMA0jXvAOn61wHS&#10;BSAIQLoAhGNxS5fO8ePpHdPpy1Buf/6ppQcS2xnYk35NrP3lA1sxGVu3db+yXSpdMO55ZxOuZyvW&#10;26V3whPVWndPrVm6bPnytYdPXPcvHYZFUIqXmrrKva3LNrz3KaI2BGsoaL49d2j90r+2738UmRB2&#10;8wi2tVX7TrytmhCKEGq0rtyBjWtx2Vu79dpjjyEO3qa7Mtzm3F58L+u3H9T2LOHCU9KFCJoSnc4e&#10;2rUaO4C1e57r+lIFMKev8OCBe4/un1q34q/VqzZf1g/nSs5DDIpA7pqKup6u13duWrFk5aHLr/K7&#10;Kdh5Mboylc4d3bBi2Yplqw6fkk/oYolE9ITnRxQVnm1YtkzFo4w/bXSooDXW5vT+HauWLF254aCO&#10;ZxaKog1JrlcPb8fMc/maHddfGnZSuCI+2eHOO13D55tWbn7m4nRxFWawy+688xUicPknq/P7NuOn&#10;s+2AuksmUzBTDWBSme/NfduwuXsuy5s83SuRrvHmjOdXj67Dtr9qy/UnFh2TPLF0KVzVNLi5ewt2&#10;Ioevvi4dYn6WLoSRbvdq7/o1K/5ad+/Nm6dS6RJmeuqc3LFOvOv9LzR9xthfCB13MPvlmYPYeS1f&#10;8te2vScdUzugmc6EMLIdlfdtWLti2do7Kq+fSqWLHWXz+tCmVcuXLN+57zy2igAlu93aiO1i+arN&#10;Tlkd41UB947sxq7M6rWbz1x8Vz6CfRpQvKeapsrdLX9t+hhQVOP3Wvmd9sX9W1csXXv4mnt8sNXR&#10;jSuXr1x/5lXQBHZhEGqEzt39G9ZgG1yxdttNea8hLoyi/E+WygfWr1i+ZMXuA5d8S7DbTCpdsICe&#10;YKl2BD/HZZt2HzfyzoMQlN2Tt3fv3Yf3Tq5djt8SVwyj8FsC7jHctc09r1dyckRmMUoXwq5x0nXK&#10;5MO8nvY2pmAqAZ5sAOmad35P6UIhWn9zzxjE73NWV26bwJOL/BBZpYvbZPPQuIfOro2w8klqERdB&#10;PVGvzaPqYYhuZ2na2pNm/Mydwpd+e7NITWHpJfghsQcD3hm0M+Z2S2MA6QIQBCBdAMKxCKQLgRj6&#10;jw5iz7JrL74cZs7onme2dOEi4LB9jXvpCNwRdGz74RcKr1SUlFSUFK8dPWoe3QAxh1/fUkkdg0SC&#10;fvOdKyzSuiR6gjJKnp+XaxxjpFgpGUfUiTckojYEPFZxEs8X1DpdVjDKwGWGO2h44ox9CVkk4jWm&#10;eqvcv3Pt8qXjOzatWr0/BTM9csqVMy96GTNDbVLpYo1WPFQ0GBHi28PMJ89J6653HRuTrm0KJWQh&#10;VsgZrb99QjF34rNaiKXr6cvwdslP4mhtzOHzFj2UbsVzV10qKZID57TFbV97p2qMnPB8u1ZI3Rfi&#10;gZ1CT87lgy/KZvymIqyS+zeUBtnSa9gYZ3VWNwrGpevah3Q8BRl2BRvCdNeKI11wq8+xncdevpRe&#10;w8uHT9iltInXw4GHco+suVA4wMHXgifDHoqlC+7SPLzj7uMX4lWU5G+cvvkhUCxdqto545Kj6y/y&#10;3/vQk8yRSNdob6Lu4Sue40LsgQCFx8uu4dJF41TYXH9iRuVJrgac4fBGO6hcPC4FYvR5mqrfuXLl&#10;2rmT6/766/arIObnk4f7kg33nXMdlW6z4iouXRPt/o/2HLzy6hV+YCqvnhw/eDqxeVxIH1C8ppI+&#10;Dgn6MvctP57ZwxJvBWEUW125bzHBFcSbK5nFNko2W+OjpOaUIx7FbrO/LLP7sR1wB0qO71Ipo2IX&#10;mVef7Kksh98Sx7ZvWrPucHonfSxR9aKiPfsLWZVK13Cp76uPQZIzRGCe3evX/i0MXLo2K5RhVo/d&#10;EsM1148q5s+4JYjPYpQufo39paNXnzr5umrpW/XQZHpcngZI17zz+0a6+IyR3CQ/TXWDFjJHWvRd&#10;ZJQuqC3s7tNIOiKaaEuxd0mRlmKgnGrv1x9dUqhDDYWVXXw+PcLyfWwtqSnLM7maJF6CU2T5NL9f&#10;poOZCZAuAEEA0gUgHH9OpEtI6fE1UtwnHz4BoSitRPHqw+T6YexpF2GR4vzdCtvHP0sXSk9XO3JH&#10;3YfMh2HuRKbjq4vXPw4yeClWKuYxkidsTLoCn6u6iUdx6XolyXQslS5MFXT2ndLtpgtgATXbRXOd&#10;RLoEHYqnL7oXdAtFCLOv0N7avWuyXyJdAnqvitw9i4RGDoRwR2s1r18zzB7CI13bVCrw53URn9x6&#10;74zK36Tr7o7b9u2TXJRPDjVWvGebIeRPeDy7dFUjbIwthPmUGLOX609YDnCpmHR9jGic9caSO970&#10;6PRZg9hmLozyxurdLH062INqN67YJjdzEZQ/2WLx9PobvzJs4w53bhjkSCq8fZYulFqocONZZsuY&#10;+BoORft5lPVMipfBQdkdHw7sNAgqgVF0vCXt+qY1uHShFCelW7YR5Sx8HU5DctCnzAaxdMnvuufS&#10;ReWhvHGfD0/vOhcKpZGucWZjyPHdt5PqSQjMrw43WSOOdKHjmXdP3oqtH0Ewn2vPfnXhgkdel3TH&#10;GPCw47ENBhE1mL5SekrVLu36UrpQVvOnYzuux9UOobCgNsp8NS5dVFqJ1c07ek2jbPxsRmoCHDy7&#10;JjjT0oUyWtX2bND2LhAiKGei3eHJybta0SxIGG+uYp0oeXmMSZeKpmuBeBSXLpv8IfyOkEoXvydO&#10;6+A5w16GAOJTMh3V1+PSxeB1Bp05+aikny5C+b05wXaesVQuSSJd1O5MuSvPk5vJkEhIqoq+cepx&#10;wQRPLF0qVTTxLTHWdOuECpCu+WXu0oUKukMtnbL43BGHj1plw3PruwlI17zze0oXNJysJW+cwqIP&#10;uptq5HdRpMXfRdZIF6fVUl6jYYyc7aYVlNcjLkIYzaHPlS166QLJrh8bxDNp3c46msU97TE6TsNc&#10;RMgdi3Fx860am/WrIQtAugAEAUgXgHAsZulCJnPcnZwdpYNbeH7fOA17EJfMhPnM1pIEvDwqq38C&#10;D8ggfEZ6dFoXLgR4uGmit9bH1cXZM7isbQSPLIiQzpK04tZxfBR7mB5rSMqoEo/CoxURqUW9MLYJ&#10;Ib0gOLR8EHtwh0da8n2dndw9Qmq6e6rDPQuax7A9w1x6c2GMs6NzcGrpOBPbKrs8MbxlVNxCCmJ1&#10;VmZ6Y4camjtExY9HSBsI8ErDfv/wmWxybGhaHwcflyCWLiXrUlJdZrSrY2hdLxmS1huEyV1VIT6u&#10;bm5+5R2j4hJee5J3bsv455WnETJbS9O8HJ08IgtG6HhVNVSAHUaqG3YYQek940zJvstjovLFPZNi&#10;8yHWcKKbU0R6JYygMI/eUhSLXUP36JxBzP3ES0yDIoLuqgwXJ6fMuq6O9MC0OsyRsKsoGO2oCMK2&#10;7xJR20PGY3so1JKbXT7CqEqNdHH0qewiY54mgphFYZ9KB/B+dITciZKYUDf3kLb+7iRnn3YyHkwQ&#10;sCer00OwKxmUUjLGmBHeFIMIaTlRgdiBRSWWjZHqIyJSadKwmBSIP1kaF+bmFtzS153k5NUq3iaP&#10;OVYc4+fs6BqdXTXJxR82sBNMiUzrZuMHjqLCnupMVycn75DY9lHJ1UDai9NKOyQNz5CR2rTsqn7x&#10;KLPc27m0nyG+IwaDfdKG8A8RHm7Kw24JD8+w2p7eqnDvIvxeQrk0UkGEl7OjV3pZGxO/HKzSxIi2&#10;cWz72KUmV2SEOTu6hOc1UMWdAgmofX6eaSSe+GNhjUcHp/VjtwRCLfDxqu6bWy/A/wqgTdcsgHTN&#10;O6BN13dBJhpj04ol6iULKKU+ct1KjcrGrDMbHhSOzv6m/SpAugAEAUgXgHAsZula1ExJ1+fgEgBA&#10;cIB0zQJI17wDpGs+QaBMn6jiVP23RvZq+hmf+5L+LkC6AAQBSBeAcADpAgAACwOQrlkA6Zp3gHT9&#10;6wDpAhAEIF0AwgGkCwAALAxAumYBpGve+UfSBVHbalu5eIqdeQNIFzEB0vUnAKQLQDiAdAEAgIVh&#10;8UoXKhjJVlP8ALIX/uvMli6U3dNQV1dbV1fXNDjJQkUojzLYSWbTBnq6xvHGmiiKkEgjPLxBLMIk&#10;dXT1TcIoikL83vaWzjFJA1+EOtjT0EeFBMymphE+tgkhZ6inva62vn+cDmMrogiHQmqorWto62Xw&#10;ZieekE26UHZjiKFXDnuy1kTpTSflm51JzkQW6UJYA7p31NK7R+ONVUxyxK1qRXBvuv1xd2leJXp7&#10;xvkXPr0jre8vaZVMihsvY0ADvi/cRoQoxBt0cPJmwHOzUCBdAIIApAtAOIB0AQCAhWGxShe7J/fg&#10;YdNOcYKTOQGka96ZLV1Qvb2KDQ3/aODhdMMHzqUtMdq3AmtStJSuyN31zu1GYa6ZpW0vH+L2FZ6S&#10;9/cLc6sYZCCMfoWLJ46d1+ykCfn0HpWrezYqJTFIxbu22zW3pB15FEAWf9Q9ebGhmc15/rqBhZJe&#10;8rilrvKuWd3icSmyR7po3QX3Lx25/yGG+kUfEt9EFumidmbdsIvH/Aruir10PZCCXwZekoW+Xlzn&#10;WHPyodNmMV5O9pl9IpGwNVhRMbpTvGOEXhOqEtuHJ0ZCocqAiBzKlIzJBpAuAEEA0gUgHEC6AADA&#10;wrBYpSvWzCK89WeyRwLpmne+LV0iuD9RUc6rIlJLLF1aXg3UQjdr65JBUwtMuoQJXh45ncMTncXX&#10;DKJotD6Fu3ZJKV7uUdXVoepOnjbT0pWf5qn4qQkXEjzNhIDDH/bXkK8hSTuzYrSG21hnSsYlyCZd&#10;gmbfR2+CGyBEkOZrElsv6SbrB8giXbyRmitvfcZgqC/F5LprtQDTKAHL+q1R1oQQZnd+3CEfGen1&#10;KqAShqkxyk+DGunYKijECLOI6ENEKAqzJuv9/GJgBOLz+CiKCvi8qRy53wNIF4AgAOkCEA4gXQAA&#10;YGFYpNKFPY7iSKfmwsJIF/b07Ors0jnV6bkI5bWGG6z/a5u6TwHuIgitMMDoyIplay7q15GYUJ3T&#10;1lPPOiX1JFlVz/aeSWqVdIogBYFZwe/vrVy6x6+gD+8nAweKNr61YumyFcv3umd1oRCvJt5m49Jl&#10;e6+q1Izwo8zt04akee+aEyPiywYk47+Ib0kXj9JhcF4hdZDTGSuJdGl5NbLx3tEzPqw58qK72V9P&#10;N5GLnw/CrHSRe+P14I5dE3VQ5cbhffIR/TVh09I1yB3xuH3ONaMLYneZvVGoGGJMdmYpvrPuY0Nj&#10;NZFXd2t3ML/onULmSBeKIjiy30qytenCNze1YXgkPwg766kSvOiL+VMriKdx8JmoCKpxOPtIn1Tp&#10;eeOG2jDetdcPANIFIAhAugCEA0gXAABYGEAijVn8eulCScVRBqmVmu/ed0xJV1dWsG1ktQgV1Plq&#10;6iXWab5zaMc7iMPdDHvaENY6Xjxz565POYIyktXvHLhwD5culJ2pbxDairkTr9TxukfpMCqC3V2d&#10;WuliN4NaVbes2rZ569V3AWMsSrzR/bQ2cdwPhdkUBn+89s5ek04ugimcxTOrMc5PdLc7B/5RIo1f&#10;wO+fSIOepKjh5+jiUVgQ75LOAZEuwO8DkC4A4QDSBfjVpNuqblgtYY9ucAHjy36KAX8OQLpmsVCR&#10;Loautta0dHVmBNlH1YpEwsag95rRlarvnXvFTXlQmOfh7ddXYa9uGOF5X847NvyxS2qMl35SU/9w&#10;V6PvCwXL1KbB8dFiuyte5SOoCPFydmqk4j2qTzNcFWPnFRutezerE6+oJhIxsj4+yOhk8Jq8LdyS&#10;nC6/SOnFu33/pQDp+tcB0gUgCEC6AIQDSBfgV0MqDfjreRhd/LTF6i/ZtkWllAa8608ESNcsFli6&#10;aF0FauEVQj4l3c3oyqXbatYJDBjhTbYFWuvcv3LllppVaceEsNZJ3TSbO5p+/+zjpnFGAiZdX1Yv&#10;FLIHvN6/unnhpltCtQDmRoW7D1LIme56ctcvPtHz7qXwhMyRRE/DK1evP1PSy+hiSHIzhBqo6Cd1&#10;/GrjwvhJ6WJXKp+RzxyQuKJIwKE011Unexl/NAmurqodIsvYLfBXANJFTIB0/QkA6QIQDiBdgF8M&#10;4q2pE9YiTTPA6CvcslmxjPFrqxgBiMmilC6o3kXdIInHHbYy0e6hEDplPI9GHqJJUz7ME4LRgSHh&#10;VNMuIvAz0iUkuZy9l9Paon3HpZcvlkQx/XmBbsFV0omfRTbpQiFKV207ScjrcVJTbpuQ6S6SRbog&#10;SvvzVw7tDHZdiI58cDOehRARFDpZW+SReMyxgrw2lvizIzelPn7r1seaehfG63BQCJ6AUQRiRHiG&#10;Dc6x4zIgXQCCAKQLQDiAdAF+LZwyzee6NLz7GpQ/XqV+7can8kHmYI2WgZGLtebVOwpebrYWrrEo&#10;Cme66x7ceT2fxMceFYoCtf6/W2/FdkvCY4BFwmKULoTXl6z+UisswFFTx36I+eM0AzNZYOn6E5iz&#10;dKFIZ0qgukNgVGRkVJC5mXkmd6rZ0gJKFw6fNpQW5a6hbtI28UWlzW8hi3T9PWU8KmBZar24fVXB&#10;2NzksfKnMQEi4jYbvVTv+vy+AO5Pd9bLHsGvAgoVuAaBlPGA3xQgXQDCAaQL8MtAIQ6lMjXAWox3&#10;cFLzIHWGRHGzXF5GN0prLqGoICMzdSzHWDckzdktNsHXxSO1TTLrF4LCA609DOkE4JezGKVLOBCv&#10;puNeIOCOOulolw7N7W4C0jXvzFW6UERQVlXJlvb/i3a21Y6xpOZMH2yuaxnFvHog2+Xwddummth1&#10;y5Sb5hill026oKFEzWdmaWzGkJe5Zl4XRVr8XWSRLiG1Q+WxfvkINc9FQyO+Bz90VFju6+pQMkIf&#10;KLp1WK2Bym0LlH8b3jx9VqiA6uEYN4aKEC6lLNHJP7kSmWNmTiBdAIIApAtAOIB0Af4FUEHbJ/1N&#10;/+1Kfr/kIZXXEqykaBDJFw6Xp9ZQOxMuHjmXPOVj3wEVcvu7ayLdXMMiPuV3M6WlWDnMt1LXcMvr&#10;4SH83iTDA0eUBj5nOkYppS5LjvtMzK3KDGAeAG26ZgGka975BYk0MOmKjyoO09KxDZXX+DXS9TPM&#10;uU0Xwq+K/ZQ+yJdOygzSFyH/3HRiIPPFfeU+6o+rPgLpAhAEIF0AwgGkC4CBQsKO/j5Ou7/aS28e&#10;hFTEuDxzzGL9QEuE5RnhnrMJLGsdl87/NaDsfpvXr+4r6gRllA7TfvQAgQr64nWVVEPpgumTwaXr&#10;/95t4B8R7OMb1zEKAl0LB5CuWQDpmnd+gXT9IwgkXT8Ju0Bf2drCVDsgKd4nXtIG7PsA6QIQBCBd&#10;AMIBpAswDSqotFa1a42x8S8YxB0F4XUVpUfjJJS3D/NmN6eGGkslc2eS2NDzuW5MaGjotX9GTU2N&#10;dFuzELLaqvNMP6o7B4Ynp+Z2DVH+lg8RhaitDmauDeRvNpCAuORnZx98GphbOxzATwOkaxZAuuYd&#10;IF3/OkC6AAQBSBeAcADpAkyDcEufXHjey55qNo3yq12VTfJHUZGI3JxobZ8oLf9XQfn0yoL8vNmU&#10;9FI/uxOKwtXBRucMQ3PwWTmmJiaVJMZIbfiGp/YUAdX/+ZPHuj5pudlhfmbKWq4yNVoHzAeLU7pQ&#10;wVBHU3lZwziTP7e2L0C6fgG/q3ShguGOxvKy6kEKT8a7SHbpgri03tHP78JQiDvYVlNR10LnwSIU&#10;Zo10V5TV9JKZM/YLjXfVlJeVlZfXjTP4c2zSBaQLQBSAdAEIB5AugBThsOPe/+FQIk5aJYbZV3Le&#10;NIaDIthPtpvOi/AaknTGP4A3Urtz/Rm/RrxSHypkeNy+cc+vaW65sX4SQXVmwui0TwL+DRajdPFr&#10;7M+bpnYjqCDYy65mlCUtlg0gXfPO7xzpQhFBr9NbpTbyvKWMx75k+4o/Kd+4/tgiXloA86J17VPJ&#10;EEpteLhFJyMtUCOqUYQyU9898amRduyBMuuNXsfhqWNRKMc/pok7t2ZsQLoABAFIF4BwAOkCLCQd&#10;qR5vLKKwbzSMroaMky/0f5wuA7BYWJyRLmTc4fXtvQffamkZpHROSgtlA0jXvPN7Vy/k9tmqKxT1&#10;0aST30X2SNdQedhbqynpErAsNexqIZEIJjnuvupgYWuf2ScSCZoDXyrHduE1yFFhQ4i5YxUuYCgi&#10;TLPzK6CClPGA3xIgXQDCAaQLsHCgFGPlW/EdE+IJuCbwvZ5fpXgc8EewGKULYRQYvrZJZvQlainY&#10;Tc4xJgCka975PaULZZbZ3X/lO9Zfqa/xqp7ElhZ/lzlLF4oiEATDwqYIsyv2Jc2ZHrt0syZ68k/e&#10;tG3orHx52rCBLW7JyyVbe8RP8vk8cqevrlxwBQlbD4ZgFEVhGJIlfTyQLgBBANIFIBxAugALhaAl&#10;8OX6g++GWNiDKcrtTjz+33aldtBEKNScaPufVqjmFsdf/T/XOpfiTcgAixKQSGMWQLrmHZBI45vA&#10;rDiv6Dbm3N4LYEC1Tucf6ZOqfW7eUBv+3PfGNwHSBSAIQLoAhANIF+BfB5mounDUmfQ5qztgcQKk&#10;axZAuuYdIF3zDT1ZScPHwdktPz/eJZ2DgEgX4LcBSBeAcADpAvzboDz6+BDjbynfAYsOIF2zANI1&#10;7wDp+tcB0gUgCEC6AIQDSBcAAFgYgHTNAkjXvAOk618HSBeAIADpAhAOIF0AAGBhANI1CyBd844s&#10;0oVC7GRTPf3YBqYAYo+3WL+zrKVSbewMhhjiBksTudo3ncl8ZKwp08Xgg0ZAMyQSCRi1VvpuLBhh&#10;D5XK7ddrHmi6ftauS4bmUUC6iAmQrj8BIF0AwgGkCwAALAxAumYBpGvekUW6uBMtr+x8pyo0o+2J&#10;ji+j6mZLF3fQ+/mbxnF6RYBWUtMEisB9dVm2OhovFRRtomvZEy1Aur4FkC4AQQDSBSAcQLoAAMDC&#10;8MulC2GVJQQ72HmUdtN+LivLnKVLSMlxSRnjYXuDOkuTXO08StrIkMz5NxdGulAUqSivmBRMW4aQ&#10;3JTnbO+eVtMnyRHeX5fv52DnFJIzwuDDI+VugfGTXHHXTPzheK+gdvIXGcwRhF+fEeVg51XbR53K&#10;qgC35Ec42Nk52HtVdk+isJDUVuJiZ+cVlkxiQs2FpZ1TKe/G25vaBmXqhOqnkSnSBXML3SxVPfP6&#10;GottzfWeKeg3MviJrrYBRd1CmNsQ8v6lZVaJh451MRk7PwFjwNrnE5NWZ2MbJERQAbPP+fqt2LKK&#10;eZYuhFWRFILdusVdVBnTC8ouXVxqf05dp3QC2xWPWhrr5eQXNUATiFDBaE26s71XdjNpxr8MrznV&#10;G/tAHR39moboMmSJ/wIgXQCCAKQLQDiAdAEAgIVhQSJdqJBeZ6r4tnuSLy2YC3OSLt5gnoOx5pYl&#10;yk0MwVCCuuanZlgkjPYyzO2mSJf4Eb9eulBGd5mlpfkNedUOttR8hspjDMNKRSiv2FbVIrvd+q1J&#10;HhlXLASmZ+bkcKod9287/T6hDUV5VS6Kmw9eSWolYxe1t6ioeRJbTNgWpuSU3YuKBI6ONl0M8UVG&#10;+sxuX7R29o7JbWQLWNlOr8LKhvBy4USyaVBbY+bpB/7jmIkKepw09fqwB/1fyZzbdKEova8+rYMu&#10;nZxv5hLpQoWMBjMFpfYJnrTgu8gkXSi3NjrQSO3Vc4upzpEhTuAH+1wajDJaFLdoJcb46MS1ilB2&#10;tp68R6X0vkWplR/ep7Ew10KhwoDoatbcshwB6QIQBCBdAMIBpAsAACwMC1S9kDfqrq+e30OVTs6F&#10;uUa6YFLxrmUqTQxeg8cd3bQ+VIRm+dvG1o1IZ/+IhYp0MXS1taalqzMjyD6qViSC2iK0HvvmKX10&#10;HRaHMlAEampppVU7qH/wfX9ONa0s85Z1XISXflJlkdNrpVsHD116qGwVmlJsd8WrfAQ7Uz8b+zIy&#10;R7xJKYOln6w9oz5p3MnvYYoLBINlmQM03mi6nn1Cdbz6I++qiTlGTebMP02kgTDTdBSN49uE83Sg&#10;c6teyB/10n+b3Tkpnfwuske6pJ0ji0EFLEsNu1pMo6Ahm533XG3s7DP7sE+q0felZrI48okKqn1t&#10;A1rxTxBFBPHOgbVMIF2A3xIgXQDCAaQLAAAsDL9YulBOc9hbVbv02CBDU6seqkzhgln8rHTBCKXc&#10;4q1RcpS3oZ7jiMyRgQWWLgFzrKpvgjfZrqVmHhwbqaHg2M6FRivCnnxwTklPD7F5557YLKh1UjfN&#10;pjX67N9zvaB/MgGTrlaydENiuEM5Zh/tcmLdzOxDOEJhf18Hm9Fip/AmND7S/MP7nI5JxkCptZF1&#10;fE5OqL2BemS7WPUEHuo373uX/1ydzznxN+ka1r999N69B48fPnz88F1B32R+lNvLOw/uP1d1Ci0Z&#10;68jHym+eObzr1I3HD1+FVo2xB8puHDtjVziKHepYQ/zbhw+undh9/MLNx0+fJ+ck7tpuNyTk9+dF&#10;mX5Ue/zgobZD6CCdJ2CSknwtHtx78FBFOyimnv1l7VLZpAvltIa/eWOTGhtsaGzWOTl/kS4xUulC&#10;YXJHxyBD0Jvt+9g4IMzLQs69kj5S8+qlWWhkiMoTl268lqwI4YwZmzmn5efnpSZ7WWunt02iggZX&#10;Ix+2gOllY1IzItHp7wGkC0AQgHQBCAeQLgAAsDCARBqzWOBEGuSWitQWknRifqAVJqYyBTK2QloI&#10;/i5dNhoq+WU1DfX1DU2DNHKbirKqS3zxwMgkD5bYkSSRRpd4HIpwM8vvG4hz1m8hc8UlcE3oO7e8&#10;XnwME+ztdsV5fvd9q2fYIyVY/1nZoFRFaLV+Nk75knEJBEqkAXNyYnMGuXM1X2ggQk3eyNrfwMo1&#10;KIgiFrPvA6QLQBDmJF0sFis3N9fAwABIF+AXAqQLMFdQZKr9PAAwF4B0zWKBpetP4O/S5WSgPz4V&#10;exyujNZzTcO/vvgj3irnvYoGZ0gXym8LOrdj35EDBw/v23f6wycBvtxs6aooCbnpVCSpfDhcFavt&#10;Fxdh/jK/W1KXFRkrcrb1KhWPSyGQdC0UQLoABEF26YqPj9ebAkgX4BeymKUL7tDe+Nf6tRs2b9iI&#10;D+vXrd55NakHbx78VSD22Hu5E+vWbbz6zkNa9Mshuynfjq0flUzAfKqVjWMna65vIhcSuCFMd61C&#10;wo+rmHwBM031iLJvzdcrXSH8qA+vXsSJW95PwxuxuX7TsXRCOimB0fB8+a6E1l/V5P3fg6SnrFxL&#10;ZkkmJjtyDV3jv2grs1gA0jULIF3zzt+ki6R/bZf0J2DDXsfScWpX6tPt2PgZu7gGNv5jgHamur+N&#10;60Fp7SpnLNo4kq9fQUPQ+w+p/agIrovU9Snsw4rgkbKjh1yGYRFCrv/45PTmDYft4uq4MLYItynB&#10;bveGjTuvvS7pnf3VCKSLmADp+hOQXbqwv05OTkC6AL+cxS1dOsePp3dMt6dHYXL11aXbIhtp2JN+&#10;jrva5mXLli9ZunzpsjOv/Sd44553NuGTK9bbpXfCpKybu1bhk0uWrli2zjCpCxZBKV5v5G8cWb50&#10;o05gGbUhWO3hi3PSLRxy8rTdseYv8cJXsoYFImTMRW7nCvHqy5cs27hLu4OJ18DJdHyzbqm4cOmy&#10;OzpJLHjcQf5iZO0IJh7F3horl4q3tmTZiQdG43yY01d4cP+5w/tWiwuXbnjiJH0qF4MikLumoral&#10;zj7xBldsPhfbOIadF6Uu+ITkqPCDOexWh50sPeH5kbvXLq9eslTVr1owHaZC+eVuKlM7XflQLxxF&#10;0QKf9+v/kh7G1hOP6kZZIj7Z4Y6aitK55Us2K/l4XFqFz7rzzleIwOn2yuuX4TvCTufKu1Aqf6Yu&#10;Qj2p+rvEG1+x45TGw90S6RosCzu2RXpht+9TqB7hiKXrxTn5x3skJ7L1UmoXVcQjmZ49b11EFiGT&#10;wa9Pi6/ksoM3bj2RSpcgVEduzdSVPHZVb4AhznA9Bbvj06mV0ouwfOlf6gE1XzaLF5Z7PV8tXX3V&#10;RftKPsosMr83ff1XHv3QgVfCIXsqHFWSuyjZ+w7dFOOXZ8ULrLzgWIyIhK3BL4+ceXVkP37brFi6&#10;5olvvVAEd0eqXL19eeWSpY8/RnMhhsdbfFy8wNrX3lU8VDRS7nVouXRHqzbo9+DVdYbfy8tXjbMg&#10;Zp/x5YMrJAe2bJOGV57EcjeePrNTcmxLN6rFtOFnALWqHjo9q7EN8QHSNQsgXfPOP02kMd8A6SIm&#10;QLr+BObapovBYCQnJ2MjQLoAv4pFIF0IxNB/dBB7JF178eUwc0Y+4tnShZWQHLav964Yg5q8tq1Y&#10;s2Pb9l3bd+zavn3zmp0mEXUQc/j1LZXUMUjE69HbsMwub0CiJyi/7vXFO/WjjBQrZbPoBvGGRNSG&#10;APm3ruL5glqny4om2Xxsae6g4Ykz9iXYozC70Ov94c2bNq/fsH7F8lWr96e0M0SjCZcuKo2wZmZM&#10;lkoXc6Ts4RtTmnh/mPmUeeje9KhmY9K1TamcgseHeOPNd08r5058jhWJpeu5RtKAxCYmmpOPHjdq&#10;J3c8PXMjoEkSzUOFvem71l6vGCEnPN/+4VPDrO6DKF2Zlw69rud/LkXoeXdvvyFLuugRidpTHU99&#10;CIdx6bqulzUqXu5zpAuqd9m6cu3OqWu4afVe68QW8Xo48EDWvjVXyobFW0fpicqHcOmCWt9uXrl1&#10;yzbxKjt2bFx/8b2fWLreWZbTJccxVB6y55bzCEciXaNdcR+OXPefxFtfoCi19jEuXTRmkcnNF7YM&#10;vqQlCZrv+V7T/4sqPcLJJvV7p7Zu2LB53VpMmW6/CmJ+PnmUWua5bc+jhvHpDwIdKPDauM24R2Jm&#10;qLApQPHisyg6QnZ7esq/ZAArgwdzd664WDKMN3DvyXHfJh9AE0vXhYe+k0JcNVFhp97+3VGNY92f&#10;lJVMUxC8axtBk9e9Nas2SC/Rtq3rtx7BPuvxxohzW9du3rBpx64bnqkN4rimVLpqwqzUPYskB4pw&#10;xrTklKN62dgFX/M8jiEu7cp03frU/9f2c/QrkVG6Vi77S3KHLPywY8vWTevWzyr8dcPqFStmlYDh&#10;Hw7rVq2eVfLvDr/uZl69nKA3D5AuAEEAiTQAhOPPiXQJSHX6L64f/5jJwp6IeY2vL17xLejCnngR&#10;WqedpmJ4ef9n6UJZRUbnzj+2GORCQuag39tL52+bjrL5KVYq5jGNkq1RGwKfq7qJR3HpemWagzcA&#10;kErX6ECKwe6j6q0TPCFvLOT9w9US6YKH1C6eMYxt5ItgSkP443tK1aRuiXQJWcPqclcU3fLpAoTV&#10;m/noyGm70jE80rVNpULcVSaf3HrvjMrfpOv2un3qFSQWyhmwfXXzmWcRIqCGqFw9ds+2j8YXckZc&#10;Xl3fcMVzDKJh0vUxonFWa3cBpev5hZPKXiVMIcruy351W62CMap1+6wqVoKgnOHiN+eO60TWo7h0&#10;3TDIGROv9Fm6UF6d4qWbwaV4lmGE2mb5Tjmu7nMbfVQwYHNyyyvrJAhF+0tDD65biUsXyvJWv6Xp&#10;lIb3XIvQc10+GPrmiqXrybqD72tG2Si73/TZ1RcB1Yg00jXO70k4teWYP/ZJQZxM57erxJEulFby&#10;8NA514IeRCQklQdf2XMqqBxXIynwiOuZTVoBJZi+kuoSL+/eMEu6EFrls41bTaKqRCg8UBRy+sTD&#10;nNLsS2s3a4eU8SF0vDn1+oGd6tGdMEp2kz8dUDqIrSOWrkulJLxXopnStW7XhejqIZhPS7BS2H/Y&#10;pJ8j6P6komyWKpYulNfsc/ns84Iu7A5EaN2ZWg+VygdIKaZP9P3yEREKsQZ9nu5Rty+CUKl0jdRG&#10;nzx4N7yaBIk4FcF6ew+/aRVAM+tzTu36dwVEumYBIl3zDoh0/esA6QIQBCBdAMKxmKUL5fRVV1RW&#10;SIfq5n4am4c9iEtmIhB/YqgDL2/toXPwGAcK8btbuyni1tPYYhzaaG1VZWVN4/AES6wrKGWoe3CC&#10;jY+KREL2WGePxDEQFqmla0AcpoL5/Y1NwwwBVsgk99dVVlRXN45QqSPNNQNkFrZnRMgjD7RVVlQ2&#10;dg2x8UCNYLijmSyJfSECCqmnFjvUpj4GFz8emEevr+3GjEg8k9PW1E2bUUlOLF1K1qVjoz2tVRVN&#10;ozS2+EEfA2FTSI21VVXVdcOTkgqJ0GRnbR9Z3H5hFjB2EbpqsIvQMsDi4QEuFMYOo6saO4yGbipb&#10;HKdCBMNtrf3SLk1RRMDsqKpo6SZhu8Ouofh0sGsoPeaZoChMJfVgc3tGKZPdDV2j4vgbCrMmhxuw&#10;7Ve1jFLZ4ggWQu7rHWbySV0tVRV1JIr4RBD+QFPzEB3fKSzkDLU1YVdygkbtrKyb5ODmCQs4I92N&#10;2JVs6BpkSUNen0FhXm9rA7br1o4hNnOspaWLB+ERpWkQmD/W24qt3to5hLfKwEAF430d2Ik3NPUw&#10;eBK5FZA6msbE3b+ifFptZTNDXH+SSxup7cDUHJeuawqRQ9g5VtX2jojlWIRyyd1dg5Tp2wwSsIfa&#10;6isrqlp7SBxJTAyBKMNd2LFV1raM0SSpxPi9HR3iFHDYgTP7O7Ejr2ofmhDgx4yyx/urOyclBzS1&#10;a6yY09PQNMmRfCi/DUC6ZgGka96ZLV1Qvcl9tdyi8uLsRL3H2rmDzK5Y7VuBNSlaj/adM+phQijM&#10;NbO07eVj/1W8eo8Xcm/txzkQwuhXuHDg1ONgCoSiAoa90tWNSkkMcSKNIf5kvPYr+5D0svIsK33d&#10;0n4aY7DC0MgquaA0M8ZT6aHbIOeLryMgXcQESNefwG8gXcnJyTY2Nnp6etJpwGJnMUvXomZKumTq&#10;RhPwCxBL18sYxhc2B/geQLpmAaRr3vm7dNmr2NAkPVCR0t4+8KuM1BJLl5ZrQb25je+kUCpd5PrY&#10;G9bZPeVJbpktuHTdNXF0146oHBqvCdN++nBaugoyvZ8H1894wUQO0JKvGpa+jGM0hdjYZUvGJQDp&#10;IiZAuv4ECC1dmG5ZWFiIU3fgSI4YsOgB0gUAABYGIF2zANI173xbupCJfJv7pjlNMZJIl5ZXI0sw&#10;Ua955+0dVcNePveTu5FvYGhEeIiVokp8favCXbuKvnJ1CwO728+yUv2mpau5OfWMagxeQVok6sgM&#10;MP9UkO6uGVUpSb7KbwxRd4r/3LQVA0gXMQHS9SdA9EgX5l3e3t6GhoZAuv4cgHQBAICF4ZdKV2+u&#10;z/ZV2/yqJ8jZJg8cy36u5uWcpAtB+JUJbudWbo1opIkQVn6g8a51L8ok9UxlYwGkC+FRi4JNz9x4&#10;1cGWXhJaV76C8Scyc8z71buozoksO4P3kXVsAUzvTjO09GNVO25Yesi3Bk+FOllovWbrrCSZyGS5&#10;k6l3HszqMjW1GuNIku5Mehu9aRqVdHMAd2Q4m3uls1GE2pF557RRXrLfHfcK8XLsUHud0oFf2+XD&#10;bOlCxtN8PDzdPTx9Q8s6x1ARdlQFCU2j3fn59WT8giAQNTM9lzrRWFTUBUlqBQtGKxKKE+IrJ2FB&#10;a1ZSejuVP9bql9nFZw0FBVQyERHKHstNDPV0DyxrHxUieK3x8Y5yX3cPn8j0Qers+05W6WIUmT1z&#10;kqXr4Wlkky6EPdZgpyz3wCx+qkBQ4Ghlkjc82Zp66ppXU3X8PcOESfqAvdzrlP6pjir4XS4K/uMQ&#10;iggnA92DsZOUlssGkC4AQfg92nSlpKSEhIRIJwCLHSBdAABgYfhl0gVTqhwtnGMTXl+QSNeeS6/z&#10;WzrCLFRTm+eWVX/OkS48Iep2XLpwHWm5vl+NaNKFgaIMXW2taenqzAiyj6rFDr0rVvuqc/pLPfdx&#10;yQwxUJ3Tmzc2Fy7YdZCaHj9zcnDWSaqpjXdzfHvh4jN9p8jc8mK7K17lI5idBJrb5Y2Jq9WxuqK9&#10;Y0aYrLJQC6fojJDXt4v7pdXtcFBmns7L2LbJ3mjNdwF1s5t+zje/ZyINhNWRERBdxuGM+xuqpjTN&#10;/EC+ieyRrqHysLdWUulCBSxLDbtaCNvniPOeS/bmtvaZfeLK0oqK0Z1iu4JJeZ7a6cP4B4VCxR4h&#10;OZQvOuT4IUC6AAQBJNIAEA4gXQAAYGH4RdKF0LpM3r/X0lS7f3jrrY+uzfF6h+/q1vQNxjpoJkz1&#10;PC4jf4J0TbRkvDSNpLDJASoa4e0TudZG+oktXKFwojlWzyaQXe2obprREfX6wNknwaU9CV76eKQL&#10;5TdERhYN87GzJGWbGfsVwZw+MzPLEXGkC+6PfyFnPcRklobZ+iQ19OS4WfrncBFkvDHpwVWzHiaE&#10;reT59un115HUuYVMfoaflS5eTVU5HU+ngcOl9qfFRkR8+oQP4TH13T/fdFY26RL2Rr1+bpvNYY8G&#10;WHzM7pBpdz8nXSKYl2Zhbl0ySuvMPHPRrao44r5pCpU55PpQObEXj3ShQpqvXQwJwfSM2VoS5h9T&#10;AE+lBZIRIF0AggCkC0A4gHQBAICFAbTpmsUCt+niDtcZhNfMQQp/DD8rKXqYhvdfRxB+SrqggWg1&#10;I88gjYh6qXWJ6c8LdAuukk78LARq04UKmpPDYru50kmZQUjxSgrmlLFipUeveig//qyBdAEIApAu&#10;AOEA0gUAABYGIF2zAIk05p25SxfK78/bdVo/o6zQ7+0170rydFhnsUnXT8ItNVU0MzV84xYb7x8z&#10;o8PDbwKkC0AQgHQBCAeQLsC80JFi8T/2qff/+upDgN8XIF2zANI178xVuhBYGGjuUs2SNFuihbta&#10;Doi7B8SYki5UwJrspXBRmEfqGOFJuvWTmd9fuuYMkC4AQQDSBSAcQLoAAMDCAKRrFkC65p1fkEgD&#10;Gcj2unFLOy87eNMq5SbG3KpnAukiJkC6/gSAdAEIB5AuwL8JiiIIDAkhRLa22iiKYkt/BoKxEum8&#10;H4Etie9KAoztcG5vrAH/HBmla+/OXdKPacEZGhry8fKWTvx67ty8KR0DzBPv1NSlY/MGvyc9JrIy&#10;/oOGadRT9bpJnrRYNo4cPCQdm29uXrsuHSMYQLoABAFIF4BwAOkC/EsIa4N1nqsFsflCGY1LDNqb&#10;Zf8/n3Abwyv5oI1Rhv/PDTuZUn0hvVq3zmd0TKCYfAn7vO7p9rDnNaEAQAZApGsWINI17/yCSNc/&#10;AkS6iAmQrj8BIF0AwgGkC/AvADHC5I9sfR8W6fh26dK/Dt153zg+u1PRr4LCXO1nr+OGOCKU05oX&#10;dG3/kbjmMZmMDaE4yx9Ze/tj3fBUB6CABQdI1yyAdM07QLr+dYB0AQgCkC4A4QDSBVh4BJMdp3bu&#10;VEsV978pQmn1n/7jfzxZROKLZ+KgiIDU3tg5wkS+NCpee6CcnCkP+na+DhTlTAzWNA5yv9LeHYX5&#10;zDwv1T3ytkC8/hUWmXTB/BEvXfn1S5SbGIKhhHfqvhUCiBXi8DGnmyJd4kcA6Zp3fk/pQmHWaC+J&#10;CgsHXNWV28gypeCXTboQWk+2+vWLD8yn+ulC+Jnmtr4tDO5g8eXDVmUlkc/dCrk8ctCLF+FtTOky&#10;3DZbhdBJGEVhdpxXRK9gbvmRgHQBCAKQLgDhANIF+BdAePUBmmu2P68YYsICio/SwxNamfQfpQVD&#10;WB2aW//LI7PsuXbWmWOnr2aXxUBECL3fzfCl7qfyua0PmCcWX6QLJhXvWqYiTa6AcmsDNJXNY2l8&#10;WWuuAumad37fSJeQNVGZF6Gt9rFpnC0t+i6yR7pmdo6MCliWGna1EPZ9OuK855K9ua19Zh+289Zg&#10;RcXoTrFdQT1J9kZ54hoEKJTnFJBDkaR2lBUgXQCCAKQLQDiAdAEAgIVh8UoXxG2PlH+q2zTKks6Q&#10;DSBd887vKV3wSOrHp/oJTGqfi5FaYQ9VWvxdfk66RIig0M1UNa5rpDb68OPQjtrEq29DhsmdRtc1&#10;ckfxugYon+LqHE9GRQiHnBtm6p9ejyCkguQiAYyU5qZ1UX9cSwBIF4AgAOkCEA4gXQAAYGEAbbpm&#10;AaRr3gFtur4JwiuJDM8jydR6dgYILdvwhrpFqZ/NOwObcRYkLf42QLoABAFIF4BwAOkC/B3GcJO7&#10;pWlkaa8QQUWooCv7k71fAV0Iej4G/COIL12mxsZPHj5ytLdfmOHQ/v19fX3SfQPmA0JJV1Nj07ZN&#10;m2d96PM1HNy7b1bJrxksXh07//Su3GN1NcW7KjZ2s+Z+ZQDSBSAIQLoAhANIF+Dr0IteHX3cQ+GU&#10;x1iZBhdI346iMHW4NdoJwzu9cfync67jGyAA0qMBLBQg0jULEOmad0Ck618HSBeAIADpAhAOIF2A&#10;rwM1mlyUs9Yxz+xliNNOoDCzXf/0mdDqEWwCoXY65g/Njnwx2yzvfg0N6wHOXOu0ABYhi1C6YFZD&#10;cjVNiIhQXltFXmJ8WtsoW/aIMJCueecfSBcqHExQf+0wzv5xDTrZkVW6UF5HZT52/7SOsGS8f2ST&#10;LpRPHyhMTCys7uZNpw+CuQN1+QkJ2a3jbEpfU0p8fIJ4qByQfNVjCAeqM7CSxMSs/knOXLuRB9IF&#10;IAhAugCEA0gX4Kugk7lad23HuVPRLJSbbfDgtH8rqGII+GkWmXTxxyttP77ajKeMl/yboBCn3ebN&#10;m67Jz50ffJ+Z0iVk9Kt/tB+VTomEtF53g9e3bz98qx9G4rFyDJ6evib3+MED3bQ+BGaVOqnHN47R&#10;e3Od9LSf3r//SsejfYzdk+NxYM3dXHGXd8yRsrt7b6eOfeEPiIBeHBmsr/7s0W1FW//UjlynG3pZ&#10;bLxbBoRaF3HELCcgIJjE+YFywNxRHX3roaluG1CYXR3lrHTz3ks1x2aaEGZ1uqqZdFGolcH2yk8e&#10;PLql5JVYKoCRgfoCV+PXj+49eafr3jjJo5S4ntTL4Yo39+mdZeLol8cpZJTGhhq9e/7ojoKVdxKZ&#10;y+8vDXv7Uv7xw0cmvmlMqN/O2IbCE68CDfl/UDF441BDk2bYmy1dUP2b/Qfl7j14cE/+o230CJvf&#10;Fat9K7AmRevpZZ0kzJZRmGtmadvLh0QII+Xdlbuv/WgCBGH0K1w4cNkwm4OgKMQOeSe3USmJQSre&#10;td1uSMgfyI8y/aj26P4DbcfQQTpfyCQl+1rcv3f/gbJWUGw9G/rCUeYS6cKOpcNWWaltYt5SxnNJ&#10;1bd0PjFEyFi+3SWbUuy+RGFejK5V7NAXb8E6sgNeu2VP37UovVZfNRE3MBTK84+p58ytTgOQLgBB&#10;ANIFIBxAugB/B6Z3KG7aYp5PmvH4gExUB+1+aJ9XWpbko2dsFgfN6kJrnij3Uv/vD30Z4nF6b+Fl&#10;PZ8fZsvijDS9O7ljzSbTIS5QQkKz+CJdX6SMx+AO2Gu9Lu6nSSd/xJR0wcPFMX7FNUrvjKalSwIi&#10;nAh6cd89p0r+wskjJ8/dUtArHqQ3R5o9j+7jdKVvvBE4MeOW78kJNlB79UAlggax00xvndzxTCxd&#10;/Cq7cw6FeJ945X5uPoWD0qVxhIUBmhFVJIhLNjB0HEBQwVDhYbngyc//2pwgO5XSAcm/IwYyWp7k&#10;Xd6i/l53WromW5Iu2KXBIpRT73dLO8r1hX7KsACZrFE6+sA7tnB4gsoXIiJansVrb8bn7p5QTLoO&#10;vfKtamhorKu0kdcRS5egzumKec4gtu+6cG+vjE7pshjIeMira2a+SV3DExw+7jQdqd7v49pRhJVj&#10;+MS+aBTlNtnImQ2KI1R/ly57FRsaD9811BX16HFIdbSWWLq0HFKznF1j+ZBUuvryg14FVTcnR0aU&#10;9uPSdVdbx+RlZjuF1pv59urJaekqzvO771s946pTgvWflQ1Ke7ii1frZOOVLxiXMrXohb9BJSyl/&#10;/rIXUjuzbtjFY5+OsD3qolwYFRGnjFe6ffiKWXlZwvFN6s0MCJ3I0XxsPDod30OFdYFW7nV0fBQR&#10;Jjv4l9JBynjAbwmQLgDhANIFIBIc/Yf3PStGsV97NpXC+fKd8ddAuT3xuophky3hu9c8bZtjfzKA&#10;BWbxShfEqnJ78cajtTpTX0e7jYyHcGRhZqRLwBpQniFdKAJRWxNfK2q0T3ARiDdOZWIPzFBXwslz&#10;Lo5vzBJHhPz+vH3nXUlC/H+E1VNwSv1TTU6o/afiFA+1wACL8yqfnF6ZzZKumjBPp6we8T8V2pTg&#10;6R3fzKf1GnmHN8frOaW048UwyWH3tfyh6ZjHLOnCgfnjGjOki9Kacs4qWShCGJUeVzX97mp5jqHI&#10;YLbdfv18LipCUbqt0ruk1mxrNVcaD1NTFB7JUL/l0p7r8rdI12fpaorzc0pqkRxnZ4a3i6nJhaNW&#10;gzwEhfmxxqpamSQRSo198SooNljRr1B8HOxImxe53bjrflu6UF5jwF3FqNoYSaRLy6uRxWhNPPHC&#10;R9XYqpdHs1O5eHD/gcP79+/ZeDW+vu3FXbuStmxjV58IzbtRUR7T0lVeEnLTqVh81UXDVbHafrHh&#10;5i/zxbvG7HCsyNnWq0Q8LkU26UJZNZ7yym7N1ZkGHzSbx2TqvF0W6UJ5Yy5PX/tlV7hrqPjV0zgU&#10;CkMg7M3yVvHMq8oMOH7fm8Tn1brd00nrE58QDsIdt3AIaRsc7G+p8jFWiKodQ1EBk85CUJTFpH+v&#10;Y/opgHQBCAKQLgDhANIFIAwo1B5w6YTqGAsSklvehZdN/byj2MNWf1HU2f1r//N/+k+X34cJpd0o&#10;o43xnsafShgYfWl3/zpdNijpVJSV/G73//Q//c//+T//51X77qQ2T861TQLgFwESacziS+ka1NCx&#10;GBOHk47ssYvxN9qzYcPm9figGt8+VBp4Yf3m22reEwjcmWh5279NXCtwzP2N3Nb1G165ZrD5cG9+&#10;hGtUNX2w9L68eb+AGaJukzE+Fb6QAk+0Jiuc2Lp568Po2mHxPLgvw+bIyxgq/j+Ccnsyd93yJ3/3&#10;uRrmkz/qmQxDCDJec/aIXR8MTzRH3duy7aFOOEVID3ulHdmN2ZaI3ZPz8MzOzet32ibUQgjKmexw&#10;lD+5edMRvcAirgillHtdNs2XSFeUjv2sapBY6WR7utKpbZu3yoVXDQoxcaS1a9w6uXnjZhXnNEjy&#10;/ww16T1VG6DhNeZQRpXhNYMBFh5v/Jt0NSrvEF/G3adtkxsQEdydaPAorC5DX9+/Gf+6gPndaioa&#10;WYEvzFK7pefNqrG6pnLrlkO7gBmt8ex1XA+9IWqPehpjpOzIIZdhWISQ6z88ObV5/WHbuDou9l0E&#10;c5sS7Hat37Dj2uuSHmnIaxoCJdKAWQl+Cd1zaHIoARVg1v5Yf7DE/faddyTGj19sAekCEAQgXQDC&#10;AaQLQBTQyeBrK19HtUqUChnPM9ROZaMiDrnh3EO9TvGjFoqiCIJgf0UibonZFd2EjqknsHa1basi&#10;GsbxcREynPRBw6kUW47aFPv/ueA6MrcmCYBfBZCuWXwtkQZ+j8PYvSud/BqosDPqfUj5zNq/8wAK&#10;s33DQlgCWf9bvnqcKDwerqnZPCFrq7Z/DsobsX0X2C99EfNPEmn8EggkXT8JPeHFuwAnN5/Sonjn&#10;DI4MtcqBdAEIApAuAOEA0gUgAtiTpoDLxB55Z0DmiHsGaw43+eBYJFlsCpTHpI2NjtLYfPypD4VZ&#10;kxOjo2NUhrhRF6Ne/r/sjarsqvV9oeSUPxUWA/z7AOmaxdekC/CPANL1rwOkC0AQgHQBCAeQLgDB&#10;gdjkeDftNevWrVx/8mNEPee7DgVxyKq3d/+//uuKwHoyijI0bu3aaZguUy4wwK8HSNcsiCxd5OaU&#10;1x7ZPAEtWl3FvxFv1iVkDWuZOA7zoYmaiI0qSQUBpmcPHTFK6YJFULSHQXrHhGTFf5efki6UVWH7&#10;VsfGJv+Ljqr78wLdgqukEz8LkC5iAqTrTwBIF4BwAOkCAAALwyKTLpg/6mvwYv1Uynh6d+6lXesf&#10;OJbJ3icdQaQL5tPdTd7cPL1v7/4zt2/adrPx02lP9rePaxKJoM6od3IhbdMtgSBun4HG+6JRTnWA&#10;k33uQHmUp09B+28tXQi5+vw5uwEuPU1bKambJS1dUOlCIcZQez8ZEvQ7qyu3kectZbxwsu2piks3&#10;m9scof/Iv1HcHgtuibJ4ECHJpyIarY5+5pzP4Y4FPFOIbJ86d267nULIJIyiMCvGK7zvc9pJmQDS&#10;BSAIQLoAhANIFwAAWBgWX6RrOmU8MppjqO3VkWz4O0qXBIjS2dr9OesMrTP3nqrvwGS/5QOtzBG8&#10;jRbCp3tqv1EPq5WkFa3BpWtIhAp6Io13Hrv+m0oXisDJDu6ZY+KEk8L+AAsn8lRPZQsc6RIwRwtT&#10;g96r6beQ5y174VTKeBHcFXvpeiAFsycUHmysqx1gcMm1L/fKe9nZ2Wf2YWfeGqyoGN0ptiuoN8XR&#10;IHcU/4xRKN85MGeOWWGBdAEIApAuAOEA0gUAABaGRStddFZrcnR4WKi33v1Tz53ayJIsmj/mt2nT&#10;hXALwj4Vjciuk/8av6BNFzKQ7XL0mlVDVczaZdMdYcuKbNIFk1K05Y2SWbQBNxONgu5566cLonW9&#10;fahTPDyZ7aCuldSHHToKcYO1ta3zh0ebU65es6kui7um8Wlkotv0plo2CY+woXyKu1McGRUhnInC&#10;KCv/1BoEGSnJKBPASGVRVg/tx90hAOkCEAQgXQDCAaQLAAAsDKBN1yxAIo1559dIV3xUSbiWjk2Y&#10;vMavka6fYc5tuhBeeVR49vBcE0si9Byj62oW5UG26rpWY6xZyf2/ApAuAEEA0gUgHEC6AADAwkB8&#10;6bK1tnkh/8zLw3NhhiMHDw4ODEj3DZgPfoF0/Txtra3bN2+Z9aHP13B4/4FZJb9mcHh78pLCg8fP&#10;P2i/eaDuOnvuVwYgXQCCAKQLQDiAdAEAgIUBRLpmASJd8w6hpAsDZC8kJkC6/gSAdAEIB5AuAACw&#10;MCxC6YLZbTmNDCEqEnFbS3OyMjKziyup3B9XwZIApGve+V2lC+X31JdlZeR3jXNkzBUom3ShAiap&#10;Mju7orGfL02RgsJ8ektJdlZ++TBDIILYLfl52H2blVFMYk3XnBQONxbiN3NW0TCV+92Our8CkC4A&#10;QQDSBSAcQLoAAMDCsMikSzBRa6OlsEmcMh4dilW+bVRQVtU7hk3I+pQKpGve+Z0jXSjM67J/rTSP&#10;KeN5IzW3PobRRchonu0l21I+tg+Il+gaVsdGUEbLi9VviqvS9ty3yKus7SbRppULZdQZvE1gYHcx&#10;CuX6xzRw59aMDUgXgCAA6QIQDiBdAABgYVh8ka7plPHSaRGS5mIcVjksnfoRQLrmnd+7eiF3wEFT&#10;saCXJp38LrJI11TKeFTYEX3xbihVGkRDBYwB09fvUwem02zyq90eS1PGo8L6IEvXGvwYUESYYu9X&#10;TAMp4wG/JUC6AIQDSBcAAFgYFq90QawKpwevXLqb0rSV33dNyhSpwADSNe/8ntKFsipdHit59jQX&#10;6GupNo7K1OWALNKFckcd7isFFTd4a7zyqqXyWSwunxuno3DePJs0MTE5Qesv/3TmpVNNXYHixQ8V&#10;4v64EC7Z0jmif2KC3Nvoa/A0vHoUhVp8LAM4Qn6wu00FiSHZ8ncA0gUgCEC6AIQDSBdAdlAM6SgA&#10;MGdAIo1ZAOmad0AijW8Cs2K8YrrYMjYZmwYaiXv3wMg+Tt/YPihgkvvj1YF0AQgCkC4A4Vi00oUw&#10;op5dWL5k6dTw17p1mz76F33bGpDmyHfrli1bvfZQesePX+bNB9xC83uXzQqm3opDbVFallE1sjcI&#10;WVgENX7qe9XTZO32FQdpiTFbKR/zjasJl3uofPAqlk5NUeCu89y7UjohQUj3efHwXRpJOvlPQall&#10;HnsOGvV/o726cKLlwandy5csv2oSt1CfxPB7efmqcZZkYrI954N1GEUI/0v3AVzkoWaf2CqdmleA&#10;dM0CSNe8A6RrvkGFHK6Az+dDkJAvlOXXCUgXgCAA6QIQjsUtXXIhbdNP1gjE9VF/qpQwiP2KcPpS&#10;H+7ZvHLp0hV/rdp1VaeJyi53VpDo2fY3KSxmn/3Do5tWrcAm167fcc8uhydCJvOsDjxWPrVt1f4z&#10;Jv3D5QrrLig/ur1+6dLVq/aY5VYZ3T2AbW3NmiOuuT0ilFfto7Fz0/qV2AaXLtu861HuuAA/gLFM&#10;ud2bVmA7Xb56903bfh5nWrqY/UXPzu9djS3/16odOy8nNk6gIshD+/H1a0c3rcYO46+tJ+8W9FAl&#10;J4IBD+bu/OvU62f31y5Zumrluj23nQf52IkKi/y1D25YjR32qtUbTlzQbpvkCzkdZmqPn25dt/rg&#10;w3oKV7o+yq30eLtjw9oVS5auXL1Dwz0LRQQFfrq7N63FL8KK9Scffuhj8EU8kulZlddvrq1etkXJ&#10;wfr0Suz6rHhsFIHAVMe3tzavXIYd2MZNBxxSOvDkbVIQekfynR2bVy9bunLdjkdPbq94KpYuTreh&#10;3FHMaZcvXb5l283wpkkUly6Fq9dv79m4Btvs1m1HQytHsM1IpQvlNYbq7cSP8K9dh84+OXlBLF0Q&#10;qcjh7JYN2EGuXLFm1+4neYMcyV4xUAE9TOvJ9g3Y1vDj3HNTmyT8rFXIZI3Gpd2rly1btXLX61eP&#10;JNIF8cesXl3bvAI/kU2bD7pldkHoiNGF9fgWthyPaxyqjzE+Jr4mq1at239QqWYM+6yG7d7efbJ3&#10;+6pdl/N6J+Kt32h9VNy5Hrvmq05cc/TUf7kJ29ryNXufRExiO0dGLB8d27j8L3yDq9bfeOEzzkMg&#10;1qiRwmV8sSXLN285Ij5rqXRBrCHHJ5c2r8FvvPWbDhqFlmIfdUOY7qbLd05sxA9j7Zp9hqld0lMS&#10;M1jie2HHRuxzXL5k2Yat+z1ze7Cnokzb9zduXN6+Dr8T1m0+H1I+gF26/kyH3ZvW4Z/42s3b1219&#10;ETckEjFSVA6oBtaKc+1x8o1v3bAq4k9JFwrzkizf7MQ/HWzjy3ddVG6hcrlDFadff3x9advKlbez&#10;Rzk9SUY79+j3yppuDUgXALD4AdIFIAhAugCEYxFIFwIx9B8dxB9JL74cZuJ6Iy6dLV0iFC521Dzn&#10;2QiT6y5u2nzk5IWrly5fvXTp/KEdxy7Zj/IgaeAFEWRZKG0xKJIk2EWFI06ndr9P7p7Iszp5xXaE&#10;J24xT6t6tvFoRidmE+hIqd/areb9Yu0oDzB67lKAPeCO1cW/PH/2+KFDh/buWLNk3eukYRGrVWnF&#10;X+bpPchnP5mOdE36vjztX4rZIA7CLFCS12Xw+R7vlDzLJeEdQbyJgnlMo3gcB5OuHcsPpbTT8Y2h&#10;3Arbm4/0MiZrvc5eUO2hSq4A0hmjo2geJ+S0v3j8th/64rF4tCH2xN639TOeldmDqTfltNhTx1Yd&#10;YnTMOA3GpeusRf6YuFhQ7f12Nx7p4lc7XN6+8+iVS5fwC3jx9I5DN4oH6eL1RCh7TPvuA7cayYHB&#10;daEGK55GMxCy//ltOw6cuoJf8MtXzhzee1iufpRV7vXW9FONZEWYnPriqQGTD0uki9aVferYh2bc&#10;JEUon+Isfw+TLn5P+q7lp/P6OeLjQdkVDlfvm5E5UzkMYH5LitvlsyePHTx0aMfG5UvOxAzxpbOQ&#10;yeBbh5Qj2sTBI2Qsz0EsXbwiq4s7dh8T3wb4iWw/eq92nM0jVV84qFJEgTgtn44eeFw/LolEIpQc&#10;g8ea/kJkSOPJs5pJScAPijdXsohvwkfhHqP9Oz/VjWEHxmxJWCVNrsBOc/14+diRIwcP7Fi9cuvh&#10;u3UjrCpvxQcmUVNXWoJUumrDrd645kk+FZg98u6uUnQfG5OuNU9jxBdU1JnmtPWJ/8xW9oyBinfP&#10;bh4/eOjI3h0rlqxQNktFUDTT9t1jv3rJLqrDTJ7apLNINbfv67VJrifMi9dX/qF0Yf9XXXmBV86f&#10;wq7nkV2bViw5ElBPxqVrn2LhhKwp0WcBpOs3Bh4OU9LvnBwKfvQguYmM3V3cwYqHFmmhrhrS/6BL&#10;l5+pmKf5mkxNXtX3SCXnWksnrzwPrR6uT47MaByVbG+yoyg9u0PA6rd2C5AEeaGOcAe/yuk3OFx6&#10;n6/G86uX71oGFU69LsK+KOofX7ki2aZ5RAUPQic7cpXuXZOUPHxq3EMT35ysbhPJfi9dfv7OicQS&#10;tKV73Z8qefk+ebglWTJ+7fK9TyXY1zLKHGuyl7979coTt+Q68f88tzLcSg7bpk5gPxUrQAW0gU+m&#10;8lcv3TLwzZsU/ysBvgqQLgBBANIFIBx/SKQLYY/nfTI9f+f9AB9BBSTnyweUnTOwR3xUwCwMsdBx&#10;L2TBU9KFwt2p9ss33EptHkNQpCnV5dDaC7EdTEy6Tl11HJP81tKqnm86nt3NxH6Jcenabj0ofvKX&#10;SBdrsPzKkbthbTRUxGvPDbi0YwcuXTAl5vnuW299KHyYT+myV1Vyym7Jk0qXoMT9+fW3riNcREDr&#10;9X97/r6qNxcSeLxT8amSPKBAKVYqs6Rr29KVbxzSBTA60pB8Y88hz/JxhFahcPi4bWIDgu2sPVvh&#10;2AHTiFpcuuTVhuAvHhE4pOobh4/rR9VxYZTWlftBxbpuvOPVlYvmca0cBOWSKtSvnNdJaENx6Tpv&#10;U0QWrzQtXQilyPLWQ/1W3EZgWk+2pb5dH01iJtjFY8V9fHzqsXMPjQfRu3Tvn1z+JJqB8moc5a69&#10;cu1n8rFHl8HCUK0PPiQWv9zj6cEHBt1UIXbWPsqnX+rF8GFEIl1CSpvCidPqgcVsAUyqibm8dxcm&#10;XSir48OBDZKzZo3U6189cF8vkT1VC4/cGn/hytsmmlAkoJWHmexbf/6zdKH8Rq8Xx+/otZDZfEa/&#10;w7MLYumChjJN78ibdOHNx2FqV7qlkTP2cDYlXTBKr399aK9haBkiQmi9xW+Ob3vnUQRj0iX/op4i&#10;ibBh0qVindiCj8I9xgd2RTRg12pauvgdQc/OP3Wc4EJcWl/g25vbceniDJe4nTj3qnKEg92UdUH6&#10;+i6xfGhIIl1DFZ9On3yW1DwOi3h1sTaHj6o08oSYdK1VSMBuNYyeHPdt8gGfpQvuMzpz0DWrHROk&#10;warY67vXT0mX5vMgsQqKRPWRls9t0iHmoPaN66+8cuk8mNqZ9fTEgWnpuqbqS+PDkx3Zd/Zvnild&#10;rLGCO5ee1WIXR8hoSLA7sunElHSplFCmk/XNDSBdvzFwj/2Jhw1j3bY7T2lqWaQMcNldWTsUI8R3&#10;46in9pvOCezfjV/urKqTJdUqbB1SrIpD4TD+L8rp+7Bfs7i7RemBfQcPEfE6bO+8aZqg5ds/i0r4&#10;dNWxWoD9O9U5qZvmCPClUW5ryAvVTzQ8WI19qbRZ3HhZP47/O+OZS7bbDYlvwNGaGDm3nOH6BE2f&#10;LHx6Joym51vthsWL9RUEvgmpqgnz9M/uFs/DQGlVAeJvMxGKCBzsnOrLHLSt03n4lwkKM2otX+oU&#10;ffp4QiN4hMmHBPSuviE+udjKJEiAiL9IoQlnC4O2yc9hdsBMgHQBCAKQLgDhWLTShQr6y3LjYmOl&#10;Q1phz9A4JlnSudiP7nB7WlJCQkpm2zBVXIpMdFTWdY6L54oQ7mR1URa2YkFtNxfCfrpR/lhzdn4b&#10;Zin4bMFkWVLWCBN7WEe55O7ElBZJ4+SJ7saydjzWwacPFiZg+02u6hgYaKpIKuwVx81QymBLUkJ8&#10;cmZB/wT2cw+NNxXlNY3hDwYoTB/rzsaOMzW/e0ySfxrpqKnsmpS84UWGmyubBr6sXrjiYl5rb158&#10;XE5BPYUnjTzAAk5ffWFcbFxGcS2ZJU5FBdHLS6vZM+JrUiB2b2N5cmxsalEzjYsHx1ABe6C1NAE7&#10;huyaMToXXwHmNOXktkhDPSjMHS9JiCuowx5cUD5roiE3KS42sbihhyX4wuiwfTLHuvPSE1MrukZ6&#10;GuNLByShNy5tuDg1KS4utaZ1WHw1kImu6pbekd7qnLj4rNYRadbtsY66sq4JfAzlD7VWp8Yl13WP&#10;tZeX1JDwRxwUhUY6qhPiYlOyiwena0tKQBHmcGsidvzxOe0Do23VpfldmPd+hjM5kJuWnJ7XMElq&#10;S8toZEHYTJTHHK/LTsROpKSpT3IiMGcyN6NyXGzXCMQbaC7FrmdaQeWYNIjKqSktp/IlFxwZbKps&#10;GRI/diLMxvRUyRtxIW0wIa6Shm8NHm6tSMIucmZRP3msMS+rh4x97giXPlqThe00DTs18XMep7a0&#10;dJKH304Qe7KhDLvxEkpaBrgC7JIg1L76xPJB/LMUiZijHSml3ZLjkABxJ0uzUrHlS2u7qOMd+aWN&#10;mHSNtNaU9UjVjNrfXNYijpeifFJrJf6Jlza4Kj/TyMBuVKyQ21NbmhSbUNszRmooLMB9DxnvqG4d&#10;omPXkz3WhR18XFxmc99od2Nlfts4xJ7ITq8kS1/zI8yhxtS0BvGVlAkgXb8xU9Jlv+daxRCl1FrR&#10;1str2w+lK0b5pblvXJj704cq4ng4wqwPeGebGfn+nUctlVrlv2nXVaU3SneP7fQtIwk/SxdCL7W/&#10;Z5Qt/hrCpkb9ntwqEec3nyldlLbUcxZJA9+QrmfrXvhFR3rqPX75PogpgP8uXZtvGITHxsbHpXeP&#10;0SlZuu+8p4JsyKD7m+ehli6ZnTRyX2Okj9VLYz/qYJKNSRz2zyVegu/laFg9KnkTApgNkC4AQQDS&#10;BSAci1a6FjVi6bpUSpqK5AAA3wUz5upo94fndi5fsnT1uvPGQZkzzW3BANL1GzNTukaw2wfN9dFa&#10;+yj4b9KldPapppGBgZGBoVt0znSkiz/RpH75ln/VGCKCsp1ePXfMFDKHPnx0Hxb7OwLR3X18Jyod&#10;zp1/pq+PrWtf2DXRVhxl/kHXUNfAyMg+r58l0R1cutZe0dQzMNLXMXYI7qHxRutj7z58Lt6jgYWN&#10;Zw9F/K04I9LVnOJ+4W1IeoDlY3lVyWL2zhl9pX6SSNcUcHl6iOn7jwY6BiamTpUkjpDaEeDgamlo&#10;YKhp5JFUgqJwe06CmbGuvq6eqYllUv3o5zd4gC8B0gUgCEC6AIQDSBcAAFgYgHQBAIseIF0AggCk&#10;C0A4gHQBAICFgfjS5ersrPRSMTgwEAxgAMPPDUC6AAQBSBeAcADpAgAACwOIdM0C9NM174B+uv51&#10;gHQBCAKQLgDhANIFAAAWhkUoXTCnu7RNkpSFNtJVVlzU1EeG/p635hsA6Zp3flfpQgWDrbVFheV9&#10;k1xJmpofIrt08Wik6rLimq5RwVRDNBQVDrTWFRWW9I4xEZTfXVtSVFhYXFlH40IoxGurr8ImS2pa&#10;GD+VGR9IF4AgAOkCEA4gXQAAYGFYZNIloDRYaz7btES5iSGk5Bq9dSsTZ96bA0C65p3fOdKFIvwe&#10;xzdKbWRpDxzfR0bpQqnF+nddx/lIX46vh7RfRGF3vG5w+TAqEjrZmNU1Rry+ZVpW1zw0wUJQlD5Y&#10;G5VZKV6MXWCmXkOec84dIF0AggCkC0A4gHQBAICFYfFFuvBkenifbLwGjzubjj8sbK0zfv0st5si&#10;nf0jgHTNO7939UJun53Gy8JeaX8P30dG6YLawu4+jaQjInJLsoNrmrQURSEuKUjxjFlcy1SPD0i2&#10;h3FwSW9lnGVys7hvRpSeov2oaPDLnjlkAEgXgCAA6QIQDiBdAABgYVi80gWLmKXWb9xJw3WmqsrV&#10;JFl7cALSNe/8ntKFMssdHrzyHu4u03+nUj8yI5X9t5G1eiEy5qnxLLu5OUDnWUz9GAIJBELhaKr2&#10;vbeeNAaLzebQyhxuv3AZ6MzTUnjTNtYRrOLSR2NRRxsN3lo3sBCYXH31ku84xM43uu1fLdPbBCBd&#10;AIIApAtAOIB0AQCAhQEk0pgFkK55ByTS+C7IULZDWrO493mZQFpiAj68V7bw9zO7Y98rWzfoQLoA&#10;BAFIF4BwAOkCLF6gYG+nqu7+2nTvdXfdRn6mTThgPiG+dO3avmPz+g17d+5amGHNipWlJSXSfQPm&#10;A0JJV3xc3Kq/ls/60OdrwG6eWSW/Yti6YdOuLes3rN2wdt3WWbO+NQDpAhAEIF0AwgGkC/BPQTll&#10;zi9u6weUV+YbPrqu5lkoLZcyqiV3xzG9orGhIkTr/qazr9onuCLBpP2pnf9hBv/x/3zTxoJFItaH&#10;66ukRf/hP/y1XbmHDkk3822EzF7Tk2tXKnhXNtbnR3lcOv3QrWp8xitZJDvKO6Z6SDbnQgo9TN86&#10;ZbMFMETKerDmZTtVKJ0D+MeASNcsQKRr3gGRrn8dIF0AggCkC0A4gHQB/iGdqbb/fcXrNiGuOZzx&#10;hpNbjthXfbUhOEwpdz6y91Xr5Be5uYScQUMdc5K04grLwvp9D40vHpcV7mj96X2K+RMSPUN5HQn/&#10;43/dmtyBt6tpTYv2TG7mIcLe1Di84c0P4De4y51Ui2PhiZVRbnPIzuUPmuaevAvwLRahdAlIfo+d&#10;etmC7gRDzKDw4d7bzDZxHgIZANI17/wD6UI5DV6qVsks4XzGxGWVLoQaa6d17/aL8MrRH35PSZBN&#10;uhB6X77e/fu6zil06Wmh7O486b0qHzYOc7tT3B7eVfTJ75hx2uw8ZyVsgftyb3JayahMlQo/A6QL&#10;QBCAdAEIB5AuwD+kyl/zvx41Jol/sQXU7gt796qlkcRzpkB53TmJ4UG+Jh9e3HhlP8z4rDEItUF5&#10;662s3unEAwipv5vCESJCTkea5c71F4sGGNI5GAjl06ONN3UTZvWDVP/JVM4wduqJAe5Ls/xf//vr&#10;Nub3H11QanXg//jf9qV20KUFmP6NVh//b1eTevFsXSiPbHdl90Gb8rkmAQd8h0UmXey2aDcnq21L&#10;laU+j7IKTF4YxbYJZX5K/VK6UOFE/evDBxNap+5JZMRfVzMoOsJS3zi/a7I10U7b1DctNb26bRiF&#10;+TFunnlkXndehKFtQGxKvK+pulVCU1O46ro9l/K6adjKo4Wu69YdSu/8MqsHry/QUC8gOjEuzOOt&#10;dfTIaIOGdaAkP52QVu5obB+o+rqY9K2EdaiAXPv62NGU9qn/SmQyyOpjUFSQoaFpwyiLO9FqaB8x&#10;NtnjZGUVnpIc5mZ2zyCbIaSmGavb+UWnpESYGZnXkpjtKX5eMY3i9SnhSpezu2cfob+RQWBMUmyo&#10;2xvrWCp7wsXGxic8MSbE5dVD2/aWnNMnnYYF+L/7ZGvafaeMisSgzNrPXzizpQuqN7z1Mjo+JTEq&#10;RO+lUQmJ1RWrfSuwJkXr0cHr1v0sGIW5Zpa2vXxIJBz3u33p3ls7MgdCGP0KFw6cfvGJCqGogOGs&#10;fH2jUhKDVLxru90Qn5ph9s7WNyolJdLcyKRqiM4k1VqZW4XEJkUGOr9TDiBxv/jmmUukC+WPF394&#10;oNw5KdNbJ1mki9FXeMMsmod90VZ4XjQpEH+1CUoc1fdeevTqnXnxALMl3sskuRPzzUKL5y5l0rZe&#10;CLlEzSCHg796gkqDokrpc4v2A+kCEAQgXQDCAaQL8A+ZaEpY8X+diuzEM25Re7KOn1Zp4sx4Zyqi&#10;5KZl8CBxCdKveuKAR/GAuFzEnWi8f1kpb2JGKIleHx9SxhP34ImMZV5ccyCjiyqZ802QYT25s7Et&#10;4+IJqCvD8fQl9aoJyVML0lUWq/xKwcI/ny3D22tOb/6SLTotPGxJqDRA76p6EBMY17yy+CJdn7MX&#10;ikTdWX4Krnk/rg47g5nSJeSO9rRX2W7f9Vm6pPASHT6ElzX4vjqhbOjoaW7oEVXObg+3d8hG0BFb&#10;MzMad3qfUHu46rkP1rqeKQIWSUdH88P9M5h0oSjqa2xXSOFhnphvcNuheOzzfY1C7VFWqsmDqHDI&#10;9eLN3H42Kmh1M3Jn8KfMAWFEP1cKbeNgowL2aE9nlc2ufdPSBTV4KH9M46KizoxQt9iqTL8PiY3j&#10;PFq3vaaCorphUkkbT4R2Z7g/CW6e+Z/UnuL04PaLD1paH7RU5U6dxqQLRSAPfbtSJvZwz87Vve5S&#10;+rl6MMQh+1u9v6f4PiylfBz/30RohaaWofUQyvSxNWgcZyPMPk15546pbnz/Ll32KjY0fEURMpSi&#10;8sC/MkpLLF1aLnk1lrYBVKFUutoS/U2S23sL4zyy23Dpumtk56IZXUMi10e8f3R3WroKs7zlg+pn&#10;nM5EoLZ85bA03yC9MdjGLkcyLmFu1QshWpiNdmqr5NvsB8giXdTOrBt28bAI5TWHXVRO+OILDRqy&#10;3nnJ3tzWPrNPJOLXeb7UzxzC56P8MjeXuH6xoMH8CM+Qjs83mEwA6QIQBCBdAMIBpAvwz0E55OxY&#10;PzMzs8DcJrbkcQ3uN1nz/7PPH0BF8Eh3bbittZmZlX9y8TAFe0KTIGwrjCqZ1aORgNJakWNvY2lm&#10;5pCYXz/55Tvjv4MKOU254dh+cSzsE/Jrx9nSVRBW59vlq+++0jRz8QiLzuPIVGUIYY81htiZ2Udk&#10;DExOHydg3ljU0gWHOVnm9P3oHcGXfBnpwrYx+KV0QQ3Jvq9VXdooAhEyURAYNcqCuNT29/buvQnv&#10;zWKaUJTtbG3RycBfMSCseotX2lleyo+CyrxffLDzsnEJz4h8ee5L6RL2Rmu+C6gTophtMaLevfGs&#10;o4lQeqqeoquFsW6+RMaoTvYmo6yp4MYM6cKBB2ZKF9LzSVM1igWjdVG+wTkVQR+fVQyxhop8bX2K&#10;cJ9j99qcORwQFXRaM4kh/v9rz/A3jaj8e6RrhnQJeyLUtIMb8CMU0sJVla2joz86ROJrQ4xsizs2&#10;GV2oCArzcS/8pK4f0YzXSoYmA+U0Ugal0aFvSxdCKbaXM8hsjJFEurS8Glm8sSoVOa37Gsa93CE3&#10;bXUHJ1d3V8eP9+965tW8uGtX3lOqaWXq/OBperLvtHQ1NiSee58gOZ2unGCTsNwUF404aahN0Bqp&#10;7RgtOTUpskkXyh8uMFLXMdPVMXYKHGbKVKVZFulChYxsNyud93rv1YwLhpkd2C/+CKctLVhVVfvj&#10;Ry39Tw1MSqftB/0PH/XUPoSPisP6MHtE552miYWllYm9h6db9TD26ZCrC2uFMNJQWTzA+HHHzUC6&#10;AAQBSBeAcADpAsw/KNRbVdPNmNv70fkFobW9eaZlaO4aHvkpu2JQHDwD/MuARBqzmC1dCC3f3rF5&#10;jCsS8f0D3XobMy1NTM3wwTqhso9D7ghwsbVzSSQxBXxKlaWFP4SgKJ/RkBViZmIZklpDF0LjdQnh&#10;teP8kRpX5wQyl1Uf7dNOnv2UTOmtcrWztHcObh+T1uvj0zti4/LFHoHyu0IMjeO430oOjlDzHZ1b&#10;x3kiuD/Q0Y8tRMbaCh2szELzWngQ0pDo4pPSLELhyY4Sa+ywHfyrh3A9QZhD8UHOZib2eY3DQgQd&#10;b60oaxwRb45TF+vXOTH7CCd7KpxtLR1cQjvG2dja3Im2UAvsIjhn1g7xxcfFHKq1CyiVmA9roPyJ&#10;TghVPI4xW7pgUqSl+Bpau+Q0DSOYvDamBFUNtaaklI2IZRWaiImMay8Py2gmS7fBH8zyjvT1zRuD&#10;eHWxoVENE9zhWpvYFh6919G+gIZtgjmcGOyCnU5OwxB2OiJESGrMwc7X0iuq52/nQqBEGgi/saxx&#10;YiokKDMII8/k2huz6nD71+/Nx1g//lYH0gUgCEC6AIQDSNcfAEQnNSd8imvGn2Aw4LayjMz6QaAh&#10;gAWG+NLl4+39VuV1VGTkwgwnjx4bHZHoxxxBkeGawoxelnRynkC5I6HuRRKZ+QlQiJUbmz8858f6&#10;fwLUVJk1TP/cCOofJNKYf3p7enZu2z7rQ5+v4fjhI7NKfs0Q+PH8TVUFxTfmph8U9MMiZs39ygCk&#10;C0AQgHQBCAeQrj+E3myn//1RAFVIS9BTfPepli9O0Adzac0V2SmFNZI2Dz9BRkZGwmIHO0fp2QL+&#10;GSDSNYvZkS5CgcKMobbcrPzmAcrUCxqUTyeVZmYVVjQxhQhtsKOigyyuzouQ+trHWZ/N51/kZ6WL&#10;397azBJKKyfzGaOledlZmVn4kJXXOTyrld0cIFCka6EA0gUgCEC6AIQDSNcfwlhl0Pr3Af4ers2T&#10;0uYZIzUxL42DuSKUVu3//1ZK+ts7c7KL0oV9X0GhQJqcHQCYG4tQuhDeQG0PG6+MB5P7O2qq6ocp&#10;nC+Ta34PQkkXzBweGGFMZ14croz58KlchHJyjJQdK/C2lxB7zDkkli1C6U2xq57F5AVYPnx4Syeg&#10;TIAIoz0M0jukue/+XX5KuiBS4ns9V3+t2KaZrUj78wLdgqukEz+LrNKFCka6W6qr6oapPBlvH9mk&#10;CxVyJtqqq9t6x8SdeohBBBN9LdXVTcMMPos8WFdVVS0euiemG7JCEz0NeGF1I5nJBynjAb8pQLoA&#10;hANI1x9Cb47XTcfCz++iUZLp6ZXLVqxavXrVf/s/tlpXzC0BAFFAYeZofxtG1yje2AMVkLvwqfZe&#10;yrfapAD+RRaZdAlpzVYaTzYtwVPGQ80+Ku/j2RDV0/xNDUnWWn8EkS6YR7XRfHh879atW/eeOGrQ&#10;jndTLmpP9rePa8LOsj1c40n4VCdOKEwbKFR5a0QSIjUBTva5Q52ZoabRleHuv690ocLBwj3nrSo7&#10;m6O17wTUTE5/cyyodOGgiLDPWVWp9W/N8L6KLNLFH627pR1KEyEjOdaX7Mqw738U5sXrWYT3fxGW&#10;7CkIVrBPnd4ryqw3Vomj49+oULZfTBNvpor+GCBdAIIApAtAOIB0/RHAPQ+uPyidnNn9Dj3OUrWk&#10;fbAwzNQnqUVa9i+AcimNTzX0v+ypZw6g9JLnB67Wjkiaq6FDmRanHlotZJsSgOwsvkjXVPZCIaPa&#10;9dUbfzqty1L1VdmArLXRiFy9kEOqvvvEsrS5Qv2WST0L5rNYbMa49oOH1vm9kxgUTqU/Ll3YPx2r&#10;xmPL7gu/qXQhMBRi5lqBJ07EoH5ythhiSDM3TkkXCgs4NC6EIhBzkjWrk8AfMrfqhZxeG7UXRX0y&#10;3T+ySNd0ynioM+birWAKIkIFLMtX17YceJefH7lvk3YbG0ZphdoPdUeYU/UXUGFjiLlDJf4aDrPA&#10;NFvffOpUKkvZANIFIAhAugCEA0gX4N8E5WaanHoX8UWS5a+CoiiCILMruqCsrI8n/+MM/sP/8l8N&#10;EtukcwEEY/FKF8Ru8FZU9KRMtpq+eVk5LOs7BEK36ZoJzIx0i+5h/wZvM35BIg1kINvz8hXt4vzg&#10;VcumOsKWGdmkC2WW2tx75Tc5XKOv/rKOJO316/vIIl0ol2Rx7XlEQ3+gxgvnSir2HYpi/pXspBjY&#10;OFQTveOCwyCf1+Alp5XSO/3NinDJ1p5JdASBqD2+OncCy0ko3OZvHcQRQp+87ctJM3qr/wZAugAE&#10;AUgXgHAA6QL8e6DctphV/+Vh/cSP36QiEJ/BZM96y8zoyVu35W0NU/IYBPck6f5f20wHfzYpCOBX&#10;AxJpzOK3ka7fh18jXfHR1QkfNS2i5TV+jXT9DHNOpAGz4r2jW+d4/NhqYwnv5QzskoxNrH18Jzg/&#10;Xh1IF4AgAOkCEA4gXYB/D2G1t/J/ueY1xp5Is7Yvq2/IbW40+/DELrA4/VNATvOYdKlvIgh5f+G/&#10;P/WSJAYR0HqfH1q107JUIIKGS5KTQ6zP61ln5GS9veIxDHrpIgbEl65D+/fv2LIVe1BemGHdqtXY&#10;769034D54BdI18+TnJi0evmKWR/6fA3YzTOr5NcMB3et2bBj85Ydu3bv2rzzyOy5XxmAdAEIApAu&#10;AOEA0gUgDkhfhK5GAvcfOxIKC4I+OuTRQJZFYgEiXbMAka55h1DShYFJiHRsvplzpGuhANIFIAhA&#10;ugCEA0gXgDDAlM6KXoqsGZO/AwJzO3t6/tYCDPAvswilSzAS/NK9jwOLEFq6l8WLRx8z2yZkr78F&#10;pGve+V2lC6EluujLP1KJrhmT8f6RXbpYo03BWZ/TMCKc0Vjbt8/fW7aM80QorzfD+8WTt4FFXTOq&#10;ZXMKPdSePnr87JlmQfsESBkP+E0B0gUgHEC6AADAwrDIpIvdEedqb75tqXITg9fgcedDYheC0P1M&#10;3qW0kaVL/AggXfPO7xzpQvnkUp1Hyh2TMnUzLZN0Iax8Dx8Xaz1Fy3hJASpke7y3K2IhKKtDdcu7&#10;6FAP46QOEcopMHvuUj4pWQaZKFXXy+ZgroVCpYHRZYy5VRkA0gUgCEC6AIQDSBcAAFgYFl+kayp7&#10;IYw9ttZmx/kHpPo4miY2jkpn/wggXfPO7129UEgNsXqf1iqTtMse6RoqD3trNSVdApalhl0tplHC&#10;QYsdTzwd7O0z+0Qifp3XS72MITymhfLL3Z1j+vD+RVCYH+kR3M4B0gX4LQHSBSAcQLoAAMDCsHil&#10;C+L3pWlp6NmZGlnYxdP4slYwBNI17/ye0oXyB3L01fTtTY2N7X0GGQJp8XeZs3Shwu6cnNox3khV&#10;nIq2kZHBR+3oVvZku/l7AyNjU1XNEJIAr2CIsEd1tT7aOjk527p6uDmWDzJQXrWdjjtbMOFg+LF+&#10;7McdfwPpAhAEIF0AwgGkCwAALAxzlC4U5lGrUiNCIpPax1hj7c3tpNn9X6H8iaLMZjaeeYVbUV7G&#10;EM60HWFndXZzc2Vcaht3ulEKig7UVtaRJAkvvwJIpPG7AxJpfBOEV1tYO86fa48awu6gN6+MzOyN&#10;nHyCQqgyrA6kC0AQgHQBCAeQLgAAsDDMSbpQBCmOSmqgCVBm55sd6q72Th4xOblp2e0kmmQxVMj0&#10;13Gt5GBPgYL+CBUz78C34Y14RSiU11NblJJb4KB1LzirKKeolw9x++sKU5KyG4cZw23N7WQum9yX&#10;lZaaW9TIFHxRdSo0OOSdmnpKUvLCDKdPnJhVAoZ/ONy7fWdWyb877Nq+Y1bJfA0njx2fVUKQAUgX&#10;gCAA6QIQDiBdAABgYZh79UKUT+2yUtNO7aBWBNqbRNQiEDXwkVpcLw+bx5lsMncLwh2rN2vrMd2U&#10;whxPpUu+laTmgGdv4rpRhBZs8NLDXf/AJfcwnXdWZRTx9tBUS32bmBDz1z4MATLRknzZ7FN3Q1lJ&#10;cXHjCBtd8EgXAAD4VwDS9ScApAtAOIB0AQCAhWGOkS44xVzlxLuQ+haMriwv/cPbLpl5+z9V8xkR&#10;V3ESMofe23uzIa6PsUsDT1LriRbmbtNdF6P6zNDHSHnnoTNi6fJpLPS79No9Ozno3jlnLyNdm4J2&#10;VwPV0OzyKHtT19Rm8YpSgHQBAH8CQLr+BIB0AQgHkC4AALAwzHciDWSiMkjOuxGavw7ZgHQBAH8C&#10;QLr+BIB0AQgHkC4AALAwzLd0zT9AugCAPwEgXX8CQLoAhANIFwAAWBjmU7poFa/36PfiWTRkhtH8&#10;cvnrFubnDIcoyqtwUferp0ungXQBAH8GQLr+BIB0AQgHkC4AALAwzF26kLFE9TXrjpt9CtB8pd47&#10;VG7xQKe2s91X/ZFnVNjrPXr1JaGr191JLEh9tmXTB9/MEvdnKk7JIW8fWcaUV3wyeWSQnOOksH7b&#10;ATN7yxt7Vevaih8seV70/2/vPeCiSPP8//3f7t3e7Oze3u3u3e3rd2GSYxhzdgwgUUQRMeeEWUAU&#10;A5jAgIqSVFQQA0kUFTGLoOSkSJQkOeecmqa7i/+36ts8lAVqM8M4Lfe8p17PfJ7v832+VdVUh49V&#10;XZ0QYTjd6PHrBPc9y85GlDKyYrc9uzJr5L+MRE0XhfJ/AWq6/i9ATRdF6aCmi0KhfBp+muna7ZUo&#10;7Wi+aL8nOcZ7/brT0Ykp988dvOjtiaZr+LaHTR319zdM90mukyQ5b95waobmgYA3aWmpaVk5OaGO&#10;2w8ElnVI8x2mLorNit/wtXHAsys/7vNOSWUT8ovrpUz9DRuThFL5L3dpa2j+OGHiLB0dutCFLj9t&#10;OePggM8mZYaarv8LUNNFUTqo6aJQKJ+G3psuRlyVmVXWyHRIiwuymkXN+WnxUdHJeYX5RUVFb2Nz&#10;GuvLYjKqJB2SyvS48qZ2WVPx2+zq9taatNfRkFbR3FZflJlT09bBiApfv2kQiUrTYlOzSpor815H&#10;Rsak5LW0S1vTrhtu96mTyG/F8YnPdNEfR+5z6I8j/+rQ3+miKAnUdFGUDmq6KBTKp0HZbqTBSFvT&#10;E/JbePc+7JXpkjTmOR83N9py8lV+vayjPf6h686tex+8Km5X+GaK1HT1OZ+r6ZLVP710wmjLnvuJ&#10;FV1fOvwgipuu5vK0m8Hx8g6sqqX8oZOFiaVjeqWogxHlv3A33WZxIyqH9/3Ilqir+422bDUxPhSR&#10;Wd3bm4NS00VREqjpoigd1HRRKJRPg7KZru70wnQxLenPnpQ0tnfIsk8ePJzosdn8Trq0o93v8rEX&#10;WdXynI9BTVef8zmf6WLE1TGH1hq9rW6TBz6IQqZL1hx++Yrj8X2bbe5hgGlvuWRuH9YoY5oyto/a&#10;43vD5ciDDDiYQ46tPx8jP25l1dG7DwayPxbOSCLd78Q0SDCuINR0UZQEarooSgc1XRQK5dPQr0wX&#10;fCKVSTNDPJauPJJc0ZDkvOTg0zymQ/bMzfZ+Upk842NQ09XnfN6XF7bXeJzY459eKe9+EMXPdBXF&#10;eJue6jRd4iabXfbxYKPaC23GrXZ2cHAIyOvoaEt03XzAv5A9p8W0vXQ+cyuH/ZYjI227fdEztZma&#10;LspnCTVdFKWjH5guRiaJC7p3xdUVl6vX7yRklrXLB38KTEvZfVe31HL+ZUcUCuXn0q9MV3uZy4Ix&#10;8zcevHzJ1e3+i+bq5HN7D5w/ffTYKffKFgUvEKOmq+/5PE0XI8p7dmDn4Qt2NkftnAvq++5MF4fc&#10;dDHtuWFhyZWikpg72/aftLE+aHbzTVNV2uFdh0+ePm260724jb3AUNZcdmif5XlXV9fzri5OtpH5&#10;9YwozuGgc7O4+uzRg4nlTVjzA1DTRVESqOmiKB39wXRJ2xy2rzL3L8aupLU2/IaVvu6aV4UNXL8l&#10;LyHs7u07fi8Sqpra2Csm2mrD7we8LSwIf3j/7kP/t6VcWkeHtK0uPsjfz+9ZbnrI3K+Hur+uhGSZ&#10;uDkvOcz3tq9/1Jt67j2pQ9ae9zL0UXiemHoyCqU39LMzXT8farr6HHojjfciE8UGxZbju1gvaM/x&#10;Mt1y5MTZw46uHp61oo9Pp6aLoiRQ00VROvqf6eKQBZw12nQ+qKEoapH2XKeALBEja8gJ3qg9+3hk&#10;paz2zeqRw9dY+da3SavTnulOUrWPrGzJ8NUcresdnQfVIj0Ofc+ZLlnTq606C9yj8mUdsoaC0O0G&#10;c33jS+VroFAovUT5TdfKZctnaGqtX7vu0yxjR45KTk6Wr5vSFyiV6QoNCR06eIjgj95Xy5gRIwUR&#10;JVmo6aIoCdR0UZSO/mm6pHWuu9dcDc8vifXQWW5dw52SYmTtj6y3jD8cKmJN1zjH8FL2rFdTobmu&#10;1t5H2Wk3zSfPsOeur2AkpZE6rOmqaIqxHT98vP6cufPnGnDLChf/VG4FFAql19AzXQLoma4+h57p&#10;+tWhpouiJFDTRVE6+ovp0v/uq69xGfDdoHHjdF3DiyQw1N70yNZ4/PDBbPz7EbON7BplDNOD6cpn&#10;Opqf260eM3jgd18PXLjGUFd+eaEs4MLeKSOGsNMHDpu5dE9GlahD2nTLdMmENT519PJCCqU39C/T&#10;xTTlBW9dOltt8tKbEbkShmGkDQFHV56LrpKPKwA1XX3OzzBdTFP8FWufJMXv+K8ICn6nS9acZWu0&#10;TH2qjs2d+FapQlugiOliZOKcUPc1qmorTZ1y5F81ZNrrsq9YrFCdNs/yTnLC/fN6amrq06YM/26I&#10;2YPOu8YzdTeNtVVVp2tpLvIISZfJeveIUNNFURKo6aIoHf3AdFEolM+C/nimi2HEyUctTjQ0J91w&#10;cL+gN5Oarl8XoemSJDoY29aJZKLarBPz1l1Pqcm8a7HIPe6x+arR4zYnVooZaetxG7vcNgkjKrBW&#10;n7d615HixnZZQ/6m2VPV9J3KxTKYeXT9rOHbHjaUREwYa1/YXHR2kb5rUI5EVum83+RJanlF2lOj&#10;fY4FzZKKRL+l0/am1onlq+ZQ/EyXTNpWlnxzy8KdOe9WeB+KmK7azMAF9vekHUxzkofevoAWBixX&#10;s8s+p9jGprq6hjYJmizZc5fTbuF5nAYYafGLzfYx7EYw0jiv20E1vbsvFTVdFCWBmi6K0kFNF4VC&#10;+TT0M9PFyCSBTma6ttHym83Jqt0NdKnp+nV5n+lidXXI/uWXXt4y50yXufPLPKvj50ra5aYr4frl&#10;q1HF5UmPTz6IZ03X0tNuXseuheWWhrtYGpsQ0xXy1GXbzRSuNFJxbZdhfGkrdhrTfexOB6BGenl5&#10;oSzQ7cSdhBJ574P02nQdegFbyd4y3tTc421DR1ve4dFzggrbJMmuhia3GsnpNUYUfPpqdCP7iDFS&#10;0VUPnxqp/ASYglDTRVESqOmiKB3UdFEolE9DvzJdrZn7h387ZPCwsSNH/bhib2VzOzVdysD7TZe0&#10;8LHlyosv03zxTJf5peQmmbjowtz5MzYcyG3NuHrcuaiipra2LOjU2iN3IzYutX9dlLDZyuSQhlFU&#10;kAcxXVk5odNXXCvnbEiyn7ODb1you+XV4GxuZS3hjqsuBOVyWo6Clxcy7ZXu+9ZOGq5ywud1cx9e&#10;XshIimO9l40Zu9jUubit5fmRI+6pze3VGafXq49WWegWUyJlmgL2GlyMYW/Vi0gbi0yXzhgzctTY&#10;sfPP3Y2qFssYWeYNJ59WifSup/Pr0kZ53vuhpouiJFDTRVE6qOmiUCifBnojDQE/wXTVvn3q5PRM&#10;Iml2PWgbXsdd9yVJPbHRorC+rSThicN9+et5eZyPteN9kYSRiqvumMy6mZByYdrQCfN3lDSImeaC&#10;AzOnahs4lnfePbwpN2z3Cs0hm+53fqBmmmLPmjiGiNrrPe13h+YWPrbfE1vUXPj83GmPVwwjq4i9&#10;MczoQUrItSWnAxvFUkbSfMfp6JO0soAr+33w/q71cVtHmGc2886QMM3hNquP+KW3y5jWsjcbzFyS&#10;0v1POfpJGEZcHr1yqHlqTrTBlBO5rDuS3Xc5/SitxP+K9cM3ZfLpCiM0XUxbWV5Obk5Obl5hTZOI&#10;6WDEjVUlDaLmykr8CRBGJi4vr2iuL6tu6vwREJmouqi8uLimjZE1VpSWwx6KGvIqmqSS1oL82nYo&#10;IRFVlhbm5uTXNIpkDPRlbY01eTk5eUXlLWLeLnMo0Y00YHfqGsFDybuKIq14ZLHsoN3TU8ePX3BR&#10;5DfoqOmiKAnUdFGUDmq6KBTKp0H5TdecWbNVpkztvFvpL76MHDosPi5Ovm7FKPC3t7+Z1MFII86c&#10;dHhZx8Xaw72Pz5utMW/1Jq1jPhI2In3pudc1PJ8b5ZCVXZhmcObs2eMP05L83D18Lu3lmS4YLgw6&#10;yzNd4mTXFeaPc+HjeYSH3SWX44vN/ZsZ9ktHRW8iXE7uX6S11OVl+TO7Mz6ptfIZLJIAF7PTN57B&#10;HsWHeq8YsfvZfdf5c+dMmjhBX3+u4+1ne6fseVnb9ZGdkUmqCt7cPn98xTz9nVdeN8uYlvjzdu5x&#10;DQnO2w8/bpEy1RnPD3kEyrMV5mfcSKPvCXwWMOT7gYI/el8tI34YKoj8Mssc9RFjVSdNVtHUVJ+k&#10;biAc7WGhpouiJFDTRVE6qOmiUCifBnqmS8BPONPVkB+y/9i1ZlHx4QM2uSL0MA0PPS5l1TY9dzvp&#10;GvSWi3Q0FcfuPmifU9te9zZwwTyLxPJ8MF0BaRn7tWYs3GhdnB/4QdPFiN5679jpWlOZcnr3zoTo&#10;G2vX3KyTMeXxty56hYFbqkq6P13NIT0jeOkC67iyJlFZ1JGtVikVjd3PdDFMe2ZOlpj9UpCkNMjW&#10;yOJGTWt7VpCnuf3D8oKYI85+sg6mpSJ+v8qiyBIReEVfx+06s49ltbIbVpb48Ij7C7Zab/ippqve&#10;2+NKcZP8DhZ1+TEHjTfIf3hqndGt0ByM/wSU6EzXp4KaLoqSQE0XRemgpotCoXwa+pnpkjQVXLWz&#10;2rXTIa6wQdbRGnnrovnOvTfDshS/gutnf6dLFnz/bmaj/EYefQHTmu5z82m65J09EEfdOPnwtUJ3&#10;d+g7mu47Wb4qbJD3FOYnma62ZOd1Z276GTpH8h/K/GD3C56x8s5PRVHTJWsIdLPfvfPQk+TKj1/A&#10;x6GY6ZI1Fb86t2fP2euh3K0xAKa18OWunTvZ5cCjamlbYai3+a7Dd17lEQve0dH60usoJOzZfTwm&#10;p4bp5QWJ1HRRlARquihKBzVdFArl09CvTBfT/OaBX2FDe4cs2+bg0YLEZ6Fvq2UdYu8zFv5vFb2X&#10;Br2RRp/Te9PFNL19MnrS0v2HLbfNmWbzvIB4j09qulgYcc0rq3VGb6sVctGKmK6mgsiFR2+1dMiq&#10;o87rHQ8TQYhpjz6/R33NnmN2lxNKmzMeXba6nwEHc/DR9RdeVuMsWXXMnv0BzeC1GEmE+52Xjdwl&#10;qwpDTRdFSaCmi6J09BPTxYjL3oReO3fuvFdAQZ2ol/8w1yFuKgv0dj9/7qLfs5jypu7/zigtTAq5&#10;ctHJ5ar366xyLC6TilLD7p8/d+7qzUcZJY0YlLY1ZUQ/On/OyeNRaGm9Qr+10qfI3kb6R2dWdkhb&#10;4x76BeV8/DZTFMqnpJ+d6WIYWU7E9eVLDyaUtcIrQFNp4qHN266E5797muhDUNPV5/TWdMEr+QWb&#10;M2kt+FNUzbcu272tZr0J0Gm6mPrcGPfYMqat8onTs4quazIVoneXF4qr3I7vepahkGlXxHSRW8a3&#10;pd3U23S3gb/t7YU24+Y4nLBzCMiDFSe6bt7/lDOcjPily5mbWc2slInvXPBIaaami/JZQk0XReno&#10;B6ZLJm29sHPTnusvG9plbVVvDqxb7fW6WD4GyCr9dq/Tm7vE4qRzcFyOuNulErLyoOVT9R8llXXI&#10;2gvCLk8dvuJ1Be8fGpnGJzt1lljerRNJxI35jqtmrfNMk8oqriybctAjUtbBNJW+3jFxhF1Qoayj&#10;Pcz32v04eN+SNZdFm+pq3krgvt7Ao62pMs7/znWv2+GJ+W3chtQXprx+k1OYGH7by+tueGpjm8Dy&#10;Nae8jCh5++rmTb+00gaZVFyWHXfTy+u6l09ocpGIu7Mw096SE//8+nXfV9llfieMTz9IBfOXGhQY&#10;U8i+a8raapJCn3l7ed249yy3qoWr2ZIQ8aKwOCf03o3r3k/Tyxq5VTLS1vqMmCfXvbwfRaU1yj9Y&#10;SBsrMmHyda/7ibkVYsVuZEyhvI9+Zbok5ZcXj1u87dh1T8+bT4NSvU1UtNZcuupx3ft+ZgX71FME&#10;arr6nF/gRhqygudum7da3PW9pjN5+5sGBa/+k6OY6WJEOY8tdhy7et7hyCmnvLo+O9PFiGvvHT98&#10;wvb84Z0HnuQ2FMTEpFa1Jtxy3n7A3vGUlbFLTF1FyoEdRx3OnjE1uVrIvezDu5flwWNXvLy8rri7&#10;nD0ZllPHtMWfOeTSLK5xsj6UUNaElT8ANV0UJYGaLorS0Q9Ml1ScvVVt8Hdffd25fL/EKVQ+1gUj&#10;bih/E/Ps8Fz1TdZuzWLyximrDrWfufJGnfyfAGu8Nky9FFGEHZaWvH2TFz3Mwd++lNVEnled41xR&#10;9WrL6GXxFXguS1b2YOdGyydt8i9yiDz3an331YRd5/yrWvk/5M+0vHbQm787sbS5g2krCLm0aN7m&#10;tMrW7Gf2atO3huTXw7tj4OnVS8wFH/hKjxioH7mXxG1de+K9s64PosuKi4uzX1npjd585KFEVnPE&#10;cP5R71fNMknlm/vLxk1lTVd7rfPaZebPSmX1GaeMLYMSsouLipOeuk4YNPZqXA18sLSeN22nU0Cj&#10;TFqT8WjJmB9vxJW1lL5YN3v9k6xaWYe0Lidg/cK10cWNJa99pqtvC8osaWipCblqfzfynd+foVB6&#10;C72RhgBquvqcX8J0VSa/isl9fcPTL+aiR4EC90zn07szXb2h1zfSkLbGBMSU4u9E94L23Oumm46c&#10;PH/YwcXDs0aB6dR0UZQEarooSkd/MF3tZbvWbQmXXwcv83fcY+7NuwuzNMdGU33RjhPRWTU9namR&#10;1b90nqlrXdTMvZW2ZR0aO8Y7vpIb4hAVHddSsw3DqwrFqd5m6qtv1jUk7Zg4/UkG3q+5NfqEjpFt&#10;qJhpy0l5Uy2/TKUjJ/CMoeUN1Bxtief0x0/SXrZk6XJcNlnEFtVnPzu74cgdzGhM89pgfBZ1J6VH&#10;DJe+yOXuy8xUu2/VXmJ+JiI8PDEzO9x6Bmu62hO3LN6YW4/Xw4huHlzPM10lDen3pn8/7ejle+Hh&#10;4VnJIerDJ8lNl+GiZ5l4+X6Vi6Gma3h+VejJH8eryjeMXbY/zoBMRlT+9v6104aL5mlPm7bq2O3e&#10;vl1TKHyU33QtnDdfXXU674nwyy6jh49ITEiQr5vSF/wCpuunE/T8xQ8DBwn+6H21jBo2XBBRkoWa&#10;LoqSQE0XRenoF9/pYioT782YPGbQV19/9/2IVWauNa28f4yU5hweTk6Cscv01VYN8lstI80PT6wc&#10;NfB7GPph6OjFNqEtTAfDiE9tXX4itAyKt2b5LRg/auDXX3/37YDxKiYva8BWyUoiL84YOZQt+P2Q&#10;KVqH3zawV73nhnkYTB09AIIDhs2YbxpXLPhWVYPTroXjBn/33VffDB85YdO+W3ViWS9MV0dLoP3a&#10;kQMHwPQRIyZoTJu4yPSiWCpLf+qsM2nkgK8GjFU1OWDKN12lbaUx66aOG8zu9YAJP06ZPGSAxb23&#10;UqYH08W0t9w8ZvTjSPaE4YAfxiwxdaxubRdVpBgv0hoKOw5rHKvl6JfYwYiDT2zl3VqaQukF9EyX&#10;AHqmq89RKtMFKNGZrk8FNV0UJYGaLorS0U9upNHXMAwT9ORJQedpKwqF8vPpX6aLaSkK37JQ+8ex&#10;i27F5Le35p7esnDyOA27BymdVxp/HGq6+pzP03QxstZc+22L4PixuZcsUuz4Ueg7XUx7QZTXykmT&#10;l5leKMArAxlZY0H03rlTJmkuuRxRJG3M2jlx8sSJk6ZMXPg4F6+ih5w6HxONSRMmTZsy1yssU6bw&#10;8YxQ00VREqjpoigd1HRRKJRPQ38808UwktRjFtYNIikjk9Sk39m6eFdenaL/WENNV5/z+Z7pguOn&#10;NuPu1vnbs2sVuvNtr+5e2JzkoXfgeUuXe2JklXELh+x4HnJjwvBBQwaO3+r4rElurhhpSdBmu2h2&#10;IxhpnNftIPbijl5ATRdFSaCmi6J0UNNFoVA+Df3MdMGn5BcX98w6Gdos67wpKiN55Gp9/0059j4K&#10;NV19zud9eSEjeXbV2jdBod+h7r3pCuw0XZKi58eNzK60tpNv6YpTPTZvuZPJ9hlRsO2ViHr2CnxG&#10;KrrmfrNK0rt7h1DTRVESqOmiKB3UdFEolE9DvzJdoqxDo78bNnzslEk/qhserKwtcN1rqDpe69St&#10;V80SRe84Q01Xn/O5Xl7YVnrVYv308ZrHb8Q0KXb8KHR5oaw9P8pz5Y9TlpteKGhtCT5xwjOx7Pim&#10;WYOGssftlEnLwzLzbh9bP2mijsW1sFbuR0GkjUU7ls+eDKNTljrdCa0QSZnGMCsTu0ZR9oFtW9Pl&#10;vzvyIajpoigJ1HRRlA5quigUyqeB3khDADVdfQ69kcZ7YaR1VXVtvf65xbakC1v2Hj603drdx+Nm&#10;fdfJsfdCTRdFSaCmi6J0UNNFoVA+DcpvuhbNX6ChOn3F0mWfZhk9fIQgQpefuUwaP0EQ+XWXHwYN&#10;FkT6ahk1bLggoiQLNV0UJYGaLorSQU0XhUL5NNAzXRRKv4eaLoqSQE0XRemgpotCoXwaqOn6jJHm&#10;OGiuSirPthk95MCVcBnDNGcFjtviHRXz1Mvz/OYFc+wvXrv78Pkz222L95/38vT08vR6/jK9xNfI&#10;0PIcdF3tjq+z9A25d/XMwySunCzj2YVrT9KaikPXL9qV0spetCZJOGtm/UIsv/xNGvfk8kkbJ49r&#10;V09bHvVNrcOwtCRiwrC1Tu6eXu4XLA+fiStpLEv0W7v9ILdGz9u+QfIfaWx4s37IGjbN0+P43oN3&#10;4krivO137LfHtHv+6WWv3EbMtbjq6el5zenYWa9GiTjQ56KdnbP7ZdeTB6wCshvaCkMtzE9cuXLN&#10;8eQR94eJjEwS5+tx1P6827UrZ48dcA/P7/Vlev9noKaLoiRQ00VROqjp+qyRtbWxv8r8PmSSNrGi&#10;3+n/FZFJJArdI5nymUNN12dMp+lymDj3+rXLm68mVGeC6fKpY8fKXCy2Z1a1dXS0xZwzmrPVyu60&#10;rZ2t44vXBSV3jR3DisGeNOSGb1nvnFdfdn7tobCqdnGB/4Zl50qbCl1WrIt+E7l6qVtlu4xnumS1&#10;EXZLrYNa0dgw5W7rF4bnN4NkTddY+yI0VlnPZ518mJ94d4WhMbvG07aXPOOa8QWv4c2G0fbFbJok&#10;/IbT+eDsOG/bjdv2Y9qN+PLaWLeJZk+horSl6OhJu/RHe3dfiZXIV1fkvMMoNsJ384bNB894J70t&#10;bJUyrfn3ba3vd96lUux65sirUvoT8T1DTRdFSaCmi6J09GfTJX27b8LI9Tv2HTt8BJYjFtu11HUP&#10;PMp+n0uRNJWaLZ27cqels2+YPPSL0xhywzWhqAE7Mknzs4CgijYFbRKTfv/UYMNb8sndkDSX71xq&#10;/Kj8vbsbcHaX8/Nsee/Xo60xxdBwd5m8R+nPUNP1GUNM16R5L0tF9UnXDuwwHb7xRjfTteNAIHk2&#10;S+Wmq63S1WrXaf8MsCyymihrEzur9ccjq0VpPg6rdh6CF+fDFpvO3YgXxxPTxbRl3zHadrW6DWwT&#10;I6lNODjXNKWG/ZcZvukqfnnb0DW0JPH+nsuBbJ+P3HRJqlIf7NhwILNWFOftcq3r5Y6p6zRd2BWl&#10;Xd1/7F4r67qY9qrIIxv2u+9cfzy4DPot5UkbzW3Lal6dPHa5Vca9OLcXnzlmlVUj4uZShFDTRVES&#10;qOmiKB39wXQxTH1x+j1f31dvy6T8386Xvj2goeH/tlbehff7htTNg4Zdja2EGe57Vs1asNZsxw6j&#10;dfNnLzuQVlnx3NFUZezUJdv2Pk0urow4N1tVc5Ox6Y5tG2aOH2l0NqhF2v7YadOCJSuNduy7E5Fd&#10;m+S+Wmfp+lVbzIw2aI+aaGJxYIvRdpP1y8YMmnEro4lpSts/W3WZ4Vaob7zaYNjItbHl8A4tcjdf&#10;pam/ytTUxFB/uv7WS9WiMkdDvVvxpbL2xptHDcdrLjLevmP7uvkz5hgnVota8sKmTZw2c/Gy7dtN&#10;DRfqjJprXcazY9K2rBNLtQdMnHf6mn9jRazxHLWFqzebbTdeNVtlyhLr3PrmBB/L6eOmLjHaE5xV&#10;8tp2iYbe8h2mO8yMN2oNH2/1MEfag+lqi7XT0dBdtthwm5nxlrkq40zOh7dKZfmRnlpqMwy3mJqZ&#10;bDZQnbj5zBOG9Xv2eksNNxsambuEyv9pmUUcddVshua87aamm5fMHq6+L6NOVBV1QU9VY6PR9h1G&#10;G3UnjNpsH9gsaQ+4uHn+YngkLW4FR/ntXjd5ourWHbYZZSW3zRepzVpmun2HseFyrUUHE6rhY5Y4&#10;9pbDnbAs+RoonzPUdH3GyCr8T7oU1Jf7Hz6TXcf+U075m8D9lyM531IXdMuzrLEd7Eh2wDV40eOW&#10;nTYeT2tjPfwzatgXZUlD6CWbu/Hl8GqRHe53NzKnvbnc/WFwKzud/cWzgJCQ2mx/C/ncI4HpVW2N&#10;Jfccjpnt3Of2KB78HCKrfWtpZsbl7L0V8VYsZeoKYk/u34Ur3XfI7i3r/To6WouuHHhaw700NRbG&#10;HXF89DLE94C8+I4jJ+4XvQ218k4iZYHm6uzrR/aZmVndCnvLnXiX5MXcPWy2Y99+5zclDawZayzz&#10;v3LEbIe5y/3Yus/hCoJfC2q6KEoCNV0UpaMfmC6ZpNnZfOGAr76eZni4spn32/ndTBcjyj00fLRX&#10;fJUkyXn4V19/17WMPuaTIGksNllk/KRc0iHK3j/kmzPh7FUxLJI3O+YsSSxreHzK+IRvMsbAdG3Y&#10;cYGT4viz+lvxH2hbCw9r6jhEVkqb85x3LtVQ0Zw1c9YSA90fBk15nNHQUXZvzlzjCv4WdlSg6Wos&#10;jV6946T8ahWGiXY+MP/i62YwXWOMX9ay/6jbVpm2TMc4qIp/2oqc6WqNsjFYtfdx5w9ftt7at9jp&#10;6duuM13SlrR7NgaqU3V1ZhoYzNMePnjlmWhxz6ZrponN83a8hEbyxkx/WXJZ8cVN8y6H5nIJHeKm&#10;AqMlpvGS95xkqwlfNv6dB7xDlHNo2Le2IUWdj2Sq2ewFr4vrA+yN4QHHWOeZLqbspceIgd/y/ihf&#10;LzgVzv9URPncoaaLQun3UNNFURKo6aIoHf378sL9KlMu3g9NiE+A5dVTjxVzZ21yT2b/FVNWaLlk&#10;jvmFu/HxCfHBdzYv1PeMyu8yXR2i1GubtPQ2P46OjQ1/tHvOxEXGV2ra2hU2XeVlQbYTJy33fRET&#10;G/1s/0LN7wdO9EupZTrqjq/SM7T2fhn/OtjroIb6qtiSHDRd0tbqk1vm6Zo4hb2Ki7xnrzd1zs20&#10;OvZM10dN1wLbpIKq5kzfOSraDjcDE2Kj3C3XjNZY87qkmTNdhueD3tSUxK8eMtT8woO4+Lib9jtH&#10;Dfp2uU2oiOn5TNcw1QXXHkdyez3Z8ODjJqks8c6xybobfINjE2ICrddozNrtKnvvlY1Nd/bNW7TN&#10;Njo+Pvz+ObVBP7q/zE1336qpu+Fh5KvY8Md7DSbP33KpWtQuNF3L179Iym+pydilNnnrSY9XsfEv&#10;Q+4bqWsfe5or6ZDVFL4tqqRfn+gPKL/p0pupO23ylHn6+p9mGTF0qCBCl5+5wDEmiPy6y5DvBwoi&#10;fbWM+EFJDx5quihKAjVdFKWD3kiD0gl7psvMIVz+bXIKpa+hZ7oE0B9H7nPojyP/6lDTRVESqOmi&#10;KB3UdFE6aYt3WnjgQhQ1XZRfiP5luhhRacxmg+mjhs67E1ssZYD2tze2c9fuKgo1XX3O52m6GEZc&#10;6Lh13uhhU089TG/jfzP5/ShquhhZdsgV3Wlj5uzzLGuSX9wuFZed2bJwzLBx1j4v26TFlrNHjRo+&#10;YvzMZS8LGyQNhabLZoyG7txtEblNim3LO1DTRVESwHTFfRBquiifGmq6KBTKp6FfmS4wWTIZNB2y&#10;DGuLYw0iaZS704l9a6jp+nX5nM90MS15D7fNM8qqUeirrAqaLkm699K1PnVSpvS132WPaC7GHrvs&#10;vxJ0iGytD70OOTP8q68HfD1kp2tEi4Spzox6GIBX0YvfXDMLyW/hdC+gpouiJFDTRVE6qOmiUCif&#10;hn52eSEjk4S47p99LLBB0hJjt841orgi8Cg1Xb8un/flhUz7E9djdxNL5N0P0gvTte5WvayjLO6e&#10;q1ukPMowBeHu42affNsglv/2WAcT7m7nGZkVff14Qhl3U0lRvtPSYznc71b3Cmq6KEoCNV0UpYOa&#10;LgqF8mnoV6ZLlGM17vtRYydrqanP2na0uqW9o0NW+fwYNV2/Lp/p5YXS1sJLFpt0VGYd9wpvaFfI&#10;5yh8eaEkzf/iotnqi/ZdLqhrq4i+dvlebOgR7WHDxmqqqWvN2BKam37JfKPOtJnWHhGNjYlmY8aq&#10;wSE9a+XlR3EimUyU92L8qKPZFRnbp817mK3QWS9quihKAjVdFKWDmi4KhfJpoDfSEEBNV59Db6Tx&#10;QZi2upJa9h8IFIORRl++4Xl55/ajNpZbb1Qp9v0uarooSgI1XRSlg5ouCoXyaVB+03X71i2LPXsD&#10;AwI/zTJTSxve8uXrpvQFSmW6iouKJ44bL/ij99UyQ0NTEFGShZouipJATRdF6aCmi0KhfBromS4B&#10;9ExXn0PPdP3qUNNFURLAdMnvDf8eqOmifGqo6aJQKJ+G/mW6pEXBZ/ZYnXI6duC8W6hY8tZ6+UpH&#10;J+crN++XNSr6rS5quvqcn2G6GHHJq6CkUmmf/maGgt/pEuU+2bvbysn26FFbj8oW/o/gvxdFTBfT&#10;XvfY1vroMduDOw8FFOA3smTlUZdHrrR0cXFxdXtZVZl+ZPfhEzandph5FLd1fpdMVum9dYvtBZdL&#10;F52cfJ5JennbeGq6KEoCNV0UpYOaLspnC5Oe/rqyWeHvJ1B+bfrjmS5GXPr00L4LZcEnVNSWHrXa&#10;f/CkS0G9Qrf8Bqjp6nOEpkuS6GBsWyeStbdU+B4wPv489+1di0XucY/NDSerLA/IrGOkrcdt7HLb&#10;JNK6tM2zTffY2GRWi2QN+ZtmT1XRtSlulUlbKvat1Bi+7WFDScSEsfY55cnGi7YHvq2WypoeOh29&#10;GZn7NtTN6uK9WrG0sTjOevXWgKw6+ao5FD/T1Vqd7WZnumajY1nfma7azMAF9vekYOpSb+ht8WsA&#10;9yQTPbTcprli96ED+3acDQl1d3IIyOvoaEt03XzQv5BzV4w45/HmS0nsRjDSOK/bQTW9e42lpoui&#10;JFDTRVE6qOmidNKWE3QjobS5T/+dlw/TWvT6fkhu+3tXwLRXxW5bvS0kt07cXHJ148y5+x4IbuQl&#10;zr2hO3iq4foNiLmNR7ViH1B+KrKWmrKM10n1PWy0rLXizeWDB60v384obfzFHrR+RT8zXe31uRet&#10;dp/wz27vkFanPo/JqZV1MAFXTt+OU+iW3wA1XX3O+0wXSKYsYNfySy9vmXOmy9z5dbHLKYfwsno0&#10;XREeV/zeVNRlBu9yCxOD6Vpqe8Pn9OVnGdn+p48fsiCmK+Spy7abKVibo+LaLsP4Uu4e6x0djek+&#10;dqcDUCOKmS5pTXpQVDYcP7JAtxN3EvrslvENuaEGR31aO2Q10Rf1rMNErI1qT4iKKxUzHZKi0+MX&#10;OJ87c/hBRgfTEmq9/nxMNTtH1vLYxiORu1O8tK3q6jWfRqlCd1MkUNNFURKo6aIoHdR0ff4wovqi&#10;iGdPIlJLpVy/vaU6xD8wuayll06g7vaqATahxT3OkklEeUkRfvdDShvwX/EllSnBz8KT2ySKvx/L&#10;KgMspxn6Nr1vs8QFx77/4+JzUfB5gKU+0uD/Db7yqojryBHn+uza4Nz+7uUu8DGiLCve98GTnMpm&#10;DLSWJD56/rK5l1fFAPBQ5mUk+F6+cu7s0a2HnV4nF7a9p0baI8dhS+xKyAU5FAXoV6arrcTTePPW&#10;Teyy/eTlelFjqJejyabd918Vvf+fFYT8BNPFyKQVOYlPn/qnFtawP2/L0VSRGxToH5mU30Y+HzOy&#10;5tqS2GdPnr6IKqgVMYwoOyQg9k2JlJ0irc15HR6VJeq6kI6RNpU9jyvhndGQlWclBD55nlHcAFni&#10;5urcogpG1l6cFvv0ydOo15mt7JMLni5lceGBT5+E51Y0yhhZeV5KUR1nP9pr4wPfNEkED4Sspigj&#10;OMA/KCShpkUM66wtTIVqQdGJdSJpXWFmSrn8juRQNj07IyO1XFhAAd5nuqTi+tAzu/c9fJshP9Nl&#10;fim5uUNW+2TH8smLd+VURjhZX29m/3Li9OtmOy8+Nlxin1Cettl0xQbdw4kRXsR05ZYlLF98+HVp&#10;k0zS5O983CskK+mx06nroc0Smag2+7Lp+jtJFfJVcyh8pqs13PvM9k2778YUKnj8KPadLlljYdRp&#10;I6NTV583SNuiHKxhr9vr87wOmxgfdEivFMHfMO+5m8mWvd5ROXjoSFurr5w+yB7Y244+ic1tZR+S&#10;RKfDrs3ieudTR+LKGrmsD0FNF0VJoKaLonRQ09U/aMwJGfw/Bo/gQ1dzxv4F+lci8+UDH0Famf06&#10;WM5DK+3/2uh4O0jejSpqEFxVIo5wWLLI4i587It2O/LDeo9y8cctB9NYGCEv+MLv9OrhuoefdK4g&#10;JqcGXSIiK3v145++WH41Tn7qSpK2+btvz7zIwR4ibcp99OBFo1TW3ljmd2LRWN39OXXyS7ky7h5V&#10;33BOykgLnl8YNWrXm2rFfy2JQ5K6dezIVSeuJ+WWt0n429UjVeY63381ZfuLt5VSmPnEbshYg0cF&#10;v9xJwn4CvZGGgJ9guioTbl28HMlIxTet7P0ruYNckmSz0aqiWVKacN/yegh3EDIFoZfsroWxsqM1&#10;/rKZf1r6hWljpy3emVUjktRmGM1SnW3gWC7/JwNZSfQNi036Qzbd7/xALa0MtNruliDpEN912R+Y&#10;nnrdwiy1SlwY4GDtEiZmmJa8iBWnQmPvX9jincSVkMU8vh6eWxlwZb9PfCkbqI/bOsI8s1nGMJL8&#10;wnz2X0mkdX4mS89HV8DmSZtKTp31S0l/Ym3j3QSvIc3Zdsud8spStv64I7EOXnPEN84dC82vDfd2&#10;8IkpYKv1Bnojjb5Gkn9z54Yjpy4ftr3o4VHDnTP8MNR0UZQEarooSgc1Xf0DWU3arIHGj2Mj1lh6&#10;VcvfFmXV8df/+19///dvBg0b9sPGo9fii+o++Ib5oTNdSPGTE6ZWftHnjB2fZZHTSOKWyqAH7pv1&#10;fhw66OsRS20KhFaN8NEzXYUnxvxlwcngNq40Uxe5YMioWynv/LPxOzBFJlMm2z/Pw15Zgo/RoSvZ&#10;AecvuEdjBKjPi9yiuv5hSkVLutfGBa41Cv3qKNNamnLL9Yie4a67fkFp+WXN4u4erMxMfaqNv9wQ&#10;Mm3Vp3Unjj/Vi1/F/b+J8psuLXX1SeMnzNSe8WmWYYOHxL56JV+3YhT429vfTOpgJGEOp5zi6jGY&#10;Hea1RH/mloPWC+z8uH+zkL7ysrgUmssNMu31JeW1eeenGbhccdnj/TrK+9Kdx5579W1TMnMy0t8W&#10;VzXAc7Mw6CzPdImTXVeYP85lOpgwD1uXC1ZzjwS3dsgaKwtqa8ujHrmunj5ru3viIztH7zfcBWlg&#10;7Oprahqb3zVdu5/6np+prTluzGhtTW2bm/77p5pFV3NbJ5NUFZRXV1dU1tW9DbtrsmzWvJ03y0Uy&#10;Wf4dO6cXJQFHtnOnu2uygvdcefqBl6MeUSrT9fTxk8EDvhf80ftqgYNHEFGShZouipJATRdF6aCm&#10;q38gLo1TGfC/K87HiLo+pDCSkhDNPxsm1bAfdGTlryb8RftJngjHeuKjpkuacWPb16rbSrucCyNO&#10;d9ebviO/XhG78THTBciKd61ZYP/gVUFW7AFdg3Pcv4sz4rrzBqr/a+bf0tEWY6s7QWfny9zCvLTX&#10;57bPMLB+0NTpowrDzw/7dm5QRdeWMOKk5QZLot7mlZQUZz6w1NQ5XyW/crEPqHzzaPyPaz0jU4tL&#10;sm4f36q/1Vl+aRTl/dAzXQJ+wpmulsqEfVZ2Wfkvd1nZ10plLY1NbdJql8NmL1Leetod9I2Xfx1I&#10;VJu5e79V6JvC1OdXpy52LW0tvTDNIDAr79zsH2evPlNVHLS360wX0GW6mPam+sY2aWXQgY3WqfFP&#10;LLfvz0l9tG3xtWoJ05AXevnK/fKy0iT/y6qrvMsqkjZpm/i9zsyNvbF3w+nS5rbuZ7q44gjTkuGz&#10;zdA2JbcwxMP29PXo1up0a9cbZeVl2fGPjVSMkrm7NTyxMxqmf76cm1cU63vcI4RVveEnmi5Z6aFd&#10;O1Jr5F/Nqsp4tlRr8oSRw0cMG/3jRI1zfvwvcfWOz/9MV6+hpouiJFDTRVE6qOnqFzABp0yX2QbJ&#10;exyMtOXO9uXzPN9yPoNJuGE5cK1bLf9TUO9gJMUvtP8y6VkW/5r+xiemk4wfZENVhmEkEu4LI31N&#10;ZdbzFzEfvloS1p23T2fipZf8L4BJS+9uWXY0qJ3pkNVlrBuw9G5Wk3yE8ivRv0wX01bxeqPe5MED&#10;9O8mlEkZSYT7wQk/DFxpc7++7aOXp8r52TfSkD15cLu0tQ/vJcM0hDlej+H9uwrH2xdut0LfudD3&#10;l4Zhqm/ZHsiu7fXJ459iupjm4IP6Xs+DDY48bea9hOUHu1/wjJV3fiqKmS54BSs9u2XOkAETTz3J&#10;alfsZVQR08Uw0oqkW4t+GLrA1LXzG3IM01py01x/8CDNU0G58TdOjBs4cPCA7wd89c1W30z5352p&#10;9zGZOnjAwKE/aNyIzpeRqxoUg5ouipJATNeLFy8SExNRJyQkBAcHo6ami/KpoaarP8DIRC0t7e/c&#10;Y0qWdsPkT7/93Rdffvnlf0yy8fbLqmwlX7v/KcC7t1jU1CKWvVOEkYkL3fas+K8/f/mv3ww79Sjl&#10;Z6zg58DIJOLmZpH03Q8HjKzm7OoZ//rlqBO3IhpFin4Opvxy9CvTxcjaW1vZQ06WYW1hleC+6cDj&#10;nF5+OqV3L+x7em+6mOrE2z8MHDRsyA8/DPjO7FYaeaX4hKYLYVryHxvPN8qqUegnBxQxXbWZzxfY&#10;+kk6ZE0JbnqHXrTCOiQtly2cYt895x961eFSUBYJyUqDt5yKZO8hxEhee94OpreMp3yeENNVU1Nj&#10;YWGxlmPfvn3QxTg1XZRPDTVdFArl09DPLi8Erx927ZCe1eNasSjJeYmh7eN6Uauf/UGf1/SW8b8a&#10;vTVdMmnTSVu74jY8Wyjx9TqbWCY/Jd5pumTFEa4L3FJkTZn7plpmNPbun296d3mhTPzI5YhfEneJ&#10;5sdQzHTJf6erOdlTz/xZM9PBiJtstpudjchvrc/YO2p+KOx5qtvGbV715PuujCjU/lIw9+07Ripy&#10;v3ajrL13u0xNF0VJEFxeCP4KkHc4qOmifGqo6aJQKJ+GfmW6RLlHJw4cN0lNT3fW/J02NU1VvifM&#10;5unomp9/WCNS9Ho/arr6nF/gRhqyguc3rY6aO7u6bpu/803DL2G6GGlT7kXzLXO1DI57BNf1cOee&#10;HlDo8kJZW0bg1fUzdNeann3b2Bx59qxvZktrScJxo4U6BmvO+meKZU0vDsw/F8l+exaRNhabrV04&#10;S3eW3qwN528+LWwSM00RR3c4NIryrLabpFV+/Lur1HRRlISf9Z0uVVUVXNTUpqOYDv/nWrLAEI7y&#10;I0TjLMwhQViwq62tlZKSAmuiUD5HwsLC4DhWU1ODAx0AjUAEWoigQLCLaSQZBNEEjJAWBdJjkA8/&#10;TjQK/hDZEoAf56OiAk9qdhQFagH8fccWAU0eBIwA/EcDa0KEHwSwy1Z8z1YBOAqAhnx5p9s2IN0j&#10;74Or8U4yeQSwq8i2ke2R93mzUCDYxTSSDIJoAkZIiwLpMciHJPBbfheYPXv2pk2bNmzYsJGDCAEY&#10;Z38c+t1MjCBYByCjyJw5c/j7jvAjP+1g4I8CGJF33t1HUpZEPgpX451kwcGAdE8TIEgg20w2CcAE&#10;fouCaAJsA39f+AmoSRAfCm5EDnYFLQo+/IndRxGMQ4uPCT+CkCBqEgFA8/cd4Ud6PBhIlyvZVY3Q&#10;fRQi2AVwiMRRkMhH4Wq8k9z9YOie0x1BDtlmskkAJvBbFEQTyMGAowDGAdQkiA8FNyIHu9w4C9Hc&#10;IAtq/kT+KIGd0zn9oweDQACg+fuOQIQEFT8YiAC6jwLYBVBjEDMBEvkoXI13NvvnHwwoMMKvTOKk&#10;RUE0gWwDCATTANQYJMk4hGCXG2fhR9jhDwo+EMT4tGnTSAIKboSFH+QLADTuAh/cYNRQVhABSJet&#10;zlsXN8giGEX4XSIwEyCRj8KV6dps0LiRIDACcCnCgvzI8uXLdXV1MfIbKAUHACTgZqN434LHOX/B&#10;KRjHOliBBGfM0M7KymqkUD5PwsPD4WgG8FkHLQBPHtKFF1BuXA43Ln/PIF1C9wjQPRO7EMcuCgjy&#10;0/gagC7J5xJZsMsHg9Dyk1EgEEdQk3xBmgDMJ5BZ2MU6BJJM6hOwy2V1xUHjA46QIRSkCFkLDuFa&#10;MILgSx4Z5WIsmAmgIF0cRcFv+V2gx4OBRDCIcewSukcAQSZo7EIcIyhIHOFrALokH/SsWbP4BolA&#10;vBNYKX6EAHEyBILkC9IAfX19XB1AVo0Itg13kMDfL+iiRrDLZb2zp7/EwUBGiUaBLUYAFPwWBeHD&#10;BwNEEOzy4UcggQh+HDR2BQkIRgC+BgRDiLzPA4PQkuKCNIiTIYDkC9I+jCAfCmIEIfUxjpqPIAjd&#10;X+5gwIn8ILYYwQRBi4JA4tDCXG78nQgWxC4ffgRzEH4cNHZJAggMAhgB+BoQDCHyPg8MQkuKC9Ig&#10;ToYAHOX/LRQBZvHLQkGM4J+D1Mc4aj6C1UFXEEFwLilC1kKGUBCgCLSCUWhxe0CjwBYjmCBoURBI&#10;HNru2wARLIhdPj1GANxOhNv1rs1GgUGgxykAv8slssj7PDAI7fvqQJwMATiKzkRxYBZA6oDACLo7&#10;QRw1QLRgdTiLn4lghBQha+EG5WCEDwZJC+D2QBcFthghOQBqaMF0wbswBuWmC1r+AhFYIBkWfhwj&#10;ncdG1yg/mS8gTk0X5bMGTBcc7viaCICGpxAKOMQR0AhqQZBMJHTvAmQWfxQi2MUhBJNhM0Djsxrj&#10;IHqEP0o0fy0Esi7M7J5DIphAwCmC6QjRJA5tj2tHcAhaIrjwO6tAMAKix2B3ME5GucSuCLu+zjdm&#10;boSFjJIgCMwEQCt4MGAOwM3r2lqgexfAWdjFOL+LGuEnv+9gQNOFoEdCgYYKNHFWfEiQn8yHnzBn&#10;zhxcL4ArJZsKYBwgmsShJfvYI5iAOSSTm/1TDgbSRcHv8iPdiwCo+UEQkEmS8SkJ4CiAXYB0oSX5&#10;/LlI9y5A5pJRQZfAT+7tKwNWI0KAIqtGgQkEfj5o/ijRJA5tj2snYALmYMtNZcEughEQPQYJpItD&#10;AL+LAlpSBLvkgcUWBWrIJMmKHww4hQhE0CWQuWRU0CVAhCT36mCAFquB7nEbFFk1CkFZQXHsIkST&#10;OLQ9rp2ACfwcbipL9yCIHoME0uUPoQZQQ0uKYLfHgwEFu2Wdyb06GIjABIDf5dLloLUAQeKki4IP&#10;SSYCAMEHIzgEoMbioAVrx273VWOXABFBZX4X88mQoAtixYoVN2/evHz5cmRk5Lx58zw9PcFQQBAT&#10;Zs6c6e3tDaMxMTEweuvWLTc3t+jo6DVr1sBcrMPfpPcF5aoTfoRoFPyWFMEu/4EFQJMubPDs2bNR&#10;s6YLFviDcn9TueZKwUPMahCwkFFYwHwSzU/mLzgLBDVdlM8aNF0EOLIFAgCNXUGLggCvm/AkRE1y&#10;sAvAKAny4yQI7XxNjfN6M8L1td/M1cyERV8jRU8taraaq47aIvV3ZhGwLH+I30XBtmpqU9V1J2sv&#10;Ga+7eazezlH6B4cbHB9qcHrwPIfBBudU1bUgjWwh0QAIjABk7wCMk3xERUNtku70cfPURy1T/2G1&#10;+qD16t9tVv9mq/r/blMbtaCrOMCvTOKC1UGXDBFU4PVJe9oU/SmTFk+cuGr82A1jx2weNWrriBFG&#10;w0YYD1PVwEnvFOTXFHQB7OIsMjRTTXWF2uRd6hNOaYy+rDHCV/2HQI1BERrfx6p/d3D6WMjEKfwW&#10;BQFK4cPVfQiAUQwKRkkQWshBuJR3dgQjqAF4uUePBIBBAohZcpytUj/0n85//eX5r/7g9L9fnvvv&#10;P5z7rz+c/X9/OPP3L8785xeO//EHh3//wv5vX9j95Yuyv3+xd64eTgSwFNF6enq4DfJVKnAwANxm&#10;du2RIMIX/F0jgr86Lks+RMD3PBA9jgIYJ5sHgtREDWAXwS5/FoIRolEAJC5oURCglOBg4CfAKAny&#10;4yQILeQgXMo7O4IR1HxIMnb5GkANLakjgFuDfAgEmYuaPxF0jwcDgBGEREicH+ELfmUiSBDgsuRD&#10;hPcdDERjnGweCFITNYCaBKHlz0KgK1edowItaFEQoNT7DgYYAkiQxAESxByES3lnRzCCmgQxgT/U&#10;o4aWTBFAKhAhH+icDkF+FwW0GCdBAomQOF+gRsGvTAQJAlyWfAjAIUUOBsghmwcCNYAaQE2C0LK1&#10;uq1drt6jUeAsaLFLwCAIMoQC4MblOwItCoQEMQfhUuQRkgaQTAyiIEPv09CSKQLYFXCrI0I+0Dkd&#10;gvwuCpKMYAICXSsrq+fPn2toaKirq/v6+oKHWbRokYODA3T37t3r4+Nz7ty5tWvXBgcHQ/6hQ4ci&#10;IiLIWogABMVxiJglwSjRICAHk0GDQA2gBlCTILRYFjWe6cKCrOmCOnCQQAsaFr6GRUtLc/78edu2&#10;bd23z0Jff87ly6737vmFhYXl5OTU17O/W49T+BP503V0ZihiuuLj43ft2oXv4lu2bHF3d6+trZWP&#10;USi/HmC6BK+h5ImELTyXXF1dyYsjYmFhYWxsDJno2WCIPwpAPpkiGBJ0Acicqan2QE89a75OzvwZ&#10;OfO0cwy0cvQ1sueoZeupZc+enj1LJVtXJVxn2orp72wbzgWwi4BGUOPoNK25w5ZdGbb0ytAlrkMX&#10;X/phkcuQhc5DFlwYPP/84HlODc1d9xpmmA6fgDRVdR2uhrwsaizVHYhjzshVGt/s1flm94xvdml/&#10;bab19Q7Nr7ZrfGWi8b/G6usvHbwZ/SQ6K9E7+jEszaKWZZZb1dTVsQLAXwu3znd2BLswpDJLZYzF&#10;KFhG7xkJyyizESN3Dh+5Y/iI7cNGmAyLy4lLL07vXNLs7tqqqMvfWbEOaQWQ+ph8QWt0ysxBb3QG&#10;vpkxMFn7+2St75M0B8CSqPFdscuJ1qxUsjRnvnFZZaCu1vUmxG7ru6vAshjkD923+rdM59+QJdv1&#10;9xX+qrmhRlnBRplB28jy9oWR/eGl8jkc/FLQgunCl1bOdsnPbiF2M6dVD/3D8H/7l6H/+qdh7PJH&#10;7WFDLLZsXK8/+4c/fTHoj/888MsvBn3x+4Ff/L7w71+azZoJU1ib1Wm6sBowZ84cWBHCbQK7UygE&#10;YJyf+VHwweEXJHPJ40Zg63IRGMIpGAG48a65CD8O4BTSBbDLB4OkPkYAwSsDN9K1hdBiPrQfOBgA&#10;/hSMIN0zFYFfit/CWgDsYgQ1aXEUuwh2Ab5GIELyAS6dBTS3nq4hAoxiHNN6hAwRAVPIREQwhBqB&#10;LkZgCKdgBODGhfX5XQCnkC6AXT4YJPUxAih4MAB9fjCQyt0hpch0FDAFZ3UfgpZfkBtnwS4MEQ2Q&#10;Iu+bAnEyNGXKlAkTJgwcOFBn5sy//cd/LFm6dPCQIWPGjp06dSomCMAKfAGlQGOLEcEQagS6GGG3&#10;gLezADfOsnCNgeHR5astF+nMMLA9Zevk5HTW0XHJwkXqM+fOmrcYPvRDjnwOb43a2tppaWl3Onnx&#10;4gXWx1Ggx4MBIBGS/9GDARIgji0m8LsEDdXJOirjYQQStKZPvbny7+I9/1+ByRdLtCAoh5Qi01Fw&#10;q2LLzpgxQ0tLixthhyCILUYAdiYHdjGB3xUIABMA0Pw4amxxFAW8ucDjqaurixFwWfAIg+kyMTEp&#10;KChYuHChnp4e/F3AZZ05cyY2Nha6169fv3jxIk7HWVCWaAS6GCHbgBGAdKGVf+h5PzgF4M9CUEN9&#10;AEwXvAtziSrsjTRgpbiA7t6V1+ZYt26tXPEgU0DgkUy60Cpiuk6fPg0Ht7zD8fLlS3g05Z1u1NdW&#10;Wxkv2m66YyfLydgSefzDFL0JtbK4lAYfo88u3XM7Ux7te+pzEx5abTMPSS2XB/qChFtWi11S5R3K&#10;J4Sc6cLnD744QotdQFNT89i7WFtbQ6vPcfTo0T179mAmH5hOCsLzEAXADXJPHl7wx0Uzv3NdZ2Q2&#10;56WeapaBVt6urSlPQ7z9i90Dil9FRxY+Narwm1b/eFpTgEp9gIrRGnl1nM7Vk68OQA0tvHihwMhU&#10;TX0wXRPXekxY6zZ21VWD3beHL7m0bP9dtY3uYLr8gjP8o3NwEbdLbwWmqUzXxrkELAjgNqOGOLa4&#10;JSNXaYLp0juz7Uqo77D9+sfuO18Kuj3ITBdM18RDS+ad2X7mmae+oxEslY01Sy23ybevswiAdQjc&#10;Srr2Ah60qTOnoOlyeuYUm/0qKT/JO+z6tH1T0HSZXjXZ5W5meGHd+adO8NrlHX4d3pHIdL5g63aL&#10;YBc4rzUKTFfmZt260Cct6YmNcRF5R4yStAeC6UpbrpK2dGrB8R1gxqr83BlGdn3zMjX2JfG9cKti&#10;E/BxQwG8vru8I32DIsuNMwu4Sj1v9qxZs+Ctixgkzm3JsZ0xrXLQH8BrwfLDn78c8i9/0Bg66LrL&#10;xa2LFgz84z8P+sM/o+Ma8M//lP8fX5rNZk0XgqUQ6PIvLwS6HwwYRwER7AJkCDMxgmAc6N5FIaiD&#10;kC77/tb5CQbhJwCoMYiZpCAOEcGlCCPYBVDjXGj5mQKNowAGe4SMklIgAAxys98JQouR7pBk1PwI&#10;ziURALsAvyCK7l1+hGhE0AXIwQC6e3HBlqCGIMYxCGAcAM3/s5IhUgfgZrCQLncs9M3BAKOCCOkC&#10;qHEutPxMgeaPvg+yzSQZBIBBrsw7QTLUHZKMmh8hszACYBeAIeySOLZEcOGuCF+Tlg953/nm22/b&#10;27t+p2v4yJFyxfHHP/+ZzGX3jdtCiIBJA6u2ZMkS+Gzt6+t77969kJAQOzu7SZMmwSh/CgoAgjqG&#10;Q8eeNPvNzvB/2+QKXfZQ6OlgAO+0zmHx+miNQdOny7gb3TMMoz9r5W+GaP5uiMZXU+fOmzcP0sgU&#10;aKEOCFNT07CwMHz3B+Cjv44O+4+SmEM2BrqGhoZSqTQwMNDBwWHp0qWYDx8Y8DPDvn37MLNHcJvB&#10;BcGnXmdnZ9j9J0+eQE2E26euI/Pq8q86zH8jWApNvligMY6fjBpaeBmPjIysr6/HIGyMj48P/LEg&#10;Tr6MBGUxmZvNbgzYm+Tk5ICAgCNHjlhYWMCDEBQUZGNjAzuSnZ0dHBwMfgkcEZnFlekCHhkSJMUB&#10;FBAhXTIEQYxjEMA4AHpa5ze7+HFSB+BmsJCu4JpAgBtnIzCROxg74NGAD3LYogBwiEyBln9qi6vB&#10;wo3Lz3SBgFH53QshDTPx2Ial8yBXiWGJ5tqYxYsXsZ1o6GKEbSGTVMAp/CJaWpofNV1WVlZ+fn7y&#10;DkdKSgr8qeSdbrCmy/poZU2dvF9b/vrqobkrDQ0Xrb+Z2Vid/8Z514oVhobr18wLSCm8uGC42YHj&#10;G9adCw6/sdbRH9LBdK085LLPbMvqNausrrKRmqIMj8PrV8MTYv5yt7DszrqNdSXpp/aaGBqum7fY&#10;6HZyIURyXj0227QIEnftMBm/60ZjY/Zp/fV+2Wxy0n0HJ7+YioL0fScd2H4nAVZTjY+c3b5t4/KV&#10;hvb3oiFSnXh7PWyf4aq5yy3jCyob6pMP7zQ8sGrTqcuBxTGX1sOOGK5YbXomq6waKwBgunTN3W0O&#10;GBkaLt9+3LO8pj7qzlmHRynsWJbvxvn2OdX5D49vWbLGcONS46iixoqMiEPGq9cZGhofOJlb3hjq&#10;YWm41nDlqrUnbgTD7j5z2GZ07sr21VZRXHHKBwDTBcc0AMc0PiUI8IyCCDyXLl++zL4tcMc9Ai9A&#10;RkZGK1asgBey27dvQwRH8UnIz4SuXPHe4QB+2kgT/a/c133tvm6VuX70LuOTtypnn26edbpZ9xS7&#10;7PRoaky3ZeK1OuI0OuLUn7uqc/8e1/VeRSARKI5gHMAzXXP3+IbEFZz0iKqsbTnkHBKfUTZm2SUw&#10;XXZe0U63XuPS2tZOTBepIBDQ4rr4qwA9ajVrur7bO/NSyO2a5vrHCaHf7tDCM13TjqxY6bzX+YXP&#10;sgu7YalqrF1mtU2FfWHpqoZ1+JD6mANimu40NF0hqcH3XvlpH9Esqi40c9uJpquptbGuuc4z1MPc&#10;a29hVSGYLlXNd7YQC/LXhRHSInimK3fPCmlzU87OpTX+d1qyUlIWTATTlaT1PXvuS/v79GXTxJVl&#10;8LrsvaXLdMFcaLE+Hj98cBSBnNd3FnakrJKlrJS+6WlJZlsmZSXkeDvow1yYwq9AwLsXEtOFYNd2&#10;hkr5t6zXguWHP30By0LVqYeMtpmtWzPqb38Bu/U9OK7f/+P3//SPeX9jz3TBFLBYpBQIzoJ1mS7Y&#10;ALINKKDF/SVxgAQB3GzBxoPmdwF8uCAImQAG+fDzSQJXpmtdCGbyc0hLYKe9mwZghLQoEOwSMAhz&#10;+dMFYBomfPRgIF0QpCY/BzQf/hQB3TeJXxBfo7ALkKHuK8VV8BOgS0YBfhcFtJhP4gAJQguQLgEi&#10;gLzD0bcHA1ejK4e0BHbauxEAI6RFgWAXkYc6907e6QZmYsLPPBhACOBP4YND8k4n/IKCLSFD3Vcq&#10;qANdGCKjAOmi+Prbbx8+evTU3x+Xb777Dtpnz/zz00NA/OnPf4YKgprjx4+Pi4tbu3bt5MmTwQ+A&#10;hsjf/vY3SLO1tYWE7lNUp6samIza4/b3RXu//2YB67v+ut1bZTqbg5tB8kGA6drgtHh1oLaqzbi1&#10;i3bVVTWC6brtc/fPfxv6D4PU0XSRiTgLEYvFGMH28OHD8BmOG2Hh0uVcvXoV7JaxsXFtbS18bFi9&#10;erU8iaOiomLhwoWouV1ht438CeA1Fj4n7969G17PYRXwuQJvrYxPWKDrSaE67fHa/+w4/X1HmH2H&#10;5b90ZAZ07P/9tWX/DRYDc8gUYMuWLfv37wcBQTRdlpaW9vb2q1at8vT01NTUhBd5HCWWBoE6Xl5e&#10;N27cgE0CDwxFwA6YmJjAwwimC/wYCLCX4EghGaYDOBEgXRQAaNx41AhoDEKLQgA3tSsfICbqA1Pk&#10;qhOuBgvJRwERdFawg3z27NkDrUgkgj/i/Pnz4c8hWBH/gcLKxHSB7rplPMwSLBjEtSI9nuniT+EO&#10;ki4Nf6aPfqerrq7uwYMH8ORZvHixm5sbHEnwR9q+fXtlZaU8oxtC09VY8eSU8fJ1G+8FvikryTBe&#10;svuFPA6wpss3kVVZPNPVeaar3GvP3itJZdZbFugskLPN8lxR55qrynICXA7qQ3S2xtR110qy/WeP&#10;tnjDDZW88lUx91HQdNn753Ey7+zSLbcza/NSEt0sV85bsMBAR+2ETwyYruNWNpXs1ZTVWXGxDntW&#10;zF+wQHemgVdkBjeLhX+m6/mVU2dD8oSmq7Hgism8dRZnXr56W5V8b8Tw3dxOI2WvHt1cv2bxAoM5&#10;E+eYZ3CmyzJAPkb5MMR0AeR1kN/CU+7evXvwwrSZA8WFCxfghRVG8dpiACuAwFkIRvhghN8Co7bq&#10;/de11f/lvua/3dcsuHXgon/RLM5uzbRp1rFpPvukvjXVguEcFyz3z01Xl7/fCYt/ADzTNWbVtZcp&#10;pcGv8w2PPqqqa9nlGIiXFz5/lRuVXIxLu4Q906WqNuPD9fkPERF4eeG4w0vi89OC01/lV5WA10LT&#10;tfLCXtfg20FpL12CbsHSKGoG04UrwBVBBVINgThE2P3kbYnKrC7TFfTmxQrHZdMPqpDLC6MzoqLe&#10;RqUWpQQmB8hkMjBdKhpdL9BYn18NNVkvuyYOPNOFpqvQxixjnU6S9kC8vLDE+URrVgou4spSeNsG&#10;06X+zobL64AQ7JGA2Fv64rj5WcGrDa6mTnfJ6b7Mv5qYGrJJHLfA215+9QXA31p8fODlHnwR2iQB&#10;p7RUSr/648A//vPAP34xa+xo59On7ri7644aOfKv/6oy4FujJYvdzp3VGDz4m9/9NucvX+7UZU2X&#10;AKwMb7of2Bcc4ifwNxLeh1CQCAAJ/HwCpglGyRQU8igHScMhALsITpF3OnNQ40TBKLTdCwIQxDi/&#10;RWCUCH6cwBV4pzKAET4Y4bcEfAAJMEogNVFjEMCgIkAyTERIBCERAgSx5SejIOAQfy4/ufvBAC0k&#10;kBwUGO9xFIIARjCBQNIwB8AugnPlnc4cFN2roe5eEIAgxvktggko+HECSRDMEiRjDr8lKHgw8Icw&#10;qAiQDEUQEkFIhABBbPnJKAD4yDds6A/Nzc34MXL4yJGMpJlJmJPi9Xfz9aNHjBzJFu2sgFPGjBnj&#10;5OR0584deM+FN1YwBjC0d+/ezMxMvPwMcvibAXrWkvG7rv7XVoev1bRVpqpO//uKU7/ZEfr1Eitu&#10;ULgLYBImqy1UM9NcH6xlmqkz6864ITPHHba+4OT5aN0Bu0mzV8EnbEjDiSBwOgCmC1pSEE0XJGho&#10;aLCr4eL81sfH582bN7DXYGygS2q2tbWRk10QREDDKJgZMGngu4KCgsB2wqfla9eugcmBBPiL81tL&#10;/QGSPdyprX3/2PF0b0faw444jw7z30Lw7Lz/nq3+I2aSVeDHFdhg8Fdoum7dugWbAcAaZ8yYsX79&#10;eswUAHXAdFlbW2MpvIEtvBckJCTAXDBdmIaQzYMcormRLrBO9xaAZP4s0oUEkoOCJJAIAhqDCF8D&#10;JBPiCAbx4CSf64CqqipHR0fYwWPHjoGAv8jEiRPh7Q+cGPy5sQJXSQ5WQ9MFBQH53Qu5vzibAAsI&#10;vsa1ImvXrpErHpjPX7AgLtraWu8zXfAHfvLkCaw4JydHHlIM1nRZWiQkp6RxlGZEn/COTEtLuLZv&#10;rWt0Y7yPpa6ueWhaWvLzs1FpPZsutXlrnsWkRT4/u9n8MkRSnpxTmbAtgC324tbN4Bo2nSXOz+7A&#10;xftpya9OGy1mTVdjo/9RDYtzd1PT0i7uXzHc+DrYtntWy9ae9EtLe2I8Tevke0zXrHV7ouLTHnsf&#10;3XzyYWNVnsPWLedC0tJe+q5SnfqO6SpL3qO/wj0iLS3Kc6G6nsB0jZmqfiMIttBzi+GhgvLa1BD3&#10;mVsc0tJeOW1eNAtMV6z7QR8YjbZdMysoo/HFcZ2tB12T0tKCAh8UvblrssYiPCHtuaflVN291HT1&#10;CnJ5IQCvffDEQE0EvAE0NDQUv0t1dTWYLsghX+jEZESd+6oSBPGlFgRqfn0CRKbM1vwfx6X/6bby&#10;726rYAHrtfzZ6WsJoZ4JkTseO+RHzka71RE3veLF9MUG8oIAqYAtrg41vjSgBqZxput93+lKz68q&#10;rmjERSZjupsu0FAQBK4CWtxHAXima5TlgsnHln9tpqVqvcrAwWTAjhlgulSPrjZ0PeAacnv1pX2w&#10;VDfVoenCgtw2dq2OvyNIl+78TtcC+3nz7QwE3+na7LJp3fm1hdWF+NqFlxfilgOkLB8oKVc8fUF7&#10;DJiu1PljcveuStEfxf9OV9b2hcVnLXGpC33Mma7lYLq4jZNvJxZByMGAXS5LfjDE3pwpfjUrxX+x&#10;yoW0H89n7XHzfHDX9NH9HdAe9boIEW3nhLhnayHH205+tSfuAk4HQEM1vulCAS2epDqlqVL0P38a&#10;+MXvjRYvPmZmNnPkiAG//0c8tTXgH3/33e9+C3brm9/+9tt/+Ifsf/mjma4uTEH41QD+5YWwxu4H&#10;AwS5wS64DZSDo7jjOIoIZuEoBPlxEsSWL0hljJBMgUDwD6HgwcCvDPC7ghyAjGKLQhBBYBsEpQCI&#10;8IN8MAij2BWAcX7L1WNhhzunQ0sqcIMsRIOAURLBLuZz4yygsSsQAGjBwQDwEwg4BJBR0CgQwSwc&#10;hSA/ToLYRYEtvzIIkolxEkF+6YMBwSEANT8CdD8YoIUIP8inxyABZglayEfYYd424ChqhGgQZO2k&#10;i/ncOAto7AoEAFpwMHw/8PugFy/EbW3gspiktUzYXxdrfgntyR0j+WXJFAIGBZBkBKZMmz79307Y&#10;/MPNW//v9KnJXPCvaz1+syPsf+bsJJkgsLiWltY4nYW/G6L5uxGav/la8zd/1vzNf2r8bpDmv02e&#10;8cdJGv+rqodnugRbApAzXQDYv9WrVy9btuzhw4fwURuS+ZuEXLp0KTU1FT4nlJSU4AcGAPSrV69g&#10;FLdHMAuqwSf7u3fvLly40N3dfevWrY8fP46Li4M0eEihJWhN//HUvO/mqo6erjpVW3XiYb1vyk3/&#10;iVxh6Lfyr9M7rx/ht2CuwsLC6urq2BKqqra2tuArYDPA7OHXumAtCGoui52LQQC7WE0e6kzrLgDQ&#10;eEYI6p88ebKsrAzeRGAzMjIyysvLz507h9XOnDkDJhC2B4LJyclgjGGKjo4OPIALFiwADTnw4IAR&#10;TUlJgSK3b98G93j//n3IB4MKma9fvy4tLQWDCnOdnZ0hHh8fT3YK2vcJqCz/2xQXw2c8eCsPCAiw&#10;sLDYtWuXKQdYG29vbzBdyMqVK+fOnUsqAFABu8R0QVd+Iw3SkgW7eNiTCCxz5uiZmBg7OjoEBgbA&#10;KpuamkgmScYItBD5gOlasmRJfn6+vPO50Xmm6+PwznRRPj/4pguAw1qu3oX/Qow53TPfNxfiPb40&#10;Cxi2Te/fLy3727XlsPz1KrsMubIoK0KLiVPriFOTvZ7u66iqrSlPBrAmbhipL2ghjgl4put9pquk&#10;srGxRYxLQ3Ob28P46eozcCLWIWAEgS6pj+B3unq8kYbGsbWbXA+RZaPrIZU1c/CFDyCluJV0rQU1&#10;tLgWaKfNnIqmq8cbaRi5bNtx2RQXU9ftCy0XTOe8IVeVLcWtpOsRwyCAGsDuB26k8Wa9brrlNrKk&#10;HtpyVE8V3+f4kFICII4bADx1mlATMDL2turkU5HjbGLtrphX+o9seDGq4unIq26bIaJmGxRxW6c6&#10;YJSL5SRuw1lwLp/ZnT+ODC0YJNQgoD2loVLyn1/c+OuX7PIXdvGG5d++9PiXLzz+5Q/s8qc/ePzx&#10;D55//EPBH7/cqau7fv16zmSxYBGsCW82uC7uQZKDEQS6gs3DBIzzNcmBLsZR/4SDgRuXw6WwQWj5&#10;ERCYiV2AG3wnn5TCIGoAux8GKyA4pfvE95WCOH868uH14ijMQvhBAsRJZdQgBC07+d3p72sR1DgF&#10;HQtA0lAQoMuvD2ACxvma30WBWpGDAYEh6JIEBHNwCLukxUx2mAM06WI+wA+iBrD7YUgFAKd0n/iB&#10;UvzpyIfXi6MwC+EHCRCHCI6iBiFo2cnvTn9fi6DGKYocDCNGDHtx7uvGZ/9Oltqn/75/82isgFO4&#10;TejaPBSo++pgAA2f11etWgWWCT4lI6ghCK+iaBJIPgqIPHjwAD4JI0+fPl28eDEk4+gHIBUALEuK&#10;dxd8IMhPIMDjIFc9oKI7bbSmyo84C8Co4IpBPpCDBQUtmQ6aBHtsEdQ4hTzyJA0FuNnc3Fx40KAL&#10;mYaGhn5+fnDkgLf08PAAExscHAzxAwcOgHeCt5uXL19CAn7FDh588IdsUVXVpUuXxsbGXrlyBdwp&#10;lPL09LSxsQGhr6+fmZlpaWkJdaALHg/P98AUaCFCwDo4hF0SBNd0/PhxucHiANPLN13gt2EDMBng&#10;6rGAhkMIpmO860YaeHh3X8COYg5pSQS7/AWKYB3QmKDg3QspFOUETBf/xRGAg5u0iODVk7yyQJcM&#10;EdF9CLqCNJKDkS6trj5FR33oBt3/Pj5/pqtBVajaG9/pFyzVlsxjn78kk+TzuziKYBAFarbFBXyL&#10;us4UrfkTtVeM0TUZNufwoLlnVNQ6bzfBg1QgLbw0cCMs3GAXsHZ2A+AFDpLZVUyfrKM2QU9tzEL1&#10;wavVv9mkNnqB/L0ZtxM1AYPQyvscmEaScRT8DWtx4D811alaU6fOnjrZ4McJy8eP3DBy+Lahqhpd&#10;lTEfWhQAf71kX3AUhgD8t2c2yI5AsuqM6dOWqE3ZPH2ipcZYd41hL9QGHFIfxw52ToF8FBAhK+Kv&#10;UTAEXUEa5qCGFjQ32KVJPoBBaFFABFp4MyMeie+UwEGtWbMG3g/grQKAjxcfANLWrVsHs3pkDnf3&#10;Qlwdth8+GEgcBYEMfQDcNUEmliIF+asgYKRHMB9aMpEPf18ALEUOBugSQVqEVIMgAF0U/CFBDmoE&#10;uoI0zEFNIqiJgBYFBomAILZE8KeARkicL3oEJ3aHK9NVB1plPhj4GsF8aFEIEnrsCg4GaDGOLYIJ&#10;AI7y08iQIAc1gF1BGgmSIRA4SgS0KDBIBASxJYI/BTRC4nzRIzhRAFeDBTW2v+7BAGACRAjYJS0B&#10;MjGZCH4CO/PdfOz29mDALpclTwABEX4OGYIgPID4GJIgCBIkQyAwAVqBADANBQQFLQoEuwBqEkTR&#10;I1BWrnhwNVhQY4uuz8DAAE0XOJN79+7hdXrQBY+kp6e3aNGiqKgoiDg6OsbHx4vFYqlUyjBMcXHx&#10;mTNnbG1tYWjmzJkRERFow8Bc4RVGQUFB1tbWYLfgXQ/i8P6F5wavXbsGXg4EgI8AHwjyWwIYcnCD&#10;coPFwTddEyZMAGeO74MAV4mdjn9ENF24rt/gsYEt90BBnnwhQRD8Lo4KNI7yh3D5wJkuCkX5wTNd&#10;cGRDiwKeRdji0wkAAa+zIOAZBS0mkykIvwv5glGEFEQwB5PJFGixSxLeh2AKIlgFofsQdkkQp+MO&#10;IjAE8CdijkDjKOkSMAKQLl+QWbhG7JIVCYA0GMJR0AjpcilywY3IIwBfEz6aw4/AWqDLrVy+bUT/&#10;WgcDEQR49+Kf3UJAo/XqDoz2OESCWAHALoAX9PPhNq1rk1ALNpWACQDp8gWZ9dMOBhCky2Z0Cm5Q&#10;HgH4mvDRHH4E1gJdbuXybSOa/8QRFBFUIC0fQQSnQBAFaQHMxAhf8OFPRDDIDQqB0R6HSBArCF4Z&#10;5KoTzBFoTCNxQUGAdPkC0kDA6nCNOKv7GgHMhBZHQQMkjhrj2JIIwNeEj+YIItAlaweI5j9W3afI&#10;1ft3TRDBKRBEQVoAMzHCF3z4ExEMcoNCYLTHIbIihL+D3fMFuw+AwDQyRGZhAkA0iUMLaSBgFumS&#10;VgBmQosCIXHUAArSRQRdhJ3Di3fP6Z6Aa8cu0b06GBC27nsgDwUK0gI4ESN8IQDj7AQO0D2u8QND&#10;ZEUI/2Ra93xy8hDepEDo6urO5ViyZEl0dDQGYVRLSwveYsBZQUGM6OjoLFu2zM3NDR4ZiEAXZoHn&#10;gSkQwe6MGTO0tbVhIgJFsA6sBepAEQAL8rsYwSBpCebm5uCg0GgRYF0WFha4JQBMgVKoEeGZLlwg&#10;BxbuL8sKbgobhBaCJI5B7OJEjHRfcGjmTB1quiifL3imC45mPOKhJUAXI4IELszCJnW+XJIuwNcw&#10;igk9ppEu0ZhG6J7ARxDBLpfIQiIEfnHMAbBLhkgQWghinAT5XQA1tHxwCDJxiKsh1wSIoODHMRME&#10;O58D4wC/y493h2RCy389FYySDQAwgkMQJ11uUA43KJ/IH8I4gF2y/dgF+BpGMaHHNNIlGtMI3RMQ&#10;eB8CX8T3SAB2OevEQiIEvu/CHAA0xAXuCwTeSINsNq6d3wVQQ8un+xDMIhrgqsp3s8c4O58D4wC/&#10;y48DpBRCMqFVqoMBBIxiQo9ppEs0phH4CSj4CILYhZbEiUD4xTENAM1uYucQCUJL4hgBSBdBzY10&#10;0eMQX2MRgEt8J969fo9dFAipBmAagFrxg4EAcWgxiKMINyifSDSJA9gl249d/hAIGMUEQRrAJQpn&#10;YRqBn4CCDwnyi0NLBDvGg18c0wDQ3eMoII5DGCFwKSyoMUggEf4QX5PVQVAQJ6tDMM7XAF8DOIVM&#10;5Le9PRhAQxwFthjBLkb4K0KBYBenky5f4wd6AIMAf/NAky5f8+EnoOgRXAXmsIU6BTvGQ7AlCOju&#10;cRTspnNDgisbSQ5qFAT+EKnMT+MHBXEcwjiAcb4G+BrAKWQiv4XNhha8HDg38FEAaBzFfAQiCGiI&#10;gz+ETOyy3+kiC2SSVrBgEI4TwSjpgkCNLWwbxsFqgmGNo1A+T/CurPh04r/CIhAEUPNfVQEMosDX&#10;UIyQNHgGogBIZdArjt0x8+/ow8Xkbh0WB3BdgCDn5y8687vufgtr4QvSArjXCH+v8ZIMEBghkJzu&#10;sLvBjZJHkgu/M4VdJa8matICkIwCIlw9FjaVA+NE8Lv8NASCJAFGsYtgEAUOYQSBLuyC4PH8+YvG&#10;DPbf/AD9jQcFQ32+zDe2ITsl2EGiUZAW+FUOBhLBHNICMIQCImw5DjaVA+NEkDQuJoSt0pkPOdhF&#10;MIgChwRrgV1g8zjIEGgiCBhBIBMQBBEMdk8QaBhFgRE+EETk/U7kUS4OLVZAjUIAiZMp2CLcCAup&#10;A3yCg4EkoOBG2CEUEGHLcXBZLBgngqRxMSFslc58yMEuQiJECNaCBwNqMoQRFKhJBIFMQBBEMIil&#10;+AkCLUgQjCLyfifyKBeHFisINB/MJIK0ZJe7g1eUdB/tsT4CQziKBwOBTIFqCEZAkCARMIQCImw5&#10;DtAIxokgaVxMCFulMx9ysIuQCI6CYFfz7nbigwMtZpIICtQkguBcQRDBYPcEgRYkCGYh3EgX8igX&#10;h5a//UTzwUwiSIsmhxuRA9Mxgo+AYBQg9buvCCIYfN/5N6iGYBAECRIBQyggwpbjAI1gnIDdFStW&#10;4Fk7VVXV/x+gRjx1fKFdwwAAAABJRU5ErkJgglBLAwQKAAAAAAAAACEAJSNYFyr0AgAq9AIAFAAA&#10;AGRycy9tZWRpYS9pbWFnZTMucG5niVBORw0KGgoAAAANSUhEUgAABHwAAAKGCAIAAAHANCurAAAA&#10;AXNSR0IArs4c6QAAAARnQU1BAACxjwv8YQUAAAAJcEhZcwAAIdUAACHVAQSctJ0AAP+lSURBVHhe&#10;7L0HQBVJl+g/+39vv/d29218u/u9977d1ZFxZpygM2IcI+acc85iwJxAQTECIiAmRFRAomREMiZy&#10;FpCcM1zivXC5sbv/p7rKyyXDFa6g/bMsTp2q7q5b1adPh+rqbxiOIQXqsJrINzab9jG0XFjjctT5&#10;/S//9E/1JRmgT8kO+fu/+7/b/7/pt+dv1DnwLN33tMGPCy+cdaz+EHRXa6rVmh20XNqQYLrZIqj8&#10;9cMPAaZJdRlCsezkfL0ko+m6dmGwBkldkVwccPa0A8iz/rS9gmKYkiiGETElTueP24KSoxuGDRtG&#10;JOiLlBQscBY2xMAdVvX6fRHTUoQ78aS5q5dfoIR5BbLzaS2LXKQ8unJjXXGAUUAhSjCM9tL5wRc2&#10;BVXhFIf6+EbIMaQYqA5LSEjIz8/HcmBgIBbs7OywABiwYDksLAwLGENDQyMjIxCqq6uxhuxdDIOT&#10;nfLq1SsiCYUhISFEGgqYm5tfvnyZJHqitcMcb17k12djmc8rqRcU6+paZrx11HNIyipryE+LsXlT&#10;WpHx4s2HClxm5W7TB2/Tpu+7B/KhRVNYXQYbI96/f08kodDHx6eqqgoERQ8BOTk5tra2WC4rK8MC&#10;prm5WSAQgJCRkREXFwcCdNXx48dxhwmamr29vUEohv8fcXV1VewfylsZEpSUlBBJKNS9ZlksbNY1&#10;chKWpTVUZCQW1erfdRPUV4fc0ccFuEPiEOObFeu2+CZXcGEwhLSyxvfFDV0FKFBcXPzN0rWbzhjf&#10;c47Nh2AYjOIz15/jpCJccXRpp1EO54+ZtNNwQbXgn1qiqakJsXKwiyMCFEAdtmTNRrvIrGLPSRBz&#10;4bOHcePH7z1zsZ1SEVo7jAuDIdh3G6AA6jD2bJkQ8GnExsaSFQ1WKisriaQSj1PKnP19aivSSLqP&#10;kGZSCZlM1tjY+JV2mLw8AieV0dc9dy0o/cWZ9QwjDo/Kv7dsIcnoNeFNFJG6gDSTSrTvsODg4E9c&#10;I9B9h/1y8iXDUI18ASUTt0hkoBE1N9FslohNImhKIpNIWppZmd7nVcLq5CjJME3NIhQ3NgpbJKCE&#10;H0BTMomILdw7PtHCPhHSTCrxVVuYahx9/qFALCtukn+oa3E6t5No+wJpJpX4ujrM8/A+27cFIJAO&#10;k5ejuC1wSNxr9+7issNPX76FZPZL9EioTyTJmO6PiaSZVKJ9h0kkkk9cI/DFn3TUSuUuLz6QRN8h&#10;zaQSQ8PCxpzwF9HMf/3XfzI0OLkeXHpvIB0mKmZT/cyjk8uJ1AWkmVSifYdlZmZ+4hqBL97CesMx&#10;wytE6gBpJpVo02EhISGQ+MQ1Av3TYXTrwxTAPyyVSP0B7rDAAA+cpKXN1Q2lZ7caTtX4HZInVl5j&#10;lcK3RZXy2nhe5D1IOh5aJ6sMAuFedDmcdFSIKPeE8mPLj4FGmfqckPBc8hS/K0gzqcSQOemgaEZS&#10;nUQSn8zIb0coB6ykaVUOtu1WpQjfDf8WYlKoLaSZVGLIdFj/gi2s0wtnBQeXTNVet44k2pLfIrv/&#10;LJ4k2gIWBjG+rOwK0kwq0abDUlJSsrOzP3GNAOfDuoc0k0p83RZWORD1pCaOGwd/zh4wxumOkGZS&#10;CbV3GMU/8bKsQgTXljV7R8/ee/ctI0hffv0tXyyGzJ3Xw6TCrDlTzrFFJRrDhsMfiKkGNLgRWKJz&#10;zW7lVNCE18mkVCkjz18xbR7ozz6OEkC1b+7Ya8/ekKUFcw50eZIG9MbCUqryDPdtK/c4DJU+eS3s&#10;bnT16/x6hp+WmpJSLxWFxyUYeaeTon2ENJNKfNUW9rkgzaQSX3WH+fg+x8l+p0b48S52Z5BmUokh&#10;02EZ1S1YmDXjJsT7Z/+Ik6rx4cMHnhJEqxJkFV1ACrWFNJNKDPoOo2oXTdsBf/Mb0E3O9Qs2FzYi&#10;b2ewdhPKVRVy0tHmtJ6qenszy+X4qnmLwAfWgYnIi/PDHE2900+cNrVxDbMxvVjdjOzm+GZruHB+&#10;9BLdSxRkurLLttJUFJndosbnYRiSqSr91WG7du1a3jWkkEr0xocl+zx2t7pEEu2Q5s9bsJbIfYc0&#10;k0oMMR8291/RraNPpzML6y8o811/wJ/zB01wuiOkmVTiqz7pqE31wsn+ZceVHl6gIs2kEl9Zh0my&#10;nnqiM8PeHBI/EVOj60TqAGkmlfiqLexzQZpJJb6iDttw4rnP3pkBZkeTeA0R4RFZmZlqCGTbbSHN&#10;pBJftYWZ6p3Byf7ldSMZ3dUVpJlUQt0dtn/Nlp3P86oj7+/eeJqoPgfcIbENQ8XC4JfjJOb338bV&#10;tcgoCr//K/G5edD+LXpNOL6sTTGfgqa8DHuddVrWYfkbpp4l2lZoUTMf/hjomOJ0R0gzqcRX3WG6&#10;xlY42ZHun0BaLd3Y1QNMWlL3+34zkugC0kwq8Rk67MCxBw0UwwgLD/y+iWHEDCPNC7IAfWSgC8QN&#10;Re9906v9fF+8fp/PFh8Q1HBINL4x8INwFJBMVRkqFkajQXP9TH1OCE1TahoioIBkqsrg77CXfn7R&#10;UVFqCGR7bSHNpBK4wwoKCtTXYaNWmjNMi43dcxEvIyIbefjEQC+8S4qbq09YPGYY2Zu4XL/H1jbP&#10;Y5x830gZxszaA46cbJH+oTeHxJSqvIe6R8s9ddYde3ryWpj2Wb9H4fkMn32iLcoR04z+DXu2YJ8h&#10;zaQSnVuYv78/yVeJT7ewk+bhRBoY1ODDuoE0k0p81T6ssAC9GNHvCGtKKEr8JsKdpDtAmkklvuoO&#10;c4wtw8k+QTFUrUwuZ5hAV+v8GvSmmjKyhtzV9mioYDeQZlKJwdVhorI4LGj8jh4pYf7x//4C8e0w&#10;dJYvkTSGvUMDoYuq6yFeMRFlqUDnh0RatvyqO0OhrNRHW47tv4x0NLoKdk9vc+3cG25cMyRSB0gz&#10;qcSgszCh0vxE0FpEUILuTNlXPnaYii/CPEqo7Gbk7/Pb+0miC0gzqcRXfUj8XJBmUomvusMO6d3H&#10;yf7lVnQ1kbqANJNKqLvD4vLqdYMrGxoaXt8z+G3s4ToxJWquAb1IRouF/EIReHQpU4veVQUoKbpK&#10;y3p5e8nw6W8LsBehqGLvjXuMbobz4MjY0FBX19Cgv3Li2NFj2FzCD9/+1k7Tju4tDKrXwG8WSeUN&#10;jXxxcyfvutMM3dwkVLwk31dIM6nE12VhyP3J0dScuMMaRZ20eKAXeWkMI4jt5KZ7SSMac9cpDjcs&#10;JeV+JNEFpJlUQk0ddv/uXSnNXD66d8FvkzxyBJDUuWh69/bNU4Y3oRmr03ze312/YeU2Y4s7v6yy&#10;v3vX7Ndf19NSwdnJMzccukBW0a90ZWF+J/d5fGjwNTnAyFJPXbW4ecp03O/o1ru/nSUugKCFh344&#10;2hBrA6Lu/INY15HaHDRdcqeQZlIJ7qTjM0CaSSW+vkMig4Z84w4zZGf8VpCZH+UdU5zdiK6mKd7r&#10;y5efXDh2HmRd66B2l8dOCWi+CGF1JxMJyBryXfU2kkQXkGZSicHbYQYXzp9ZgkbXgrvQGD7j8IoZ&#10;WN8vfIqFvcptUBwSn2svwsqOFL3xIVIHSDOpxFd6SPy8kGZSCa7DPgOkmVRC3R1mtOKPUjlVIaJC&#10;goLfFqC7O8/fw3UY8i3yAn+Iabk4KKcWhBReC1MdWBx6Gykl8fIW3q4Fm3/5fSUkR42eCjGsQWPY&#10;cPyW5nqLsPoUdHdcY9IGihe1S9cO5K4IKRLNXHmPqUHz8VdTzPpZk0taKOs4tNF3Rpu1dl3lpXvj&#10;1e6bvwYt0N+QZlIJzsI+A6SZVILrsM8AaSaVUFOHXZo+BeLdRywKw2199mpKczwMdp29On8izlUn&#10;VqF5NwLzZcLqfYsmzVh9SnOUBsM0kDx1QZpJJTgL+wyQZlIJrsM+A6SZVILrsM8AaSaVGHodFmux&#10;yeryQVpc91C3k3NuuD7YsOHg2+Q3585dJKrBB2kmlfhsHfbdsOHjR4w4NquHG06btdHAivOjvsXJ&#10;Ttmx+9CTKDSLc1/JD3kA11tvwt9B/L5RrjFsBAjZL81Hj18HAhu+o6iG9UYe05fuZxgZaJ6eXb/z&#10;0BOmyvc3tsAGk3dTfhmpMUILliUr7QWkmVRCfR3GizTXGPZtkOXukT/pY43mtPazMR1eOpZIDNNE&#10;/nbOryPg7K4fqBLK6kQyRt4skddVBOgFZddk+1ss/ePn70doOJzYkhTixNC0nGYguX7OOIhhkSY5&#10;ve/UlakjNCgpqmPNm1ugv3JqH7u+XkGaSSUG3SFx0uU3S+ec3rhs7owld/c9jbeLbT+P8oLl6x8/&#10;MNK+ExGbjKZPbioMn71y4xzN+ThXEGG8YOLMt48vTluyHmsGIaSZVOIzd1iTVJVxSyvXHl+0+TFJ&#10;dODEuWPLJvfP7BADBGkmlVBTh02fMuWzBLJ5hnF2df8sgWy+LaSZVGLQHRK7QfOz0q4nehlI1dtC&#10;mkklPmeHSQTkU7XKNOf5Jga4CMV177yeRubXMlTrkFvccN+9IoJIJMrPz8cy5sSJE2KxGMtjx441&#10;XTfHwdHpLx/BemVGupUp1paZmYkF4NKlS0TS1FRsl5IIGVkj9EFDWZrrc9QZ7oGR4rpsZ1dfOKzT&#10;chFowoNfgIy7Cgdc83aQZlIJNXVYfFzcpwfccArOnz9PJJbZs2dDPGfOnO3bt4MAHUY66iNsKc0t&#10;W7ZgAYDeGjtuPJbv3buHheTk5HXr1mEZgPI6Ojog4A6o5tW8SS3m8WoUXeLq6v0mAbrNPdDDC/RV&#10;vJpXbHfiQH5/W0gzqQR0WGJi4uexsJb6HqYLbwduwc+Fog/6FEjV20KaSSWGkg/7FNq1o9oC2Xxb&#10;SDOpxOfsMAtbNyL1hTzXo+UyOqyiWap4k5hqfTnTwd3WPuCDxR7d1IA2k9wrNaKXrLnOPSjZxdX9&#10;ZRQaOtiYH/suCgrLJAzj+bGJnd0ioDC/IsfZFY0r9WaXbWiRQQwOKyC9PvntG17Be4ad6j4iLpWh&#10;xBIZhTdB0xQlQy6NLdwJpJlUorXDZs6cMWPGdIghzJs3VzAwzPwIbAwL22ZrgYyTU2avUOhnzEF6&#10;LS0tkKfDv49Mnz6NLU6KQQFg7969x7ZuNF42D4Rly5bhLGUU5bGgSALKGmU93rSC6dOnK3JBwLJy&#10;GUWugo5lOgJlYM0g4PUrbwXkhQsXzps3r10WxJs3b0YdBiEpKQmyFiyYTxpYINh65lkNK5x/kVNQ&#10;XhXrZlJdnFlT33jTI97D5LhAwMvP96uuLN1i+pot1QN4e8bGxvAzQPgv+52LTJpBCclpc1f8svb+&#10;DK35oIfksKOzeYJ6XCyjNH3ahSnoR8ycKW9uKtTfj8vIUzamvD4Cyn379t2cN+34ti0gLF26FHIB&#10;0OMYrwQt/FEDKCsxymWwrBCgMJvTikKjKKMAZ71+8+Z///u/l5SUXLhwYebcqVDm4ON1fx4xDbJg&#10;r9q9ezdeCnKhJ5jz/wOSjo6OEC9atMjFxWXaNLRfQgGIASiDijHM8+fPIdnaYTgMnIW1++Ww7bmz&#10;kUD0WmyC3blQilVCDMVYNaFdEoB+wuzfv3/58uVEy5aExfF6QFYsqBAwHZNYAzGuibISUKxQIShi&#10;LIBekauMcnkMyLAJHGNBIXt4eLi7w1moa2RkZGBgIM6aOHEiLAXnrm18GMcg55vq6mrwZi8unbMr&#10;oG7F1esZoElpJC0vipwPBZsayGnBuv/89/eNaF59Ksssh4+8fX2Zy9bfvr9uYfbSYjvDoEvgsHv7&#10;Wxp9noXnXrt10xYpXj3Zo/1P//TL3x4JrqIY94vr5Axt8OPCM8efZr26b1/Fv2jtFpCt4lz9Xyea&#10;48ZDzNnWUOIbeUtDpYh5celsdTY6fzW1dT05X/fBIs2r9miU58KDdyHmJz45PvWouZPL0X2H0UKM&#10;fMMp89i0d6zMoSbkcvk3Qo6hw4D0FpwHVlVVkYRQGBQURKSPwGmPgYEBlq2srHJycrCMKS8vhxhW&#10;UlBQgDV45+LxeDjZkQcPHoSGhpLEUAP/3t6Aeis0p7Qm811GVmFtXjzWIqqyw5wtTHV1vVMr01+5&#10;PgrOamoWRqfk48ygzLJ7fmk1VQV3E2uEwhLXF6HCpgZexmucC9TUgB7h7+8Pl3QK+erVqyDAdQbW&#10;ABcvXrxx4wZJsOCOhFNYxUpQX/HRNzdKk4MhmRn/xjegTd/k5+cbGhpi+c6dO1gYKij2szAXiwuX&#10;jRqbatPZXV1PVzc9IapKWJvha8rmD4xtcQwQ3/gmV3BhkIT3xQ1dhZD0anTD0Dk23z48E+IbofkQ&#10;qxSiOmi4oErwTy2BsH7rXlbI0ttx2T/ECyvf5VSi3rKLzHoXdKXF5U8g2EW+Y+PugmFgq7x12TmF&#10;zIVPD/vOXpr0x5R2ShxC0ktJb3FhkAT7rgPk9vOzLrKWL5S0JjlT8+rCEQOS/sj6Nb39+BRpJpVo&#10;fTIpkUhSUtDzeJKjKmyVBiNU23nZznhkEUmJgtdOlLT2RQbv7h2zEIsDZ5d0MmVLiGWbaXDiCtGr&#10;Y4reuuw7gBMhtnmOHBKCvgZNclQFr6orJCI0OZNU3AJ/WpoEsHmpSCjgN4qFQtBCmg8aOfXjLmco&#10;LBTXS+QUTdOSumQZRUMWWkNLc0szXy5ubhFL2IfJFJRAq/6sqNu2FJAcVSFr6SMPzhwiUu/IeKZN&#10;JDVirmM6c96qzKpmfnlEorc50bJ8Xb2lBnihV4nEQtV28rAmJ8iepqQvEuIem1m4nNngenAnyegJ&#10;RW+ZB3cyflIZ0kwqMXh7a+4W9HXYQUg6D47Q70niI5xtIf7P5Daff0qt6v6Voj7gZXyESJ+G7Xlk&#10;f4reynC5Mu2P1gH6HSHNpBJtequlBU2BRXJUBa/qa4P0FtXljIgKSDOpRGtvlZWRqb1JjqrglXwK&#10;h3SDaKr14yb+/miiG3QG3q9ImvDXoxDueS0yuXSuxvKYcsFBH+J4Dl95bRdR4HzaOLJUECcQymh0&#10;ljFh8s6CBjGcZRTHk7GRkiY07yvuraXHX4Ki+y9RkGZSiSFwlqE4Pcezin86I78doRyI9iOKmbdp&#10;quf9Q7ESjWHDFbIikEJtIc2kEkOgtwaIO95dTvl58rpn0BOlOUTb8oEnpFqKSeIjxLaO+anpnFAs&#10;Rh98/8TVAXglXxvcOeHA4n6ty5l2+4SXERpThHurVt7y+q7OxEndTSZKmkkl1NdbO0w8IYbje8AV&#10;7Xkrb4/SvGl2G02JxyILL22dXVUuKo82QS+H86mqmEcn9j6KE+Wg+aU9SsX10VYaf2xgS8kE6T5T&#10;ZkC7lJ3aqN3AMPbHZ+01DYSFwq1O2L7nsWVUpzk35MCjV6sP2OxcqPPa4caEMedSU1Jsr14au9Pq&#10;1tEDr6za3MjoE6SZVOLrta3PBWkmlfh6e0vPjXxK5xORtbTeg69M9kkKNe3+a3KkmVRiaPVW/9xr&#10;57WFaFWCrILHW7V8BZGUIIXaQppJJQZvbzVLRSf37i5++zC1Go1N2zpthagwCARpTSqb/6lEPkGf&#10;oQV8MhrT3wXwRfLLdyzux9Qun3Njwx/TQE/L0Y2JF2/QrLB0AxqSDFfHDxOrDjwIhavjp6d2gwZw&#10;Yadpwba1zCRCz6OHkf2kmVRicPXWv+x6tnznASwv75qdO3t7a1w14HorwRZNRtV7uDP4VibN2mUS&#10;/qmnee1wPL+VSH3n1u2HRALbMtgOMe6tGnlL8NnV3//Q5ZTzAGkmlfh6zzIOHrpBpE9D5xy6DlHY&#10;1kHt6x4hr7HcKaSZVOKr6K3TZ870+03hdnBHwi8T0kwq8XXYlsP7I5MMDBZsjM9NenhUJyszs9/D&#10;0kWL22kgkM23hTSTSny9tnXSpZNPBqmAXwp6TqY4Eup7dXlrH0OaSSXU2luRlU1wfVsR61CY3cNP&#10;GsyIZZ24QM5vDTDsrDLKlCS/hL6YcdxfjO6Z4M8fSuZtO2dmRL77BVfH1qnNjdG34eqYlxmIlZIW&#10;9NVK3FsULZcKmxobBWxO55BmUomvt7cuHblCJBZhZxaDuXvVnkidceIsmkcY95ZvXvPpI1cfs3MP&#10;dQVpJpVQX2/pHDokbUZXuHdfFcBeWOl7wjO+xM/3RW2UhX9OjfblF4y0/vthYx6FF9VmojtMQwvu&#10;SDiw1GbgwTmfSl1WMMS4t5attptz4GH3955JM6nE19hb0VFR6glke20hzaQS6u6tnLiAhML6/NSI&#10;wPiSKN/nNtY2+UlvXOyfPDm5iS+lbR8/gjIitHOi//zyDL/Hj+1skFLN3Nq7/EJI5aL91iA/OHZ2&#10;gib6PO9DvcMTTwbE2F+6f6WNz+sTpJlUopPeMjAwIJkqQdbylcH5rYGme//SWwS16GOxuLfKagTN&#10;Uhm/pbsRu6SZVOLr7a3rB+4Rqde4Gl1xiCoTU7SosUAx/2hAVA7EuLd0nudsuuzLk3W3H5BmUolB&#10;1FvbtqOHRlpaWp7pjZS4BuTlWlqbreNbx1izRLo9gLjHVxD7jDzTKjS3Pit01H4fn3c+b+/ejoqM&#10;NJp1uLCivuBN5/OvKvO1Hwml8o6Xq/1z7MKcvNT+3eFe0iRvU426LHR1iHtr6Rq4jq7r/tkMaSaV&#10;+Jr9Vn/CnWUMLAF3TIn0aWjffguxore23gigJd29ZEaaSSXU11tjR48pbWiQMdI0V8OKrHejNA4x&#10;9bFT1p7EuRoz972qljLV/gYmPmVyRlrkdmv1Ss9rxxbcQHdU3RwcGIZ6svTn9Wftd57zdkJJgpSi&#10;fxixCkm0nJFlmRxcxEgbZanWKbzuX8zpFJovEDaJZPgg3OlhVypugfMLuaR1ZDGGs63+5PGu1TQj&#10;LuG3nluf6uKc0LOEvL3RSxyM0dsorb1FVzOyUiJ3BmkmlVBHby03DBLRsuhnhlobT0PSO66kTCId&#10;O+pQbgPa/e9ZWmybM+/8Hf/SaLsGkWz3xg1HLVzuXDt1dummvCb82EIdjN3nGOr/xM8Bmp7W33Nd&#10;WBrVUpNeK5Q3KZ2Ov7O6K6rNMDI2uXPeTHtXm85uZ1u1XZ9pkGZSCe4so3/gjoT9yePdyzLTwxub&#10;Wo9y2w+0e5+u/qz+ZYZq+Gm/T2GDWMxDI4KF2W7Rrjedb7aOBA2xv7ZL1yrrlR1JgydraL06BhJ8&#10;TWJcbmG5U0gzqcQg7S2aktWFW0Y8vcAeUZotQ/JY9echIZa8CfnO6sa2HYcSy/lwJFx+HZ0KKmhn&#10;W6ktXR4KSTOpBHckVDekmVSC6y11Q5pJJdTXWxrDvg17jR7QBeUIYmxP/PSd5o9LWj8PPmfmvkWX&#10;0YDkP0ah9+PlwswftDYsmbUzJCjYwOP92Ekbb0dVW2iOYOTofZPAauR+kssEDN3klM1fe8kFXIy0&#10;JfunLXcq0sPR6joj9MIy9i/tX97INJBPUE0ZvQvO365eN5kzejlsFzR7NSa8yOA154bU5fniMv0L&#10;aSaV4GxL3ZBmUgmut9QNaSaVUEdv8fxb52rKqhF6BXl+HK2nXqj6H6ZvdQ9PvL9t0pTREzw+oDdQ&#10;w11Vf2avGqSZVEIdvZVc2+4R1VcNaSaV4I6E6oY0k0pwvaVuSDOpxJDprR1b0YunK3Ru29pZLfj1&#10;N5Dv3bnD5rSyXvvi6eXT0ivQKIELenpYOdggzaQSn6e39k9bsGWXXhp72QRMHz0KC7//MOHAumNY&#10;bveACffWyGHo424Y6C2aRhMqdgDd9emxt2at2euwdYzGsNE3LSymoCst2ZF10076Zi1ftmLZZa80&#10;vmz0sOHbL9xl+Cn+YRFwKebr47Nm9zG4auQ1VYN84dAGUDbTcl+fgMMb2AdsvYM0k0qoo7dMzI5d&#10;cAi9f3zZAlNy6SqqTv/ux75Ne4x7S5mOtqVMj711aP0Cx+1jvx+h8f1PEx8kNLyq4o8doXH6Rb6I&#10;Zs4s10rjy69Zuf/y/XfQW9+PW0jTNJRcOnN85lsvvLjmzHWgsYsq/H7Ej17v+vA9RdJMKjGIjoTi&#10;2pxbvolHV69YsHKjrCl+9rJLJIMFeouia1bPOuj8wtPzxBy72EjoLSPv0HHnXsY+04cCq36Yv37j&#10;xptH1m3ahCaC4o6EvYKspb/5aFuy24eXsEIntsXnJ55eqbXzGXqVj+utXkHW8pGI8PDpU6Z8evjp&#10;+x/aaX7/dXQ7jXIY/dPPpAZf0Gf7h4xtaX4+2vVB7wOpeltIM6nE4Oot6/u2Be/QU76ji+7Y3L+P&#10;lRjSch+ZN28ekTQ1s7KyiKSpGRERAfFf/vKXa9dO3LN4CAIGlLCSp0+fsqUQ371qXSdev7e3d0hI&#10;CNZgZs6cCbGi3csy4zz83rNJWaCrO91SEv0qAJI0RTm7+uIeUg54qXaQZlKJAe+thoaG+Li4Tw+4&#10;+X45eBULyjx+/PjatWsgLF26FGtIFykByjVr1lhYWOACnQK9RSSW58+fP3nyBISC3EwerwYCdICb&#10;TzSPV8njVVXxanxicl4H+b1KLnB+7u3s6q0oM3C9lZiYyB0Je0C5A/oUSNXbQppJJYbcOWErvb/e&#10;ateIagtk820hzaQSQ623qPKyGKdje7eBiHtr32UyEwJQJ2w0fuBeKm5/LwO3XUrQy9So0PDwd8LG&#10;Wu93Gc9d3d9GxNIMk58cAbmuUUW4GIQAH/RSPgjvQ156h3+gRY0MI60VykATFhIEC36IDsMloVhW&#10;bCgIPIEEYklTtbOrh6eHpyK3I6SZVIL01syZM2bMmA5BS2umYGAAjw3bALAwffr0xbO0FEn4owXb&#10;ZkFJFixPXjpZkbV25h9YwOAye/fuNVkxz2jJ/H379imUOFaA16C8CSwAWMZZICsErFeOoc4Q46RC&#10;j8Eym4mAlSiSynpl0GJsFqwWgzUKwcPDY/Xq1YoCWAmg3kpKSoQAArRsamoqxI31tYKKIjPftPrK&#10;rJIaQZUg0ysPtXttcS76IxCY+32oqM+pzY/Dye5ha9gKbPWCQx2TOBsnHQI/pObxcJ2+PT1/3d0T&#10;IIB+rO5vo4/8gssAKfN/dDqwCQTITXlzRJ6yEWTopB//1/8c/3/+DALo8YJYUAYtz9Iu2RVQRrl3&#10;FYtAJbEAYCXW4DIAyK/fvAFh/PjxEE+auxTi3duPKNYGJ7GgAVuBBRnT70EDSbyrwXkNyMp9A0pI&#10;opIMs337dhCIbUEMKySt29+gan6E1IOtPBJYFAJGsY9Pn01aBzSz2UUVSYghCbYFPxUAQVmvaB28&#10;CI5BqVgDCFhWaBS5Cg1GkQRBsX6swWClcla7AgDW4DIY0CijrHnw4AHEKSkplZWVoIdOgnjixImg&#10;RH6r6r++yU9JhmZt4TeIm9u/01LHzumLJ/elxWhmHImMklGMRIjmzekUdEYrIHfZBU3kpQxKLqJp&#10;msdrbGlsYGRimVgIKtBLmmoYKfttdxlaRCCS0xQSRFJ5QxO60d7QdlJhEaqo8uu9SG5uJpsTCdBD&#10;E0zzx00zDI0+HcNSj39OTS1OcnCoADYHklDiP/5rWHR0NEkwDLKu1yx8fv98iWcgQdNIc3AMFcg1&#10;l7Z3+48VKfigbHR0mzFmaEp0JYyck7DAy3fEgjJWhxYTiWFi64jAwfFFUlBQAPE3cg4OjoHhGyFH&#10;P5HcAZLB8bXSal2hOaVubm4NpRnCxsqAiCzQQBJnYfi8EojrBUgPpEUFxeWVe77wBznshTcu4+b/&#10;BpJNjbXPnwegMm+DC3k4hxCUWTb/D01DQ0OQIX4SXhaS3wAC0pS+fx6ZD0J+8J2gnFqk6cD79+8j&#10;IiJI4iNZWVnu7u4JCQkgEJVQaKAEUQmFjo6Ovr6+INTV1WGNMi4uLkRqS1NTE8TK64FqNDc3gxAV&#10;FYU1AD4l4Mty3JzQV9HhqhfrBaig0MvNLT0mDASfh14psE6kaw9swp8lNzeXqD6SmJh469YtkuAY&#10;AKqqqoj0kTAXC9iHE4qE1awtuPlFQSTkFXm+DIVeRRpkIGVBUWmwMzm6uZUkIlsgC7MMMd+V+hGS&#10;/khgYCCRPpKZmWnHQtKfRmNjo7m5uUAgIGnWU6Wnp5MEC7YuBQrr6j01NTWenp4k8ZGKioqYmJh8&#10;FqLiGACsrKyg/Umin1C3dZHhD72DLMPBMTT5Zvm6zR4JxRAc3qZjgQtc4EJETrVqISafB4tjvlmy&#10;ZqN9VPYf06aDr0h7sQlkCAe8src/z1hnE2fgHDN/5bqlKy4tnKhtH5U4ZsWGDfcj5/68Q88hgC0Z&#10;tc8z+8jqdazsfiUo+9xxnSOeSXs8so3DM1cM0zJ9/uCMY/TZl9nzf96stWLD9lOXILaP8roUmD15&#10;0bF5P6y3fml5NOj92lHzL/r4TFqx4eSLbLPH12YsWbjt1CVcEy5w4bME55gcM9cAiK8/cYN41JRl&#10;hieOH1m3/YK777a7ns4RSXP+m+bslRt2TV91LSRw6eyTzjFxv69cByVDM0ph8VbrsovM4gIXuNAv&#10;ITS9FGJiXeQavAN44OjnIjaWzNHEoTKVlegDEUOC3s/T2UvIbqR2ZDJZKQtnXV8aZtdbZ6wDlK2L&#10;nxd679x5kuiWsyf0pfyiErH8xtVL70oFLzLQaDrTxy8djHYJqz6cd0zFEyp0z7XL198V1l85j76e&#10;EOjxpLAITbPajnOn0LvkmHbWpaN7+cZZ9E76dfN2s7f2FrIbqR2wrhcvXuCXGTjr+pL5LL5Lf83U&#10;YqkoMLVc2y23sEHEMHJ5eQTon57aLch0xWU60o3vuna1zdQPvYTsRmoHrAtMqxPrkrCQxBC0rgN3&#10;yKte60dM0xg2/KprMiNCsyu/NNGpT7FLslxuOGfBsSuWL7PQuEmL3UsFDLPqQQK7BPPgzMG6zADH&#10;TOGkUasUIyk3bjieE3T3UljVqP0+sMKbvuny4hCGERz5abjGsBHmiU2T1tzO9dRl+CnrtC3CbdAL&#10;Zfb29gIZXR9tBXKRnFm66zm7JibjmTYjzz983R/WozF6ps7MH2mm7OzjqJMb9kM10Nx8KlHbLRkZ&#10;GUQa9KxavoJI3UJ+di8gu5Ha6dK62kGKfyY436UC/PQ2kwW39V1iRtZIxG4JCwllaCmc/J0z96wS&#10;SpPL0cHoXVZNvM89Wi4tZD+h0Q3mOqb3YiqsU5sLWopKX14/uHs5vzzCL7UqP8rp/HodUojF07z1&#10;TLWd7wq0uVzyzgWEMydPYU1fIbuR2uGs62vh897VcN+3BuL7z+JxsnvaWJe8zex5yw9eJVJfILuR&#10;2unSunJy0Hc7FJDin4lBbl00TXuVtZ5F//Wf/qQ05yL9p7/+70QcYEaN/L6b8ON3I9tpBm34bvi3&#10;7TSdBvKzewHZjdQO57v6ARvDM6ll5CXuxMdnsYCZMmZyZnWXb22rE2XfJS+PqMtBH70YnLQ7M0yS&#10;MebBhW0mie0jZDdSO11aF3SG8uvJpPhnYpBY14XlOyA2PNDmggE40hOk3Gfl854Z9olu7hmqBtmN&#10;1E6X1hUSEkIkFlL8MzEkrrvswt8TiWEexLXO5zFIaOO7qhK8bx4nCSVM/bJ4Uql9TgtNU+bOcU8P&#10;XX8aV9kkldNiciMzsRzNpAKUS8T5ciglzaxqKou853za+EFUuUAiN1p0RMe32D6qKLkCXS+Z65ge&#10;dEyxTm3O5ye9tz6w/9wefnlEbpM01s3Y+xKay0vBi1vk472AknVRdfKWx6dXvbuhDQktrZ2PbjzF&#10;GX2C7EZqhzsz7GcystA73gBNyehePGlVG218l7ikr18GEr63hTj+wfGq2vrXthbuVn177hRjsh7i&#10;bu5qOBoi+8EoW1c9xcybNTvL3RgSIGBtXyG7kdrp0rokEgmPx6Mosn+Q4p+JIWRdg5ZBcmYY/iaG&#10;SF3T5syQUp7wizliOPTvGUKGUCisra2NiEBP1rHmM8JZ16ejbF0v/dzG/45mRRw8SIWtT4cV1lWf&#10;E7L0pD+cB0ycPAOSPTxc6xqyG6mdL/rMkOILBII6Ob7bJJcRoROEYplcqpjtsHvaHErxbZ8YK3Sf&#10;o0XS+bkWHqsBeGZ1M/dVz+eQ4VYniKQSv476aczPvwyJMPLbEe00nQbyw3oB2Y3UDnfd1QlR5WSy&#10;0cFAf32cs7/ODFOq8i7u3/VQ9+iFkMpyT52zLsln9pn5eHufvBZ2cvftY4vPT9A0O2KHvoDN8NPO&#10;7kP3KiaeDJAWuYlLg+Hwdv3qvVsGqowV/BTIbqR2OOv6Whgk11294cu/I98OUvwzwVnXp6NsXfKK&#10;6KC7n3Se2e+4XdlLpLbWtcrQPezi/NCyCnFzinNkXlZp62OP3kN2I7XDWden8jwkE2K45LKxaB2l&#10;UZeLnxaKNcd//CKttGratGlE/hwoW1fNe/fYmJ7v3fUvVLejLQ7p3iWSknXRYp5LhkDz9LM9e29A&#10;8mWEinUmu5Ha4axrACl+1+UrTOqn92eGcknnL3co7gp5uQdD3K2xfBLdnBkevnyNSH2B7EZqh7Ou&#10;HrgdXs7IMu3PtB5Ze8Pf//WfTKf+P5IYHChbl4eXq+6u1neBe0NzjBnE8Q+OixsLEm0tTW/16tVm&#10;BdNmzpbSdDdPk+Xs93Qwbe7InwmMripnTw7a3q7tC2Q3UjucdfULlPubrKTS1jemrOJq/3nkUq3r&#10;oSQ9CEhI+DjxV2eQQmqHbL4tK5YsJVK3kFX0ArIbqR3Our4W2tzVYF+/H1R4JrZWr92Z4asG+XnP&#10;dJJQCbIbqR3Our4oLtxwp+UNzbzkeas2Jj/dY/XgIkOLrx6xczTc2/vrri8PshupHc66vkCOTFKa&#10;DYqfBtHG84Gcdakfzrq+FpStS+/Wk5sn1D1gonuOnTUlUoczw92G1scOoVuFjr7+WNNXyG6kdr5k&#10;67q2ecWZTXPEND3/5x/hBOniTaPihAD7sKwJOwbRjXK1MYR8Vzd35G/e+CLm1WgHKf6Z4HzXp6Ns&#10;XTQlYSh1fIjdXMd064OYxWtXF4hlcaX8vEYZvzyiimLe2l0Mv72dFGKpz2m9v6p8R37Zarsn13Yy&#10;VDUkVX7CRnYjtcNZ19dCaGhoclJyV4EUwtBo5PAxm+AHIbkPQ6K8HpuuWr521H6f1EdbbB/qv0wt&#10;dzK3yAn1hjJJSRHGsw45n7f+EO7yyNSuseAdu3wfaFcNHBYvWNhO02kgq+gFZDdSO1+sdY0eNhzi&#10;lEh0TQ8s1hzdgg599A8/acIR8eDpp8fWz6pt6fb9XGk9Eb4IlH2XxYXTATZobJHaaJJR5QJxbHIZ&#10;v7Lz0UxBH9Ac2hiF7xIUhi+9EV4kpg280XAzlSG7kdr5Yq1r28JFED9cu2gpKxgf2MmqmWXrd8gk&#10;tcGpVWm+d/DLHUsXriyJcmrOfwlybBn/8sFtxy9YrVyylZHyyxMcX+huiypu8EwqZ9cj1bcPXXl1&#10;8M6m1A1fxnWXapDdSO1wZ4ZfC8rWBbKwsZtXOT8DQn5rfZSsi5bTcqitSIDOIyora5bt+CLmkW8H&#10;Kf6Z4Kzr0+kv35VSldecG6J4e3LPXAMwjXNH9E9eC7urc27/ce8JmmZ3Q9mpZvlp7z3R+MyJJwPy&#10;GtISna82y+R3r1wxuKbKvE6fAtmN1I6ydRkYGHw51mUdSD5jM0dj5bbtO13e5TPiQkgqf6XByiNY&#10;8ZWGKhm9/hG5UM70Mdl47PnTwyv8qmQRkVES9v3gwzeCjq9C8xalyNh7Vw3o9durfrnaC9FsR5UM&#10;vXfXbpUnflADQ+jMsN8hu5Ha6YPvAuPDy6gfznd9OsrWRdPyuzd0SWJwUJcZQKS21101meh6OMNL&#10;L7KoUeVR8mQ3UjvcmeHXwhDyXdxdDbUyGKzL+G0ZkdoybbcHFhrE8jRe9xNL0R5O6Ej8yuIzzH2t&#10;bF2HLzzUtggjiYHEXMd099an1imNBWKR1hZjS4cwfnkEnFjb6e1uTH1GCrHsN2u9E6uwLklNxkGX&#10;rMfvazdf9YMkrfQOWJ8gu5Ha4ayrc5oK3kL89xPvj/3nhVhzL7oCC0CWHbm/D6w6hQwG2DP6J4hp&#10;RvaX79BUgRTDyDNt/uVv/8RmMrXl6Pu55eXoHbDsSJ+CGvJVB7XRe9815Y9pr6ua61tkpXEeDFV9&#10;9E4kKGeeDZLQErEwNeLZJfhlL9MVa5Pk1AmnLN77wfNeZkCXtyuoGvQ6sypfGOoPyG6kdjjr+lpQ&#10;tq709HR+dSlJqBfda3eI1Jb6iiIitb0jL6Nl1cXZ/HI0f3h6et6qnYY4o0+Q3UjtcNb1taBsXc+i&#10;wbQG0Rz3gM/bDCK1sS5UycthpRsvooFX1fhubd8hu5Ha+WKtS2PYcGsfMuhGYxj68GEn1LdZ7Xs/&#10;O7Nnb0iCpURI7rEbmPhgAaj94AaxwQo0BASofE+uu4C3Bb36XCqweAt6KmqydzPEUFWKpiUMc2CV&#10;DvqS8rDh0V4P7zxl37aQZaFiBxdoDBvBSBshS5ZqDTHK6iNfxl2NL+Sr5O0gxT8TqvmusLs6Dte0&#10;ZRQalKoxbHSaqyFNSRedtv593PmfvtPZNH4MXR9rfXTNoaVrb7xFQ7Bz3nnZhaR7Ge85vmlT2KNz&#10;aBU0JaFkiSm+YF2zNMg+LS1C1nVr9UqIaUocGOBQk/Uqi4+m7wXr0tCYzToFiGhY+rJt2N7L7nt1&#10;bu+7FHIznKcx8ieoj9/J1VDiqqUJxPM3P1a2LrQowxTGejm/TEKSLAtyTQ6CngbrQgpkXX347KIC&#10;lawL3aQ5uvGotLGEZr+wqrP+xoPXSZpLDoD8aPd5GjVt5bgt5qhs10AhbbdkpuZVXqNY0lLTUNPD&#10;a/zcdZda6Y11rd9//Iyp7+LdZ+4FZbu42ourU03O7dkxb/604+iuQ7lQ/t5Bf9XyfffjeO5uz6lS&#10;j+VbTuy48fywId4z6KjUErhAd3qgf/fkjnVbz246YcKnxfdPrZio53fnqWN5pM21wxvXzlx2L6HB&#10;7flzhqpwunNu3/rdV9w/ab6HAeLto0sNiQ5Hjp6o5vOi8smnt5Sta87y7bdOdjdb6Ng9joIs3wYZ&#10;ZXDFsrky9bwB+Gd0VlYZ6+jg/+H+NeRAnpy/DLHJQ/TlIcOHXp2ear6zMgqNKHhwy3DFdyt1Nqy2&#10;N9axPG/m/Mw5JdD62fu2Q7GozkZCUfVBZk/3HDU4tOuoKMPFPjRe1+L+k+BckttryG6kdr5Y39VY&#10;mV4r7u7S4uQBdABW5vj9cCJ9ifT7maGjTTSR+hvOd6kV7q7Gp/MZr7vgtPtWZCGcGbpEh5/ed5iq&#10;5c4M20KKfyYGj3WNHKZBUzIZzdSFW0aEhy/XnHzVN3fZkZvHXDIZpvnwihmWIXmk6Odj3iIbuJAz&#10;douXl0eY33DHSmXr0jvW5tPp7aDlaMCR4bO3d56GP3ibcOHGuYjwyFH7fUq8T3m6GN8PzvV2s/Z/&#10;gCa6oGl+oO42nT2mlLj8qdW1+txPeDenizNDiETZjgxVxLR8yPF7gtV9hexGaoezrq+Fz+i7+grn&#10;u9QKZ10cnwLZjdTOl2pdspEjRxmt+EXjh7Fak8c5J1VWiKigHIHGsOExtida6t8zzR9++33Sj0su&#10;Wh5FN9ZnjPht7ahRIIwcPlxe4M9L9tSctGrRZXSe8x37cElj2HdsPPxONO/7nw8w1YHoARTD1LH3&#10;TUBPS+Jho8n255ceMGMkFbSsgaHENC357ofRDcku4xaiOyhQjGHkbIxk61f5EMMK0OJME8SBliem&#10;rz8NwqRZh6Qt2RrDvk93uzpx+u6Lm2aa+aEHX32EKkuPlrCfHqlK8xHWxINE17zCecD0qVvOrJlI&#10;Eh14Z4SexSmoyCVfWweayRdehgxkN1I7X6zvsnH0jPF6Ym31uConXkrR7o5oCJy11cPytFfCsgSQ&#10;3yUV2nigCZ+D4lvHBNk+fEg15DO0JDa7AgrnNVOPHz4EvbUVWtzrZUpz1QcQ5M2wq0lcQhJkfDS0&#10;F0rS8kqGbmCkgrSSuvJmeaL/c1t79CTA2gV2ROnrFDTpORSDPZ6NGc8IMjThTV4j1vgmFNGihqzy&#10;BigPSbmUvQ6hWxLzqxsrsxtEfftEP4Lu25jXzKpm/wIhSXxZkN1I7XBnhhxfPmQ3UjucdXF8+ZDd&#10;SO18OdZ1afqUpigjEILSqzJ4aNgOLWsS1Wb67NXctvLg/p3n4bpr2oazsc/O07JmdokvH6vQvHUn&#10;bA7eDFs88VdI8tOfwcXh28zqk6tnbzvlleh4WtZS7pTNn7D0IC7/pUJ2I7XD+S6OLx+yG6kdzro4&#10;vnzIbqR2OOsaEHZs3Uqkrrl3p/P3CHvDBT09IikRFxv7VQXys3sB2Y3UztdlXS2ULNDBxc/GujIx&#10;KNTZo7tBvp9G/1rX6TVbiPSRTq2LoyvIbqR2ON/VBp5YHhPka350m0locdYb9D6sxrDh4be2H1h3&#10;bO4vEyBZT0lW23yYMmYOw0g2a18WFryWUkJa0njih2/nzwYlQdm6KErs7/FsybbLhRKR3TN7ov1o&#10;XQ66yyF22jj+SajPklPowRdm9qjJHs9MD1i9tdy37uyqSSEhT1ZYhv/w3ZZ8Pnrn6hOt69Sa8Y00&#10;DT/NYeuYqZPGhebUgmx2dNn+h3Eaw0aCTDOywGz0sDv7pflJ33wD7fUg4/D42Ka0+vJJiw7EPdqT&#10;KKZXzp+jMWwSw0+Zt1GPfXNYhoulp6dPR+tBaAz7lq7w5gnlkz8+SWdo8Xc//IZLoifsIxfXCeVx&#10;/vZssv8hu5Ha+aKsSyClKJqqF7RU8hrk4mZhY01xcUlJSdv3iGi6tLyhrql3M+PRaPdYOuc0xOIi&#10;8toyTUlOumfO/lnDLrbLD2Nj66LYxQGRrNVNorETFJq3FFsXxQ6ZHXeOTH2joKoET5JDFhTx6xl5&#10;60Q3nO/qE2Q3Ujtfke86snLuA6Mjz2LTM2pEI0fpLdtvVfH2Psnrbz7LdRd2BV9PID+7F5DdSO1w&#10;Z4YDQlvroi5deeR198b5G63TzQK9sa46Qc4Dr0Try0bNlR8Mw8qJlvNdfYTsRmqHs67+R/NrxdnV&#10;XZ2BNHcvILuR2vkyrUvI6/KKCCgqQDNX9oigGo0KpxmaJ6aC9PVMT+18ZHYyHX2wgT65WR/+GFk7&#10;k+uqtuBdrRtyc3OnTZtGEm3x9vbeunUrSWhqWltbX7p0iSQ0NceOHfuXniBFWcLCwo4dO0YSSnz3&#10;qpNKQmFg8uTJJK2pqa2tjZUAUbXl0aNHRGKRiFvwTq+IZTSKPfzeuz5vNQmJWASChM1ydvUFTT2v&#10;DOQ3GTUhbrgYUgJw0ckmOw+4TG8gu5Ha4XxX/0P2NRbYj5V35blz5yYlJU2fPt3d3Z2olNiyZQtY&#10;l62tbWFhISS9vLwgCdTX1+MC2Lqurpuzz8Jj1u4rBy6ZuL6+io3q119/xQIuCaxZs4ZIHcBVGvm8&#10;BCcxHz582L59+/3790maNfV169aBgON2GH4Efg7WwB4vFaF7SGGp6LUD3wj0PgHQ1rpkELu9ILeI&#10;wJCiX8EJMyjJxHVsMd/w4BcgfAHWlcjyFVlXQ00NkQYGvKsNBH31XWqm3d4/0IE0dy8gu5Ha+Rqt&#10;a6B5+fIl2d2+JsaNG9du7x/oQJq7F5DdSO18jWeGtLz7L5X0A8r3DMMSC5o+Xp89dAuXf3wIpnzP&#10;8PdjXkRSQiyHkuKSBsEtc/PyhNdvHlwlGV3cM+xs56M/CoyL2wuIZZWpWKPQx4T44Qq9DXwRGoNm&#10;a6rIT3ONKvL8uBKInV09UQlKAnJIfG6gl0daRRPIEjY3Np/nHf7B++MK2fJwmofOACFgZUB6/fOP&#10;a+MVvFfoPd3JCWGwr9e792jCn+KMREUuCNUSKpC9GGMVqAKKwGp6BdmN1A5Y144dO16/fk2sa+bM&#10;GTNmTIcAgpYWJJAAYeHCBYIhBfwMBTNnzoRrAy34PR8BWZFUlFEIWMYFFLFCoyijDFZ2jBVAEmsU&#10;2wXwarG8d+/efZ2xbNkyKAb1x8WwgJdSLItWzYJzFavFsUKjvGkMaNopZ82aBbGiMAgACMrFFDLO&#10;woAMehxjAQA9lnEBLHSFcgEsYA0AMl6tIguDZYgVuRiFHscYhQbvDIBCj7MAyJo2bRoWlDW4AMS4&#10;hbGMcxWxchKjrNm8eTOyLhwaGsgcrlBnWP+CBfPxXgsmCBfZWB7M4B8PLchjcXR0hCQoMSDPOrs6&#10;f9W8rG3zszf8QbSsftrcFT+vt/5x9b2jt0Kmz5ynWApW9e3p+cOOzl5/90QNvx4rASgwVve3306O&#10;Hn3kl+rGaqJl9RCnzf8+Zc53PPcnjgc2Yw00NMTSD4dkHw4x2Qfp7IOwZtCAIYGB3Vow7Zd/+l+P&#10;zU1/+Jv/gTVLly7FBfDeAAIGJ3EWRjkXZJxUFABBIStnQYyTOAZwDSGpKK8ANDgXAEG5AJZhKbwe&#10;HCsEVk1WqBAUeixgjQJFGeU1L5g3VywW/8u//ivWDBs2DGIsfzd9GRZ2310vkUj+NHohXrakpATr&#10;IVagWApTeeyv6bPfwC8Cef/+/ViJASXWKwS8Btip3N3dt2zZMmfOHKzHZfBqse0AWAlAyVbrcnZ2&#10;/pgNC8yYP38e2W2V4Dc22NnZebz9AHFGGdLYOT3Pem0Hgp+nY61A4O/xJMDOrr6mEjQuDnbVWZFR&#10;H4pB/pD0DhW2s4vxdquuzgbZNyTWJzg2PBfE/gE3gYKIiAj4nYp+gnjM7kX/brv1ssdKaSxbggWy&#10;ps1Zjq3L+032zFkLQAlL4UWwdTlFv2wSC7EGo7AuaC5F+0IMC2LrosQiB+2NkARwriRmtqXjdUfX&#10;MyBgJfZdJrOn//i//lbjr//7iP/2/yHPtW/f8uXLIRcvhVfbVaxAsSFAkdWuvKKAMsqFFTKgLAM4&#10;qVgDCFjTVdwRvAigWFYB1oOA16/YClZOnjyZfvd/Ctz/H+gVWRgo8NMKHYhnr9z0bxOX/MvYxWhF&#10;7FIvXrzABXASy7Nnz54/fz70F8gQJ2v/I2gha+XKlWxBpMQCBi8FpxIbNmxYuHAh7FG4ryGZkJCw&#10;c+fO5ORkXBKALPBDEyZMmDhx4vr160HTxrqwUSlCp9Y1mIEfAK2viAHcOrhLlu/RXbFHb9nucyDg&#10;sHTHSdCDEoJCiUO7XlSgWKdyDHTsdRwr9Hi7S3edAwFXQ2vWnAP6dw4Y3O0Ylq3bjtfQFfgHgtBV&#10;MdADeOu4DI4VCypQJNvpFXTUd7UGxY+F/UwhK6+/x/rgpAKiVVpEsVqMwhiwABoc4yRem2KdilyI&#10;FQsCIGNIuluUi2G5XYwFDDozxP6Kg4Oj3/mm6r9Q8PLq5BYWpl6AJ+VC95nIzS85+riOgoYacsFG&#10;oDqfKgxOWxkJGvQNQm2DoLa+kVdTC8n6ZkmdoEUglNQ28FE5mpIIeHVNoloer65e0MQX1tTV08rr&#10;lJGtiwToKRY7e18PoE1/BDYtl6JJODg4VAb2qD//+c8koQRN03AaRRJgXVKplFddXVeHnrhLkp65&#10;G1y4Hc878Jflcoqe8MswUDaLpFGp3jNNY+yLGNjH15sGM0ySc2I9UxaTG2F1J0t+9B+1/unv/ycj&#10;i4+uZUoi7WATLY2e9UIZLXt30fjlyTOuu1Yq7kQjI6mvFzAFwW6XtjNNlf/8z8ezq4RM3O07t8PG&#10;a06fserB7ZUrKLABMXPB9OWFs45n1hsxjHDpvWxYsKKFsg3M8NI7zfAz2XXRC2beqMxzuWTlmO5p&#10;8E//+Peiqsw/n2Ynxyxzu3zvSZbPlb//u/8Hqb/5h386+x9zeOTdjno0uSEHx6fxV3/1V0RSorm5&#10;zfxIyLpesxDFIIbXxmVycAx2uOsuDo6BAlkXz28PTuhfcMWCEug06sz6GzhRLVW6/qlOMNu4g8gs&#10;UdbXidQBGb+ESIg08peD40skICDg+nVkC8i6KhmmnB+yb58uWFeY5aUDes9cneDyCZNQVFewZP0N&#10;q5MrD/55mavlybanZ03eya1m45oqcH35qjDexjOu2CimznjKusML0feCgUknAxY+qWyRMXN+mOP4&#10;8KyN00C9I8zB8dmJj4/Htwm/kXNwcAwM3wg5ODgGBs66OqeoqIhIvSa5LUTL8RUzlKwL9viqqqqI&#10;iAiS/ghcQZqZmZFEWwwMDIjEAknMxYsXiYrF1tYWlCTBUlBQQCSW9+/fR0dHk4RQCHWor6+PjY0l&#10;aRZ8zq2AaPuCqakprBl+Dkkr4ebm5uPjQxIc/U1QUFBhYWFFRQVJ9xMfrSvNK9TfMyj6Q2RKEXSk&#10;m7s3RA0Ckom5av3aUv98oJ8XyKgMS5OggUgvwiFqrCyE2FBXN9bHq7oBFcPLEl4b4b+Ghjezotzz&#10;Kz40N703M7kaHB2UkF9naGgY43n7xk0LTU2tu2ZGZQ24bCs1NTWw8+Xn52dkZBCVUAh2VVtbC8bg&#10;4uJCVELhw4cPsRW5uroS1UfAPh0dHZVtyd7enkhKKFsXbMLIyOjy5csmJiaQbGxshLijkSOT4r8t&#10;FzHskBNkXeEuTwX8NI8bqGLe/vFvE3LYgg3NWd6s0B74af7+/uHh4R4eHkTFAhWALLxdjn7nypUr&#10;EN+5cychIQFrMHnsfl6aFCCsTsutrBMKKwLCk/EuTeJXKSAkvPbJjwvK5HXY25Wt6/7Ni3cv6zoG&#10;pxbXC3TPG1o4R1m8eE9yWbB1mT4NrGL3e9j2qwJhU2OtsCQ00sFM94a9X2x+XWFKVVH8PV1dPd2r&#10;xs9jMkKfsYt+5LVR5hufCBv9gIdnpi/cUFKaFXbr8EKtSdM0ly44cju/TvjcYOmt1ZqamvPWHLde&#10;dcmJLPURsC4ATEvZusA2ysvLQbh16xbWAHjv9PX1VbYiICwsDOKmpqZ2+qSkpHY2pmxdisLGxsZY&#10;AMC6YD0kwcLaFAK/qgma7AhXb2/vxIA4kJNS872DIyApFPKzfazZJdrz/PlzsCLwkyT9kUuXLqlw&#10;psrRSxRWAcd3LGBgD4djaZbfLX093fLahhdPLK7q6t53eMNmNoc/NomLegfHSu9HVy/duK1/1RK0&#10;1XVtPNJQOjNM/QiPxyOqrrFj8fT0JOle8PLlSyJ1ODN8/PgxeDySAPvg8+Pj45ubm0mahbWpVoi2&#10;L+CDaDvgV4DJYYiKo7+BM0MbGxuS6D+4uxocHAOFWq0Lz3bSe8hiHBxDk298kyu4wAUuKIfw7Jr3&#10;xQ0qhLSyRrwGdtKa4m88EoohbNmvgwUucIELUbnVETkobN21Hwu9D3gNxLqcY/MhwGkYFtiQ5hyb&#10;pZTsRfB+9jC8g7Iv4d7b9houcOFzheD0Mv/UEj1jy9OXb9oGRIJs4J4IMQ6WEUSAcN3BXSHjgNdA&#10;rMs+KtsuIhOsy9X3SbPL30DSPiraPur9mBXr15oHQHLWHlOIje9c2vU8SUvfe9V3cyC5/rih/vmT&#10;h7zjZv/99O//7fe1o+YbhfosXXPVPip87Iq19hFpC//5D/so1z9WbLCPCtmycf7Nmwef+jzW/N+/&#10;bNJcci3Yb9XKdbASK293+8gsvR3/aR+VfOW5/cHHrgvGbH/k7mjrZ8dWgwtc+DzBO6ngmOHNIxeN&#10;D1+45hyTA+G8Z+xvP/7hHBMyYeWGwz45t2Nyfv+nn9msF5eCcq7f0D3ombbdHZXEayDWZReZhUOL&#10;y58gKJIQdj4KV072KWyfseuj/Fah5AIXhkRwj88bP37CrhN6Js4vQWiX25vQ3rq4wAUu4ADW1U7T&#10;18BZFxe40GWAaxbVAl6cWBcZWdCWmJgYPC/254LUg6MD438fS6RBxtlT6GPT3aM1vXXO2oEjJSWF&#10;7EZqp/QjnHUNSQa/dcmaKmhKVsqX8MTyGhnNyAS5H+eL+OKti/3+CYKzriFJV9YlLgyoa1Ga9aQt&#10;aXz5VVMHkugJw+tG+jdui5Ms5WX+kDTTuwjx3TtPTG/ffphQ7Zvc+jVnZZR8F7VuzuLLuvpW2hce&#10;mjw2MjbqzLroq+ZORFQi55UNQ8t13TOOn3FgKN49txCS0Rc+r3Xt2LGjvXVVVFTweLyioqL6+npI&#10;ctY1aOnKuuqz33qnVZFEB9L4Yq/H10iiR2hxHF9eEmt+5lm436nTd94Uga40Fn3gh6oKZEt0Qh/P&#10;DOUhtmQqJGVKY5xoafPx306/vb7X39j+ydOO0yj1zKDzXZCBJ6xNT0cfdOKsa9AyyM8MVy1fvmTh&#10;IjBQhq4PSa++/7rgTcBDXADo+5lhi/dT8r2v3jMYrSs4OBjiGvYjqEPUui7Mni2rR0cHQbPowKot&#10;cpmYZpimxkZKJpKK0CSpjYJmmqLk7OzYjYIWgUAklaMZesVCNAV3YyNf0iygadgzUBloIxCaWprQ&#10;9MVC9NKWRNR8+HGiAPSUGAq3CCBT4JOBWhNyoVhzi0SxNoFACIKMouU0LRULIb9JiJaCYlI5DXpY&#10;SiZpaWoWCZXmRu4R7q5Gjww665KwSKVSnBxy1pXsdRNisC6IZSlWGsOGH1mnczu87PiyDWw+I6GZ&#10;ljzfhFdOy1boQFJQEQ3WMG2szqYFKAkU8tBk2j57NSFeNuM4q2PkYvDnclmSJawQkrEVErAuJFNo&#10;3rlrCxfXUYxPBplGP9p84+ubq0D4UCMtegMHbNn93fPHf7ds7G7bRjntlwmHLQksS0mafv5pUnw1&#10;ssAUJ/38sAfs0r1F2bpqBxPHdI4QqWumT5lKJJUgP7snuLsaPUDq8aXAJ1PY9wOD3HdR0qZ1dom0&#10;vMVq7fn9S6aeXD81uzAyxumuCH20lrtnyMJZ16ClK+uKsTaVEbETYkuFec29NXG90xezw33kxSGM&#10;qACSka7Iu545feX8yVOpdeLEvM59CLYuaVMFWFfi7QN1LbI9G80yYxyL6rPtr5+rEaP7hsrWde76&#10;bSIpIWTPIHJqxR5xhXDRFZOPPh7SVwaddb158wZifEsD4Kxr0NKVdb08vgQu8kiiA66pDdH1Xd6v&#10;74CslGZq4i023PLZP3+BdUwFqEqi0e27mlfXuvqiU1+vu17bdHHPUNJkMm7b+0facQ8t3O/bk4y+&#10;wFlXD+BqcHRkoM8M63JTiKRE/Ku3ROqadta1+6gLkZTozZlhhUj5GEHv1zEkYq8ZjNYlEAg46xr8&#10;DPLrLgwlb4YIhOJQszR+q8/8Sq+73r5FByfIxknOurrH75k5kRjm2Mpfxi65TBIM4268s7RhAD80&#10;pmxdo0Z+P3jCyG9HtNN0DBrDhrfT9CmQn90T3F2NHiD1GJTI+MX5uegjSbc3Tod45wwNl4BYEH6Y&#10;fgXiTT+PhHjgUM13ZQnk154P7Dc3+3rd9fCt8kenCI3FqCXjy4Q3X0ILC3yT0SVfX+GsqwdIPQYp&#10;1Nz584jIMP93zG4iIag5S8kDtAFCNeuC07OQXDTGbeDoq3V5WOoTSQl8V+Pa2H2JVtoRlg8cbRxJ&#10;Rl8YjNYVFxeH720AnHUNWobEdVdX9Oa6q0GqfFdSYm/fZwMbdNYFphUaGhocHIyTnHVhbp/SE9dk&#10;zjQKJ2mWI72AFB0Avnjr+nQGnXXRNP327VvOd7UF3ezS9imh6M6e8dDN/v7oBQ3M21g0kFwNqHxm&#10;uG9Xm+/uLlh/ujLBwyOrDH6Jz8l1t4Ky8I8UFIbfOnmUoaVPUslT4yXrjsr5udfDSg9OPMhr4b+4&#10;dqiF1TeVxFocPyAXlaXVtUTaX8TWJRGU4LEaZ+bv2r9kqsGO+YX1OU5GulWi9k+T92xrvRWkQA57&#10;orS5QiB5Hl8qLQpKdHAjGX1h0FlXbGxsREQElgHOunqGrrI6qUtEedOEkWuxPNCoZl3ZAvmjkDyS&#10;YDl8+rK0LltQHL1Ix81o8uaDjyO2r1vGMOLKJA8PU717ZofO/3aCYZAdnTqrLyqN3W75Yu7Gx155&#10;xbneN1jrkvA+vHxhfpamZcWepxi6DlsXJReBdblsWd0kpfdsMEt4+yy/NCbKwVzKjpxWti6roBwi&#10;KXFo9mzr1Ga/bHSJaHhoYzPN2N01wVm9h7ur0QOkHoOYVf/w0709s9cdRsN5fPNalo0Y9tZ4/r2I&#10;Upw7cPTeukZ+O6Kr8Ob1a1KIpdPhF+hdgV5DUVRvzgw1hg1vV5Mew3fDv1XIZC09wVlXD5B6DHqE&#10;DVWKkQUZmZnZlfjbXQOIar4rp0l+xj6ZJHqHnGZMPN6DUJvkZH5N8ZX6LmlnXRtMXxFJCWXf9TgC&#10;Tkrbc3TBArDreSseWQSmw7nny5RKktEXOOvqAVIPjg6oet0l3Ho7miR6zXOzS/FPnu7bs6cL99YG&#10;Zeui5EI4yQSB9967SNj5WA03iwtEUgKuuyC+NX5ZkpV25J37To++lDvyISEhfD459HLWNWhRzbrU&#10;QKdnhvyiHJ64ddxgb+4Z1kuULVli+wXckRewr8empaEhCABnXYOWoWVd7eiNdX06g8u64Po1OTkZ&#10;LCoiIkImQ28JcdY1aFH1zFCme8eTJAaGvlrX3i1oqql24DPDZRP1jxo6yYqDv5A78u3grGvQopp1&#10;ZQrk9wM7uQPej/TVuu68zCKSEnv++MMqvmLiuA1Gvinn96xsppmTu/eTvF7DWVcPkHr0kfU2Ce6G&#10;W7B86KYvFjqjD/eaJ55srUy6R5sHsoDNvm1EUqJIiK40ROXdjZqVU7RITGYx6RO9t64xP/+izvCD&#10;xnftNB3Dd8O/bafpUyA/rCc46+oBUo9eE+mI3rHb7JBJyyVzRo/SGDZczzpCzjAnfXPZfGRON3ev&#10;OLpuqembUoZpebRvPsV/bRNfecMjVV7yCq6eFyw/V+x/rZSdIgpYs10/9bmRaTgPrAvW9q648fSG&#10;7WBdIP8+YyMU4Ivl82ZfBOuKKhev2ny1pTbzeRCa2hK2VCRsgWJgXdOn72+Ovvm+TnjTN901hQen&#10;Z3esnsQ+RAfjdrPW3LltiUeErN5iGHD1+HG7pDUm4VJhqUvIm/l/tBkWrO7rLnn+UbOA3NLczOyc&#10;1JRU2HFN3BMeB6P384Hk+CiIU5PfHLpm0yKlQpNTEp3uZOXVvE8IuO/2qiXL2+xpeEJCJC6sNjjr&#10;6gFSD7XAWtdg4YGJ5bkNxP12ivqtK7ZCxM56he6w01I+3fQ++cmt+4+j2SMJOQs4Y4OOLGVyeaLT&#10;Q6xsllLul7QPXjBj89UKZ109QOrB0QF1W9cQhLOuHiD14OjAoLUu7o48QGyLs64himrWlcYXl9Sg&#10;K72Bo6/WtW9TJ2M1Nu56jv7I6xcvWPwyNP1NkZBV9w3OunqA1IOjA6pZVzpffsEBvVQ/cPTVusx8&#10;M4mkRGmsc8Xr22N+/mX8z9MhbskNCipEc4z3Cc66eoDUY7DTOsYHI2Pfs/iI1DUDTcrfv/Teunhd&#10;I5Gg+e77l95Y1/QpU0kNVIKspSc46+oBUo9Bw7/PvbZ44h8gFMf7QNyQ5sIwTbuvPmUzETlS+vu/&#10;Hf2j5mSSZph/GvbriB/IC2D9iKpnhtI9y9eTxMDQzrpk/E5exlHyXbTheTT1fzvuufrBMSs2oeTw&#10;1tsMVXnr8RfxhaF2cNbVjuPzJm83cAwAX0SjG9N8cFGVvtH2J3EuQEmFUoZ5ZGNB0gzjnoU+jNLv&#10;qGpdrQPVCXI0JdPRQ1frckNpGlnCvpvPvF+/eeQUCvL2CxBXMYLMO96xL7P4h88HeJgdsTA4fcAV&#10;DbBwdbZZMWeRdVwtQ8mOmfuLmtPurL+isK51dok++bWBOXX7N5oa37jUxReGZJ1+v0vAULRMZKS5&#10;IUR/t7eRw5MnnHUNAKQeQw2vcPzwegBRzbo6xc+TjDys7myK7JxnR4nEwvuArK4rjJ9H9/W6q3dI&#10;n9j39pOZCjjr6gFSj8/B/g2mGQHuytdPwHJVIcv3H/1oXT3y/NYliPcePNN29unOaWddidXNl45p&#10;u79D33lQ0HfrUgXOunqA1OMzgMwqndfHyXTppjwZ89NyVT4p0FdUPjO8cPA8SfQO9G6yO3o3+aZH&#10;Sku3YyYxbayLpuZrTSGyEsrWtX9jJxeleNaaRpHMIapYVhrCjZEfEEg9Biu3F7SZdZmWVGKzVAMq&#10;W9dZWzQmcODo9MywONRd+ZJP2bqMvchHC5RZN2qUdWrz8zQ0HdWxdbOaaObMnn04q/dw1tUDpB6D&#10;lSX/+a8tslKRhOw3P/zD38TbHZO1COqr+vCNVtXovXXhDu6UlhY8aVp/0pvrrmmT/yA1UAmylp7g&#10;rKsHSD04OqCq75I9sGy9dzcQ9PGuBm1o0PqlCwWpvrcYWr75QZzOzrsMVWX21J1k9AXOunqA1IOj&#10;AyqfGbpb9/lDWH2ij9bV+R15NI+8tPnAb+dCDXb7cHfkBwhSD44OKFtXZZL/K1srEPaefZFQI2QY&#10;YRPFfAh+iXPVTB+tq5c0e9t4E7HXcNbVA6QeHB1Qti5ZS02s3V2XbCFNU9s3LKHoFqcLuo6XLtRm&#10;BV4NVtPM24MQzrp6gNSDowOdnhleOtznR65fMJx19QCpB0cHerzuShfIOw4v/qrgrKsHSD04OtDW&#10;uqgHZqedT2/79dALWYpVbYYXIy+KTw665oemf8rKzFRn0N67r52mY5gyaXI7TZ8C/s09wllXD5B6&#10;cHSgR9/VGTKzuwGXDe+R1MDQ1zvyly/fJaISH/wsGFq+yybhyD4rhqqysPMiGX2Bs64eIPXg6IBK&#10;1sXIGJnHoyFzR/7gb2fDLu32NXrG3ZEfEEg9eo35UTSvIE1Jfpi6efsYLZ2rnpumj7dL4GkM+5aR&#10;D+wb72pGNetSA9wdeYDY1pdnXXKpqC4vWCKo2D5m3LlFcxMrBGBdahr8p0aGjHXJO/nYUt+tSxU4&#10;6+oBUg+ODqhmXeev+N6J7v9pCJT5aF1y/GXXuTts9i+dqbNqUnpmYG6IC5vVxro2nu9ksmQ5GhLd&#10;9DSyBA6OgvfO8fbcmeEAQOrB0QFVrIuWNzYJRZ29IgnQMhFF03OnjAf591lbDl16uWrLA1BDcuro&#10;mbbe77bo3Du2duqrZ1dOTkGve83/QzPZ7Uaa2/3qD0Fo+Y9g6xLV54J1lfmebZHTWzeYFSY6lQjL&#10;TE4eLG5GX/9Qti7FGGhlmhobrVObJeyMyMImAU0zetraOKv3cNbVA6QeHB3ovXUlJyV3FRQfagOK&#10;A82c81vSUpJZzyF39n1+djFYEdq/aYZqYcSRLmg6g+DH5w+OPvs2Jh5kh5DM6LKWq375yGI+0pvr&#10;rj8mTmpXkz4Fspae4KyrB0g9ODqg0pmhzMIq+NJVU5LqhE6uTyVV6P0r2xe9naetnXWdRg6wPUq+&#10;i758DY2QbIfJ3cdg2F4vPhw9+Iihqm87dPOpjS7hrKsHSD16jaAk7vqTMJJAiKfPR1MgXd65PLNB&#10;pjFsOMi/a61kszrH+4bOuaAKkhjEqHbdBU6mTjqwAziUrYuixNj7FYeadfH2pLzTO/LNDEXLJSbj&#10;1r0y3PPC+NmTp9x11wBA6tFrDi6ZuXXZAhBcrYwomql9awa7EyRf5LdMW4DeIxLJaZ2De0BYuePK&#10;tqWrPu5oyJwMju86vH6Pjc46sK5LBgYMU8lQxRvWHz+0euO+M5dxucGDatalBnpzZtj3e4ZC78d9&#10;fqDMWVcPkHr0HlqYWIbeC166cFGTGB0sdS49fHThUIybJRgSKFHWLnRRzq9ML+ErPpyFJqA0MHOn&#10;W+pePTa6HcVbunCrhK5BH++tL84sF5xavoihVfnK1sDxlVmXKnDW1QOkHhwdUM26dC96bTYc2Fbt&#10;q3Wtv9DJe2j4JHKSjueVpTuaUl0T7Nlp5fsIZ109QOrB0QFVrIuWVtU2CFoG1gn31bo6rU9tVdXD&#10;FEFlZQ2/RdJQy4OT/PVrj5O8XsNZVw+QenB0oPfWFR0V9YUF8sN6grOuHiD14OiAuq+75PmLjli2&#10;fnuSYfZavPRKrkQKhqFk7AdK6JaP355k8LcnKWnt+3JBTsC1S2YucnmfP2LyiQwG67KxsfnSrOvC&#10;7NlyIboN6BoUu2Ta7MaydDj58Hv8hF+WVBjrD/on7oFyEb9BhE7vbdzDnV1jC2vRF6JcQhJtrG3z&#10;Xj+mGXFEerlVaB7DyGweOcH+E5NZFpxdBWWKUt6gpeyeF6WGRzy8AntbtVASkVYOSnWifuuKrZAo&#10;WxdD8Z4bmNvcRbNkUzJ25jZaqLCuhI9fdk0o4Wf63zx65Z5M3v+zu3UP57t6gNSj15QmvIAYrAu6&#10;VvbBZu+u3UfW6RgH5u1fshkXkNBMXfyj0vc+yxei2ScFlbE0TU8bq7NpAfrmN59Bx1dZc9Wpab8/&#10;XDqFtS60Mz3WWSNqzPpxN7q29kqtZsRosopgMx2x4MPoUVNhK5BUM+q2riHIELCuS5cukSU+B6Qe&#10;n5M+TnatLgatdXF35AFiW9x11xBFNes6e8Fj6+1okhgY+mpday8EEkkJ/GVXWhBfW5cdFF7Afdl1&#10;QCD14OiAKtZFSYrKqysbBvb6p6/WVdfUydmBtIUvKI8qLCgoKiiGuDL6SWyt8lDhXsFZVw+QenB0&#10;gDsz7BHOunqA1IOjAyr5roYbBpZEHjCwdV29am4XV0pT0sJXT58/skx76dxAMV7ROcaXr0CuknXR&#10;ZsfQ/aR2JNc04gEbt7foMOJc+wfPsL5PcNbVA6QenxP2LnQnkAHABZ4nygPQGN9Tezt5kwKTEkku&#10;LSqb+22chEq+C7Yus7muT1IDg8J3rbNLPOyQeO3+4/0bzR4+tXgX8khYU4izlKxLZn9Lj4hKpNQJ&#10;aKlw53z9O1sP25h5PPV4SzL6AmddPUDqoUY8c5U/DiTW0pqmpaUFUqrdIe+cVksDJdav/4e/ZWQZ&#10;WDnlP8cXhVlcDyqUCxsUb0ptvXifSAx6JtZfr3/0+5lhcaCZU56wsJqHncbeo4Z7V1qkeaLK0wxV&#10;0iwvr0PT/gQ/PLFp9Lk6EboKOnvkBEM33DFoY64Dc2Yo9H5CPj/bezjr6gFSDzUSWwcHeGUTIN8U&#10;j76/C2KBXGE1rWWM3eMMVyyzPLmpSkTl+JqB5i9/+UvTx4KlLFgGPRY+nX63Lvzm/2L2U5Ez1h95&#10;V9p4bY8N/EzZh4dzJy3MbZAu2al7eOm0t87GenOuQ5nF0/8oevUEWqHd8aKddblnoy/ctYO77kJ8&#10;nWeGlEwileFR2u0RCnt1a1goHPBxCapZ19nzjnr2MSQxMLSxLppqqX5NZCWUrWvteTR6ph3oy66S&#10;JvcPtbGlfOEHN+7LrgMCqQdHB1S6qyHKLCgtr2smyYGh0zPD4lCvrr7sWtXQyfjDgowM69Tm+hZ0&#10;/llakAtnDJvWH8NZvYezrh4g9eDoQL+fGfYXA3PdpQqcdfUAqQdHB1TyXY3X9e8cOmxMkgNDH62L&#10;Nj3ayR3520e2MpRk7ppHZpuOMuI82/v2JKMvcNbVA6QeHB1QyXf12/OAbuijdUkdzM8TUYnSGCdG&#10;Llq4+O797Yce3/J46t7JxVuPcNbVA6Qevcb3ijae+AloTOtynpM3BcpzytPff1wEk+1vstejk082&#10;SinFDUOE0r0w9GZK7yBrgD/VOeFnbz0OOYem+ih5ZQnVhkt5iGm2SFgeuvsPSZ+IAog1hv0GcWBc&#10;Lspj+crODFu8n3oQsddw1tUDpB69BqzrR43v6wpC62urA47PvO2fsnbf1RqKaWhoiBXAJTIdeWMF&#10;FAPrcnpG5tmTxN/CgpODXbLj1eayhMdbpu51LyrnS5MrWk5v2JwTSD6BA9YVWUJu0FNgXbQIVsum&#10;qmTilh+GzQNp6pzzP/90WkYzaZX45oGEEZXLpS0a334Hia1zt+uYvHh956z2wi2UpOmXH1eCdY0d&#10;PQayNmpb+Bihc6SRe9CDHWxdkJVbL/1x1K86nvk8oVyej96vwQyodYkkcrlUTMklNEPLJCJaLoa/&#10;oKfkUpqS0fgA0AXK1tUgEFI0DQHkRkGT4nEGd92FGILWhe4sNdH0j6P3gHVlvHMuqRcJGObYhqmw&#10;oyCfQcvP3nv5pkAwbcleqiGfXYj1GAzzw6yNYF17brqBdY0ePnzGmJ/AuuSi6gd+CWyxNr5rx9xf&#10;wXdpDEM2A9aV5nnz5tHtIM2YbwzWNeGHkR+LIusqCrcLvr0OJWDHbM4tFIKXEteXJ887eQf7LgCs&#10;i9SE3RdBuPgEzXdrfXjJ6QD0GBo07wtbp4AfUOu6FYA+qydpaYrKDigQy2QZz3SMHo/9edQhG9QU&#10;l6fszWmW/D7qe7ZsexTW1VKTDr+olC/hCXMc48q3L5qS+/GuIWddCO66a9DSqXUlPtgtqskPzK6Z&#10;vwi56PbQkhvnrxofPUqSvYDu4nV9edfuq82ZYRfFlK3LPAJNd9eOm+G8FbMsrecvK26QhCRVlIAT&#10;7TucdfUAqUfXCMpiT584AcfZqJyy06uXTdTauVfPzOhdpftzNHtr1St0f0xOC5/bPwi9vevX8eca&#10;RRI7ywtpzhdPb1oLWXpbN0C8aJ/eq9z6Jw6usrrMRyZn55nFuD2PyvO5vH/h2nu2znJaVFBdvmna&#10;eM1l92dtOJBaLXJ3egxLfV46ta79h/RSH++OSo05fuQAUSkjKdG9/ez8rR7uvz00v27tHGGsf93J&#10;3tnl0PKf97mD0tXJ2fKiUZLnoyQf/OlKWVgG75KB+Y4pq/c/jGM1BGxd7m5uJ0/fKAz3cfdOlour&#10;nNzcGgsib5gFujk7QW5vrCvdy0xYFCqh6JMnT4Y43c1u5N5A6W9IPbrmwuzxd28bv7+7LuHuziUr&#10;9unbJRpbWDLy5rs3DSB3xrR1JgZHxFUJhsf2TRm73PBtFVUbuWf+1L1nrHdpo6l5T+obT1hjYXDD&#10;TCSn71sYZ/rd3b5NhwJ7rAk4vXTJ2YeB9+/cohuzXt3XnbH2qG0S+x0wSemN02g238/LAJ4Z0jy+&#10;vKYiHr2/iK0LLvlANvXLShHI4+rZYSzybH2H8EdX9cz1bTq1LsAwrAJOnun6iD0WL4UM43HbzNYI&#10;slAT9vXMsLksPfpFn28bctbVA6QefeGQ9kkidQrVmF6lPE4XUOWs47MzoNddYWGqv7/c5sywC7jr&#10;LgR33TVoGVDr+hQ46wKIbXHWNUQZ/NYlaShmaArdMxTLSsWUVCbn7hm2gbOuQUun1uWsu5kq8srk&#10;tTwOSyOqNkivGjrfv25EUm0R1ryvl1NuUR9AzopxX7jzxryVFgwlgWRq/Avn1zmeZme84rPYr+Od&#10;A2VKbpHBJbOsWKc0rydo+Y8o+S76t983Xd++4MrmK26GD6fMW9+pdXV1V8Pz7Iaq4MtNctrV/bVq&#10;5+6cdfUAqcfnB330SmPYiGk/73ziFdoso/Je2TRVJoW63oa89RZhTQWdvEYxoHRqXaKKQIZCX1Sq&#10;lXa+Q8KvcH2A7vd0pCr6aSAP2RK6EKX4/tHhZ5ebsEswMkbSRMskVbGQwNZVJ5LBBm4/fvcii++b&#10;24QKfaSvZ4ZdWdeOiZedN88r5Usb5LTy+nsPZ109QOrxuXE+t/in0cs1driCdcWXoVe8fvt1jM+V&#10;VXjnGzzWNXB8yCUvgPYItq5ndnYpofiTdiK/uBJoMvNbxFaBvp4ZNqb5GWp3flDoBs66eoDUg6MD&#10;3F2NHuGsqwdIPTg6MGita/DAWVcPkHpwdICzrh7hrKsHSD04OsBZV49w1tUDpB69ZuqYn3L5+Nv+&#10;tMYwDdftC4qCTOYOGz5p6UH94FLfStnP336LR4Qmk7mf0DjTHHf9yTOPWobk/TxiOCNGL2vF3dGe&#10;Mvvk7oWT3ePLGKZJY9i3lBi9ewJrfpFadXyFJsgWq3/V+O7n3zbZrbcIG8m+ITZh2eExUzf8+P2s&#10;P0b/mFUj/PFbpLx3cMrv05fDghqbnzCMHATzI4t+/GFChu+NyVPWQHL0kUdocaoa5N9+GAtxZZP0&#10;h+FoWY1hIyDulG6sy+Fd3tytp42vojGWzQxjtGCqwdT5GbyP43Fl/NxcNAS+K7r5zFZiw8d76kMB&#10;zrp6gNSj17z1fPwstiIkKFiYi0aL+hxdhqxr/LKYxKLS2kywLlxMXBx2eOFyEBYO/wXiXzY+ghis&#10;i81D1vXDkZdUqW9etJ/ew1BkXSPHzBs9zS0fzGx4tVCagiwTrGtSaFi4U3Y9WNfxNbNB01wUScvR&#10;a10iOa3181ajYxuh3L2DWo0l4SM1NiQWN7DWNRasa/f5u5NnmdCybHS7m0ETSDm+r1+07i62LiG6&#10;/49eA5k/Br/h0gndWBe+GU9VouF/6+depuTiyEoBWBd+Z7QiCY3KLa+XXr18oy7yXl7ATUZStmve&#10;3HG/z0eLocrnQR1AiHxyvolmki1XQHLV7qv7dp/A1tXn4bSfCc66eoDUo9dkRQXCvmVt9RBkays0&#10;GDzwXbqr1UNre08hw+Q2U45PbED53CkEDuEgvHhoCzFDC3OqBImFDW7WDxlZM1qcbs6qEPAKkpsl&#10;sKOjp0ANNBNp+6iUL7Z2egXJhNKmBO+n1laPMurEvglFtlYPG4uS0KrYqTYzIn1hMden1iAnBTvG&#10;ZVfAOq2tAvEt6fhQr4bi95RMlFZcjzV2bIXdfZJsbeyy0VuejNMTtKy1VZeD8buxrleZ6DWwB0ZX&#10;cbJ7RBXva9O/zDNwzrp6gNSDowPcdVePcNbVA6QeHB3grKtHOOvqAVIPjg5w1tUjnHX1AKmHqrSI&#10;1THH2GeBs64e4ayrB0g9uoZfjWZ0kVL0/NloHNq57YfMdPbjm1pSGRrunV6d65BQCcL0GcdZ9RdC&#10;N9a1aNzPDMXzsjxldWj2tBFjRv68JbFWGBCRQIsKb+xdIuBlfGAb6Lspe4y9Utglvkw46+oBUo+e&#10;kMjpujSPBB9zsC5IbjhmaxlRLqUZCSWj5UXSunRQghebdB7d7vsy6Ma6ZFkuVEMKL9mDoSXuiRWg&#10;OeWVOffXUZCzbe8+SIJ1aQwbnvvydusXXb5EOOvqAVKP7qGH0iPO/oI7M+wRzrp6gNSDowOcdfUI&#10;Z109QOrB0QHOunqEs64eIPXg6ABnXT3CWVcPkHpwdICzrh7hrKsHSD1UZd3qNUQa9FzU79ub7crW&#10;FRcb+1UF8rN7grOuHiD1UJXPaF2NMnrbrOku1td0n6Us2Xf95NQ/2IleukRhXau+/XmyjsPSpTox&#10;yamPTc8lNTYtNPXruCTnu3qEs64eIPVQFWxd1/Zs2L1klUdC+ZjvZkfl1zo/UeVDhiqwbcFeIvWC&#10;T/FdHJ3CWVcPkHqoCrausjiPc7cCaFnzj9/N3r36fHNym/n3EHSLQ2Trh+cwCncRaI6m71PgHJpK&#10;JJau/FFNWlB5c5dvQulpTVl4Ez/aRhOkAR2t6+mpg1gwNfbDgjKqWZfGsOHaK+bcjakC4acRw2lJ&#10;+U9j/li7ZAH8jl9H/Sin0CeOTHxTNGbrgADB45kVzaC3USNuH4R42x8/XDS6qTHiB5AfGJ3FK/T1&#10;8cECXe2/7pRZcHwOyOcPb7vwK34BFBXQGDa6ODdi7JSVkCz3OGzn/woEnBX5+Lijh1eKuP8fWnLW&#10;1QOkHqrSyzPDpPvbLO67TP9pIt2YtX3aksm//vbecs0u6+jQzNrkN/5gXfmv7k/Y8tT/7EwofOZR&#10;uM7yzZcvHF24w36LXcb0UT9VNnUymnHRNG3fpJLRiw4UR9nPWGz5wxhDksGit2zpIvMYEMSyqinT&#10;tEDA1kXTcpqW6TgkLFym9+TUwfmz55RKGybscJFVt28Kla2LFlWOnbwX79yZLmcfvi0CIcHpgr7e&#10;GY3hW0H+HrJY66IkTb+N/FYsk7zLfKMxbAReBK9EzMv6nrw9PTw9HQ2FAQGsa4/xczjcaAybABqw&#10;LlbGxSY9M9ga2yCFJFjX+IkTr3kkK5bVmjLp14tvQOhfOOvqAVKPbpGJeGm2u0r5zd99O+I7jWUj&#10;v5s2Y96pX9Y/gyxl6xo5QuOX4SO6cjUKTLxQf7cj/zX5UCXm6KqdROoNtOhDTc+DidVzZigRVMzb&#10;eBiE70dohBosT6sSGZ/XMbrnCEmsZAX6+7lHQciK8N2tcx4a+F1xo1VYDi4zdsQPEHs9Mbtgjl48&#10;xYtUZ749dM6IqQ5AyUV6pWlvd524BLmLxn4vlqPXQ78fMQViQ52tHyqayj2P+Bc04AUhyMX8n0dN&#10;hdx+h7OuHiD16BaakjdVlVXwGhuaxPXV1eWVdeACSkvQDK/K1lVaUipq6GTa104prUNv42O8s8g3&#10;U+L5aMqJGkmZqScaH9wVyQ82Y4GWtU5R8XQ1+nxrWF49TgIiilb+eFw769p96yWR4NBuFEkkJbjr&#10;rh7hrKsHSD1UpZdnhu14nlo4Wi9oyjidFVsu2Jzc6pmQsmIf+nRyi0ym5xD/6vbB08fRBNddAdbl&#10;XcjT2n2PqgqfrLVszcbNk2ee9Tk8Kbc0XWFd6zdtiK5vmHncb8b0BU8MDQuFlMK6Vn37c0Giw45b&#10;L+dNWrly9oLSOOeZ10LHTEUXOcpw1tUjnHX1AKmHqmDrOr59RUNZwvLNe9PeJx2aemzeSt3kajEu&#10;MHj4lDNDuID5qgL52T3BWVcPkHqoSkffNfb7n4g08Jh6pOzdpbf6mM1bK/St9O5Rti5e2LWl86as&#10;1bf/cfT0aknrOaoynO/qEc66eoDUQ1VUOzPsL0xso98+e8LQwpc3e/4SrLJ1tXywiymuNTKwjPd4&#10;EFfVQLRt4ayrRzjr6gFSj66ZPmVKN2HUyO/baQZtGP3Tz+00nQbys9tal7Or+1cVyM/uCc66eoDU&#10;Q1XU7Ls0v0rmz5/fbu8f6ECauyc46+oBUg9V4axLPbTb+wc6kObuCc66eoDUo9ecPXeeSCxtrKvX&#10;EwTMnnQx0XxxULwXyLfuBic3yilBicmMPWOWnV50GI2iirS6xRZsD9nXNDV/W7CKSG25evUqkTQ1&#10;//jjDyJpak6dOjUoKIgkWMLCwojE8peeIOVY9u/fr7z4uHHjiPSR7161VnXjxo1QuN3msAYgaU3N&#10;WbNmEYml3To/xL9zcQ8Q12Y7u/q+eI4MgJYKWDOgsT3E51ZD+2QmR6MsmmKzGEouw7mKYmwrMsHP&#10;3flVmVjTacDFeoSzrh4g9eg1r1+/JRKLar7LyS6cpuUUzQTH5dXnx1aJ0GiDqmZ5brgnQwubxfKM&#10;qs7v45F9TVNzpE/tjxahJKGEmZmZl5cXlpWtC3P58mUsjB8//uzZswsXLsRJAOxnxRHD+brO849c&#10;mbXu+B8rj2GjUkDKaWpOmjQpKSnJ29u7pqYGa5QtAewKhcAWktbUdHJygs1lZmaWlZUR1UeUf5Gy&#10;dR07dgy2QhIsuXw5WFd+nQhbV1aVUESjq0Fl68JW8S63sYlkMS4e/iXp0W5+b/xiinExUGKBsy51&#10;QOqhKp/rzBCsC3biX7eeIGlNzUWLFkG8bNkyMDCsUVjX9evXd+zYAfaAkxjltQHEhv7yF5PHNhDb&#10;+ejhJAB9BDEpxwLWBbGlpSVOtvMzULHfp8wgCda6nj9/HhkZqWxdW7duDQkJIQkWhXUZKoE1QKWY&#10;AutyYc0JrAu3RoSvRzvrUhhGahj6EG74h9Ln4MqwSlqFc3GxoW5diR8Z2tYVHxfXTVg0b347zYAG&#10;sq9pav50/sn3z7JIgmXx4sVY4PF4WFD2XeHh4VOmTMnPz8fJ5ubmiRMntrS0ehhsSN1AyrHMmzdv&#10;1arWU1Nl6xqriWTlM0OwLiwoWxd4UQsLC5JgUVhXTk7Ozp07wSC3bNmCNQDYlbObH+z3rgGx3q7u&#10;Yb4eIPOqKni8Ggggv0vOwYYRF+iFsj7qebyKkvx0EKpJEunDvFsLdBpI3/cEZ109QOqhKm19Fy2D&#10;s72BhOxrvWPy5MlE6gXEhrqGlBswZs6cSaTOaLf3D3Qgzd0TnHX1AKmHqrQ7M8wXoyuogYPsa18f&#10;7fb+gQ6kuXuCu+7qAVIPVflc111fFQ8fPWm39w90IM3dE5x19QCph6qo2bo+hU8Zxdtu5/viA/nZ&#10;PcFZVw+QeqhKO+s6FYgmVVcPrx0eUw15tTlxrzxCCuMCKEkpyVCms/e7qEJn1/jy/WevPnhThDWd&#10;0pV14TWmx70t5qN5B4T1ufhsGLJyqpqS3/o7u3qiNI3u5rE55OkTgAWIA2Oz0Y0KV/eaJvTdzZde&#10;6FYEvgEoaixDsgzdcqCl6IWa3Hq0IVEjuuknZ++2QwiMygBlOHv/sFFMhfl5FzWip1v+KejBl1zS&#10;7OyK5gtgKKREArvd7NJaEHISwlgl2lyVAL3NAIJyYIv3zOe1rpCQkK/IuihR3Y236rMuOcNExwVk&#10;v7zn6+mQWdXY0oze82/H0Zt2RFL2XVRNfkPTtfu2xhduQsr7+bPYYvL6pjLdWBfe/8C6IqNisBwd&#10;8Q5lSetYW/JsLke7PmhKPiRD+TdJHx83ydHHYkD4aF0ejbkRSM8qPYJjaxoluCQFVvQ8yJs1HrAu&#10;0BSKkTGkvg4S89DtwUyesKqsCAQoANYFVqewLohDM2pcXH1yPyRC7rusOtBAkPM+MFQjloOi8/3i&#10;y5GSptNTkrBSEWCp3jCIfNeMGdO1tGbOnDlDEWONYKgBtQe0tLRmzIBfgX5MO9opZ82aBSUVhbEM&#10;Al4DW6R1EYUGABmXgRgXaLcgxFjAKMsYXGCfEns/AnK71WKwDDHOUoBW1AWQO306dGVreXbFrb8I&#10;l1EWFOU7xrhMO9hFEVhWxMpgjWK7GEUx2CIWOgKLKHKViylvAmQMyFAeC4qkQoNB5ViUZQzW4K1g&#10;AVDo26HIxTKUwXHHrG9ACT8cZBBwwEmyzw4doCnhF+IfiYV2gF573uxZbIsryuAOmKE1e8ZMYmxY&#10;D0AWtNPExW1WqJCnzp7KFkdAEpoSYlhk1ozpa2eSLNDgWBmFHtuSycp5xsvnGS2df2PxfNbQ9uFi&#10;AP5FXa2hG9oVgCTWQCVhnQDWAMq5GJwLMUmzBZQXUWThJJaVywOKPQxkRRllQKm8TtDgNbRbOQZr&#10;AGVZQTsluwRZuSKpEBQoaqgMFFPosaC8hnXr1h05cmThwoW6urpYqSg8bdo0kAFcXqFH1gVJCBIJ&#10;OtWGJPsDZ5B9ViCIjIw8evQoSQxicMcsWbKEx+Pp6OgotwvOylo+O3/flqxN0+ZoISWAm+OXjY9H&#10;rbU6ZBzQ3CJR9C4IY7bNHn5y7n/pzFpjeUxr1iysByDr9zNjxhz/9X3he8d3jngTAAgfFv6QOndk&#10;9fNHMkEj1ihWKP1wiMk+CAEnAWxLv/zzPyydMPb7v/ufxX/+u/3794MGVVqp2oDyehS5OAZ9OwFi&#10;RWEAK5VRlFSgWFAZ0EBJvCqcVAY0OAtOAbAGg/WK3QtrIAYNuzKyNgBknKWcBLAGl/9u5Mimpqa1&#10;a1aDEjNy5EjIhaypyBMgIDlm3xhfb7+1a9eCPHfu3DVr1uC1mZqagoCLAaABsLBu5i/MOThxIyxa&#10;tAgsBAS8XaxUAIs8ffpUW1t7zpw5NTU1enp6JOMjsBQ+KQXw+nELoDNDnExCJIKAW4DsswJBXl7e&#10;9evXsbx5y5aji056XNxdwSvJDXdepu/km18nKH0FWSVBlj4pFVA8xcccksGXph7coCMQ1J0+cKSk&#10;Fi07Zu9du5gSQa5Her3gUWhReWFugaAOZfQTuB0XL14M8eHDhxVtBEkAkhpPti8yaa7LvB9uh3Xo&#10;Z6NY2zEsrjA6rUwmo4iGjcdsmyOn5GBdqy2PzUAHHdJPILxJfz330uxiXpFTeKt1AWBd4qqyEjM9&#10;mpIT1UdyIw6lvDmSE3EIJ6H1sXX99A9/e1FHR097f/7//jtIgkPDBRSrBQGjLAM4iWNF3ZRhS6EC&#10;OFeRhLjT8srgnQOXVy6Ml8VZGKyEuF0xRRYWFHVA2UpCV+AKfPf996/fvCl58RtWuri4/Ou//ite&#10;9rjNX/7q+CuQgb3R8/ktopUrV4IenAQuAJSVlUEMezyu84YNG2bPng3C8WW/MBf+diZyKjPOnz8P&#10;8YsXL/AWnz17tnPnzvLycpAVjaAANBhYLVF9BJsW2DNYIFGBdeFfDaGgIB+ysQzrwbvsoUOHsICx&#10;s7ML83QFoaimpqowLSAqASshToyLCHBFQkpmHMRgXYXlNXZuoVER0biAb3wmxHEfYiH5xtcu5bV7&#10;paABNP0Fak7Wd0HtwbogRj9MaU/6s+3W/2e3nUmcBWmcC4CAfZdz0AeJVK7QA79tn4N9l2OUH9Yq&#10;dizsuyrrKx3eOeBFcEx8l6s1JZPi7SoWmXY7SRQ9e86dGFwSYvY6a+/Iv/kf3/3pr7/97/8t9x/+&#10;F7Y3yFUAxWANeFUKFGtQJBWyAqxRzlJocFJ5naBUTmIZYkVhACvbrQTAsmKHg1h5VQAkAUWWYlmQ&#10;Ie64KmVAc+bUKZNDfw8CzlXEozdtGj9rGVtq5r+NX/Kv45YsW4aSYF0bN27ExQCFAMB+n5ubCxoA&#10;Kiw/i3wXayzTly9frpDZ/Fa5oKAA7Pb169ew38Liz58/f//+fXJycmZmpo+PDy6JYzhvTExMnDhx&#10;ItYAyLogC6qhCNOnT4OY7LNDB/x7cP8BpEU/gjVas1ubu2MZRd+TwmxyGmoTsvcoA94Mg2SldcJS&#10;cz/uXWx+646rWD8GTAufCioADcRQDHcPLqa8SDtwFl4tliFWbE4ZRS5OAh01mHb6dgWUfwvEyrkK&#10;GdcHaxRKBR2r164MFICf3+mG2PWhH6jIxWC9soCBYlgD4EVIggW2gtsZy1jAQBIXBgGs6969eyCH&#10;hoZ6enqCYGZmBpdLoHz79i0q/XHxLVu2gGmtWrVKoUTXXXg9EOMK4ED22aEDak72lyjaETcuyCv2&#10;6C3fo4tjHJbtPofLKOtBAP3seYtwFsTKtNMokoqt4C7BgEZRjXbbhSQE0B8wuIvDwYt3D+jfQTEk&#10;9e/gNQB4tYpVKQCNIgsLeNO4j3F9cAzgYsprUCgVcbv1YzpVAh0XhxgLyiiyFOvBGlxJRVI5VgY0&#10;ysqOBdqttiPsCkgWFrAGwHVQ0C7ZkV4WUGwLa0BGz7ukUimcoQIVFRX19a3zWnJwcHBwcAxCkOtK&#10;T0+PAMLDC9NSampqZDI0wMVm0767rkkvLp1jaJqiKIZBsQKaVUIMJS8ZkS910EXo/eBDbqUM3RjG&#10;MJKWF/iV+6JnW3ebe6MxOOxSwaYGisXZGP+n8IbQfxSnRfKIDGuItzkCMS2T4ZIK2DXg1ZAcKFZf&#10;5gKx1v/c9x/zTUAArNbshljX1Kw+0QmEZB+bcPuzkrrW8UZPVq8Yf8ax3OsEyHduh920MG5IdsNZ&#10;qzWvVuc9b2n0oXJvi2jGNaPiWXjulQfvIOvC7gM1NH1mvdHJ+XqMsOQdzcSaL5phib+pgmqDa/Zs&#10;3yFP3VMgs3oMPd8iEaVRgVeVIoYtzOifd0U/gV0KF1tmEcUuxv62jyuEkhfOOCiSGaF3kYoR3clj&#10;Dv3NdOViwPnjtkx94nu68W48SnJwcHD0F3CcwZB0twwbNgwLf/7zn7HQI//xX/8lFApJoi3kqquu&#10;rq7W4BxccjU2NMjlyOOA64J417TxwuI3GiPGiBieUwlz6D/XtDR6UjRjGlP/6w/fXn3xHsqM/d//&#10;d/o+1knIxf+hMbypoVRD41u+tNV1fahsYRiZZ3JQSrz3t3+ZBa4r0fPa+PlbciMeMkzTw3xm3/83&#10;9eg/atVGmGpoaNyevwWcS3KD5C9LjtudWTtn7UVYQ1HsnW9/HoM2/UZ/2L9tNPhxKcNE5zUhr3nh&#10;rOPzSzvm7dTzub5tyryjULi+zF5DY2Q5n7owQfPPq6+CxmqNFqy5McZp5saTIZYHJ85fKy5L/nXC&#10;JFQ5hvn7f/8L5FZ7XV6l6wpJcF1ht0+sO4K+8wFQzeV30qXIdTHM7H9Bi4Dr+vXf/qJ19AFsmpGL&#10;Jq83WvQ3/zxt4VFBWZoU2kAqEEr8BdJXo3//ObFcsm7OuDV/rPfSO43XhnE9+QvESVd+59ntWHTp&#10;TKWo5efhGgmVol3TZmtt0ReWvIX6QAH7U+Mhjrg8uaH0MWjYXy2CkrHlLbv+mDVj07lYV8OJ8zZX&#10;fwhcZAl+Cbku4Ox/LGCYlp++1UiuQp+KmPKP/75yPxq26HZzh8avrbMicnBwcKiT3I+QdE+0tJBZ&#10;jDr1Xp0PkOfg4ODg4Bi0cK6Lg4ODg2OI0eq6/tjq+WLfbIZ5nVcnPWTxAjRL5p6+e/BwmOWlF49v&#10;FiX75r66ychbriXh4goS1u3S5rUkRlcyK9ffODlf99CCjaA9+Odla//0G8N73SB+lVPTcs2nzbfy&#10;gaMP4u4l8bZdva9pFLvVE70RrsxVI0uzm8arJ6zWOX5k46jFaS4XePmOoH/w4P6N6Dot/ZebftvO&#10;8NK2TlqMyytIen62pS6DoaTZIum9iKobPtm3tDbe3LZNkOkcW8fcv385qIqU5ODg4OAYKsjl8vPn&#10;zxcUFOAkcV0NDQ2zWMrLy7Gml1y4cAGWcnVFT4l6T2BgICylo6ND0t3C1msWSfQOUUutxgT0Sh9J&#10;c3BwcHB8QXwj5ODg4ODgGFJwrouDg4ODY4jBua4hRmpq6h0lnj17RjLURUFBAZE6IycnJyIiorKy&#10;kqQ7AFnFxcWNjY0k3RnkjkAX8Hg8Uk4t5LGQRO8oLS0tKioiCQ6OoUNVVZWbm1tMTAxJD2I6uK6C&#10;qKSSKiIDxQl3HYOJLBTq6p4nUrcI6qpcA9+D4OvwrFGAdX1AV/cGkT6R9+4nWbo8jg4kNTU179+j&#10;RigpKcnPz09LS4MjGs7qiKura2ZmJpZNTU27OlZmZGQYGxuTBIuBgYGnpydJtMXR0fHJkyckwRIZ&#10;GQnlSaIt4G+ioqKw3NTUdPHiRSx3pCvXdfnyZT6fX1ZWduPGDfAuFRUV7bYOm4C4ubkZb6iurg5+&#10;DpvTHuKjWNasQR8CqI9/ptAqXBfsZvz6GvtnDiC7ubzCSiAqLotIQmGsv/2bdJ6wsRYa1DuhDzvC&#10;zZs3ofug4xTY29tDTLK7wNraGhoZipmYmBAVB8dQICAgICUlBcz20aNHcH4MdtrNQSD5rU8ZERE1&#10;0bZBxUQGdHWNiNRrgp3M37Nux+hqbw/+HVxXmldoTun9mxf5QqG5vm5N5jvH4NRbuhdwpu55w4bS&#10;Vx7pTUi+44+VHeHzSgxMHgcFBV07r1dfHWNs7ern9CAgKV9X1xRyw5wt0utRMT8/P0tD3abGWj3r&#10;cGFJqHNceaSDWVZZg+4N+9euVrbP/R5ZXM0pTLHyfV+RH+4QW3NLV6+5GVxBkp+fu4VPsvHFS8l5&#10;yg3YgddGQZmowO7lk+6d3/WuUFgU6Xj6geuCzWdAWZH3ao99TnNTwN3EmoVak+D3TtOcCWtfcOT2&#10;Uk1N9M3gySufGyytFgovztYUNjVoaq4XVnjpe6PDoub6q2j93QKui0gf6epIjXeR6OhocEtwxAS5&#10;oaHBwQEdkdvx8OFD8D1eSkCyK28ErgticJwuLi7g3rCH66qwt7d3bm4uSQiFly5dIlIHOnVd4O3u&#10;3buHZcUm7t69iwUAfhE4b7jYgsXBh+HTutjYWJzbDuKjGKYu+JicYa6umaZ3ZG1QJhkbqnBdbua+&#10;/IayyCzUzh43XJCqIgb2LG//+IfWjkHv4kGREIb30oYU5DUz+LD/9A74FazDaiUuLi4wMJBkd8DK&#10;yio5ORmKmZubw6kr0XJwDBEMDQ2xcPUqObgpTqY7EuZiAeeCupfNhcJ6/SvGWX63ipub9XSv4Fxd&#10;IyeI4fBuZKArLEuztA3C+trChIduL8EE7S5f9PDxu35ZP8Ttvqv3O8jyfnS1qrHI+IEzyLr61zJ8&#10;TcGqfYwuVNcjX9Mp3A3DgQJfdUEMYKfVlesC4GIFDu4+Pj5Yrq9nfXtnwLk/kVi6ckWAwrEp041P&#10;AuBsw83NDSoAF0ztLu8UdHXVBT4SFsE1h2M3XHtVV4PfbwWS8fHx4ORAhh8LVydwlYaz2oFdVFeo&#10;7YYhGDP4Ktxu0CACQZc3EMBJw4kCdA2+wsaQPA6OIcL169fxMQqs2NbWNjw8HOsHJ5zr4ugb3T/r&#10;6hfAvXVDN/ddOTg4vhI418XBwcHBMcT4ZuP2Pf7vy7nABS5wgQtcGMyhUIlvlq/b7J1UxgUucIEL&#10;XOBCNyGpqD6+sE7NIaGwTlGBYiW+WbZ20/O4QhxsX6fu1Dl96d4zhYYLXOACF7jABQhvsirDMioU&#10;4Ynvqw3bditrBiJE5lQrKkC8Fss3S9dudIzOxeHMzQe7juuOHz8BZJ77iOBX9oosx+jYQ94Qp+50&#10;z12nfeLJu/jH73K1jVwh69CZE4YeictWGIKsa3Bvq67puv0nQN6//4RpeJbhA+s9d0IcQwNZZSrO&#10;uvMMFkw1Cf1w/t69w3aJt26dWHczEPSa/zbybsjbh++id5+7e8H40e6rT3B5HEPQ1j5x6rCp/hlL&#10;x+hw6/DcLftPWCN94lmLexfcUk4fN7aMgE2ccYiIRYuE+K7bf9fw0n2Qjc0uzDn18JT+iZPPYmA9&#10;585abjh2ye514Drtx4cOnz5un7hu1PzNaCu+14Nzt+0/YRWdpHvX6pJzxMYTV+1fJ647cMYxOkFR&#10;DS5wgQtc+NqCf0qJV2Khe1zeuPHjdW/eB3nz3kPL1m5ctXk7yBC2PYja8svCx8/ubL7qYHnPfvOh&#10;U6Dcf+jU48TE4y9RgcOHTs37b5peb15uPvQAkjO+/fleaNSTqCSdi/cuX7feZ3gfL4JjHF5nVSgq&#10;QLwWyzdL1my0i8yCYOz08sJdOwhXHrs1uv5LnP+xFpc/RQbo4Vy7yPjzLyFOOeWbMUFr/rHniXo7&#10;R+CsJUvmHzR11D5jA/K+faYW9iAkn/HLWqI1f/wJ12MO8Yc3nrbzdx2vtdXO02G81l60lH/A+BUb&#10;L/gnnvPL2rXo+LFt87duOwD6I1vO2kUGWbwKMw3N0j739JqphV1krIF/yvh5q6EkFJgwa4HW3020&#10;czAfr33S8lXWdKiJbYRdZLDWps2n3bL2bL1q9yZhvNZ8G5uL47Uu2vk9BfnYLvgJIbdCs8Zv0V+3&#10;cv4+/duwnll/njZ1xdZHQS4gr1qw5IB9DGwaCttFok1rac3fdd/zcmDW3h037rg+tfb3nbjt4tOn&#10;V8ZrXTi47iSqPxe4wAUufGXBPT4PYq35C809X+lcMnnyNm3y1KnKBY7aR0N88cKhFduOX9C7bhcZ&#10;fi0oa67W/FUmnnrIfWTBMXbHrAN2L56wB9usUwf14ZB7M/TtjeCs/Tp3TK0f2EUm6vmljZ+z9IQv&#10;WWdIeikWIBCvxdLqurjABS5wgQtc6Cpg17Vo1bqdx85hzdbDJ6/beR3Sv2Fg5Yg1/R4418UFLnCB&#10;C1xQPbzKaPUiagthShslXoulb19JjomJCfiKiY2NJQ3BoSL0D1eiiPjVMP73sUTqJyaPnzBl0mQV&#10;QnTU0Gj8s6dOt6u5auH7ERrtNN2EH0d+307TizDx919+HfvL7x30k8kv6T9SUlLIYeirQSaTVbSF&#10;eC0WznX1Ac51cahAv7uuyspKIn2hgOsikhIpgfbb9J7STAuvWco0JjdIqDvXnoK+MNrjwFljqrGw&#10;TI4LtqI1fQaResH6NWuJNCj5Cl0X4NMW4rVYONfVBzjXxaECnOvqKx1dl7gurxH+0NTF4Pz8BhFT&#10;86qqIuLYad1bXmk+YelBzrej0hJzOdf1ZQFXXY1tIV6LpRPXBQskJiZmZGSEhYVVVZHpujGc6yIN&#10;wcHRa1RwXc9un6wWdjgSf6Qr1xX91jeNL9IPKAyyNSWqT6MhL/GC7jkQcoLsGUZ64FlECYX0smTL&#10;Rfov7m7b/yKD54fcjMg6psLG3AKyDo6ffuLcdddzG1A5hrkw55Sk0LNByi7Wazq96lKBTl2XqK5g&#10;5x4zklCiE9dFCWPC4IcztKQpScYYjdthHlyYbK1NM4ykwF/GMIkObrigGvhqXdedO3cgfv36dQ+u&#10;CxaAmMfjQZzAkp6ezuYgONdFGoKDo9f03XUJ9+84KoUDZBd05brktemFQnm81z2P6BKi+mSe2T5t&#10;zAmR0xLtXTrgf1JeWOtYvpDn+0iFGRUCUWwJuhYCwp4YB6dV2T4yzo90veIYScvFu3fsKmtBHss7&#10;pRqX6T0K12V56SLE4pqMrEbpoVm7wIlou+WCRufQDhEFDSS//7pAXh5RWJ/jkVDubKxXFOdWJZIf&#10;X36MXbpz1/XG3vR5ZDFJKNHpVVdN1huGFlunNnuZHU+vFhUE2diHowpYXT+7e49+C83o7L9xeMcB&#10;XHhA4a66AOK1WLpzXRjOdSlQs+uqLS4sKiwsKq6m6TaHMamwsbS6niT6QkN1OfpD08XVAlbRX9Cl&#10;hV0dnigeX0REgKarm+BsFVFXzlYGoMTNki6vMPobmUiGjqe1FRVdu4Z+hrth2Ffaua7GokgxzcQ8&#10;1sGuK+OpDvSd9oHbCteVXxqT2ySJcjCPdTORUrT3pW14ce6G4ZBGFdcFx0oAy8pwros0xICRGXDn&#10;mPUbLF+YPRsL5mNH0FTuRc/3vA9ufhk8nbWHaVo4a7WeuD538eZbL002V8uo+pSnd2PLLy8dE10q&#10;WDJhClUaEJTJq0t0fJnFP7dyrlDePGf5CYvdS+XC6jVXXjRmuDllNUwb+5NAJJ0y4TjeyoMz6z2S&#10;Kiz3r6ZkjZMX6IsFRb9ucPDZq9kgkmLXeWDF7HqxeN7aMxc2zq2Xybf9MZkR82bssaJo2Y/7vGgq&#10;++rLjOoU57A81q1SlZvPO2WHPDz8ONH+3AqejLq4YRZ4KY2f9shlFTsexV5buJgqC779Ms3z2i6f&#10;jMadf8ySUeIZv5CfnGy1WSKXvzw1TyBjty1M1bV99+bJ2czC2IP3Q0vjXM8HFN9fN7ZSJtUYriGR&#10;SX/a8iTjmbaJ7/sXt/YVNEsnrjhFUfSsSUsouXD67L2xD7UpSr5wOBzIyuKrm2aPXSihBBOXnk9x&#10;0neIKLI5vhY8J0X17aZW7+FcV18Z0BuGXcG5rsFGn591dQPnukhDqAXdMSPnzpo1Z9rk10UChhZN&#10;mjB17owpUYWNR9bB6Se1YvLYOTOmnXVIemkCSaY+xQ7iJMvlEpoxnLOgKc1p+nStcaN+eBJX6XV9&#10;/5xZsxZvugWui5YJfxo9cfaUCXl8ybSxaMFNC1AMPDizc8a0mZrTVjC0dObI0XNmTr8aWgquS3FB&#10;FGSyd7bWrIV7jP0tjoAwYeZ6cF2Xwqrg5Ffjp0kyqmXSxGlzp09JLGtCpWnJlF/Hz161EVxX2guz&#10;WVqz/pg4FVyXjr7u3JnTQgvqwXXRUt64CVM37tkNruvhsbXwY2csPMluignVXzRXa9b3w4fXsjed&#10;GKpJU3PyjAm/VzbzRv8+SeuP8XG14vu750PO+O+WQTx2ty24rrnzZ038ZbyUlh2+7g/KK9tmwTrn&#10;Lb+aF3QThAk/TaJo5LrOLZg2Z5YWODpwXXD5mR/2oIFhbmzZjTY0AHCuq69wrqsjnOsCiNdi4VxX&#10;H/iyn3UVpqcQaWgiKHnfzfOhzwjnuvqKwnWZ66DxJkc3W6+zS3yYVP08p6ZALDMJzNl7N3j/xlvW&#10;L9Ju3rzML494E/AQl396Cp1/CDJdcZJzXUOavrmuurq6TCWI9iOc6yINwcHRa/roumSbZ//BC716&#10;x8JMLO/cFXfluhwtTV1TG24bX4uu759nh/UZb7ZonwChONINrvuvB2dE1stoeVNL4u1j7mlRpntf&#10;ZPDSfV8wjOTuq8I7lregpOHS2Q/co4LM9oMc/uTl4rUPGVFWMV+CVtdrBvSqa9X0jT4xBSShRCeu&#10;i2o2vYRqQkuFb/mUzm9nLvlkvb6yB+XUxjTTTISdO1tOHXCuCyBei6W963rzhjxoAZQHaGA410Ua&#10;goOj1/T1qivg+BJwXaevXM2qaSGqtnR51SUvB9dF1ab3l+sC9HXPiWoLxfX55g/uF4hkxwxu3b6u&#10;J0my5Gc+iyypA9eFi93Uu2bywDMtJdbq5AmD85eaypMePnO44g8eQrrXNgGX6T3duS5JTmwluiNt&#10;cfn8itV7/OO6G0vZmeuiTx+5aGB4l6SU6PSqqzTGiaFlGbVibX3zw89S9I5fOarzBPSXDK45PbF/&#10;m9+QnZKTl5mKCw8onOsCiNdi4VxXH+BcV2+ISswjEgcLd8Owr3Tpumhq/vK1m1YvlLADh+4/i8fq&#10;rhj4G4ZNgZ4+4Z49VKNf4FwXQLwWSyeuKyEhIScnJzAw8P3790T7Ec51kYbg4Og1nOvqK72/YVgc&#10;6n7T4mEav/OrTO5Z15CGG6bRb3Cu61PYNXZyV6Moom6fktNMhte1WqJQgheSyRPB6TbV9uW2IQTn&#10;uvrKgD7r6grOdQ02ONfVb3CuS2WkDfn7PAsYhv6rv9IiqlbkK7RtidgFmlsvE2kIojbX9fDh3TS+&#10;rKy+5ZnZGaIamgyw66JPbTxMRCU6G6bRaP8EjT2hJU0xIvrcbyeM/POiTPehnKpwEc3E2nMTQQ0g&#10;nOvqNzjXxaECanNd8vKINL5w7Pi5R44OYU8PDKTrok1Pn7z60IuklOh6mIYktLjl3LEDlmFFT69c&#10;OH3DF/TnDu/XOXg+o6bF6MydG2dP4cIDCue6AOK1WDpxXXFxcWAbYrG4vr6+tLSUaFk410Ua4qsn&#10;M9Jv3p57sqbSHSYhRKVAWKSvwNKBKL9i+t11Xb96zdLitgqhsLCQrGJw01+ua+zoMe1aoJswbfIf&#10;7TSfEkgN+g/OdQHEa7G0cV3gqCoqKsLDw5uamoKDg8F1vXv3juSxcK6LNAQHw5yeMpt9W0c+YbQ+&#10;q+DoHLVddQnLotL4sovHjhg9CSKqoUn3rqsl5yWeHaxHOr3qunTsyPVH7ae4AzpeddGy5hN7DsTz&#10;xCAanz+lcytM99ixqT9NQPO70LXaOkcf+UXjkmqAc10A8VosbVxXTk4OtgqBQBAWFoaVynCuizTE&#10;V4+0Ou1lLjvhE1ymOxlNnLS5T8MoVpu/hdjCr/1He9OD7af9YkASXwrqvWEoLa5r8X98g6g64/Bp&#10;cjuxIT8yoSA7vKxhg8nrRx+av9/jgfXmNtYFtTkn1ugXZMTrPg1+9YC8BVUc7dRSmwIH7qO/X4Bk&#10;RmrMs8AIPPPjqbPo9KU2/YWcYdasNs+SMVn+lmeuWcgrXzSxfqYu8t7yZcun/76hMCPh+KOgSDsr&#10;djmmKtVn81ljMUVvsQi/vPQUw/A+VIsUrgvPpnGWnU3DKq4krVFQIJY5J1bqu8Ts33jzcVjO5TOn&#10;+jibBlVc2xJi20n7dHRdDXmvxAy19PJrWtLsUtBk+Puy5tjbTex74sEm6OnsE1uyITXAuS6AeC0W&#10;7llXH+BcV79Q5nmYLyFz3VYlOL7Nr9czvAOy9ZEF//iP//i//nMUyMISXzlFa2xFn8Ed6qjNdfUe&#10;Wl5V2mY8OT11XQ8jZVqhqU12aURWgpbzisg6pQdccrDUV/hxD5voITTCULb9stlt+1433SfAuS6A&#10;eC0WznX1Ac519TsXboYyVHWhiHiyj9A/jNCTF7sIPnq4Ic0gdF39Qqb7jYvOyCJ4aS8WbD2f4mIm&#10;YpgXtiY491Po1nXV5jeiz+is05owfqzmbc8PWNspA++61AfnugDitVg419UHONfFoQJqc11WD26n&#10;8eVJHo+23h6oZzC0XBpueyo2Fn1u0dwrLcX2JLp9RgnOWr5MtLWsywi1uX+JLfhJdO266F/HzFg4&#10;aQy+ulN1Ng36zKZeDY5vzH/D3jB8w9ASTa2lYfmNN17mRt5kB8dXh7fQTAw3OH4gUcV1tbS0vHr1&#10;quMXjDjXRRqCg6PXqPdZFxzVqYFzXR0pyOj/UYu9v2FYHOrw7NnjvsymQRufPnP1QScup7NhGk2n&#10;tHViqwRvSoQntA+a+mZaG+qfuoIG1useOXTmhGFatdD47F1jPXW8Rce5LoB4LZb2ris6OjoiIkIo&#10;FAYGBuLpoEgGC+e6SENwcPSafnddBhf0TYyMVAj5+flkFYOb/nrW9fuvo9u1QDdhysRJ7TSfEkgN&#10;+g/OdQHEa7G0cV3gqOBK6+1bNPqrndPCcK6LNAQHR69R21VXS0UMXH8Yrl5wWL8fHjh9RgZymAZ9&#10;5djB6087vIzY6VWXXHh0666kWglDUyd3b7/imqo9edmBfeyrIHTdjj37bfzj2ILqgHNdAPFaLK2u&#10;C3/RPyQkJCkpCZYB4dWrV0FBQbm56L42hnNdpCE4OHqNem8YyiobRaGP0ZjyoctAui6qolHU28Hx&#10;uWEShlpq+BqOjjG2ulI5XcUXfbDdTzFMiAka+8oNjh9QVHnW1RWc6yINoQZoWsoi7/DEUS6TqTQX&#10;LS2To1XRNCytwuJdQYv5AiK2habafCqRkrc+kJB9/FGUXIaF7kGrUq4z2zgq/Qb04+EPtOGnNIHy&#10;b+kRtbmuL4aBdF1dotIIQ5GBoZ63/XOSGkg41wUQr8XCua4+oAbXlffG1tA5BkkUf7MD+ko1Tcn+&#10;sEjw0ZmfklNwZrFWE7/qiIlnebTdbc9oT7MjkVXiX6esLK9s2P7tz0XFhb9pTisoythuFXFt/Zrc&#10;4pLDqxYxjHDhev2UULvnGdXLr79Nd9eNzCw6qvWzhJKOXquXHf38aQR6zC4vebVyt3FyoI3j+zq9&#10;hTOKSgq1fpggFWaddY6VsA5v/1KtrIL8eTuNdDcuyCwqXj15FiMqX3rkXi2/Zpy2gyjb0Ss6O8hU&#10;u6oZuaLI24eDk7J3L5nMZ2RaC/cW56au2OsQY7UjMCn/8sYJEore+yju4oqZ6XkFc8f8zohL1x62&#10;/BDhdvguekNZVJttHpRckPX6RbkYkqUvDXxjM04unVkkpObM3VxSnLla27QyJcDzQ9m1ZVOKSopm&#10;Dx9F0WVHH4WJZBLNNSfTQq22nrwXcP90ukC+eeHekpKiP7S212V4PIvIgE1L6bL46qbF4xcUlmRN&#10;X3clxUn/vnfMrf0rsCMKMttVVFJyf/NEcG+//LyhOCtS1ynBYveylOyCuaN/YRj+cbskaM81JuHh&#10;VidkwqrrfoklRTFOaTXzZ07PK6mWCuulVCcOkXNdHJ8O57oA4rVYONfVB9R61UXxx85etWPr1vnT&#10;J8ABscD74uZNWxb8MVVCyfSsI4Sl0fOWrF0+a0qFSDZvJZowbe/o2eDmRmneRPLdt4fmz9q+dfNP&#10;w0dQjGzhuGlb1y13z6wA11WZ6LRu49YpP42T01KbeDgCym54oG+8gutasmLDusWzcvkyJ73N27du&#10;Hf/benBdpazfAhzPrN2yZeviPbccDHaAMHXuFnBdpuE8hpH8OHG5rPHDirWbN66YUymUQuGKyCer&#10;12/evmUFn6G2TJ+2Y8vmFWfcYqwPrlq3hd00cl0hJrs3b96yccZchmqaMXHO5tVLHkeVw7L80ugV&#10;67csnvL7vffoYq6lKGDF2o1Hd60H17VvxRxokE0H7onKE8Lr5H43dkA9x4yYT9Nl7+uE8Ftu+qYz&#10;8nzXFJ4g3SeNL502ZuqW9StHTV7cUp26ePWmpZN/lclLwXUdmztj29ZNOy66guuCbeSHPWhAP5Gx&#10;PTQbftvIYSPAde21R2/d7jUNDH9wfNOmLaM1fmIY8e+/Tdu0fRt2XaLGzGXrtiybPs7kdcn8P3Sg&#10;cEWMQ2X7F9QQX7jrkuenVOV5uj+rzgmBZnyoexQaasqi9Tu27i731AFPvuuUk/2BC6Icr5qmvMTc&#10;hDIJdfJaGOzfG43QV23t96+BeIKmGcSLr/uuXLoUurgRWpGfViZnAh6bJzpdB83VkKKJJwPkgpwc&#10;n1Poepkuf//+zbpD15tk9M1rL2BZm9tXIP6C4VwXQLwWC+e6+sAX/KyLEpRWNPXhJtjXg6ypxu6p&#10;bWk9uEYV+cJdF9VYI2ysapY3FKfAZXJa5FvwZtBiEJry3oCXSQ/xBk8Uk1X1Oh69PpySnu6Ict2k&#10;LXV2to7oTIdhXG1B80xG0V5OdrBgOV/KSGqbKKalJj83PQY0bp7xruFFbFnmnZtjVAac5cif29qW&#10;1AnlLQ12Tx2aP+kG8BCAc10A8VosnOvqA9wwDQ4V6HfXdebUqUsGBl9wmDd7TjuNamHML7+203QT&#10;Jo+f0E7zKYF0Vf/BuS6AeC0WznX1Ac51caiA2q66RFXxaXz5y3uXtA1tiGpoMqCD468d3XfDHt2r&#10;bEenwzQSPM136qHZh2WNGds3bhBKCjdu2ppe3ax3ZNf2o+dVGymkGpzrAojXYuFcVx/gXJeCloYa&#10;7vZiL1Gb62IHx4t0rKP873CfmkR06rpqmyS9HBwPbNnuVB6HJtSnKemUrY8kgmqaoR2jctJ4Yjk/&#10;q1SsPt/FuS6AeC0WznX1Ac51cajAF/6sawAYbIPjaarz87QIKxft81fq1eK/ONcFEK/FwrmuPsC5&#10;rh5ZO3aWnJKNmUMOPbrHjoDdTx42mZHUBsSnfviQOuV6NMM0BUQlffjwQdLmvS8WWe0O52xpc81/&#10;zbCAlLDIv17UyYtf+ju2Qrx92EKcHORwrquvDJ33utQH57oA4rVYONfVBzjX1SP/5+dTEC8cr4WT&#10;ACVt0fp2IpJo2fitz1gdgq5755JaxUqS2PQKVsf4XD+EFPKW/9jZfoJUSX1xpQCNR2spfBdeIxPx&#10;0s3ianHWIEdtrqvgfVAaXy6tz3pV0UJUnRH09JpPRiMIFw5bRT2ziHyG5nqXiasaZZLniSV1H1yj&#10;7Y86x5cl2JwOzMEvm8t1dJ9J+IVvCkvTWqiG2NuF7qeVB/T5P7r8MosPwq3jtwMeGFUkB9YXvRbR&#10;9IrR+utWX6Jo0bPXedboHYy60DyywmP6jpLG/NCMFJ6YurV6udHc9aA18k676IBmoVO4LnMdU7mk&#10;8YxX5jq7xBlz1sKOUSCWbVx16QNPuH/J1JJm+emN0/nlETklMYmVTe/szN+/vNsso2yO78GLd+q6&#10;BKWJm4928oWtjq6rPidEztBLd7gy8pZV5x5tPONhHlyY+kSbYhhRtg9ciCU6cDPHDyCc6+o3ONfV&#10;e6R1CdHlqg8oB/+lMW7Ls+A4NT4IHyjU5rooQSl4gpSE9t+ebo+8BLsuk/3a0Lz3d20oiXWpjTCn&#10;afpeYHqax7UEh2NvTY65xqeB60qJjIO+OHn8Nr8k7kOjLPeF/ps6GUMV17Wgq+GsgGB2hcXYdV07&#10;esPN/JKHuQ6/KIJi6Btzlh1afUQuqXmRVK5wXcnhaIWnT91pLIxOLkivpRjfaxuhGvvWb4HYaC16&#10;SqfsuqTC6ltvS8B1Wac2R93Ym1caKJTRRd76OzeYHdy/Kj3aEVxXUW1GSFaNy80L2W/t6iTyq9vQ&#10;CRDQqevKePciOruGJJTo7KqL9rK2FlIS2PQb10elfEl1Sti7TNT4IV6OVg9dJTRjqnf/loEuLj2g&#10;cK4LIF6LhXNdfeArdF1hIV677ZPolqLzLglE9ZFYP0ebjxQJO3kVlwPT767ryOHD506fUSFkZaL5&#10;WQY//XXDcPRPP7drgW7CRM1x7TSfEkgN+g/OdQHEa7FwrqsPfJ1XXT9tPSlG8xtR123j62JtPuVK&#10;6utEbVddYl5iGl9+78S+G09fEdUA0Bxjhp9Rtn5qkmGK39i8s7W0unLH3WpAPzXJ+Ois2nbaHcsq&#10;fWqSvnFk1w3HCJJSouNVFy0XaS9fldEoBfGu3r6zT2N3rF2r+f1odJpG169YteZpyHtcUg1wrgsg&#10;XouFc1194Gt0XYLwoiYJK1ETf/y1VvgJQ+JpOuLxkaqqqq4n/6Vna12DP++fHMTpLwO1uS48OF4/&#10;oFA9g+MzPW5cco4N1Dt3bM30CZrjAp0egdL85AGc+yl05booeRNPAnsglVLVDMmnbsnFoWbSxtQ+&#10;fWpSIJL1cnB8fU6olKGWXnxFS5occgWGvy8TJ90XsH471OQJxE/suJnjBxDOdfUb3LOuT4P659/R&#10;dItdURJjywOvRrf8v03ORPVFoDbX9cXQ+xuGlEwqahHLuzgZ6p8RhjTd1frhQveC4XlPe3U4MM51&#10;AcRrsXCuqw9wrqtfqAnW63EaAkralCf9Qp6fca6rr/TXs67+cV2DA851AcRrsXCuqw9wrotDBdTm&#10;unKSAtP4kj1X3RdOX0ZUQ5MBdV1N5e+36DwmCSU6cV20OOUtep2DljQlyRjT8ZvQ4PjH7OD4HF9u&#10;cPxAw7mufoNzXRwqoDbXRfGLq0RUtM+zpBI09n3oMqCuKzXUIzyjmiSU6PSqq7E0FRwXGpfvaV3c&#10;IKlMDAz9gD7N89LliYWFvZhmdu29tnfLYVx4QOFcF0C8FgvnuvoA57o4VKAb19VSGm1313jrpr3N&#10;NCNrrqqgGNcdK7YfcpLy4jdu2WX14GJRUfS+3YdsDS+8djLVOUDmI9+/Z+/RwzpcGMwB91Q/wrku&#10;gHgtFs519QHOdXGoQFeuy/HmiWWLlzy8b7t3zU5IUqK6ZH5DIxrARuXU1a7bc83dzapexFu2/FCE&#10;rVV50ou9x9AU5sAX/6yLoyOc6wKI12LhXFcf4FwXhwr08oahqFlMpHZ8HOFG0xR6v45zXV8lnOsC&#10;iNdi4VxXH+BcF4cKdO26qA3n7e8YnxLU8ROdjY9MMvh50i3X7VNFCXdWzzsvq4tyN9KuqMuMz016&#10;9dqBL5dp33zrfP0oLMa5rq8QznUBxGuxcK6rD3Cui0MF+m+YhuRmUDH8+eJdFzc4viOc6wKI12Lh&#10;XFcf4FwXhwr0n+sidO26qAt69/UDCoOf3iKKocmAuq7mirSth6xJQolOB8cnv2kdHH9z/Gbz4MIU&#10;dnC8OJcbHD/gcK6r31CD6zI/ulxj2PDvfh4X8oH9IEgXULw4uwQeSXAMbtTkuqS861evmTz1ynzr&#10;8eZDJ4O/hxAD6rqSApzC8Nd22tLpVVdDURIeHP/W5XZBvbg81jcgpRT0Xnb3r9+wFtPMnr3X9m8l&#10;E9UPKJzrAojXYuFcVx9Qi+vahoVgyyNVaR5lFEPLJXMtE7ePGUczzO65Mwr8rhS3yMVFoXYJ1csX&#10;7QkJDjHcvQovwjE4UeNV1xcCd8OwI5zrAojXYuFcVx9Qg+uyvXZw7qxZK7bqiNik551Tiw/cAad1&#10;bvlqiG/t2wXx49P7At+FeqXVSQVVUDihoIGRN689588uwTHoUJProkVmfumGujYNhVF3ojv5HtUQ&#10;QuG6KvLz8vIKaYYuaxSVN4hompJQdEttKUXTlaVFYAsCXoVcKpTSTE1FSVVDM0NTsIQQTdGL6Mx1&#10;0efuBF4+eIyklOjouqjmEr/sCqO3VXD+uNk8avUyNAPn/kXs3NCyknIJfet2JzceBwjOdQHEa7Fw&#10;rqsPcM+6OFRAXVdd9O497DcPqdovxnWZ65hCfHCzNfrUZEq9RXxFgVgaXcFfe91n/0YzK/ek2w9N&#10;+eURbwIeghujafrpqd1Qnp/hwi7dqeuSHHP+EPz0Okkp0dF1icoTamn5css4hhK/aZRf+n1Zvuth&#10;9KFuhnG+4Qqbe2LznE2pA851AcRrsXCuqw9wrotDBQb/DcOS0Ds0JfUqEzOylBqhfKf5C3CA9/zS&#10;IeYLy9bsPd9cHL1lpQWUjLO5MGq/DwgZdrsoRu6f+Dq/UXb01FNK0hz5yBL8RzO/PvjxeShwcPQ5&#10;mhY0iGV3l+wDfTWvUefoFfABEklFYH6ztbFuhj8aAdEpQ+eGoVjXUN/NnnjKAYVzXQDxWiyc6+oD&#10;nOviUIHB77pkQt627ZvEFJVSz9+xY2tmNfoaVpi71faDJ0TSipAC3gZdr7Os6wJnBq5LnucjFVXs&#10;2bC1gRdVKpT7PrymfUxXJK4/vX/HI48YhetiyzMyQaH2zu2vPpS/8Xy4bf+JBgkV/fhiC83kv3bC&#10;BTrSnesSJoayMzTGhr8+deFhXjkfqzuFe9Y1pOFcV7/BuS4OFVCj66L09dD3Hi3OHMfpIUqXroum&#10;Dl+/9+Sefgs7rYhKX0lmmqsyth18QBJKdHRd9TkhcoZeuteDkYsWaV/bfz0QDY63wYPjX8i4wfED&#10;DOe6+g01uC5dbfQAOcBCDydFtXlnD+1+5BiGZwBqTnpcJJBRjcl+WQ0oLakwDCllaNHCc0Fnx00G&#10;hZ/OVBlbsomX7JdOHnhEet7VGDYqLKsmL+iu3vYlY5YovmNbYXlym0NMienxzRrDfniXU1uZGqox&#10;/Ffzs/sZaf25oIosvzsaw4afNn4BR8vrF09rjJhS0SxLD3bSGDbCLSJP1lwxQ2P4Dl1zsjKOLlCT&#10;65JUGZy/cNnqGcQGBkO7U3p/w7A41OPKzft9+UoyE+9rG5RcQRJKdHbVRVlfvNhEia1Tm70tDfPq&#10;xGWR7r6J6K3w59ZmBgZ3RDSzb991bW5w/MDAua5+Qw2uy3jfFjFFmx7YgZPBrmFYwFAVIXHFAn5e&#10;0OtCdEuHofn7H8XIJXUrTKOsN0+lGdpq3Tg5w3uWUArniXuue7ILyXaesIWiaUlpeUGWkBZkOLB6&#10;oCKsoJ6R59tFFTfX5mhffnFmyxYpTV1YPpd1XeU//XaOZmSTRo2Do2VQTi3D1DwKL9pzwAicY0Zq&#10;WhOvqFlKBT0xgNNPjm4Y/DcMBxtD51mX+uBcF0C8FgvnuvoAd8OQQwXU5Lpo0U3fD5fO2Zy+HWh4&#10;uH8O/Z+LgXRd9HGzl4YHejs43ier/GZ4NU1JT7pl/bHk/oJ5+IEfw8hLyyX0TYuHJDnwcK4LIF6L&#10;hXNdfYBzXRwqoLarrr174SpZouuR6f/4BlENTQbSdUlOP88Ise2kfTq6rpay+DqGWnYbrJ5e/uNq&#10;iqYve2fG391NMYzLDTSq8ImNKy6pBjjXBRCvxcK5rj7AuS4OFeBuGPaVoXPDkG9tftv7XgBJDSSc&#10;6wKI12LhXFcf4FwXhwpwrovj0+FcFwAeKycnx9DQkHNdfUPNrivQwuSmsYmZpTfNfmlQQV1OjJXn&#10;W5LoCxEedugPLb/tkcQq2iDkZbNjPwiUXJxarzwCQx6bW0tEVZHLBHVE/Ir4wl2XPD+lKu9dcmRC&#10;vH8Dwzz8/9n7C/g4kj6xG3/+Sd67XHLJXS7ve8nlSWLvetfeXXvBvGZmZmaUJZlBMsiSLQsstGzL&#10;KGaLGS1ZzGxZzMzSMHX3/9fdNbNjgVcazfgx1PdTn9avqqurZ2pG/Z3q6anWP0dRoi3nzewfPW32&#10;14E3sNOb8uxHN+sjzQVtqQ3c5px20aV7r+H9tdsqBbb21NkGy1nTrWG5xijw4OlL9o8e8eH93l9s&#10;YHbf4rF3rqcVlAQUdUxZdcri7p2GwIvM1YRt75rbr106H5bbYGFCT4HmaHePLv5yweoCmOFWvYeH&#10;B1bX6PgI6oqwv7j9lhMb31y2jA1sp39L8nO9Muu5zZkeGQ1nd+pSZP/O88+k/Pb1226G3z/EIaie&#10;Qqe4mj6nU/MqeoSH5y0iuouyS6vT3I3Dy/rPrF4vIcX3H3jaHtsg7qu9618gaMm2TGlZMG2BSEos&#10;n4Mu7S0Nvt9PyZavOE7JRBsWr5by2sLapCkPbtTV1R2f/6uYkj6Nq2IqimatOUOK+rbuN3/9ULuJ&#10;I33jqNdHkj9M1UKClTReefq6syShtKNzm85jqaBz3Wa9GOsj/QQl4rxtpci1P6+SyMjLG9YQbP0v&#10;HTzqwowdrC6AVReLiuqysbFhg6+Kjzzq0p8ynr4Byo8za7gw+iFWzv7lu5+ml3cKaXVR1IWtiyZ8&#10;+8Pz5Mbw+3S2p5AeUeXZbRKTlNHy1aL6+Enjxi9YsuzRm/oMDzNoR9vAH9RFEeLlc6ZN+GFGt1i2&#10;YBq94d7V9BKoiX+255KL4/X9E8Z9e9o8BpQzceI8b92NsO3qBVP7ZBKFujZsPQS79n/b09+Y/ev4&#10;8XMWb4Sh3A/H/pjPbdeCaT9MnlrPk13avnjCt5OeJNbHWNN7EfMqJ0w6UeF/6/vx45dvMKAowS2n&#10;dHaTLxisrtGCL44fDFYXgKzFMGp1RUREGDCg5r8m8HddGBX4SOoiReZBRYZ6jjJO9YEHn/cHAo1e&#10;HK9tHmI4sovjgUfnjvsYnYCAl/9Uwilt6clu59MnLF+GvemvjOqQvXcmX6NgdQHIWgz4hOEowOrC&#10;qMBHG3VpndIjibbJk3+ZNHktKvo80ejF8dcDSkd4cTxweeuDmlj6ziaEuMG/pLPE9ZSMInzzSmv6&#10;pX2F/sL3v4TWKFhdALIWA1bXKMDqwqgAPmE4Wj6XE4YhTv7XTJ+KUU6zYHUByFoMWF2jAKsLowJY&#10;XaPlT9QlqOzij2j2Mfxd12cNVpfawOpSF9EvrKIyKlCGol4Y0xw6dw7lVaWroTIolb2W5BPio6mL&#10;FLXbeGS7B2c5GF5GRZ8nCnUxt5ok9hnG7HTJ1bp1k5QJakTSTfoBb8q7Tm3dVdgm0N04p785JS83&#10;oJ+gOsrywh/RT/zdK+aWm8Ooi99RrntFPp+TEoPVxcwcT23c5kIRkuC8tt0Lz9vE1L5z0yIoqjn+&#10;KUlRyU8V04FqHKwuAFmLAatrFHzx6iLFfTcOrGmXks25r17kDfcrrl7zxCYUUhS3rWTOD3NhU/vt&#10;v/UJh5zAm1hwzB+FDKf/6T/Tn5ml7x68rmZLdPYav3rl3yeQ8rsblsydASXJFjvapUNfPN9cXmBo&#10;bBSQXozyCNm2++FhgX41HVxU8Mnw6Y+6JPy2U6ePCgn6bh7HTp0uYW6CFRXgeErnUq+oZfc5Z4rk&#10;rWTv10XKfmVuNUkKG3UOH+sRyRxDMl7euXb50j2ZsMvo+llb5/CB9+vqq7x0VvtVekXAU+Ozl/SL&#10;Q5/Au6Quxe+h8bDHfYW6DHeeDvLzyOsS0ndJLuL15j0vSDQXEaSgzHPXdkujfaub87xAXY2iHvOn&#10;niZ3zDjN+W7+IVd1md8vqmvURYoDqwUoHoT2KVPtQ8wt/zUMVheArMWA1TUKvoZRF9H9ztSa/n0o&#10;4LhjCklx55zzY7Ny3lMX0BRx7/iSu0wom37orrDlTWWf8vmcgep6rbeQIyWEZZ65LbzO2kqCIto4&#10;Iig/MH0eLFvzvW10TjIViYv+76iOmFbmmq5BEO4Wl+JyalGO4l/2KoQ/xxZP/9R+Lvbpq6sh1o4k&#10;JEFN9KsA3HCNh+61D30LR23jwDcBr8NfPja+tu72utUboRzdJdmZvkuyh+NtPilyTG3oLg52t6fv&#10;kpzp8VjpLsn93ULp0630XZJN992x8swWdxVEV3GdLO0ep7X11SQNd9bvc/mu62OC1QUgazFgdY2C&#10;r0Fd+usWsAEh7nerFMokXOPYOrZkaEjJP//rKTaMvDhXSpKm9D1WVIb4Zhw63LQEnhET5BxtRzb7&#10;+fKR1EWKTQMKb19zMrt83/IifT33x8HB/w2KRomFcSyKBvEBdRlMO2K1mv2cpNqtJsnjdwNuM3fF&#10;G8BgdRH8Jr+3DbYZXTDW3GycMG+mERRqLWVuSCRrahKTJjZD3LJSQ2B1AchaDFhdowB/14VRgY82&#10;6tLR0iMp4pp3ccTDO6jo82Q4dZEkIaOvRyfFMnpozeWJ6+OsW2tej+ZWk2Kj4PIRXhzPb8zqoYiN&#10;NhmkTPi6R2o0dWN9wEUxc0H8K1MvWOKZ4zUKVpfawOrCqMCnf8LwU+PzOWHIeWJtE/QkHOU0CVYX&#10;gKzFgNU1CrC6MCqA1TVa8Hddg8HqApC1GLC6RgFWF0YFPpq6SFGnlUtmf+XrevGndqnK6NCounht&#10;77SvPkQZJYZUV2OGJyxJMTdPSj38faPi4viWN89Jikp5hi+O1yBYXWoDqwujAnjUNVo+rVEXKfGv&#10;HPbieN1TpjqHtVBGk2B1AchaDFhdo+AjqCvkLnvtE2mntZsiiee3jv2w+hJBkj+MG7/3SVputNOE&#10;cXM7BNJiH7MbuxfV84Vnts89bOIF9actpKeHj6vuo0jpzum/XH4cSfVkvqnhZkc7QnlSSQfRW22a&#10;2M40ThHCgrg6DgSCqpCiVl5JUiDUCciuzvcwjrK/uPbCI1jlsH9+b5IplEvaIpr7JVRXYn6LwOB+&#10;sJjXtnjCeGvfZKYlmtYEy7wsDwlBf31dFfXgxvrNbDlASLhbZ3wfEOjYRVHNBeETvvm+4495ENoS&#10;a/o6SpInjhtv5Z+FyihiyUbLCeO+TWngkVL+zInf37APgXbt7F0XnLDW13u6eMKPDZ31E76ZxpGQ&#10;fc2F8PDueKXQO2YQN0a/CbZpFtBf2pPSrlue0R7FPRAvm32ILiG6MntFsXpr2Zl7tLaiKfP3nKZ/&#10;sdSc65fRLYFAwq+0y+tl1lCUtOx1FYrvn2Hqk8TZFespSd+VyGammJIWPe9gLt+PNT/RNdR8rFhd&#10;owWfMBwMVheArMWA1TUKPpq6iL6qww9SO8pC+0lE5IXFUkr4LLGGzRb7GIF5Iq2vsVmSJKbOuAGH&#10;1Z++000129wtYs4X0erqumQTD2uX7rhEl8ghJDWeZfQRmegqSqrpPXLPD5rYtOIkqKuVoHhN2dkc&#10;GagL6p3wq6PaaXXx8l6w6rqyex9sWB5p16R0VZekzhfUFXV5BbgE0qPIcrY84N55eCilYTZdJH+t&#10;dQb7WNlVrLo2HzKGkgsbFEcNYtEqc3gik3+64rxpspSkiLqA4lbeiTv0b8tO6D4APZ00jKWEzRbJ&#10;HYvn7Ydt9X/6Tt5ij1NqLZQ81toN2+3Wtoe4Pt21gRAtPE3/sAz6wSyxdTh1tRUFv+lg1MUrdXgn&#10;/13zIHVxapKtk9uGVFeY0SHRUPOxfqbqinl8wyqSnvHkwY17Tdl+ZeH0rxQIUW8fIX1Z2EuSXeUp&#10;L2775LUk2DxJqGG2oG6deUiSwmthZTYZPbz6SFnPa5FKc6sPVhcp6fOpEhAyUXRbV2O/mOqM7xAR&#10;no8fwEtpbehMciuyq4sqB11miNX1WYPVpTa++BOGoK5B//6YsTJCdbXm+24z9GVC7polq4X0QV+2&#10;fMkSO78ipvAPhlPXrZPb48q6gq0uOcShaUrGhpBVl8W54/BYYu2vtBcGdLemwrhz2WXX+giznkLn&#10;xoynz+NKQV1SQS88XJvrF3gteZmdou7qqBfFHJIU1PPpzwmi/rZRGWwIdZGSddrPLHQ2NAolpq9y&#10;Y82PxhhfgTbvPvGwfPiS31EUW5A3YnWJnXOGuFn3UOoSv2RqcmsSNxv4UETnilWX2Sdyfu/a4/ov&#10;mfAjgdUFIGsxYHWNAvWoS9q/TM8hLjZ288TfFP/PWYXoWJP65NaH/smJVqNnr+Jio9euOo5KBkI2&#10;9KE5EYZCtmj2fti17sbfpX92v4Z3yeli3jvvqJiyJPpG7IPxoQeIZFraH1MRYoZkhOrau/5eR74z&#10;wbwuRw9eVQxXLI09UCRnOHXlBdrW9fOvOmV5mV1HRZ8nmj1hSHTbpHSgWIkh1EX0wOAe/i5d/kzS&#10;nWAzayNF9VZ3CymipYEnE7em9qk0plQNrC4AWYsBq2sUqEVdeV4G9PudJNeNX071vWnoFxNdye86&#10;+h5H0yfZtM7cf6l/FoKeqvhmXjt7/m3COPocHXB940b2f8X0lHZ7jie7dotepFTcb35DJ6tTEnFu&#10;QW/y/W4hQVEc17T6awfoeS7ua783x5qgs3bBQm3YdQdPShHtQUWtU9BeFsTZGbN1JL01id3Sm3MX&#10;kpTYt6Jn5SZzttzNVHvTvhMbFi6BD6THrFI6yyK7ee2uZTx4Puu/394Za9gtlDXHmraKiO7GtxeO&#10;HOV+3le6qYfP5YRhW27ctJO0Jn0On4aRRmRGXI1AevKUTml9u+8T9MZwP7rg3t27E4/6UNKiDr5s&#10;74VnbPnNY2fSyhpIUUtql0Tr+Iue6gQonDHVmpIW9AqJ408i2WpXbtvZ6Fs7pdSfeqb4dnMIFOpK&#10;enr33l3jVwXtOidO5L6jZ3XRnnQOlBJUUJ/TxOnNfMmnqIc3rB9a3meqE1sM6Bk63A9tYLLqOWGY&#10;M/yEzkTf2466FHPHQNdCetZHjYLVBSBrMWB1jYKPc8IwPTaOIqWnth1A+VHSkB4mIUjbI5s+fOpv&#10;/2SkQ4ym+Yy+6zJ2y2yONiIJ7q2bj0lxfXIjPyfYyfZpCEVKLPX1a7qE2Z6P4WOKoVsu2oDg3dXX&#10;7+FLq9KD7j1wgoKyRHqGw/pkB2Y1jfWd231CqX/quxv6+jcMHOOCkylS6J6kmHxyCBTqqkj0h61s&#10;n8Q15IYZGtIn6Dxveee40L5sSAnk1ySLKSo+KJa+Q7S+fkOPWMxvv6F/W8hsC+Dvuj5rsLrUxhf/&#10;XRdGEwyprr27dquctm/ZOqDkC0u/z5g5oES19NPESQNKPpB+m/LzgJKxJPQyqw+sLgBZiwGraxRg&#10;dWFU4DMadX0iDPVdFxny9M6cXbcJkqO4wvDsXvq+KjkB1iu3n5R0luArDL8wsLrUBlYXRgWwukbL&#10;YHWJe+vp3ySShFVKc0WvENTVVhM1+YcfDZ0yDR8lcppz/FMzsLq+MLC61AZWF0YFRqiuHMczK+cd&#10;Rhd+CsqLWnlUX7ZjRMLDkLdM0R8Mry5C/4bbwWtOs6etRgUjoz7KmiKlj3L7KLIlOT959jUPipI9&#10;T2R+rUW0Gtw0b8z0v8jcapLb0cDer6voxX6SIj2DnDsl5O39O4Iyy2OtH9D1KSrG9siGNWvnyO/X&#10;dWs++k3hc71Dz0OyKVLokNVhoWPZkh/Glg9Go1cYdjVXj/AKQ6j5xxWGnFTmCkPOuw4+dEpSZS/0&#10;TJ0IX2GoQbC61AZW1wA4DRlhFXXXY5pJQjrhsKNPYceCyUe6k+32Hzmtq60thH/+txHf/bYSaoaa&#10;7GD+y4kJ4+fSfyneLtvXOpsXcWsi7GI/uVvyq5cRqovfWR2RXCJoymsvSQoLCa1rqeeKZQmRYYJB&#10;d4seWl1SDmwVkZxbnp1Y0wmH11FAErKw0HCSJFM6eDERYSJmj7yOuvCEdIoUtPLEGSVtBcnsz8zJ&#10;iOwmovuNmJRFhUbLpE3ZTby2yrzYpBx4cdNiwxt7Ba3V9A/RciLpO38yyGLCQ/tFUm5LRVgMPfVJ&#10;T907WKZ6D3GXfRalKwzpiV2ghc0WbzrL6AnamSsMqWsPrTgyUnGFYZbHQ+grC72bj05eJmXig0fp&#10;iQeBoUddpKisQ3Elxx8MMeoixaUdwkjTWxJOS1R2FUg3LDwdHrm0pwa6uoMrpMT1jR3FTsm59+LR&#10;79M1B1YXgKzFgNU1CrC63kcyb6UO/Em12Sej1eVDcosmjDsI6rpy28zGyqq8o2fmnL38pqxtF934&#10;HW+nrz1ifPWkXWIjsy1Wl+p8PScMFeo6bZkmaC3kMOrqTraQkpTRVQeFut4FO/QIJNf0rR0uXSKk&#10;wmPX0F1I8AnDzxqsLrWB1YVRAayu0aLRE4bDgdX1qYHVpTawujAqoHZ1Yb5CsLoAZC0GrK5RgNWF&#10;UQGsLszYweoCkLUYsLpGAVYXRgW+HnUJ2VsWYDQAVheArMWA1TUKNK4uSd3u846kmFvZyjHbvIQt&#10;E7YnxHaJKYrs40t8Dq1uERJ10fejKzgrFh1jK2Q4X7x6erugpyCkVbpy0gQZSfLbWwiS+mH9bYoi&#10;dpwxPnLzFVuzuyJul4XDcUd06dfUXy7Csq2tQ8ZcK7Fz+lbIcrrbKFHb2jv0HHQUIfluqQX8bYm8&#10;W9DC+5G+KIMormIvpuJuPvSCIjiL1j+qi7qbaLZZCrtsj0qq76OoPu2HMRTF17nz7JZHAVOZst22&#10;kA1Icfb160cEUsku29dnNi1o40mqSujHk+tp7GFxDo58ifZaHo5XiznSmIvz++m7/RIz5t7019me&#10;28Jtqn7H3uzr8Rm6c1ry3EulsknfX2DKWGSbbntBn225+MTmLP10SsNsyqTiab+fhFhQ+yqjV0hR&#10;Utg11Jx/zAoK3wbdT2mB7uWv3UlfEfDbpGkSQbl/o4iSFnsUtM2cT3dRV5aLV0HH5Dnb4cEUlIz6&#10;ohIV1NUSbdQnI6WCHkFvJwmvUbZnJyMFUtxtkdqR/PCgoMZXLCM3m0RTnfGnbz1/ZaqV3y6seVfG&#10;bE3VJr7kMxd0kiRsRi6cuiMrK2vubJ3u1MePfKL4XUUnjZ1eGBx5ntV1ZNm27KzMGTPgqdFEXlkf&#10;l5y+bsGvQkqyfu+1zIRQg+dpzBpy17orlIy360nBiQmziMbwx75xr+6dbuiXbJs3OzkzeelBw/LX&#10;LzzTS71u7Y3LyDwwfwazFUZtYHUByFoMWF2jQNPqknZmn7II4bfnH7kbq1CXTNS+1cBf1FF40Sm9&#10;xO18TGlnsPGx8n6Zsro6KXLtD1NAXc4Hfm/kSWyP7uoQSEFdtlrbXvn4PDXWLehFN3jc+81UNgAW&#10;/zpPICWO7NwrZtRleGBdm0B67/QusUJdJPHT+OlCKXFh09xOoWD+3ruUpHf24bvM1oy64Fgu6Fhz&#10;+RHsZeK0C6y6/G7tCS1q0964DgpNtHb1MsdcZXV5lvc/P7IG/LFv+bw+MXF22xKZpHWrlinUn7f6&#10;DEWJf5t5EGr2Ztk+CCrsrEzaYxFpdWBNda/I+fzuNuZnp6y6XG/sElBDqouGUZdszaRfCIpc89Mv&#10;fQTxaO/CXjH0A6suatWcxX0i2Y19K7ukcJgfpC6Gjb/PA7lantlS3iuYteoUJeVPXUE/tlGhgrpK&#10;Xc+w7mHpLw2rkQ9o0hxOB9QJoCPnrl3Nh0feGf+uQ0j10rcV9XmMJsOlCNHaX+Zdu3x57bxZJElO&#10;mb7i2nmtCePWgroaBAQpaFy+5dChjYufZ3Us+HXJ5XOnJ/0yn93unfuVcxcuHdk0V0jJNq/cfO3S&#10;+UuP49lVkt6aSb/S3Q7qIvsLD5w8d+7Y9qpe0dZj9My8J49d5FXGXrLxSXh+5dyly0tnzmM2wqgN&#10;rC4AWYsBq2sU4BOGGBVQ7YRhYmgGiihJcduwN5hXCcLX+ZGr79D3ssF8mmB1AchaDFhdowCrC6MC&#10;+DINzNjB6gKQtRiwukYBVhdGBbC6MGMHqwtA1mLA6hoFf3N1SSUSpW9AMJ8HWF2YsYPVBSBrMWB1&#10;jQL1qEvG/fG3eRRFrpt8mi1If3i6nSfht+eGFHfoHdKmS5zvEqIOg8ByUiZYfism+MR0UNZxIz+S&#10;JM0OHSJldZPm0zf4Nzh6jWmAem19aJ5WIBtjPjWwujBjB6sLQNZiwOoaBeoadRkupK+/IpoD+BL6&#10;srG1y28wxZTW1eesuoCGTHd2ClWjo9dpdRG1xe08yAreepd1VUVXcM7u3M2qS9ZfN3vl9j3rFzWh&#10;a9AwnxYqqKvj9YvOAvencVUw0t66evnmpUvedTMXPZLin8f9TP+ViRZM/okjZu/zIZ094RfeO/+z&#10;ZlGNaU67td2TX9lnuF95i64qRZT7GpoFKqbExXxmYHUByFoMWF2jQL0nDC9MX4vP/n0NqDbqkpZ5&#10;0+qSdv4yY4XOvvXPEuqe66yZu+H47Vu3JbzG76auO7dzcUJt/8UNczYe0Ll9y0Asapw6d/2h9QuL&#10;6F8BUrkeSuoiur8fN/7WLYPnUVhdnytYXQCyFgNW1yjAl2lgVACfMMSMHawuAFmLAatrFGB1YVQA&#10;qwszdrC6AGQtBqyuUYDVhVEBrC7M2MHqApC1GLC6RgFWF0YFsLowYwerC0DWYsDqGgV/c3Xt3Iam&#10;Sf1SOXzgAIrGxuOHD1E0Am7fMkDRmLl5/TqKlBhSXRPGjcfpC07oZVYfWF0AshYDVtcowOrSNAPU&#10;RfIaH+usCoyIySgcer72S1N/Q9H7jFFdW7+ZFB35yjG9EeWV4Nam5POG/RXCyNUVEx2N0xec0Mus&#10;PrC6AGQtBqyuUfBpqUvKtzAxa+2jr4RmIK3N5BOHf7YMHnVl2u7tk5KbdR8cXDrnhtauUGdTI6Pr&#10;dslNpLh3yXad6T/8pj9vXlOKO33LFSXGrK7vTU0MfQtbT971dfeKdnH1v7lv0+VNc29fOJpdlJhe&#10;W+yR8XaJWSqqrcTI1YXBjAqsLgBZiwGraxR8Uuo6s/kQLJ+cPXhi1jJRd8WTvK5fJyyZsvbyrmm/&#10;nl26qPmNVUWPhK35GfH1nDDUEPmxvhsXz569ZIN3HH2nNPcDv7Lnr9ZvO5Rb2w0l/S1lV04fmjRu&#10;/J7DZ9qZG6lkuZyHCj/8uJeRv5SuP36hjKTO7lwwYZluebgNlFwKqe6qyT60ZfXEKfNumdmTbLVx&#10;45NreklBORsX99N3GLMxuPjTuG8Pnr7aKZDBx6nMIIe1839buGzD81jmJ2X9hWxlSDNXHqFL5E2R&#10;7RGKVeuuOcK2oa52K36fNnXeao/Itzd/hvJv6OptIVChg/NWURkS7LrxbeLBjct/mrrokRs94mn2&#10;12FXLV21NTS9kqJkisoTxs0lCbHt7cs/jftm5/5T7dLP45f8WF0AshYDVtco+MJOGJa7a3FkpNlV&#10;s9AHN7Yfum1zbu8dfYs9i6etWbA+zc1o7UpmniqyNybdu7FfvPaEzY4tF7V2nn/tcG/7nitRNnqw&#10;sjre/tzuBRltgkfntxwzC1g2deFdvzyiMWrCuFX7Tt/R3bh62pQlvL6GSeN+rOVKKZI4t3H69onf&#10;dGT7/LhO9/1hEmJIda1brU9RxCPf7DsnDpx/ELJs40GfwrqfJk9ftN7u5Lb1NwLeoXpKKNR1fenP&#10;2g7pq00jgiPcICvuzJ2/T8cxrW7D7F/elHewdZTVJeimj4nX41o2bN32prZ73f4Dx40ezF533uny&#10;mab80FlLDtWmOJmfXpNaVjJhws+loQ8nzD9GkH88k7+tus6tp0VFT8Iibodg6uz9rLqSUtOmfDt+&#10;wqRVBY7nIPs8paHmXV5WZmZFC0faVwMl5S3psLQv6GVFMuvXHyeMm3R86zwldZX9xBz3J343PTC5&#10;jFXXme1zJ4ybvXPh5B2LF0O2uKselvM30rdPy3c9A3EanwNLSHNW7S1t7qMfopK62IlAhlQXyGQe&#10;HcxBVaBjB6iLT289h67zOwQv9HZCYSFdKKZbmDiFVZdr1Ju5P0+cMO5HiZK6wmuE2V432FjrupVE&#10;6eX7lMHqApC1GLC6RoEa1SUVdkxYa1/lcVww5CH8Pcjvf7rFRsOrSzp9IX0749Gyb/Xi+PIOy5Pb&#10;bpw++vSGDkXKzuzcfnzReq9r25/dPw+7/n2GFlTbv3brAcuIk1uPXD1x8/mV/bcuacc9o28wCOpy&#10;0N/bQVDxj849iivbtmwH0yq1deFqrStWupv3btx4jJJw5s9cyU5qZae95sL8GbKO3Flb0TMawNCj&#10;Ln7TnOlL+yXk/mULtE5d3q9jRUj6Vm86tWi97axZ85fO1kXVlFCo696B/aSgY++zHDZLER2LThl5&#10;Zjed3rwip6mfLVNWF7ctbdb0GQc9iuZM33P0ccJVl7Q9B+69uHTC0/AarzVv+TadhkyvZknfoRe5&#10;O2bM7yuPXXj2CdqS4W+rrvZsLzgc//b72q1zJ0PgV8lj1dUtlE4eD2OpDSTZ8T19yJ7h/NgYyk89&#10;y1w3fvzE76fAU6bdNm68QEof+qPKO0Nv74dASV300OrElVu/0pt/KyUkkE2q75sOm683cDu/F7Iw&#10;9Lmw7BcIdPWuw3LCd7+RZD8Et40MYaffTdpNP0RGXfNWH3ZzdXXzCtSfMn7Djg105W+WUYy6Nmvf&#10;pVf5J3rcOATZBWsPHVw1Z+HaS8lPjtLVJsz/jn4AE0TMP41CXZLOIlg78ceZWtsXQXDSvYRVV3hN&#10;7+Ip34G6pCQjyG8X0o27uqU4nPvxp4U3z9IP+6T/qG97/TcBqwtA1mLA6hoF6lWXczn/5+++5Vb6&#10;lLU33nSPM/XJ33za6vahfbr7j3H6+6PtdCgZ56CZx5QZxh9WV0uBb3ZH3/T5JtP0I2HDz+Mz5DDg&#10;E4YYzJBgdQHIWgxYXaPgCzth+AFIQtLax1lknvLL9bjNN5zq2vs3LL9SXdFwde9uo8M7Ev3sfJNT&#10;LPzfrF1+aMac40KSknTFC6TSTTu21faJlm28cdrkkUtms5aWKWpuxCjUlf9kd35ecG5Pq4V33OKF&#10;x7fNW9NSHhtbVH1t7/LiDL+A5LRVB2ym/n74xsoZd5b/xJMKhNJ2j5y011U97OasujqKgsOS4254&#10;R6d1tN/2Tfr50KsZeuHrj1ka7llusHNjdVU1+y3HAHVtnbRq6zdTwu7vKQ0zikxOPmoVdsDI++qe&#10;fTdOHHYx1El2uP0uzOJNZuLiu5FnneJWfj9f+bMCVhdGQ2B1AchaDFhdo+DTURe/q+yerU9hhJeX&#10;hYGYlFw9e65dSHibXgkv67SNKstxud9Rk2H0OICt/BEgCWlwHT2xvRIC97QmFI4YPOrCYIYEqwtA&#10;1mLA6hoFn4660l89v331cqjNeXFHsX183hXj+2YRZau1jCZP0hYWPg8ubnM2P//7sj3yb8I/Gz6g&#10;Lisr1y07rkLwQGcNh5St3eegp+/PrhqMmtQlyKhGwzhleC1FvGFOy2J1YTQEVheArMWA1TUKvp4T&#10;hn8rhlUX0fYwpmLdTzMvWEU80NmX6HgL1JXriu60ORi1qCvq2noBNy/sXfN5u9j9G7WubN8fZXO+&#10;vzYlspG3TDcIVXofrC6MhsDqApC1GLC6RgFWl6b5wKgr1CUCRQjyflglCgehrhOG2VVdKFKC01SM&#10;okFgdWE0BFYXgKzFgNU1CrC6NIdMJuPxeAf27oXl2LG1tkbRCLihfx1FY0bv6lUUKTFj6jQUKeHi&#10;5vE1Jy8fvy87obe1+sDqApC1GLC6RgFWl+aYjvnKGHCs/8ISelurD6wuAFmLAatrFHwEdZ08dgVF&#10;Q/EBdbWkv0CRepCumnsb/hCdiYmhDt0Cqfkz30f6l6JvHc1qEea738nvYy4BIUW61l7Hneg5flZO&#10;u5yRXlAXbZWUnOwSmf0qv50SNaS2iOhqIwAdzz4rpk2bNn7MoLa+PgYc67+whN7W6gOrC0DWYsDq&#10;GgUfQV16ejdQNBQfUBe3OQ5FamLZ77S6qlwPyyhxTkNxZbeI987XXe+6icHdh4FRoK4X1pdIfkt6&#10;v0xrgTFFEoFve7JsduvvpH89feaeU2XIk0d2rkxLIwIdz97n++CuiS5vUWZ44HXp6elZuXJlYGBg&#10;c3PzgQMH0Ao5c+fORZES1tbW2dnZ69evnzdv3oMHD96+fW9Hq1atEggEbFPnzp3jcrlsuTKgrr+O&#10;GdTWIPLz82EZFBTk5OR0584dtlDBjBkzUKTEd/HvdeOArAJvb28UTZ8OPV9WVgZdh/JKwK7vvs/T&#10;p0/ROiWWLl2KovcpKKAnUSQIYs6cOajofcLj0qBCZUa0t18k/Q6gqKjAQC+fEAhCX9FHf//YLEJC&#10;z8MZ5cdkw6BB0odZpUjZle3wMQuChOxyWOvv4+cdGEkS9A/2koKhNahDN5geH+kbFAWlLeU57IZS&#10;iqJ/j9hbwWYVNZNjQhUlUL+/rVSRHVWCptQLVheArMWA1TUK8AlDzYGOZ+8D6oLjL6SfDN1R0fv8&#10;/vvvaWlpYrEYYjj+go2qq6thya5VMFhdcCA+ePAgysipra1FERxYw8PZQPHYOBwOGyhQVpfxzuWr&#10;Dl+JCHF+/MT2r0uOfjd9qcXtm7oL0Vplbt26BXtftGgRm0Vtvc/27dvz8vJQZvp0Ozs7FMkZUl2T&#10;z1r8ZOTJpqlL10xdsgqteB9PT8+ZM2dCEBUVBYaGoKmpiVnzHqAuFDGd8Pr166tXr6K8EsOpCxju&#10;ZWWB43taLZcixKy6vH0CpCRZlPwGYkZdAWCOCD+/5JJ2UiaEysOrixSK6ME9v6cZSmCreH8/v6Ra&#10;KPGl69BCYhH1tbJb5TRw+1vfevnRqzJCA9hCtqZEAu8mcXZCGNsUVtffEKwutYHVpTnQ8ex96FGX&#10;cxGoa9rMWahoEPD+RpGckJAQFMkZctQFxwIUMVy5cuX27dsoM306HL9YPbS2tsJyyZIlMERj1vyB&#10;5kZdrLouyAkNDUUr5Hx41AXBLwcufBdNG30woC5Yrl69Ojc3ly0ZTl0uLi7w0jx8+JAt2blzJxso&#10;M0BdIMWKioobN27AJ4P9+/dDAMKDQFdXF9WQU1DRBIP1GH8/ubroIz5XTJ+IBnXV94pb5SMkMQla&#10;qmXVlZySmpQMKYVdpRh1sSmvmSfoq2NjjkRGSbsUoy5woZSk2qvzA2MzKULE1gnOpH8174M2p2uW&#10;5Gcx7acG+tHq4vc2stkgVGekCZpSL1+nuuAtqgyyFgNW1yjA6tIc6Hg2FNN+n/vb8g0oMxTPnz93&#10;dHRcvnz5xo0bu7u7Z8+ejVbIGVJdwMKFC5OTk0tKSg4fPoyK3geO8jU1Naampij/PppTF+oUBjMz&#10;M1SqxHDq+v5V40SvGkjfhXMUJhvA0aNH4Ukpc/PmTbROCXA5Wq0EWqfE4FEXqvo+69atQ6vlDDjW&#10;f2EJvXjqA6sLQNZiwOoaBZ+sukTdFRyK/PFUMMp/hqDjGearYcCx/gtL6G2tPrC6AGQtBqyuUfDJ&#10;qkvGa7NIbECZzxN0PMN8HcCoccCx/gtL6G2tPvB3XQCyFgNW1yjAJww1zecy/W55aUtv/xCTC498&#10;No0BRzqcvrCEXmb1gdUFIGsxYHWNgk9XXaTMxNBopD+h+oTRpLpIr3uGDRz6YusBDKku07tGYhk9&#10;ya6VoaFXXFFmoFNWNX2DfBm35Y6hYQt36JmNsbpwYhN6mdUHVheArMWA1TUKPulRFyFdei0axZ8t&#10;g9XFf+feKybE7SlVbyPaCKo8/DEl633hHwoSWXsvUsxvkvIyJIPuND3MqIvctWyIn80NVpc010ZC&#10;Us9i0f1zz5hbO2W3PTW3hTjCm27Z88bQAzW1qAueTGF0OASv8+grvCP8/er7peLeJkWF2NJeguCw&#10;cWBgEBP4ExTV2S8WddczWfp+N32VaRALISJ7IIBmS5PjIOiXkoK2Su9A+oeARclRUOLtT1/jVxgb&#10;7JNWB0GAfEdRmeWQZa/9g1TWIyakAjau7BJQlJiNIfWJCWFPg3dgLOwsRH79emBGI2zuy2Q5EqIi&#10;601Q8lsoCYLNe6SksI+u9oqeyFjQnEvXT68h+O3wOFNj6WvT2cQlqcbCeCb29/Hxiyyh5/J/BXsU&#10;EWKJlBB1w6q6PmlHTQFbP6KwnSIJNuZKZKSow8uH/g44NzkaSuCTS29TqW/oG3ic6VHBdDX/ONhj&#10;ckRIVB793KPQr8ECQ4KYwDcMPhcKSErSw14lT/+L+TON+wX+8QuwwQmqqZevWV0WFhZsgKzF8Jfs&#10;oclCf/+ALnFzc3v69Gn010p6enqPxqjO8D9w3hwCtruHZNOGjSjSPOeXnGX+pv8yaXZGVraZ9sZd&#10;WmZPdXaHp2WHORh6v8lk1mbrbp7lHZsGwaGfp0z+YVl2ZtzsH38IjQ92j0rJzk62D06CVTkMTPX3&#10;GFy4a8cONlBalXTjid+yWdPTsxMNnwddPql92/AylF7bdXfP4QeJgfbpyW7pWQPfrgY3b6JoKN69&#10;e1fCwAZ6V68pYgVMNjMlrwji/Px8tKWCrJQ5x+1+3W+HsnK0z5xBkRx4Ir/PnIUySlhYWkO6zywt&#10;LG0gQcxm4cm8evqYKbeFmgHuL8MTM7IzM5KSkt7ERbJb2T5zy2KfdXoMlITHp0b4uFhYPqTruz5l&#10;N5STym6i6KOMhFAocfGLho2ZPdJ7p1+n7ARLlzD4YysvfOIeBFnmkUD2AcSxvs/l2eeQffbYjn3M&#10;kKJT4C2RZYPWomUqvHXSIh0D47IzEyBr5+QHHWJnZROckJGV+obdNjAJHlqmhZUN/Hlgbe0YAA8s&#10;S9EstOMVFAX7AsJcHj3xT4DAytL6TVqWt+MzN7pyetibjNhQb7ay/avY7KwsZu82j31gbba15R8v&#10;U1J0ELTsHpaUnYm6BaqlwYNMDE6Ax58VD4UB0XRnpCfQXR2fmR3mbg8tQclzG/Z52SWkpDONZcHD&#10;YHbELtmEXkSmgjrx8fGxl/PkyRPFclSosIlGgccz5ENiC2Gk9OZ9whlev34Ny78sXryITYsWLVTE&#10;irRkyWLlLNRZvXoVB6NJoJeh0+l+ZwJYLmFfBiUWLlwIS0UhXXsQijrA4DrQpnIh3cr7WcVyOD68&#10;VgH74OHBsFmA3pP8SSlgCwGUZzZk66AVSg+JXbIoYggGtDkkUO3kyZMnTpyApXIAQKzInjp1ii2B&#10;5caNG9HG8t2xT0exa8V+lR8Du1bxFBQ9ACWQZWFLWBQl7AvHLlnYTdg6igYVKFpms2w8AKijqDYY&#10;RfuDY1iy2eFaZvnwWoCtwDY44JHAKrZcGShkN2GBCmwdthxgYyhUbo0tZ2HrKxiQZVG0o5xlgZht&#10;md6xfNfMmoGw1QavhZIB2ypixWOGEsiysCUsqEj+NmCXLGwjbB1FgwAbKFqGQHkrZRYwoAyDck12&#10;2yFjWLLZwS0rl+zYsQOymzZtYrM7d+6E5fr16xV12EC5QQUD6rBAzMJm9+/fD9vS6oKnD2shYJtS&#10;xAsXwtN7rxwSVpemgb5mX1RYAvDuBCDLwhYqUC5hY6gMr3HS1tVVW1dWb15etWFJ5bqFh5aifxu2&#10;KbYyGwALlm+asvvF5J3Pftzx5Idtj/fd8DtoEHjAIGDhkqWKOuz7hm0Egl8PLP3m8srxF5ePO7fs&#10;/+ou3WV3EdJO2wtsBWWghC2cdu23qVd+/fXiL79e+PmXs1MWbFgwf/38BWsWwCr6och3BJUVceHq&#10;SUWrJhYu/75w+XcPlvx6bMkcSBsWL1DUgUfF1gSYNhZVvPj/Vb78d+XP/93KZfQ/p6IcYGPYlnET&#10;0pL1mgW//ss/Tf5v/3XyP//jj//1P/30X/7hh//0Hxv+7T8zFqMrwBLUxT4FdneKpmCpgG2ZDRQl&#10;bKCMYlvFU2Bjdlt2qQBWKeqwJWxNthxgCwHlmIUtgcrKXaTYVjkLgaJkAIoKLIpY+c0AQMyuUtRn&#10;VykqsMAqKGELmS0QkFWuyZawQLkiq1yugC1kl4pnym6lDBQqlixsrNgvWwIo71EZxSawXLp06YAS&#10;5SXbAtsyW6IcKFDsiK2sHANsBbqeHFjF1lHAVmDLAbYQYGO2kIV9vaAQjKVYBQGUs6sUWQgUJQNQ&#10;VGBbUFRjLahoFsozMzMh6+/vz5bAP5Gurq6+vj6bZYFqypsogKyiHGBLACgE2H3t27cPyv8CayFB&#10;ZTZBzJ5aVcCuVdRZuXIFOsTKOXbsGBt0dHSwAUtfT1dHdy/KDMVV3woUjYSe9oYuFP4pu56VoOgz&#10;hH2RFG/fdevWHWU4cuSIjo4OSZJsBYB9RWGpeJez8Xjno+5bFhXHZ2+y4u1/zJXkH6Bylzneoz0E&#10;QDXFmx7eARDMX75JyzzqpGnkKh3P7VdfFZS3VTb2yGTEwiUr2fpsZbY+G/x2aPlKy5MWEY7n3UxB&#10;Xa8yo7wzInkiwSJU8b23JgDxNP3fEt7GG3jdOvdSF9QllUntIh54Jnswzb8HWx8e5Ns1k6RcDu9t&#10;7tttM8FencFuopYGj9N72QosbEzvgwmod0cHJ6YiAqrR4pKry3LVgp8Yac375v8s+uG7Sf/w99/9&#10;x7+r+1daXWw1QDHqYvei6G0I2JgtBwbHihI2UGzLoihnswDbwwOqsVlFIVRgYbOAIoZAuRrEiiyL&#10;ck02ZitAzL5kLIoXGuXl9QFFrKgDsIXsUtGggsFvhgGwhYoNmTLE4FWwVA4AiFnYWLkEUO6BAasU&#10;WQhY2MrKXQGFKHofKB//7bfoKMnwj//0T2w5sGHDBk9PzwsXLnz//fcwgmfL2aXO07/+5WLStMWr&#10;lR/YMZtd3y+aC42sX733P/y4bOvWrVDI9nB3d7fiCACF7FZubm5w4IW9sOX19fV0KwzsjsLDw3fv&#10;3g2WVX4pqev/gSqLoPT+3bbls6GEXVVVVXXmzBmI9+7de/XqVVhCrBiW3bt3D2JtbW0YNnl4eERF&#10;RUEhVGBRxFCHDQBmOxqI2cejKIcl2zJbAtD1lGB7Uhm2HNVm6sOoC5bvnTCEBAHaQg77nmErwHLw&#10;qAuedklJibe3d1fXe25RVte9w3sMDukwYYN/Aacy2QuiI8+yOJ31Qc3tztXMGoYbj4Kb4h40V0Rk&#10;tHKq3rhyOFWBVZxs51vt9aVshRjD+bDU3nTh/pELPRyOqU+GiaE5p73AK686yEKbrbPg7htYOhbV&#10;24S95WS/hOaL0kPCEkJSWui1WjsNu2vyyzjdt2Po7KcG+2IDEADLly83kAPH0JSUFLYCu5YNmOp0&#10;wL6t//ri4P9yOfQgM/TIU655cI8oZwOVu8TsCl0fgJrK/zPAghWbp+xxMHqRnJhbD6MuS/f0hz7Z&#10;ApFk0ZJVsFa5ZUXw68Flh15eX2lxwiM1BNS1yUZnnZVWR3/3YqaWojK7LQuoK7Yo9rdLaNS13GgZ&#10;QRID1KWozwagLhm3v2gFPepqsNLvT38trC331NrLVmBhqtN7ZHcqztm06EnZXPtqNq18Vgglyo8H&#10;ABspzHR/xcJJ/+k/3tLRXjvtN5DWpH/4j9/+P/+h6p//8fjx42wFYMAJQ7Y1WELMFrIMyLIoCuG/&#10;jg1YFOWDA0XLyg+bDRSwddjlgLWKEnbzAa0px2xWEStg6yiArKKEDRSbDLctlA9ZRxEPrqbYhQLl&#10;nSqvVY6VN1eUD9ksBPASDFjFrh28HMCQhQA0+PChHRwkye7EBVP/EyplmD179q1bt86fP3/9+vU5&#10;c+awhdDOvJ0rv3G9+3+M7/77cwkLFv3xSGau3PHPE5cvMlr525X541avY9XFIhaLYQkPG960NjY2&#10;bCHg4+MDxwQIYBWoC5bQDgAlhw8fNjIyCgwMXLVqFXu4h7WU3l+UE31ajVkFjTx58gRiGM2At3bt&#10;2sU0g3j37t2zZ8+SkpJMTExAXfQ2ct8oAtijYqnMgAoDGFwIJax0AEtLS+i63t5e6EkwNKrBtAmP&#10;EwJ61AUtQGJeUHoJJeySLVcEbFq1aiU6xGqezppCFClRGvsCRV8o7CuqeF2Vs7BU/OMpgNdycOGP&#10;2hv+u8Pef3HYI8tZ0vF60Ya1qJxtRBGwGy5csmrqFqMp2x/8uN0e1DV/y/mFW84t3HJ2MXPCEOrA&#10;LpiN/mDW5iWTTq/45twK9oThoqWLFy9bsmjpHw8DNmR3oWDW4ZnTzk797QJS1+JlixctXcSqTrkm&#10;7I7NwtJ5xa9vVvyQx5wwNFo6fSUM+mEjtt4gYENg1YpFcw7dXLrt4OoVi5ds3Dn3oP5q2EbpAA0B&#10;2Ij9Kgs4v3H9gymTbCdPhGTz00SbHydZ/zDpwU8/sW6DJdRUHnUplooGAXrHDAMqQABAwNRCDCiB&#10;LIqUUGwLsWKpHABsNUUFFogH705RgV2lqKAoZ4MBGyoYUH/Am0HRCDCgBeUNFdXYQsVBDVAUsrAl&#10;CtjsgCVbHwK2ZABsBUWbbMxWZgNYKlYplixszFZWwK6CQHlDtpxdDmiBZUAFCAAImFoIRQkEiuUA&#10;FNtCrAhY2CwAMVRja7KrAPaVYiuwQImi59lVAyoAigrAgMrKAbuKHULV1NTAMi0tDQphJJOQkHDz&#10;5s2goCBwJ7hwzZo1ME4Ci0PW1dV1xYoVd+/ehTpmZmbQGgBbsa2xSyhZuXIlGAvIzc1lAxAquxaA&#10;NmFJj7pgDAe9Bwm2ZR7YH66CVbBk+xYSrMLfdWka5tWkUX4jsrEiC0AJipRqKtdRBMoMV0ERw/sD&#10;WlM0zpazWViliAHldgBFOcCuUhSyWRa6KlPOFrKBIqsMXU9ehy0ZALtWUUc5q7xUDlhYJ7EoHAYx&#10;u4QSNmZXQbxp0ya0pdLuFI9KUaJYAopCCAYUsksW5XgAiq1Y2KaU48HbspsoarKvFxsPrgzQTcjL&#10;lSsoF0JrbLNsFpZsdiRvBrZQsVQuZIGYLWcL2QCWbOPKMBVRHbZkAOxaRR3lrPJSOQDY1qCEBbKK&#10;EnYJWTZWLlegWMWuVcBmFYWKamyDipIhgyFRNDWgZYBtdvDmih1BZ8JScZpOsRyMoly5mnIh2yAL&#10;W86WQOP0LuVrlTdhA4CNFUu2siJgYzarCI4dO7Znz54jR44sX76crQPAKvRdFxqeYTAYDAbzmUCr&#10;q7m5ubGxEZZlZWVsKQaDwWAwnyx/6Tm2se3//oVNhYWFERERTDnRxRVTFMmXDpynYACEVNDR0YEy&#10;Yl43VyTi9vZy6Z/w9/PQzEQ8Dv0D+N6uPjbLlxBs8AeERDyoTJm+3i6OQExIBCgvh5DwUaREd0dH&#10;Vy8HAnhgzLQ/BATwbGBJkGRnR4eMoPp6ukRStEv28bNLmRBtSDATNEj4vbDk8AV8ngj2T8kkUpFA&#10;JuEzFejnCM+ZIMWQlTCTBvVx6M3fhxTI6AYH9COfuS8RwO3lsQEhYxt8D4G8mjIEMcSUT0JuHzxv&#10;lJFDEiL6oZL0zrs6O4ZsDYPBYD4Chw4dgsMRl8tF+Q/S2tpaUlJCEMSq1WtQ0fv8BdpKTk5OSUnJ&#10;vXUe4p4eWjPgHRNvWziSWxcJYWM49pHMUimkl1CvtfSPm7h/e963wesYBC/23oGllQF7Dw7ypG0A&#10;HDvprZgtLTN62BboLFMGdeDoSmfgYEv/IU/+3SL5jugmHsTRE9J0dnUxJSRsJF8Lq1E1ReVbN19R&#10;3elva163sHmqz7GWIsV8qYxYZZMNebfkyqD8tqs2L5m1QG9YHl2+37Wup8mfkIqEEmK9bQa9psmv&#10;maQeP3ljYxx+4YJPiuOTghCHypRnsIbT4TtvnjVFxfRKElqF1MWF5+GRPLa9ze4SHgwAT4sguI+r&#10;xFYl8DngD1qjje/YPIAA6lxapc92RE+TNyyVnhfVHHr9hs1Ttpq8HBYE7FqphLzzPAXqeOmeo6iK&#10;+I4/qkGhoC8A+nTdfz/tsmcCZDEYDEZd0EcZOahoBFy4cAFFf0Z7e/vadetRZhD0CcO2tjao1PnU&#10;pqurq7eXHmeAul7WkP/tYgyoy7W6K+7mr1ZLdlJUXnan9PI5hwjzm1RTxn/5z/8G9VpLXcB2sorH&#10;//zPWpttU6hUE0LMP7hmG6xi1cUpi4FD+FyLdO3/s332f/0fUALqmjVl3Dmvgps2sc8PHqNkb1O7&#10;q+Iqi/7zP/3zUuvIFxXS4/9j86m/X0zV2PNJ6rJXAWwiEXD2XXK4cdFlwSotimr0qRaf/u1Yc5Ej&#10;fRCvfCiGA329SzdB3XCMgsq0uqju120UrynjSS4U9D0s6BGKuFKC/FfdgL7enmt+xUlV3CPGT378&#10;53+uoKjLR/dxK+Kh3s9GyaAu8M1//3//ZeH99P/1z//cTVGe8an5vRSoy/2Bje1VQ0ZdT3t6emHX&#10;MKbp5Uew6gq8eLwt5i5BEXfC6Invzq/Wby0IfRdrS5Jc+2qJTakUCo9PnWiXVg3BNeuXbfEPqJ7s&#10;Jhl1dpX+noUmvbXZPU1eMpLUDuP/13/8p7/baQ/Vzlm5tUSbg4YL6XFqo389sWv2nf7GQk7HK6ip&#10;G9zz26T/c9GvxPhlGlT20t38T/9lDkHVhTYS+5db9FSmQiGrrmfrlu+deBayGAwG87fl7//+71H0&#10;Z+zdt6+lpaWyshLl34dWFwy2ul55dLe19ra19ff3M+WgLkrGb7tfJNw2+ecLjllWS/aAugr7KPBH&#10;jKVBbsC9mav2Q73W0ucTJqBP9C3e13bdibq1Y9mGCy8gy6rL6toWWHrf3gjqgpqunQJQ18+TvjEO&#10;Lbj7JMnp8GmKKk3pqoprl0z9t/F7X752q6fO/I+N7jv+QSDmTPx2Qi0z1fe8bydYhxXDrqGFNH5t&#10;cDN1btopGPDR/iBFk76d0CUQ/PjNhLed9Jm0Wf/tf+w8a0dJqiZM+LaDC87o+9dxEw651/31++8a&#10;+mU/TpiQ3yjatXp2zDv6TF1vjhu0aRnX9L8nfAO7otVFySZOmNAjP514aTmtfVCXrD09uF7KqMsK&#10;NoFdQ3n6nQWgrvHfTsht5B2/ZQEl565fu7bf6tj382cs2SjpePvjtN8U6lLgl98Fe7kdWvav/2eC&#10;1ir913bHZ8w9BuqCZnuk5IaJP044Q49lI0rgY4T0fkz18r9+41faCM866cmpabMPgrqgZoeI+Gni&#10;N/ciSxb+8leozIy6gLrIVirG+tjshacgI+jzhZp1PVJK0A398zwRzSeLwWAwHxmQENDZ2YnyH6S7&#10;m75RAyAfTQ2EVldubm6CnDdv3rArMGPh8vrbKMJgMBiMusEXx2MwGAzmMwOrC4PBYDCfGVhdGAwG&#10;g/nM+ENdp4++dxFaT6M3ij6Izre7UERfJo4ilvxk+sq3IVm0zoKiGiuHub6/JfIGRRGWRe/9isvg&#10;Dn3j1z9Fz9A8tmaIH0id/sflKMJgMBjM58b9+/fT0tI48t/OInUJyv25FO9pTtfR3/eVxdJXZvc0&#10;uncQEucW0f2ktoSKjschOVesIr2uHWLrKzj0Xyacv+y77d/mdyRepi8T78ws6RKBtvJashPbqUtn&#10;b++cvjv5qR6qLacr5krkjTVma9ba3zjge+kgKpUjE3R3i9rEPd7WD+1LWqJzGrk3nVNpdfVW627d&#10;lup0neJURHMpe3ubp/Sl5u/xKqXhutnTR2ZWheHPMj3uU1SHR22XWzn1K6irPnHZPy5A9TAYDAbz&#10;+ZCcnHzjxg32N68AUtfFy9dhefvCqUur9DurY318fJhRl8yqSAjqurx7B5hO57ThtZNmbH0Fx/91&#10;ziv/wKcLvnW33cv8wqnT6pFrlyA/r7fRwNbHzD7l8nqDt1EPUW0lVhiGRRkdhh35XhriF2r/3//z&#10;b+C/l86evfz4Bj5lZPda5/glu9uXbx09nOpkSlHt3qVNj7xdB6irO0IPRmq5jmcpbvklC4+mdBcf&#10;d3uPBv4WA58f/nH5tLmHNo8beDcyDAaDwXz6xMTEiMVigQCdjUPqWiqHzY4cTW91/PjxkVdW8C9/&#10;//ej3QSDwWAwnwt/kWEwGAwG81nxFz4Gg8FgMJ8VWF0YDAaD+czA6sJgMBjMZwZWF+bTorKyMv+D&#10;9Pb2oqrqoKCgAEUYDObzAavrM+Ph+3R0dKAVnwAcDiclJSU9PR3lB8Hlcuvr6xsbG1F+KP70Vt3q&#10;VVdOTg6KhqK5ubmqqgplRgxsAl2BMhjM50NaWpqvr29XVxfKf8JgdWkEOIK3tbVlZWXBEmKAx+Oh&#10;dUMBB1BLS8vo6GgjI6MPHPWgEVtbW5RhgDEKigZhMBTZ2dlo9ft0d3fD2vj4eDc3NxsbG1Q6GiIi&#10;Ip48eQJmqqmpgefy5s0btEJOSUlJUVER7KizszMjI2M4gX0i6oLXztDQEJ4UvHbe3t737t0D76J1&#10;wwOvHXRjaWlpYGAgKsJgPgfg//HOnTu1tbXwcS02NtbOzg6t+FQZqC5XV18UMdy6eb1HcSCtiHeK&#10;GPrAN4CYIM8e+NNTF5aQy5aMnJr4lwkf+lA+Ci4x3LMKRfmPCBzvYJmbm9vT0wMxOxxhVw2mrq7O&#10;2NiYjeHI7unpOdxR0sPDY4C6Xr58CXZEmfeBN+Lbt29RhsHBwWG4IREccBVyTUxMzMzMZOMRAu94&#10;Ly8vCF68eOHn5weBhYWF8rOAB8latry8nC0Be7HBAJTVFe9s4JpF37bnjE0CWwIo1BWTnB0T4FpU&#10;181vr1a8Zbo73nvKrq6usEyMjG8pHfqJD6mulpYW6OdqJSoqKqA/0ephaG1thdcRhlzwEaSwsBCV&#10;YjCfPPCvyh4BfHx8nJycoCQvLw+OA+zawbi6xqKIQV8fHb6Ad1HPkptQPFJ4PH19K/jb8TY6NLWU&#10;LftTBqpLX9+0v7MZxowAZP39fOHwkxwRDNn2qpz8qhZ+WyXE0Un5bP0hcbAxpAecnaWPPGL4XY1Q&#10;PyavoeNdIgSRBa2wBPLjImDZ0MVPjwuCID45E5bpFV3VWREd8Om1KhmyXb2ciGB/COJyqlLCXUys&#10;n9R1d0A2JAb6tBcC/4Bgdo9DMn3xLliWxz854VzSneMDA5roCvpxmUBk6/v0vhHET4wsumvzocDI&#10;yPKhkdFdUwsovGd8F/IQMOVGpS38w9tW6t6w4LeWQ9bmqT+s+jCsqGDJAvFwR2r4jAOHe3BMX1/f&#10;8+fPoQSGJvB5n107AHh7DcDExKS4uBitfh8rK6v29nYYMUAMe4mJiYFgSHX19/c/evQIZRgeP36M&#10;opEB3gI9P3jwIDQ0FN79kAXBKA+84D+BVSOMSNgSGHsNOfBSVte9G0/vH75alx+4dbczKvpDXV1l&#10;rf3wJyoCnlETO/Zsq8oMT43hcznw3pB/4qpq5vCTvcMgCktG1lRmSHVFRUW9e/cO+gpGXSxgr/v3&#10;76PVQwFug9EqVIMXOiyM3h0G87kA/4zwH8rG1tbWkIXgA5/V9PWdOkqT4L8MgKxvcAIsQyETGFme&#10;HgYHcPpYD/+DXH5oUAAETZ30v2pZZgLEFa388qxYCKDkDV3LF44MvpH03t3d3Hx96f8dpti3rBXC&#10;YRlCXb3NlVY+Od1tOS9SOm7d0Od0Zrx8TR9uWnOCIrKrTPUNIA57fpupPjSgrjD45BnmA+qy0teH&#10;/2T963ebkhzT6A6BXdjTf5rfhoX5W3omeNvfgUORif4tGKYZmD/M87do5Pbo61+nt7rjZWl8C45B&#10;92/q89sLnwfSDoBya0P9ppLEl36RdDvDw6qrs6Zg9ZmXv8/bDPHiuTNublpR2kL3494l02G5e/ry&#10;9sII3SdJuQGGjgV82+3Te2vdt5+3tL26z7e4bvo+MNm7rXov3e4cT27mb58+BzbxuLoElh+G1ZUy&#10;w6mroKCAPYKDrkBFAQEBEIMDmJUDgQr37t0LVAJKPqAuWMJADd4EsASNQXZIdcFnrtu3/3hBYRQI&#10;B2uUGRnsJzUAHgwcviEAE4MA2EKANURqampJSUlHRwdUg/FlfX09u1YZZXXddCr0st4zdYvupF8U&#10;szwr1FXeAg3Gsu8BpC4nt9SO5tTeyoio6OjefvjQ1fWmoBbKWXVFhg4x8B1SXfB5E8rp0ZYS8KkF&#10;rR4EPBdzc3OoA6+mm5sbKsVgPhPAVYrPlJGR6LiqfEwYAKirKdk5v6YtxdO+oK5P3/hFZphzchV9&#10;ri3dxxwGXT1VGfAh9klCs+kdg075yRdrI4Oskjp+X42hqU1YgLfV88hbhvcbmO9B9K3CPMzuNPfw&#10;a5Pc3xQ16FvAP1HLvSf0iZzhGFpdNiElPe0ldrH1tLr49ZZOUXXlpU2Mup6Z3Gru5dub3kQbDIXy&#10;qMvD4nZ9Dz8xNQPUxV7Lpa/vDEsDfaO2ygQT52hQF2RN9OG4IFcXn6N//QaXx8+r7QF1wVpwFb/n&#10;3eNXCekhLzMb+Ob6+h31cLzm6t/8kEEZdfXdOLyylN83c9Yc+NA/Z9aSIL29wXlNSfEZ2tvmNPS0&#10;LGDUddEtB9TlW02rq783b891H35VSkcvf/ppsGz96vOPfM3OxFTx9TctKOvk62yZhXYwPKy64A3B&#10;Aq/NcOqCA7GxsXFuLn1mFT7mwAAIBiusdQYDorK1tQUrhISEsKMoKIHP++zaAZiZmTk6OrJjHQCO&#10;qmCO4U4YgqtcXFxgcAbVoE0Yc6AVIyMrKys5ORkChbpevXqlfMKwqqqqpaUFHjn0DGsLGFyyqwag&#10;rK44t3svkhsgcHLNYksAxQnDrLKWoKCg8ERorRM0BrSUJL/OK4BRF5T39HE6y1IhaOzoL8+Ct15f&#10;Uhkt7wEMqS54FejRdmkp46xqePAweFU28QBAV9Bp0IfDfebAYD5lOByO4pMZeyyCz69wkGFLBsOq&#10;q7S+MzvgWW51N6irMj3UP6m8tKCYVld/h8Ed27pcT+uIKlBXN9qIn55XVpkWFJ5TYXTfnt/bXtbc&#10;k1fTHf9En1VXmqtNVlVnrIdNYV2X/gMf+Ke+89AdbTkU+DINjTBydQHwvmlogA8faITOxsMxxss0&#10;2PflkMB+wTevX7+GURHUHM6IwwG6Zc85wJMF+758+ZItVwA9APaCACrAwx7Ojp/IZRrZ2dnBwcHw&#10;qQK6wtTUFNyMVgwiMzMzNDQUPqLChwnoQ9Z2AFqNwXwOwCHL2dkZPlxCDP+bim/fP1mwujQCHLlg&#10;VDEAtG54YJyEouGBsZEy4EW0Qq2AvVS40CAhIeHRo0ePHz/Ozx/6q1AYvoAqwHDDXVoCfCLqMjEx&#10;sba2/sDjVMC+EDBgZY2lAK3GYD4T4L/+xYsXT58+/cAJhk8HrC7MpwWoi/tBPo66MBjMpwxWFwaD&#10;wWA+M7C6MBgMBvOZ8cWqy9XVdbrGQPvAYDAYzN+Cv0QUNOOEE0444YTTp5xWrlxZq8RfQvJbcMIJ&#10;J5xwwukDKTS/paCht6D+46XCht682h7FA5g/f369En8JymvCCSeccMIJpw+k8MLm7Nruj5xyarsV&#10;D2Cguvxz6hXpWWjqUd0ryiU44YQTTjjhFJLfkFLRrpxi8qvs3QMGFKo9KR7AQHW9yqpVpJmzZk+f&#10;Pl25BCeccMIJJ5wCc+tfv2tRTgsXLw3PqRxQqPakeAAD1eWVWa1I4K29J3WUSxTp1hUrWJqY2CsX&#10;KpJnepR7+sBCFdLaQ5dPnLEZUPhRUqHZazq4cMzs/XKccMIJJ5yq/XNqI4oa2OSfXrpy3YaZM2cF&#10;51RB9oFHMCwd3F9sOXBWUUc5md98II8LHDL/KN9y5PyZE+aK7JBJ8QAGqssjvVKRQF3XLJ5s3Xck&#10;MOl1v89/VV61b/p6WJ7ZvP+Zj/tOvYe3rJ95xGe8TK90ic/aeUbPLeW5cypUS9S9YmDj4nzkvp9H&#10;QuLOUya2jl47T12EDY+fungzsNLw5sXLr8oha+iXZ2Tw2PjeM3Ytu3zs9WzBGbNrV59e0Ta3Sok9&#10;feayvZPd8Yexj15a7TRyhwoeCckHblvaxOdbva7Uu/7yhZ/b3nMuUK6na7mbbiH54MUnt4xNrjq+&#10;0bl48X5k5ZFTFx+nF+nbPTzvljXh//m/7mloR1Dz/E1jq8iSKzfNn71JZQrTDtk4XnLPX/7flrpF&#10;vNp56vmNizZ7Tl08dUXPNvqdzrWLt31zzl66aBrxR4fghBNOOH09yTerOjAXxl615wxMN2zf5ZFU&#10;7JFYNGv27JmzZlu4BEL5vZuXAnOzrkTW7tO+HJhbZe7soOuUE5gYsU/b/sisjfS2KcknTI2M42pP&#10;al92yK11i/Sad/KOwQW7W9qWdmnxFy/ffO7hePpBuJPXi31GTuy+ICkewEB1uaaVs2nJitUr1m0E&#10;e23df4Tr/Z/TIm9Exrso1u6dvh6WpzfvNzU2mjFjkZmlxXWT61Dy/JXbonVrnJOfOaRANbeHb8q3&#10;Xfc5tnLn3jWrl2zerXdB1zUt+eyr+Ftp5bq7//fOLXuv+5fCVjut43f9subggi2uaSFGIcmzN2+9&#10;Fg6bp+gGl6/4v5uW/beljglPnFLKd9unbv1u+U3ds79MnANbHT4Ne3x9JSzxfEj5ykm7Jv7j5CXb&#10;D0H5qn+c7ZqWZxXtbR1fPnn6iiXallsP6Vj4Bc3cvHu/nZ9WYPnyf1219B/musaELNq83j4RduRj&#10;+bp887l7m/ZbntyjRbfsRO/66MaJsOvv/t138MjX/esC1zRPm/jyrRdcVm/Ztfiw2bYDZ8wjUW/g&#10;hBNOOH1VyTuz0iujwjOjAhwBgeETN1jOmDkTlmy6rX9i2RYtr9SC6Vt2nggoPuRXseo/zpzx//68&#10;bMvuAzM3QIW9R254ZcQY+AXO2rL7sH2CV0aOVlDFiv+ycNlfpnplOL9MqdhtGn5ozqZ71/Wm/TxP&#10;0aziAQxUl0tqGZtuPnJhU0Sck8D776Jjn/G9/94lpZRde/7odVhev2psZn1n9cErEC+8HQPLZ2GB&#10;vx+87ZTk75AM1ULt35Tp2EVdO2/kEhM6c8mqe5a2LqmZBhFlq5es0gsrgxLDpBLYauXmzTs36F7W&#10;uuWS+toiLmfmxmPG0bB55q2IsmM7bh5df8nxja9jctl592ydPVcM9E5tPXgetnIJerX46NEroXQ7&#10;x/caPXS2mLliE5SDuqDEJTXyYUKZttbxmQeNIGudWrZ8yaqtFgE3wsuObr526+Iqx+SkmftvPk2E&#10;HXnP27jFLKLsjIGHS2z0zCXbYdc7Th/S8SyDXTsEPIbNT20+55Ia/iihTMcyZMP6VVrmLlBolZpu&#10;GEn3Bk444YTTV5XAIrB8GV+478yFddt3PwxJ3n38jKl7iKKCqa0dExTNXLnlamjxxZCyYyu1XcKc&#10;4ch54TitD5cA96WnLpjE0Efm7ZagjzyQwtG1Fw4vOe2SGvw8qezss4SLJ2/euXt5w8FLimYVaVh1&#10;KRJ4C1J50DpY5oZDowMrQNq2csWAko+VkgfL4+C8wwNK/iyF2cYPKMEJJ5xwwmnYxKrrxFWDpavX&#10;Gjv5LV+3cd223XtO6hw+e/XMLVPlmhpKf64unHDCCSeccFJOrLosX0WtWLfJ6OUrttDcI2zL/iNr&#10;tuxgsxpNWF044YQTTjiNLrHq+hsmrC6ccMIJJ5xGlzzSyz0/ur0C82oUMVYXTjjhhBNOo06uHz0p&#10;732gutBd00dG5NcN6gWMqnTluIlJFH/NzJ01G0UqMfXnX+b9Pme06cfvJ6LtP3kGPPJPNk2f9ONv&#10;06bNHVSuf+0aeibqAx2DviZa3sfNzQ1ZiwGraxSgXsBgxsYY1eXk4Iii0bB31y4UYTQMVpdaaHwf&#10;rC7VQb2AwYwNrK5RQ3Av7N/7rqXvla8L5F4aBcr4HSV8giJlB/fuLWzmGer5shU/BbC61ELw+2B1&#10;qQ7qBQxmbGB1jZbr1yxhGW1139LaEAL9HQ+LIh7fO+Yi6s+q6BLnR+dvW2PNVPwkwOpSC33v09vb&#10;i6zFgNU1ClAvYDBjA6trtGgZP4Nlrqv1w0dmEIC6Tkxfrntgs6Aqtqep8tCWC1hdXx5IWXKwulQH&#10;9QIGMzY+qC5S77KByQMflBuKYdRFbv5eh+C8szY26BTIUJkSKqiLFNaX88QQ2Bndu3zVsbssxt7a&#10;xj2s8Ofp26Fw1YxVTC1K1JFjd++GUEpQlFDf2DKnptvpgbXlPcPIp7awNtHjCVttLHDqMkxvXFm2&#10;V7c6OdTc3CwwtyyqSUyK+0t5fQ8sLI0NnEeoLlFdtJXJ7U6BFOX/BELHLhT+tGQH3jG8wesqu3P3&#10;XrMYnibleebkQ1sbKTH0RUdYXWqBNdbhw4fDwsJGpC7Y5t27d7CMjo4myfdeG6bBrxfUCxjM2Pjw&#10;qEvQVXVMyw5lhmJIdQnrkmd+o1v4dDdJESFFrahUidGri4ysQOqy8c0r8bx2Vv8Ru+LAHl2OsG3v&#10;GS2K5DkU81KsN8NOs7v4FDfz3DX9lMrK+Kp+qEbyqvN7pdcuuLJbfSJ4PLzSyh+RunJDks7fD4LA&#10;/LI1JWl4ZmMD7jOIboBndvpZAUXK4rslbM0BYHWpBdDV69evYWlnZ/cn6hKLxU1NTbANxLAkCALs&#10;xa5iYRr8ekG9gMGMjQ+qS5ZT1xvhYIpyQzHcCcNZ3+iWux2XUdK4yi5UpIQqoy6yn1XXPc+MjIeX&#10;TC9ZQHzXxOKScfA1C5vA57dZdeU83UdSkvJ+IdFbJSZIW4dI/7xWUtwUVcW1MbbP6R7hEGfESPsq&#10;OCq22VORTFCEX34zyv8ZrLoeXbYkueWvXB9TJP9RRhdF8PMFhEzcyZHRI7DBYHWpBdCVMh9SV21t&#10;LSxhG1g2NDTk5OSwsQKmwa8X1AsYzNj48Kgr3tnCPx0+2g/LcOo6f/QJRUnOHDknGeo8lkrq4jcJ&#10;JdtsXzckeryILqYI7tnDR1r6xS+9C54Y26VHurPVCJng+OELMlJY2cW/ePIoR0yUxLvdtHCDVcmv&#10;nNk6KtHUzqUVdfSSJbfhTW6bqCzkAWTrU19dsEqEINfjCixnTbc22HlERvQG5jReu+/aU5mQ1sSD&#10;8mHgnz58dsj+GZJnfumpVsYEv/XktfsUKTx19ALISsbvPHb4SEhmNdES3NOeVt0tRLXlYHWpBaQs&#10;OR9SF+gKlrANmwXwqEsZ1AsYzNjAl2mMjKYN6zdt3fOwKMRO97qNSEay6nK2NkoOfAyBQl3a3m/p&#10;6lR7XosA/lhZxDBZjZNmonX2UQBHOtCEWF1qASlLDlaX6qBe+DiQ4rraWkg80fvn00myvrZ2xJ8a&#10;lZFyRfRnWEFfp+z9rzDHiFTEFaFwILzOJuU9cbs6UERIe+SXErTXfWiEoV4629thSRKSLi59Huxv&#10;BVbXyECjrvM2r0iZ0D6+hlYXKbZNapH2VFWISYW61u6yJQnxs4i3D0PypcIO54wmZvO/GVhdagEp&#10;S86fq6u4uDiGIZaBXcWCmvxaQb3wcZCVR5X3wF/9fSt5BEmSBLx4MoLktZY6FrTT30L09QnF8I9N&#10;iiVinlAiEIg5fX1MtX6wBUlIob5ERotDLOBy+ELQhVhKwArYUAoNySQSiai/n8vsDNojhVIZvS1t&#10;NZLTjxoXiUXQOFtHLOT3c+lPtRIhv4/Dh3pCroDb35/ucLWVLyIJ9AjZytAOZCPOL4ZWpGJhXz8P&#10;VvhePyMW8OiWSUIoJUgC9sg5MWEW1BfxOcyDRNCb9PXB82az7NNn2qablRIE83SkfRweIZNwuHwo&#10;5/JE8PihjkzM59FdQQp5HJ6AVhQ84H66DsXn8aCmAMqFUE72C+leovdCysTDfG+hCbC6vmywutQC&#10;/G8q8+fqgv95QCCgD1IDQE1+raBe0Bwk8eOEb8WMbxTqIqVNlm8aLyxeJCWku+Ytl/Q1hLWIs622&#10;VHHFFnvndQglC488gIPvou9WSvsrp6842lsZb5PasX3WNoKQ/TppHow0LjlnFjrr1fU1vcpr0du/&#10;tkso3TxnHb826ZBlWFGIZQn9uZZW3YRx66XS1gOPEv0ubyvt5N/dvaKb7Ft/wpb1h7Sv7pBldEWM&#10;ZR/ZfcgshlMdeS/kne3u1S08Sb7HTTj8ay9cKiUk2xetp5ujqKfrfhbL4AF8J6VE26+4SbtK7rrn&#10;+F4/klTfZ3F0CyFstkjuWDN5plTM+R7Uxc0xDn9XE2f3Cn1/Ltl3w5OQ9e46gy5OO/vzLzKp6Luf&#10;DHb8NIkvli2aNpWkOjacelAWYnXaJiLc6kwvJZnw01yZqH/mEqMqL60GsVRW7RWY31LibfSuU3Dc&#10;PKi3IjK6mnft2LGOtyFPE2vjH+m0ErLvv50vlfXONIpm3/Tsvj4CWF1fNlhdagEpS86H1EUQhFgJ&#10;VKoEavJrBfWCxoBRyKRvxjO/j/lDXURXXmg55+dx4yfQaaqU0xTRJr3x4zeMT4oLWvtN/YsgPHHB&#10;HsZFZ+69pgQNoK71v85y9/CZDupqDWrnscOmdlDXoQv0LzoT7fR4tUmZPTJRx7v4TtpdoC7zlE4I&#10;lu6yPLx6JwSy+tjMlo4bPnTjQHdlzFtGckTv624hHa287m27m/59T6HnLQ5FTUGPcCZdiaJ+/3Er&#10;LCMvLJZKS5jy8euuOfpep/+lm7M8m/mgrtYl22kzwairP/EOh/m5zFWnNFjC6GjuhiOB0W/k6iKn&#10;zznKBj/PoB9/qYdOH9HhnNYga4hPaxZVv34C6tpyyg9W3VuwqMpLF3Rb+HQ3u1941tlx3hPGfeuc&#10;3gzqyvW8D9Vk3JZX1bwfTwVDPO3YWC4lUIXfZ8zsGgOP7B6iaDTs2LoVRRgNg9WlFpCy5HxIXX8K&#10;avJrBfXCx0FWPnf+4hVLl05bfggO6t5GRyGev2wfqy5eqc/ixUun/zBZTEiGUlf7ou8mL1+8cML3&#10;U0hKOmP63KVzpjXzmuEgHmWrs3TJ0uXbr8Goa4C6duzatWLxgrDSjoY3jxctWjLth4Uysk+hLlLK&#10;m/Lb78vmz+ZKpVOn/r5swezkmh6Fum49jXe5fgAe4aI1rGOoqsCby5csvbJrhpQils6avWLJ4scx&#10;Zb7XL2xYsHja4h0UM+py1F2xYsnSXTDqIvpnzpq/ePbUsk5mrE9yfp02Z/GcGeuP0NP/ANFme6Hm&#10;lAMOwdc2Q7OT5uvCqGuAuqbNWr988eILnu9YdZHiprnzFi2dN6u2X7Rs2uwVixe5Z7aBukTdpTN/&#10;Xzhv2iwxKftDXdKq+Kpudl8fATzq+rLB6lILSFlysLpUB/XClwioyyJtiB8DfT5Itp72R+EnD1bX&#10;iJAW9AqJrBdXSgP0w/VO+uS1mZhbUZI2cydnor9u/kpDCbf5Z+3QWdOtt+40hY8qjlHvbPwyxNxG&#10;z9whfpH9McHqUgtIWXKwulQH9cKXCEkSld1/y4vuxgyRVdCCwk8erK4RwaiLaIrIfKUXrqfna20J&#10;6ioJdOTVpTycBxEAAP/0SURBVAv66/wCHrwLMmTV9be6OH44sLrUAlKWHKwu1UG9gMGMjQ+pi+Qm&#10;1XKex1Sh7FAMp67SABtYxljR3/kNRgV1wQeaNuYHFc0ZQV6JZRTBN716ub5HYGBBPwDHu+h0LkEI&#10;r166w1z/Kbt66XL827ba3Mi7dm5ZYfRPa5ryM5lao4dRl/vFs+X0qEuPIvnTNug+t7KDFdfdXhd2&#10;Vm3d8ZBV19VdWjJRW1h+8w1bn77atDd19DRUw9ALj7Cya4hr0IYkIJk+YU4IOvTMnlKk6PqVO+x1&#10;qFkexnrXYKjHZAaB1aUWkLLk/Im6SpXo7KS/t1cGNfm1gnoBgxkbH1BXwLNbjjmdW2688E8d1l5D&#10;qkvCrzr38zRZU/ySqTqo6H1Gry7S9NETdiIoY6+M9AcXTS7Q01NlZGUvnr2OAJEs2QpH88wWUbHL&#10;CZKSVPQLKVn1lRtG/SLOq+wWStpbW5rQLCFsLxoxrX0SyKq8b98xQxfx/hlpLo6nzOmJoF7qWZOc&#10;0kCf5xTJs8+kz6tfvRFDkdLMYeajwupSC0hZcv5EXXl5eSga9HtkADX5tYJ6AYMZG8OqS9rlU1AD&#10;6tp5NyLD0xwVDmK4UZft9Omw3DbvIpsdgEqjLjSHoY1v3jsvPd3r9BwWqemZl246BydGvHp+29PM&#10;eP/le8z0u2RmJ/3LOcDimV9CNYeihGUdfCvfNJeCj3f9y8gg3FLrUfhnKE+/+8QaBrXi65H1FCn2&#10;quSRhLiYh9WlQZCy5GB1qQ7qBQxmbHzwuy4OqGvqsh23b5uggkF8ZHVFFDaa3jC5fP5ZZ1GIk5OT&#10;a2zFpXtxy+bvDH5+m60mbE1ztzcVSMR9fRWPnj9Krel9ZGpub2IooagXV/eq95feV49ow7K/ueDs&#10;wW3X9Uc9nhNWhTk+vt/YP/SM74MBdTVkZjametlZGHI63j54ZFcvIgh+q5OH57MHpiTZKyWIdsbu&#10;ymB1qQWkLDlYXaqDegGDGRuf12UaiZX07FkjgMOTDHGfMHUi6w5Mz+xg5gysS6Dv9P8RSI9JR9Eg&#10;eMmmxcEPWjkDRYjVpRaQsuRgdakO6gXM8PC76oUj+h7hq+bzUtenQ3OKJzwL/edZEH80dX2AFMun&#10;ESVFokFveKwutYCUJefP1SWVSjkcDsRYXQNAvYAZntqkl83qPUP0JYLVpRrPXOh5T+IiPGHZnBVM&#10;UcRc8/SD3+oyKz8hsLrUAlKWnD9RV1ZWVlRUVFtbW3p6OlbXAFAvYDBjA6tLTRA2j27cPnwZ5T4Z&#10;sLrUAlKWnD9RF2zABrW1tTExA3/Zx7b41YJ6AaMSMk7DnF/XoIwShLT/L3/593/3d3+X34GmsVeG&#10;31ULq6bqPkf5L4IJ48b/+P1EldPEbycMKBlJ+m78NwNKcNJQwupSC0hZcv5EXR8GNfm1gnoBM3qI&#10;royQtwN/JoggieWPcuDv/9qKfuKqzKGZ+2Apoe9R8uWAR11fNlhdagEpSw5Wl+qgXsCMnmMLJiUU&#10;lVsdX9nPfBNGClsP22cwayiZpPX/+9//599W6XIk6FuyYt97lVx0rVpbaeyvC9R/IPjboiF1Wa24&#10;TVHcpXOXCof6yS1WFw3RuXDuuqF/jTUUVr4JsCQ49Ut26VIkf+n8Tex7NMxwy+JFO/FsGhoFKUsO&#10;VpfqoF7AjJ6dc2bBv3l/0avEpoF3VG4IPMfeEnM42or85DdX/kLQhLq4ha7Tx+uIuutJShRVPsQA&#10;F6uLRdD8uqJ7uNt6v0eY2RMdZjaNB1etSX6ll+NjihTYpdF9e9Y4kSKlyb1D/z4Mq0stIGXJwepS&#10;HdQLmNEj7Crfun7l+XuOAy8/JCX/9nd/KeYP/Tk4389m0fLlD92HnpTv80VDo65Z39DX2h3crye/&#10;VfV7YHUhZLzQ4jYU/xl/zKYhrntpZ0tRIuPXzRQpimwRkTJRnXDo37FhdakFpCw5WF2qg3oBgxkb&#10;mlNX8Ysjp09rJw917zGsLkDSmad77HT7MB+VBgPqyvf07ClNOK59XsSpP35Mu1tKyrjNZ3R07J09&#10;SX4GV9Rc3M5DteVgdakFpCw5f64ukUgUExNTU1OTlJSEiuSgJr9WUC9gMGMDX6bxGVH1dth5kEsd&#10;dO7cfdorGngqAatLLSBlyfkTdQkEgri4uJ4e+tbysDFbqIBt8asF9QKGklhpr+sUSI23b+mTX1uh&#10;wO3WH7QKRzpZ3FfFGNV15OAhO9sHo00L581D238dvC0uHtADHy1hdakFpCw5H1IXeOv169dtbW0Z&#10;GRklJSVVVQM/bqAmv1ZQL2AAaVFVY1lKXR+ELvYWh7esF7Llw3B2zKCGvgjwqOvLBqtLLSBlyfmQ&#10;uqKjo6VSaWJiYmlpaUVFRXx8PMgMrWNATX6toF7AANIiPVf66vaOLMdq+YXsmBGiGXWRByfpStrS&#10;zp483S8eOBQGvhR1kW7x1SgcPZL2dN2Tp3tFI3rHZnjYnb1A33qG15itdexMUVLgea0jRnENUOKl&#10;vefi+WuyIa+HwepSE0hZcj6krqIi+pagSUlJ5eXl4C0+H92ARwFq8msF9QKGorpTbQTMv23k1cPw&#10;t7l1FDfXL0yKiWDgDjrA8lpKRcMcDr4kNKEuXmnITOYKwzd+5s3cIS5DYNVVEvuslcluNfC13X3c&#10;7dB5iGU9hZU97RYhhXEvzKteP7VJ7Wgv9oxoQ40c2n2X6C9LzY6s48ny3e+nObwc8AqVJzk1SunX&#10;8uK2y0FGWh057tzevNw2wYVrd9xNbxHiHgP/8hUGrymZIKQVtXlq/x2CUxFfXhlS2H5b59ZjKzAE&#10;eeO03b3QGrYCDXOX5BenTzF3ST6S0sAzMbciuJXat02I/rrF661lgi72LskGOw/LiN7A3MZr5i49&#10;lQlpzQOvm1Am0d+icdBc70Oy3TpIUOzBJanHtx8mptC/mg+2u8usIU8/yqVIWXw3vjhegyBlyfmT&#10;URdBECRJgrcG3yIZQE1+raBewFDU4TUnUET0r5s5Myh7pPfuA5If6cNxTtxTO8hcxEubG3B8RLkv&#10;Fw2dMJz1jS6/vZKkiKChLv5m1SXm1rPqArR23dO/YJblfCPa2pRTEszeFb/6tYfZDv0HO/aFNfd7&#10;XV2SX93lkYW28Ix+d9f6JcUrK+PJxNwu06v7y5rojWSidlZd660jpWXe508/pijhrmVb4vMb7pz1&#10;YDYlf5q+ZMuGDcHN3Ff6K/KrOlwS65hyQmvruuDE4v7yaCGvPqVD4nFd6RbPjLrI9teZr/TC9fSs&#10;zGxBXZluLztLYiT9dW5eZvWvH7Dq0vZ+y2zQntdCnyWyshg4g50CfnsV9I9ffjPKf5CtZn59OS+h&#10;RbvLtylRbXyD8Ng1+lp5iuBn8whC0tcnG/QWZsDqUgtIWXL+/LuuuLg4dub4waAmv1ZQL2DGhs6u&#10;zVVl+bHNA+d2ijHTlla8ym/78LdmXwIaUteWRYYUxV25YJN4qIHrAHUZ7l4rIaldes86Mpw8b96l&#10;RHXxtZzSWIfK1x75fmaXAt/CqKvI4Si0dMgyAg7TgQUtj41sw8t6SUFVUT/98SLAAXZHo1DXOq3n&#10;Zb43tM49FFaGdUjJgHtWj80NSEJ0zCReMeoqcT4FbR63DCak/Z4JccWd4jwPGHJJT1y+By14GZ1h&#10;mmRg1FXsrl9Kj7r0KKJj8UG9F6YuFCXSd32d21J8YflVVl1rd9mShORZxNtHoQVSUYdzRhNqYQi4&#10;qxZsHHybkiHpqYjUuvvqtdEtgtOwZONJGNl6FdLXr8m4LUsWLHR5XUJJ3/IlwqxmVvp/gNWlFpCy&#10;5HxIXX8KavJrBfUCZkzIFu1+wkYkKVv1vw+I6qPFMpIkeP/yT8A/hpbRR4crZx+WhFh0f6EDsL/1&#10;ZRqk89GnKGQQVIZ1fnBCE2WqYp4OOdZwP/2CDUq8b6p60pfYff1z+i9rDrjie/tel2Bgf2B1qQWk&#10;LDlYXaqDegEzBsjuAoecLlLQdimsriXLSXHA3PE/V0NIdCbZvqmhKKFZXI3rtevDzRH3uTNGdX03&#10;/pvvv/l2tGnCuPFo+yEgiRH3NUEMfZbsD0gaFI8GVbcbGh8v7wE9oPb03bhvhnwtsLrUAlKWHKwu&#10;1UG9gFETlcHWsPQ8ZMFmFQjKg6r4stN76Iu7vkj+1qMudUAK5s9YxkiM2DltekW/9JDNG4qSxld1&#10;Mas1hYXJbVh2lEbNnDZ95oxFbOGnBlaXWkDKkoPVpTqoFzBqgiSJd+/edfEGfunVXF/VLZC0N1X/&#10;2cf7zxUNqctuA/11UVPM/SHvEKMudT30yIdlRZQrRYpMEttJmURGkROP+xs7O/aLJUPO/Ks+BC9D&#10;o9jf66h4g3+ia9XSbSOcBqq3MlrXhJ4/k1sWuXLpshYpf92KXex7MtJkz+pVB/DM8RoFKUsOVpfq&#10;oF7AYMaGJtTFLfaYPp6+PO+q1jbNqau2vEhLz4knJcvCnChKfD2KviAi9cl5IUHYxDcevOOrUXX1&#10;vg3asm2rQUglxCqqi6KELQkjnDl+u5l/X/YLMGWyzYWdR68V+z1VzBx/7u4bipSm4JnjNQlSlhys&#10;LtVBvYDBjA0NjbpmfaNb4nypJfauRkddLFJ+28EDx7slgvCityt3HDp5LgDUJe3K1qi6rO/bwNLX&#10;mV4y6iL0wqvtT47yDtpSTtjbEc0cT/+u6y39uy4aaaONqRVFie7G0TPHhzXRM8fX4JnjNQlSlpwR&#10;qev169cD5tFgQU1+raBewGDGhubUBcuOOOOPoC4EIemXqO/KilFDXLmmt28V/avqESJpz7qifbaN&#10;N6KfJKe62p6/YFrk61ud6Kd9/iK/r1b7zIVOCSnjtly8fOWJgwvJz+SKWvDM8RoCKUvOn6uLnQKq&#10;v79/sL1Qk18rqBcwmLHxJVym8UlAlrdVlUfRNzLWHOUF5SgaRJmj7r27T/DM8RoCKUvOh9TV2toK&#10;G9TW1ubn5xcXF79586a7+70b/7AtfrWgXsBgxsYY1XVg7777ZmajTfPnzEHbfx0U5BcM6IGPlrC6&#10;1AJSlpwPqev169cEQchkMpIko6KixOKBJx5Qk18rqBcwmLGBR11fNlhdagEpS86w6oIV5QwdHR2w&#10;xHMYDgb1AgYzNjSjLvLID7oUUXPs2MnKriG+qMbqAiSd2ScOHR1yZv3BZL96rH2B/tFhW0HEkeM6&#10;wr6ygydOpTfTVyd66ew4c+oCnjleoyBlyRlWXcXFxWVlZRKJpLu7OyYmJjs7u7a2ViR67ypS1OTX&#10;CuoFDGZsaEJdvJKAmd/oCrJsd2zZ1ikYduZ4TEaYbUP/SGeO5xe7s1cYihqS3yS4bdm8p4kvg08J&#10;px/m4JnjNQ1Slpxh1ZWXlwe137x509rayuFwMjIyoqKioAStZmAa/HpBvYDBjA0NnTCc9Y2usLuB&#10;pEif7CHmn8XqApj+GfHM8eb+/bkOMICViXr1TfwFvZ0UJdYJqKQIQRaXICT9vXjmeE2ClCXnQ991&#10;/Smoya8V1AsYzNjQkLpWz7xOUdwFM1Z9YOb4rx7on5UjnDm+uyz06C3PWIOblhf3zJ4xI6Wuffas&#10;NSArGbcZsg4xxWR3bB+nePDpWawutYCUJQerS3VQL3wUCKlUQiMdMCMpZKEQZUYDIZOyDUml6pyP&#10;nSSIIX9FBGskzI0w5JAy+bSthEz+AEgoHMlRhBzwmEl4MsN84P0wMindddCHI9vvcIxxc3yZxhdC&#10;js3Jo2beHPSP9QdYXWoBKUsOVpfqoF74KPgeX9/P4XA6a37behUVMWQ8PcPlfugmsMMhFfGZ/zBS&#10;JFGnunJenB/m0RDfH/NHIY3s+vMUNpKK5XfkkvRdiRzJqRvy9wV3UMiwfsE+vmhEX1cMQMj8VFFh&#10;cVWR2YS8Q6FKjFFdP34/8dfJU0abJn47YUAJThpKWF1qASlLDlaX6qBe0BwksWzhAjFzIxBQFzus&#10;SLC6ICN71++/V/k26ZRrUYjZsaYu7i/fzaqrr5v66+GuhPs+iYXS7qwjt5xfmZ256xxjcWoTyW+5&#10;9Cimtiz3WnRL+v2NeZU1S6avSzLdK6SIxdsuVOXH6t6PfHplU3Jx9f5Fy5idUNPGfV9cUzf3lxWk&#10;oOyMdUBOqN2T2KozK5bVt3TAWkl3+WET31gHvT5B04E7QWXJzk/SGu+tWVZU1RBjcaKuh7ty2e6G&#10;+rJNR+jpXylSOH2OVk1B1IQjfvVB12IKyp9d3tktkf68+nhdSbq2eUTik5skr37D1ZdpfvdBXfY7&#10;ZlbV1m+d8gt7Gufk1oP1DQ0Hl+6gM5Rs3uK9FYUJoK7efMfw3OpIs2M9QvHKOcd4/RVHjdzyY16a&#10;+BVfW7eovrktyHRPfEH10glTy+prJ3x/kagPgF0X+hkVtgnWLtoJu75gnXDt2LGu0khz/wzfe8c7&#10;CNnEiQvq6t/NN4lj9iU+ec+roa7ovGVMjNU5z5QSvV1rSGHnYu2H+ZF2JwMbw3Xnw5Dtzd2dIkZd&#10;+ocO1TU0nFm1SdCYefFRlEBGNDXTdxobCX+TURfmo4HVpRaQsuRgdakO6gWNQRKSid+M54npUZFC&#10;XT63zsraciaMGw9p6XqrjKe6FCGeYZ0LqxzXze5MuN8mIqje7LgqTkuaY4OMynC+I+U2Ldh0/qVP&#10;+NnQplPffsuOMBh1dXrktECsdfjm0yv0pEHh9+klMPO7dbAser6/M+txfT99Vk3LxP/ksYvMSqq1&#10;wL+MOUnJqwtmT1YuMgq/t4behBl1idiHN2HWVigheW0OxTASo0ddz5b+yq7Kb+Fa+BfD2lOHb4K6&#10;eipiy+FZMqOu377bCOXSoucd9LVb1IWdyx8+eHxsDXN2i+g6F1jFjroSjFewTeW089Yv0OUVur5j&#10;ru86fMXh8rGTEASZ0s/l7vxZUH/iN7qCCr9rxvcTfExh1yfuB9OtURSoK9fzPgQybsurat6Pp+jy&#10;acecmZX8JTtOOfsF65hExFjRI92CV+Z99Sm18DIQYoW6Iq5sYtVleHTtwwePLmzdBupKHeU9Mb8k&#10;ddksP2j+20SCJGdoeRUVxocl5ryxOVtUWFjT1K7vHJca6pwQ4QrVikMsOXXRWVxCmm/HfBUnve8Y&#10;+uTmJQhlzSlx+YWmN+62FgTBhiXvamH18Z+vFRUWPE+sMXsZDoWdWc6ZhYWGJnbe9vfy0uM98ruO&#10;nHsQ/MwQ/mVuO4R7GGuPcRytXrC61AJSlhysLtVBvfBRAHUdOnDg0O4d5x9HU6R4yezlh/buvubz&#10;jlYXRR6f9/Oh/QcWnngGo67B6hJ3ly/buHvLinnrXr7tyrDds3f/jMnbE2l1keuXLD64a8vDsJIB&#10;6po+ftrB/QembL5LyXoXL92wZ+Py+MpehboIUdesxev3bFrVJeTMXLhx/7Y1qfV9CnXZBxfobFtx&#10;+MCBHUfp+29RpGzhpNkH926HURe/Jnj77n3bV8zrEUu2HzgCu34RX0ePuqT9v81bdWjPPlBX5vPT&#10;sOtpE5ay3x/tXL7w8N5d342bS2co8uD8WQf2HAR1Cdpztu7cv2fT0m6hDNRFyfoWL1yzZ/Oq4KKO&#10;IdXVnWoFT3z+5EmJNX0nN644vH/P5RdvQF2C9qJl63dsXLyQT8reUxfZs2jVlu1rFh266alQFykT&#10;TJm9fM+m5aCuMufTe/fuP7VtHquukxsWHd63+7txM+Xqkumeo4/RI+ELU5fN7M3bTN/M0PKBDzkV&#10;naKMh2fgzeAaVWqb1NRVEtUu6HrdKt571Mlq40mdtXasuroT7wvh5SY7Emu5oK5GGcWtflNTEAAb&#10;XrwdDc2emArvJYlHduOmtduhsCfbGT4NGRjfv+JMf2h7dknn+sk9CVmlgpoA5iaZ4oyWgXfZ/xuC&#10;1aUWkLLkYHWpDuqFL5GZzNAHMwAppzW8qE3SW/mwgIOK1MGXpq7ft/Lrwyaf8JSr6wKzRgbq8rPU&#10;h1GrjbZRPkd4/blvgJuJKI9Wl6Qpqo0vFbelVvRLWXXVpXg1F6DBMQDq4jSlF3TwnOJg2A2fzWh1&#10;gesMbnrAUu+YiUFMk7CrvKW/iCsjKGFVXd+I7mPyccDqUgtIWXKwulQH9cKXiLdLKIow70HmvQly&#10;936DcmriS1JXfmBM/qtwCDzjyiiK1yuQtRbGuzg5B73Jy2/mUjJ+Rk1v27tMmbBXDL1Jyrht+bC2&#10;sKk/K8wvIbcGNiS4zVCSVtrM66iCwMM7BApfe+XB0jcsx8vJGQq7mkvYy3JEnFYXZx8pRbVXZHh6&#10;xkCT+a99Y7JovX06YHWpBaQsOVhdqoN6AYMZG/gyjS8brC61gJQlB6tLdVAvYDBjY4zq2rV9h6GB&#10;wWgT7HRACU4aSlhdagEpSw5Wl+qgXsBgxsbfZNSFf5L80cDqUgtIWXKwulQH9QIGMzY0oy7yxA+6&#10;lLT32IGdTf1DzHCC1QVIu/P379zPkYxsKhZSdOLI7vJO+mfsFmdP33WKurN12dGLtyV9dYcPHHiV&#10;UM/WGgxWl1pAypKD1aU6qBcwmLGhCXVxi31mfqNb4XaqpPgtc734QLC6WAri7OtHNnO8tNSzj6Ce&#10;OyWzWXMjg+k//37lQVBHGV3y1vkSWz4YrC61gJQlB6tLdVAvYCiqtu0T+hnNZ4eGThjO+ka3xOGg&#10;iCA8s/DM8UMj5rSPfOZ4ablPj4x86ZoBcUHIw2aRrIsrTnKxSnUxgRGZ+QFbttpgsLrUAlKWHKwu&#10;1UG9gMGMDQ2pa/HPl+Hg/PuU6QJmLrEBYHUxcGZOXjjCmeOB9Qumdgtklq5J9OSEU3f53j1hHVJ6&#10;cdqUWb9vAXv9+tOtA7/SM8gMAKtLLSBlycHqUh3UCxjM2MCXaXxWkEOegKVIWYDnpVtnleeYRmB1&#10;qQWkLDlYXaqDegGjDgoTXFA0DHw+T9KWVznU7ICNeeH/Y9L2EX90/uQYo7oePrDrGD3bt8BA4StC&#10;IBCgZ/7RwepSC0hZcrC6VAf1AmYYJB1vrZKa34WZNaALuBqquoX8ilfhlV0Pbj54+/ZtnJOBkCDv&#10;GWlBXF5FTwQ8gGdbFsko0kN/XxM9RSv58FkMWqEMvzShoovqTklv4KOSzw086vqywepSC0hZcrC6&#10;VAf1AmYY8r1utpKUqLviWoxCS8Qx/Xsi+VcvN+/5wdL41tEFC5aVtw+8tywwbf1NWMrqYoJL+y21&#10;1i5YMD+XO3DY9WTN9/MWLJg3bWLNoFWfC5pRFzn3Wx1uy7vMN55vqoe4/cqXoi6yqkX1+ST5xa4J&#10;EW6NnBFdYeh8/qr1JfoywuakJ+kZGb1N2X7BryoE9Ocy99M30pPDJcPccRSrSy0gZcnB6lId1AuY&#10;YSj2NaySUcLOUsvMXlREUU0F7p459AVdlWHmneI/fk+z8fspbNCYEyf/LkF27lka/Am+vatv4IUG&#10;ZGQImkhw4v84CsvNU1cPfdj4HNCEuiTd1TO/oefO19lwYcieYdUlk3DX/jgLAqI1ukModIktc0mu&#10;g+yLJ44e1iZiUnrj3LMJUxZSpOSHnxbSm1FUb86LdoHE/MTtOxesYbt7T+PN/N6yqwCZpH/dFGaa&#10;f35uO5/nn9X4zDfT1NyDWxNfXJ6a18aNd7AuC6cfsLf2JroaNJj1rEMoNTl6+7SxvYRT+br0XWKj&#10;oCTEqSkn9L3fW0kLeoVEkt2lsgD9cL0TAYUdJuZWko6Cu4+siP66BavuSrktP2uHzppuvXenIUGK&#10;XOLKLDwThb3VfoXtqIWhuK61rVs0ot91bbcOEpe+6iWogBvaXg7Wsc4PKUp8JbQW3o2nXd5RpCye&#10;ue3OYLC61AJSlhysLtVBvYAZBnFPxf6HCeluhnySCrtxhqQa4qt6GlIcMhr74ZC3/QS6mHjPopOk&#10;mDN7Ez3AUoboTMxs5L5NcLf2zYCcrc2zkxcG1gG2T93GacpwS6Jnbv1M0dAJw1mMuh5GV7DZAShG&#10;XVbTaXUB/aUhbzu6y1v7L5q+tPYptDY2ZYql2608ujuK3E6v1bt69ci5S2FXtzPlFK8sqLcpuU5A&#10;PLOi73n2+MqFHSevQGA5i1aXtPCpgKRsvOLT6rnVudEnjp0qDHtMb0ZRZeH2Pl5eV7et0bty5eiF&#10;K6GXNrPlHZVZJ44c7xISTx8EW10xp0Ttqb3s/eAYGHURzVGZr/TC9fQ8rSxBXfHODpzaVEF/3St/&#10;29KQu6y6tL1ZlbbntdBDeSuLoc4zMzQmvSBGfHH8plueHUkPhHDc8wqjxPUOzx9SJPdpdjcl45aI&#10;SKmwSUAMrUCsLrWAlCUHq0t1UC9g/hzy+LxDYxkVCWtiDc2sWvvguPEFoiF1uTyJBeU3cYa+/cdA&#10;dYmqvdLrKKI54m2r0aMAC6fssGcWAqngunnQYc+C1Zt3vzq9liTJBoFUVBtS2yfSO28BQ6ydW+lb&#10;uD26Z063QIpKuuhhB6suipvX2N8dVlj1prrP9EmQsLc0Jj/7dUWXx/1bilEXSRJNIpmoJqieI75y&#10;zvKGsRMh6HyW1JDk8cC3pI8UtKT3KZ0EZtTlf+N8OT3q0gNtzNx8zuqOD6zQvu9f0FGxa6s1q66z&#10;u87LxJ2B2Q2G9kGcppyYqj8G/YMQvbB3HuF9KQWdZQFxhQVONlJ++3PPEIoUv3jqCpsSov6n9k9y&#10;KtsoQTZX1F7YxkUbyMHqUgtIWXKwulQH9QLmI0AIb14xYb5W+AL5BC7T4Hfz3zvZZWdtj6I/R/wg&#10;vBKFCkTVQil6tcyc49hgtNSnh3xeL3ily1mLO496Bp1+xOpSC0hZcrC6VAf1wlcDKWzXWrlMSlEG&#10;e9YMOqbwXv4BfYMlzMgZo7q2btqsd+XqaNPvM2ai7b8OMjMyB/TAR0tYXWoBKUsOVpfqoF74mmjL&#10;cm2qz3zXLyVlopuXjzjkdqEVQ7Hpo4N2/LnxCYy6xoqU33rowIluKUkS4uN7Dvu/61l+4gUUR5V3&#10;ohqaQe8k/X1eb33WwS2rT508xxZ+amB1qQWkLDlYXaqDeuFrAtTl7pkOQYbTHYoi/tflaLYcMxY0&#10;oy7y9I+6pKBu54ad/UpXcipQl7puP6KvAi0Lc6Io8fWoRrqIJGZeibIJi23mCjWrLqLXLyWtm7n6&#10;tO7PftI+JNLeou0bd3JHNnP82/AXJy7YQCDqKNmyYX9BlPPOzev0I2qhxFtn4+6dx2X44nhNgpQl&#10;B6tLdVAvfE2kO6PLAk1WHCDFfVk8DX4ZEWew7X/O1Kdk9X//9/+lQ4P7+dujCXVxCz1mfqNLdMRn&#10;Z4VW9wxxpYZ61VUe6UyRIpPEdooknS7tJUnSJr7x0AV7jaqrNcNr1bLlV51yIVZNXUBp0su6viFu&#10;CjOY7dZB/CI3Hkk9vfmwspq+xUmkvRmzhjz9IAtfHK9pkLLkYHWpDuqFr4n9W4+xQXnc4+MPIthY&#10;NYT9Hdv3m/X2D3vRoKjwRQtfBp+Mt15yQ0VfKBo6YTjrG93Cp7tJ6qPMHE8KFsxYTpC8x8m5s6bP&#10;mLXk8bPkZopoja/60CnlMWLzhL6WJDzAAZYNKT4wCptnnX30W/oU4giRCPpGPnP8NosATp6TgKIs&#10;L9ygRLXxDcJjF+jf1FOEIJNDEFJej2zoT1hYXWoBKUsOVpfqoF7AqIas2foN/etXZbrynjfJ//2t&#10;Fi+CpawpLqR0iMkgviQ0pK45352jKM6Ubyd/NTPHE1a2ejcPX0a5EcH5+dtZI5w5vqvEf/tFx0h9&#10;PaK/ZuKszTCyfZFFi1nGaZz47YRHYflkX0K/oKyia+C8MFhdagEpSw5Wl+qgXsCoRGvyo+ahDqkK&#10;xu97AMt44709w3yF8MXwBVym8WlASmQSCX+IGcXUiEQ87KxReQ9OnjDx6B/0zRlWl1pAypKD1aU6&#10;qBcwKtFfFfnj+kM8oejuhdNCPg+VypGWuv/7f5wCn6P/+9//h5R6XpHfvV6hcIQ/Hf3sGKO6rC2t&#10;0L/vaNj62V6QqRpcLhc9848OVpdaQMqSg9WlOqgXMGOCOGJP33b2w1wzskTRlwgedX3ZYHWpBaQs&#10;OVhdqoN6AYMZG5pRF7lwgg7/rXtkaEArV2kmQDlYXQC/xDMywKFpZDPHw8esk5bB8KcmzsHzuVlf&#10;S67HK/cqIX160P20XkJsIJ45XqMgZcnB6lId1AsYzNjQhLoknWUzv9FtCbtWGPbQK3eIK+iwuliM&#10;zu/uEo3odjm1eWXn7wdBYH7ZmpI2Pra0pijx1TBm5ninEnxxvKZBypKD1aU6qBcwmLGhoROG7Mzx&#10;YLH4qm4meA+sLqA51XXkM8cDrLqeX7Yg+0sCvJ9QJO9pVjcl472lZ45v5uOZ4zUJUpYcrC7VQb2A&#10;wYwNDanrmU04RXBtrV2GPKBidTGIHlo/HfnlPxEppXkvrQhhj52jL0WKH9o8h74lRH221tYZZS1E&#10;rXdnXXRtz8CfKmJ1qQWkLDlYXaqDegGDGRu0ukji6tkL154muySi37r1l0f0ScmLh3TYrKfxQeun&#10;9BRcFEnGVfYzZQh8mcYnQqKBznXXUO6gn3xgdakFpCw5WF2qg3oBgxkbilHXzlV3Tx89qU/fZ4vS&#10;v/uYknWFZmZ0SMk7Wic2bV47f6PD7Qvalw19LRPrTmhpx71rZbfauHbdOR1dnD7Z5OXpyb5SagQd&#10;g74mkLLkYHWpDuoFDGZsMOoi4+31+RLCPqrc+yj9HZWRrUNDosuh/ftvvUzT8S0Ptrs0f+OTh7n9&#10;Tbm5lt4OHAmx0egFrCVUHXVhPmvQMehrAilLDlaX6qBewGDGBqiLJCQb163fuE7L0dHONYm+Jb/J&#10;detnru4QxES8in9h+OKl5dELIRHWZ0NqOa65nQd3bKmTT/+I1fUVgo5BXxNIWXKwulQH9QIGMzaG&#10;vEyD6C9pF4/o+gGsrq8QdAz6mkDKkoPVpTqoFzCYsTGEukgZQQ7tLakI3cFEJES/IsLq+gpBx6Cv&#10;CaQsOVhdqoN6AYMZG0Ooqzezhj/0j4ROjD/LBpysJzzGblhdXyHoGPQ1gZQlB6tLdVAvYDBjg1VX&#10;W8ilTm5nSVuvlCCeeroVpHo0iDrdczu0tB9k94pvb7+5546f2dxdoK65lwM7EsyEZE9xG/11F1bX&#10;Vwg6Bn1NIGXJwepSHdQLGMzYUKhLRvGyI617xT3Gj56AurhUn09Rr/ally/Tmm5f8rgZ22ozfyet&#10;rqV6ha4GMqKhtJM+eWhuYlpWWjratHnDhgElOGko4d91qQWkLDlYXaqDegGDGRtDXqbxp5S43WB/&#10;/KraqAv/JPmjgdWlFpCy5GB1qQ7qBQxmbKimLgVDqqs6/E7AS1NBV7af22M8c/xwCEpfBXg+aeGO&#10;dOb4U1Yh8Kc2wcXp8b3+1gIHV4caZuZ4j9OXw0N88MzxGgUpSw5Wl+qgXsBgxoYm1AUI6wLSH+4k&#10;KTIwvwUVKYHVxWJ+7WCncEQzx1dmFCvPHG9vRc8crxdeR88c7/gWzxyvaZCy5GB1qQ7qBQxmbGhC&#10;XeKukhdpjdVeWjI8c/zwtGb5qDBz/FN65vh3/p72FMl7wswcXywkpcJWHp45XpMgZcnB6lId1Asa&#10;g5SJJowbD+mIjtGHJ7fePH7yB9djPmk0oa4w83smxvc4IrHlPZsh3zxYXQzC+8ZD98+QBCUU5zyz&#10;IIRdZvbuFCkyN3lAzxwv7IWuTi5pIupedTXE1eCZ4zUDUpYcrC7VQb2gMUBdelFNdCSqf/amqiY9&#10;6Ptx4+38ksie4qt3Db+bPLNLQpa9dpr43cwNtLrI64dWzFx3VCgjX53f3YtV9vmgoROGHwarS+0k&#10;GeroOYXgmeM1BFKWHKwu1UG9oDH+UBdFnHuRtHbbLYhe3Toh6Sm2TW6RdpdfC6uZs9IMKs4eP1n8&#10;9kVgWFRsTIRFcDGzCeazAavrywarSy0gZcnB6lId1AsaQ6GuttKwtPq+Teu0ZSRpc2ovwaiL5DZc&#10;C6udv+gCScp+Gj+ZaAwubeOSEl5b38DzFZhPHKyusVBbVoOiTxWsLrWAlCUHq0t1UC9oDFImXrF0&#10;KSTf+BLIEn0Nq5cuLW7qJfvKXXLaSV6LZUKTiFOzZs1h7aXrSYqKenZ13VkLCCJNLvbjE4afD5pQ&#10;V4bNPl6NP18iO/L7QlT0Pp+fukhhVVVVR79AzOngtrfAG7yrqxv+LZrb+kmZpKlHQJFETSu3trab&#10;lELNaoIkhZyu6gZ0V7Mh4eU5cDtyKrvRtJAfxnDnWb/b2rDfijD79qo3tUJC0JofVcuDVY4nH0uF&#10;dVwZvkxDgyBlycHqUh3UCxjM2NDQqKs1wUIoI122rEX59/n81CUt6BUSjeG33/nrh+udeZFYa2Ju&#10;JaxPee7xmOivW7T6mri/9mft0FnTrRftc4DqTuFFjglVFMW3j//QsGzL0pn90qGVM4Dt1kGyyoBu&#10;gjK3MJuxcIeUJO/raTNrCG3/GoqUvsYXx2sSpCw5WF2qg3oBgxkbmlAXvzq0iTkif2HqktWFZL7S&#10;C9fTS7Azv2dmFergKGrJ4/TVhoQ+zfO6wqrrjBf9dS9BtuU28yGwtIhhth+Cohf7paRshBfHb7jo&#10;1BhtIqaosLvPSGFNfAPv1LMsKCel/TUEJeaWyoaZ7B+rSy0gZcnB6lId1AsYzNjQiLqYf2+CJEVc&#10;Dip6nw+oK9HxuqlfDgTVSS67bzI3pyelWrN+8Sloe7lmjoAg8x1020W0F4VV0Wzrr59dtQkt7a3L&#10;JCScqT//1iwlOt5GT/15q5iUBhS2Un0FVTw0sskNtFm57iolE039+dfCNuG9ePrbXKuX1vw/PcXN&#10;qMtky+mKABh16cFD+nHpKcNbwSCpAxdfFvfULzziyarLbtcmKa86ra5XR9+2vSCgpPcDk2WQfX39&#10;wxhnIIRMzOWLGuOcSVLW18+FbUXMhwOSJKCrhWIp1Z/IEVaWddK+VAarSy0w7+g/wOpSHdQLGMzY&#10;+NQu07DxyIswfQiBlZZJeewTODyXBJlClt/VZL9gdWozZ+euNW20ukTOT24y6hJfDa6McjUz367X&#10;nPCwkyDr2rl2yY1wVOeKhD55LVRfbgWPeOzwhBK3RNQKSJmkvSq6rEvcXtf5bNMWiuot7eC7RZXS&#10;LX3OFDw6rXPPtV+CJK0Aq0stIGXJwepSHdQLGMzYGKO6jI3u5OfljzZtXLsObT8Ia+/CuPsPIOD3&#10;tmYm+MGYpOCVIWQ7EiwfLdiy5X54yBufB5fPmnmmNMTbserSC6+Jc7+/7k5CutuNvs6mxWvsHHPa&#10;YUVIWjWrroL6hnNXz9c1lr9pEVOSXl9/J35v++FFB0h+burDIzKSOmrnT7ekMbo6uwb0wEdLWF1q&#10;ASlLDlaX6qBewGDGxqc26vKyvX7jeUScT0Cih+npG4+hRCbu091z8GFQif2CLZF667ltCcyoi2LV&#10;9cK7wMP48r1nUTc2mYg5zUcPHXKIqkpwf3po3wW+VKIYdTFtk15WRqdOG8tEvacOHbZzSoCiNTfC&#10;YPnAO5OpMDp01x+HpYjT5mN7IyE+iS381MDqUgtIWXKwulQH9QIGMzY0oa7aKFPPR8bC1kQv16e1&#10;vUNc/P2nl2k0NtSi6E8gqzvQtzstRSr+UxB9+Z2iEc2B+x6Slpi3xXWMROsSXNiyUSEo9/d0fNDK&#10;G2Jm/cH4GRoYX9KHoDXlub+/f3dr0ZPnT+rYmeO1Lvi/csUzx2sUpCw5WF2qg3oBgxkbGhp1iRqC&#10;eWIC/mQ19qMiJT6/KwwHURXp6ujgYHw/DmLV1AXYGhzvGNnM8dutg0TvvPsIKviWtu39u/EuDylK&#10;rB9RD/I+7VBM4ZnjNQxSlhysLtVBvaBByFsntkyYuprHfvFL9PTw3vvfyA20mDBuwl23AjYrbs+d&#10;MuGbA9o2sOG5LYumzFrayJPVZ4VMGPfN3YehbJ3RI7UIKXl6ZC/KYTSAJtQl6S57nFRPkdxzlvTp&#10;uMF8Aep6k5ICy5LCDFj21uTBf8jMqzHrv9VlVo6I9rzAkc8cv9nQuyv1kZCiUqOTKEnDc3s7iuTZ&#10;Z3ZRBK9ISMhEbTz8k2RNgpQlB6tLdVAvaAyZpDOjVwz/kHf8i9iSCOfHOpfv1nVxmRy5fPUN+HP6&#10;t0VMlrJZNo+kqAy7UzzBu4DiLorsu+qUy6whbu/czASAeN/8yRsPXpeR1NlzNyePGx+e2cCusL90&#10;ZNKURf0N2ZPGjV939BZJUnoHlu268AipixQeXbPw+98WdAgJ85Mb1k797ryFF0lItLfP/X3zaSlB&#10;etpcmTBuWnEbPbkAZlRoQl2BRjcNbtzMC3kIy8zaXlSqxBegrkEQz1xNzI9cRrkRIbxzw1Qysovj&#10;uS15z3xTs+zNJZxGQxtHihQZ3TIHWRHCHujkhKIGosGvqykezxyvIZCy5GB1qQ7qBY0hE1cdPX1G&#10;V1v7wKNEtqQk481FLe28+i4mR6w54AV/3I/PY7LU9bk7Ydmd+ri5PSuvnXbeUf1AKIl3Mtiz7ghT&#10;hapxPxoUHBIW7JBQ3bPvugeU7NC1Y1fdObgDlmJuu5mBwQ/jvpVKS971CCiKIx91Sf1fPtLascox&#10;t/vewW1Q03TF3N7cZ2EhoWEh/u6F7ZtmLHnm5sMTjehrA4wyn9plGhjVSDbSvuIQjGeO1xBIWXKw&#10;ulQH9YLGIKRcg9ByGb/p8RtmJhtZS0vvex/ojiw5TJHEzslr2GzouZVCKRF4c4+IaHsYUy7m1Rv4&#10;v7t3ZCf8J6U50V8vA42BZzt4EjG3tV8oPXHHD0pOKNR1bA8sDRfPgzYfHZ4tldUFFzQJuktYdTW+&#10;flDaL6lP86bVdYx25LNjy/uK3Vv6RaSor5MvyS6qokQdy7WsmcYwowCr68sGq0stIGXJwepSHdQL&#10;mqQ04smGk/SMujSyxg1r1kI6fuspW8Bpzt+wZkN5l4QkxeZJrRTF27d5vfPrd7Aq/NGNzcev0qfe&#10;Jdyta9YmlPxxi/cXl/bqPwqA4M6zWHppxkyXACoy1IOloLtsw9rNlYV+YMFU3/uPY9+6vKn2vQ3m&#10;k57csNY1PsXYPe+l4VWo6Wd4iqLI4Ifntt90gEfY8jZyw5rNXVxJtoMJPmk4KrC6vmywutQCUpYc&#10;rC7VQb2AwYwNTagry24/t8q3Pf0xtz2zpkeMSpXA6gK4Oc847VkjnDn+zg4dn1ta8Ckt+ZFRW3Fw&#10;Y3NOrfzKRKeTj6SCWj6+TEOTIGXJwepSHdQLGMzY0NCoqzvNRigjV875mTfo2xcAq4tl7bxfOEP1&#10;z2AUM8cDDcmOBfEvGtqrX5X1UxRxxq8azxyvaZCy5GB1qQ7qBQxmbGhCXYKaiFqhtOjFARlFBBW3&#10;oVIlsLqAYscj0D8jnTn+knNTjCkM0Poro2Iqegq8HlKUyCCqnpJxqmWkhFcuJfCoS4MgZcnB6lId&#10;1AsYzNjQhLr62loBGUG0tbYPOTM6VhfDsP0zGJlE0NXLq4927O/phL4VSWWtsC1FkQQErVyBWFrw&#10;uCXPqbFv4OlZrC61gJQlB6tLdVAvYDBjA1+m8WUQoXvpYVw8f9B0UFhdagEpSw5Wl+qgXsBgxsYY&#10;1XX7lkF6WhpOn2zC6lILSFlyFOqKjo7G6hodqBcwmLHxNxl1YT4aWF1qASlLDqsud3d3AwMDrK7R&#10;gXoBgxkbX5K6bJYfvP/bZK6MmKHlQ1GtFZ2ijIcXmDUy26QmUXvB6/QIEUVFP9BpSn38/C1Hmm8n&#10;JilKWJ1Q1l4S9qhHSsqaUxplVJyTTWtBMLMhzYmp1hRF6r8qcIqrgmxvtjOPosyMzC2umsrEHH3T&#10;2G0W8S0F/jJx55vKroZ0p14V5qHXGFhdagEpSw6rLvAWVteoQb3wcSA6LczvQypr6UElLKTM1vz+&#10;0Bc2/QncomZ6QvGa9HAec5/y9yFdvPNQyFD8Oh5FDBWpESgaA4mxqSj6uvnC1GXz+5YTe4yU1KVj&#10;/+hRUkHjTp1bVhbWElL4JLv9gE364Y0WjvvOsOrqjKev3KOoroQaLqsubnVidUEgbOj6qhBWHJ+0&#10;3cLctKKLf+bCHSjsyXY2gX8H5+Ar7vTc0y+uaWeGOJ48c1VQ5UvQF11I05j39icCVpdaQMqSw6qr&#10;pqbm9u3bWF2jA/XCx0FWHlVOS8vDRKuBL5OJuC+fv+wWyPL87LTNX1Ak6e7wMqeiDRT3ruZdbE5N&#10;Slrpq5dOIqnw5QsP+FcWc1pfPn/ewNy3qTQ99FVcLkXxy9q4lJTn9vx5c69A0tdY3/jWzRPNMk5I&#10;mr9friOWkcmv3KNT3lKUZOPCtYUt3Nr8xJcvPCUUFWOHJjltzfavTAtNLaqHmNNe8fK5l1BGdlfm&#10;5sT690np76sJqejl8xftPPpTsKejQ1Z5K5S9rSqNzsxbuXxjE0danRPv7U9P0liRTM+4+BXyxalr&#10;K0W0fX/IbfCoqzL6ebNA5n7hULeEG9shkfbnCXIf0KMuUV1sSVthkG2vfNQV7TB41MV7klSrPOoC&#10;LK+ZyMR91y1f6zzK4rcU9Iq7Yso6a5Ke9eFR1xcHUpYcfJmG6qBe0BikTDRx/Ph+9p9Qri5K1mz5&#10;pvHc2p0ERejv3CTlNEW0SWOuLG0XySIsTzZyhDuu03Pyrl5wmBC2rthrKGjJsUnteGT0sL6uZsqk&#10;eZS44mF8ZWOKbye/+VVey9l9u2HIdXH7Ln5t0t2A/NpU1xw+OwIjfzj2qjPJIrW6pyLhZdjbjot7&#10;dCmi3yMurzI/9sCDdIW6sq1Wp9T1Jb0818YTbTr7iJL0rjxoWBp8P70V3X7w/raFIlJmoGcZd21F&#10;q1AaZXO6rk+4TQ+Oa9SxY1fEzekPY0p4LQXGsY1s/a8Q/F3Xlw1Wl1pAypKD1aU6qBc0B0mcPn5M&#10;wv7UX64ufm18YqNg/tT5J44eO3H0LKuuezMmECRFctKLWvtNmTuknLhgD2OtM/deU4IGm9T2pdM3&#10;p2dmTwd1dYTV9rPT3rSDug6eMYIoxvIyrzYps0cm6ngX38lO/U6rK9duDz3RANlrH1MB6iI55Wdu&#10;vywpf/u+utZICBJ2XdnVYRdVCiUntp8FdSnO1xycju7JYjbre+ZBZuY19xn75EMJqKst22PPoaPw&#10;XEz9S9hqXyFYXV82WF1qASlLjhrUFRQUxAZfG6gXPg6y8gnjxkNac9QQcsmudyHeesSAVZesI3PS&#10;+PHzFm2QUdKh1NVxZOHM7779YcEvk0mSWjFzyk+//d4nbgN1FQZaTRw3/rDeMxh1DVDXrO++4Yk7&#10;Z038buqMBf1S8t7pdf65pb9N+va3WQu3nvZUVtfK33+et4ien/7sntUTxk18EVuurK6mLE94qBv2&#10;PiS6sid9883chevhQbLqurBuWl4Xb9nv0yZN/KWgVxpwfRO7ydfG30Rd+HddHw2sLrWAlCVnrOry&#10;8/MzMDBgm/7aQL3wdQPqYr7SwqgOVteXDVaXWkDKkjNWdT158gSrC4MZC5pQV87j/dxKb76EuLFi&#10;5hDzxmN1MXCzHnHaMkc4czwla0qprfXOaaEoUu9uwO1bBlYnTKBY0FEBJXv2OrO1BoPVpRaQsuSo&#10;4YShs7MzG3xtoF7AYMaGhkZdnBw7obQzx+8WVtcHWDp9Em/Q1E1DIi317CMom0fhdIYkb10y2nji&#10;idnZ440F9KGg2OkiXT4UWF1qASlLDr5MQ3VQL2AwY0MT6hLURZVzxS9XTvvtp0k+uUPMjI7VBZS4&#10;nhr5zPFkR3ybiHjC/N5RX0tbRoqvB5TGOptGW5vCyv026Wy1wWB1qQWkLDlYXaqDegGDGRuaUFdn&#10;bU1tTY2UIKX87iHHFFhdDERdTf3IBl00jfW1MoIMCcqFvq2tbeZ0tXZzRe21NXV1TWCvSd+e/f2n&#10;k6iqElhdagEpSw5Wl+qgXsBgxga+TONLgJCUJJlpWSShrBJYXWoBKUsOVpfqoF7AYMYGVteXDVaX&#10;WkDKkoPVpTqoFzCYsYHVNRa8H3ui6FMFq0stIGXJwepSHdQLGMzY0IS6wi5tF3encTsTekVDT878&#10;+alL1mR85254Xn1nUVhJmI+UomJfJ1CUxDUgnxB2O6c0UITkvt9bG6s3BKf53h1TkZRoLowze/YK&#10;bT4U4uZsEa+8rFOI8h9E54Rp2gs92G95ED3hdWdBcFdffVgdPeHZo1NOhKS7RTJ0V2N1qQWkLDlY&#10;XaqDegEzNoT9zcZmdnz5V+Wy3rfGNHeL29EsiCpCSqO9X6L400ZDo67g26d6S6MFgvao0k5UpMTn&#10;py5pQa+Q6E6xLfLXD9c7/zwox8TcquddRLC3A9Fft+OgrqCr+Gft0FnTrddeo+ftzSipCcxrAT09&#10;8KPnlxmOl7a3avpG9Luu7dZBssqAboIqjAzpb0h1sbMFcWr5VcB7Vj+qCd5vr7slqOr7YHWpBaQs&#10;OVhdqoN64evG9+B3o5pMoyPmNve9DSSb99jAYen7nw+yeXGNj2Tkl3zJEfa2ubt6tstHGKSkf//x&#10;52z86aMJdVWF3euRETU+2nxe85uq92+Uw/CZqktW5Z/lqxeup1fka29oZuVmpu9qb1bZUh2d6JH0&#10;RItV1zFXepqx9Hf5WY30/PKWNq+Z7Yeg1u+cgNcRM5TaB3P8hFmmgz6Mup5fvdlbl5QQ59XT3xhS&#10;wyfFvS0E9TbZXUbfb2UIsLrUAlKWHKwu1UG98OWSnhix4AgIgFw4Y+1wMhmgLt9H15/H1xCC5lVn&#10;7FHR+wxUF7dsn2Mu/D094Vu2QFzjnRsfGpdTDvFrbxujV7mUjDN123V27UBIYaCT9b7d+hzheze5&#10;8Dc81lRRGBAci/KfNp/ad13uNjduPA2FIMHd7MpdBwhkol7jU6fv2SfYL5jMkRAJd/e0MZ8SmpIc&#10;OPQWlOudK8b2oU354aKeKu3TZ0Iqe6MdXmgfPd8jFPnA0Kcvt4LHfqogvWzNz2ndlPDbj5/Wsg+v&#10;OO5BT7ts4fKya5gTm38gLfANDL2jY14ZAKMuPYoiFqw/bWCdAG2ePmr2ltO6+kYMq64Y0yuh/m5l&#10;nXwL0/vezg9bBOq8AUpx6LBfrRHNQd1tydXdA08/YnWpBaQsOVhdqoN64Ytm+jcbGl7bt/DYOXnf&#10;I/Gp1pIlS6b8z3+A5ZIlu1EpJdtxxdv20k2UU0JW7gP15v86fiGzAfv/TfYUDVAXC9Ec7lnYBsGi&#10;oxZudy4zJ2LIdwUZHfz3z8kQ3ZuWzw2ISJPI3jvwnV8wE5ai7ood7rQCP3E+NXVZexfGWdhCYKVj&#10;EP3kKhz4C17dZlfZL9gYUdF18BSrLnGUjzmjLrFeeM1rd4ubm4w787wjUotIknTKaWe2kJo4h6TF&#10;OIO6jK1NKGHjm1Z6co/+pnSPyDR4V4VobSGlDXW9ohfB9FDpsyb13pnzTwK5g+b0xOpSC0hZcrC6&#10;VAf1whfNuokn3GKZoz/ZYZvYEHDndN/7Z/MGnzA8fuxmFZdWXUHY47w2weU1umw5y6AThtxVp1yh&#10;9SU/b6dIWVkbl9deBetJYaFLbgusPnXuejpz2if2yW04WJ5bfIfZaiB9dUVHz5mJ2BvEwDH3yHqI&#10;ZJzGjW70fVg+cT45dbnnhZvYsXH7W/p9XhpqActKl+OPFmxZecU1Jt3f+uzpu65JDfF2rLouB1ZE&#10;upqsM4h7/eAQvHpzf7xuk9gAnyxc4soUoy5aXZK2sGo+IWh1dLaCahdnL6OImtBbe+DFOvLAj27p&#10;SwSrSy0gZcnB6lId1AtfNFPms7e4pbqzHFsJStqSEVX33vmQsHPz3jMRKTn98A0TSZZpDXFxV1ei&#10;Fe+9DaiWkui//rxAAMc5QfupwJqW/Nj/+9e/mnvEMSvJE9d9mICa8p//5a9//V+LtYLYLIIUNyoh&#10;VWiVFJxaPnmdoQfKftp8aupKcTO0CsrztLArf+1w+A7zIpLSvbN/T6nhuGw9nvfstLA7rYM5v9ec&#10;6sCFQ7Pp6zcONx9HlJtuuUZKhfNm/57fIux8Fz5v4RkZJQ0pbqP6i2rQLUypLF+LbYet4X2ydPbv&#10;AcX0yEzLIRN28DSAvlX/KCFPLT3ORnUJLmzwCYLVpRaQsuRgdakO6oUvGLLrdlAZG1rvukCS5L1D&#10;6GKK4Sj2uPy2hz27yDnqVijjN9e9dyZvdHBzn7+pYe/8Jdt753VrfkDXGFr7ZNGEuvKeHuCUe/J7&#10;sts4DSl1vahUCU1cptFTm4GiUUK0v1FcYjpySGFNZmNtMZf+Kks1dXEybPtbM0Y4c7zJ1lPu107B&#10;w6yLfdpSGlkpIMSdJYGV4G7K9eQDqaBa+P5ZawVYXWoBKUsOVpfqoF74KiD5NAJimGuohkQqFvEF&#10;MJpSDxKRUCJV5/ftnw4aGnVx8x5nPT40f9oMgfw8qjKaUNdHptDrpUAgeHDFF2KVR12r50wZ4czx&#10;262DpBX+3QRlbm3929ztUGJ9U5tZQ572qaJIWTy+OF6TIGXJwepSHdQLGMzY0IS6BPVxRT2CnoS7&#10;UpLwzGpCpUp8Aerq59Ajcj6f/rpNKuTB4O2XA96zvn3vu9UPU+p5duQzx2+46tIcdx8GaIGG9pSo&#10;Nr6Bd/JRGr1CxqmUkhJelYTAoy4NgpQlB6tLdVAvYDBjQxPqan5XAkhkRGnJuyHHyl+AugZBuIc+&#10;tj96GeVGhKy0pGyEPyOUCntrmrpqQp+TMlFJWTVs28Wnz42TMjF0dUefQFr8rLXIo6Fv4P3RsLrU&#10;AlKWHKwu1UG9gMGMjU/tMg2MakSdv2AdETf49CNWl1pAypKD1aU6qBcwmLGB1fVlg9WlFpCy5GB1&#10;qQ7qBQxmbGB1fdlgdakFpCw5WF2qg3oBgxkbmlBXxNUdoq4UrkjGLX1VO9T0slhdgKgxXcQtG+HM&#10;8fz24gMm9M8Kk+zud5WEv80N7uyti6inr6F9fMqRkHS24pnjNQlSlhysLtVBvYDBjA0Njboi7mlL&#10;CHLNXnpKp8FgdbE8Nrta1z+i33UB5+/T6jK/bE0RLTamVoqZ4/Ui8czxGgcpSw5Wl+qgXsBgxoYm&#10;1FUTdb+b+YWsZw49n9ZgsLqA6le6An5XVGkHyv8ZrLoiTE37KmOzkr17OU1B1TxS0ttMUGXpPnjm&#10;eI2ClCUHq0t1UC9gMGMDf9f1GfEufNjZxYiW4J72NDxzvIZAypKD1aU6qBc0Byn7ftz4CZB+38N5&#10;7zQ6sXvR5PiWgT8f+TAnpq5C0SCkgt4L+9ZOn7uxa7jbQ5CSvSdNcrwtUZahJd0JRQMgpXeM0cFU&#10;1F1hnEBPAK/M8mMPUKSEra5i7nm10Zzn1SyW95us53FyHRtZnds+4dv5+fU9FMU9+pieu0jSVx/V&#10;LqG7mkm/6ftJeR37F82esWZ/U/8fR6LrK1AfkqSYrTl31zkxQb48uY3NehT0/MwEi47ekYzs10IA&#10;VteXQZqJ1tnHARw8c7xmQMqSg9WlOqgXNAcpO+FTBX8lwnbX9Hp+69tfx42PL2mJtjo7YdxEQsI5&#10;MOf7Ww5xcCw+7pn63RqrhozgCeO+b+gR9mY7uTy+snCjNhy2yxLdJ/wws09MgLpImWD/j+N/2qZH&#10;kOSRVSvZnQBHN+xh/pJHd+uSMuGVrVO//2m/jCQXGPr/9t34d819FNVl6l3407jx5yzenNhxCaqe&#10;WLSHVhdJxrsZThi3rFf0x11RVu27pn+FvskTSYjOn7JUVtfb6Kc/bry89OgDipCcWb3g4G1XxX85&#10;qIskpVaXtn33zWyRfC647mQ7B8szy3dehXxOsN2EyQuauOKqaKebm6a1vfPMCzTepe/jeXOX7qMo&#10;2Jv9lZ0TJizuFivsS55YfWr+rkds5tWZlZeW7YXdyaqDC9ro7zbMzum/ry76KUjz7TiM7dYsZef4&#10;oc7+/9l7D7AotjXf+8zcO+HEmTl3vjn3zjlzdG/TNm1zjphzzjlgABUFVAQkSM5ZskRRkmQk55xB&#10;cs45N03qUP291au6bBpUBHS7Zf2e9RTveleoqlVF/eutqq7ae5BeSGHpelVKvsphsCstvqrH/ub7&#10;VzseO69B/uH0r7v4ku/4NFi6vm+wdE0JlGQJwNI1cahR+HIQnPk/LV6+eNFuKQM4ep66pw1by1b6&#10;Fo/HuPsiy1NDitx4+f69PM7sI05QXcYxGTzHd0mDdBV1s0Fa8nr7Dl81R52R0kVws4Je31j+U2Pv&#10;iPvJNx67UhZ5UOZWpAaqn19VPcReskcbPMe3whxJ6fJRIV+xIyxdrIFW1woyKFl5wAimNHzpIoyV&#10;H/GGWoSl67Yr+an1NScNk01utHZ3d5ZHh1aQby8FyKiLIForUh3VLnhWU5/2B+mqZnDqIo1Le5sf&#10;vUgHz7GdFyvCTEBbGEUvYZr7/MQAl9Dcux9m11aaZqF4TcOvCLUdbit0z29Jd5LhCw9xWD+yuyEq&#10;t5GcXWaC77JFi9wSykC65s1buPznJcsXLx4pXWxdv3yyHcittyZ6ATAgLF2LFv28bNECKV1SnyDq&#10;Ijv5mVQgSrp4vM2rLiPjk/wqpIszTL2OEg4aHC7B6OnuYQ5y2cMEQTC6u1kcbk8v+UImZg+c6FD0&#10;9/YMDLOZA+SJwsDgwPv3+k8egtvb3c3mcKFbyPX3DcJ+yyYI2DDwL8DiEAzGuB4a/Dpg6ZoSKMkS&#10;gKVr4lCj8OUQRF33xdYMEbxjdwzgMAEg6XJWEEdZAqRL3BeqPXQnP/EHgHRVMrl9xUEgXYeuUFfn&#10;QLoSdA5wuVxGoq6IdN3ddwwZKveuFr9RgR6G28JJ6dpHPpx2bDdolYh0EesE0uVUxpeug6Olqw9d&#10;Q5v142rKy+PddMmDKUhXpPqlIbSsgjvbIF1tRW96CYIz3CgsXQ2D3J4ciHCaH9qlgecIKV3kp6RA&#10;umAK0gUjA9LFKffJbh4gBkpp6TK/exI65w73nn1Z1hur0jcMYSSx9ZB6qvmtHv487eTvfiTq2r3u&#10;KlkJlnnb+y9Ej4q6iD3rt0DpWFEXc6c+/wV34+Dbly6CPbBr3zrS4pa197MfOcTYeJObUtPKOVBb&#10;EwbWSkvu5xlLoXjWvOVkNbCa33YNcrJs7kSqy0DWSNfHQHG8YegncbgrDzN1UNQxMFKFrPxJ84b0&#10;gNsGKUPdSWwuV3qpzPG9I3bIXxYsXVMCJVkCsHRNHGoUvhwC6eIRw+slbIc7ypfOmOmXAR5Suric&#10;/qsb5kqZ+sBhEklXS14ESEV5M0NIujjV6W9mzV/TwSIvGLIH2qCCZ0JoVE238AVDLntA9vyO1VtO&#10;D7K5nMEuqOPqH+NQ0LNRxWfZnPlN3XDWTEpXY7KrpGZYSYTd+l0PxOkLhs4as2bs6mONuEmGLhiS&#10;jIy6KhM9FxxT3H7NFFbt/oEtZyTN6RNx8oIhZ2DBjJk6LgEnXlARz3vp6uPmBFnMWrSlY4gzpnRB&#10;h7tWzbtv6H7tKfq+VO/DV6gTQm338p926vFtXr6zTMcw207+wqwZs9NKWz8iXVz24M2dG9YeudU7&#10;/P5a6ONFfDGeOZ++YEiwO25bRgpLF7rXdVbFgRa8T/KriLpi9I4gg9saU9zazxxiydzQtbaI0NQ1&#10;RP7zF0zTGiojXR/63Nk6e97iWA8ZNHAEu6a8tSi3fdjCnLwAoH92w0/zf+7gF00YSSNyBysJMKWl&#10;y/zEk8IAddCzjECnYypBWLq+PyjJEoCla+JQo/D9skk9jLIwX5KxpIt7/dDOViZ5QuBvKKv3JhuM&#10;PHf5HWJ7+aUjGFO6WF3FO8Ruc3l9e8WODY+lohOVri639DqQeO032Q+0XJ+be1dHvWjoG5B85n3x&#10;ltfiZWJZbo9ArWo6B0Diwovab1x/BjM/t+EQTHWN0AkE0cz4vCeMRlMeZFFSnLnjnEKsrdEQiyHr&#10;nPIit5fNbOnprx7mEgpbLoxfut65KlPWp8h/9QwZ987ua+lj2z65HldLnr70teTuENvRTp7wjA2W&#10;rimBkiwBWLomDjUKGMzkGEO6OM3BRY26PgVwoK9u739p9Bh8WhsWXZR3QeXCjCldrSVFPG5ZV7l3&#10;V09JYesYX02bwGMaBMGpHRhxqTnUjLqTOg64Bp4T+A7yxxhmTDJ4Awku0977/vLDx2BX6BzcB385&#10;9VFNLMJU0yG0st9em5S9yjTyQ9425z4olli6pgRKsgRg6Zo41ChMDq/7JyMiIkK8rZwyyY+dA8PM&#10;durH/QTntFMhMsfE8MLOyIgIN5NHKR1j/4y/tvhjzRvjzW08/APd7ZTtUijXh2AzOvrZkucvZ70r&#10;re0e85SZZRNTxe6tH/OrhpiPM1q6OA0x5b2D6jpvwO4qjwspoY7RzKZoZAgzpnQRXM5xKftyj7vD&#10;w71+eaK/TwAmIF3fJS9PHaKsT/H6PHlLmFP1tpXLM1c1i64bsjdUBI+HnCGM9/W75EX7McHSNSVQ&#10;kiUAS9fEoUZhcpzasuGRrKykhFTbINfq4WkLW/cA3Xv97QXXlJ8/u3AqoXPo3r5t7h6vD6/Z3FcR&#10;IaNhYfjwai91aYKz44gu+ZdgrzTKyn0h/dzl9aXNBwne0M0nhg460qUM9r0bOhHWcnZu7qd37SUI&#10;1py5a7w8PR76lfGb8/obUq89MR3ia42V7AlrJ/e9m46y+1uPSSp5OhlWD7IfHt/u7uG5T9o+2Vyy&#10;vTbn5A31VH/jQR5r/44znm4vLDLbxbZd8fL03GOeVhZoauUUaHj2ErMyUkLZRFfmQuMw99mxdc8d&#10;3XdvudbXlOjg4SW9bwXWtTEZK+rqkZa6G5Lb+DI4b+WaPY8e67zUdwszVropo05VEGJM6TLateiR&#10;jGxnU7bsXcnGvjHONj4pXZWRtt3kX660tM4jxYCOAm9mkbunx+vggjY1fVNnG/2OofbICkZfcZDg&#10;CUz2Q01LSwP14a5cDw9P7bAy07ASaP4yNLq0mzq1CnU20VPUAqM52/e1vfEwMyW0htkaqjT2mdco&#10;5HTtvb28GLWxrm6v7b2TvF3NjF08ujtLtfwrYr08l59SCc5vShvkyGqYOlpqMVhsbX0bY1W1j+90&#10;nydd3JbGPqaszJ2Eym4VGZkXAXBqSOzaf+XJI4NhLgv+kcPMHQYrw9/fHeWDpWtKoCRLAJauiUON&#10;wqTgiuv4w5/e8ojwKqbkKfJZrHv7bwZoXwRjqNZnkM02TyI/4XpE3Ejp3C7yGYEZM9PbyP90bl+9&#10;bhx5Ns0Z6nYuY/4890dUyiR472J8r91W4RG9T70Kjl8hH2pwUzjNZra4lffzeINeZV3gEUC8ddbK&#10;aR16dIW89GEscbLUXxX1Y5ffoxdehSrdPvmQ11/qU9hlJH2fWZNQwb95whnsXP7D7Af3pB4HVRc5&#10;3SafgZQyV7kgCUXs5tSExsHj4hakvh4mH8rwtNS7b5rE7wwjyjf5mAY7JdKJlC5ut3tJf6DOJYn1&#10;qh2ZDmqW/mwuO7SsnV+n85assqr0NZAu45saw21FTXyVGGxKln9mz+ZwTc4qDFUHtA1zLezfcurj&#10;Gjg8YymDjuJQdOo10JLdzUyNVL/bPG7punZHXlNdo7c87LGuUz+b4PUV5/VyIh0twl7CORyxUS6M&#10;4AylDQ7ldpEXSLtTLPpheYjWyErqBxhTAKtt6MPnX7cl/c6fP6ty4zyVF4Cla0qgJEsAlq6JQ43C&#10;ZBiuEH+saWlhcevIgW72oIxTNgjWab34zJePTMzN1i1fyCV4mw9e11e6J+eaFqpz18Tc4tKpW6hp&#10;bbKrlrmFpYX5gX1X4R/0ysZtzy3Mj0nY1kUaquqZXNt3bLAqKrebLb5rh5mBxrptD9syHeGQMVRg&#10;3TdEPQ14cO+h5xYWcjdO1jAHxI5fsTDUUnDN7igM1DO3kL1yks0hth8WN9F4El3WcefZ69oI4w4u&#10;T/L6M3ZP+fXHWnK3r/a05akbmitcO5zcNXhj7faG3gGdN7leytcNTS327D7OZVbaprdzGTW2Od1m&#10;JzdampsvFqPucmNE+Cali9eS+ZovXQzrrO5X0pdW3Xjz8oQYHLY3ybx+lVTNIxg+ucV01AXSxemr&#10;z4CduKss0ekGQfBOLpPjdiYqXiJjLHkLJyRdJnKajZnkhbVhRr28QyqbmcrisMzVL49TutzSm2Ea&#10;rX4XFkNCXg9Jl/zV+7rPng6/ly5WUEU3j+iJjnvZMsBhd+fltU/2qZDxQYRXMArbqrICMiiHACxd&#10;UwIlWQKwdE0cahS+LMw6xlBnaUh6Pfl7z8+HFZ1VN9RbLeVFXSQcE6LrXcJnvlYKM4V8m9LVW5Pe&#10;z+PI+1akv7FOaWBYHLtIECwlefnmAVbzuyiV556wcxa1DQ42v6MfAskNeWngmURwOU/l5UvbSPfb&#10;rHrYvyxeUjdTGfW5Jg4RhSEvU910FOXlqweqOFyi0Mf8A+8fE0VVXh5a9bLYugryBY29vMHm+oG+&#10;jEaYETu2mqn3ppDgsqpY3PrMYFXbAKgfamPkEpSF2v6CYOmaEijJEoCla+JQo/CFcZCXtvOZ+KW2&#10;RA9rRVV7KvMB2grCmZSJ+QX4NqVLBFY/iNBE4DLKmB+8xjYtwNI1JVCSJQBL18ShRgGDmRw/zZ5z&#10;7vSZCadtm7eIeMaTli5eLOLB6QslLF1TAiVZArB0TRxqFDCYyfGriLowEwZL15RASZYALF0ThxoF&#10;DGZyYOn6XNj9DYfXro7Kq6VfBMXqqYntZBPc4XWr1/hnN+MXQX1/UJIlAEvXxKFGAYOZHFi6PhcJ&#10;ZSuYplgZ0NKV4qlpecRguC8nsbKHIAgsXd8flGQJwNI1cahRwGAmB5auz4WSLmsDK2tSokC69v0w&#10;a8HcJT3Jpmw26/76/Vi6vj8oyRKApWviUKOAwUyOMaSL2+wcmWgZSX43QFbSTEOefIdhiPHFxgby&#10;9+kijCldBS/vlMbbtKeaFxcm1/WM8bupj0iX4jPDh8+MwTBVkAhztAZjsKs8Lq/6xCZly00LOwc4&#10;Xtf2tAyRPyxOspVDP9pQuqWh8uBpfqhNd3lIfV3tVfcSib3S9e9CKjqZHtlNvJ6sMib6ITJx76Zh&#10;mp9lX+u7vLq6DeJeG9XJV1tZBsVVjf2CsbHhDLYfWbvywMWbndWZG9ZuKWqoSe7mEBxmSu/Q7vXr&#10;zfyyxy9dD/d88OvhIsgf5L/7mNvpEJFoFVclo+ejoEA+gt9RntxYXyvhQ/1+fzRYuqYESrIEYOma&#10;ONQoYDCTYwzpIoa3iu1IqKN+s6Bz7z5MJZbt8tJ9gDzCfCjq6i9yqg9VTnZWcstooFxCfES6jNzz&#10;4o3Jt7zrPpCUP7aezeOlv5RHRZabjjinNMiry/Gli1scasyXruEnwVXxLob3TtkNtOXvPyzLJYhX&#10;79B7F9kbt+48uFsMpEvDSIvXX5PcQb4mabivYfeB8/08Xq7FFYKZ1drPNnRP5Nf/uhADzicPUvbH&#10;IQZenjsKf9E7DE0UtaPrhqwNSU16F24JU+dzOmS1scDSNSVQkiUAS9fEoUYBI6DszdMDCuSrza0e&#10;n1ZwzalPfZnUyV60cldiQkJyctlQbYBCYNn6+cvZBHF7//rgyLi9WzajM+3nkmIEo26XStSyuUv4&#10;junFaOniVAa2cXmays5gO6o/6ue/fOiJnA+zbozP0IwpXUNNyRGV6I1fwzGVnXxjBB+RLhPbJA9V&#10;KmppyPAhp6nkd7SjFPY/33T0wMlnWXmB6RmZRTXtddFmfOli33HK8bFROPQoOPsVBIjE2dnSkq/z&#10;eDyWV0YtHXWR0sVlWKa2DneVR0TBfkLYnNrOI7odrl+H1ZO1CyZ7+up87ut3ibak6gGurq67V0GP&#10;pSL5+jQLWS8ewdYI/+Dv3rB0TQmUZAnA0jVxqFHACDi146rKuVNwGALpMlR6hKRr3k/L79258+hF&#10;JlTYt2Du6+xGOJjuV3aHbGOCbVApeejD0kVZ7yFiQ4MYQ+ys4qaggMCgoOis2GxmW0VE1hhXpcaU&#10;rtzgQGg4yOoPCohFl+pE+Ih0tZRn59d2xL/06Gkqjc/hz5HgxgYEtjBY5VEJHSVJnKHWQb6a9reU&#10;sng8e4vo5tKsovoeu/uSBJcD8+3o5wx21wUFJ3N53NquAd5wF4NN/Sy5rfpdVHwBdPg2ILCG/7LB&#10;pNI2COBexleiCh8BvQiqPkyrn815pu+KXgTVVRJtpRMAiyh4ERRHwT19sCO3vKkopqStIsahjUXN&#10;ekxqkuIp61PUpiTyuF1FnazEyLf9LG5RamwT+V5jAlYkNJL8oJruyefnV2xW3rdNZH5YuqYESrIE&#10;YOmaONQoYCiYa/ZeuHd2V1x1H0hXV0+Zvr0pSNfSjSepch5v4Y9LjxtEQEiwW/EVZGujn4dVktfE&#10;sHRR1oT4dh7TGOwlpWUCEP31H9UXChk1c1dnZ4Ld90xB1iu5EkmXm4VadrCTkHQNFfYMQuWOeCPy&#10;D68ztGxiL1H7XIh7/jUvE32dZU0phwAsXVMCJVkCsHRNHGoUMHyq/Z4Wt8OxYvDEE0eQrl4e7+6W&#10;+SBd8xevNzY0NDG1y7O9kdDQd2Xjks4hjsLpLZo6+pu27kefh8DSRVkT4tuRri8NFXVFmQ4SPGl1&#10;c750sRQdc7jM+qohDh11SVpFdBX41XdU+WXW5/iYdAsCvl8KLF1TAiVZArB0TRxqFDCYyYGl6/sG&#10;S9eUQEmWACxdE4caBQxmcmDp+r7B0jUlUJIlAEvXxKFGAYPBYL4u1DFoOkFJlgAsXROHGgUMBoP5&#10;ulDHoOkEJVkCsHRNHGoUMBgM5utCHYOmE5RkCcDSNXGoUcBgMJivC3UMmk5QkiUAS9fEoUYBg8Fg&#10;vi7UMWg6QUmWACxdE4caBQwGMxpuP2VgvgDUMWg6QUmWACxdE4cahS9G3dtns2bM3HBen8drAQOS&#10;VUxVa5bXgh9nrlh7gsft3nbAEI4QPy3Ywm18gypUdQ3Pm7mU4PEubzwOPTw6tGHWjFmPXbLfeci1&#10;8XgEu3/WXHHUeX+Ru5p7xlBDvJQRei3e8IblP8+Z9VNqB4v/u2Bi58ZV0PZler3h8Z38txLArPrW&#10;/rxw7pwFyc0D3TUJP82YuWo99erS8Cd7Ye6LF2+HWeveOpDfRb6q/CB/kZZvIZeEPVi/4Kwbvy7Q&#10;ipbWMKTs/Lwf27m816pnecTQ2iULZ/+woI3/2iLzfaurugY9ZI6l1fclWj18W9zto3sHmhy8qAjL&#10;sWPVslkzZ6W1oTcgMvm9/eiT05T3Sgn13M0viDG9CPaCZRsIgo38d+3jeTzW7uWLZ82eH1zQrnt1&#10;LfKzWcy1yxbN+mFhcdew3a4VyFmc5QsDfnPLT2AfvKkNS7hh+ZLZP8wNrmES7PoFM2cuWbpl+Kv8&#10;2jXZy4rgsoxlj4WlVnPZHZVM6iXrxx+Rr3WXeXjH610nr7/aKavjxq6rqEiYYLVrrhGphSlvr6i9&#10;plyfwcBhrTjKHA1nkDHEoeyRrFx4j7IwXwDqGDSdoCRLAJauiUONwhdDa/EPvWxuQXYWl9eiH1iE&#10;nCdWkO9V6u1sEZGuUsHhbN72S29ymkC6hhsSVQNKoUJb7wCSrtZY7SSDo4OClwscXrfy8vaNQ1wy&#10;m+upk8/kEOyhfhYXpIvVmRjSAmfNRHc/i5auYG2JmgEOCOCy7efTXaTTm/p76vL5JaR0dQ0T/lLH&#10;W4a5p6UNb2n4gfPgavJ1pY63t8I0VuOQ4Y6Fgjm3anjkIOv8vPW3nvmDdHF7a7ZJO3M5g+UdQ+Bf&#10;ec3+olk0qMWKNbdXbr/N4zGOSlqAP8v9WRWbsXy9NMHlZJShd5MzT5tEwZ/tqyVBuooZ74+kMaZX&#10;YJqkt59DsC67kIu65ueH2fb3c1thhYg9K86Ah1RNHi/thQSDQxAE96dZpNBGqx5rG+JyKgP50nUE&#10;PLeX7Sjw1ytgsnkEd9FPqwZSdN+WdjJbSgfZY74gcGrhnLv1Cha4oaWvmf/SvNVXyHccAzaXLvJ4&#10;Q8/DyxWe2JeFWQ0SvBOzVySkJS9dfZXgDrfzv0sC7JayQwaHw+kpDbEOiAlx1c3sYS9ctz87r0Zy&#10;3eK01NQFPy7hNkU5BMREOaum1PMDJqJnz/EnYe5mIF1pDvfCUtPljm1iEeQmHCh6VdnNCla6werJ&#10;8y/qOb7zcEZawsFL6l3V0bdVX7prXx/isJf+dG6AxTh0TTPxraOKczLZIWbqoI5B0wlKsgRg6Zo4&#10;1Ch8MbjD3QqXxRavOcDhtUhqvogIC29nsrdtkxQU9wpLl1PAW6gwzCXmHdaSuKYA0tVXHOSWi94d&#10;zuNLF7Hzp1UEq/JlATri8waqghQdk5AdZ/WYqsrjkdJV41k9hF7SxKOly1zmBPoIx64V+wnOoPZj&#10;iTk/ruQ7qKjrymOzoerQgMLOm7vJz0OgqMvE4S0cMxfNv8Wq9SroRj213lS2hqVt7WOdn7cj1FT5&#10;FakfRIKX9awZP/hW9vH6s5KaGfvXisFhMljjanx1H4/TeEOJ/DZSffqruA52caIv9Cz3BoQZoKTr&#10;5JrTIF2OfqERYZF8PxV1XVc0E0Rdi7OrO/2lTtYPksf0m+v3wRRJl4/CTrIBj1gwezn8GSldZNRl&#10;6ZMYbX23h1/p6OyFoHJmmvKzZizqHBw75phSmPd9yQ930WxdQAW7rKqAonT3pmGu8eOnpurkW8xR&#10;1HVj2YhvUO25Sn58i4TV11USfvauovVznYRO9oZtmrBpfjpOCqH+VrGhuqgb9+VfWanGVvWBh9uS&#10;GVoN24uMupQXk5sSEnMYySFH3j7+4j0TXi9IVxsqmrVsN0gXnCGxBkrr2Vwy6upLy2gguzolSX5C&#10;BTOFUMeg6QQlWQKwdE0cahS+FMT5OT+yuFyZNYsHiPdR19Nz+1oG2Oq3Tg/zhn9ee5LLYixe+XBE&#10;1HVYi1kRPH/2AR6rdd8N/YHOsluKTiBdLUPdO6TNPD08Fq6UQjV5XSn6b6iwqbsoVMk1pS7jjWlU&#10;LUgXl911RNFzqC1P2j6Rlq76uBdK9jHd1SkHJG2CtE5XMtjRxlfQkRtFXWDoXD0Es7BSvV3Qw4ao&#10;C9R34bJDQz2VsuYvwb/6BrpgJRx17SCGWhbNXzTQkndZP2y4s3SfXYHNoWWv3T1cdW8Xtw+mW97N&#10;a2PBgXTryp39XPbDPZuHB1rXn9HjsLpmbycvlyHp4vY1HpCyGTPq4sOGqKsr303CPr6vzE/G2J/R&#10;UrDrmi4UIOlqyfN67JLIbMxdL06+F3h01AV0lUXfUPMe6ixfvPNpuat4VnN//iu5AjI2/dKwziiE&#10;UiYJsWIbueR82BuWk7Fjc6qLtLwnGLR0cVm9mZ3UFyaLg00u3rwrffuqsnN8VZTN7fuy+zcsC6oZ&#10;5EsXz/rq5seyD+fOXNKRYiEhJbN/1c/+hfyPpBCDYusO3JeSAOkqDzeWkn10bd96Fv+F8cCDgxt9&#10;c1v40tVz/+QeuYcPjxx7OlK6xLoGBrbvPC4redk6vAS1wkwV1DFoOkFJlgAsXROHGoUvBsEdtLOx&#10;KajrhqOzrbUNpNjsOh4x7Glrk17WBBWYLaW2Ni+YBI/oK0UVaroH7X1SoMjV2hum3XX5tjauAwSv&#10;rTi2s6Okm3/YSX3pSF24G2xMI783QVGSHO7s5g+Gk50jTFvKM22tXeBQle7nwe/8DTiLk8Kd3Mk6&#10;PC7Lw9omMpv6UEV1nBf6Cob7a/Kjtzx2T1RO4xtXXzBLYj0ri2LQDF85OvENanWi0qqD7D0gH/uK&#10;fJVRcWr4ixeQJV7YBJK1eIOJxS1NORGt/aQaDTO7oElVG3kW31yabmv7AvUJJfzeXg9xiNaiBNRz&#10;Mz+uqs2EgA/BDS4g19TNnmxVnRtj6+KLgsqiRDQvXlFmtJ2tL4RTYNcm+vazCW53RU5td9hrci0Q&#10;1blJ9o78O3YE4WtvF5T4ju/+4ngZq1IWOefhuHpyEKYIQkfbGdZ5789koIz5tUAdg6YTlGQJwNI1&#10;cahRwGC+MASrt426Userj/cSaPbUMNhapqej0yG4Poz5VUAdg6YTlGQJwNI1cahRwGAwmK8LdQya&#10;TlCSJQBL18ShRgGDwWC+LtQxaDpBSZYALF0ThxoFDAaD+bpQx6DpBCVZArB0TRxqFDAYDObrQh2D&#10;phOUZAnA0jVxqFHAYDCYrwt1DJpOUJIlAEvXxKFG4ReCIAgO/0UYGAxmukEdg6YTlGQJwNI1cahR&#10;+IXgclhYuDCY6Ql1DJpOUJIlAEvXxKFGYXKE6dz0yW9nNSXmoXcfEAPnVb0Igqt8/BCX3Zncx+IR&#10;nMvGkbY3Lw5xuAk28n1Ez3392IzX+i39rP72MsOEFq2fZ+YzuTx2bisT/TRneO+uLT1Y1jCY7xfq&#10;GDSdoCRLAJauiUONwqTg9g2UgHTxeJy76sGQ766ILuZHU91FHmwkXQN1z2MrzyvT7/wmpev+afSC&#10;cGLr+pv66zfv+mEtIZCulnjTstYys1D0fj/M90CUveasH9eC4Xx+VXRO3vwf53N5PXPWXUp8o6fq&#10;kvz04lbvuNiFG6+yOorXiN2IfKmhGFavJ7YkJTdz3sI9sDNZ3j4za8Fd1BVgeH2Lb2LWxtmrqDzm&#10;Vwh1DJpOUJIlAEvXxKFGYZJwKvjSxbtxnXyhHLM2JW+AfG9CR7YDB0kXn30PbGHK7S7Ma2kB6ZK/&#10;gb5dQmzeIKW/fgt3oNwpPQxJ18NjYpcuXFiyU4ZfAfMdwDXxTVnCl66G1Jdnzl84etcCBdWVQXpK&#10;zuR7v14Z3r9vFsT38XJ9nilENM6fMZtLEMvm/chgsyNzaucJSRcJMbRo5grKxvwKoY5B0wlKsgRg&#10;6Zo41ChMEkq6uHeeuKP87XMSXFb/mRta1AVDPtFmcjXdA6r3pTj8qKstP8wntbosziWpqR+kCw5F&#10;j3b8zJcu7tlnXlDf5eEF/KW/7wkkXZKrFwxwiZVzZw9xicoI65V7xQXfkeHsmrUU/uQGGK86KA1G&#10;R0nkrBlzFs2dxeS/WxJJ14Ojy2fN2MEjBnevWhSY1wIezK8U6hg0naAkSwCWrolDjcJUwGUUh1VO&#10;4TtVMd8bSLq87+979FRp7swNHG733BkznyopWwekaV3cIf1EfuXmi8MdxbNm/KSipGzkV2R2ZKn8&#10;06cLdj5GzYWjLqPrO7Yeu6mi9P6VvphfHdQxaDpBSZYALF0ThxqFqaA8LoGyMBgM5lNQx6DpBCVZ&#10;ArB0TRxqFDAYDObrQh2DphOUZAnA0jVxqFHAYDCYrwt1DJpOUJIlAEvXxKFGAYPBYL4u1DFoOkFJ&#10;lgAsXROHGgUMBoP5ulDHoOkEJVkCsHRNHGoUMBgM5utCHYOmE5RkCcDSNXGoUcBgMJivC3UMmk5Q&#10;kiUAS9fEoUYBg8Fgvi7UMWg6QUmWACxdE4caBQwGg/m6UMeg6QQlWQKwdE0cahQmwanjJyjrK7J6&#10;xUrKmh4wGAzK+laZNWMmTt9xkpeTo7b01EEdg6YTlGQJwNI1cahRmARYur4C3750pael4fQdp+qq&#10;KmpLTx3UMWg6QUmWACxdE4cahUmApeuzSAgL3HZYIausHH2XTJSBIvvkesoWYpLSxW3PemzuKXXm&#10;ApUfyV4x6iWBkyE8LAyn7zgVFhRQW3rqoI5B0wlKsgRg6Zo41ChMAixdn8ng0RsvWwv9WttyJQ0c&#10;Zi1/JHZG4cbODSyCZ3fnlKO1ul1ouILxi9vqflR1PpOXrhdprVmv1NMDTd3sTUPzYqJyyruGWq6o&#10;WS9bcw+kKzsy2k3qrL2hckrNtx7eYb4bqGPQdIKSLAFYuiYONQqTYAqlqzLJ19YvnsrweKz2orLO&#10;YSozku9Dus5Iq/y0W2fD/usnN+zg8nivHp1TlbtpFxHlnlnvk1BBVeczeek6f+/puWPni95adHXX&#10;VTXkvyvIuuWbflRCYdnupyBdF/Zdt5U4PkRVx2C+BtQxaDpBSZYALF0ThxqFSTBV0kVw+xQ8cjtL&#10;wwJz8/Kyovu7qoLczSIru+ysXxJD3ck52YnlXVTV7+JeV39bbiKD/CDnePgS97oIbmtQPZPKYDBf&#10;HeoYNJ2gJEsAlq6JQ43CJJgy6WJXJrQP8Hh9DhE+3rlN4gdOdma7aylIOTmZP/OMfOJZsHHbA6oq&#10;fkxj+sDtV38oMXfmD7dlVHuH2DxeJ3rgbf7CFYq6tuQHKAmun53x/m1rFq0W0zYN5rfhLOLXSW2C&#10;3YnnIH8EbPOEBjajEYxmHrFo1g9gEDyurY7Cknmzjp29ntfMtJA5AM4FG45CE/m1s8GeNeMO2JVZ&#10;4Wf2b12+dru9TxzZ9WCnwt1rs36cd0PqCTrvuCZ4Bg9SUdsgeHJdFMA2iK0/8L7oR/APd9XIiJ+b&#10;PWOm+F2FweEy8O958Bz8e8E4ryG9kK4MCWbNsdCSXzD7x/PXH9R1wYpwqKLZ8+/JabMJXr7TDbr+&#10;87iaxvyY84e2L1u5Wd3kDblYvwaoY9B0gpIsAVi6Jg41CpNgyi4YEsS5XWvnLNvc150RVtrx1khm&#10;1YpVvlFvHZzs08oLVcLqNm25StX8sHSleugtX3WK+ujuB2hMcbVLa0X2cE8VHfo88shHxmhaCqMZ&#10;TXG9VG4kgxW6YZWUPU4I9uOz26V0PKjsOHgvXdwqlTe5URqXg10MPWJLkM/gyjFkjB+CPagU005l&#10;+DCqErs+PnBfHYLg/jQTDs2z9A21F/w4c9YP2zgEKV1rj0paKl4DQzeuxfLaFjDOX5FWfyC+U4x8&#10;gJtZ+BqkApwXFF9BFknXrHmrWCOlq/iVNEyfu3rK3jjvmdOKpGvWjNlsYpBvQLrDak0AY8Ou0zLX&#10;joHxxDFB+dzaWTN/9nnjeebIIfSgDZIud2+/AH//rn7SN1K65oEfEpfVR/Y5c6mxien+nTva+kWl&#10;KyXA/4XWbXBKmnoE+CecWzIf7Kdaeivmz4FO+jhssvnyvf4vNMHYrRSJpEvf/Q10XtDUuwCG5fCd&#10;1y9MDh99wl+uXwHUMWg6QUmWACxdE4cahUnwLT2mwTp935vNaIirbd97+GgRY/C6qWVVitf+K1ei&#10;yhvPHT8YV0FeclS9JSl+Xi7PVz895U1SdVlCN3PPkWNZ7YNIusR2nV114P5gW8HcGUtryxPvP1EC&#10;564ZM52Sw7oGa2SVxI2CS15piJ+SsQZ/b2XC7mMXdENLT25aEFP6/nrmx+mtTng3wK2MsB7szD91&#10;UKw9RlP50Im3hncvHtuWnxmwf/vxoVESIixdq5ctDVG7rG9q6eAWDYf3h8fEzu7cV5/lvWzjbarO&#10;SK7tWDRrxpIUD6PjJ+68Nbq5d+4i49sHcjsYSjFtF36eE1ravvOW8oLtd8QPrtLzzTqwdn5IThPV&#10;8peGPVgPR+f50uQTK89P7AA7t6UZpuuO3XVUuwmGVwk/CJu3lCBY6BluOA2R2b/xpz1Pz66dN2vG&#10;ZhhIUrpmgT3zspY3TGnpqgxQJtvOmHlFWqNvmEtK1/JNkNXyDvhp/kp+0R39jT+DUd09DEHPHPDM&#10;OaV9dSu/aLaWpSfaSnTUtVTem+8YI+o66ljQk2cHhlma4HSBUw5ZYekCoybGDJzPc/pgM5MN59wD&#10;Z47DA7Btk2tJz/J9IW76YFx3yReKunbAbvDzD6Q9f9mWiIwRd0m/Zahj0HSCkiwBWLomDjUKk+Bb&#10;kq6ho9fsB1tKq5m9btaqKjGNT0IbJFatYXclRpU1uZorqjim8ahz6vlcbv/CNfsh6kro7vd21X0c&#10;VE1J10X9XFc5oweX2JzeqxKqnoWkZgRpnoeoC6QrqHlo46KLRzRDkkyvdrIIs5un2H3F6vZO6zdt&#10;uyRlwF+GT9NZFhHb3J/nYTDUVa13ZWtRuFrnAGfTIfUMmzslhWm3T26pGhS9ByYsXb755fvEVlGP&#10;rxAdEqZxWucOS/w8b/f2HWPeuWrN8baNrSpMCd+/ZOVbI8nWQr/qwZ5LrvlPo4vWb9m2e5/2pkNa&#10;ztcORhncrkhzzmwdOndobAn8+nCGWmBjzb3uBrbhsW1g57eRnllzFsyfMfOntYfhZIXMzlvCZXf/&#10;TMZnM1k8YsmMmbtO3ji5ZTVk01qGSOlasd/jyUGy5ogLhry8GO/tm9aBfeyBFSldq49K/EyGa4dN&#10;4viV71jvWQ5GWccgyCjpWXgBRtzrufqGlUsga51FxuFIutJy8wtrKFkaKV3zCwsLy5v7et85gFMn&#10;XnBawJeu3fctwNw9hnQRs6Htj9fBmW59B5zO6Q0wnTVjztK5P86atRIWHkmXW3peYWExVCOGu2TO&#10;H1s0ZxY4x3606duDOgZNJyjJEoCla+JQozAJaOl6dHZ9E4t19cmIp7rHpD3LrXzU0VmEQg/F+tHR&#10;h4APXTBsKwrbeeAWi9m4efP16+5FGtFNjNJoM1+XqLKK1fsllayjOvLeZLezhlvz7tyT6GvOcU0v&#10;TOnsWr3i4hWn3Gd+RdDD9iuKFx7Z8YbaNqw+1teU6V8CxxFeY8Yr/aDg7sEaJz/9+KrezFfqz1wS&#10;wM/trTp16755TI3M6a1Zzf3kEoyPl6rX1dzS+ipCzmnaJ4brdQ1wUl4ovdC6Gv/G6LGiQn4ni6on&#10;QEi6at4WtRnfOk0fniylzzy+fLGvIWPHXlnKNRLxHWtWr1j7Wv2mipJsuLVcW0lI7WDvXa8incQO&#10;hZ3r0xv6Dl008Xhwob00WMs17daxzeVt5C2ibwNiBRypZ8xUUHoC03nzD6F7XQuOS0dbPQTDt7zv&#10;xXVSeyR0rLfOImsO1AXBdNXyFauXLwPjwsOXSLoITh8pBkLSVfTq3qz5G5QeXABbUisQSVe+rzZZ&#10;h82EKXnDaaCQNOZvObeTFEJdnzyls6vW77lw9dBGyEa1kpsJSZedg7Ori0tFS86sGcuWziY9YZV9&#10;fOmaC35IDPYAWgBVNSUI4Kp7BufxtfbwPjGY3rFMha6EpIt3eyO5/LcfKsyDVj8uZqF7XXP216e/&#10;BuP+qyIkXaq2DtB5YEYtVLvzWGkZzHrmog/+23xjUMeg6QQlWQKwdE0cahQmgZB0nT0moXf1ie+u&#10;Y4+9lM+7SK6d+8MPcOQJaemFqXlsxZyZPzorXUt/+bQ04+XHpevKntVzZv6Qn+4x98cfc7tEj+PA&#10;+B/T4LZmzv1x9YdFUJSdN8woaxTswZqozrF/STx5Ct2fLT76wXftTN/HNHi8yFcWi2bPfe4ezc91&#10;wr60+KQsj+gDY/XOy+Aqjvfbt3zOhWu3Uwob3M5sm/vjOn5N7oIfZ82df8xR8djc1QchXxaoCk1A&#10;upbMnQ0GQQzqKUrNXbTJLTwTSp8/PDR33XEuo3bu/PU8NhMqzP2RvF7HY/c9lTi9dd+F8lZyE/S1&#10;lkudP7h2+5msyg6yFM4MyJpUCipqMVF5uHrr/sisaig6JFTUAjpMcM1VZefO3ugZmUu25DA15SQX&#10;rxYLSCgksyBdseZQ05IvXUBB7JsVC+c9M3Hj/6twyH5+ghXhzgdj8cZ851t05+eex2WFe2xasfjG&#10;Q40+9q9FubB0YemaBNQoTAIh6Tqf/UodpOvwnuvWN4+63N3blmzGZvfa5aTm1LcxBgZvPY/2lrkW&#10;aieflfwJ6dq1906I1nUvU5m23t5BFofyCjF+6fo+mM7ShfleoY5B0wlKsgRg6Zo41ChMAlq6Olpa&#10;eQSnrZPJ6GhhdHcw2ps4gz1wptk7zG2sq2NxuW09A8N9Xe0d7QP9DBb3Y+eGw8zu9rYWNpdbV9sw&#10;Zr0JS9cQoxNpZl9dahaTlk9i/fxtlCnguZahgyJ5s6Eh8/Wei06mxzdV+8kTEz+jZV1XpW7j07TU&#10;NVOWMNxWpZfZyFQ9dxwZItLV2kyd8r/z1Pzk1T2CMzjAen+ikGh7n7IEdPSSj3R7PTiLf5KM+ZpQ&#10;x6DpBCVZArB0TRxqFCbBt/SYxsdoqqz0eXIlxUXJS0cqr7S2ty41o5vZ09usF19x50Xkijlbzm48&#10;HOeu9lL3RnAGebVH4qaqg+Klk5c0QLp8XJ4aH9802Pj244r7UVi7ryifO3DZUOp8nJ9VYHq0aWjO&#10;8UX7c3PStz5w3bpX0kP5Ypa/pk9MsJ5HgKRhSG1Vtealk6Ola8t+mUd79547KKt+9YqvkXSch2aq&#10;p0FCasxlNW9x8+C6zjGEjNuaHJOV8NQu8Phtq227bpvfO5b/6iF7sM2ptMEpKvWydbLMi+T9ZxRV&#10;zuzUvieeEvLCLZfSRQzmi0Idg6YTlGQJwNI1cahRmAS/Fum6fvSGo/TpZBelEBezwljX2PzEsKyg&#10;dzWFmrG1Gw+cnjtzo/yWTecPb4uwvtsyTOqTzAM1B8Ur0Xbq9Zmva1n9sxesBOliT0K6IOqSP3Xu&#10;heLZ88cOlFfGp/Zxjy/cu/qHmZcvim/bIHZMbH1FqFZFb7eibcjG3TIXTz2UP3Z0tHTt2bJrx887&#10;zx6Udbh38fTebQmvNQqj7S+cP2MeU+AQX7x8vRqqJgySrhdpLfvOKx1cum736qUtmQ5XLlxwKu06&#10;fPr8Had0Urq27ti8dKGj3PWLJw8UdI9xcxGDmXKoY9B0gpIsAVi6Jg41CpNgiqSLsHt4v3WI8yo6&#10;1cw3uykj4JmFN6unRlpaoyzmDZfot42rMpN90Cq4Q/YV7nUFPhd9XiPVTHwSFwwnBb7Xhfn+oI5B&#10;0wlKsgRg6Zo41ChMgimRruH+ussPn85dq3lQNfjIpqPPLh+T13PiDnZZKV0ubi6MzU3IzvIp7h9e&#10;tZJ8ogzAj2l8a5CPbuP0/Sb8qckpgZIsAVi6Jg41CpNgSqSL4LCkH6oZhZUdMYw9tXW/idwjFdn7&#10;b02fWOkp5HWzxbZc4PS3bvzxB4cU6hed34F0DTNqa6v8+S+XGtz7xK82ULGpKqxL6HkKYaZKut46&#10;GFLWSNRsgygLg/laUMeg6QQlWQKwdE0cahQmwZe+11UeYXlXJ5DKCPgOpCvdQZZZ41+V713c3btn&#10;99Y8b/kONsssmPxZ9GimSLq4Z6Tf3F6y6Kf563fOmT3EbT1/ZvfTZ4oHJB0SDW5+qR+sYTAfgDoG&#10;TScoyRKApWviUKMwCX4tj2l8azw/vxWk6+K5/cOcAaPY6sM7NnSwuY8t0Q9vRZka6SIY59QiJDfs&#10;iNY/P9iVVsomP3pyxDBm7/rzeU73e3+h23iYaQt1DJpOUJIlAEvXxKFGYRJg6ZoYpYH6gy3JTILw&#10;yGvyzmtNtVbu5fS7JNdSxSOZoqiLEL9ub/ZALsdTe5hRXM/pTm0bVPHOVbivHSh3EysX5itDHYOm&#10;E5RkCcDSNXGoUZgEWLomBsFm1o+8sTVQ9vZDj6VP1b2u0uRwyhqJb8I7ysJgvhbUMWg6QUmWACxd&#10;E4cahUkwf87czRs2fOU054cfRTzfd9q4br2I56slajN/itce3jh9xyktnXzT49RCHYOmE5RkCcDS&#10;NXGoUZgEOOr6EP39/cwpoqWlhbK+VZxd3aZzcnVzFznWf2cJS9eUQEmWACxdE4cahUmApWtMHBwc&#10;VmCmE/YvnEQO999TwtI1JVCSJQBL18ShRmESYOkak/Xr11OHNMz0wNTsucjh/ntKWLqmBEqyBGDp&#10;mjjUKEwCLF1jgqVruoGl63OhjkHTCUqyBGDpmjjUKEyCj0sXuzu3emhiv3bl3lCwpsxRTEC6GhNs&#10;qvrJR/q0HumpaVhl+dqlJETbptcvXHKORxALfriFquW7a702Vx4m31qbHpCU2jkwdE/b2c1EPUyP&#10;/ACK0ZZzqNon+ZVK18ypgOprmoGl63OhjkHTCUqyBGDpmjjUKEyCj0oXUdjcMDHpai6rlntiSWVG&#10;MQHpasj24kvXkEFs/ZvnRsrn+W/XJQY1XlgQ7Orzc+7xeMzcZubdC0Y8Vvm7DlZ5iInbK+eE7IQ2&#10;/i+eBrtKuQRbK7GNzIyDD0nXsnWbKOtTuLi4ZGRkPHjwgMqPZMeOHZQ1kmfPnkVFRTk4OKxcuZJy&#10;CXHq1Cko9ff3/9Di/XUqoPoaBcwaCA8Pp/Ij2bdvH2UJWL5+8/JVq6kMn8W3n1HWSFDPCA8PD8o7&#10;CqqGEPb29lSZgI0bN1LWKLZu3fr48WMqM4qS4qLujmZvL/JA38DgwL4VyLcL2lgDPZVIAPzT62Hf&#10;SA9/i7J9BI/RUIxsQfJF+w+Py+ntanvD78EnJg8cVbmJqE5hO/oNBTE82J8THypo+IZDwO7cKsiS&#10;CWbNr8mH2+yRWAl//YQqjD9h6ZoSKMkSgKVr4lCjMAk+HnVx2Z0Tjbp4UytdnMpAvnSxngWUODzX&#10;Mn8kD0t3+vRzy4xGV9Pz9xZJI+l6dlaD25FWM8CtjAkGwVLzjU/vZDMaMvoJtoxv2Pg/evIhbZgd&#10;zVuy5ziV+TC9vb0VFRUmJibXrl0bU71GS9fq1auZTKasrCzYFy9eZDAYhw4dQkWIrKwsGxubzZs3&#10;g0gkJyfb2dlRBUJQ4jM5qL5GAlKam5sLBqza0NDQaGWdjHRBh5S1YoWhoWFmZiaVGUl/f7/6SGBL&#10;UWUCPiRdhw8fhgMN+SylszPlGomphW1tJ5PH6YcDPV+6eIPdDWALS1c/mzvI4XL761H2Q9LVmB7s&#10;7h04xOayO0rAWd0xOMxiEcNdqA5IF8Ei55JS2QOVPflO/+Qy7hD5rVB/T7orctbc4T46i6XrF4eS&#10;LAFYuiYONQqT4OPSRXAHethjv1L2k8TEZFHWKCYgXdzu8m4W4eCaVpIQlFXVxR7ssbJ8MUyws1uH&#10;rL3fRdhHomrEQLutZzi3p6BxuN/KyhWUqig+yDOuAIpSnRzH/8qJj0jX7Ejusk3bqPxYrFq1ysDA&#10;oLy8HKRr9+7d5ubmiYmJVJmA0dIFx+tt20Z0Ozg4SFkrVsjIyEA/YNB1Ghoa1qxZg2waSnz++uPr&#10;oAj4k/NGc+tf/ydAS+um2BwbQ8PjGxco3NqLanwEqi8hampq4uLikHTBUjk6Ora0tKAimjGka816&#10;criE0s9n71JlI0HSZWlpefDgQTT+yC8CHCmQsXbtWlQNQB6aD0nX5cuXYbvAkmtra1OukfAvGIZC&#10;h8mRQSBdNSX5YGdEBgpJlx/sP2+iyNdU+vDDqY9IF9i9g2zeIIifD7QKfJsC/tA3ZB1aulL50uXB&#10;b9jWN/wuMXKY4FXnJfH7IROWrm8NSrIEYOmaONQoTAL8mMaYfEy6IIWzlq9eS7lGoqurq6+vLyxd&#10;cNAcj3TRx2Wa0NDQ7du3I5sORK5evYoMiHtGx3OU+Pz1r7vPaf71rzMsLe2OrZrz97/9tS1ITsvQ&#10;XN7egSoWYunSpRC+qKqqUvmxpAsGBKZIuhDII8wY0rVy1YJnr1BadF9/2ba9y1eLai0CpEtRURHZ&#10;+/fv/9A1SXqIIACF4G94eHj0YnzkgiEA0kVZo+BLlw90WJAcBdJV/S4xrbSVy2LS0hVe3E0M1ILB&#10;IXhFSZFgfEi6OKxhFgdO+Ii4t4FBqeXEUDsUgSy1lGeDIbhgCBAJYQGoFcibr6d3cWMvwe4RdEVK&#10;F0EQsJpDQwOQxdL1i0NJlgAsXROHGoVJgKVrTD4hXaGDs8Peh0TC1NXVwUEcpMvW1vbIkSNbtmw5&#10;derUeKSrq6sLpn4CxMTEAgICaOnKzs6GqbGxcXx8PJTCgX4c0vXXv/5t5surP27+n7+Fq+z861/n&#10;b1l+e/5fTy3iVxAmMjJy+fLlVGbqpGvZlp30BcMFTx0XqLggezQcDgeO0TBWmpqabDb7I9IFQ1pd&#10;XU3r0+jFGC1d0OTZKOTk5KhiAaR0+cRBhzHBfki6QFHYBI/LJZB0jQjZ2eTVv49HXSi19pH6SsEl&#10;gy1B1PUGHJ0l5A2w0LxGVI4I93mD2uKo61sDzpmEwdI1cahRmARYusbkI9I1X8PzJ8NQKj8KCQkJ&#10;kWcBQGNAG6iMgNHSlZ+fv2nTiGdA+vv7KWvFikePHunp6YFx/vx55KmoqFi7VjTyo8RnclB9CQED&#10;AtOqqippAcgjzMfvdS18aD5f22fxZfJO3mjQBUNQ4tu3b4PxEenibxze6tVUt6MXY7R0geJeuHAB&#10;ega9l5SUBBtmNLrhy1eeQ2xuf0cNHOgF0uUdFEs+YQHS5e4dyiMIdHHPK4a8Zhj8hpSugY76+IQk&#10;SEF+SG9EpCsABA9qgu3xNgmK4v196AuGYfmt4PH09GYMsctSolATEMvW8hxkk9LFGkD9xyfEIelK&#10;Rdn4WFRnnAlL15RASZYALF0ThxqFSbBv1+6M9PSvnJb9vETE862l0aqA+PnCg2UbxUDAqPxYdHR0&#10;CD/FoKSkNPp4OuZjGqBVcGAF48CBA729vceOHaPK+FRWVurq6kJXEJDFxsZ6enpSBUJQ4jM5qL6E&#10;gP0EprBsALJH8yHpWrr/FNhLdx+B6ccf04C1RsP+EenK4UPlxyddELDCYsvLy8OIqaiogG1iYjK6&#10;YUpSQkpMODrQF9a05qVGI7uxrb2+Ou9NYmlrG/V0BgRMrW3tKZGhtW3tbYKUFu7LL/IBuygeXQb0&#10;do/IamtrErTyhlYlOfHp5c2tzVRX4MmODISpP1/eIGWXNbQ1VSE7rayZ7r+trcY9Ku99tpWU2PEn&#10;LF1TAiVZArB0TRxqFCYBjrrG5ENRF2LRPR3K+gCwTx86dAj0ydTU1NfXl/IKMVq6EKqqqiBR3t7e&#10;ox/hA86cOVNYWJiYmDj6AI2gxGdyUH0JwWQyqXHh8bhcLuUdyYeka3YUMfd11ezQwZ+PX/uQdEE8&#10;JwJVMBKqTIjg4GCqTMDokZGVlaVqC5GamkoVC8C/6/pcqGPQdIKSLAFYuiYONQqT4AtJF4c12NnT&#10;R2VG8WuXrskj8jDhVEGJz+Sg+vpM9uzZQ1m/KBs2bKCszwRL1+dCHYOmE5RkCcDSNXGoUZgEX0i6&#10;7ujY9+R6fOgrVVi6MN8aWLo+F+oYNJ2gJEsAlq6JQ43CJPhyFwwlJRVGPJQlBJYuzLcGlq7PhToG&#10;TSeoh+IFYOmaONQoTIIvJF0q12585NUV3750feheFOZ7xdQcS9fnQR2DphOUZAnA0jVxqFGYBPgx&#10;jQ+B1Wv6cOHCBZFj/XeWsHRNCZRkCcDSNXGoUZgEWLq+AgzGh+76TRHDXUWlta295EvwJobIkQ6n&#10;7yxh6ZoSKMkSgKVr4lCjMAmwdH0Fvrh0TRqRIx1O31nC0jUlUJIlAEvXxKFGYRJ8IelqL4qz8oil&#10;MqPA0gUMdlVqmLlSmU9RlxPuEV8CRntxtJqqBpczoKZqhG4mOprpa9n5kdYkEDnS4fSdJSxdUwIl&#10;WQKwdE0cahQmwZeLusIMH1PWKH7V0jXIaDR7bjfM4zk5ZfB4RHBBO2+ovneIw+MN25iYtjGHU2Ky&#10;qaoCPhR11SU4jTMc01QPTnQgP93pp3PRxi4g10WSIIaq+sn34/mkVfJ4zMIOoXflfT4iRzrhlF3b&#10;S1WCNexHX+4IovJ8Ajy9c6vaqQyPcEcNvVEdFuoktqiFnyUZ7G0BT2JZF5Xn8Qb4nxd57fGmg0mt&#10;BZc9GBJAvp+Cy+N1NRSgTiCRRU3kS2xRikwtpJ8Faq4sFPjfQCtOH/mqXFhUsEP9ya68I8jDdzT1&#10;xiZS7JP8yRcJ8vrKXnsEkgYFNzM+AnWVVNoB+fosKotSL/0ZIPJNhmQPTaVpfmHJYAz3kauGevMW&#10;1Bd6WomoLswAT17r+w9x9bZU8KsF9AxQTs4wM/ANuZDeQbHCn21Avb32jQeb29+Msv4RaagUqEqk&#10;3uIxOmHpmhJArqKioiIjI69cuYKla1JQozAJvpx0lYdaMD7wjOGvWbqIe7IuMH2wW2nLViswJDxK&#10;fKTuvUoorQpU7h5kh0QlGSu9oOoK+JB09dUmFvSM63NocnqxeZ5Ut/3t+ZFGxwmCm9k9CNqQ38Lk&#10;sZtKu7+kdBHkO/dee/rCsg73ViPp8vf1EdR5A9s5PpjMunv5IWdEfhu7tx78fvyjMJIuUDX3EPJQ&#10;G+v3hpQuYgiKvIPgqEp4eHrXMYZ4HCZSvvIWBogPGB+TLq8wyOYlkrri7hsBdklKGCryDs+BbLDP&#10;m+rugaF2UCaqOZvgtVXlghEQmU1wh8GAarR0xYQGgSe1pAlmgoQHzkeqWwc4wwywqRQI5yUEst/4&#10;gVQISRdB6kzKWxgBUemqzUsGIzA2l5yL3xuQLoJDzt0zvho8Pp7eLX1D3MEOVL+2e5Az2Pnawwfm&#10;PtAJo006g8LJd9VDKmzqaWskv5jqz//wSi2T01lHrhEk9J3MMROWrimBH2v16OvrIwNL18ShRmES&#10;fCHpslXXtNRSEjplHMGvWbrYt1+SX/+yv3Lu0CZTJF1HZQ3u75Cqz0gvTfaRNvEdp3RlvbZwtTHs&#10;/tAYjcROV0VJw7iyJCvU8rGNxlNmbay/k9EQnJMPF3r6+WtqeQy0lhEcRi9rfN2NQuRIJ5zeSxcc&#10;AesHCA4EUqR0ZaSnJSWn+vCVqXeYyyM41WVFb4OoE38QuXifN1yC6K9JgyySrrj4xLJGUCyOJ4q6&#10;CFZsfGJ1xwDB5ZBNCF5TTgxq7h4GES0vzOtj0hVT0AjjTwV5Ht7tLGKo5/0LA3tZHN5wF8iGP38J&#10;Ucqp7kavb69isPtayZe+Q4ci0vXaIxzsjKgAr5BEgtP/JhiiHMJL0MNrj2Dokz3IzMtM8/KCnoWk&#10;izOYXNHF16SxpQtVbi1N5ksXue4tTDYMAhTBahYlUW9NDIwj3/nrHRgN0xQ/qhM6DXGJiEDylfbo&#10;y14ppaSMdbY0xEZTL/AdM2HpmhKQYtGISlcGRTo/IWgD8T5raWkZNo3pmjSyD6QpS5SOm/sOFDR2&#10;gkWN9dSxdvUayho36QlegYnkdje6f1rZ2j8p5u2CeUsi05JWrH8IzuWLLvJrZaRFv1my+wppxfss&#10;mPeTZWCS6aNrm88qqJ04mpmZ+eLuIX6tSaErfdXfXv2spufzO3vS02McwqIDY5Iz4l+F+JjGpWdc&#10;kVGWv6tOVRUQFxdHWWORnZ1dyKeID7JpkBMA21HfABlUSyGsJE49V7wWT+XGBQwIgGw9AyN9fiIN&#10;Q2Nko/Q6OC4jPZFvGzsGJmSkp+obWECThISE+IQEawtT8EMKjKDW0c7ESN/UCjYFOF9HpsCmA+PF&#10;m3BUCrhYmcFcnPxiqHxGuhF/vrB1A51tqAWwcIYCe1NjcMaEeNMLA8600NdoaV38I/mdU0WhSekp&#10;8ZFoYfjJHiqnRL5vC60MrVzBaWloAivuaEKuJmQzEvzQGtlbWfBrWoLt7vDcLTA2NtxXz8AEstFv&#10;7PlFZBN9Y6vElDSyYUYKeOBPmN9LU2vnjLQkVDnI2Q6msFL8JuR6BXs4o+bgjwp084xIpUfe2AgW&#10;jPS/fmGD6pvYuUHW0tIRpg5GRvpGpmS9jAwzUxN9ExgWcmD9IxIzUqLR8ji4+6EKCUGukOUPjjEa&#10;IkHWyPUl2edH4O8L1CIJM6YTYcUHjsAIZAt7aMZ0jpPJtJ1yYkcSExMTzCc0NBSmv9myZfPWrVvQ&#10;lE5iYlshbd68Cfxg0KVglJeXw1kt5gsBR6it/IGGKQLZMKUNvptETExMOEsDfpiKFEF282bYjmMj&#10;3LlwQ+gKQbelS4V7AyftF7YRKCs8hbZ0FjqHKQJ5EMJN6DqQpRcGDJiOBvlhKlIBNd+/f/9NPrdv&#10;374hBHhu3bqFDOShs9BKuDfhboX9qH9hQwR6+cEQtlEPyAmQVflZ2o88ALLJSgKD7yZBXVEZIUQ6&#10;oRuK7AzCbek69BQBXSE+vjMAtB8MZEMrNEVZkSkyAFSBziIbQDaaitT55M6AoPICUHN6sbdt20Z3&#10;iAxoQtcBg86iIjoLBnICwjZdGQzapqGdqB8EslEnyAPwq4/oDRkAsoU9NMLdigCllMXfB9B00yY4&#10;1L+H9o85RaAZAXRbunTM3pCBbGglPEVOegoIFwFg00UA/AvD9DdQRzBW0ICaooRsWC9hP5auLwpI&#10;F+x2o3df4SmCtsFA9T+OSD/IQIANuwKy6VmjLA3yoGp0KT1fkd5gSvcj3DNkEciDoLNQE2zhWaAm&#10;KEt3SEP3jLLIFgH1iWxkHDhwgBQuPrQ4idgIlIUpaj4mH5qvCGjh6QVGQFvkFwacwn1CBVQH+QFk&#10;01MEbYMxus/RiPSDDATYaDmFZ80vEUV4SwH0fMEj0pa26READ2QRyIOgXPya9BSBmqA6dIc0dM8o&#10;i2wRoA5dDSFck+5/tA1TlP1QzwgoHbMC7USGcIc0H2oo7IeGdFsEssEJ60VnhQ0oQgaA1p3KCIHa&#10;0ghnwUY6BA3HbEuDqkH9Y8eOwb8YzBedDRw+fPjgwYPQds+ePahn1A/dMxjggSkCPDSUi1+TngIg&#10;XdCElK6PJ+gBDRdKWLq+KCjqovdFALLk6I/cL2nPmEBz2GKXdmyT2CF2YBu58QDUFoGyZDWhf9Et&#10;W8U2iu1Zu+MMyo4JakVlIC7fumXDLrH1u/g52j8Sun9gC5wJbd28ad/GLfx/KOQc3RAVIT/E/Hu3&#10;br4uth756VYI2iPsh6FDBjhRJ3QdgI66AHFxcb1ju3QP79Q9AtNdOgd36hzYrb1/t+Tly1CKxAxJ&#10;15hrB07UJz0XBLJRBbKeIEsbMEULSWdF+qdXASG8M4w2kI0MEcAvvGwiy4ngVySBUjorsjwAKhKu&#10;DzbdIT0VNkYjUjS65ofmS/tF5iLcA9jCWQQaSbRqo5dWuD7tEa5Gg3pATrBRHWHoCqgI2QCyUQWy&#10;nqAIGWg6emegKwOf3BmgMjJQBWGDrgzQNhgAXQEQNhBQSmdRTQRyjjmlO8zOzoZFunjxYm1tLcqC&#10;39DQULgfADWkEcmKgErRFLQQplTUBU4whBMKtiChDUEnLF1fFCRdIsB2QgbaR8FAmxA5wUDQzrPb&#10;tlYc31N5dGfF4W0VB8Uy9pGl9D8DqoNA9qKztgtP2y44aT3/hOVPxywuKftC2idhBUWoFfRMV0bT&#10;Hx7t/kF258wH22dIbd+gcu60mQykDZfJs6HR/QOb9m5a/mTpskdLlsgs/vn+og2H1m88sBESSNNo&#10;oBVgvnN53u65eTvn5O2Ynbt9lvi29de2rr26dR1/X6VA/aMp4Kb4lzL7fyi3/0fbR/+DlpmGrgOn&#10;hHSABdLVsfi3S/78p4X/8cdF//6HBX/63dw//Ou83/7Lo4P7UAUE3RaN8OiRpLcLMugKCORBTrBp&#10;ICtcE3kQ4Kezwn4RUJHwmoJHGOQR9iObni/yAMJzFIZuAlPUavTOQDcEA9UR9iBDGLoVPVNko7Zo&#10;SgNFqA4NqoD8AHICwjYCeaA+LDPdLRj8dlRllAWD9ohAV0DQ9uidAWVpDzLoLGJ0EwRkhWsiDwBO&#10;gM7ShjDCTmEbLSFMEciGKe1EBtSkncig24pAN4EpWiphD5pKS0tDvLV9+/bz589DP2DU1dWB38DA&#10;AFUQRnghhW1URNYQAvwIOPuELBV18QeNNDo6Ovr7+69fv0Y918LjQRFdCmm0dC1evBhaNTQ0REdH&#10;Uy7MRKGlC7YQ2mBMJrONT09PD7kZ+NB1kCHMlm1bww9trTy+u/Lk3grJCyXntpSe3eh3Ek5EKOjm&#10;yIBdcNG5FwvP2C04ZYOk675hBCTPiCK0DML/OeS/EX9v+EFuzw8Pd82U3gHStU7lrHmE2wmzB+ee&#10;3YUiultkoOmmfZuWyy9d9piSrpSSlNxq8tnlLTuonukZofqA5a7l+XvmvttFSddgXWXjczUeQQjC&#10;SNEVAVLfXGYV3IHELb7DK5VE6ZXpSeGawhcMQZ/aF/xu4b+TunVux7YFf/ztvN/965zf/ovs/r2o&#10;FE1RQ9QDwB8DEnr86VLkgSKUFQbqCPtRVrhbYRuALICa0DsDgu4HZcEAj/DOQPdMV0BT1BDZCOFS&#10;QLihiOdDOwOdRaAsKhLOIkO4Mth0VrgyMlAT2kP3gGoKGwi6Jm0AInVE+hyN8BiimvQ9sNFTYOGC&#10;+UmJiYt+/rm4qGju3LmoiC5dvXr1nj17lixZQnsQ8zbvWbWVvFJBL96uXbuuRe82UrNnsVh//MN/&#10;/8/6Q3QTMJydnbW0tCIjI1F9tCGam5sPHz4MBjiRH2wADMiiOmR7oazv5f9rcuLvYVf/zHvyG93j&#10;s6EInKiosrISsmDDDi/cFtk0tAdduxOuwK9OZgcGBmpqamDcIOo6cuQI6EVwcDAU6evr0zVRK7ot&#10;ADbKItGhQUXQBBlkVX7UBTb1mAadUIOrV68gA4AKqA4an9HSBQuKjJ9++gkZCFVNdcoaiwSzs5Q1&#10;PtJS0ynrU+R4qlLWrxB0rwttKjT19va+du3a1atXTU1NJSQkqqurwS9cARkIaLvy1qG1ZhcKLx27&#10;bs04aNCXW1xFZO4gMrfBvy2qQzdEM4KdAKRLzzW1qaMvt6wFpKu8vgsSSBe/Ogl/JlR9AAyQrrqO&#10;ptLmapCum/bKaZXv3FNDzqnegWqoPj1Fxub9pHQlFCd09nWCdPUwu1PLUsi9iy9dZAX+fknPArDc&#10;uazq0fkmay1mcS5IV/7BxZ2hXgRBiJE7KgU0AZABbTN9zvKKromk1ybHUAV+C/IxDaRJEHvBtHXO&#10;7+f/2+/n/+l3SdFRc3//Wwi5Zv/zP8nwpQsBlfkzoeYC0P9CqENkwBQtPL+EAmoKe8jaQtBOuiHf&#10;TTG6iKwtZABgI5At4hQeTGE/QGeRAVNUGS0wQqQJDfjp+gAYyEZ+ANmjp7RBtwWE/cgDjN4ZAJSl&#10;nfx2JCgL0DYYUA1lkY1ApYBwTWSjUrCFR0BkQwMoCyAblAb24cVLlvCPlDxUB1izZk1+fn5eXt5f&#10;/vIXHx8f8EBl1PPGLRvv2v/4D4/i+RUpQLrEE7f39w/C7v2bhbtmbDyCZgGAgf79zc3N6YWE6fXr&#10;1+FcFhXBlK4PgA3nZ1ZWVnv37gUbAf6H++fygmR5GY7pN35PebdsgeagW9AVHNjDwsJADtFyQhEY&#10;L1++BCMoKAikSEFBYefOnQ8fPuS3I4FqUAeg8kLLjPwAsmGK1I6sJChFBqqPgDpoJGmQU6Sa6L0u&#10;6Aem2XzOnj2TlZWFbORHU0ijpQtOLpAB64kMhKrEYRDe+ua8mA5GdXuLjENRT2u51YnF3b2Mqyah&#10;IF2Nbd0qEg/CzTU7GQxleU1o0t3eymD0bJR8pSF2oBd6lnHTPywOfgvfVAUdY36vjBtGAW1VqVE1&#10;jKp2Rsbzm7097/Lqu9orixiMdo+UMqgA0lXZ1GmnKpvsbQbZm8eNLm5X6qkrN9yzuofB6OpmdHQz&#10;rkjphRnfae7i9/gtQUddMOJoamtri3bZJ0+e0H5kCO/KtP/nB0f+x+WqpanKfn3mPj2muA2TyN7J&#10;ywLpIjf/aKAhSFdxdbtXZJFjQC5I17uKNkggXcI9wxSBbJAuCWc1/aAXZNSletYiwu242YOzKnfo&#10;msJNYDk37dsI0tXW25ZTlQ3S1TfAOKxzMLYwZvN2cg+GysIgD0RdVY8vDFQUNzubgnTVqN1h5pM/&#10;P0JnzvS6g4HqA5nexwayzuTFSlEpRqo/69xr44OoMkI46gJafvjDwj/9bv4ffyd++KCtgb7GI9k5&#10;I6ULgP5F/nlQVzS0k54CMFM0X9oJWdqGKTKEbVR/NKgOTNFiQDV6echiPiLzog3hLA1qPhrhaiK2&#10;8BxhiqA9tMF3kwiPmLAfDYIw9MKgrMgggIeyRoHqA/S6052jLD1FBrJF+heGrvwRoA69alL37sXE&#10;xv44e3aszzMdtUd0z+j7c5qamrNmzZKRkQEPFKHS2wYz951b+S9Sb5cfuIRmB1OQrjsFO7cbLe+p&#10;Z+qb2v/PavKCGN0bQk1NDRmoVUtLC4jZ5cuXoRp49PT0UCkAAiMvLx8XF3f8+HEogqUFwOiR+V+8&#10;OH1eyVv/S/8JWQScDYM2gHShq3DCQCs3NzcpKSnoMyAgAKQLxBg0DPzQBFVAUwTtEXYikPwghEth&#10;4SlLAFIsoLe39/nz5ydPnpSWlkZ9AlABpvAvDFNSusADU5RQM5BxZADg3LYNRoeqIyJdIMhVVVV+&#10;fn7x8fGUSwAdddWXJOiHZHpWkzZIF0yRdIGhefORuYw0WcAnw88ItGvjNcfdS69BdsOjV0i69IWk&#10;S8kjj9H4LqKxyjKpJNvmKkhXWxdDevuNbtDOpBKogKKu15qKSLqOHjdi9HTK7Nu/e/Elsn2Nd25j&#10;21UJDZAuMvuNQT+mwd8JyW2jLEBFRQV5EKgC1BSuDNOVl/b9t/PlWa43LMI6LzzvyymM5GVt52SQ&#10;zzvQdYSnAEiXik3C8gv2xx95gnSZe2RA+lDUBVOwQbqKmyqTyrLnyOxepXTSKNR5v6EEumCIgDow&#10;hcqwt4GxmX/B0DvVC10w3K2+EyIw2Lu27CR75regekYGTJ/vXFr18Fz57YPogmFvShQkMuoaeYSi&#10;gWyGx4GC8PPrLSvplBV+45XRXuGekXRBLIXueDX+/Y+X9uzyf/lyDj/eWvD73/3wv/+XzD7qgiEA&#10;BuocNSfnJDCEF4CuIFJHhNHVhDtB0B4whEuFbeHmtP9D3cImEClCpcJ1hG2aMZ0A+FFvMKVtxMf7&#10;QTsDDe0fbQDIFu5cBHruMEWVaWgPag5TNGuUHV0Z+YUZXYf20MYPs2ZxOByIuoiEGal2f0NOAI7U&#10;sNucPn1aW1t7+/bt4KH7n+8i91/6+gtO3/ztLW/UDxTt3r37H2bsmLVvx1a9zXPOiS09QN4lQtDz&#10;AumC4ziyAfDDuey+ffvApjsHJ2BjY6Oqqnrq1CmQJeSBdU+/9e+8J7+hk9O5/0FF8O8Ax3CQLiUl&#10;peLiYmiF6qPSV69excbGmpiYpKengxwiJw0aUjSFLExhxenFAOh+hKGdSP9okB+JDugWKGVmZiYs&#10;AISwsrKyqA50DlDShTYlStDcwsIiLS1N+F4XOFERMoSly9/fH4JNKjOKxBAPZ2fnvMoGmEI2L8L5&#10;pVtwVoAL2CHpZdUZQb6vnPOrWiALFdLL28Doaql1funhHprb010Pzs1PPBiMSmfnkMzi2rgU6oKh&#10;imOYs2cAGFChpjC2t7exq4fRnBfu7JPwrroZ/PWF5JwTCusZjFZnZ4+wgDRfZ+fg7CbUpL2bnL6N&#10;Si1PjyC7+8ZAFwzpjQTY2dmhLGxLKEK7KW1AESp979m69S925//idBHSfztc5GZu42WJ2aq9359Q&#10;K7oJIHKvyy+2FBKSLlSThm4ufK9L3PZpSnmuW3IQiroQdEMwACRd9L2uurZagkdAgqgLFgCqoakw&#10;Ive6uEODkKAR+VCRAKgGDWkj4/X2/OAja00KeuPFeuLEwMh6e+6VPnnsQBVgCvs9EiQAjNq//Wne&#10;738LogXB1o//9L9Bt378h3+Q2bcPVQBA4VD/dA90FiFcSlcQdtJZ4SkyaBv93yJb2I86HBP+3MhS&#10;ZKBWCGEPqgwgP20jkI2cdCs6i4wPQTdHBmpLt0JOBG2TVYVsZNCAh14AkdLRWdqDbEA4K7wiAHJS&#10;GT4fmREg0pxG2A82TBcsmH9q/0oi/v9AOrp/o3ApqgAIO1fv3IluO/90jIzGUBHESX9euf//W33g&#10;PyGtOLB871nhuSMbwgNxcXHk+Qgwi6ioqNTUVIiQMjIykK6AEwy0j13YvZKQ+82TQz+BH7IICBBR&#10;6ZkzZ5AHgArIiWxk0NBF+vr6Bw8ePHLkSGRkJPxzXb9+HQTV3t4eFBS0Fv59zp49CxXU1dUhsINT&#10;cNBpkGGwjYyM6E6QgaawmhDtwTKDaCHpgs75tShQgDji4Xj+UFM2Eio0FU6jLxh+OexDcihLiPgi&#10;Uu2+V0C6YNDRjoKm6B8AZYVBfmTQdZCxaYfY/zU7/WeHczr+h7gZYu7kU6lUfbqmsL3y8KPFJwwX&#10;nLBA0rX5qNSmI1IbD5D3eKACqkNPUauF13fMurdjphT5hOHSU9s2i22BhGpDBaiJKtNs3rl51e2V&#10;yx8sXSJNStfmHZu3iG3Zuo0qpSsLt72/bU3AroUpO+ci6dq1FSK0zTvIHZJaBmGgCTh3bt+ya8/u&#10;9VdV9uzcunvnlnVXlHfs3bddMBeEsHTBP4nF0gWmi+aZLJxrsmCu8YJ5xvPnGf007+bx40i0UDW0&#10;PPB/hXpAICdi9PIgyDURWjWY0v+rAO1EIA8NyopMUX2RmsJABbpPZENl1BBN6SJ6ikA2qkyDisAQ&#10;boj8aCrSA0KkAhgAGPxaFLQHDHoqAt0WbGQAqIjKCGaBPPwSErBHz46ugIroCrSfNoShq4nUH//O&#10;INyQrgZOYPTOAKAKyEODsiJTVBkM2gNTGnoJ6QoAmiMyYEoXCWcBZINTGFQEhkjDo0ePwv/U3bt3&#10;4b/J1tb28uXLUJSTkwMGSBcEQlAHVA2CIqivo6Pz5s2b+/fvQ53g4GCYkl0L+gQDTa9cuQKKRUsX&#10;zALNC1UA6QLj/cPxkMBAowEJPRwPTpSl09eUrmmIcNSFdk06i6a0IVyHBrLIA6Wbt4vt2bV1G//A&#10;LdwWEGklhNiWbbuhAuwZZEZQDWVHNwQP+euukQqE6gjXFLbJn3aJUf8/dIdg0PBrUR4oJadbt+7m&#10;P2MCNj0VQdgJNoLO0lMA/s1AjchLgQIBGw0SLaiADH5nI3pDBr3w9BQAJwyX8CojRCrTBj1FBm0j&#10;0AggQzhLVxPOisyUztKVRQA/INKKBvwAVKB3BgCM0TsDMsCDsshAU1RE1wSEbQRdn+6H9pDFI7ui&#10;DZE6wOieAaggXAfZo53C2dGgCsKLByCbXy5q0FngIzsDAioL16dtYScCWvHrUkuCsmCgKW0IZ2no&#10;LL35RAC/SBFkKUvQIapDZ8GALJKuuLg4XV1dMzOzPXv2QMx06dIlWLwTJ05AvGVtbQ26JSkpCToE&#10;dZ4/f/7gwQOwz58/j3ogZyAAZWnpQkhJSdHVwADpgrlTTxgKNgpp0wmykKAIlSIPlq4vCoq6ABhx&#10;4f1bGFRK1xHOCk+RIdIJeFAp7UdZmNJdoSJk09BFqFTYg6YoSzuFS4WLPgndP4LuirY/1A9dE+3l&#10;yDm6Moq6aN2iDUDYCaKFdAtAnaAFg85pGxCeEUD7AVREO1EWQVYdOeAoizoXhl/x/dxHg0rpOsJZ&#10;4amwQQMeBDRE/YONpnRXwn4augiVCnvoKUA7wUBOMJATTYWNMaG7QqCuhO3RzcGPQEVoSJE9ujJA&#10;diHwI0N4igzUIZ2FKcqOZ2dATnpKO4VboaywAVORnQGVAmDTbWmQX3iKegB7zCkyEKgJcgKQpT1o&#10;CllkIwPZNHQRyopA++lWYAj3P6YBXL169SIf0Dzkobt6/5Nk4QTN0RQZwk6UsHR9UdBjGjQw9DAV&#10;3q0BVIRARWDsOXHlsLj8oetPYHrw2hMwjogrQEIGKkKlUBk1ARvVQaW0jRJdHxKqjxCxAXoZxgTV&#10;AYSzyEAeAO3NCHrPhilaWX4Lat2RH3nAQDYsIVp44VVANr0KKEH9g8fPSSiZk0nZgkxK5pIqpAFT&#10;lCg/P6EsmhGAlgeg5/4R+Mv4vpqITWeRAVPUOe0H0FCMnikYADkcI4sgiwzkoUdS2ImaCDtphEtH&#10;T4WzNMJZZNOLNBoooo9NyAOG8OZGIA9CuBStHQJslEWlyKBtKEJZZAiXIgNANlmbD3JOjPE0F5mL&#10;iE1nkQFTehVoUBHtF27yoSJ6tMGgnwkUdqLKwk5A2AZQVmQqnKWhs/xy0kb9Iw89RUARvUhoCgh7&#10;EMI2XUpFXdTDGBgMBoPBYDAYDAaD+QKQQdego2mf7OX2O6fbIEmeginYDRXlOTk5AQEBTU1NqCoG&#10;g8FgMBgMBoPBfLM4OztfHQlVMGn8/f1LS0upDJ/IyMjCwkIq8ynIoKv1+qHGv/9GONX//TcVudmt&#10;ra1tbW2dnZ1sNhvV5vF67c+d+PnCjfJOsDmBqk+M3g2iggnTXPzi1N6renp6riFplIuk663Ew/t6&#10;ShePPM3r6YlyttXTUrl+Wbecx6mIey2jefORsj+HqsmnK+vqod0O8WWk3VfhYeXXOsT38wk3UDZI&#10;7aIyH2GgydPkdQ2Tyo1Fi/cTqw9VaMn0lZFT0tPWsfJN43HZ6eHueiEVVNkHGGxKDY/99KbqanA7&#10;vf2Cnp7OvRvXZF6/4w00OF6//wCGTEE5vA5V6bE+cfSkPLj0Iqs5+S/truvqPpCQDq3oq8jyNdLR&#10;k7sj8baovb048om88jPlW5aeOagZSX/dK0tD6OvsfuWi3t6ox0p39VSvnpTP6mIXhzvcU7ypbBrF&#10;43LSHC3EdXSk7zwILu6hGvJ4jW8k91iQX0cf7q6TM7Ic6PE31giuMFunGlQNzu53fkeM43IDXrgm&#10;lJcnmp88KgGL9yrqHaPNY/P8Dd7F/C544Y9P63SzYi7O3aakpacod03S8C0q6C4LPHLoTGI7yn2E&#10;/pe37lpWcvLdVNZe0wnJqvvgN/cZpfcObVBzJT/kLkSM7G755pF7cVeDu9JTTyrzIXqLJA9t1vVM&#10;orKfgtHm9VTOjcqMpLU8KTKthsrwBl/fu3xYTk/17rXtzyL7KOfYDPR4n910SldX74HEdWln/ifl&#10;uzL1H9/X1NLT09dzi/vE7ofBYDAYDAbzPfHv//7v5NmwAGlp6b/85S9U2VTQ0tIiISmZn18QHBx8&#10;T0oKoiSqYByQQRfEVH19fbW1tXWI2tqm5/otFeXt7e0dHR1dXV0jg66bVoUduo8eZXZRQVdNgsO5&#10;MzJy0uJnrpqUMtoMxXaceWIYkhdw7d8X33uiKntypbi8ppyc3OEj1zO7B3pqMrVU5a5ev/Iqnjwv&#10;ByDoOrnnsra2fnBqFfIAPXC+bpJIWklaWw1SGaWR2jraT10i+YW84YFAQ+Gga6hR/Zx0Snur3i2F&#10;pF7IZ9/5nxN55amHjpyG+XoXcVDQJTzr8kSzEyfvqknfPXT+hqGhupz4kZkHX3bwKu7/m1hka0+s&#10;ltztO3JyFyTsS6pNd+85rqgtd3Xv8ksecf6GS//X3y/qvh5mV+jdvCQjKychLh6UTw13V32swt37&#10;hmaWtT1wNuyjKOPMrXC7fEUcliGzqV75p9UXFXQULm7dd0dLWVlB4riYRXgFOhEniA479XuPHz02&#10;ePGmb7jWQuKs1AO5u+LnXyc1UD2/jwE6LcT+9XVh11st2fsyCm8yW/hOAIKuI8cfa2tru1YM9WmZ&#10;GLG5BK8q/L/u+Qy1V1iZ6atZu1S39webXI6v6OP1NV/VsKLaCeipi7l+zKKkLPq8SRiZTzdd/Ix8&#10;wWBXwxtz0ygue0hT7knBILsm+vlufeEwo8fh/s7EmuEk432eObB1yaCLy2vXUpHvHuDaGclUdgwJ&#10;gi6zE0duaWsbReTVo7Uu8j6pY53I5lJBl+xuBX7k0+8rs5mcc1/u/f0yVe354lvulg2geQHRFxbs&#10;Unjy9OalM26JtbDM0pduP1F4eHL9AdPC3LvrVm8Xf5RU9YGYmNPnrKwW2j7koasbQgbgXRFPT1y6&#10;JqduIHGMDLrq7e+eunNP7oH4cceISohyT+26rPH40ZmztxObWTUJnnduPZK780AhqAB1xmN32zxS&#10;jmxnOqtpRXRDfiDj5SMpSSl6W194YhpXned476TkXbkHN47ah5RDqAmRs4ac3Nlzt2LrBrqrUjWU&#10;5a5cu+qZnGh4dtemvReMI9F/BARd980rILKO2vjDtXd9NXJ/W3LpiXlSY77tnTN3peSkxE+5RFMR&#10;GrmbSTvBpobVsdn/fxwTCs+te0oFsxgMBoPBYDDfHlZWVnC+JAJVNmlmzJhBWXymPOgCgoKCrouL&#10;37x1KydH6B7GOKB+08VisVpbWyHE6qgo7/Bw67Qy7fB42WGg3V1b09PTw+HQAQ4ZdNmTwREj5Mn6&#10;vWuOG7wbDNB8ZJjawhvutru061UVBF1nX5G3X/iRDx1+ENTtJm9tRc/SlncBz7V9ya8MAs3FLqo6&#10;Qch+T1PqqsOm7bz+KIWLmuHNbQNw3j0c/uySRjpZKBJ0hds+OnrqgjjJ2f1bxMv7qVlzWYP2j/ef&#10;cOscPevyRBt1q3g4tXe8ctumEvoovvmPGxM7+EFXTfG1v+/zru3n991huvuCay0YOZJ/OZTTXXjr&#10;X7amdPB4rS6Sl40ZbF6+v6VGCHWW299Q3sPiDbQXnJVVo9eaWZN2fftM85Qy5Z8O+jdCrZT7y29B&#10;4IPWGoUf3GZvqfumAxz+HZp2r+t7n7YM8aoTXmu6wxKSCIIubm2c/eG9jo2MjuKuYRiGVJ29p+xQ&#10;GABB13UHdNLOGtBQ0qpic0oDLa+5lfZ1dLB4vOrEl0ovU9NeKrnEV/U2pCgYCN1y6S2+cuJ+ERms&#10;wtzzdp81buUNJmhJPImA9aSCLn4ZSaybtnECHemRdFYmyd46eEQ6BMZLEHTxyoJtLt05oWidAcG6&#10;IOhCA04iuOdDVEU/PycleVEo6Oqujr53xqBsuP3ZpbOn+Vv0+tWTtxTtWdy6tOh3w9zo22KS9QxO&#10;UYi5sltKaayJgUsKd7hL6+QZy0qWr8Ij42L66oAoNfHaB3Yd53d5Yd1fNqc05J1acj6zk8cotTgN&#10;QVdTwKW1UjUDvJbcII0XARB0Sdyx4hGct3qyGhkDAVqPlMJH3DUqDlU/uO8Uv7fzm37ck9lYcOn/&#10;bY5oQvfLIOjib+uu4AvLb1f189oLQjVsvCHokrhpxiOIMKPH6sk9r9QVfarbc96Y6QQWlkRbatgn&#10;89sCVNAlAIKuPSHNsCf6Xd4sUz/Ia8zw03AKQWV00FWf4nrygF09byBZbfcNk9AeWBA2s6YJbVQM&#10;BoPBYDCYacGf//xnWyEg6KIKpoKoqKgTp05BtISyjY2Nly5dLi8vR9lP8j7oam9v7xYAgRbQ29vL&#10;YDD6+vqEgi4M5hck+uEBlTahB0cxGAwGg8FgMJhvHyrowmAwGAwGg8FgMBjMlwAHXRgMBoPBYDAY&#10;DAbzBcFBFwaDwWAwGAwGg8F8QcYIuric4UviJzuYw1R+FF317kpPPagMj+elek975MsVPofMU7/5&#10;x//9T//0x//z/8LJF1ogwh+f1u4udzqz/+mId3k3h+z627Ec8mVxBLck4I9ixm3IPz7qkxwPaFOv&#10;I09wfuyX83nL7HHn/7lnka+9I0r9fy8ZiJyjIQgOG70SY0ogiCy7c399GM5/Q914yL/9hx1pn/H6&#10;SgwGg8FgMBgMBjNZuFwuh8Mh+CCDKuAzOujqMNu8PqY4eccuM35IE39v0faZM8XTef0Bcrv+8Ic/&#10;7HvqTgZdt+9t/cMf5h2WHWRxY620jJPSte5cre/l8dqL9l3Vqx9sUT26DirvlLXn9/kRMu/+eLpA&#10;8JY1TqnZ/D/8YYuBDhl0seIVjqi0DPLqs18v/9sf/r5wTXpTnvSPp3K7eUOFRnN//3vo34t8cWCc&#10;4sajc+b8/a/LdmbVo1cOfgCi2/7kXMssHi/NYJNGPLc5aD108Yc90bxhX4Und+5sv6QcwKKqjgGj&#10;JVZO1ZzHGVYzNOwdYvuon/szNL7q1MtLfrLs0JIlc/7y0+rYsqTLv//Xf/7nf/3vR1GlASp/+uMf&#10;/rDmbGvvUIqroZHyTZjZqode0FW27Sn+nJ+gnj9CW3m0odPblmR9S88c9lChqpLGMIfHq4mdd8Q4&#10;yMPYMKgMRtxs31WPejIi3fCHPyy6cA4FXeH3/42chfj72BiDwWAwGAwGg8F8IQYHB42NjZWVlZ8+&#10;fRoZGQkxGFXARyToGg58eu5f/vzXGTNm/PXP/3rgnseA4NOxma4aZiH5qJLgThcnUFXO8N1glJmq&#10;XnxLR27wFau4AMt7adWMojdaBp7kp1rzX96SCkeNPoRQ0NUet36DCf8tjPw7XeRrxOWby1+d2Wog&#10;uKNFvrc9uzxm07/e4X8FmWeuc7dzIPrhAeW2IV5BqLmGSwbf/WHYJXpXLpw+o1POaHy8XcK9mqS2&#10;s8dLVtrkk+97JFihBqoWYVa61rGccnPxS2bF0Li+eZgdJ73xfl0/rzrD/plZVFulm7KaD48z9PKx&#10;yovyigBTNcOMziRHbZ2Qah6vVXfDKfeKFu0Tj92rS51l71i/v7k3JrlX/uN3f/nvv8/4+//8/k/b&#10;YnlEY7TtQbsSWzO1hp7hNDc9bf9SiMsMxc66lbcoSBnz3xjPv9NVmXHi/92MqM7V3LojbML3IDEY&#10;DAaDwWAwGMz4SE5OhogrNDTUxMTEwMCgv3/E3aARQReXw6prqKcyPF5TY+0Qq6e+rIFFxmns1rKi&#10;zMzM0voO9nBnY0Mneeeosb5lgNvb2tjMYEEM1lFVUNbC/zQtl9VQVpiZmVXRRD6P91GYldApkJ3T&#10;yWQT3TVgFjU11Vc2swkGmvUgozkvMzPnXSFzuL82t7yfzeMOkB6oSM6Wx6gvb4RqAz2tTR0f+DCu&#10;EH1t9Q2d/CFgdcMiArl1PV31dS3CzzF+CBajJKukj/8tqK7GiixonF/SP9xTV1I3zOUNMdsbW3u5&#10;rKGygszsup6+NnJdCosrmpnsvvbm5p4haN9cXNk5zO2uL83MyikpLvv428+ZrWVVHdRDnixGS1Zt&#10;Dxihd35rl8H/WvAws/BdTmZeXnleaSfU6m+D2b2rqKjJLmWy2S0lmZl5hVXFJb0fuXmHwWAwGAwG&#10;g8Fgvjz4RRq/GrhcRmZsbBUDfzMNg8FgMBgMBoP5NfGbYgwGg8FgMBgMBoPBfDF+04/BYDAYDAaD&#10;wWAwmC8GDrowGAwGg8FgMBgM5guCgy4MBoPBYDAYDAaD+YLgoAuDwXxBqqqqKOtXS0lJCfUb2AnR&#10;1tbW3d1N9fXtkZmZSVkYDAaDwWC+GDjowvxqYDKZOTk5iR8gNTW1pqamr6+Pqj0hoHlpaamnp6eB&#10;gYGOjo6bm1thYWFvby9V/JlAb05OTurq6o4fQFlZuby8nKo9bpqamvLHByx8R0cH1Wx8wCA3NzdH&#10;R0ejr/sBRkZGERERjY2NVI3PZAJBF4QoWVlZ5ubmqqqqenp6sADa2toqKiouLi6wdahKHwU2WV1d&#10;XUZGBuwYaWlpYKSkpIBdVFTU3t5OVRo3OOgSBvaQ+vr6qKgo2C5oD0HAxvL29ob9mcFgUFWngq6u&#10;rsDAQC0tLTMzM01NzeTkZKoAg8FgMFMNHOEbGhrgLOjZs2dwFgTHeSTBkPX19YUiqh5mQkwu6Orp&#10;qCgvr2lo6WNSjvd0t4L61jd/3gnft0lPa115eVXrBE+8MVMJnDejk+bc3Fw4LwcDzsng9Br8cDqe&#10;nZ2dlJQEoRccNfjVP4/W1lY1NTUIk+hTZIhYbG1t4VQPZoE8nwvECSYmJlRmFHCqOoGgC0JBOBR+&#10;fJEg3quurob+IdigXOMAVhwOrxDnQLRGufjAwMIgQBQE8QPlGjefFXTBhouPj4eDO5xno1gXNgGs&#10;KbI7Ozthc8DJPcSTH9rE4C8rK4PdAOYLgwBZWCl6saEHiDEgDPusWBQHXTR5eXmwdfT19WEzVY4C&#10;Si0sLOCfKDU1dZKXP2DDwX+6g4ODrq4ubE3UP+wV/v7+VA0MBoPBTClwFgRnF4aGhki44TAOp1j0&#10;deeKigoDPhM4E/g4jPb68vLKlh4qK0xXSy2cgbd96TNwJrOlobq8vLrz/TXD3saq8vLaZio3RXwq&#10;6Mr3lZfXjiyrp7K/HL1tdS+MVTVsY6hzpfZiMyVFC7fwrqm8qDpFtOYZyivY+iZO6Mx/fMTorNh6&#10;OqyYvOSQ9erJbrH1u6XMmjpR2S9HX7ermviKFacTJnhT5NMIB10ZGRlwOECAH87JwN/T0wNhRlFR&#10;Eb/6uIDTOzgLh/hEQ0MDziYhVgEnHGWgW1TB0dERziPhXB/m8qFz/dHY2NiQ1//HB0QRVLNxAEEX&#10;HBNra2tNTU3j4uJglakCPhBXwLkpnK22tLRAz+MPuhgMhoeHB5xS0ysuAhxq3d3dqcy4GX/QBWMb&#10;EREBywxHdsjCBoUTbhUVFf4IKcOsUeiSk5MDWVg7fqMRQA8FBQVwxk+vAniKi4thw6EsAhYJPCLj&#10;9hHGDrpYIY/O6HUOp8ntvV/H5HHZbeants4749RLFb9ndNBVnR2cmFfTVZtc1dTP6M32fRPHYNZ7&#10;uFo6Kb8cHYK3NSb5vc2gMsI0peaS41Tiafaqrqsl1NHQxvBVHlnQHmtlmts43iPj+IMu2Jdg5GEb&#10;waaBsBz+B0WAwYeirKws2ItCQ0OpZp8JbLLGxkYI/o2NjaEr6BCIiYmBPiMjIycZy2EwGAxmTECn&#10;4LwFQNmamho42XBxcYGTHwsLC/pK5YsXL6ytrZE9fqLcTeTlHUnJ+lXAbIl4YWnzMnaKg8vxB13d&#10;jeWW+ioKz/TTS5uLgo0V5DXCqiHwiVdSlHcLf8foZyR5m8k/VYoq7U6PeBsUklKb6Sev+OxtRgWj&#10;p8P9uZqiknlBa399nP1TBVXPrFqq888BBV3q1uGNcFIJNOSZPFXgB12MMEctRSXH0v62CDuTp5qG&#10;eTWdDfEO8vLyqpreKFiMeg0bW8HOM5E8EWuttDPTDSvu7y+Pfqqg6Bia1QdLaKkmr/D0bWbtO291&#10;aKio5FLeUv5cX03H7FV9FzP7jb68tkt9P7MpJxT6cQvN7uvPM1dU0PN511GdZ6ChpKBlXlTblulj&#10;IC+vFV03MuhqeKenpZ4I4UBhoKK8skdKRW1xmKa8vH8BnFQmqmvqvpvYrVqhoAvoriuUOLllz123&#10;ggiLFStW3TP06WP2mz44sGLFsdCq3q4I3RUrV91/kVZbmqinZplTEX1ObIW4Sxk0ZPaFnFmxwyKr&#10;vTXv7V6xtasPXs+qaLG5u2bFihWHzz+vyfVYu3LVHSNfRk+7+vXta9YrF/RXGB3ateXkncL6Lk/l&#10;gytWrrlqnVIXYbx6xWops6CRQVev5YM9q9edDavtrw5SX7d6/SPnWP7CTgo66PoIcM79WUEXVFZX&#10;V4fzRZSFs7rg4GD+eb7y8+fP6dNlOBGEkGz8F9q/dNBFZfr7w8PDLS0tW1tbIVbR1tYWfv4Keh5/&#10;0AVxprOzM/TwocASgk87OzsqM27GH3TByEP/9BEfjvVw0IeRgbUoLy+Pjo729PQEPyynra3tmOf0&#10;sLEgFEe36WAtIIyEPlHQRWfpahC18ht9mrGDLu6wv/blv/zpTxbJTPZQueG1e1XlAcfGFXSVehkH&#10;NJEGk9Hbk+r2LLEYHdgb3mi7vw+6mMWu+hblLf0FgWaObzO6O1K9vKI7OjrjY6PaBJea+vp684Ot&#10;PVPRRY7uBPcgftAF654dEpjWO77rA+MPunx9fWFbwG4GURBsC/ivEQYiIhQgQQXIvnnzhmo2bmAb&#10;QeQGszA1NYWthrpCkZ6XlxcOtzAYDObLASdXcLCF82sqzycgIACCLvoECWhuboZqVGbc0EFXQ4IT&#10;nEgr2Uf0NFfZGak+07av6OgvCTKU17CrBU2szlRVUtR/4d3a3RDs7lPQ0JLioSuv84o82a1M1NDW&#10;z2/o781yU5BXCyrr7m/I11ZTVlDUjakacaW/tSFOV17eA+SwNkvtmWp6TV9VuKW8gm5cTXNl3lsN&#10;BXnXhNIIBzMVTYPCxv72tJfPvWJAffzsNOQNg1r6mdVRdvIKz3wyanqaKmwNVdX1HCrbmUUBcIav&#10;+Mwzr70kQUVR3sw1tGNCN98+L+gyDiDPZrpaCy3U5M0iat8HXfUx2vKqb7LeP+/ULAi6usuC1eU1&#10;QqspvQx31pLX90H2Z/HBO121MGsV7wzyxzwUTCY/6DLLRTWpoMsJRdh1RXG6KvL6FsFNfY0+evJa&#10;TmEo6FJ4mc0vjtSSf+b3rhnWMumlkbKueUlDNxV0MbrC3SwUFE0LWqj5ACjosgsvgaYtNRlGqvL2&#10;sfXCQVdZSiBsHqtXsR19dS+15XU9U2HTQsNsmLeCgoqadeln/8CEz8igq67w7cktK+64ZFs+vrhu&#10;49V0/u3Q5kwfsY2rH+jY3T24/Zi4drXg7kXTh4MuGVfy9CvLR3XTioNe5H2jOpMTK/ZImXa/s9oJ&#10;1bLb4XyXDwMGmQy6bluSPfbXGh5fseeBxYigq8x134qtelHUOaS/+uEVBxSQPRnooAtOzsAWAcYW&#10;ij436CotLdXQ0AgJCUFZaAvn935+fs+ePYMiOoaBM2+oNv7r93TQZWBggE5GR4MqABMLuiBsAAM9&#10;a0eTlJRkbm5eX09ecICexx90AXl5edAEoh3YRSkXn66uLnt7ezU1tc8aWMRnBV1wpg4LIHwPCgVd&#10;MFZUnr8wsGmENYAGds2cnBwIqKArCLFgdWCvgAGBaVpaGhgQmkI1mIJn/A9IjBl0EREyx9TDhnk8&#10;ExmxrBoGG6jzPXLqRTeXoGoIGBV0NYbaO1d39jenuUfnCT9EMCro0jMra+nP9zMmg67OVBtbX/i/&#10;o0qBAn+HiBIhh1DQVRMWHF0wzltd4w+63r17B+rr6uqK4q4xgSInJyfYZDBoVLNxU1dXp6+vr6Ki&#10;EhgYCF3B7DQ1Na2traf2R2IYDAaDGQ2EW3BGAVEWledTXV0tcoHS29vb1NSUyoybEUGXpllxLZzI&#10;9WT42DxV08mq7KSCLjiB8bNTkDfMFXqQRRB09WYHOSooKLlH5fT2VFiryxu9rUBBl+XLWJHHvOBE&#10;CM4BSoMgTFJQUDDOry2zVlMxdghs6QY3gqzS3VrvZPJMQUHRPiAZ8lTQ1Vn5QlvN0NYXPevYlO4t&#10;/1QjIqeaDLpMPfjdt0eYK6mZv2wVehJx/ExR0AUhR2m6nrqyqpq6qrKyW0JdkyDogjXpKk2ANX+m&#10;rqGmovjcJbKldyIXLD/yeKFg1hoaz5R1Tf2a+vo/EnQxGovN9dSUn2k8U3kqL/85QRecFPZ2F/gZ&#10;KCqpqGtoqCjpx9a1dY4ZdPUzCnz1FZ4qq2tY5RVkqKsoqsDslBRgdhB0VaZ5qj5V0dCAgXpqEVLa&#10;wxjf5WgRIOhauXqL2LYdO7ZvXrf6gUt2aye5g8C6lLg9WLN+044dOzasPeqcX9Hd18/oarV7uG/9&#10;ZrFtYluOKrgy+hjJznIrVq7Zul1s3Qrg00EXbMTKGIe1q9dsgRluWX/lkVNLX/8YQRec7MU5rFyx&#10;YrPYMZvM5o6CiMO7tmzetmPb5nWHzhuV8JdwksC5Mh10gSEMxAOwnFD0uUEXAOfE6EwRzimDgoLA&#10;4+/vDzEGGHDSD04oMjIyGv+9EQAiBzjbdnBwQL/p6ujogB50+FhYwFiRQLdwZgkLD8cA5BkPEHRB&#10;Q1jCkafyI4BZv3z5Eqp9VtAFwAluVFQUGgo45QUgwoEpLDY4tbW1P/fnbeMPugAIqOCgr6enR/9a&#10;F5q/evWKPu2GgApOyiFC/tCIwbDDDgDVUBOoVl5enp2dDeOPdg+ICmAvQkHpOBn7Tte4GRV09Xc3&#10;Vzn7hFOZqaYm862yS+r4jyuf9ZsuCGtfv34NewJMUZQFwAjDbgabSUtLC4p8fHygGtXgc4CG0BwB&#10;Wxl2g+bmKX6eHoPBYDAfAvQRDr9w8kBrblJSEn0FDaIye3t7dXX1CfwWfVxBF5xEMnpKQ8wV4fxZ&#10;XU3D2K6yuZsKupjM7qJICCXgVF+VPHn/WNDVUuCv/lQZTrOfqSgZ+Bd09/bBuXHQC00laKz+TFHB&#10;Kr+z2cfG8KkKhA1qKiqqsfmN74Mu8kS6M8nbAiqrq0Fli8z2zj5m/9cKujCYbwk4XU5PT4fTRDgQ&#10;gCFMcnIynGpDEdSZwA0ZEeiga5Kg56FNPwAc3SZw8IL4AcK/8QAB0vh/ufRJIHiAAy4sc2BgIOUa&#10;B58VdCFqampgcGD8IUyFo7+HhwdMDQwMYNbu7u4iDz+MBo6era2tEHqhXaKgoAD2h7y8vLS0NNg3&#10;ysrKPvfOyZQHXd8UnxV0AZaWlrAhrKysIBqHzQT/iTDUxcXFjY2NE1tNCLAhqoc+YYtDb+/evYNd&#10;F3YbKqQbBdUMg8FgMFMNCGhWVhact2hoaBgbG7u5uYH+ghZDVktLC47Pn3WNGCMCDrowmDGAE+UJ&#10;RAuY0UxmGNHdwqamps+9GUgD8RV0AsFAb28vutM1AXDQJUx1dTVEPhBifW7sOh6gTxirj0NVxWAw&#10;GMyXBNSzk88UXr2d5uCgC4PBfEE+eWPq2wdCvubJ8S1fGhzzPZAYDAaDwWCmFhx0YTAYDAaDwWAw&#10;GMwXBAddvz5SU1PJr9P9CqFWAIPBYDAYDAaDmU78Bv3gHvMrIjg4mHx1y68QagUwGAwGg8FgMJjp&#10;xG+OnL4QmNuME0444YQTTjjhhBNOOOE0mRSc1xxZ2Bpd1PZ9p/D8lqBR6w5p48aNVIw1it8cPnXe&#10;L7sBJ5xwwgknnHDCCSeccMJpwik4rzG7tiuntiu75jtPuXXd6VWdIqsP6RNBl09W3UeSZ2qliAcn&#10;nHDCCSeccMIJJ5xwwkk4BebWp1a0fzLFFtSllLeJOH91Ka2yXWT1IX0s6Dp06pxXRs2Y6eQl8RUr&#10;V65YseKhlqlIEU444YQTTjjhhBNOOOGEE538suviS1tiSz6YoouapJ6orl6zxtjBQ6ToV5eSK9pE&#10;Vh/Sx4KugyfPuadVjU56L4Mg3Dp/496mrWKW/okipTjhhBNOOOGEE0444YQTTnR6k1kTVdQUVtAw&#10;OoXm1/tnlF28cQfiC8fgeJHSX2NKKGsRWX1IHw+6zr5KrRid9NzIoAsw9oyQVNCw8I8n/SnlMZEW&#10;SeFaYAhXFkrpF1YcvOuP7Pw7Ry9efUMXfTq9TLI7fFTNOVnU/0uklNMLfrjwQsT57ae3O363QT1c&#10;xDn+BGu9534gnQ3c+eftWhF0FieccMIJJ5xwwgknnMZO3hlVoe/qAnJqhJOOvfvqNWshphDbvkv3&#10;hcexsxdXrlqlqP/cJ738oboB+Lfv3ktX1n4qe9k6xTPA44eN9xyFOvloyr6++pBsiIgzeu//XqkV&#10;LeKElHd76/IzL0ScE0mxJU0iqw/pE0HXy5QykaTxwnPNunUwCmfEJS/ekQHj1hNV8L8LutLv/s+Q&#10;Kvx2CtcXSqnnVyz459/94be/J9M//++ZV7zKXBLybSOyHty+fcE+TVxWSjcw9/lLm32KLq78Jq5J&#10;JfZRWaZe+kcuG7sk2h46ouqYhLp6ufjf5t95ES4rvmXGMXVbv7drVpx5mpJ//9y1c05Ztk5mix+F&#10;Ksic+/1uLdvXTn//n3MaKWmX1/981CTL1t3k5/85rG1n/Mfjz2G+DgmlaNlUnsqeNop+mZJy5ud9&#10;d/0yrmxa9rerjrY2qr//r5vGKWXOMVm2EX7b/22jwluysktCzNG522675zgnee/6+2G9yIDNv/vP&#10;2zaJL2ItZ/3fzc+C084dXjHnuqNg1mUucbm2EbEXxE7e9kELXyR7/fBWtTQTa50//W6ZXFD80Rnb&#10;pAPA77l73mnDaP99Mw+o+mWZqF++65zBrx+55w+/X3vb1tJFZe2GexaxHuv/ukTeLc3kpf4xSUvb&#10;oNiziqYORpcOafjCGjklxR77u9h9jyxb47v79QNhwGfdcrG1VPiPGXcNY322/Otqeb881+QyhyhY&#10;I6t922St49Eiea74/d8vmQRqa0vuuWNv99Z4+YZrthF5j++e3qoUa+vnsfpv2x4FJZ2a/+Ock8YW&#10;rw1/nnVSPzJgx39s0wwP3f2ndU/eZNlqn79o5XPwv/7P8mtWlsa3/zR7vdLrZIU7J45o+boml7yI&#10;yrLwMzh8Xt/F9NJuZW9yORPRfHHCCSeccMIJJ5xw+v6TZ3pFYG6NV0YlSjpObyC+uiGr6JZYAEW0&#10;3zowfuv2nRBrKBrbvk4uof2Q1BRkLlgmuvq6/7hewjKt0iMp3ykm8dquM3cCiqTP7PztKRsnV7N/&#10;/cMl44yEkzO3PXyT62R2/6Bh8JVVh6SCUA+F0md37tbPfW6l+k//uPxZRNzxv2195JPrZHL3iHEq&#10;VPBITbu84dANjzz3tKDdf9yiEx2+4zf/eMUi8XW608L/s1zeM0Hq0sZZ50yd/PyWLDyvAfWTC5xi&#10;0iRPXr7p934hUYopbhRZfUgfC7oOnDjrnFQinJwSiyHQ0n0drO8RuvPAof3Hzxy/cuP0lavlPlsG&#10;3P85JtzQMy4OjC6Pv7jFZ4i0dU5KPrv8gIQPsnNuHzl/+XXuoTO3NeKL7l69eMo2zTHEb82uGwdO&#10;XDWKLEZNtFUun9QJsHRQ3HnJwDHe+uBhFfsE1Nxl75pbZjElOmYqx+U9nJMyr+86dc0r99axXSuU&#10;olHbJ9L3zjxPck6KPzZ7h5Rv4qllP591KHEOcl7z40X9OFiRIl1dmfky4aiyho7sbpW3zm8DF/64&#10;4Y5v2qWNR2+8Ab//9j9ufmZn/k/zHpuF+i7/t1WPg9DcE07O333XDwyvnX8/rAPx2H9sUwsteRFt&#10;efC4ukPCyFm7BC8Su6cfk3Rs035xb37zxPy7lw7vMy2wcjX7z98tfxSYfn3LD5cdS5wdFf977mn9&#10;MM/1f577yD0LLRg/he/+w7+de57i7Gu4VUz+ecLr3QvOG0aVGDk8XXFIia7mGJP55PqS8+Zeu/+/&#10;/z5lAXMHJz3gPjv+a7dGWOC2365XCSlxNrm4+a7zCx/dTdvuP49Fzd03/PeSp945Rmbyxx872wSZ&#10;Hr5g4JxULH3jxG79dOfwkM0zjynFwFrP2aub4Bxgu2auuGE8f63f+m/8X/9xyyGd30nU/v/aKBsA&#10;htueny8bRZUY2msce+Ckr3bpqLqvjcvTHWe1HRNhObMVb609aRpwbtXJx4Fo7jjhhBNOOOGEE044&#10;fc/pdWrZm8xK1+RSSE7xhaeu3Vq7br1zYtGL6FyIvq7efwJ+kzdRq9esPS0u6ZJUjGoKp6dy0mfM&#10;4qhsaNjyHfcM49JObTt03fvd3ZOXLnqCP3zXv66SD4za+19/PW2RzK+Zen7lQUlffpOk3JvHdx2x&#10;KrV21P3dPy5TDIrY/R//96xlCtUhmTKubDp20weMgB1/3KwWFrLtN8uUQiDreGC7rE18qbqW/CnN&#10;INfktEvrDt92i9984I5+Qs7lQ8f5sx6RIgvrRVYf0ucFXedv318xkvtqBlU+GyHQgtTr8e/dHv+J&#10;7Cav+S6JeSLNP5EiI3buuqUZOcr/3abIvf+x/tGnAw8IutYI4r0vlNx3Qbw3jUYeJ5xwwgknnHDC&#10;CaevlyDo8s6oQLa+e8jKlSs1HN8cOXdZzd7DMaEInBqO3us2bDx59Zb6C69Dpy/ouAZclpIz8AxD&#10;TX5dKWLyQdfoVO6/C0VZkHo8/rPT8//R2Xavv4tUxgknnHDCCSeccMIJJ5ymWxIOusQfKa9YsWLl&#10;qlWbxLaDsW7DpnO3pJ6Y2NuEZ+47dmr9ps0bNm9Zv3ETBGZbyEcN19Od/FrSFwm6cMIJJ5xwwgkn&#10;nHDCCSecPpKEgy5IDnEFDnH5dPY7SzjowgknnHDCCSeccMIJJ5y+doKgKyi3WsT5XaaXKaVRRTjo&#10;wgknnHDCCSeccMIJJ5y+evLLroouanj7rsY/u+q7TAE51aH5tRGF9e5pZSLrDuljQZfuF0NaWloS&#10;M12RkZGh9gMM5hdCR1Vmw4bLqjpUFvO9smL5csr6KKtWrqSsr46ysvKVy1eozJdn+7ZtlIWZIg4f&#10;OkRZ3wZr16ylrKlm21YxyvqyqN3ec/jq+YtXpB/cOn9HcxxH6SOHD1PWN8yjR4+ocyDM94u2tja1&#10;vT/ArVu3qBhrFL/hfTFSU1NDMNOVtLQ0aj/AYH4ZuM3ZYa/ye6kc5vtl1bLllPVR1q9eQ1lfnebm&#10;ZscXDlTmy3Pu9GnKwkwRcg8fUda3gdjmLZQ11Zw+cZKyvjHk5eQo6xsmLy+POgfCfL+w2ez6j+Lq&#10;6krFWKPAQRfmi4CDLgwG83XAQZcIOOiacnDQ9YuDgy7MNwIOujDfHDjowmAwXwccdImAg64pZzxB&#10;F0EM573W2ivtWNc70JzjLn1Pr3Wwx8BItb53mCxuj5Y/ad42xO2uSlK8cV4jopHL47H6yzWe6jSz&#10;uM1Z3pv2G9e0FBzfa1TO4Xf3UXDQ9W2Cg67pAARdPR+lu7ubirFGgYMuzBcBB10YDObrgIMuEXDQ&#10;NeWMJ+gaaC+UNHrBpnJESYDpba8c0aBrsMNNUTyppilcVyKxpo/gDEXbK6xfsV7W6HVxSy+7vRAH&#10;XR8CB12YbwQcdGG+OXDQhcFgvg5fPOgiuMOD/X19zGE2l6Bcn8dnB10Ed4g5yCFgbgR7eJBJzpqf&#10;Gx9fJ+giCGJ4eJhLLxZBcFhDsKiDw2zSRRBs1hA5av1DHKjEGWb2D1KVCc4gs5/N4ZK2AOiNNTQA&#10;1VkwyFSXyAPwR57sf5gJmYFB6JA19H5rcNgs1sjeppxx3eli9Tg/UHhZ1NuSHmbiGWv0RDuipd/J&#10;WD+uoYcguN0pZmclvQoCNR8G1sByD3SWPHfxGmiKMNTwIseH2xModfBFRMIUB12fv+uOP+giuOwh&#10;liDGJLcgd3iAyewfgNXh7wzkfjvE4gjNlyB9JP2wvca/PyNw0IX5RhAJuuLj4xMSEqgMnykIut69&#10;excqBMyDwWBQZR8AB13TGRx0YTCYr8MXDrrgZJIDEQJBNFk/uV/WPkS5P4fPCro4gzW6904tmnE3&#10;v5fNSNSTsU1nEQMvzZ/EV3dTNT7FVwi6uL015jcOrzlxp5TJv43D47UVvJVzjuFymWFKUubJNY73&#10;5F+XMclIaahOS9+wN8N00Yy1pokNsH41/vKzlu0OLGpDDflwm8JUDQKKuES/vqF2dR/qs9lG/n5p&#10;2yDfZqU6P7EMLYEOif4yhYUXI6Lc1ymHDpBFnXZaskWt/fxqX4px/6aL4HIhNgRYtYnealEN5Aiw&#10;SQebDJsJmFLRBrlbkTb8IYvJsJFcOfg7nmhkfEEXves22z6+U0SN5CcYX9DF7Sh8c2XbjovafgLH&#10;UJCKsW/DMLct69Qy1dgYt3uvsiGS9JO64pTbQ9XpL9C55dkFi8Nlhb54UzL8eXEyDrow3wh00BUd&#10;HX3lyhUtLS1NTU0wYmNjkX+yQRccCGA2bW3UIRLsysrKrKys8PBw6B05R4ODrukMDrowGMzX4Ss8&#10;XshlDXbUpD178CC7qY9yfQ6fe6eL05i4+od7+b2DedZnlEKq4SQ8+oWRezpELOPia93p6lWSf0IH&#10;XWVhLsZe2bDs5T7yR81DbytbtaICPuwcM5mH5ue2qGdXpB9TfuVsrRyYFHRr5cpl8376eenq88/s&#10;Eo2O2KY2wZo6axvFtDDJNpyh7o4eFodTEeWoZ+/1Uup0Yg3fjyCGi15IWKfWZphd0QitmeAtyHEz&#10;6RdpDOW+uCdlmzY0Rcs5/scLuezBjrp09ft30+s/caEcMf47XfWprx7oUUEXMdyn+9Aom02Gz+Zr&#10;DxlrGxqHV0OoXOQqIeFdxo+u2MVeOjqJ7eQAEOwII4eoThbpHjc46MJ8I9BBV3t7e2dnJ7LBgCyy&#10;Jxh0QTGaAbSHqXDQBeFdQkJCTEwM2EVFRcgvAg66pjM46MJgMF+HLxx0cTsiVa8+8WS0FWkrPshs&#10;GNeZqwgTDbrYw1VeD6WsOpoyNWQel3WM9ybbLxJ09dUkn5UwL2urenbuaWz7QKGH9mE13/b+/lKv&#10;p0+tIgezTGU1I5qi1X9efcy/sNHfVoW800VwGc3NXYNwTk505zkqa3uz2pJVVAy6B8kH7IjOuAdH&#10;HhS1NrprSr1OrmnJ9VJQfdHOYef7Gx95GtLDJngEw/zeof0aYVMVyXyEUUFXi/GtQ3t27uKnK2HV&#10;zJZsn+tgn38cXtrBKAkVFEE6YZXYwGovkbok4VtC7jyN6S/P06X7DnpEhJ855dzMgf2s5LmyxN6d&#10;B3S8U/tZXB5nsCTC/vDOXQdvqWbWCUWbfMYXdHE7otUvPnTvaSvSVbiXWjuu72dMLOjicVnpjhpX&#10;HN9VJ7muk/KtKwrde82msrHg4QH5FH5wRQx2mFgGdBE8LqPhjYmUU2wZl1vl5xgwyOa8feOa1/rp&#10;axk46MJ8I3yp33TV1dVB78gGgw66hAkLCyssLKQyI8FB13QGB10YDObrgF+kIcJXfpFGe0G8VXTJ&#10;lAY+PW9fvWrv/7w7IV+UUUFXg5mqSmsf9YsmZmP2mTvKCdXdBI/VWpbfNQB+9CKNcn45N9jO0D8n&#10;+6WaRk0vWilOltsjy5gq0oIAe4VResqrY3rRg/xB7O9obmxv9ta/G1HSQeZ5nPpIfSOnEZL6Db1I&#10;g9Mf4eKZ0f65G4vTHvL0jIJ+lKmOqpFFG/PTv2PDQRfmGwEHXZhvDhx0YTCYrwMOukT4ykHXdODj&#10;QVd7aaJHSPZAV2N6tPfDKxcDCtqFgy5uc/ilTTuvi9+8ePTQDdMw/rN2okFXYvSLS45Z6EdOXdXp&#10;zhHRrsriqXXU/Z/uHCcD0xhkI76hoGuCsJqy8msqKqs7OxorWoTftvEhcNCF+Ub4SkFXRkZG/ijA&#10;j4MuzGi+56CLUyq/aOasGVSaM2fjBWm9oi7qGZvRcId6nJ5dnztj5jYJoy//FAyi1eT6Qc/sJpTh&#10;shh2+s8swksHxqNsvwycsrcma275f+aTW4wQ6a13X2S9f3+WMNwhLwXJm771VBYx2Ki5d79+wsjr&#10;R715N2at9i/64M9Tf7U0yF2/niF4bqe3Nl3hsU5ydc/n/Xr91wAOukTAQdeUMzroUru0X1rmMUQC&#10;8nIqIYWNMX7uRopy8tIKOib2pZ1DdNBFMKtV999PaOE/GsplRqhL6ye2EKOCrnpWf6GvjaqywhPZ&#10;R1rmLxsYw4Nd1a8tdWVkHz98qvrcNr6HNeIf99cfdH02OOjCfCN8jaCLyWT2CkA/8UL+j4CDrunM&#10;9x10Pd2+PbS0i8ryiN6Stxtn7girZIKolsa+lji6edaMH5ZuOaLnnsZktdqc+ZkMz2YvNAot4/aU&#10;WshdXvjjD7PmLj157VFIUTuXxw62ffTsmdTGWQtlbWK78lwfS6mb3D25/Ic5W4/JRyeFPTixadbM&#10;BQev6JX2sHlcRoyt/OE1S8lgb9mWB2p+bUOkEhdHuoofXA8zXb7thIVf/hBXEHRx2dVJHrdO7loA&#10;C7B8n6pVAIPN7a+O37TplvyTy0vmzV6waP1dq3DhX4oQXLbVY4lnbh63dq6bPWP+MQmN7IZeWK/+&#10;xkx9yfMr5s+aM3vhSfFnyY0DPF6P/42tj+UfLZ39o6RF4hD9S3aCXRv/8vrR7fNnzJy3+oiFbwZB&#10;EFUpbx6c2j4HFmPJjgea9g2MId5Qm8mZJ3oWCmsWLLlkZHBgLkSwP5x59ILF5RRGuNw4vAGyy8SO&#10;G3tn9rOFzzY4HUXBUoe3wgjsEZc3vbEBBV3d1Wlqd04vg/4Xbbr3zJX8MA4ZdN06rWVzd/+m2TMW&#10;nLyjU9DW/z7o4jLT3LX3r1oyZ/ZyaS31a1TQxc7wt76wYxl/1kfVLYLQb0tohlozNW+e+IkMtmdv&#10;OXTNPbV+ZBjLqUp0vLR7HTRft/W0RXwdmxiqjna8dmDLvBkzly7fdV/Pr408c2qzub1L31Dr6Ib5&#10;c5ZuUfDJD7R7uuaHH5as2msQVcElf3p+e89JDbmbB2fNmLvj4HWntCYOj1PhKXXridy22TPPPXTp&#10;Zw/EvdY/sWExVNh28AYsBovg9VTFPzq5DYZl0aptd58GdpAzooIuzlBniJnyoS1LZs2YteXYbY/4&#10;MljUvFdKy28/u3dUbPaMmWu3XnTPaSbXgF0kvVnktXK/AnDQJQIOuqacSb9IY4rBQde3CQ66pgNf&#10;KuhqaWkJDQ2lZjKS2NhYqtKHwUHXdOY7CLq47F6Vy5vgLHb+wdsNDKEbWaJBF3gaTVbMNU9s5FS5&#10;H95y3NjM0tbaxtb6+f2T+3V93rEZDVKn7r1tYfNY9Uab5qj7FqEzdW571OV9FwtaGMF6ks/cs/gd&#10;8brynC7dNeUHGcPZZodvqoYMQjAzUPdsxx7jJDgVHq7JDDN7pnD/ruRpsTVz520ILunldYQe3X6t&#10;uEf4dcBU0NXXknHphmINPzCDyCfM4OEFhzwmBF3LxRNayUfwmY1Zp7bdim5/f6+IH3RdueTwDrka&#10;0l5vOmpQ1111f/8h3fhWtOC97zyWzj+f1druf2OFnHMW/6M87+mqij6y8UqMUJ/c/vRLx26XU6+B&#10;5mV7aO5XecMhg66jj4Pr+a3JGGA+/04Xt9z18PbTZhZWaAwljx0yCSnhtyPhNMbunLcnuopJtmK3&#10;2h9fTQZd3KqnB7bKa5vwm9joPbx44akrP+i6dy+oAUVsVTF26284dA6goKu5Okh18yHzZnJkCFZD&#10;3G4y6OoezDE/dlG1k/w9BsAO1JNQeJnOtyk4/a1h7tZP7t27f+P8z7NmnZZ0YbxfeaI303H5qqNJ&#10;tfRP3onmNNefF93P6+VHbsRAgu75Q1L+DG6b5ZWddnH8i9x10atm74mtJd92XRlltfy6Uzc/6Np1&#10;yrCpn1wMbk/m7dVbgks6Kl7fvaXmx3/ZNLvKXWLbwbsWltbk+lrpnNmx0/ddc2mw1rYdBx7cf2ho&#10;8TqjrGWYXC4q6Mr1MriuE4x+csHqrZU6IeFfPwAD/tMF9y7+6BT6Giy97DDe95F/e4wz6FqycBHa&#10;Q75+MtQ3uHldXMT55dLWTZtEPDhNMh05eEjE88umFUuWinimKm3ZsFHE840kHHRhvhG+VNA1SXDQ&#10;NZ2ZPne6OH0tb20Ulx+2aWJxua3hN09IJFd0wBkvMdiVERte3NT7PujidvreXHtdzbsHag735nk/&#10;O3RYpqqrP1jvnvabd6i3rjznG9KWfJMMuiQ1o8izZyroaq7wld+0T6umj8VlM3O99RehoGsg9+q2&#10;o+65jTCDgbbit4ERLX31KOga7Cq5df6ac2rtEIcY7q7SuX7ucVA1eadr+b20LjISGGorOrfn3qig&#10;69wmqVeNfcMEqzfUWuGouv/QQIvRxQMXdMO6h9hcFiPeXn7h+qflfZ0QdCl6vBP5BTSzKfv89gMm&#10;MTXDXILVUxMeEN04UHXv2CnXtNphgmAxGl7IXRF/Hsslg64TqlEt/EZCQVdLyI2z9zNruvhj2JkW&#10;G1km9GIrbs+7uyvXmQUVcAiitzb5xvIF/KCrWf/mKcfIQvJn6MRQbXZ80rtaftAlvkXGq5nJguXw&#10;NXhwSCdsiLrT1dKZbrt18+2Eyk6CyyoPs1jAv9PFbQg4te9KPLn5uH1NeSoXjhqHCL2alQMx80It&#10;v3wIX/tai4yubRYJuoaq3+5ZusE5sRoGsbe+0NMjqDgzcNNPu11S69lcor+tSPvstismKYNEm+X1&#10;3U7JddCGH3QdSm4k7zUKB11rd97JqOvhsofKIiz3rpXM7xioeH3vrtZbftDFaY1QPXXFoKJzgByh&#10;7uq44Iim3r7KlJDEd3Xku8GaCi2urZU1TmATVNBVEWV38KLGu5Y+Lo9Vl+F3ZJdkcs8wPeBCs/61&#10;gu90iYDvdE05+E7XLw4OujDfCDjownxzfNdBV4PLPfGb4lS6o/HqXXUrnIijQnZ/Z7KPKenXcSho&#10;6CXPkQc6bPVsM7vJ2ASqNeSGyd6+dfO+kl9yBf+5Pk6Gj613cjVp8nh91dEW9m/5JqsyUNPKM48F&#10;XQy1vVZSRc+/lSe4PbopfveeSlh2TojGfff4Kpgzq68t3kP/pvhNJWufavLnBN0B5uqJlZ1kN8Pd&#10;GcEOMrCoqq4lzeTyDLUUPJG2Le0jl4fVU2egavsO3Yrhww+67ugn10W80JMQV43IrWVRj9Cxa7Pe&#10;qshKSN557J9eyfcw0yykXROqRYIukqHOJB+bB+Li97TcK9rIkIkY6MoIsroDi/HUNqemE807QF/n&#10;dR461SdY3aVmkuKatkEwO1idBE8DGMO7ei5FjQxqZAVwOYPZwfa3xMUdIjLTbBVsIirI3jgDlWkB&#10;itD/bc3wnFryFdJcVqKrk395R7CV1m3xh0GZtSwuwRvu9Hym5lNI/nxrqK/ex0Dlzl2VlPwsi5sP&#10;0/gvZR7sbgixU4aRfGr1pqpD9FuinKEWZ10FWDAdc7/qsigtTevWvhHv7GINdUQ66kFzHXOfxgH+&#10;XSRud4yL2T1xcQXVF8X8oSDfzGauElVMPsLHaXsne0ujmP9K5ea8EGnzqD5+0HXshltqyIubEtJO&#10;ITn8heA0xdvaeGXygy6S/q5qH8MnN8UldB2CGnr598RYAxkBVuQ+KasV9a6Rv1gdTubm5d1kbDbU&#10;Vv7a/CnUN/FN7iZfCsepjnO78zyN/21ZetbgrrOXV0mv+5X9vA0HXSLgoGvKEQ262LnSm8SuXhUX&#10;v3JbUc+jvm+o3Ef+lHNW8JNrB+X9Ooe5BGdAS9ewagj+N9kNgU8vSjl2DXO5vTW3Dmw8pBLOhP9k&#10;NtP14bnFdwJ7qd90DVZFvNZUfnzz+nUFY9fa7sHh3gY/O51rV65fl1Zw9MjsG/lEAQ66vk1w0DUd&#10;wEEX5pvjew66vmsEQRd6VTHm68MPum6/6UWPRWLGAQ66RMBB15QzOugyvmfQTX5hjMcu975yxTXT&#10;+wk/6HpiGhJp9vzNEJsKupiV0XvlfHOi/L1Sqsmg66yCkqZEWHFHd2WY9LFddNCVGONw0SFT6J++&#10;01VFPKWOerVQd7ajgdmI33TgoOvbBAdd0wEcdGG+OXDQhcFgvg446BIBB11TzoeDLmIgz/HsHe/s&#10;N+hO1xPbd32MkqDdN2zuq+lVDQ37Gd3ftXXbrm3bNq29m1JbfuusUVJJlJqF7euHZ729rOmgKy3Z&#10;7YRJPP+nmLz69DcKjn4eOhIx5eghdm5znKmhfTLfpsBB17cJDrqmAzjownxz4KALg8F8Hb5o0NVd&#10;9HbDglUOme1tkRoXTVM++GmIj/JZQRdBcHsqovb/sMzjXTeP4DZmem9cciuF/yPMcfIVgi6Cy2E2&#10;RJ05cbuUSQ0Jsz799HWjopYKxVNKSd2DJb46u+TdW5nDDTH6T7V8B7JMF/2406O4k3zY9Z3j4mUi&#10;L8kkGMVuSmqvWS1xykqGvUNoZRkvDO5nNqCHconWfB85BatWLqc6ymbl9dcJnuZyAeX8IIXta60V&#10;UtLOr/alGBV0FUhvWLFq+YpVmw+avs3n8jhVQRriHnkR6uouheSDypyhqscyytXFr3V1wsiXIQHM&#10;nOfi+uLXLEuH+3yfSMoGVPfm+2yRC2M0p+3eYdXI4XHb3qncPLBq+U7TgDzy8x6cgYIgs03LV2w4&#10;LZtS/f53rYjxBl3DOYY3tNr6P2PnGV/QRXDZA9HWDy9q+lEOLivnpeZp6+yKOIfVD4OayyJ3njcv&#10;rcuT2vM0o0fwm2FOvdNN84Zhgj1QpWtiPcD5vLv5OOjCfCN8waArNjaWmskowsLCqEofAAdd0xkc&#10;dGEwmK/DFwu6CKInWl/O3OfeARR0zVq4xTYkwvDBleSaXqrK+PjsO13kC1FXkEEXnM12FB7fIPOt&#10;BV0AQfQqyT+hg66yMBdjr2xY9HIf+aPmobeVrVpRAR92jtk9Sc1NZ20buyvu74PASjGwsJXL7g2Q&#10;fWiX28vh9icaHbFNbYLoxFnbKKaF/wrQtsibu2/ltbT560vbRia/lDqdWEO/GhRm3/Hq7K3E5qHe&#10;FKMbWtHkS3S+JL/OF2lwW0OVj9y07uws1ZEST6oZ1281x3+nqz711QM9Kugihvt0HxplQ3jFbTJf&#10;e8hY29A4vJr/sLSEhHcZP7riMvM9JbwqyQ1FsDNdPaP4v2UdPzjownwjfNmgKzsbDqOiFBYW4qAL&#10;8xFw0IXBYL4OXyjo4jQlrf9x7s+LFi2a/eOSIzdTPRWPPvHoHuYkumm6JtVQlcbHdAi6GtK9HzvE&#10;8Ij+yGdSpkm1rx+ovKkm3wLDGapQVdfrTjeR1QhJtzx/8LKM+dsCP1sV8k4XwQx6+OhFPoRS7DJ3&#10;Kd3gEoI3aGCkXcUg3zHELna7JeXRwyZqE9zNneNzPVVtIsvBz+0puLf4XHrrMMEqevFI7sJZmzqR&#10;z1Z8AX6dQddwgfNN+TfFHB43wknbK7uBcn+UCQZd7H63h7qBLWyiI/fsUuW3gbb3X+fyiN5A6SsO&#10;Ofy3JXEYHtruFfzXMrGYZQ72HmwuvtOF+VWCgy7MNwcOujAYzNfhC/+mi9vf3tQ7xOH0dzW2dTTU&#10;17X1DNCvkRwnnx10Eezu+vo+/lN2BGe4uaF9cOR3uD/O1wq6uJ0dHcNcgt3+TtIykUNwh/s6a2vq&#10;2nsH+HczOAM97fU1NTBeLA6XGOpp7+onuINtzW2QZfZ2ModHhJHQG6OjpbamvneABXbYW/fqjv6h&#10;vq762prmzj7oAJyDjM6amprGFvLtgKhVX1dH98Dn3TCZGBMKughGir60ipF+DPlRPpqaGGdL1wwq&#10;M1HG/ZsuLqOTHNWuvuFx7rPjD7rYg4z2biZs6JqQF7bvmASX1d1aX9vQMsDi8gjuUG87zLezj3yV&#10;LEBw2e3NDbD5amobe5j8b+kzElTvGzEGK5Xu3iluJ79V+HFw0IX5RsBBF+abAwddGAzm64BfpCEC&#10;fpHGlDOBoIvbmrl3v0ndYG+YomRA+fsfZX3doOuz+Vov0hh6Zykh90xZWtPJw+V1z/Cn73rhoAvz&#10;jYCDLsw3Bw66MFNCabDO39fL1nzecyiY6QUOukTAQdeU87lBF8HlBBhbRbTyP7PHrnXWNWntp94n&#10;gYOuiYGDLsw3whcPujgcTk5OTiif5OTkwcFBHHRhPg4OujAYzNcBB10i4KBryvkCv+ni1kY+33ZM&#10;Nzfde/4Pd/OFvlA/HnDQ9W2Cg67pwJcNuiDQgnmUlJTAbCD6qqiogCxEXDjownwEHHRhMJivAw66&#10;RMBB15TzZYIuP69kjyeKBq+uP8RB1yfBQRfmG+ELBl0MBqO+vh5mQOX5QOhVV1fX2/uJd+bioGs6&#10;g4MuzC8Epz7DT+HWU9+Uwm7B8zzjgKiKMP6XZVo15E8LhoJ0by687Sj0duoPQ7Rb3L1g5pc3zOP2&#10;NyXIbLxV0DGxLzlhJg4OukTAQdeU8wWCrkmBg65vExx0TQe+YNA1GXDQNZ3BQRfmF4DbH6l+au5p&#10;m9SUMAuL5y6+Ua3McV0/JjhDRrelbPN7eASrvSZP6cJhFZ934/od2VCp9LaVN8z8Whhf4xVqmDHB&#10;QZcIOOiacnDQ9YuDgy7MNwIOujDfHDjownx9hjtKd61aIeFXw39JMdGR6fIP/3Aopfn9rSdiuNNb&#10;/b6OX9HwyLcnD7cEnz0jy2R9OM4iOFWxLy/dd20YGF2HGGov1Lq087CiOw68fhG+s6CLy+lLdNOY&#10;N+Nufi+LkW56X8Wnr6/B/JlMWt14v8iMg64p59cZdBEDpYGWXqn93e+070mVdpBfP/sk4wu6iKGe&#10;WleVmxe1qO908bjDKTY60j5ljVneW666lb97e/TBy4a2smfHH8Y0C+bLqra5adPMIjhDTVYWDp3s&#10;z3s/Eg66MN8IOOjCfHPgoAvzC8BhBDw8svyybQPET9zBBGu5/95kWv+plxETrFbHc/Ou6cdxPvPj&#10;S0l2z21CilgExHJ9ie6a17W9P+8kAjNFfH93ujiNiat/uEf9zodgdxT4Ksho1faM98lVHHRNOb/e&#10;O129tekPb52+9sSlZWBcj1uP/07XiI8jD/fpPjTKhjlwm8zXHjLWNjQOr4Ywq8hVQsK7jH9g5Hak&#10;OMkE1JIHWYKd8uJ1VOfnXaTCQRfmGwEHXZhvDhx0YTCY/5+9v45uI/sDPcG3/83OO7uz7/fOzL6d&#10;nX1Jdzod6nA6HWZmJocdQwxJzBQzMzMzMzMzMzPJssWsAm2VJDuOOyCnHbfi3M+p46O6xaVy6X7q&#10;e+t7V4e1K10QTO80UFBK65gRT5AMIF0rzo8pXbyecDmVgDoen5nsbZrWPi0u/iLfJl0CmJ1sZBPc&#10;RWOPV9w4ZldaEPrKq4zDJYbLy8V00bHpKEQNs4sfRfC23ITBkqCITBhhzxFICIqS52aY/K+3AwfS&#10;BZASVkm6sM10dnaKkhnW1dXxeF956gak62cGSBcAAFgdwDtdSwDSteKAd7o+CwqNFESEdrLEo5KC&#10;cmsdLsuaDJV6PXqiO0n7etQLSBdASvju0oUgCFaHxnSLQCCISiYmJrANY39Fo58ESNfPDJAuwN9B&#10;YIjNZHL4MIqiAhSFeBwWm4css1EfALAE6ZeuoaEhX28f1mpx/84dGF5eCnLAl5Eq6cLqfMePHBV/&#10;2SvNnZu3xJ++L9NxL9X9nVx9SgpindLnmOLSLwCkCyAlfF/pwmrP2DYw3RocHMS8a3JyEnOwtrY2&#10;rJBEIoln+hRAun5mgHQB/gaK3TrQ6azHB54PkrijVeGvjcPoiATGhSI8zqfgAmED4IBI1xJApGvF&#10;AZGufx0gXQAp4XtJV3NzM7Z27NeCSCTm5eVVV1dzuVxMtzD1Ghoawj6Xl5fPzc2J5/4bQLp+ZoB0&#10;AT4N1GZ+62W0kaZXyQgkUiaEFPnmjFVKM4SgvJGSG76tSx/Rk2ue/J+f4vizThpHPA/gJwZI1xKA&#10;dK04/0i6GA3miiYTtJXswQ9Il3QCpOtn4LtIV1FRUX19PQzD2NoxuSosLMSkKzc3F9MtFotVWlqa&#10;n59Po9HwZkKfAUjXzwyQLsCnYdRoX1brnZuXJZRT7vBij30tH4SsAN/KGpMumDvprf9iG54yHoKZ&#10;M2MEKswf9dB+1zcrUcpvjMXShfBo3sHxs+IxgYBPqwzSv3T+jmV0LUfAbQo2uHT+AjaoJPYhAmgs&#10;3yWjdQZFZpMd9K+dv6Dmmk7jQOM1cc9umHWy8BR0bFKPvqxu+dySPHgwqb/SUuXupfNyMRUD45UB&#10;byLbhe/ooNyRMhn30pisTPYX+mMQgkKc4PBYwoc04jCpL+vdlasajhkUrAwh5To79pO5c10Zyvcu&#10;X7qgWtA5jaACNnk0wU7x0vnb5n6FVASlNsfIe9bgNxeYk+UYVDy7dD/JgzV2b+9dOi8bUdrPQQUs&#10;Qoue3L0rl++GlfSg8HC4VxhLvJ+0HD8TK+PE6fndWSpdUI/xdfy8Xbr4yDWrHRHAowWumqmdZS7G&#10;uvHd2LGjMMc/KHSch+0ApyVYTdsmlwWjCGPSTOWZekwHfnIQTrGb4S3LEsZM06P7YQRYgMz1ehkr&#10;XT5/zTahBt8NmNObH3jz/IXriqYNY0u7apdMulCYSRReP2OemirdRIkeUUkiXfy5rmdvfUY43J5E&#10;U5mAFuHhcAvsbN3q5vgcWl/vNFfYhGG6OeWZXgiBO/8Yjd3toBCFp86AWSn+sYNfyyu7BCBdACnh&#10;u0gXZlmYdGGrFo1yOBw2m02n08vKyjD1mp39cA//HEC6fmaAdAH+DsqesL+4Tzdz6MOPLQoNpJr/&#10;rhBL5kOE1jhry0g+/B30C2UlGj74r8fephbhpEY47ntqM/u1X3yYMWl76+CGvTYTnOVVDgCrzNqL&#10;dC1OGc9nzjaWJeprGHYSJc1VMC9d2GpircNiHqsaL+StY85ODs0yBSg9Q/2+U07ju6tXLt16qGoZ&#10;OsWGRvJcb/q3s8dKj51zHOXi1zyXTuyeJA8Uhqjcv/HYopiF8qsDXh3c+iiLgFUMeD1xOgmtROzf&#10;tTnW1y6rV/h/i1KmRwi0uTS71+mds5jvORo5NjAhWlf6EY3MRd7AyY1z6yAsFCCEmmTLiCTZN/rj&#10;89JF6c29YpXGFSCUao/7Ntmx2gZRvSx4suTqDvmywTkURbDqC4tWa6vuSsIzoaMwfbJjYJZY6XnW&#10;qJCNLQ+zo7Vs06axSfz+xPeRjTPY7nWmBdsntYr2k0YYniL1uV0/F1k1LEAR4tAokYPURXo4FI1g&#10;x90epGyQ0MMjluo/9poRnoq/SVeLs6oDBb8zoMxG/0fvUpoT9e6FNmbqar738faNKEFhtpWt4xAX&#10;mmlKuGeXVxoXltNGQGgjCnflX6kq1I4zmDN1qlcObVdOp2Hf9V6nuuqom7aFmAdisOamJ4jTCfYq&#10;+d2ilkTweL69U8hHP6mSR7r4zLnm8iQDNb3WDyf8S0giXeS+/DtOKdjVCfcnXbsdSkKEKeM1np4/&#10;p+jp43zzvu84dtJYzSavtIbIC08KoIE0J/NiAn6IKFTkFgJSxgN+UL6LdMEwjFlTXl5ec3PzxMRE&#10;V1dXcXFxQUEBkUgUz/E1gHT9zADpAkgTPLfXsjZ4vzGSglBbnDU8BxrCD2x51UMWP3sCSCdrV7p4&#10;05m6r8zSGeRBFzPN6lGqePLXWBzp4jFGVbTMFicLR6hddlrvUhrHhTV8DJTXl3zmvJu7mm0GAWL1&#10;Zf9xL2xO6D5cYo9JUGlrYaRzVH6slWpObsjdh96OipYZE3P1xenur4+oOIRn1Y2WBXoFlo8JVyWY&#10;aCzMrx5hEtrtQ1PHSlydIoU/BNC4458PK6bw9nWsudHi3BTd17ddQhPKO4kLbYlh7oymjuGCdM11&#10;pl9xyoYFKLs1+KaC5wMDf6IAITanGCR0kcmT9dnxmgqGtX2Z1m8CaKKACb0j3C59qMRjsXSlTlKa&#10;SjK8VE7I24Zl1Q7XRvv55/XjMwsEM+3FWTExZiZpk+TZ7poc8zfvAlvIKHfC5bFBYWW6jFUaCz87&#10;jDh7hdIhvE/qz0uXAOqLe/osrD5BVyhdun6ttOGC4Dt2Be9tMOli+eo/f/hc7vXzh3tPvq0f6ld4&#10;6FRUl+QYnJbn8Dw43H1BuiqKAp8GN4oOnjxcH1ZQFG70qmaMISwQUJpDHFyLRZ9FSCZd8HT2+xdG&#10;KXTykJupevkgRVz8RSSRLog6oPlYt3iUmG3/7n32GL7bKL8x3MMyf5Q0UHj1lH4Xld0Z/EI9vnvh&#10;+0W5JE/3lFlUgDBnCsLNQnJbl/tGLpAugJTwXaRrAQaDga2CRqMtNxsSkK6fGSBdAOkBmc64sfuU&#10;nauXp73RSZ0o+offeoQ22uxkoSsvr+iRWA/PZ/WYqMvQd8ljoAJ0uvDuhou146IIA6clxlxeiI6l&#10;b88MXrUDSAPgna4lfFK6EOqArVV+aYLdrj0X32jpGujphVd1J3rYvlVSV1czLxyltkRaqWVOoAKI&#10;2Jpg+d7YQEdTxyagl8gaxKQrum6mI+3SGaX6OUqwspUw0vUBmD2b5uNuqq+t8+69q18OhYu5Er8t&#10;Um/vVZdxYSyIP1Fx6ozL2BfbEC9IF0IbcbbPn+XRiv3sdJTV1NRs6iamvOUtCol8AUSrj/CztjAy&#10;0NGy8EgkcPk9Fem2hrp6WnoG7/26KTzSJyJdH4A5pKwAb3w/1QwcPdPnuNzhmlg7C3N9PR1Dc79O&#10;Eu6EKLnk+YVn4qAQp9P+odYABQ/I/F26tM5c1tLS1dUzsLCOHGHw+pNEkS5dvzZsWZQ5nHH9nlJV&#10;mq5RQB0ftwuUP5ap8UD/9k37Tuasy8sbd5yqZ5qiF6RrnMfqSPIxMTbQ09SxcgufoPM45KFoL1sN&#10;TV0tQ1MP31Lqx+0zpeidLoRTERtTIjTqZQH3hz+RNScOpL18pDryISD2WYB0AaSE7ytd3wyQrp8Z&#10;IF0AaQGlpirsfu5eI6ryIYyBguweHirg0YbfPlON66PhFSKE3d/bJ3zyyh9ON9axTqWLqjjcdpXd&#10;mxI7RK2pEWKRjaZZDjYbtSv9vx9zGl/eYyjA9wJI1xI+lUgDhSijua0f29ISUFqx+bvcXsqX3Gj5&#10;oDA3ISC0V4KOmERAtInCto9tCd+1Dtu3zqPM1Ys5o3xyvJVj8ZT4Pah/lEjjO/DjJ9JgFOm/cbGz&#10;NYnNSvFLY0rQqhxIF0BKANIFkDqAdAGkARRFRxqzdLQ01D9gUzWOPwrvSbTRts0TzTYP1Jodqquh&#10;HlrSzYURAUQvdLdXV9cPTG3EH8Ny+g02b77zSkX+2oX3YdXf5d0zwDcBpGsJn5IuwD8CSNe/DpAu&#10;gJQApAsgdQDpAkg5jOlGSzMLn6BABwP1C1qZeIa0z4PwmbFWT/6XP1/XzbBQZFzp9kW7wr7Ve+oO&#10;+CJAupYgzdJFHSh5oh06QRp1eK6TPSFKNDhno2ddOs3sy/E6YV1ZHWJ2cPvlyJZZRAAl+Jjk9H49&#10;a9cq8E3ShfKGY5UeaIS0LH6lTjBSHOoVXi8e+VaAdEknQLp+BoB0AaQOIF0AAGB1WGPShcLMmljr&#10;TXjKeLwBK3e2XeXEnieu1ZK/NCMl0oXCvK6mykxPFdl3Hnl5rTRhA9+ejGDn5HY8/US8lkxE98Kz&#10;DoRPjbUzdCyfaghxcy4aTg10yuqa/KGlC6V3Kx9WayVOBjzSr5798O2tonShrO4k58gKFrnFSuVt&#10;35xEXQ5IIl0wfVjvsU7RCDHT9q1R7rjwS4QHs5zO+3WI2lxTurKvq4aOzfQa3dQqnZk/dv6wn7zP&#10;NB+FuZMe7oGUD90DSASQLoCUAKQLIHUA6QIAAKvD2ot0LaSMRzkDTuYWLUlGP6J0iWB3RAcktC20&#10;xp1uSlFyyWZxSTFqb8I66FgJCnPKg0xPq4RMs/AaeyMuXeMClFFk/Ob8g+c/qHShCFwV5BfThx+g&#10;gNnkrR9Gne+WapUjXbSRapWnN57rRRI5EsXmJZGuv6eMF8DcPA8Hu+xBYk/O2bOmcT6uzni2WH5X&#10;+OvXCX3CI0dItWHvUkfwCwGFaoKiQcp4wA/K6kkXgUCor6//QofIiwHS9TMDpAsAAKwOa1a6KDMx&#10;T6+dOXny5P6d2/bdTWkjiCd/jR/mnS4UGsgJjeqRtP+xf5Hv8E4XMlrgvOdu4Eh39o5fxFFNyZFM&#10;unhdobKqQQ08iJXqa5ba9lErx88hiXRxp5vvqnqPcbm9yaYP/Zp52DfJYzirm6ZPsHmUDq2DSsnJ&#10;gfK+lVzebJTiq6hOPOc+ClHDbeNGEcyx+bOjlUFhaTDCpZKoCIrSKGQ29PXDB9IFkBJWQ7pgGG5s&#10;bMzJyRkaGqLRaGw2+6vqBaTrZwZIFwAAWB3AO11LAIk0VpzvI10pcYWBWqauQbKa30e6voVlv9OF&#10;wmOF4cEdEvW8vAiUV+d46YXJSIX3g0fakxIktwTSBZASvpd0YVqFQSAQ8vPzxZvKzu7s7FxY6cTE&#10;BJf72VbCQLp+ZoB0AQCA1UH6pWtqaiooIFD0k7oKPLx3D/sr3jZgJfgO0vXtYF/uiaPHhF/1ynPv&#10;9h3xp+8LJUVOK8TNK7C6PNktl4WIS78AkC6AlPBdpAtbJicnB1s7NhOfz8eueKwQ+9DQ0IAVYpMw&#10;E8N8TFT+SYB0/cwA6QIAAKsDiHQtAUS6Vhypki4MkL1QOgHS9TOw8tIFw3BBQQHmV9gHEolUUlIy&#10;NTWFlXM4HOxzcXExZl+iOb8AkK6fGSBdAABgdQDStQQgXSsOkK5/HSBdAClh5aULm4CtF/ud6Ozs&#10;xK4hFouFIAiTyczLy2tqauJyuQwGA0VRzMFApAvwSYB0AQCA1WGNSRfMnfI3erVNlDJ+Lt/8tf9C&#10;4jsJAdK14vyY0oXC9MmB8TmIN+KhodJNxHtF+yqSSBd/ruuFqtcQi9MZZ/wkqJWPbQliR763TRxm&#10;8mYbn+7SbeooOfIydHZJ9ZDd7agQOQejKMxM8osZXuZVDaQLICWssHRhHlVRUYGtF/uLSRdWey4p&#10;KcnNzc3JycFGBwcHMfUqLi6uFNLQ0NDb24spmXjhRQDp+pkB0gUAAFaHtRfpmk8ZD3FnuhvaR/l8&#10;erSNfkrrmste+OPw40a6eIyZ6oIoPfX37TMSZYmURLo+kTJeCAqzI6yNrPMGqbMjla3DbC4l0+jZ&#10;+9xR4XRoMMPFtIiAixgKFbuHgpTxgB+UlZcuGo02NDQ0MTFBJpN5vA+9g2Bbmp2dhWEYWyP2KzI5&#10;OYmtYvEMiwHS9TMDpAsAAKwOa1e6eJPpOi9NU+ikHid9ndoxPPW2JADpWnF+TOmCp7L0X5qkMSjD&#10;nuYaZQNkcfEXkUS6IEq/+hP9svHZPCd1/cwRPPEiwq8LsbyqGDRG52FaNZDnf9c4aWZ2yOGlanwv&#10;DStBuSQv92QiKkBYxOIY6+DsZgSZLMuq4MFIdUnOAJktWvMXANIFkBJWvnnhigCk62cGSBcAAFgd&#10;wDtdSwDSteKAd7o+C8KpiospmpC8724RCKXA9I6GTXWIg6axA4Hx9Y6bgXQBpAQgXQCpY81KF0KL&#10;f3Vlw7r14uGXfY+VtdPqhj//ciM6URd24c/tv285nN5FEZd9X9hl1o+uW5XOt99HJqt81c2CiNzl&#10;NaBfLfi96Q4XNbKX08kL0plotVE28TOP/eEaH1V9vwrx2Dyl3u/l/OvEIyL41AD5p1rZk+LRfwpK&#10;rvY5cNRshPXp8wwzJ721Hv2+7tdLxnGr9U1M6MjK1s8wRCOMiWb9N4bZXXPL6w9oxYDLfdSd07rE&#10;YysKkK4lAOlacYB0rTScrpScpurahrGRrup+/ud+PxcBpAsgJQDpAkgda1u6ZCK6F+rNMI9k/fKx&#10;VeUsVu3mU/v99V/t2PTblh2HNd3SiRx2jbuCSM/2vs1k8Ci18S53T+7DRo/fUomoGIAEyFyx3fl3&#10;Dgrn9x84pds/UqW447aPt/2F39b/eeJJ5sBkqvPbbb/9euisckn/nACFpuqTNF7e3rl+/YYNm2XU&#10;vUeYeP0ZZQ56aT3bsuHXbXtP6vsUUSHWgnRxKcMhNm/+wnZg2xEVQ+9uIgsVQD76qlauFndP79mw&#10;bquMrmc/6UO7Dnis6M8NF93cbY7+8sueQ5dNAitoEPZjCI/UZ2g/PLVh3S97Tt229cmZY8N8Vq+1&#10;kXaw0uVN+x9UTc8bE8qfrE14+/Di1nXrd5x6EVfei6LwaGPW+2fnN2L78OdNq6B0ChcScCYtL2o6&#10;eRn/tXXHE3OTMxux8/Pbc7NYFGGXxLk+PLh5w7ptN2WNSvvm4A+/xCiX1OtvIHdg8687rii5mL/5&#10;7aVQuvjkLD+js9s2b/h952N1jw4iG8WlS0lex8bo8ZmNv/z5UsOucZKBrUYsXShEbM/WeHBhy7qt&#10;j9RsDO7dFUoXQh+ttn59Z+P69X/8eUrbKnpkUU+dKMxpSQ1Uun8KO4Tfft3z1imRDn+QJpQ9nejw&#10;bt+2jbsPPQl20xNJFwIxCqIc7+3fuGHdH7flzSoHyQg6ZXZlG34l7Dqd3DY53VFg+OwiNrrz6BVT&#10;59RpJoQJkrOeis/bu5t2X87smU6xV3cMDVa/cxz78jU8iuuygu78uXHj3tMWUW3YEQpQRl6Q2a3d&#10;W7E1bDp62y26jgmhCI+eE2Z7ax+20R33VWyERy2WLoRHq4xweXgeu/B+O/dMN6dhFPtOW6MM96q5&#10;vH968bd1649efJ3Vg13AH6AM19q/e7gJv3Q3X31ljB0CigryHN+r2bq8vnby93XrTz02rh+hYKeO&#10;Olhq8PzqNuwbv/zy9c3r8snjAgEtU/WIWmiT8Nk1q8T83h27cu68dKEIv7sgWv3pOfySWPeHomU4&#10;gc1nj9eef+vk+f7R9g1XU4bog+lmfx4wHvqMvv4dIF0AwJoHSBdASgDSBZA61oB0IRDN+NlRrF67&#10;5ariBH2+7cTfpAurlVe4ah51bYQpnS93HjXyjc9Mz8hMTws1e3bmlucMFxIHXhB+hYf6lldJVOGS&#10;KHNI79gBk9yR2WK709etJ1jC8AOlXvaPY5ndWF0WnaoK2rLDZEAYnqoJMZPzKMW2zSIO5sWH2Zoa&#10;6ak92/fL1jfpEwJWn/bmX9/HtC3yk4VIFznszUX3vD5RKTye+ELWlM7l+mgpuJVjNWMMTrSejHVi&#10;m/AzDiZde3/9M7ppBl8ZSsvWPC/rWM7oib567lXnjMjNoAb/18r26XxWj7yMSj//o2rxTEfa2f3P&#10;S4gfjIU1U/Lw9tvJ+blKfHQv2RTAuHSdN8mfEO4yr8H/3V94pIvfHfz8noJNeno6fgLTAh5df1gz&#10;IY5moawZMxkZ61LRjkHlnpq/vUygoeSEF4cevfdNx094RnqI2eWTz9tnmDW+Knr+5aIFoeEYOXkb&#10;Jg8WSRdtsOT8SbU6Kq4DCGvG5PEtTLr446VnNxxM6aQI9weezjK4/tRhlj0fEEJg0nBbcqS3hZGR&#10;3qtLG9ddSByf7xEeIce9OKUQ2CR8TAv1JxsLpYvX5Pv8kaq98DLADsT//q3nbUQWZ7LhylHVchLE&#10;G0y9eOB21agoAAUNxSo/143gI+OaT17UEEX6CqVYvzZPaME/woNmh/aF109hh03vTP0df88H2zH+&#10;SGt5mLO1iaHuo4O7dh9/2DzFaA5VvaoT9NH3MS9drQkOzyzSRFcwnzqsfEsxfYKNSdfmh9Fk4QLt&#10;iXa7ngUtjsPy6ISK7BhbIyNjtReb1/2mYpWFoGieo+Z9n3rRJiqC9J445DCnWx7eVq9rbdwpAAD0&#10;DklEQVSm4OcThVihWrJflS4BilAmutNj/Syxlb++/vu6EyEtRFy6DskWTi/vxfoFgHT9wCCM3pIa&#10;CofRk583PIc/UoDohLyGkZ7WCvF/UHpGYUnDSGfd/GhmTfsIe7xRPJpR2DvDmB3uH50VP/phkydH&#10;x8gwn9bY1iW6nhByX3MXYeEOCXFpneWFmRk5Dd2TwksUB2HP5meIN1ffR4AQlE0ZL8nNFJXkFdRR&#10;RS0F+NQ60XaxvapoYfJh8mhH7nxJUeUwgzQs+oytv3eKiqIojzXXXJCTmZHfNkwUbg4i9DVii+RV&#10;d9M4WAEKc+m99QWZ6dm1nePsRfdxwBKAdAGkBCBdAKnjJ4l0oRBnqq9M7oFqLQ1C6b3qh095Fg3y&#10;YQSF+TND7c29BD4yL10o1BplsuGURTeZjf0Sk/uKH+w54VVDwKTr3E1XgugXnVIvt+N0wQAdWzEu&#10;XXvtx4Q1f5F00UYqr59SKCJwUQFMGW1RvnEOly7euPPJLa8dctkwAnNpXfU13VPEUrF0MVNN7mj7&#10;FrDxMAijN834kaIji8fz0VINqJ/G1yuAMu1Ul0jXnl+2uWb3wCjKJvXY3TpqnDEATeY+OHkzu20a&#10;FaBc6lio+nUtn2JcumTVxxfFfDDIA0WXD1wNbZrBqiw8+nRTbQdhrvnFtWf5I1QIxerks0E6L5/7&#10;1SC4dF12KCcKF1qQLmgwVkXeIIrMxisiPPpUR0sngyc2H5RL9lZ8rOhTRefBCI8SoftkwwtMuqiZ&#10;784quhfT+DBWdWEShhqb+lh8fo2PwhOjSDoXQXi0thhtWTU/DoSIpIs1UX/n1NPIlikIQRiTrfJX&#10;zmDShcw1Pftju+io+Vjdy/bRbaVAynw6Y0J7/BUZkylsFOYReoseHb/1QbpQRr7BrftGCbNsCOZT&#10;c+1fiaSrPUxZ2Syehn+nKJc22d7azeJjpimSLhghlMkcPB1TM4qdT+wwk/WvKFqmQph0ycq3kETp&#10;xTDpUrVP68Q/woPmR/bHtmLnakG6OB3+j++phlF5MMRjdMab7seli9mbanTquSURO3soRBpoaekZ&#10;hZFxkXT15npfl3MepHCwY5jpLLx3QbGUzMOka4tCKnapYQwWeu+RDfkgXfCA4aljkXVjmCAx53pd&#10;nx6Yly5tubB20SwtcbZyDjncuR656wqRbZPY18KljNq+vLMgXfLOBdg1ySX1mlw6tFi6GFMF9++q&#10;T2AnB+GTx2rkz12Zly7VStK86C4TIF0/MPCg85mnrYQBhz0HbiiZ99D5zP78fa9jhVfjtK/e275Z&#10;7N+NW+Ou9j5fdNfCgCeTVF3KhE9tWMP6h7WL22tkNIOJmLHA0yHqrypHKa0xup7+nm+S8RwPULOb&#10;hmUhnt4B+98gFOg8s5/CY8sob7JU6YLJgPBtIjxzyV6nceEFOFwWqRFRM9WSqh2Qj48vhtYut9tp&#10;QjRbaejbiPrGKN/gggHhNAyUUh8ivJth/zo8F1vn1oEEE91QBv5wCuWMZGi+dKmK1r7lVo7ZGpvS&#10;F56Qw6N3WVq4iYPn7B57A5Mx2nJfjvpZANIFkBKAdAGkjrUrXYw8U9UrFy+Kh8daGSXN1A8N0pH+&#10;8pjHd65fe/gqsqxP+EMKt8XbuCU0C6cKYGKng648tqCmS+osh4/NT6kPVlSLnBNV8ekdpnfla8bw&#10;n2xiS8rNhyHTwl/3tlRf05gGbGbqUJH2NWy79+ziCvIDLO/oZFLxLSNdRaF3r1+9/0ozr50gEHAa&#10;A3XfBTTgZoDwh+pTFbH9fKSWWj8i/DGH4p1skjpEbcmgsmCbwAJxKAwDb17429XsyqJ3V68oaXr2&#10;zLc85DFmsry0r1y8/ELftXUCf6LMZw+bmTgQPpYuHPZ0pq/ZvYsXZXSD+4l4lR5hEArDTG5g+6Dg&#10;1DA8hy/AnfFXVgltIgkXQLnEpvfXr2i6peJVlsk2b9W7Vy7eNPBJm6ALnwt/gD9an/r26U0Zy8Sa&#10;dL+rJgWiUNFsf7nBo7tXLj9yiiij4GuH2xIdQjKrMx2Vr1xViKgRHbWgIc7DNFEoDAilNMzh0aX7&#10;HqkN0WbvnSpmsDIU4VTHO16/dPGhgl7xxw3tBCh/rCziFrb/V5WiC+siHYzeJQ8sPuyZzgKVp/ee&#10;v/HuqIh88sJ3ko1NREhjze6vb165eMswIHtSeCDcmU7VFzZNVPwb5XPIhcHGVy5eeqph3SAOec04&#10;mZj1UMXhxKJAm5ASYU0OHvd7LpPbi50rlDlQfO2STT8DWwO/PMzyDnaSZXVzW+r93iqktUxhs84N&#10;1TkpYBt94pFaT8avqBkXE5MOXORQ9lSnt6nclYvXDUML5hjYhQf3ZnneNC8WRQfGa+MemIgFTAR7&#10;ttNIQebKxRsmLok9TbHvjPz5CFoV5mya3i+aoSc32DS0Ev+E0KrCbe5fvPjYItRW9olS2oSwcC7D&#10;zfj2xRuuafWVPlqawU08AdwU7xBRMojp8VR90m3sfF55FZxdm+Jn/S6imU1of/3Upll4cvBjLvV9&#10;9MR7Aj+TEgGk6wdmXrqcD9yqHR0NefI0LiN+71elK1Hlr6Nnrpw7df6uRvccdoXDU/m2enFtlR4a&#10;+jljnJ7ko7edqzvqg5WvpHdT+B+kC5krsX1gV8oR3bBRYvjrOyXD+D/gYumi9uZfNEse+ox0vfp1&#10;3/kLF84e2qPqks+BkL9L1+87jly6ePHq5ecp9cOEDG2t0Ca8jTY+ccpP83V1Yx+BTG3O9rtx/ryu&#10;fwFjMNHeMgMRvxLMD3S1qJ6UNEflzwaQLoCUAKQLIHWsWela0wil61rV5HwkBwD4IiiPHKIms2PT&#10;b/jrar9sPv/aXtzGa3UB0vUDs1i6pniYF4UYyfz2OOxv0vVWLbZlanISG4hkykKki9ZfeP6oYskU&#10;GxVwk81uXzSKg9mzdm89OoVPbBA+ISAgkFHvoqQXPzKBLUugczi5AUb20aXjQ90B+sq2JdMi3cGl&#10;a7dp49jk1Hi743vT8nHqdEvKO+dY0RanCUQuJHwEsCjSVej9/rlraXWEp1tclWg2wgx1ti5YFOma&#10;hxfiaOSX3TTa1+j8+llAHZE9lKWmnTA4OdlbFqfpHIog/BwnK8Pw8uGRrkQLWaOYVklSSvycAOkC&#10;SAlAugBSB5AuAACwOgDpAgDWPEC6AFICkC6A1AGkCwAArA5AugCANQ+QLoCUAKQLIHUA6QIAAKsD&#10;kK4lgH66VhzQT9e/DpAugJQApAsgdQDpAgAAqwOQriUA6VpxgHT96wDpAkgJQLoAUgeQLgAAsDqs&#10;MemCedPBpgpb16m00yBWi5+mdTqDzxnp7aKwJe3HDEjXivNjShcKUUc7h2Yg7rC7hkr3LEdc/EUk&#10;lS52m8NT8yEasznOzl/Uv4UAGox/Yx3fAkM0J1vLrsEs81feJFFvKAIBY7I9KqcS3yXWWKiWSQ/e&#10;3+DyANIFkBKAdAGkDiBdAABgdVh7kS48mZ6wT7ZWn0fHrz918vXQNzBtJ4h6F/g6QLpWnB830sWj&#10;TZdkBOuom3QSRd0AfgUJpQvqjnr4Mo6KCGa7M509MsWlGCizwU/VwDOTPN5WUT/A5dHibHWTmiba&#10;833TGyeFc7DKbV+WjEi0M4sB0gWQEoB0AaQOIF2AvzPRXBqQ0w4S0gNWlrUrXRBvOMHMKo3JnPY1&#10;VM/vnRNP/hpAulacH1O6oMkMXVnzDAZ11NtSs2RA1DXiV5A40tVt+0qzdZpY4KkTVjwoLEJo7RFy&#10;qjbDVJ5o089MUmjkAff3WhWDPYnv3SbYCJ9NSPDwDGqYgRijPt5VdIQ3kO1fOSJRTxNAugBSApAu&#10;gNQBpAsAAKwO4J2uJQDpWnHAO11fBJltS8quGBKPfR1kICfw9nWVkKTQZ6eMulgSdYMOpAsgJQDp&#10;AkgdQLoAaxekKi/Gx0RLXkH2iUMuHXRm+m8j/dLl7Oik8Eou0N9/dYaTx46NjY2Jtw1YCaRKunq6&#10;u/fu2r3kS1+p4fiRo0tKVn7w83mn8Nbe8MmdR/Lnnxn6L5n6mQFIF0BKANIFkDqAdAH+KSh/qjbW&#10;QEdbVube5SfqiTVLHqMycyL8/bytnj59dPHknXeOMUQWJODNOZ/7878s4v/2v96rn+UJBAz927+L&#10;i/7Lf/l1r8ogFRKv5vOQBgpvbfnf/9uOczJPnzy5J6dlGdQ8zVpkWGhPZaJRbB22dglAB4qj7r31&#10;6Jnj0Nsjz+8zGmEu+z1ywOcAka4lgEjXigMiXf86QLoAUgKQLoDUAaQL8A8ZrQhav0mljY23PKFP&#10;1p3Yejao85NN/1HuWNrl3ReLRyjiAiEwl+ysZdMobrjCsLHXGaQs720yiNz/8sDTxCFRyi+E1BDy&#10;v/2vB3IH8GQGs93lhnpxBB5EHxsm8b4a6oIm0nVP3/cRJvJC+YMpZ36530yQKJMYQBLWoHTBzJ6S&#10;dhofpo00FhYU4ENh1TiFLZ76NYB0rTj/QLpQaCJDQ9mBwJQ0+aQkSCpdKHe4rbawoGyAKFkbPkml&#10;C+XRpxqKiuo7RufvfyifNim+Vkv72QhEG+0sLizvmaIuuj/yJzsqsBmKiqomyWx0mW0EgHQBpAQg&#10;XQCpA0gX4B9S7aP+nwu2M8IfZh554MrBg+rZouRX8yCkhJfn/vrz4HUl/dDMJhb/Q6UC5U37PjsX&#10;WDclHhfwSzLjO6aZEHMm5v2tHSd0+ymLAlQIKfrZ9ruGqRDyUS2gN9vpvFbQfEQMIVb5/S//r3sN&#10;xC/XnFByQ+j//H8eyuqliguw+vNc+93/61x0Fx37jEK0OJXz29WzGMuscAC+wBqTLt5cs4OO/A48&#10;ZbwwHIryBmINXtsXsWBJL5qPpQtFuNNhiudTu+avSZSV7/v+/q2rTzU9BubYA3ku105cvH3jrmVI&#10;MYpANVH+wZ0Uxlh7hJvh3Rs3n2tYlfbOdsWo7Tn+pGmKhf0j0Foid2w9ltOHX88fgJmNaf5yjx/e&#10;l3npkd48O1pu6hYrCubC7AFvGwODp04DrM9Fd7E9nAp9fTmzhzZfwK2Itn1456qidcQ0gwcxJ5zN&#10;g/uo5Lwgi2s3bjxW0IyunOAjvKmqVFMtxds3bul7Jk7TeT2ZQX6JbcLlSTHK1wsGlu5hQ6qfrMyD&#10;+49lvTJbeRC7PiPgxZUbN2Reu8fVTjQn/vU6iSq8AzBHK+/apWYleNcPf3iOs1S6oBbVAwduXL95&#10;6/ojA7c0IpvXn6R3L7QxU/flTbMcKoSiMNvK1nGIC2EnLEfvxsM3IVQegtBGFK4cuW5ZzEZQFGJG&#10;az/erpxOm6zYv9dpnM+bqkkz11bCDkfHLW6KxuUzZ3JDbG5fu3FbTismu5v98be/nEgXCnMGXN4o&#10;dxNXLGU8Z6rxnkEUVYBMFztec6zGn2ahUGOw8UOX7KbW7lkWf7g4TDuhXYDSs3Ve+DeSRUuhtGaT&#10;d6k07DhQqCg4sY29vGg/kC6AlACkCyB1AOkC/EMmasN++c/dwmlccugTtaf3PS2aXdwmkE8hkbCq&#10;C/4RndA+ecA2s09YLoCYk/rX5IKEkiMGYswSaKKZUWrV3S07Y9sJoimfBZ21fHUtvFmkbShtrPr6&#10;0bvBnaJKIcqmzfb19Y5OU+CPPe2TsIZK1u017+PjdY2h8oA/b5qOS/jMGSAZay/SNZ+9EK+VTtRG&#10;XzFNkjTIJWSxdDHnGrNSUx337v8gXWKQqhB7v+zGKM2Tf/515MI5hezWSfZYhpN1CoLOONpaktgL&#10;/25QT4zaaSVdh5BSmENyeKd0/8ZZTLpQFA00dyojYVV5dpXtI7viyQ//DCi32t3QvISIIpTUd5fj&#10;20goo8rNIJwJzV/6CC1BTjmyG88bTifUZ2ekO+w/tCBdUKuPikE2GxV0Z0aGZHWUhptF1Y7TJis1&#10;VDSy6vvnqCxEgA4X+z0MbF78n9ST6W/vnT00ODg02OT54iomXZhD+hg7VdGxewirwuqeU+nUwh5y&#10;Sf1v36j55jYS5mg8/L+YPxyjYJnaA6P8SHfrsjEqf67nhXrw9Pw/+N+ly1nVgcLBtw/1xT59HtmQ&#10;oCuULl2XzBwP72Q+JJaukdIw+ZC69rTY+JpRXLoe6uqZyhf0kqkjBW+vn1qQrsqSIJmA+kWHQ44w&#10;eVU9Kr6JURoDHdxLRJ9FLK95IXvEWet12dBHbQE+hyTSRe7Lv+OUAgtQfm/C1YeR5MVfA3fEfM81&#10;Z2tH57xhgYDXEaL4JnkAn47yW8JsPBrxfUARfqZzUAVleaE/IF0AKQFIF0DqANIF+Ocgs12GL07+&#10;5z//OW8SM4PXnLDa6IjZ7/9VP70HFfCaC4Lvrfu//vOf/+9pVcf6QfJ8dYqdZivjlN8vHhPBGEz2&#10;NPrtf/6P//xn02uL8D7SV37sUfZsjOldbLs4/+/fFM2DO4niyBgKTXufupLcOtScH2Zm4DYn0cNa&#10;mNgeffWX//x2X6eyj/ShYgpYIda0dKFJbo4ZEieLF7G0eSE89rF0odSRGsUzsmkDDAEKs2kMCEE5&#10;lAE1J4+eeDXr9G4UnXO0tySy8H8TFBn30lbN9FR6Flxm/dwqqTjGzSc+TvHSx9LFqXd9apk7ihkK&#10;inLK7FXNiwkCZDr8uUpiiPWjqH5hnZzu4GQyTpuPMC+SLhx49CPpavNT1ctkIWhnWkR4bnmwlmzj&#10;JGswy9E2rA7bIy6xSWnHcf8Q9ztedZDw32m8Nl4nuOTvka5F0sWudXpkmz8m3ENWifVrNQ9vU6dk&#10;fGnOVODrU65Fw6iAExjkMZBr9ta1gotNgMnRz17H9or38PPShfI6wh7KxzYmiiJdun5tDFpH8jGF&#10;UE1L+yEO1VH5wp6du/bu3LVz0430th75h04V3fmWXsHx+vdjY70XpKu6IuyeV5XocCYbk3UDE6It&#10;FcqGRF8ZOlvt7eBTIfwsRjLpQul17s+U/Ya7y4113rVNSZSZXRLpQtlTzo+Uwqs6AjSVfBvJPCaT&#10;w+PkWukq+VXXZ3gefZc8NVR25aF9bWv56ysW7Uz8+0fYRFuP+DEyeW6kPdDkeXTDFIrCHDYXu4q4&#10;HDYfWextnwZIF0BKANIFkDqAdAFWHpRXERJZPIX/TotLVhsUGi/deMpxjMsZKPFyC67Hw1eAfxuQ&#10;SGMJn5cuhoOTcXeu1ZZ16zfgwzb14CpSb96tozt3H9VsITDZkzlOFgkIiiKMqTiLhxvWbX6kHz7B&#10;4nbHqD2P7mK0Rhw9pNZLmRFJl3jlIlB0qCzk2J4tew89yO4kiP4t6BN5Sqr24mZxtFJ7DX867zN1&#10;6wXpghqdtTyYfLgj0+XPrRse26bTuFB5hEV41SiK8Adzvf7AdvvPm2ENUzBWZ59ueHfv8IZ1+2wT&#10;m9gQ8pXmhSg6UBJ4eNfmP4/K5HUTsaXJfVmPN2En4bBpZD1dGAefro/afcsLWzU2O3+2S0bBa3S+&#10;Ud/fpevVFuE5/OOoVXITjELzzQsx6cLcBoU4fa9fqeQEPDVK7cV2Fd88vc78otzVq3adXFq0soxc&#10;XD+lKfpD80IIhQmNGg+OYIdjFdfAwjwYYrUk2Gxbt37LBfnSftqSm54UJdKAGYm+CX2M5bUVxIAa&#10;XS4+M56s871zR30C79rrKwDpAkgJQLoAUgeQLgAAsDoA6VrC5xNpIFzOl55ZoAjcmhDo0SRRL7qS&#10;gzJ6tWR8JyR5RIHwuRz+kj1EOEQP44BuYcBkteDlx7m3TuJZc0T8g0Qa3wUpkq5vhJr+WjPI1cO3&#10;rDTFI4c134zzCwDpAkgJQLoAUgeQrjUPCnHJTH5XitV/ex5KFfD6YtVuGcaRuV993gnNjPb3fIIR&#10;uqhtDQCwTIB0LeHz0gX4RoB0/esA6QJICUC6AFIHkK6fBEJd2Ab1mLgwl8wucZsi6ki5spbjAJ07&#10;W+33/9HMnX9pYwGiu9Llg59AvvSjPBkAgKQA6VqCNEsXsTNbxSOHxSXFqL0J68BbAPIZk/rmLsNs&#10;/kxd9M53maUhluePnLTKGYQFUIKPSU7vrGjBf5dvki6UWe/6TsfWqWxEXCBkpDjUK7xePPKtAOmS&#10;ToB0/QwA6QJIHUC6fhLGywMPyvqOsxZ8ac5ZZvf2Q6evXLly9tDJ1xnjIHoF+N6sMemCeTPhlkpb&#10;hSnjoY4AJfU4OmvSzfRts2SJEDCkRLpgLi3YUf/FzZPHTt189dJrSJgyvicj2Dm5XSCA+uK1ZCK6&#10;F5oMQpwxSx3dgjFGQ4ibc9FoZax3cEXfDy1dyGzTjQv2wyxKhpZq1tCH724VpQuFSANNPVN8zpCb&#10;ukr37IqljIdIPXJKrj00ZkukoWxYB55xBeGVutrbFE9y6ITSkm6G8F24mfas5++8Rhjzvw6cXheF&#10;8FkYRSBanG/06KJOPiQBSBdASgDSBZA6gHT9FCBEteeKBYvrgshU8FuVrln2QHmEfXjRV7IEfk8g&#10;DiEwNnFZibY/glH7fO+xnB5x1jhClcfRK1qzIG+GVLL2Il3z2Qsh7liuxkuNsBB3LW3rPtIP2Tky&#10;n9jR3DWz8M4OuafwsWbIBGnU4blO9gSuAQiPFmSkrhpcyxDWwhtx6RoXoNzeSJMDZ+/+oNKFInCW&#10;m0/OlPAr4w8FW3kQ5zOdrnKki0udyEnw0dQw756V6PqRRLrmU8YL4P6ka7dDSYgA5TFsdeTv31Qw&#10;t7F8phw1zUME7A4zRc1+PLmlCHgk292oYBq/EFCo1DOs8GtZZJcApAsgJQDpAkgdQLoA/xoIv6cg&#10;Rv7iphNPNBwcHFIKRNnDlgWnwe3R//nnrTfqIlQu7tuoG9UsngiQMtaudPEmst+rOeSwWAR/Y43c&#10;Hkn144d5pwthV8RElUzinetKOd/hnS5ktMDj+G2H9sakrb/Md4QtMZJJFzSepv3KMptJG/e11iru&#10;lyg/iiTSxSf3qj43rpkiF7traqYM4ruO8msCPV0qp6ij5feOq7eS2d2hsu9iOheOCuWRfVyTZ1Ds&#10;OydVp7oGZ9QhyExdcQMfRpprSkeoX4/CAekCSAlAugBSB5AuwL8Hyh8vOPm/XSgb+9sLZX+DNVnn&#10;FZBA/bidC2ei7tA2xbJZ0YNYZKbM5X9uVOwgfz2pMeBfAbzTtQSQSGPF+T7SlRJfEaX73jFSVvP7&#10;SNe3sOx3uhBufWJ0zthyzRmhFZvfemddH+X0Ts+GsNAE8fMA6QJICUC6AFIHkC7Avwe/wV/lvz2L&#10;JvNZg7V1E1PDOVEOj1/p5BcVmLx+HV0/IZ7rs8B5znKbVEJElQiYTbC6sfegawMkQCi9pSZKCsqR&#10;hXnRLgf3mQ1wVzOHNeCzSL90+Xh5qSopR0VErs5w+sSJyclJ8bYBK8F3kK5vp7+/f9/uPUu+9JUa&#10;Th07vqTk+wwBOhdvv3mloGJhpvPqfejSqZ8YgHQBpAQgXQCpA0gXQHpAZ7JNlUNEb4z8E1CEn2Rk&#10;Fzfy7W+KAb4HINK1BBDpWnGkSrowQPZC6QRI188AkC6A1AGkCyA1cFqCNePa5v55EgyYOx0cHQNJ&#10;0I8nYDVZg9IFs4dq+xgQKkB5k30dNVUtU1SO5JcdkK4V50eVLpQ33tNaXVU/SmJL+MxJcunisylD&#10;U+JUQxgoxB7raqhp6qRyYAEKM6b6a6oaBmfoi65baKavobqqqrq6iUDjLPdNWyBdACkBSBdA6gDS&#10;BQAAVoc1Jl18cpu9luwOPGU8p9XngXZiN4zykoNtiwckSoSAAaRrxfmRI10owhtye6fcTVyxlPEC&#10;lD9cHq169/ZzmxRxAcxJMHTOJkIoufXprve52aGa8W0ClJ6l9SKgkSyeh95i9iaFirkWChUGJ7bP&#10;p3OUECBdACkBSBdA6gDSBQAAVoe1F+maz14IC5BZf+0nh4+qmJoYxX79dUQxQLpWnB+7eSF72FFD&#10;oXyYIh79IpJHusZrot7ZzUsXj2Gr6dQE4deu6183XW0cnfOGBQJeR6iialI/HmRD+a0R1m71uICh&#10;CD/bKaiMDFLGA35IgHQBpA4gXQAAYHVYu9IF0SsdXpnFzw5laz2xmJAgw5sIIF0rzo8pXSi92vmx&#10;UsD0cJ2xpnLLpESday9bulAU5vMhmN8eZ3XDubI9z+cvo/zZoZJz9xxb+uoUL5i2MnHnQthEe++U&#10;WS6XPdMXaCgTXjuJwt1BdmEsPj/Kz6lmkiZa5xcA0gWQEoB0AaQOIF0AAGB1AIk0lgCka8UBiTQ+&#10;C8xI9kvooS+vrSC22HSqzmNT5zQzc4egoFnW1xcH0gWQEoB0AaQOIF0AAGB1WJZ0oQgcb+WYMkSH&#10;qT1vD+j6uHiElo6IZhCDsLMsvTOnuagAoVdaaZo62pSMiifhsKIsnsc1TYnHJANI148OkK6VBmGR&#10;yAw6ncHlsuhsSZITAekCSAlAugBSB5AuAACwOnxTpIsfZW3gVNBfGWKrbJM0QxpzeaqfP4X3f80m&#10;9Vj6hGGVQJhQc/qC6ziXlqMrlzFA7YtWeR3cSJtpt3gt4+NtfOSad6K1rk76MJ/HGu0cSrAwdMhI&#10;tXnrPM3gj9XGPnJOX/zofpWlCwAA/CsA6foZANIFkDqAdAEAgNVhedKFIg1hNlffREyy+JhZ1Yaa&#10;njqpkFZTqfzCpoOFv3zCpQ7puAVCMC/J1qtY9K4/NBrq4Npb5PLqbUBtkvOpkxeE0uVXFm19zSKP&#10;MFL5fK+ao4GBQ0Gt5TuNhklaU6K7TmjF4mf3QLoAgJ8BIF0/A0C6AFIHkC4AALA6rPA7XSi/M8FD&#10;PXtcghZPkgKkCwD4GQDS9TMApAsgdQDpAgAAqwNIpAEAAKQBIF0/A0C6AFIHkC4AALA6rKR0UWrf&#10;HDAeErYzlBT2qMtV3c5F2dtQPjnO3LZo8kNftEC6AICfASBdPwNAugBSB5AuAACwOixfuhBCmsaJ&#10;K49kFF6oGHoRKaORhrrG7/UVH8hllaW/OWDUUhm56dBLI+O35y++MrO01nx0zzGjtTHWUUtDS1Nd&#10;yzWttcxN5YLMC7knj18oBZSn+B5fd8o9MitIX09bU0dN7X3BIB3l9njIm43SxT1rAekCAH4GgHT9&#10;DADpAkgdQLoAAMDq8G3SpRXRAguY3k7a7b3VtmoaaqrvXt656xkVLpKu7crpDAE1Ve5EbBsFavV5&#10;9dz8xOHr8m/V1N+pmdkGpNqovs+fFsAjzkfu1fc3ya1XzUhx33Pxsdo7fAbPiEYOSo+yV64epYu2&#10;FxwUpPb2XXJiIhjAAIZvG5oaG0X/TdIMkK6fASBdAKkDSBcAAFgdvkG6yDX+AUWDsICTmRQ4ShiN&#10;c9J5+coiJjk2Iz3dWy18sLP4tWcNW8CsdtUpHWbAQ5leofU0QpOTxitstrJRUneab2gTSQATkjWt&#10;+maIec5q9oG5o9Ux6s+eK9rETNIhaLpA55nrNFvc5nCVI12gn64VB/TT9a8D+ukCSAlAugBSB5Au&#10;AACwOkhbIg2UQwx1zpxZ9F7YsqQL4TOHetqbm3rIeFJ7hDI11NrcPkWWqANZEUC6VpwfVbpQPmGo&#10;p7mpfYrClfDykVy6IA5tnEgRj2CbgjhTAx0tnf10LixAYdbMSGtzx9gcc9F2obmRjuam5paWzjkG&#10;F11melAgXQApAUgXQOoA0gUAAFYHaZOuv7MM6UKI8SryNRNsATrqYGYxnGWsEdwECbjRXgYlQ2Tx&#10;PF8DSNeK8yNHulCEP+KhptxF/JDZ5QtIJF0of6w65vWNG89sUsQFMCfR0DlzBkJJrY93vc/LDdOI&#10;axOgtEzNFwFNYjFD6a3mqklUzLVQqCAosYOzuP/wrwOkCyAlAOkCSB1AugAAwOqwpqQLq5GiKJfY&#10;pLj7VHIHsdXngWH2MCpACwMdY+smxHN8DSBdK86P3byQNWSvJl8xTBWPfhHJI13jNVHv7Oali8ew&#10;1XRqggQCeNL1rxsuNo7OecMCAa8zTFE5sR8P+qL8tkgr51r8wQFmgTmOgSUkYc/jEgOkCyAlAOkC&#10;SB1AugAAwOqwtqSLkaV7Sj+4BkGwmioKT2VqyzkQxyqMlLWHyDzxLF8DSNeK82NKF0KrtH+kFEye&#10;ajbWUGyaYIiLv8i3SZcA4bdGW1x3rest8turn0scKDp1x6lrpFnxrFEzA49ooZxZB990GipAqMNB&#10;7x+GVE8gSE+IQzgbgmMCXGomaaLVfAEgXQApAUgXQOpYA9KFwlznt4/V4tvnhBCGO7zUrhy/pTlM&#10;kbTqswSEWHdj/bbQBuIym7IDAIAvscYiXf8cIF0rDkik8VlgRmpAQidteW0FscUIaboyJk4ZlhZ2&#10;/gGzrK8vDqQLICUA6QJIHWtFup7q5ixu0gNnO71W8ilhETsULp9RtEvt6O9ryHS9+NeVuAEWSm5/&#10;tnP7xSeW9R09NWnex3afC22nIYTyB3v/NAzI7u/pCDJ+sUUkXciw3uULmgE5fQN9DTmed87cLRkk&#10;C1CERpgYnqLBwMkAgOUg/dKFVZH379l79tSp1Rm2bdoM2hqsLFIlXZnpGZs2/LbkS1+pAbt4lpR8&#10;n+HEwa3b9+/es//gwYO7D5w+uWTqJwYgXQApAUgXQOpYo9LFizdTcM3pmagJOv/MTtwFDwrl2ars&#10;0Ctg49K1z6V8Cn9PmDGme+msTsZAW7jG4QuuUzxcpOYjXTO0cqst69Zv+DDseB9RJ1oZAABYLiDS&#10;tQQQ6VpxQKTrXwdIF0BKANIFkDrWinTdPnJVRl5WFhtknzy8cPCwpk8pA0L4zCkXpVuHz955+VL2&#10;+d2LR68od9P4wkjXEukaQThjbi9Pnb5yT+7lC4WXj46JIl0o3V/z8flrD+RkZeWe3Dt/SaZ0gCyA&#10;2eX+dhou5QwQ6QIAlsMaky6INuRhqiEva14zTBGmnef1prql93z9pZcFgHStOP9AulBWe6CaVTKd&#10;t6gPgX+MpNKFUDK8zORl1ZKaCBK2/5NMuhDaaKWNoqKVfx5t4bD4lIpQM3l5/eRO4kBJ7Bvh7yY2&#10;eFVOzs/CKvfTxkoUFfTKemdBynjADwqQLoDUARq3AACA1WFNSRfK6ivKn2ZAAmTAxtCSxhqMcXTW&#10;P3nSvXpWPIMEAOlacZZKF9RidFs2NDI2KsTfUNWmbprZn6R3L7QxU/f5iYcuY0wYhdlWto5DXEgA&#10;EUMfX3v01oXIhhHaiMKVIxeU4igQivLonqp3tiun0yYr9u91GudSi5wMHXwiYmOCLS1smyZpjOlW&#10;Fztbv/CYYD8XA61oAucjZ1tOpAvlzlYbPlfpneOKC76IJNJFH6m4axHPFiCkGu+rlqUcbBsQO8LA&#10;uZAMiecQ0pjobRHXsFCEzFZpGhWw8KeSUGVoQjXto5m/CpAugJQApAsgdQDpAgAAq8Mai3ShCNxT&#10;FPzguVUHkSNslzwXevMSkK5/l79Ll7OqA0UoQshYhvLT4Lp4XaF06boX1dk5h1H5YunqyQg2Sesa&#10;LEn2L+zBpeuhqb2rZlLT1GxbgvaTewvSVZYf8DKseVHsZzZUX7ZunCkaobaFOzgXij6LWF7zQj45&#10;3FYnu5soHv0ikkgXuS//jlMKLEA5ndFXlVJoqDBlvKrca/uMkYHKpztl62b58EjSG3mPuYXOuFBu&#10;jbdbwhAL/whz43zCu1lAugA/JEC6AFIHkC4AALA6rCnp4k/53Np9U1bPy8PTLyGXyYOBdEkDn5cu&#10;hFzpJmOY05ooinTp+rUxOJPVCo/fP9O2GOJMeuqqWlrZ2NlYqd99EFDaLP/QqWawQsfBxuv5i+z0&#10;gAXpamlJvWKQQRda10BxhHlEfrqbemrztHBj/J7E965xLcLPYiSTLpQ7UmCkbuxqbWnu5D9GlSjv&#10;riTShfKp2c5Wpqa279WNC0ZpA8XFzTNcYkumvpmtraWJsn0+BWJV2d6zKZpY0EiEOW2o+97F09PT&#10;2dvH06V6lIaic2017XwE6Wypm6R/PQoHpAsgJQDpAkgdQLoAAMDqABJpLOEbpIs2WmpmE8HiTlu9&#10;t+1lC0MQyKi1imrjBK0zJzIwr0M4l4A6VKpt4jlGg9gzLbqXnpWMDHgd3XbsoT6ByUd5BPfbJ8/d&#10;dCFwxQ3heOThAF2ZLQqp4pxDmAP0RanrhFFIvc566s1T5PJQq9xWAqEuzNw1G0HglkT741YV053Z&#10;D546dxBZCL3fxUC3ZpScF2gQ2zSFr4DaqLRDt4+5qKEdyhtMMXtnnkLhQIS2TCXzqLHhciPLIBqC&#10;EBpiT55w7OnMPvkkjAjhbdrKwj0iq7pSPYxrRpfxgpyIpdIFj4Ua6err6uqb2GU1jyECZKYpybdq&#10;pC0xsWwc9weEPxMZFt1RHpTWQhDvLmc40zXM3T1nCuLURQWENcywxupMIlvZlH4ri3wytgraaJyf&#10;rb6uRVbDCA9BBQhvvDHbWFfXyCWsb4YjWscCUpRIA+E0ljbOzH/pEoMwSi1vqFo2J7goa1hM078e&#10;9QLSBZASgHQBpA4gXQAAYHWQfumKjorS1tTKzspaneHCmbNEokRtyRYYzXFyimkVoHCFq41zLUVY&#10;Rg+xUXNyt3p86eQB/UhhpRiuDdfxLx8RThWCTHsdvWlv4+yaP9CbH+ns46CzSLqwyWNFbouki9fm&#10;/1g3cwgToIowx+Bw1xfyCVREAHFm4x30712XNbEPbicwcx1dYzvJ4iVwoDw3uWv3nyspKCq9fHBy&#10;h05DT0dWZuIrpVfxKektXc16h7VryR+SRMB8ZlmU/dO799VNXAq7Zvh4/9J67tkD3PF0Q7UQKg8h&#10;duZaRBSJ55aYf5BIY+UZGxv7a+++JV/6Sg3nTp1eUvJ9hgSza490Vd9puzqZqdqkZi6Z+okBSBdA&#10;SgDSBZA6gHQBAIDVAUS6lvANkS5SR7KtcyafT/M2tK+h8oVl/ImhfjqP35EX5JBYLywRkHtybRzj&#10;GTyERx1wen47tbMbk668luanZ1++0tHr78v5onQh5Ap7JftcFmc22FazMMv7nnISDUEG8108klsE&#10;KMqdqnm0Xa+0LPahWeocG4LZ00HmRoX9M3+PdKEoMywugsbDXIvbHqRiFNnEhRFSf8Vr7cCO9ixH&#10;31xUgEKccf/7l7L7sY3zInz19G6r183ixzXblWcUmo+vbTl8q3Txh4cGWJD4hPCYs631NTXV1cKh&#10;bnSGISr/BqQo0rVaAOkCSAlAugBSB5AuAACwOqy1RBoQe2K4v6d7mMaBUAFMmR7r7e6dIuOqIZ7j&#10;a/zjd7rQprTMRhJbPLYCoDC9Pjm8Uthh4QL0FAeVwl6SeGyV4OcEWGR0EMRjEvNN0gUTMvUM3AIN&#10;UjsXt70bKQ71ChdL7DcjqXSh0NzEcE93P5H+8bn/PJJJF+a01JGenpFJEt5yU1gCs6k93d340Efk&#10;oQibNNXb0z9NZS/aLkydHMBn6BmksPggZTzgBwVIF0DqANIFAABWhzUlXchMtNyzqnG2AB11NDNv&#10;i9EyT++DBfw4L6OcXklzaYBEGivO8qULhcYrDl5z7ZgayTR+HN5CXlCMVZUuHBSBxrw0lLuIS18M&#10;+ySSSBeX0HJPN5IsQCYLbK851+AvsaFQS5jZi7BmApHE5iOj5RHqsa0ClJah/jywSdRaVYAyWi2U&#10;E6nYiUCh/KDEzoXEhpIBpAsgJQDpAkgda0S6UBSBIR6Xy+VBCLrcB3P40hAPW5rHh/DFxaUfEK6c&#10;x+XxeDCMiCZjG4EhPr5BPh8r+1vhJ9fzvcG2DkEwgu0HzMf3QFwMAEgHay3ShaIQuU1p+5GEdrym&#10;jsK0HKM7Cl41XIn/84B0rTjLlS7s3h5l5VlNFzXUJEW7WU+KPy9Il/D3Ab/LI3zusm/sy2teyBqw&#10;ffuqcoQqHv0ikkjXQsp4qC/x6p1Q0uJAHnfYdPc1Z2tH57xhgYDXGaaolNCHT0f57VGWjjV4YBM7&#10;4lyHwCKS+IRICJAugJQApAsgdawB6cJ+EWNN5C9ohA2T6MTOZJlLd3MHF7WEgQfNdv++65pCduvM&#10;p38tmc0qBw55ZLUy6aTKUMPtu153fNRxJKfW5cHZRzYDM+TZkbq3506qp42gAnqK1tlnxtF0JmOs&#10;KfnKhp1+NQRUwPHXeaYXUUln0sebYu8fPJXSMSNexyoBpVir2qd1YpUEPoeDVQ/ExQCAdLC2pIuR&#10;+/68XmAljGD/aCi9yvH2MzsCc3nVUyBdK853SKSBjBb4XL1hUFUW+fsvKu205YV9JJMuhFpuK6MS&#10;Sp5uNdV63Tgu0StkkkgXwhq3vKWQ2DkeqavgXD0nfDTASTVSV43o7CsJ3C8XNdZbeOa+a/doi/I5&#10;w0Y6fmgoZ9bRN52GYvs0Emb6NKRyDEF6I1yj2RCcEOJZN/X1fJJAugBSApAugNSxBqQL5g0ondt9&#10;8OCho4cOY8P+HbtkPMvE0z6AInw2ZXYg+MmBayr29A/tJZC5UqcLj8JJsNDI0NnQ54dD6he9SMAa&#10;1j90O7lP1PclTCxzPXknjESuV9x1v35a1GMJPJ6kqmRZON8Sn5tq9+zQvmtOKU0Lr2WLQIZiL568&#10;HVvRNTE2UOj29tJDw3EafyDX6dCmK24FreMDTR6KF16YxIjnFjNlcf2Iokv62BSBxWMXurx8ZRY5&#10;Nj4+Mdbh93i/snU2hHLc3926rxveNTZcG2d7+vdDuHTxyT4vHunmTiGzdTJ/HPPOqB8fG++tiDm4&#10;9Uh4CxmrWFpe33tLxbN9bKQxzfX0rmOpnXMcStOrE5ctMpvGxkdbsh1v3HjdS2JPNyeeuqxR1j82&#10;MdbuJn/LLrFNvFMAwDcBEmksAUjXivN9pCsloT7FQMc2Xlbz+0jXt7DsRBowMyMwvp2yvJ6OscVm&#10;0vUeGTlm2Vha+/jNsr5++EC6AFICkC6A1LEmpGvsreybDlGXNQJBub+xWlCN6DMOPO5948Shy4+9&#10;E0qHp8jw0sYhuHSdvu42LUrkBY85nNj1N+k6698gCp1BQ2lGIumS23G+eEj0PJLX5nN3kXQJQaG2&#10;RGtFiwTxKA630fnyhnXrPwx7L+f2zQ3kusmZiWejd0XIqbqJPs8zZSb7sHBIlJeZle/44sQdeXc3&#10;t5D4lCjNU4pm6RC/SfG+4gRd1JnmfKRrXrq4UzUvD//5UMkIWyQ5Lvjotr+CGrEDmbaUvYdtWrjI&#10;rK/sGf/yEWKRxdbF+7buWED9NAqxe0uTjZXvblu3fsuu4yYhf1dZAGAZSL90XTp3/vCBg9cuX1md&#10;YfvWrQ31//StIcBivoN0fTu52TmbN/6+5EtfqWH7lq1LSr7PcPH49t1H9v91+MSJ4/uPXV069RMD&#10;kC6AlACkCyB1rIXmhSjSkea0de+pB48eP7517uJN3QHyoheR4alw+cfPHn8YNO3CmHgK43kggqfs&#10;qdOXbj2Tkbl55tBfz4OJPARF+bFu1tGtmKLA08X2x3cee/BA5vG9Gwd23orppaMCXnuU+vFD554+&#10;fvzw5sWdvz8qnWChArgq3OTs+WtY4bOHdy+fvZvYMC7ehBCU2at+7+y1Ww+xfXh4/czNh9ZjdN4y&#10;pAslh6ueOXbuOrafdy6e2Ljul8e64XwELvDRPnz04iMZmXs3Xsveu7dIuiYZvenHftlx9fbDp48f&#10;nvtr12/rfrMqHEM/JV0wm2D16s65a/ewnX9699qFB+p9JPZcV96V02fv3JfBdvjOxfOqrtkIym+J&#10;dpN1qWIJFwYAlgWIdC0BRLpWHKmSLgwpinStFkC6AFICkC6A1LFGEmmsNCiKVmcnl0+IWhUCAIAV&#10;YI1JF0Qf8bc1eKtiVz9KRRBqlr/NOxX9zDai5C9TAulacX5U6UKouYF271T00luJErZflEy6EPp4&#10;jbOamlNoMU18XaJ82ki0lcZbPfuqMbqAQ4gy0HmrovpWxbx2StRiAoNVHWqEFaq9M63qn1tuTigg&#10;XQApAUgXQOoA0gUAAFaHNSVdKLMrK32CxhcgAzaGljT8NVGUO1tt9OrdAGmh8voVgHStOD9ypAvl&#10;zdUav1DpnRO9LfwVJJEuxkjlXfM4lgAhVXtdtSrjYNtA+B0VTRM8FCW3Pdv0tqQq5a9zMnqGVjEl&#10;PQtXLTJXrfU+n4m5FgpVhCbU0Jf3GhiQLoCUAKQLIHUA6QIAAKvDGot0oQjcXxb+SMaklTDfsSxv&#10;LshKp6Bf1Hb36wDpWnF+7OaF/LlQa62cbqJ49ItIIl0LKeM5ndFXFZNp4ssUpvTl6b+zbvtgd7wW&#10;/1evxSnjubU+rrEDeBNyFObGe4d3MoF0AX5IgHQBpA4gXQAAYHVYU9IFTfvd3XtX0SQ4KCg8vZjc&#10;k26gbu7nYm/h5DtOA5Guf40fU7pQzlC2gZqZr4u9mYPXCGXFIl0oj5Jma25p42qsbpgzTBupqGib&#10;pgRpyBx5bhoQFBwSlNzeUqyuaeTo5Pjune8gE2/YiDCnjQ1MfYOCg32CfN3tK4apKKfRxdCHyZtz&#10;szBsJnw9nT2QLoCUAKQLIHUA6QIAAKsDSKSxBCBdKw5IpPFZEE5dYd00R/JXDkXwByPeKZrZuJu6&#10;+IWFkyVYHEgXQEoA0gWQOoB0AQCA1UH6pSs5Kfm9nn5pScnqDJfOn19SAoZ/ODx7/GRJyb87HPhz&#10;/5KSlRounD23pERKBiBdACkBSBdA6gDSBQAAVgcQ6QIA1jxAugBSwrKka3h4OD093cTERDQKpAvw&#10;XQDSBQAAVgcgXT8w8KDzmaethAG7fbt8igYRFGX25+97HeFnp3DiyKE9W7cePnTk7lODWEu5HXsP&#10;nThy9MSRE+pOSZOJKrv34aPHDl2xSGkrD/cKKx0Urg4dr0uISGzhkNuU1M2ICJ7hAWp20/jQyzw6&#10;O1Jr8fjG8aPn1KyjJ1iQqBierNj/264j+PoPqTinzrGh6ZbES0cPCLd49Npt7V4SH5+P1v7qlx3C&#10;2Y5efajdPsNojDI/vlc828PXicN1IRu37juGjR4945hUy0fg8c4C3Stnjx+9auidQeBACJeQ6KB2&#10;4fCRC7JW9YNzKIqQBxsd31w7fvi0kkVY9yx7uYnUfx6AdAGkBMmlKzo62mgeUQmQLsB3AUjXDw2K&#10;If74KfDJP0DV4MfYS8A/BkjXD8y8dDn/dd3VwtGnhcLow6QrloJPm/bVe9s3yxUIuDXu77RT++k0&#10;Gp1G5/B4k0mqLmUT2H83Qu/XPa5XNz6ke9OikQGjtCajS3qDNFKqwaO80oxT+oUsFF0kXQi9zkPG&#10;MJclui8gk/6PH9SM4/n0cOna6zQu7MpqrjPjsmPWeEuKhmeacIs0BpMn1DdcuuR2O03gs6H9RcEa&#10;0Q2NUd4+aS2i2Vg8iFwf8pdGNhNbN8x2cnFvyTPS8q7mizc37KXypizO/ORL+/bxOR4fwu5P7Mkc&#10;R4sETDWFc3B8XU0kSSnxcwKkCyAlSC5dPT09Tk5OQLoA3521LF1wr94f6zesWxh+2bj/buEERzz1&#10;b8CsGb0nZ7A5z6m4in5avz8zLrJX45qmRCMwl2RuaddJxX/jRSVfBO1OtdssG0cTjy4FYhLUH6pm&#10;ED6X7RfKc9P0KRgQj/17cOkdsrJa0+IxwFoGSNcPzIJ0HbhVO8kaT1LTsXLa8wnpUnufv/DfDE8m&#10;qjgVj/Ap3dpyrzP7SNhdCx5JU9eJ9nqhnTTMni5137D+199/3bDx198c84f4y5audKF0pWoH5OPj&#10;i6G1v9rlMMJl9qaay8k6UzhwY5Rv8IfbHUqpD9mvlkHFKmUQhKAItcTsI+lSfml/75l3PRlFEPJg&#10;wWM1GyKQLokB0gWQEiSXLhGDg4Px8fGiz0C6AN+FtS1d70+fzukli0cFKH+65ur6PxM6sHoCUhZk&#10;cGDLRkyxNm7cclsnao4z4/tgB+5mv21zyumDp0uendj1Gza6fsMf2/bb5QzBAijT752izIVN67cb&#10;hFSRW8PVXyjd3b5147r1mzef9w3xOLZz04Z1v27b9qhkiidAiP5yJ7Zt2ICv8NffD5w2G2Dg1YRi&#10;H919m0Qb3frSMocJz0sXwq0NM9y1ZRO+xV83X5W3I3Jh1nDZ0cPXLpzZvXH9+t8wYVTyYYqOQwjE&#10;rH64CZfJG4oudA7BVfHS1l9/wcRy86Ztt7WTKBA72/g0vvWNW/1qxqezDfdtwXYPm//XbVtPBjbM&#10;op+QLm6948UHT17v3y48kK1/2uJHLaAMlz8+f2CTaNkdBx1S2oW+5/rKSO/Mxg1bH/vPwR8UcaTc&#10;9+wf+IY2bth06FkIgYciM2UvT304k1ZZA9iZzAt8JydzadP6bbo+4VY7hEq8/lL5BH0w8f2fwpOw&#10;8detVzUjyHiiLHaS/nXD4GrR+gE/NEC6fmAWSxd2ixOgnenO21+G/026FLdu371/7z5suKfv/SHS&#10;xZ7wfHzRKnsQFqBVge/1Q6q45IE3Fn4U4c0DgTnuAYFTtS57Nu8QLns5qGqMPN5kfv/S/n3H3trE&#10;zXDFdxlcujZs27dn3/49hwyCC6lceLol8cIB8RaPn3tcOya8TX6IdAmmGuKP3ndKDDQ5tH2XaLYr&#10;t5w7y4NEka550OneEu1zR/fvO/feL2eOB6MQozzc/OKf+44ffZXePIqiCG201Un5/P49h+UtogYo&#10;XBCd/xxAugBSwnKlazFAugDfhTUgXQhEM352FKu4b7mqOEFf1EPOUunCf7Fd9mISQoA6Av7avPP0&#10;ydPnT585f/r0oZ0HLeOaIfrEm3uqWQRIwBky2fmrY+GIqKUKym5QvvqwdZqWaadiGd8iXJGA3Boi&#10;+9ZDOJ3X5Hb9tXk+F5ubPWZ65oJzJVEgYFWFm149cvjQ/v17tmz6fdPhzB6agJB27crr8cV7OB/p&#10;ok/VPFW1mBNuD0XRCi+De76NTEy69ihVz+GhKg6h/cE55aLZxWGrhUgXu9bproxGMkO8u/QI9due&#10;Ob2LIl0Ic6Tg7e0zh//668DunZjCPXGt5n1GuhTNM3mIsIdMdoPK1UdthCk/pdteBX3iOWgDivfe&#10;tkDCTT+LFlWYPkCueLzvZHrnrHgUgzNsvnuDTe7Q/JlsUr10t3GCmuekYhbdKJxjIdKFEuojd2za&#10;deIU9o1gw6lDf2y661AhUYc1gB8EIF0AwJoHSBdASgDSBZA6fp5IF4/QbvPm4QnNTBqCoqwmlWt3&#10;wiuHML1AqIM+ZtopjeMfpAullxievy7vNMmBIMZklP69K/fMJhncTDtV68Q20drIraFyal7Cj7h0&#10;KYlaxYila3okw/jAae0eEgfiEuON5TaLpAsaeXv5ok16J1cAUzqT3yjqtk4PiqSLTx9Tk7mtHlRF&#10;5yPM0RL5c5ftyqfwSNce1Voy/rSWS+x6dEH1M9KFkGvcTp14VNAzK4DYbakOJ49dyu0hLUgXPFN3&#10;+ZedvsXDMIr0FAdf2r3589J1Yd8VpcZJpuio78v6k3j8Uu83Z2VthyiQgDub4ahw6oUlE/1My0aY&#10;4PbouKpTFluAMsYqNR7IxDf2lxlfuvLSbozFh5hTsYYPL94yGqdz85xULWKbRQstSBdvqubGH6fc&#10;c9t5EMqljQVpqXoWjXyucSTgR0T6pevmtesnjh67f+cuGMAAhm8bgHQBpIQfQLoyMjIcHByMjIzE&#10;44C1zlqWLpTRWZiblyseCqq7iVTWwutSCJ892deIl9e2z9JxY8JKWutaCcLOH7HZ6MTh4vy8vKKK&#10;/kmKsJUKMt3X2jtJxT9ipkUdbWobEn5EKAM1LT3C/Fswq7uicmCOixdOdJVgKy+sHJ6ZGaou6h6n&#10;YltGeKzxnrq83LyKlj4qGxMK7kBT9QRF+JoZzJkebC/GdrWyk8TkYiuDWLNlRa1k4SsOMJdeX9lK&#10;5C7umBJFuNSWorzKxl4+jPJYpI7y4rzcwqauUXGiLxQhjXTk5RUMzLJQDqmxohA72IaecdJYa2Vd&#10;HwdGZgbah4iLWyzikS4Nx8Lx7rpFR42tB2bMjdfnY+ewrGd8jo8fJ0qf6stvmhCmCfsIFObPDLdj&#10;GyqtbZtliqczZkdK8vPzCsv7JoQGKUBm+lt7JsRnEkWgsY76vNzyGSZ2QvjTA21Febkl5Q0EmijK&#10;BU921nSNkoSfAT82INK1BNA58ooDOkf+1wHSBZASpFq6MN2ysbER5e7AEO0xYM2zlqULsDyE0uVc&#10;Ls7NDACsNGtMuiDGWKiLua6Wa9M4Tfg4BJltjPXPH5A8PAuka8X5UaULoRWGu+pqmWZ3zIqfdn0N&#10;yaWLNFBpb6rnlFjL4Ikf2yEIoyDMXVfLIKNhFEIoyS7vdbW09W3cB+bYCIcU5WWLjRo4hY5Qv6Wp&#10;AZAugJQg7ZEuzLv8/f1NTU2BdP08AOkCAACrw5qSLpTRlpIwSuULkEFbI0saB+7OCZN7cE7YdldS&#10;gHStOD9ypAvlkepNZVV68bYSX0dC6YInst8+CZrjo2MVkX6RdaKy2daMumEKKuA625o11gXdOvbI&#10;1NwurXaYB6PkofrkPNELt+xaV43qyc/m+/0cQLoAUsKP8U5XZmZmRESEeASw1gHSBQAAVoc1FulC&#10;UWSoMlrmgUHTFG0sw8IuoGYizxxI17/Lj928kDcbbKmZ27MoF9HnkVC6oO6ohy/jqIhgpi3N069Q&#10;XIqi1JEa9Sev4hom5rPPIsUB1uGVg7XxNiUDwpyU0Ey08tumWckvZzFAugBSAkikAZA6gHQBAIDV&#10;YU1JF0QIfLDvgapVTFR0fF4lm49g1VZigQWQrn+XH1O6UM5Auq6aZaiPm5md2zB5JSNdAoSa7qbv&#10;4udpYvC+fIjCmmxr7ZvsDpE9d0s1KjI6Ni63vzVJU9Uk2NvByMR9fK7T6Y6Sf0R0dESwg2PMKAfh&#10;T1aePek2ziQEyt2NaRe/iPtlgHQBpAQgXQCpA0gXAABYHUAijSUA6VpxQCKNL4LMtqQ1jtHFY18F&#10;hZujwh1s3hi6e1o+9xP1e/ZVgHQBpAQgXQCpA0gXAABYHaRfum5dv3Hy6LEHd++tzrDrj+3NTU3i&#10;bQNWAqmSrsL8gq2/b1rypa/UsHPbH0tKpGQA0gWQEoB0AaQOIF0AAGB1AJGuJYBI14oDIl3/OkC6&#10;AFICkC6A1AGkCwAArA5rS7pQ9kSl4p0z+3fdja8dg9Hx91f2/Ll33+Gbr5qnFnd/9yWAdK04/0C6&#10;UEa9l2FEE39F+8yQ8J0uhDPirHz3r90nbFM7uHhfiF9HEulCUf5YTeTj/X89fOc9Ju7mEaE0R2/c&#10;suuvffv+OuUxzqWUe2kd3HtWP7Tyw3ZRSuybU9jFfPDA1YjyfkSy/VkASBdASgDSBZA6gHQBflhQ&#10;BIEXersGSD9rMdKFonCXhZ7FXK3H9vW//r5hm1ZQBQsS94b0VYB0rThLpQtqcVZ1oHAQDqnX9Orz&#10;2G5KX5LevdDGTN2nu/YotZP4KMy2snUc4kIod9z2xLXH6qaTdD5CG1G4cuTkdS8CD0E4FAu5K9uV&#10;02mTFfv3Oo2xp7zvXfbK64eQGQ9d5Zwe4lxv3mtth2EmRGiMv31Ar4f+Ud9Wkke6sCuJ1p+idOvN&#10;AFmiVCySSBe5L/+OUwosQJmtYVcNC1jYzRLhFlkr//bLht/3X49qITZFeDjnDeOdNHooOpXPCG+m&#10;KDxZpOggzAeDwo0R8UWkv3eD/yWAdAGkBCBdAKkDSBdAmqCaaMiFVA0QRhr1Th3USOhZ0jcnbyh6&#10;53/5wP88LCthpq/vA9KW5nBXxTCvaYTF/ZZeRH821ph0oQhU5Kt72aqYgbn/fFlhgGN03YR47GsA&#10;6VpxPidd2EeUWKQn41cbpyuULl3v6gFTa48pvli6WqIC/MrHppoz7NKbcel6aBsYahZSPjxV4W+k&#10;rLwgXSXZvkrR7Yue9MwEa8o2TrJEI7SuGAf7PNFnEctrXohCOYGWic2T4tEvsmzpMsjHpWsBeNLt&#10;r2vO1o4L0uVQJpQulFPiEFBOwZNmoDAnOCSGCEnYXbMYIF0AKQFIF0DqANIFmIcS//Q329KJxb/L&#10;KwpCzDM+KpvI+NwGkGmfw//9jl2pqJULSsg7+T/+iG4jiCaK4A3Fasr58JfZ3GWZoOyJtihPgzOP&#10;36WkVwwTSBw8G/hSJhti/zir1jDH/a67ssZYU9LFGTDe89uOnX8eP3zkrLwxkTTipy176sA52+ha&#10;Joh0/Xt8XrrgiWzTJx7VnYmiSJeuXxsD4Yy43HxwScFwiN0baOHeMzg6NjaQafHcMqVS/qFT/XiT&#10;kqmayXmlioLQBenqGyg++Tx0RvgNt6f6OiXUlwQbhZQOCjfGrvJ46Vkg+ixG4uaFE4F6cqcPnLeK&#10;qqJ/6obzdyRqXojwhsvDnh059vid5zCLWWJrG93NpAyUa988fvTGy9RWIsQjFblrHz90SS+wjCO8&#10;r8L0CbUn144ePnL8mIxHfDGBA6HIYIJfEgeC02OCmglfz3wIpAsgJQDpAkgdQLp+dFCIMzXHnOvO&#10;/v1/PiyY4gmQOe/Xl/TCqpb/ZsKXpIvHIjM49FzTa49NMgQoOpjn9t//1GiaYS2ncd9XpAsh1B/5&#10;f/zfZYIaxTEjqEtxw6+uhR/VYKDZemdrn86u5qrCdDOly3d1oihcmMdhMNjc1gj9iyr+iACldSXv&#10;/d8vpnXOLq/lIdQuv33bS6ek3ok5HvzVSg/F6OaW/2P3y9iShqammnAbhQPXdfrZkla1f1pAIo0l&#10;fIN0Ufpy3NyzIT7D19C+kips9wV1WSvoDpM54w0Zrml1wrkEM80J5k5JLD4CcwhRSlfjWzu9jm77&#10;6476JJ2HssaMLx89d9OFIH7JR8AYqdJ/dn6LQup8hRplNni8cSxg80ih9prlwxPZLrq1o/TxIg+7&#10;kBoURaaqI3a8zegqD3tgmUXhQiifFutqltNNyAs0iG2awldAbVTaodvHXPQfgbKqHGVN4tqwfy7m&#10;ZLO8ll97T66tcyIfRTkT5Y926HcNVF4/bjeM2xGS7u+Q1jGRHWCR2TkjXlxilkoXyhpub21rbW3r&#10;6J4is1AByiGPD8wyKePjRJYwmIOJ1/AolTg0SeGI7xcwc6pvuK9vmo3ApNHBYRIHYpE6Rigwj9HV&#10;SeBhq+Czxga721o7p0hMBLvJoAiLPNXe2treO0znLA0KSVEiDRQmE8mc+b6QJQaezTR4YOCQ52Rt&#10;7uZFZH496gWkCyAlAOkCSB1AutYGCKnr8u+v83o6VTRsGmZF4ReE3JF+bh7r2Aoa/8u/l1+PdE1k&#10;Wb0xyZwssDQKKoY+hJsgQne5hcJtbCvP7ZOJrM81tPtapIs9qLv+v953q8KqNTisxsebNwfVf76l&#10;FjqmeuCAA942Bme6OUbBIGiuM83UPmm+9iTg04ZcZN64RqUmB9nqvc9kfK3CgXLp40Nd2VERHi7G&#10;L/Qca5tHPhPJmnx39NDCplHOnPXFP/fb1yzv1YefD+mXrof37p89eer5kyerM+zZsbO1pUW8bckY&#10;zXFyimnFKtAVrjbOtRRhGa843OLh3cu3H788bRYr/PeDa8N1/MtHhFOFINNeR2+6urpZp3e1pYQG&#10;R/vqLJIubPJYkdsi6eK1+T/WzRzCrv2KMEd/P+sH2tnYvy0CsQfq811NdWWuvghpnMl1dI3tJIuX&#10;wIHyfNTNA5NLS0pLswIf7tDKzwp79vjh0aNHZB499kkt0DmsXUv+cAtCEf5UX12Yo8nTB/cNwltY&#10;CMKod3OMaKa3BaiZpDFhdLanwDgsXzy3xPyDRBorT0lR8bZNm5d86Ss17N6+Y0nJ9xkeXtrz19nj&#10;J89evXrp+KUnj5dM/cQApAsgJQDpAkgdQLrWBtBMy5nfNl4zCCeyPzgPQml8/n9crZjgYJ85IyVb&#10;/se9kukvvKL9VelCBhM1ft11K3uUuTAPQih9cVG2dFBU+eOMt/WL2qh8iq9JlwDlTxffu/YgtWMG&#10;ZhNCFO8qeFezME3iU71vHVuvlcsScCutT1x540fkIxCDmOf+4uhjy3G6+Igmavz3bzhmXzQKfdi5&#10;sddPZOuJbFyL2gNvnbIhLDsYhbApxIG2LvqHlYpAOzPcd1zQrZmkowJOU7zDqas6HRTgXF8BRLqW&#10;8A2RLupwoaFVKJM7Zf7etl/8z07PiQsbojKKw+39CrqFJQL6eI2usdswlU/tL5a5rdkwNYRJV15X&#10;l87ZS/cUzceH878oXSirO/ydVjB5rstRR72hIvL5ixgKgk43RHtFlWO2NNeRfvq4Q0dnwcNHdi0E&#10;JmemzkrVuHWa9vdIF4ry27s7uHjoGJrIt3ljnEDm8AfLonXsU6ZGqix8UhFsW8RWo5N3yyew/1M4&#10;wfXd1aumPcJwynRrhmloIb625fCt0kVPjI2YZopvJtTxRmvdd+9U3+DDW53UykX6ukykKNK1WgDp&#10;AkgJQLoAUgeQrrVBQ4TlFZvsj5QC4RbZvj7q1iSql40U+fz/jlgLW+98IwilTeXPg4kfPdumZ707&#10;8CKq4+stTv4B5NEK19BsypebSyKzXgrXPYuHxKM4CDlP57F2Bher+LHGzY9dwnzySwePEDP93T6J&#10;X0DFV7YOkIw1Jl0wcyLa297EyKd1ko4IkKG6DBtT49D8ds7qvdOFlKYm99JWMJcMyu5LjM3o/Pgh&#10;A7ci3DKjUWhTqwczzdOkeoQqHpOYb5Iubqe/nHNUory/MGXfPCPFoV7h9eKRb0VS6ULopTE+pka2&#10;BV1zEt5OJZMuhDnVHGBm5p9QxVi4Kvm0plQfExPXwgHSWH2OtZGRiXCIaRa9qobBbkpwxErMTF0a&#10;h8nLTRALpAsgJQDpAkgdQLrWAigpzS+gYZwmHsVBp+sjd2/687mukZGxnb+frXdCvQSvKn0eFBou&#10;T7L1LqN+VB1DGL2p2q91jAyN1FWfy7pnfyGO9j1BqH3F9m7xBOZHLRvRuWrz19pGhtbWTr4NY4tP&#10;DuDfYU1JF8poio0apvAF6KCtkXlvkrZWWMvSgOjXAIk0VpzlSxfK7MvZc/i5lZO95p2TjkXjC3fJ&#10;VZUuHJRPaTR/pdI7J5FFSyJdzLHqu2ZxTAEyV+lxzaacg20DZke/d8yZ/ehW2ZrmbxhetRCpR0m1&#10;uvq5eHsGFCoPTahnfDTzVwHSBZASgHQBpA4gXQAAYHVYY5EuFEVGauMf39Gqn6S0+jw4/dy0Y3zY&#10;0+BNVhdRPMfXANK14ixXuhCY42Pj2skUGQcj1s+hn4S3x8aYly6UPtaU0EpEeaSikNI53vIeXS2v&#10;eSGPGGiuntc7Kx79IpJI10LKeG5XzFW5BCoiQHkMW5Xnj7QjujuK7uxUbCLxkYl0tVdORPZ8gA3l&#10;1fs7R/Yy8I8IL8kzrBVIF+DHBEgXQOoA0gUAAFaHNSVd0EywzP7H6o6pyckZpfUceqePnm1cpJ+J&#10;sW3vHFs8z9cA0rXifIdEGshoQfAreb3UlJAzf71ppy2vMbVk0oWy+5K13lnHhviYWTsNzlvfl5FE&#10;ujBRjDc2tPcKttTQS+2nTjY391N4U7UJ2nYBIT72T/RT5vjsWscH5gVjCzFahEUwNbWLTUlJiYn1&#10;czYt7COj3GZ3Ez8mj+JlY9o0DVLGA34YgHQBpA4gXQAAYHUAiTSWAKRrxfke0jXTVFneXxPiH1vh&#10;5D8sQc70xUhRIg2YXZ5ZPrHs13r5w9Fq8ma2fqaOPmFhJAkWB9IFkBKAdAGkDiBdAABgdZB+6bp0&#10;/sKRAwevX7m6OsOOrdsaGhrE2wasBN9Bur6d3JycLRt/X/Klr9SwfcvWJSVSMgDpAkgJQLoAUgeQ&#10;LgAAsDqASNcSQKRrxZEq6cKQokjXagGkCyAlAOkCSB1AugAAwOqwtqQL5UzXKtw4tmPLzcTGkbbA&#10;Fzu3/bFz65ZNm05FfaFH748B0rXi/JjShaK8cVelmzu3HLbL6OFJlqNdYulC5/qK3gdlzY+hfFKv&#10;3cvju849KeinIjCt1ldzzx/H9SNr+AvbRamxb45t3/rH7l3noyqHkM92vfhpgHQBpAQgXQCpA0gX&#10;AABYHdaUdKEoAkEIVk9Feiz1LGgcGKuqpijfd68k4IWSAaRrxfmRI10oazhD+ZZKP2nFUsYLEHKM&#10;jntqetBb2xRRAZ69UNOpERMszpDJrndh3m5OuUMClFPnruBcIc66iUwVK9pXcbGrGIUawuOLSMvr&#10;9h1IF0BKANIFkDqAdAEAgNVhjTUvxKyrNOD9VbNcKh+PBXSl+uiF1S0rKACka8X5sZsXorwsf/Ok&#10;Fon6oZa8eeF4TdQ7u4+kC+8ynztstlslxNPVOW8YG2nwVLQvJeBXL8opcfQvJeFp4lGYExIcTeAv&#10;L3cIkC6AlACkCyB1AOkCAACrw5qSLs6g6Z8bd+87cv7M2auqlnMsTqibVdkYVTxVMoB0rTg/aPNC&#10;mDXip6t46cRVq4gymmRdgS1bulBOuZNTXC+LNdFkrnj9zN1X8c1EiDub46Jz7uQNXd9ilrAZIUyf&#10;0Hh26+yZs+fPvfCIzZ9k8lFkKDk4jQPBWQlhrTN4/11fBkgXQEoA0gWQOoB0/QTALJZE7VUAgO8K&#10;SKSxBCBdKw5IpPFZUHh2apYNLysWiwHPZr9/oG9f4Gpj4uxJlCBjPpAugJQApAsgdawF6ULhNHPV&#10;G++Dc7KzhUNmnL/FnQu3cro/168/I1/nzE1lp4ysBhJvub9Ay4FHaiysIDKX150/isJ5Pvp7D8s4&#10;BURjX1BKjM/zQ0dem+fSl/VjiXJHm6vGSGwBwk8yVpVLGBGX/42p6mAju1TxyNdAYG5zls/tIzsf&#10;aAUKW1QtwM50Vz6x7U+LYoK44DNMtySekXWdE499GYKL6oPSoeWFDv4NmCm2Mvcv3jApmvz4G0LZ&#10;7cH3z909qRw+N//kGiE1Kp8+KGfkgV+omUme2k8uv7AgcrErhJGve+mlZw1PPKOATx19fUs1Z4bP&#10;Ig6ILuxML9XzN1SS07OwzwUdExCLEKD15PCBx+4RCTnZWUlhnopX/ryvG8D8+1vvUI/+2fOFAxTx&#10;qBAU5dkpvXgfmCRaeU5WWqCFysXzih0zbGzbAfKPHllFiifhQ8EYhQe1+Z07LxuXkiksyQpz1D59&#10;6k5cz9c7S11AQuna+vum1/IK/8rw4tmzS+cvLCn8fsO+XbuXlIDhHw5HDx1eUvLvDn9s3rKkZKWG&#10;vTt3LSn5PsPLG38evnzm3KW7d26cuSm/dOonBiBdACkBSBdA6lgr0qV87K4Sdq8XDtqqL26fPy1f&#10;P0Hn08Yt5G7dUbYJi4oOcze+e0+rgwGPtxUa3dh7Xdk+v5PQk+d98tITZ//wmMgAg6e3DIJKBAK4&#10;Pdb88Okn1m5B8aX9ww1J1/68rO8SEB0Vbqn27IlFAkeAUuqDN27aJ2dgFx0Z/v7Vtc1XAmYQlNOf&#10;dPvMeVPXgPBAt6dHT2gk90HkWrnd50uGGKzBlKc3nnlHRMVERfrq37/0zBIzMZRLK8nKap5ii49i&#10;Hn6n72NFR+biFiYoj8PFR+kT1U/vy9j7hsdERYe7a5y9pUngQc2RFvtOXFTXtw2PCDdXfnBDI4SO&#10;zzsX+PiIdUwrd7JB7+G1S5oeVa1TCCFL7q7GJE34VvRcqdzxh9jWRdKFQpw0e5UtFxS9gyJigl3u&#10;njujEd/29zYuEGOWwuDyR+L1FknXVFOaorJz78y44+2bn5SukfKQY39cMHILjA52V3x0ZesDpzkB&#10;QmlLuHX8tIG9L3YOzVWenn8VNcNfskGxdPHpY/qPH6nY+kZHRUeFuV4//bCIwBHPIgYhlbv9/sch&#10;VTOXqPBgLZlzu+5HkRDecKrhhbP33ILDI4PcX53987FeDIWHDOS6X7/w1Mo3Ire2l9YVcfvgDS0r&#10;n6hg92dH99+XU3P0CQlxNz+283RAM0WAzIUqX1YwcMTOdlSg/ZVN272KhpcKDUzPNXn1zL6MRevU&#10;O3smoWlaXC4QkDrSTp/RbiHRG9xf3NdPpgmPDmUOuSvcf6GoF5lf1zGwOMcdLl2Hr77UEV/DOjpq&#10;Ksf2Ps6Z+WDsULPbQ0UX+vyFURtuouiat3h/UIRf4Kp+2LpywdzEfFa67t1TVBf/12hpvLp95vQT&#10;21EaTyhd908/UhVP0nkfXDeDLYJJ1y0ZCyJr4VE3ymiNOLRfuYss6WMFEOlaAoh0rTgg0vWvg900&#10;xJ+kGCBdPwNAugBSx1qRrndysQP4Z95cjJ26rJrfiLAVBKE19txv6zesWxg2y+IxH3q22gmVwEZI&#10;wPRVObJo6voNF3QJuHSZ/vYqWfQAP9765cbFM6y7XzQLYdK1e5/BIBOr/qKM7oytv6m20qg5mmef&#10;6mSyFteCxdJFpw1kP7t07ZWS8ht1PReDpycWzOdTQENRLxVsGbyPWnHAfB6Dy6NP1GvevHJHVklV&#10;RcvWWff4GflhLi5dhwzSRM0HEdqwwpUXCQOYyIml66NI18wH6UKm8mQWSRePOaB06zV2RkTMtiYf&#10;OmIx+JmGJIuki9Pk/vzoqcfmltZ2FoZ3/tp/Q9m2qkecAmuBUOO3VoXjos/iSBfKSH1zd9FZXb9h&#10;/Z7EjiVBrQXpGnfTeHj01ktV5TeG1rY3jtyIG2aJZxGDS9fx87YTHPwboTZHbduq1TvXb/THrw4l&#10;4+IvBOrUuHKnYYIxkOsmZ5YgKqN3Rcipugo/8lo878ib5OMJuziTlhcv25cTBfyZGIPn128+VFVW&#10;NTIzeLTlN4uUrsVfL0Z3tvNfiy6w7Sfe9OD7gJ9fnWu7F8o3/LbPIrlVuMQCmHTP9rQWKNx7lTWE&#10;XWufi3R9VrpqQt+/cMgWjwhBYX6W/ZsTDrVLr63PSpdqVC8N+8ij9Di/eaHukY9f0Ri4dD3Vyp4U&#10;jnzgb9KFUBuDDx8xHpKgxZEIIF1L+L7SxZ9LMXzglN0nHhXws8PtjOxcLHXN05smpppT3qroeHt5&#10;BWTXIQjUmRxgmDNKHql+b+Pm6+LuYGPqEVLBaA/bue1kTD3+z4sQyq5t2+NdPCRa1zyc/HhPTwc3&#10;d1cHXb3A3skBLTW3AeETIog9benmXO2pGddMXPJf812RTLoQUneupp6Vm5Orrb2te0gOD6Y7OJmM&#10;04T/f7NFenfdiVyETex8+/BVdD8TK4P5pBgvG1t3TxdbM033Uups5+2LTv0SXPhAuqQTIF0/A0C6&#10;AFLHWpMuHIhQE3Dj1O301mk+fcLy5f1HKsaePr4+7ta3r75IH2Yski5Bb4HfpRtPLJ28/Hy8zN48&#10;ljOO5H4sXYSm5AvHb+paOfv6+NrpKV5ScJ3mwZ+SLogznHH/7FkdS2dfDyf5SydfmOfTZ2uE0kXp&#10;i3t35oqsj4+Pq7X+lW0b91xXGiZzUQ4lKy6uZgz/RV8MisIVoWbb/7qua+6AbdTV9v2tvUfeOOXR&#10;+chYhe+lcw+dvH28HMxkTv2xYd/TdhYfk669h86paVh4+7i9e3BNxlokYIulS/G8sk1FDxGh1704&#10;fOj1ezsfNyf9NzLnPo50ZTm/23zmub2rl5+bxY0zZ/VTOhdX6BezJNIlhkv4XKRrojbm5B/nNK1c&#10;fN2sX7+4s/0hHumidiXfPnhOx8LRz8fbTufV9pOGPZQlsiCWLtpY+b0LV/QdPP08HDUent647qh/&#10;+xI9+5R0Mbhj2eaXzty0cvP0drV+cnLfM+NEGh+RXLqQuZqXf/31xsje18td89mlDes3GIU3LTpo&#10;hNoR+ey2/iBl/n05FB4t8NhxUq97etDx1nG3nIGFBqF8Sr/2pdt2JePkrrS7J/56pPIe+2axA3c3&#10;V79x+00LniF62dIFc+YSrJWP7L1haOvs5+PjZmMoc2bfC4so9qeaF+oe/FPb0sUP36ivn29gRdv0&#10;IukSAjPrArTOnFNtmmJ8QbpOHr/n7O4tXI+XudqLSzffVUwviTp+CSBdS/h+0sVnzdW2NhXa3XD8&#10;IF0i0OZkL/PY2hLvN1cfq5q/17GNLKKRWu1cQ2CYY2ft2M3+8G8IdYVfu6R+zySCyqNF6ejIqzwW&#10;Shc6WeG336kOxv7vCk1VPKoWtdFGKM2h9wzzmSin0f+1b9EQilBdPVznOAuXMdQdpSoX1/u5e8s/&#10;RxLp4pIGXlv6ii99FGkKdzLM7fmbdLFzfbTSW1sj5A26KXyIM+qqo2xk61vSMsSGEWQOSNdnAdIF&#10;kBKAdAGkDpBI40cHk66j5rmSxhoAgH8PIF1L+M7NCznFH0sXsbtYR0EpromACKCB1ooJKgdhzuio&#10;Ole3JTg75aIIP8TGsWha2OAZpfvZva8p9HoiH5Hj8EbVI9DYK7E+Uutj6ULZncE6JilMCBWgvP4E&#10;w6feDTwB1JxoGh7kdF4nj4kVo4ivrUs9ZcHMpUK6IMa0oY59Cw1iE8c7hgnp9nbB7XN+no6tcyzs&#10;6PhDSSoy/qNNEffvv9bW1NJ4o2oTXEhvDTSzz0ZQFGIM21+9EFlSBaTrcwDpAkgJQLoAUgeQrh+d&#10;wZJY3dgmIF0A6WclpQsec7txJad7vMZNzjahXdgdMcJocH9rmMBgjLkZq9eNiyIZ9GQLmYxukvDz&#10;11mGdKHMEssH3gX97IlscwMfWmeIooIvidhmrv62g7Ck+etn+c7SxWtLskppnERRNNHFr2Ki0V7x&#10;lfwrfHgbUsamjQaZaL9Rs2oco/IYwya2HnTsHKLswZIo7VevVBxjR0hceKzYybOSxR4M0jfvIDAG&#10;SoKz25aGsmlTbS7qbxTV3ue2ikOjPPqEu2fklNCrEG6/nZXrksbS3xWJ3+niDlTG6cu/UlRxMTTW&#10;9ygfY1NGE+y05F8p2YcVzdJmI+3i+9niY6iNyu5gwbNdRW/l5OTfmWR3TMO0URvTlKmVlC5ksiPv&#10;+cFjCz0UfxUJpAuZ7ix8dfQE3lhaBH/C9/GjnJ6JBm9Fu4Sm3rDXJuH1s10x798FkISNQjFmuksz&#10;C7sEKDxRFSnnWIsH/5cJkC6AlACkCyB1SJF0ofyOSK0Pr8H8ekTLO2+Wu/RnjTFef/euWd+HVlcY&#10;6Fip7x9PI0nf+PgUKnB9uvDi1p6Hejn1g8v8oUGTrPUci0bFY8sE5dOaUvyenTmEbf33w1edIopm&#10;GP84qSI0Yn/9RFLHHAJz0l1VsTXLvHPwuXnAsmBM8jVPd1dG5nfhOziccffYm781/wMAlsdKShfC&#10;qvB8ffHSteunXxX1UTCvEJejMKUnw+Cd+Yio2Setw/albv3YbHvMe/OAMuEcX2K5kS4UYrRHG5q5&#10;FLBpvUYyl25dv/zKMHr2Q2u6ryA1iTRQRn/J+7jupSlY/iEIrdTeoZsi6dlYEX7gRBoIKeLetRWV&#10;Lmyd5GiZWwvSBQ9lnTrjO4MIIGaNs7658/5rRWPYvwnT20m7Y0b0pIBXm2BXPSJsXA+N+96yHlm+&#10;dQHpAkgJQLoAUof0SBdMG1O5ec+jQfi6P4ry6T1G2/dEt8yhAjTD0dQjt9r33b3Db8Prkh11PQtR&#10;rGo1WG0me2rDhuPmKc2+2moudSSsvsWYbraTu7l53U5tn7RcZ7kbthVcFCaNNDi+vr5h3a+3FJz6&#10;qEt+Q1BkOk/m6N26cXGfjyjEidSTexKL56lDIWZTTuCN7Vs37j5mF13NgvAy+nSr/atLG9b9cuq2&#10;SnrzLF4GD+kovxmkcvismcJAw0PrNl6WtSypz3/wxoEkQBidiXv26MbEuJ1Zv/7wNY0e8pJ3YLgN&#10;virH1JLJ873+8zvz81sGIATJcDBxzSz3endny7pjdsmN+NZRlEsby/AzPrV9w8atMgm1AzBW10QR&#10;1lxfiJnCrt/W/3X0VXbXNCpAZsq9/rrk3lzoKTLJDese5xbG7jls0s9BUIjVWRzx6MDuDb/vUnFK&#10;p0PYuWQPlcY+voBb35137t1zLBSlZb47J1xwl0vVeIn1i/s+TTwUIg6UGd8/j5Wfv6NfOy3MkiiA&#10;Y6y03ROS7FTubVu3QyukgQ2jCJ9ZleR8Elt8w9H3nqnjePMjAGAlpQsezb1x2XmMw6f2xluYRyO4&#10;dGH//93vFRRTFkVj4JHM62eshhncmeYoZ5dMcennWY50IbONofKqlgQI+z/gdYW+1Itrh2BOkqNh&#10;fNOUeJav8c+lC+GzRqZpHx5NoRB1ZnxgYIzKwf/pEJhLodCw/3Dy9PhAf/84kQoj+B2Dy6Tg48OT&#10;dC42G0ybHmPiwShsAn1watHaRGDnlTQz3N8/NDHLhbAzjTDmpvr7+8cmZnkIyiSTaPOSyWfRaVTK&#10;DLY/f/uHhzj0kcGB0cm5hXdBEZhHHB8ZGBgmM3kowp6enMFuRfgBMIhTZPbfViApf5cuFnlmENtd&#10;IWOT2L4hTPL0UH//4Dh2OHza5MJErIjIQyDS2DiFAwtg1oS4FGeYxCbNzOEvTKIIh0Eew87eyDR2&#10;0oQnmTc3PtLfPzA1S/v7cz+pki4BrUXrsEY7iUOqcrF2y8zRvBxQOclnNjtqWE4z8C8RpdXb6mUx&#10;sGuCSy0J8Yjomn/nczkA6QJICUC6AFKH9EjXdFvipb3b/9yzVzjs2fvH/hcetXinQ+iY1uXLIY3C&#10;ZNzolIP83bzeud50G1mjaNEvHH8m796tt0QeXOGrf1ghnCIsJfXlX/7rZeksPc/i+UmN+DHi7Nzs&#10;7Ex75r71r1sXP3lF6OmaN6/rZ2M/MyIwY6j21T7k1swjNt7fetinqG92FluWUO0rd9uqhIMiLTH6&#10;9xXeJ5b30NmieBQ8kfxGzjiDQy57evJe5ZjoV4oa/PqCWWQDCrMSdZ8d1RGtH82y1zdIW0j48QGI&#10;Q87yUN+3Y+cdWYv6KRZeg0THtK9cDROnIGeFaj8KKB2a7U2/+UC7awY/ltkZguMb7ZgB5mh58KFH&#10;+MPLBVAeyeO5rFMNZqG0NM2TFnGtKCreNMqZsL9w3q54UY9SWI2Mx6HgxzhRmxJhpnD3oG0ZjFV9&#10;+mMUHrsQOQhnpuPhDf16GjXmzcNz+CvywoXmmu//fqVojItSsKO+WzlGxVdELJY7Ltsxw2WTu1Xu&#10;PLIPT+iZpPKX3RcnYM0C3ulawj+TLpQ7XKz15MKm5+HixJQop87zjW0ZUYBM+r98Uj9BSNd7UjFG&#10;aXC+bF8wjN1VRitjDeKb66LcvLK6hAvQ0uyVy4dHYpSvFwzQseUZ3Rnb5BPwWxgKsWjY3Re3ITsZ&#10;jaxxPGzIJvfY+IaTK5xNPMox+WIOlZzVSpkYKL5iEIeJHXZTCDNSqBmjdaZYe2f34OuAeSQSC78B&#10;oDO+DlYzDGikMtYssgrfsoBXEqKb2j4DsWa1zVwnmDVvTxzdr5lKR+CZHEMF37pvjqr/XbrKfDwi&#10;6xb6coD7k/Vv+zdh7semdDh7h+NljG7lTW9bhbI51Zhul5Icaxwyh2esQSm1AUd0cvE3vWCuu4FT&#10;LQfKcbENbsR7UBAIKFHOBp39Je9v6g9Ssf1FOWOFDw+ZDYkaJc4jLe90oayqcMce8vLPK0wIvGs5&#10;QB02O3ghrn0kRu6sWsrAl+/pQLoAUgKQLoDUITXSxUk2fWoR2ywawX7rOaMlF9cfzx1kUMssFHRT&#10;hDnZEHq997WbrgQuK8nsgXdhP+YSKMqotLmpaJYOoXCQwRvX8glhIVzmp3nNKB5mErQeaOcQ+HiV&#10;AFspBv4w9QP00eorRxVL50Qahi84We1977kpQ4BO14bteBUlbLeELwrD2KKcKmfZ6661PLyAV+2j&#10;cdC1CeYMmezcH9lColc53HnmMseBsWnM7vhLB6+WD9NZc+0vVEzFD97hbuUXKsOMj5rwNEaaGQZX&#10;YOvDayYY7D69LXsSOyjUMsvbsvZk4doYnVE3Tr9sI7C7E23MgqrFs+IHg+0SGmWu6yY+avEB0sar&#10;7inZYjUvVk/Kni2vWkmQACXqvH3XSeXMdaQfu+88IQyQidZAm6p+Jmc4hdWMsAKYYfbiJZ7RDiHH&#10;v7rqVYN3YjxQ6KtskyJMpvc8tp8t3AxcGaC36ZrfDMyqtLmh4FuP/5IjjGz9e3c8G/jkWoU9t2sm&#10;WNgKYWLDzfWXSoQ1NgAASNcS/nmki9AQvUc+UixdCCX2uWJMD+YIrAzHx5EJfofeZjLx/1eIOzeS&#10;5qG8bdf56KaJaC+z/AFR/+TCmwA6t0S6Utw1/vjl19/W/bLxl522ycX3tAJESd/FdxgERjjEkiSX&#10;C7//qZXUCaPwSJKued5Ag6+yTsYINiOL2GblF94dobDxl1824Cs5F91Z6vzGgcJBSL15d5xSxJE0&#10;bHXwTIjCWc+CAby1m2EAn1bvbOLZn6r/HaVLeAx8Dq0qzmr7xm36oZX4kS1IF8oIcTXoJTJ78uIT&#10;Cvuwuf8mXVxnB7sOiqhzRWxV0Gyp43XLEnFgDp2LVbiU0ydKfCvmB0+kgbIHCu4Hd03Vp3nE+8q/&#10;0AgztKgmLw2FLgFIF0BKANIFkDqkRLqQ8azz4oZw+LBx426zyFIO3pRlLurRYbdy4VvZfKLvvWu2&#10;JQTsB47PJARr3d2wcZteQIzX9Z0eFRNYIcyayXNV2fzLn5reKY5vHwVXjAh/K6fTbJV2r1u/5bJ+&#10;afckrhuLqAnT276w3c07te3jBpk8sZihCHuoXPnWwQ3rNim5phBoXNxLYFZjsuu5Pzf9vmmfZUwl&#10;H0FGiry2PIvG3Aybf6Qq+uzubceuGsS5K5y5H0aC4aZgNcMA0ZNdbrPbtTe2RdjahaNiUIQ7UJNr&#10;qXBadNSGQfk0DoQddbTMEefMWt93FzbuPemV2SZsxoIdDKcrz+8Utqv7rvtlt9D4+NEgbGK+m8rm&#10;db+eeGVW3TeHoHBdiIF5WK0A5RZaqN4P6UbwVytM5bVj2RCCrYLcU/D68s4N607YxZaTsG0hvK50&#10;l23YOvde9ckoeftUsZTEQXmzUeqXfz9yu3p81EdLJrFlGjt0iDOd6aC8B9vPCzrFnbi4MYdKDv+l&#10;28bAf4NpwxU3Luh14ME/lEFss5G5iNW3rj02bSRwPj7lgJ8XIF1LWGHpEsCEIsc7GgkjrXFPLziO&#10;DZfcP+FNQGBSlaNTWCN2C+nIcLvvXkLszrv9zqGPzJko8rgmH0zkzn4q0gVzWRz8TojyuqL0b5sn&#10;kdmMCh91u7hG9mSxp0cKNonQlHTsphd2S8Vq5qE6184ZJYiaEVPHymzc4/B1IBCdjq0E+8jxszDM&#10;7Z/JcrUIqxjGZxIgLVEGSnap2D0eGxFLF4yyRyrO7v3je0a6EEZ3guy7VBoqoPXlqZh74M/bxNLF&#10;G058p5s2gLeu4M/6vXJpZMB/ky54sib6pIrnCJU9kmbxTC+Bxmdlu2k4pDQjPFqi5Ru1xMElPzE/&#10;uHR9C0C6AFICkC6A1CFFiTT+KUwb+bN/HTxy8ujRw7v/kLHOWd03iXg9ofLb/th3/Oix4wf377xp&#10;MsT+yuPAz4My+3L37Lce5K/m/gMA3x0gXUtYuUQa3JZAp8x+TCUWg0yXewSkiVoSrhr0HDuVCrw7&#10;xM+BtOWF1A5/1FX3CvIDJ9JYJkC6/glAun4GgHQBpI41JF0AAECqAdK1hJWTLoAYIF3/OkC6AFIC&#10;kC6A1AGkCwAArA5AupYApGvFAdL1rwOkCyAlAOkCSB1AugAAwOoApGsJQLpWHCBd/zpAugBSApAu&#10;gNQBpAsAAKwOQLqWAKRrxZFEulCYletgohVWTeHwaRONVpq27VSyg5PJOE2YWna2SO+uO5GLEDsL&#10;nA00dSK7IYGAR2+1NXKnwQh9uPTuMbOu8fbbF536JXhvF0iXdAKk62cASBdA6gDSBQAAVgcgXUsA&#10;0rXiSCJd7NlOJafA+e4a0Z40V8X45qXSxZ4IfK3aMk2uCtDK6iKhCNRbmWT45rXSWy2/nE7WbCeQ&#10;rs8BpAsgJQDpAkgdQLoAAMDqsKLShTKmu9JiwuNKOpl4P7YieD1VeZGhkZVd06Jc5AIBQugoCA8N&#10;DQ+NrO0S9Wn7JZYlXTBntjg9Ljw0Y3COhaKszvLcyNDUrmnGR53jfpFvkC6s9j/eXh4eFlHbR0Dn&#10;s5NTxjvjoyMyKro50PzGUYQ+M1gQGRoel9VDZKIosz0xqqBqEMIXgWfaC1OzWoT9FotAIcpIbPHQ&#10;oj4E4dHW0pjQ2MZBEjYXhzbd0T+OwryBeuxkhmUVNjPw04uwZkeKse8gNLVznAKjyFhXdT+RiS/N&#10;JZZEV1GW5l+FCf2NCdHhCUmlBAZXgMAzvbXY2hKyy4hMaLa3pWZMnPMQW21De0ND7eg3JHCVMNJV&#10;4GxlEFE72lLm5GivomTaSOEkezhE1Y5AMLc77r2ceU5NoJF1Kd49CZc67BgYwyDVO9pHYBcVnznm&#10;++BOfGXNd5AueKa1uGVK1AnY15FMurDvurRp8sM6eZSR7MTImOIOBvZfg7IaC9LCI/JGqNyFM81j&#10;EHISI8NDw9MKm1jLP/8YQLoAUgKQLoDUAaQLAACsDispXfCo582HFaPUkRQDq7BGoX3AhMqAiOoJ&#10;RMCLcTfI6Z3FZ0Mmve6fcQiMzy7vpPO+XkdehnQhlGInu04iV4AO25kYl7vc1UnuhVF2rKdZfp+o&#10;6+Gv8w3SNdMQ5RlUhflPnKlz9ozQkqBWW3lTzFsmGhL1Q4uE9WR0uMjbKawS/yjgdMRYlPb3eh3d&#10;f/KhRvccmz/XqXj1xLWbLgSuyNDg0ZIQ4zf3tiikznfrC09nG7wLa4EEvGQ/w7yutlANza453li+&#10;i6l7IQdF2eP173xr6xI938Z1CFeBNBel1I/N5QUaxDZN4QXURqUdun1MBEX5HT2dXBgRwOT41zJ+&#10;9bPY7sFMgm9wbndPlqllKIUDC1gj/m9Dx4ndakdUGuawI+JEuppVjlKqYtxiqkSdei2DZb/ThaKk&#10;vtqEdpJ4dKWRVLqQ2RR3S8VDR5wriOKSr/F16ULmUj2sFI8cty8XrxMh1SsfsxzhINz+aHub2CT5&#10;a4ldNAEy6m1oNE4Vd4020piaVzOKf+IOOjzyIyy/5xUgXQApAUgXQOoA0gX4GihMrHi0dY9Tert4&#10;HIG8te9v2PiqZoaD/SCP10Qc3faikgSRyt3E3UwLh21btXrJ01Fyxw7d0hql8WDGiO39oyfuG+JP&#10;VRH+ZFOOser97evWb95+3zOl8uNO1ZieSifvuxSi9DGVG8fPGRcyhrJ2/77TLX9APB3wY7KC0oVS&#10;WrRvyFWNzvUmGZt6FYk7NBfGJXw1nlskdeLddC+COZZjYxYpHvk8y4p0oSgy25338uyz4iE6ipAT&#10;nfWfvbC2szJNaJoUz/E1vkG6RnOcnGJaBShU6mTv3YL3Y4wxUpukLPtU19r+gXOK0Czh+kh935Ih&#10;4USUM9M9MNXvefSmf6j/u7DasgifxKwInet2dXX15WUVXSOYnSJjRW6LpIvX5v9YN3MIFaClYQ5+&#10;XsbXzYrZAnh2uHWSON1QGP32xl1Fj6o0R5fINrFe0gkTE7O0j6VLKz8z9KnMg6NHDj98KOOdWmh4&#10;VL1qVtimD+GNtg6MjQ2NTM8O1WQbKT28oxQwzoSRiVRn99yRDEN1n1rs6yP3F2v4Z0oeNhTxAyfS&#10;QEgR966tpHRhIORomVsL0gUPZZ064zuDCPi0Cpf3Ns77rxWNcbFvz9dRt5sojIahc0mmBj0kTH1R&#10;mNqqedVjask/kgQA6QJICUC6AFIHkC7Al0G5RM8nV68Y2ly9+radjVeBxNK17c/rcqYzTP5i6dp1&#10;5G79BEu04DxIhOnTjZsePrhzbPcDb6JwBc0x+nvP6Q6I1gZzM21fb9is0c1YCEQA6VqbrGSkizvq&#10;9/pZWFZxov1b1+RWHnlsjEAlZBteuKVd0dDa0dFLopHG+sa4jF6HO08isnP99WRDykfEy36e5US6&#10;SLGKh19bRbe3tXUOjFIb/ZQN/WuLIt6/9SCw5l8X+hrfIF2suXZTc7vqhhwtCw8qjMxNE+h8UrC1&#10;dnJZlZ+daXrbtGg2LnXI1Mw8o6SxPNn7olzEDGfK6+jN/P5R39tHrsl6zU0W6XyIdGF8kC6UNTM+&#10;TYfnKsyVzcoLYoy1LEZ6st/c85/lY/+O1SEBcR1traUJXtdUkoizXVp3taIKquvzgt+rYUfN/Xuk&#10;S7hyESh7IE1Tya68vinN1949sZ5D7ncKimxvb6spile/qtdNwSMtuS5vd9/zFd4lBOO1CTZhpfin&#10;5fB36SrzMTh94tzVS5ex4a1JHpU5HmOvdefCpRsKFuVdffnGD65eOL17/c4zFy5dvec7zhy3vnnX&#10;u2oGpTbpXLp86cSBTbuOXrl0+WVkm6uBUy0H5jMn06M8FK9cuiijmVA2yEcQ4mCVjfyTq5duqJsF&#10;9VGXOoq0SBem3v2jbB4pw+S5T3JWsO6zwMpRYom9plVkYZSVsXk2E29rikLD6a8MY1va2+tz4428&#10;YlgwL8ZR7fCWvVdU1ZyuPSsaZ05mmct51S1qhvoJgHQBpAQgXQCpA0gX4IugvbkuZxU8mDAjRefJ&#10;n49CZ2FULF3PYxtzPA6rRnVUhi9I12+//v7X/oNHDx3GhvOGBcLXOwR8Urvq/q07Tz9vnBI9SWdF&#10;aV547ZEv/IyBUlvjN6zfk9hBFRcA6VqjgEQaS/jHiTSQwtz0GY6kjicBKL3GL6lxZrEtYfSXhMcU&#10;94lHVgUUJkTbmw1Tvly9/wSfki4Xr8ymifFxbJhjcqdL3c48t6jsHmeyudjNDJ+D0a286W0rDcY2&#10;2xATFFPVkxVo3jPLwUYptQFHdHJZ+P5w3XHp4nk72NeTFl6RQhgNfrd1Mhki00Kmgh7cKB0R3fbE&#10;SEsiDVaXv3M+bdkvyaHwTP19k5LZ3gI1C109cz9vK820wa+8dQakCyAlAOkCSB1AugCfB0VptS83&#10;/bp185btW7Zu37Jly+/bbZPbF6SLJoCG49/u3n1gy2/PPhPpQlH+4JuzO3ZrpxWHGOxYfz6hh4rV&#10;c7pSLXYfUmokc1HM4HjMaIOnG3eYDnEWanpAutYmQLqW8I+lC7CUT0mXR2SdOACISWWysrxrDQmT&#10;D+Z4xbN3FviTnnnpQqFezRPb/8DudZt3vfIoQD8hXXx/B4fqWeEtDuXFeRklxtvd00il4WlFUBQa&#10;971zu2Lso1C/tEjXKgKkCyAlAOkCSB1AugCfhU/0uXPyhm6mMFMZBkrtTbhw/HU/tCBdeGGR17ut&#10;657+/Z2u3zcdTsxO2vvrL8/049kQglVJBuPVN+w4n9KOZ13jE3uCbF7vWrd+y+a78TUDC+/kCAHS&#10;tTYB0rUEIF0rzqekS3vnho1bNv6ODZfvuhM4nMZ48+Obf9+960lm2yR+3xFJF3UuQfZudAcVL0G5&#10;jf763g3kv0kXjMK0hhiL479t3PnQqGGUgd3KmHM9Ng/Obd64U94sjiKOnX0ASJd0AqTrZwBIF0Dq&#10;ANIFAABWByBdSwDSteL8wIk0lgmQrn8CkK6fASBdAKkDSBcAAFgdJJSuTRt+u3ju/L8ynD116sCf&#10;+5cUfr/hj81blpSA4R8Ou7fvWFLy7w6bf9u4pGSlBqm9eIB0AaQEIF0AqQNIFwAAWB0klC4AAAD4&#10;rgDp+hkA0gWQOoB0AQCA1QFIFwAAkAaAdP0MAOkCSB1AugAAwOoApAsAAEgDQLp+BoB0AaQOIF0A&#10;AGB1ANIFAACkASBdPwNAugBSB5AuAACwOgDpAgAA0gCQrp8BIF0AqWMNSBeKcIdbKhLi4lJzSqeo&#10;XGEZu7UgOT4uTjwkpnZP0YXlEHW6vygtIT4urX2ECCGoAOUOleVm57ezIBRbE2OiLTEpa4LKR1nD&#10;OQuLx8Wl51fRuTCxvzYxoZwo7NQf4pLKMgtHWeL+fJlzo8XJSfHx6Q1dE1xhRy2kofrE/CaOcCq2&#10;ixNt1Qn5vZyP+nCB53oqE1JzxijCuVDOQHlaRkXbx9288Ce7G9IS41MzikbmmNg4Qh9PSUjpnBR2&#10;kSWAafOH0zYsPByY3V6Yk9c8BQknfwBlDTVXJcXHZeRWTFLFOyVAINJEdzZ+gJktQ3PCw1qAP1Gf&#10;N3/4SeWNg+I9R+GxporEwv4PB8KeyJ8/S/FxKY39M3xxp17YQUPtVYUFvZSPjwiD3VG46NtJSGof&#10;p6LwbElicv2Y6GtCBptKijsm8Y8Qc6i1KiUuLjm5ZILCFk4VAc20FeaXdXJh7PunluWmZxd2s4Vd&#10;lHLnBpPjEpuHSCgq4LOpg83F2FaSihtmaKJvBl92drg9Jzk+ISGtc4wkLhPD76rKmN+3lIb+GR6+&#10;ToQ02DhfKBxK+kTXmRBkqrN0flJCYdMQi49dFUhHzcIJjMsuaqVxxd8JAnEne+qwwsTsktE5lnCX&#10;+G3l6QszY0NyTS+2CpRLH+ysTY2LS0iunKCw8A6AUHZvTuriOdOzqyhzIynCKxyBqJVZifOT8gYI&#10;dPFXgXImepozk+KTU7BC0ZWDFaKM2eHCROziSa3pEF+035tVky4Woc3CLHKKxWpt7WrICfDyy2oq&#10;aaLyuUNpFhGZ3R/3pYTURxkrOWeLimAu2V7+8u9bNXvowu8LpefrXVTwrObNFsmde9FFnP/f+RIo&#10;xJwuiHCUv3wY763uwEVDm8BeUXe63x12mY3MdatSSfZyKbRWuQ37U7vwvoIlhDPVJH9WrZECi8cB&#10;gB8HIF0/A0C6AFLHDy9d0LjLyc0yelE8GBmtjDiwZZtJxiAsINjcOGmf3iWeRwjCpzjI3zz9JmiE&#10;ykMo7e+fXn7gkMdFKLHPLpy64jjFwSvKI7l2m7cez+2jI5OJZ4/L9jJ54oWF1ISob1q3/ugTrykO&#10;zCa3PDtyO20aEsCULM0Lp2WMuuc4XEq/zeMbMm+dJun8tlidzVeMicIFebS2V1cOndq+xSV/eF5J&#10;RDCSjG9uv6wzSGfkOipt/etp9ThuViIYIxV39hx445XP4MFTjYmPrl7WTezhzncTjMB0l9e3T6v6&#10;D1Owg+gwenb5vl02h0twvH32klnxh1oXihDrY/5Yv1M/pJQDwbSR6tcX/7qmGkTiws0x+rsuavZQ&#10;+TxSx/szOx6/jxQvgsPI071445k/mYdyqYM2D86cfBlNhlEWsf7ppUOndu3wKR0TH8hMztX9t8pG&#10;8boaQmt5e2i3uk+JcAJK6wq/tnfvrnWXC4aZH1fpZ1xuH7OIbRaPCUF59TKb1m9Ydy6pC5M0KNrk&#10;4X2XQoQxrnvzxDnteDJmvO0JV3Ydd2kSVwrp/fnHdh89cPx6TMsUtjRnMPPinr2aAWWcuW6lKydu&#10;O1SyUITRE3pp9znPtBYmAlOHi1VPHn7mkg8hzEz9R/uOaXeSuLy5TuUrh0471i/6msX9MmOfEPqY&#10;n8bN6xqBXAHcGmW4aaNaN/2T9Uu42PX5deNo/CAo/a5PDz4xiIRRvvObW8/C2oUz8HNdFbceNhyC&#10;Uc54wYMtOzUd0ygIdjI77G4cuCjnSOWJVis+auFnwVxP1rWjp95HV1I4MJ/YpnXv5FHlBOwrEE5k&#10;FZncunTPg8jFnR8eTN+1aY938RCf3St//EbiOOaD/On60Mv7rmb0z9FHqm4dOfzMJpnI4PFoQ9av&#10;ruy4aDZA43Oa3fcfeVg5wYQY4x5PTpy9ZzbFXKrqK87qSBfK/P+39x5gUXRbvvf5JtyZE2bmzp1z&#10;Z+a558wxoGLGnCUKAiogGFBRUcwKZsWIOQfMOUeiiCSVJFFEMpJBouTUxE7Ft6pW9aZogujr8bSv&#10;+/fuZ79rr7X22lXd1d31p6rb5MO2W9Ir4EXANBeH7Fh8+tRhR9/cOvaxY5i3txwPv8wRPpFN5ak2&#10;MzaFVMLuM2UxD044emU8Wrnz5lvQZvXZgVoTdyTVyVrKA5dqWdy+ctJidB91zVnX3JOa5IysuXTL&#10;rAXcA95KdVaQsZ61Ryb3b+xyNFfEHtp7oUgOakwU7XRx8XRWjA0fO+O8V0Izw1SGX5psd3n7bJ2h&#10;o9YkVjRWpPqsm64FCWZrt9qNmXD9XQUc3bFeV6wnjwQnt3RcPfsXIgLTXJl2eavVYLWexrbHbm2b&#10;iaJLUvfJ/fKuiT16qg3V3X3Vr6Re8EcVpuHNEau5x4K4P1LIK97eHKe9J6soViG6JAmBj1ZN0VDr&#10;MXD2qqNvc2vgoKv6GLhgw44nJzdOGti73yCLOwGJcka032oMbFJ/Q+uMikbRp+TbDjbw9qg2YtrB&#10;a88Ka9s8JhSKqkFF188AFV0UlePHv9LVlHjXdni/3mp9zQ9ffxSTUcxdmgDRNRhOCLANGj41OKeu&#10;IfOxru6aAhl/bYqnC9GlmA4N5QcrukwPhftd2HbKs04huupSvQb2GfkovoovqKBVdMkqHy+fuPN6&#10;hOzjEzOzDYV1bYQcI6l+un0+LKFhuDVTcd0MeXNl2+B5N5TqyhSiS5LrPEV7xUfF9ROedqILTgzv&#10;bJvfb41nHe9okec/1x857WVGRdkHr9ljBqn1G7Jy26kXYanVjRI+g4UVXfpme4Mi3oX5PTKdMHKm&#10;g3+drPyujdaBh++b0u+bzravRKkAomuYwS2v4PfR78K9L5sMnnjlZRq7bHXcikHDbkbkfXyyzGLd&#10;5TqxcNdAdA0hjy084H4ZIk50TXkcF7Vr7YbUMhEvP2R1gY52Gj17qmvPPnfhXnR6seJcufnyJut9&#10;PlkfQ+9MnLong33uWmoL3i7U0lDrNWDjpddsiqzkltEAm90eTbxQaSmIeqQ9cOGbiubC4CsTB/dR&#10;U9OyP3PxVVR6oyKBo1V0ATX5obPHzvUrbQbRRTZYrYf6wtuxmMABomvxlFVH4RGI8Ltr3k9t3Skf&#10;OSu6zGYedHofHf0+OuTIsmnaWx81Mg2v9lqN0z6W38g/Gow0bcV4o8fpePVJKLqafQ6ZWbBCDmEq&#10;410G9hmhOMy6EF0Gp70j3kdHeBy1HjLOMqygNvz21qHzzlVz0wB5abhZn0GnfTOYuiQ7A/Y8fuaa&#10;Q86v3peKvse1ru8iuhojTs5dciVaeDQLYMT5oRMHrHhXIYxL0l12zjgY3NCUfcJ05pvcellzut36&#10;nWXN0oBLh4/6ZbEp5YHWuvPjP3FXm0vezOHeUlh/O7IDrs/b79KhOm+RSyrz0/xc7507fcbWUrdP&#10;D6vQSimIrnFaO7JZPS8vCb+hPmZvZh37opZUJK0cPZkVXfAOUpD28vHNs6ePrTaciO9mWA+QVyRa&#10;Dp3yML6KffqklQ9sjFnRxRRfspx89KEfd/hFR7ntW7DqVIPwNSgvOrXUwiOhWFyTaztvrXdhs+JK&#10;V2W+85rZK89FRL1j50Z5rjEzfZVRCaLL3HJ3LleguebtPNO1BVJ5febrUYNs2StdkvSt0028UvBP&#10;TC2FYZdm2p7v+BGgUFQDKrp+BqjooqgcP7joYuTiupysrMp6Mau0Ul4uGTZo0XbvBqaDK11Nxa/M&#10;hs4JxbuGWpjGupqGZjgxaAw5Ol9n2omiRrBlOb7HBg2Z875E3OmVLtMj5bLGgNO2M49cmTveHESX&#10;OP/NpL5qB32zuSs/THNNVS2c3TAK0cVIE5/sFZyvq005GsRuq5CqyPm9hp90w6sircQ8OjhsyPY0&#10;7mSYkUmqa2qbpUyr6KoIstCwCKrEvyizu1MPAqz9lS65xPPQyj765wq4E3QoVBZwbJiuZVxRbXVx&#10;7qdKOHtjmsuz7u+1GLxgj0DAtV7p4h2MOO7uNuGOTD39lg0qrnR9DLk9ZejorXejG2QMI61/unWB&#10;IHnMseACwU53dqVrCsiPyg8+OjMPOmyeBfJDJm4oyM2tYp8aeeWHgMXTxo4/FytrkZX62LN/U1c0&#10;8+3PRaxwEr+7vG7Y6EUJZXg+XetrN37WuqsKvcfEux4ZPWZHplhSXJCbX9nITqhKO25t0mf4mcLW&#10;M8Q2oqs44Ym+hvW7ekn3rnQJkeKVrqaypC1G43VnH8quguek+f21dSPHr0kq55+15kKPacPmRLAh&#10;QCi6ZJHXV0xedY67FtHCMPI0r9P91UxDinDiZ690tZLofmyU5va0Jm7LGXl17KPB/Uc8jC2pL8st&#10;KK6UM4xEVOJ7YeUAXcv44tarrH8lvovoqg90MF3nnCZQGEIY2ae3WgPMA/NbXyIs8k/XV866cGDd&#10;9HPcZU9GHnrxwFZ3T4cNu8vqucNJeHthddTyzkVXc2nyMkODPa5JdWL20plM0licFWK32iG5XhZ9&#10;a/dwO5daOFblkszQ+5oaS1B0TdQ9zOlwpiLm4ZDBm2LL6hmGqc+PXDB8wvV3JamP1hgvuFbeLJfL&#10;mguDr45ouzRTk7pmjNb51zlSOSOtyzttrs2KLnnxJSu9awEZ3E3TssbKT0Ul1fBc83M4SpOfm6w8&#10;4Hxm3a6bIeyYF10VuS5rrbc8qmxiN17aXFuUV9gokbGiy+YQiir2MLPZ1EZ0yXP3mk+/G5YNL325&#10;pDHOae/szdc7efwpFJWAiq6fASq6KCrHr+BKV/L9DSPU+7Ln373Uhgye9Tytmml7pUutx4Btl97A&#10;idTH4FsjBg3oy3p6DRpn6hpfDPPlFRHLRg7q16sXZPbvN2zpnUQ461K60qU22iQgp4oXXeyidZ7b&#10;dfr0mMbeXgjJJaFLdTT6cGUH9h+592kiCCUUXbnl8Yv1Zjrl8Gd4zQXhekOHnQos4M6lFXQiulqY&#10;+uirtkPV+0HlPr36DJ26MbZCQkQXnInnhdwbM2RgP27dQWNnPIkpQtHVutk9ZniVSFvkovDjVkO4&#10;h4itM2rlmyL2GyZlH7xnTR6Gj8aAQSP3PYrEZTmURZeoMNJS29z9I+4I05wXNKHv4IuhRXLh7YUV&#10;EdaD+8874FKa9MhAxy5HcdpVEHF3hPqswNbvDbW50qXWo9/6k6+I6ILiddGXNHr1ZeWHrD74ot0Q&#10;7hFQ69F7iI5NRIm4IevlyD7DbkSV8tXqYlaM0XscXdBOdAHiJ/uWDFPvw67Sq5+22YbkUtAV0k9v&#10;ro8b2L9vT3b1AQN0j4cVC04QQXSxd39xrffgMVOeRheCrml7pQvasujWr7J0Jbo4W+xx1KpfvyXh&#10;VRKmRZLounfSgH5skZ59hgwxcI9X7Ejb2wsZSZ3niVVD+uO+9xk+bU1SJfkTwBeIrhamKfHBLo0B&#10;/dknumfvwcPmuGezp+yM6IPdjDHcwdNTvd9A60PPRG2uRv5V+D63F8rzPdfOO/KpvgOFDGIm9vGx&#10;+bdi2+9qSYLzTNPdHxUBpjJx2bgxx/2yeUdF6MbZtunl3PFfE7NRZ054bp2sucxh6aoXvBJuQ2VW&#10;6NHFZrC/E+auf/k2h3/mmLrEu/YTho8YPW6lm/9re/OZh/3zq6JuTZt5tlBx8VMuKbpkuwAmbjh5&#10;YbXGpBvslS5J5KP9U0aO0NZf+CQs5KqV0dXXmZisQPzO9dSUiaNXX/B8fWrFwrMR7FbKxRlhj2fD&#10;WqMtrnon1LXfYabp3fUthib7c/BPCaLkjaMNfLmLrjWfEh2XTh09fPzyg3ezq9hXU3VeqPX6M9xb&#10;H4iurE3r9xRJ5S3iimc7Z481W5UEKrGpJtL56ERYbtpaz/d5wsuIFIoKQkXXzwAVXRSV41fwQxoU&#10;CuWH4PuILqA4/sWOW6/b/mAGwMiqAi4e8uDuQFZF5DUJKwewf/3hWh+Dfb78X2soFMo3hYqunwEq&#10;uigqBxVdFArl+/DdRBeFQqF0ARVdPwNUdFFUDiq6KBTK94GKLgqFogpQ0fUzQEUXReWgootCoXwf&#10;qOiiUCiqABVdPwNUdFFUDiq6KBTK94GKLgqFogpQ0fUzQEUXReWgootCoXwfqOiiUCiqABVdPwNU&#10;dFFUDiq6KBTK94GKLgqFogpQ0fUzQEUXReX4yUVXTXboQpttAR9FKvob0hTKrwgquigUiipARdfP&#10;ABVdFJVDlUQXI61J3bfQyD2pvEUujb57fuOLXPbfHhbANJW+enju4I49u+13Ouw+cDMws1nGyKWV&#10;9vOMl2/dsWfnrj07N65ef+Qd+2/1Mo2f4q4cO+Gwd+fOHZt2HL6bUS0GkfV8+cj1J4MlTIu0odTv&#10;+rn9+/ZAePueY/deRDWC8JLlHhnWz/b8S16DSeP3Lt1eWt9mKz7FPNTrP+FUZDnVaRTKF0FFF4VC&#10;UQWo6PoZoKKLonKojOiSfvC5suXEnhUTJrKiC5BXea7SuhDwkfxDptKqtBX6i90y6/lxiyzddbf9&#10;2Zes6Fq8NqJOgt7kZ2fMDr2oyAw0XeFYLEcfIy6K3r7ham5dpUJ01Zxev9IrrQLDUDvb86DmvOsl&#10;jTnHx4ywnm2hs927WiJvL7qY+g87pk9zdbs6QWNB1KdG3kuhULrBdxNdjKw5L/K2gfq4q/5ZnENe&#10;lRW4a5GRWo+efUfq7Dz97BP3oq7Mijq7dYF6j55qalrbTj/MrWlm5NLcKO89K6b169Gzv/HyRy8T&#10;xDKmhZGWJr/ct2LW0J49Bw3R2n3Vr0YK70rympzgPdbToOakKYuvvUpphEwOprnm5ZX1wwatS1b6&#10;oxFHaUroiY1zoL6amt7uiy5FdWI+QKFQvhdUdP0MUNFFUTlU6/ZCWdY+TYXoAiWUeX+N7YUmED8c&#10;VRmvDfQc0mU4YqkrerVo5SExiC5L3Rlz5lnNm281z/qK9/tGsexjyJ3lR5/xM1tRXOmSJqyzsM6o&#10;aFVNTGmw9QSb5NLMkxO0XmaUxlxaMG/dJVFjbBvRJW8MO7vSZK9/PSOJu73aZp8TvdhFoXSf7yK6&#10;5GX+h9TVx6y3tRnUWyG6ZIXntNU1lx5tZpiPQdcG9+mz0zlZKi+6vmHJtocR8C7BNCTaDei7+Ki7&#10;TFwV+tRx1d2EZmnt631T1YfNCSmuayiK37p26f470U1MS23h27maA6c6RtWkuA/o0cfumJ+cYQoi&#10;7gxX721zxL9RLnU9OHfYaNP1K2f3G9iR6JIXXLBbYu8cxy5aH7NSXX35hdd8iEKhfC+o6PoZoKKL&#10;onKosuiS5busWH6sQSG6mIaCQ7NnnwkokDGc2JE3hDquOvrwvdKVLqShOG7eov3xtRI2lZFXvn84&#10;WtexUFytuNLVfGeX7eXgbCzNyBvDL9tNs/cTSXM50SVqYZh3dxxGms9aYNUquspSfacvOFzAzZHW&#10;F2+xtLwQX0t1F4XSTb7n7YXStKcaRHQx0qLwe6Y646YaGulNGDnI/GBiKXs3MYby3rmZjtcYpb8q&#10;rpj/K4xcVn9lj7X+2KGmdhfza5t5p7Qxxf/ajL5q4xefqpC3yEUp9pMHjzJYHpSQcHXrfPUePeeu&#10;vidir4CxxDzaqq4QXYxcUpiT9oEls6qJ+6MRI8kMeag/YtBEsy1pFU2sh0KhfEeo6PoZoKKLonKo&#10;mOj6eMZipm9qJWszzQkX5+x5GKe4Z4enOvftLkvTieO07fbfy21gBZBcWn1046739W1EF0fDe4+L&#10;s/Umauua3g/J4Dy1L7cZO1yNRCnWkB97fOPsiePGz9p8M7uSu2tRVnDVbFZwTh1rtzCiqAuWa46U&#10;N6DoanQ5uPp2EN6tBMhyXl/SMjib18RrQgqF0jV/K9ElLw0366lmvfepjGHqMl+N69/XatPTOqm8&#10;POXV9DFDhmstCM7i3nPgRV4ZZ62pYXo1TiyXS0p8zdT6L70fD8KsPOHx9L69hxpvTahUvM/IxZVF&#10;RaWVtXKGyQu7M6xf303348mVLaHokjYV71tmBO8zE8fN88gWFcd66AztP3rq8ndFtVwuhUL53lDR&#10;9TNARRdF5VAt0UVg5CWRd0c4vKF/BKZQfjV8V9GV7jJ2oNbNwGwcyiWil1c2D1Lvr6E/zzkyn/1L&#10;iejd8iH9waNoAy32PWb/2FOWcWePOeuZsTs8sxQySxKfTx03RJDZX2/36wZYourDkaVs5rw1l3Mb&#10;2vzRJ/bpTo0RGz8QEUaoDV/UZtHBlsdf8CEKhfK9oKLrZ4CKLorKoaKii0Kh/Or4nqKLQqFQOoOK&#10;rp8BKrooKgcVXRQK5ftARReFQlEFqOj6GaCii6JyUNFFoVC+D1R0USgUVYCKrp8BKrooKgcVXRQK&#10;5ftARReFQlEFqOj6GaCii6JyUNFFoVC+D1R0USgUVYCKrp8BKrooKgcVXRQK5ftARReFQlEFqOj6&#10;GaCii6JyUNFFoVC+D1R0USgUVYCKrp8BKrooKgcVXRQK5ftARReFQlEFqOj6GaCii6JyqILoSk5O&#10;Hj1i5JZNm/4m7TsvPbCfupKHtl/Yxo8Zo+T5G7b1trYzjI2VnN+q6evoKnlUoU3R1uFfyZ+jm6LL&#10;zcWVNtpo+0FbzPv3/CtZhaGi62eAii6KyqEiV7rmWMzire/Od156zMhRvEX5RlgvXMhbKoBIJLp0&#10;4QI/+NY47NnLW6rE7p07eetzdFN0qfXoSRtttP2gbcf27fwrWYWhoutngIouispBRRcVXT86XYsu&#10;efYTrdYTAvUlJ06b2p6r44PdoDFl8/BhNyMK+OHn+NuKLnl5jHmvXtye9lt10qW8QcoHPkfdxzAj&#10;nW1x9XJ+/CV8c9EVGxNDG220/aAtLzeXfyWrMFR0/QxQ0UVROajooqLrR6cbV7qaohznz1z+sEbK&#10;lH7wMLM9V1oWv2iqyY59K4YPn/Ekvry5Nt/loHX/Hho2xzzKmmXsDEZe/zF8w4wxFjar5mgMuxme&#10;WxnnOnPiwIFz9scX1TMMV7UjVEB0DboVVQobGPP4iPkR3+baghtbZ/YZNOa423txc43b2Y1amtrz&#10;N1yulJZstTC2P7h2zGCdS68zqnNY0RUravzgdcFk7KQJpquDPtZ3vpdt+Oaii0KhUP6qUNH1M0BF&#10;F0XloKKLiq4fna8VXUuDq6UN6d6Dey7YsXap6YV3UqYh5LjFHFvnWhnDNBTvnzXNzi1bVp+0ftiw&#10;i/evDe3Re+gQjZEaw2bbnqlt4oRZR6iM6GLe3ju04Mxr77M2A9UHwWaP1NC7GJp+ZqX50AEDJpjY&#10;xpYXbrGY75Eraip4azBqkWdEECe6xPnxwQ9vnTIc3m/CrttrLCaNGqnpklDRtfqiootCofxYUNH1&#10;M0BFF0XloKKr46UZJt3n3GA1vFOrp9nym1VipTuvmKYML40+ev459byje1DR9c35StFluPjqvR0T&#10;9Kyji8Ut4so3F9cO6D1x35OoRn5Ki7wyZe+ccTNsVi3mbi8U57+ZrzNYzWBnQilJ6QCVub1wwK4H&#10;YY1ShmmqdDkwT63/6EOuMXKxyNtxtVoPNYsV5z5JS7fOmnvl4X7NCaZeyeV4e2FsVcX9rRYDNSZv&#10;WztvjLVTVfcudVHRRaFQfiyo6PoZoKKLonJQ0dXh0ow0dbmJdXR1Ezdqurlt2e3X7svVew9WH7zW&#10;Ke7e5nnqPXr279O3bx89j5fuWoP7q/XoPXC4XWx++gZd/Sm6k/r27GVgebNM0sFJKxVd35yv+CGN&#10;BlZ0LQ8Tfc1XmLrmR/khDUYOosvKq+DL/mTQIVR0USiUHwsqun4GqOiiqBxUdHUsuuTis3ZzLA89&#10;L28WF4TemKZjHpzkv3Ky4cv0iubKjGXTLRzflhSGXOunpnNi/2aNtfdTsrNzsrNLC1PW62o5vMyv&#10;j7s9WWtJUmkzX04AFV3fnK8QXX89fhTR9Q35qUWXTBR1cdXIAf3wkjhp6v3HbbsRxP2MSeXDhRpK&#10;Ubb1VBth7JBWx96nWpsXunz6xP5KCWyzia5W3MgqLzo1Y3BrqPeA0z7piu8WSm/vMCMhLbO9OTVi&#10;qajIbs5k1qNnW9zCpHufJdftN3tmyyvf22oP69dTUQ1b776XI4qYFunFTdNbnb3GOvqmwTuiKOHx&#10;UOJk29qkWtg2Jtnnot7IAQI/2/r2HWS49nZRvZRhmLDbe0f27a2UMNTuRutvvNQmLG0bxTbaYElK&#10;Gf7ZC5DG399JQqeCC5hSn+mCZEXrPW37bdiqxqK3NpNGD1TsMmkG5udKGjJ2D8FhL8MNl/jyJZ5G&#10;XILhgkNlouSNg/j8dg32Wlwefddk+OA+bUN9eg8wsT1fJoWnRFbktk4YUrReg4aYPPpQzbTIku4u&#10;bxeFNuHSm9zKzMD52sOUQ+rzojq/pZnyFVDR9TNARRdF5aCiq9Ol5ZLa4py4mJi4jIJ6saxFVped&#10;lFLdKIFPdGlTdWZcbGZmVnzsh5omSV1xdlxMwsdSkUza9DE5Ob+6WVZfmpSc2SDp4ELKl4gupjHr&#10;mZX+vEcvQ189OWO06OSnX3BhxvfMZr1Jo5fu82mQtbn+Jpc2Zad/rG3r9Dtrv9UpiR98AWK/E0u2&#10;3QiViWszsgu6+8N5QFPWrgG9jr/M7uDKYDfopuiSivIOzp657oRzZITPttlGt0I+8oFvSgeiS56z&#10;U6vfwAnbUxvqAw4t1t/vtPbY1eLyt2dO3+cTeCpPWZvfjsjnRx3xTUQXw8hLc7Pza+BI7gSmKeL8&#10;Onp74WdhpA3nN85UnBaviihpAI0hyo2crTkcnVoW10rEFUR06Sw9VC+Wl8a6jh/Sh/P0tnXPrI65&#10;Oxwr9FRfd+pFg5R7kTPS2sqyT0VlTfjCZBreHLPmphgcP79jJJc/0NCukH+HaSO64OR+6NTtScX5&#10;nYuu5ODDc9EeMW6JZ1R6TaNU0lhfWVnZKIb12ooukBOjNn2o+rRnvr7QycmP+ndn5/blhn1HG3nG&#10;g2BjpPV556xGYY7G7N018jxbPU6S9Rxud+F5RlElnAbV11RV1ja2HlwC0WW2yrFW+UZupAvRNXjr&#10;g3d8FkdTdcyicSiD1XTt3csbJaBOZZLG8pLi0vIaqeRzoquBlze5QefH80uMuxTH/+Lp29t7B/Fi&#10;dfTF4AKpHI6CTxcWG3GengOHzY4orG8VXeMto0vrZBWpC/TGoEfH6nGVXCC61OeEi4SvROnzo/jU&#10;9Jowf9fb5I+iZomksbayskbcxa/3UL4cKrp+BqjooqgcVHR956W/RHQ1RZ6evehIYJPi01Ymro+P&#10;Ti6vq3CwtjoeUXJ2vbnO1pvRce8ummgu33frxZ2948ZND8gsyox5W1xb8nid/sFHMThRXuixfNn+&#10;ysbyk+uWP08tl4hyTy02Ga9pcNQ1prkmZ/WcDaHVjSlxSeVi8fkNS/a9zheKruzAy5PGWN718jq5&#10;wkxvi6fPuW06NmdfvHi4QnvEnrM3tYYNW+fokVHKnpEwjUUXVhgt3HY7PStwwaoDVU25ttO0ba88&#10;c7u6b8jwNY/unZ2+0OG5j7v9bP2lZ8PhnIuRiB5stzZYde6561Wzfr2Oufpt0dLac93d7eQyS9vb&#10;7b5E1yndFF3lqT5TLY/lC6qKq3MTUvJk5X6Ws+wyXh0YpTvXxTMyI8Fv6jTrG24ehxYaaE0/9yE1&#10;ISKz7MOzw+rjT+Q3f36TOhZdJsY37x0x019xacNc4zMRlZ8yg4IiS2rFbJSpebnFyGzVEV/P+4t0&#10;jW6Hvzu/zOzITVen89uX7n+stF5noksmFsVHBjzYO3vU1OXvSxsyExOLG5oe7lux3Tne58xy47Un&#10;XG8fnjzE8PRT941m01a7pN3esmZ3YMH5jSv23Xv+xHGn7oq7MSF3tIxs7j99unzKlO3Pkx7tsBw2&#10;42B0tLfxUP2zjzxcHVdbWB+pbOxYR/+0okvSmL5Cqz+ePQ8/FMCfqsurnaz5U/Aho6aH5RZ0fKWr&#10;/5htN4LrZU0RZ23Q02fgiIexpXJppf0cXrRAW3ntHZySlyZ5Th3eV61HX8tDbpL6EvsFOly09+hN&#10;PiL2zUEhukZMvXf/qBYnCdT7jNIYpM46OxBdWdK67HOrTQdyw9bWb/w5z2QZoxBdY0xc7tirc6Hh&#10;EyYN6d1z1IStB5bNUeSvTSpO3zSMv/imZ7G7kLtqB2R57hnA5xh5fBKnvL6lr66mmMW1nn0nW57I&#10;Eyve1zq60jVsh2vbKzvdutI1804yvGTKgw4rdm3K4/RavgBBlvkLRJf0rJ0x5+mpNmRXJp8oy3q+&#10;l3f2GXTaN62TK139zddd/lgHL6IOr3RN8c5hL+vVFcXvnqelFB0ywswpTYSLUb4JVHT9DFDRRVE5&#10;VFN0ycS1Ty+fdkuBjxlZScStG84xYvkv/zsfI/oYsXWHW0nbs/kvF12ywrcuew/7VHb0la3P8kVX&#10;uiQl4aunTVmyynbtYotRJjuiP/jPsdr6/mOG/XwLh6Cis+sX2fsVtsiqn9ka6psvXb91hc6k6f6R&#10;zxZPMPOLS7y2VNfhDvvkymtT148YtP7EbVcX19unto02Ovwh9/3SqfPWrV1ifcBVxImugILYZQvX&#10;vCv6dHyV5Tavj8qia7Dmclu7eVN0F196F35n9wi9+ettVxgM07vr/UJ3uL7zB3I2IH1zcZnejNXO&#10;Id4K0TXWeNHadYvNh0476u91fYqBha3dGtOJhieCC+E5YGSNvifXjtZfYLvSaniPXseeBx2fqnk5&#10;MCvvzZ0r7nHN3X7Guym65I2lNzbMMTBfutFupfGk8ed8EhPvrFzh8KQkw9nEdHXKqwPTFx2obJTV&#10;50WYGExbumbDSnNtTYPD+5dYrX0QFXZvj7rG/pymrxZdM54llRTFOhsM62t89i0nthQwjbHnF0/W&#10;n7Nx3ZLJg7Vvhyfe3G51NyynINrzqW8Cn6OgM9HVWJm0yXhcv+HT167f6hgUvGGhtX967vVtC9c/&#10;fO9zZs3qq29KP3gYmez82FRzfsWcRQ+SONH16eb2zY7hBfnvfc8/j8sIuzPZ5EiBpPre0hlm58Pe&#10;3t4ycKzlA9enC/uNsFq+bu0Cg+V7nTq8cgv8tKJLLm26vc2SPzNWN3ueUgnHbNkHH5OxvBTRWvG4&#10;UtJ6pWuAyerMvNiNRngdTN3s4PNGhqlPfjwaK/RUt3X0Yw/6utS16vz9iqzoYiouLpmAw3at73Gv&#10;dJBJvOgaOc0vvbwi7bXZ+EGtOR2IrsyqrOiX/m9yK+oZuayh5uMNG/46jOHq081SsUJ0zQzJLXqw&#10;lReQaj30H6aUPtgwXzFcm1Tb8OHWcrzLru8g7VtvspkWRlwRv33KUMyZsOhQPSNOjHjtH5VZL5XL&#10;JU3pb+5paYB6hKjGsZAyfBi7utIlr8uMic0urmbkzW/O22EOqM3zoUVdXOlqropdPBHFcO+xS64X&#10;1rN/LJA2VsW8CQgMixE1FTpOG4ilhs3clgdReXOu5y68edLU+mKl4m8rHV7pinU6Mrg3OofsepoA&#10;b1PN1Vl75mhjwUEaNjGlDa2iq8/Up7Gpd3fM4rRrr2HGezIboHgXV7payuCpeR1eUCuGp6YWZO1c&#10;vnLftZ78FlC+BVR0/QxQ0UVROVRTdEmbyrbOg/OMIZdep2c8XLbE/ll1dvDVOy+qm5rjfR/6vE+P&#10;drvi7Ox04siJoJgPwY8db7mHw2e6qDDxwvGj15+EiMTStBA359CocCen/KLsZ5ePHjp8DT7HymIe&#10;9R24J7PtqfMXiC5GWpoYcPrkubtHVo7UPFnQ1Pgx6MnRQ5eCsqs6PhvtiG//nS5ZpcsqPX2rDQfs&#10;V0zVXxRb9A1+GkEIiC49my/514QVSEF0mS32r/yC2wy/jm/7nS5RbtiMySbr9zisNdc23PRc6cbL&#10;z0K/09UFv8bvdDWkeF+y1Buj9A2fEdrzbvolcId+63e6BlpsrGyS1mYFzRjBi6KZGx9VNsuqP4bv&#10;Ur55D1ufjfci311Zydm9LI4GN+BfIuQVj5eMxBwNo7U5ogah6IL3qebiyJWT+EtwHYmu9HTnzUob&#10;rNZDbcLMjWE5NUzrla6ZIXk1FemvjMdAqX4Ljz9npPVtRZcM1sqN9rQz11SqNniM8b7r/uWNMoYR&#10;OViNF4agqQ8ct+NOcDN5YXXynS614VNfJIXvGNzWqTZ65dnAagnT0vF3unqqGdqXtDANJcln7OYM&#10;V1OK9pq27MynOllDafJhG8UFK9J6D5m56lxaVet2dSi64CmvTvfftsB4QC/B3B49+w+cvP2iZ7XS&#10;d7r6TvPOqZbV5x+by1+8GqW7LqGkrpPvdPW1vPgm8u5mxXVCRevZ23j5ybxu/0PnlO5ARdfPABVd&#10;FJVDhUXXgrupH/esWHZq9ywQXWXhZw3MtxXU1rvsXbD7of/9dVP3P4ouizinP3dvtbjWYfGCG1EB&#10;S7V0dx8/Y28zU3uHk9f5VbOPe4EWYhqr0j/EXdttNXjUoZiIh79EdH2KdzGYtjlZ1PjuzpaRkw7f&#10;P7J24NS1p085GKmrn/TP66buoj+k8c2hP6Txt+WnFl0UCuUHhIqunwEquigqh0qLrowmSUXCskmD&#10;lth7NDak7dAfNWyS+UqreQ6s6DI66hRXFnHebNVpqZQTXYnlz28edTh7/ejW3Y8jc16dX7fyUiAj&#10;rnmya/XcXZfuntw0VGNbxJsHv0R0SUQF5zbOVVfrpzVh1EjNEympgStXbHc8c8J6/tEPlW1uGeuC&#10;7y26GFnM/T1Dd/qTXwED6vLfzpiyNaa+vU5kmnODJwzQ9ej6+wOMPMvv0Vav7Fu7bDa7pqKv8P0T&#10;PQ2TJ2k1jLzwnMXke2FRV1bsSSxv/bPxX492oksSd2WBzT5XeZdfPZeXhFoMnh6a18CPP4MkL+ja&#10;E7+kNvc8yj/um28RkFXFDzm6EF2NpUkLZmx+Wyd42Bkm0fnwKHvvrv7lLwFdiC55aYS5+tTg3A53&#10;Rx52fb3NaW9+1BFhtxw23YrgB7I6lw3zdI6Fd/Djmx1BRReFQvmxoKLrZ4CKLorKQX9I4zsv/R1E&#10;FyNrjHx0asFs65lzlj1JqHjPia6s9y/s5i9ZYr3s5IukGk50vSsreXBom+WSpZbW+xJrxRnB9036&#10;9jQymz1UTdMjpTzV64rF5IFqo2be8E6Mvm03etzSBbP3v2e/kNAiE+ds27G3Uiy5DaLrSZTr8U12&#10;V4KyQXSNGa9vON0jJoYVXVFFdSkPd+x+JPvr/+hWR6Jrno6xhWm/nkYrHKuapVmRLgtHDx44XOeY&#10;R1xFXqiF1qy9B7adv3DRYrDx3esHFbfxTHJPyPW+tENbrfdY03U+aeX5r46Ombx2uZnW4FEL3Zwc&#10;2ZwxixMbKh8d27hixeL5ix1Syz58VnTJG0ueHLMd3aO/2aoLqR8TWNElEmf43583tt9wLUvX1JoE&#10;TnRVV2Rc2T5fvceAmWvOpFXWJT2/vMLSev78lfeiS4XK+LOiKygm1LzXhA3rVwxUG3b4aYK4sfDG&#10;prlDRpvYzDVaetor6fGWhfufSpvKts1bcDe9Ifr5ed0+fSbor4nIq0XR1VSZdWbt9CFD9GfpjNc5&#10;GvrxvdcqYw21wZq7r4eLOr/NkoouCoXyY0FF188AFV0UlYOKrl+h6JI2xrx8dvf+9UU6I8cdCI7g&#10;RFdeop/N7BlaYzSt7B9mZUaA6IoqL/Nzcbp/9aDu0IkH/VO3zbO8kiSqy/Ab01/ngbeH5vB5frkN&#10;4pKgpVrG5xwWaU2/WKL4tbGm9PuzF+9rlEpv75o7eNwU4zkr3xeK2CtdJvtSP8XbzJtpMmUCiK6m&#10;Ip/lKw5JvsEvoHyGzq90le+YM98jO3HrrNneGRWNRbGzdeZcfeljobvmbZ0cr3SFZJfG3NtsPHd3&#10;XoMk6/WV0SbHc8WSksBTutO3hLocGK+9Pau22n3TlF3XPG6aDNnzMFYuqQ50ffToov3k4fr3osI/&#10;K7pygm6MMzmeLxEXJsVFx4bPm7E5tOjjOgurB+n1DRV5EZHZUU8Ogeh6cWGL2RE/saw+8MQC07WP&#10;Yn2vz55uMGGI1saLgdWCn6/onugadCuqRBR23HjBrncPN+rPOlxU3+TvuAJEV4rLznm7H4gbijbN&#10;nnc3JXGVxdKoqqbaTznR6SVvONGV4LLfZPPdJnHNvbWzJju4rZ9ndS1ZJK1N2TJk8Cn/3PYXRhEq&#10;uigUyo8FFV0/A1R0UVQOKrp+haJLUud70d505oKTR3ZabHsR6Xlx1vm3ZUXxx+fPnDZr2f2wrPri&#10;RNsVZxJL889vWDJn7tajW9bv8smtK47dZ2a4ees+yxk2gR/rGwtjj6ybM3PzuZSS2vTnx5eue1Kh&#10;+LVGuaRk5559hc2SZxccTr3OqSuIXrntVnSsz3K7K5/kLfKyqHUz53kmlla/u7TrqGfX9/h9E9qL&#10;rlTnHQ5XXsuZqnNb7QML6+pKUxxt5s632R2VVyP6FLtp2eHEBrm8InbTzNUPrhyfZmjINbMncZ8K&#10;456tn2Gy9eyzkiZpScSthTZn8+tq/U+uuOAWWxxxZf40u/DywotbFk1bfuLsgT13QsKv2G+Kym/z&#10;m9TKtxcyTVmB95YYWhy4F1ZTmbnD9lRig0xUFHd6xUyrDSdzG2QZL2/Mcwxpkoji3U+bGc93dH/f&#10;1CItSfXfbmI4baH964xK4cPXleiqjN9osupdSuxGo5nuiRX1sbfX7rhU2dj0zuXUXLNNZ07ucLgX&#10;IhHlH9tgs/my75k9h57nNpWnB280mbFy2/XiBkms++WT7vGMRBR4a8+suSv3r1tucyuuvjLn7p4F&#10;JjbbQjOr+WU64puLLsUzQhtttP147dzZs/wrWYWhoutngIouispBRZfS0nJp46Od1iNGjR2jMWbh&#10;jdgXZzYZT506duRw9f6rIvPSl85c75vz6dHeMy9yqmMfHjQ6HZHgdbr/tMuxbx9N3uxc01R0asb8&#10;u6ExG6brjh49dsyQgXoHAvgfHFPwq/ghDaYuM3CtU1pnlz5YGrNPr35ALo79VaE/pPG35ZuLLsUN&#10;n7TRRtuP13Zs386/klUYKrp+BqjooqgcVHQpLc1+42WRnX+1TC6VNEtkvmc3mJ0OFpclzdGedjOm&#10;qrm5OsH30ULD8WMW33+wZ7XJ3vtBzqf7D9qV0dgQeXLZ4fMXDjpHV2b4T5tlF1FQEfNg9zh9x6K2&#10;wuNXIbpUi68QXQzDSCVSuVzWLCb/2hojFTeLpSAkGblMwlpyKXRfqhpVTXTJZTJZt3eCgX2WdSWl&#10;O+Sbi66B/dRpo422H7Tt2bWLfyWrMFR0/QxQ0UVROajoarc0AyfdzY2NTU1iOcPIJGKQXuBqbmqC&#10;M3BQYo0QamZDcGoOdrNYDJ2Mkdcn3p5mvDyjohHPXaECnNC3v7mOiq5vzleIrvJEj3OXXtblPp85&#10;e5vi7sCmc+v01HpOeppclfdil/GCWxWSKieHxUFZNXy8e6iW6Kp7d2TxseIGGT/8HIyk6raN/Yu8&#10;bv5sIQ/9TheFQvmxoKLrZ4CKLorKQUXXN1la2lxf8qmkron9pzG7hoqub86Xi65ap+0mF15l1IPo&#10;mjRp1tDh197kyZnGc+vmn/Tx3jJ71v0La1nRJZXH3N9ufzWIn9Q9VEl0NUVfsJp/4HVjXezq0ZNu&#10;vn7nutfEyPZcdor3HJM1mdLSrRZmV0JTnxyw0Zh9Kvrt8yljrV4W1ifcXT9lo2ftl1zgo6KLQqH8&#10;WFDR9TNARRdF5aCi6zsvTUXXN+fLRVfTy1PWKLpMTTeW1GVs3WCfXS86t27BmeC8hvyomRM1eNH1&#10;YPeRR9H8pO6hSqJLmvl0PYquNROneKUUBZ5csOH866aqKCuT1ekgumZZeRXU+7E30AbVfgwzmrDA&#10;t4AVXTNOhjdR0UWhUH69UNH1M0BFF0XloKKLiq4fna+4vbCu6P3BK66f+fZSY/oZqz1pVV92r51q&#10;3V4o/XT78L60cuG/jN0VMlHedvvLGdy/xtZ9qOiiUCg/FlR0/QxQ0UVROajooqLrR+crRNdfD1X7&#10;IY3vwDcXXWHhkbTRRtsP2jIzs/lXsgpDRdfPABVdFJWDii4qun50qOj62/LNRdcTJ1faaKPtB21R&#10;797zr2QVhoqunwEquigqBxVdVHT9cDQ3N588eXLy5MkjKRTKr4vp06cfPXZC6Tyeth+oUdFFURGo&#10;6KKoHFR0UdH1w6Gtrc2foFEolF8do0aNOnfhktKpPG0/SqOii6IiUNFFUTmo6KKi64djwoQJ/NkZ&#10;hUL5NXLuPBVdP2qjoouiIlDRRVE5fgWii2FkOR9zG2Rf9pNrhK9bWiapz84r4AdfwncSXTJRxtuM&#10;Bhn55W95cUZCcGBYblm9nIGNbyxMiwkKfJOQVtjMyMrSE0LCsxrZZKaxIi8kKKlW0uYnwxlxXXps&#10;2Jt3ybXNigdZWpccHBQUGBgU+La0QQYZJVkfwgIDIxJyGsT1+XFx1U34D/JKK9JjSuulnP3NoKKL&#10;Qvl1Q0XXj9uo6KKoCFR0UVSOH1x0MU2fEk5uXaVntfFj81ee2X/x0ow0P9pzy9JFi7de5j1fwncQ&#10;XVXZIfs3LtYc55DD//a3tNR78wG3D7KW5psXDsYWJDtu2pRW3sg+epl+64/5uu9eMWa83qN3xSBf&#10;H+xdNKjHyrgakEyy0k+59WIZIy6/ZH0kpEoqLwu3mXw0rwlqMjVJzwbMORMWm5RbVicV5eww2xxa&#10;KoGV6kuTzzm/LH734OyNN6D0aj94jl3sVPWVcrhTVEF0jR07durUqTo6Ovy428DGT5kyhR+oPCNG&#10;jPiTasBv0Hdh1KhRxsbG/KBzRowarWG2aAQ/6gCIDtfU4wc/MpMmTdLV1eUH34W7d+/7+Po9e/as&#10;7Qm9u5dfwMvXbPP29BD43Tx8/MHp6+fj1OrkmquXL5f/8uVLFxc3YeipywsM+Xp7C/3tm/uLl7go&#10;3175w7Z5eAg3gGvOz30UOR7KW+7m4ctuIWl+L1/7+Pi6uyul8c35mY8fZvr6KIUEjd/rjpqfCyS4&#10;++DQx8f7aZuJf91GRRdFRaCii6Jy/AqudMmllfb2u76f6OKoK/Lfbq+ioguQZb/QaxVdzTFnp50K&#10;LmBaGPcLZ7wjXXYvuFSO16xkTWX5RV67djoGhx4/eUP88cmpvZfXDNro9eqxuYHWyKGDJk6cvOa0&#10;+3KrMx/g0ZVmndZaFF8m5moijZEnzTdce2q4/m45d22MkUlKK2qkEtHNYzcT62pPHD6bKfnWkusL&#10;RVe/h2l9n2QP0zfhx78MbW3to0eP3rp1SyKRQJ+amgpGVVVVSEgIn/E5ui+6xowZs2TJkvz8fLFY&#10;XF5eDkZRUVFtbW1zc7Obm5ue3mfO5iHB1dVVLpfDlE+fPsH0srKypqamiooKOzs70BV8Xpf8oKIL&#10;Hjo4qYIHCvYaqKurYximvr7e1tZ29OjRfFLndFd0TdDsE9gyYvQYftwOiA5ZtZ8ffA5YFJ4v2E7c&#10;ZiFwzDc2NsIx9kXKB1QBnHPAkZOcnAxPPdj48mkPP6FzvkJ0wSvFx8cHisPRa29vP378eD7QPWLj&#10;4pvEUng0WuSSguS3ztzZ/FNX30IRXkIH5NkxQYoTfc/kMvaPPo012S+c+VN/tjn7pNWQ9ytZRWpE&#10;a8jJ1c0rvo5912JEhalOwlnK7Vl0ZilXgZE21YtEdXX1DWKpDDYN3j/TIwJIWmRaMZcGMHWfMlxd&#10;SAVonh/K2S1kGHlTA1ukvqGJKwE0xQR6CTJhswMK2L9tIZLCd35toq2N32uo2cjVbG21Ob5Ork5h&#10;2ViltiTVQ3nuX7FR0UVREajooqgcVHT9ukWXXNrU2CyVf/Las+liUYrPXvujZfWS0LsnDtwJKi/O&#10;PL3U7lFK6cs9u67GVb08ukZNzTo2L3n94I3clS4FTFPU1c2rb4aGPzxgfOZts1xSW9v4Mfj6hGXX&#10;EuL9F+rYx1Y3pD3dvvCIa0FpodvJzTcDMmGSvCxyZm/1Q84J/HnFN+WLRFff5xVw7gut353E4ZN/&#10;0V/r4cQRRMu5c+cmT56cmZlpYGDg6Oh45syZqVOnZmdnw/u7TCZzcHDgszuhm6Jrzpw5IJbev3/f&#10;4Y80rlu3Ds5l37x506F2Al0BE2G6jY0N7xIwbty4gIAAOJ3dtGkT7+qcDkVXD7W+an/5HzD+3FNt&#10;IIt6Txj8T88BAwYOUO/zZ/D/pUf//gP6q/f9nz//6c//85c+vXtw834R/AZ9DpAHcLoPfWxsbHx8&#10;PDpBfoAwBsPZ2RnUy5o1a9DfGV8kuoZr6o2YpN1h+yLRBTx+/BiEIj/gnseJEyeCAcc8PFmWlpYg&#10;nsPDwzH6WWCv4ZSCHyhYsGAB6HB8HcFDASoUDD7WOV8qutzd3eGVAq8FKP7w4cOwsDBY1NTUlA93&#10;A7y90CUwWcy9gzSL8n1cW0VXfZ1Ixu6FrPxDGHcNp2PR9SY+F4RNfWlefFEt9z4kzYxsvXD05aJL&#10;WvSOvyb21OtNdSO7You8PJgTV898Y0UyRiauS834yK0lr0wOVFSAphBdkobIQF90Ovln4L+8Xpmb&#10;zF6YUmTGF1S3MLLKjKSkCvY+b7msKfK1pyIqbPxey8V1oa9etItS0dUVVHT9DFDRRVE56A9pfOel&#10;v+8PachLA055xJV+O+XDNGW8sr2X3PTNCn4NXye62BbAqF+LGjGq00sTnwVOJU+dOgVGe9G1ePFi&#10;sOH8EjM7ozuiCxQXiKJDhw7x446AIhkZGdHR0fxYgJOTE0zH83XE2toaPPyAY8uWLXB+r6mpyY87&#10;oQPR9ec/G84/fGjOFDBnHb5xVI9z/qW34+WLf/mfP2uYb4y9PHuujcOCCRrTZu9eZjT/tMel0VzK&#10;L4TfoC6B3YHDY/bs2aCahKJr48aNeOQQ0N8Z3RVdI0dpGM3SMF3YaZsxf/j4SXx2NxCKLnt7e9DV&#10;8Kzl5OTA9iCvXr0qLCzEhM/SoegyNzdvaGjgH4WWln379kHPxzrnq28vhOJ37tzhB1+C4jtd7hEf&#10;66AII21OCHtNRNfHxDAnn4Q6VlIw1UWpz5w7El3P3tVIIUMaHwyCxDeHmyipK3/lxd/R9wtE1/OY&#10;rHKpHCYz9XkxrMc1uFjMisCi9yCoXsRVcH8BZKSJIeTGRYXokssa6+tqRaJmCehB7m1UXhPq3XqT&#10;oU9oapNMLm2oDPDxcH3+prxJ3sIwjSUZJEHQyJWuVuRyaUwwvygVXV1ARdfPABVdFJWDiq5ftej6&#10;dfL1ogubv2zgnnt8uBuApoLz1Hv37qWlpcFpzXcQXXCeWlFRMXfuXLC3bdtW1ZYPHz4YGRlB6OHD&#10;h3AKPm3aNG5SK/CBcf/+fbT9/f1hikgkgscNp9++fRv8cAYPc48cOYJpndHhla6pCtGFzNzzINZx&#10;xqUrjn/585/+pLO0zGs7+odPNT+9xsT2XhLsy+WF6OuUXr16gVbE5zciIkJdXZ0PKOA36HPA9Fmz&#10;ZoEhFF1Czp8/Dzn8oBPgwemO6BquY9jntUT56IL2SjLQ4f5XaHsUXZcuXQK5hZ6nT59Cv3r1anhO&#10;TUxMfrnoMjQ0zMrKWrNmDRyHK1euhGPss48G8NWi6+XLlzt37uQHX4JCdHnEFbNXg0B0vQv2FYqu&#10;p06uLj5hVY0gbxiZqCi3oq3ocg34xP0akLxZVFFRWV5RWS3ifiqoRd5QkIDa4MtFlwK5uKaiJCU2&#10;3MONE0vOLxLzq1m3pBHXKq8U4V3VkupCz2fuXJHWK13Rof4eXoFFIhgy0rpP3sKln0VWcpstrq9h&#10;S1VWihrwYphMlB7Smsa31itdkYF+bs+es839OdkXKrq6gIqunwEquigqBxVdVHT9cPwS0TV41f6h&#10;VhsGbbmgMd2Sz/gc48ePDwkJSU9PHzdunLa29rp16/iAAMgZM2bMhQsXvonosrKyksvlXd+pqKOj&#10;k5qaCtKi/ZeU3N3dQSUKv0WzZMkSeNz4AQecdsOZPehGftwJXYquAVuue2ZmZb9zOTCk958Gztle&#10;lJ7x3vv6hIHsnYcTNzrdtp/6lz/13eGelJ1Z+GDjINb7OQYOHNjZt8j4DfocsJvfTXR1+J0u8GjM&#10;shlqvrSPe6n6lfDhEz5zLVEIii5Q1CDv0ePt7Q09PH179+4dO3bsV4iue/fulZWV5ebmMgwDxWfM&#10;mMGHOebMmfPZRwP4rOiCgxCOfCjVHSQSyapVq/iZncCJLo+QlCJONjDVOe9cBN/pQtHFnuK7+KSW&#10;oyxhUYgud04mMc1VBX5+L718/LjmH5tfxWXJS5KDYe4vub1Q2LzDMpvljExcHx0aqFjLLzQ+m7sU&#10;Jm/Me8/9tofy7YVOnmFV7K6AZKyLfPmcLeXml1PZAI76wmRSx8snMK0a75yXJUe8JItyjd5e+PVQ&#10;0fUzAKIrpkuo6KJ8b6jooqLrh+NLRVdf10L2NjBz6z4vavu6lwwztOBj3QYEVVxcXHBwcBc/wwB6&#10;DM6VP3vtqDuiC1i6dGl9ff2bN2+0tLR4lwCIlpeXv3//Hk7EeZcAOEVOSmKvLy1btgw9IMDMzMzQ&#10;hilubm5wCr579270dEFnEuj7w2/Q54DDA0XXuXPn8GhpDyqZLvglokv9aiTKe2xf/Z0u0MOgr+Ck&#10;AeQWeoCvE138bre0bN68mY8p+FaiCwCVm5GRYWVlVVNTc/HixRUrVoABQ9gANDIzM+EVBAasaGtr&#10;y0/rhA8pqdwmy2o+Zb724r/R1IHogubixX4JigNFl2tAaqOcvdVOWaU4++c3sNPlzXWR/t4K0dUe&#10;SXIwp4L41qXo8npXy/1jGxVpIW1/IdD7QxWqQXlOTGB70cU219cFtaxT1lwV7v08KC5fwjCyxqog&#10;3zbf4HJyD6vgfvdIUlvk6Sb8AUZedHVEbdgLNyK6lJHXRLT5kY9v3KjooqgIVHRRVA5VEF1lZWUG&#10;elNev3r9N2nfeelhg4coeWj70tah0ugOA3fehPPgQVsu8uMv5OTJk7W1tbt27eLHAuzs7Kqqqk6f&#10;Ps2PO6eboguAzG3bthUUFDQ2NqakpISHh0dHR8OHgVgs9vf3Nzc35/M6wdTU9MWLFzKZLD8/Hz5d&#10;IiMjQYmJRCI4Az548CDISD6vS35c0TVu3DjQqwhoBvA7Ojpizmf5UtE1xGZnn+eVvBd01+XwQTtv&#10;jhg34StEFzxfoEw6o7S09ItEl0Qi4Wd2AhxR8MjwEzqnm6Krrq4OT2W6Blb8rOii/07Xj9uo6KKo&#10;CFR0UVQOeqWLXun64fiiK13fHDhfhLNVOP3NzMzMysoqKioKDQ3dvn17N6Vg90WXKvDDia6VK1fu&#10;64jdu3d3/2H/UtGlYbao75Ns3jtyZH/H10MWbxkxZuyXii6VpTui69tCRdeP26jooqgIVHRRVA4q&#10;ur50aUZa533xzO7Djkf37DgXUdrx/RudQ0XXL+dvK7p+KkB09VcN+A2i/BxQ0fXjNiq6KCoCFV0U&#10;lYOKrq9cmpF+cD9ldDyyiR93Fyq6fjlUdFEov26o6PpxGxVdFBUBRFd2l1DRRfneUNH1xUsz8qqs&#10;0N1r1zlF5PKeL4GKrl8OFV0Uyq8bKrp+3EZFF0VFANFV0yVUdFG+N1R0fenSjVWZZ/esX7NyFTTb&#10;7V6V3M/+dh8qun45/v7+wt9Dp1AovybMzc3v3H2gdCpP24/SqOiiqAhUdFFUDiq6vvPSVHR9c6wX&#10;LuQtFUAkEl26cIEffGsc9uzlrb8ezR9Ozzu9fv2WG6+e+r75yDu7ZPfOnbz1OUYPH8FbXaJ0Dkcb&#10;bbT9QI2KLoqKQEUXReWgoguWNjKY+t1av95q/MKUb4Sqia6xI0cpPenfqo3UGKbkUYU2YqgGv/Of&#10;g4ou2mj71TcquigqAhVdFJWDii56petHh17p+ttCr3TRRhttpFHRRVERqOiiqBxUdH3p0rK6T1u3&#10;HoooFnmf2u4QXMZ7uw0VXd+cH1J0ycV+Rw8dCC76GHxr9E6fBt77GbolumS5B+z3FNTlH99tH1dS&#10;x7mY909P3/LPQrs6+dGeg09lRf579p1rEPNfSRTlRJ31i4fNqkx8stzWvUbOoL87qIjois2rFWw0&#10;I2lqqCorSo4Jc3N2E6R55dVK+ZS2NFRlejpjjrv3m9jc4qpmGSOXiutqKrJSYr2euQuKsDlvkvL5&#10;mZJCX5c2oeCUEj7EwTASUWVpZtI7T/fWImEZVcKtlYmbaio+JUWHOvPb0NqeunqFJ2SVV9dLWxhx&#10;U11JXmaQn9dTQYJTRC7+wxVVhcnuAj82v6h0Ltgi/xQrnCVsT109w+Mzy2vqJTJG2lRfkp8Z7Pui&#10;g2Rnj8S8KrYW05Tq7yEMeQclNEgZebMo5JUXcfq+TeNWZprz3ipVc32Tyh15kuwwT4/QZC6tpaUu&#10;w4ONvsisEjxHjLypsb68OD82PNCpzVPJN6/AuHop91hKK4JdlaPC5uwZmJRdVNMgZms2iErys8MC&#10;/LiQm+8Hbr9aWj6lRzk7uXq8jKhpxgdVmv/upaDIi9wadtvKcuJdW51s80kobfOESppFVWWZH2Je&#10;uAmPnOcJpRI+hYWRihurSgtiI4Kc2xxCbHN69vJ9Wl6lqBEOoOaG2qKc1Nfez5Vy2Obs5vEqMiOv&#10;WNQghg1gZM1VZYUJb9+4KR9I7iFZNdwWMlU5CW1DbHvq6v02Obu8tkHOHmYNlbBV4YGdHTBdNyq6&#10;KCoCEV0BAQHx8fFox8XFBQUFoU1FF+V7Q0XXVy3dFHh0ev+Jq1Ikgs/Z7kFF1zene6Kr9taeZaef&#10;x1aVpJ9aOO9Q4Cdp7kst7Ssl7JkVk+59abUTnCAyoqhzky3XxxbUgl2f9Gj6issfy6tinRwcTvtI&#10;69+e3XNL8jk18kVXusQx50f01TwfJTxd64ruiC5pzNntJ4LhwEx2u+H4IpXzlZ63MboVmJLsc2H/&#10;ObfgMxZ3oksYRn7jwJnQSv6fPEgO8ApPLeVMcdTDg3ElX/BPIaiW6GIakvz9XNw8PF+FJGQVg3AC&#10;FyNvTAvy5NJ40SWuLvLyfO7i9ow0Z1f25Ng9OLNJzgDFWUk+ns9dn3kHv/tQJhLLS5OdBGu5ekZW&#10;ick/0cd8Sn8viLaKrpqst65uz1y9AlIK8ZyekdWkc7pCIbqY5rTwIFj9+auwnKpm1sHISzN5deT2&#10;Jq0RNgZ0dLMoNTbi+TMP74DInPIm3KXKj4m44i8RXR7+8bBzbFRclxYT7unh6ekfnlMqgsMclqgv&#10;SlCSFk+c/FI51QGbkBHzBp0ekTkSbjNzY18LMqF5f6hBVS9Pffuq1e/xqrAaDjCmoTAJhp2JLqap&#10;JuS1r4vbc5+AiNSCKlZYwTY1V4Y8E0ov/4JG8ltGTEN19ot2qpVrr/M4ZdYkKokMegWHh1dARFph&#10;lVReE8GqnS5EFwg0WVHSW0Wdz4kuRp6f9Bae0Gde/m+TPook3PsLIy6IDebSeNEFIjsu3B/SvAKj&#10;y/jtZwpTIrmjyP11Qh73tMPzXpMY9cbN7ZlfSGxpA/eww5GZ8d6FX9Q3taIZjlXwSurKk2PeBgQE&#10;+YdEZRZVwvSsmECybdC8onPYiggjKYj0FkTd4grqYIq0qQbUmjtsvG9QfEZRo1SSF/lCkNbdRkUX&#10;RUUgoquysnLHjh1LOHbu3AlD9FPRRfneUNH1pUs3VaRvd7xXB6cEGV4jLO5XkFOv7kFF1zenG6JL&#10;kvpg5TqXdMVpVOm91ZYhIe5KoktcHGM671JWYfySM14NLYy0KvXEqhnjTdZ5BMbUiJlvK7oYSeON&#10;gxciRPKW5txDY5aElwj//t0p3RFdTIHroZ3uTTIm8OoFl9hi1iXNurp8e0Zlc0NZgr3j9YSHdmdf&#10;ZjJMw/HTJ/MaxNykKq/rV0vZkz951bu7m25EN3HnfN1E1URXwkvBCaXL69x69jmWSxrfBngJRFfh&#10;c+WLV9DcXiZXQhG5XJIWjWfJHTXngLwmqCkrjnv9PqMMHiqQJ3G+KOqgCURXZgTqnKe+UfhAtzDl&#10;AW6sh4iu1FB/nOjq9b6WExb1n9KdnF29QxObpbAKIy5OBBmAOdh8ozOwlrQkFs6/v1p0ub1JwUtE&#10;zTVZiqt8fHN5k4lHZPWnVA9lGfMsJquc3WtGUhwf+DI8tUkmh5dHXBBeNWrbnP2LG1hRIakpeqF4&#10;wIM+lMHLSNpYHezHXrrpQnQF+bVeN3vq/Rav27Yw1cHP0emVXAY+eXVmlF94TjP7REhyYkLJlNb2&#10;/D0eHLXF6e0uWkLrRHTJmlLS8lgpDM9TZepzNvPzoisvIaLV7+yVVFLPFmiR5bBXzFpFV0wofwHN&#10;OeQjJ6daKguS3Z1d/cIzm9k3GXl5alRrHa4Fx+XK2MddVpb05omLTwa774Dk41tfpUyl5uYTUtEg&#10;ZaSNMSGhKdXsanJZY+Qrct3M96OIfY4aa4oCvDq6mPaFjYouioqgdHthOQc/4KCii/K9oaLry5dm&#10;JPWVGUlJmR+Lv/xCFxVd355uiC5GnPt888pL5U3NSd7OMe/dl089ml+ZtHOs7Qc4BWGY8KvHDwcU&#10;Bj6+6Rz0Njkp8Z3zYdtHsRGXNmzzzoNnWCIq2ORwtugbX+mC88PGoswPyek5ombyp/rP0M3vdDVU&#10;FX9ITsorq5UzshC/u4mFddKm2qy0lNT0wkbYAUZWUZCdnJRWUdfMaytZ/cfkpOSkpNS07GpWhknT&#10;3fdPPfO2JMFp3KgT+Z87ylVadDm5h2Rz56aMNO0d6KgObi+UNlT6+5BzzWdBsdkCBcwwcmmjqDIx&#10;hFyoef4+p5xd5lMKq2E83lSwF9OgfIVCCbSKLkYulwF4zDBMTVHGC3f+Ko3i9kJIYXPwygZsS9XH&#10;uOfcDWnhKSXcPElOhNLlI9cnLyJEXHYLUxP83O1rRdezt1l4d7S8LIkXfoLmX8gKyxZJXflLr2ft&#10;os9eJZcJjtrGhKBWdaTUXr5Nk3Iqoi6bVREugSnsbXCwX1G8SOum6AJtkF6HOyqPD/UBz+uoTLGc&#10;EdeWvHzh8cTVO624lp0lq33v3cFdiM9ehhfVCq7fwuuvueFTVjx31ahT0RX35rWzZ/AnkQTymyo+&#10;PvtS0eXk5p3A/eEDNFVujAu5vRAOK/7Q4J53WXNBUoQbd83tXV4d6+KWFtRhm3vAe06HtzB1Ob4+&#10;byrruSNZXhmCtyY6P4vJKKqsqsJWkpf+zA0fB8/EEvbqaG1BHGyzy/PQCnhmGaahOMNZIaddPAPS&#10;SthHTwEjkzRVFWf6cn8g+NJGRRdFRfhF3+nS0tLEpqOjjYY2/J/rSYMQRoUeYuMszCFOaDg0MNBP&#10;Tk4uolB+TEJCQuA41tHRgQMdABsBD/TgQQPBIaaRZDCITUAP6dFAOnQKEfqJjYYwRLYEEPqFaGrC&#10;i5qNooG2EsJ9xx4BmzwI6AGEjwbWBI/QCeCQrdjJVgEYBcCGfH7QbhuQ9p7O4Gq0SSaPAA67s21k&#10;e/ixYBYaCA4xjSSDQWwCekiPBtKhUwhJEPbCITB9+vSVK1cuX758BQcxlEA/9CRB6EGwDkCiiImJ&#10;iXDfEaHn6w4GYRRADz9ou4+kLPF8Fq5Gm2SlgwFpn6aEUgLZZrJJACYIezSITYBtEO6LMAFt4sSH&#10;govw4FCpR0OIcGL7KIJ+6PExEXoQ4kSbeACwhfuOCD0dHgxkyJVsrUZoHwUPDgEMET8axPNZuBpt&#10;ktsfDO1z2qOUQ7aZbBKACcIeDWITyMGAUQD9ANrEiQ8FF+HBIRdnITYXZEFbOFEYJbBzFNM/ezAo&#10;GQDYwn1HwEOc3T8YiAG0jwI4BNBGJ2YCxPNZuBptNvuXHwxooEdYmfhJjwaxCWQbwEAwDUAbnSQZ&#10;QwgOuTiL0MOGuzSEgBP9kydPJglocBEWoVNoAGDjLgjBDUYbyip5ADJkqwvW4oIsSlFEOCQGZgLE&#10;81m4Mq2bDTZuJBjoAbgU5YJCz4IFC4yNjdHzGygFBwAk4Gaj0VnD41zYcAr6sQ5WIM6pUw0yMzNF&#10;FMqPSWhoKBzNAL7qoAfgxUOG8AbKxXm4OP+ZQYaE9h6gfSYOwY9DNMApTBPaAAxJPpfIgkMh6IRe&#10;mIwGAn4EbZKvlKYE5hPILBxiHQJJJvUJOOSyWv1g4wOOkBAapAhZBUO4CnoQfMsjUc7HgpkAGmSI&#10;UTSEvXAIdHgwEA860Y9DQnsPoJQJNg7Bjx40iB8R2gAMST7Y06ZNEwokAtFOIKWEHgL4SQgMkq+U&#10;BpiamuJyAFkaUdo23EGCcL9giDaCQy6rzZ7+NQ4GEiU2GtijB0BD2KNB6PpgAA+CQyFCDyQQQ+gH&#10;G4dKCQh6AKENKIUQfiwAndCT4kpp4CchgOQrpXWNUj4URA9C6qMfbSFKThj+9Q4GnCh0Yo8eTFDq&#10;0SAQP/Qwl4u38WBBHAoRejAHEfrBxiFJAAOdAHoAoQ0ohRB+LACd0JPiSmngJyEAo8LnojvALGFZ&#10;KIgefDpIffSjLURpORgqeRCcS4qQVUgIDQIUgV4pCj1uD9hoYI8eTFDq0SAQP/TttwE8WBCHQjr0&#10;ALidCLfrrZuNBjqBDqcAwiGXyMKPBaAT+s7qgJ+EAIyiMuk+MAsgdcBAD6o7JT/aALGVlsNZwkwE&#10;PaQIWYUL8qBHCDpJD+D2wBAN7NFDcgC0oQfRBZ/C6ORFF/TCBh5okAxN6EeP4thojQqThQb4qeii&#10;/NCA6ILDHd8TAbDhJYQGHOII2AjaSk4ykdB+CJBZwih4cIghBJNhM8DGVzX6wegQYZTYwlUIZC3M&#10;bJ9DPJhAwClK0xFiEz/0Ha6OYAh6YnDuNksg6AGjQ2d70E+iXGKrh11P8cHMRVhIlDjBwEwA7G4e&#10;DJgDcPNatxZoPwRwFg7RLxyijQiTOzsYUHQhqJHQQEEFNlFWQohTmCxEmGBiYoLrArgo2VQA/QCx&#10;iR96so8dggmYQzK52V9zMJAhGsKh0NO+CIC20AkGZJJkfEkCGAVwCJAh9CRfOBdpPwTIXBJVGhKE&#10;yV/6zoDViKFEd5ZGAxMIwnywhVFiEz/0Ha5OwATMwZ6byoJDBD1gdOgkkCGGAOEQDehJERySBxZ7&#10;NNCGTJLc/YMBpxADURoSyFwSVRoSwEOSv+hggB6rgd3hNnRnaTSUyioVxyFCbOKHvsPVCZggzOGm&#10;srR3gtGhk0CGwhDaANrQkyI47PBgQIPdMkXyFx0MxMAEQDjk0nlQWoBB/GSIhhCSTAwADCHowRCA&#10;NhYHW2l1HLZfGocE8ChVFg4xn4SUhmBYWVk9ffr05s2b4eHh5ubmDx48AEEBTkwwMjJ6/PgxRN++&#10;fWtqanrs2LH379+fOXMG52Id4SZ15uQtBUIPsdEQ9qQIDoUPLAA2GcIGT58+HW1WdEGDJ5R7Tnmb&#10;KwUPMWuDAY1EoYH4JLYwWdhwFhhUdFF+aFB0EeDIVjIAsHGo1KNBgPdNeBGiTXJwCECUOIV+4oTe&#10;YorepRlTQ00NksymZEAz1UueoRMxXeeGoc4c3TazCFhWGBIO0WB7HZ1JusYTDCxHG68aOWPTMNM9&#10;Q2YeGTTzZH/zs/1nXtDS1Yc0soXEBsBAD0D2DkA/yUc09XTGGWuPMtcdNl934GJd9WW6aqt0e63R&#10;/ctanWGzWosDwsrEr7QcDEmIoAnvTwaTJ5pOHDd37NhFo0cuHzli1bBha4YOXTd4qO1gLT2c1Kag&#10;sKbSEMAhziIhIx0tK50JW3THnNAbflNvqJvuwNd66mF6faN11fZoj4RMnCLs0SBAKXy42ocAiKJT&#10;KUqc0EMOwqW02RH0oA3A2z1qJAAEEkDEkuN0zZpB/+tSz99f6vG7i3/5/YU//+7Cn353/v/97tx/&#10;//bcf/3W8T9/d/b//vbMH397+v/8tvi/f7vdbAZOBLAUsWfMmIHbwC/ZjYMB4DazdY+UPEJDuGvE&#10;EC7HZfEhAn7mgdFhFEA/2TwwSE20ARwiOBTOQtBDbDQA4lfq0SBAKaWDQZgAUeIU+okTeshBuJQ2&#10;O4IetIWQZBwKbQBt6EkdJbgV+BAYZC7awolgd3gwAOhBiIf4hR6hIaxMDOIEuCw+ROjsYCA2+snm&#10;gUFqog2gTZzQC2chMOQtRVTJVurRIECpzg4GCAHESfwAcWIOwqW02RH0oE2cmCAMdWhDT6YoQSoQ&#10;gw8opoNTOEQDevQTJ4F4iF9ooI2GsDIxiBPgsvgQgKHuHAyQQzYPDLQBtAG0iRN6tla71XmrExsN&#10;nAU9DgnoBIOE0AC4OL8j0KOBECfmIFwK7yFpAMlEJxok1JkNPZmiBLsAtxwx+IBiOjiFQzRIMoIJ&#10;CAz37dvn7++vp6enq6vr5uYGGmbOnDlnz56F4fbt252cnC5cuABpUGHHjh2nTp1CG6cTA2BLC4pj&#10;iIglpSixwYAcTAYbDLQBtAG0iRN6LIs2XunCgqzogjpwkEAPNjShDU1ff4qFhfnatWt27txhampy&#10;8+YND49nISEh2dnZNTU1LS0tOEU4UTjd0HBqd0RXbGzsli1b8FN89erV9+7dq6qq4mMUyt8OEF1K&#10;76HkhYQ9vJZu3LhB3hwReOXb2tpCJmo2CAmjAOSTKUohpSEAmUZTdDxn6GZaGGZbTM02N8ieqZ9t&#10;qpdlopM1QydrunbWNM0sY81Qw8lW2m22DecCOETARtDG6GR9s8Hzbw2ed2uQ5Y1Bc68PnHNtwOyr&#10;A2Zd7m9xqb/5xdp67qe2OBimxelVipauIVeDL4s2lmoP+DFHY5Fer+2GvbZO7bXFoOdm/Z4bp/RY&#10;r9fDTu8vtrrLru95GukTmRn/ONIbWn1Tw3yHNTq6ulgBEK7CrdlmR3AIIc1pmiN2DIM2fJsGtGGb&#10;h2psGqKxccjQ9YOH2g2OyY5JLUxVtJTT7qc0dflPVqxDeiVIfUy+rD882Ug9ybBf0tR+iQZ9E/X7&#10;JkzpAy1eT63w2tHGzA+k1WckXVs0U1en9UOI3da2S2BZdApDz/f9e8bV35CWdeOfSv20ct6sywxa&#10;lxG4lrT0gHVn9s/j53AIS0EPogvfWjnZxV/dQk4bTa4Y9Lsh//6vg/73vwxm2x8MBg/YsXrFMtPp&#10;A//lt+p/+Od+v/+t+m//qd9v/yn/v3+/eZoRTGFllkJ0YTXAxMQEFkK4TWB3Cg0l0C/M/Cz44AgL&#10;krnkcSOwdTkPhHAKegAu3joXEfoBnEKGAA6FoJPURw+g9M7ARVq3EHrMh76LgwEQTkEP0j6zOwhL&#10;CXtYBcAhetAmPUZxiOAQENoIeEg+wKWzgM2t0xoiQBT9mNYhJEQMmEImIkohtBEYogdCOAU9ABdX&#10;ri8cAjiFDAEcCkEnqY8eoJsHA/DNDwZSuT2kFJmOBkzBWe1D0AsLcnEWHEKI2AAp0tkU8JPQxIkT&#10;x4wZ069fP0Mjoz/+539azpvXf8CAESNHTpo0CROUwApCA0qBjT16lEJoIzBED7sFgp0FuDjLbOuZ&#10;NgcXLHaYYzh15qkTpy5evHje0dFy9hxdI7Np5nPhpB9y+DmCFQ0MDFJSUlwVBAQEYH2MAh0eDADx&#10;kPzPHgyQAH7sMUE4JOhpTTDUHA0RSNDXnvR04X+Lt/1/eXa/tdQHJw8pRaajwS3Flp06daq+vj4X&#10;YUPgxB49ADuTA4eYIBwqGQAmAGAL/Whjj1E04MMFHk9jY2P0gMqCRxhEl52dXV5e3uzZs2fMmAHP&#10;S1hY2M6dOyEB+pMnT2IyqQNliY3AED1kG9ADkCH0/ElP5+AUQDgLQRvqAyC64FOYS9Rkf0gDFsUG&#10;dvshX5tj6dIlvCWATAEDj2QyhL47ogseIzi4+QFHVFQUPJr8oB01VRX7bOes37BxE8ux6CLe3zUF&#10;SW/27bieAqfR5+dtc8ngvd+empy4F/vW2gd/KOEd34I4531zr33gB5TvCLnSha8ffHOEHofAlClT&#10;DrXl8OHD0JtyHDx4cNu2bZgpBKaTgvA6RAPggtyLR+AcP8dI7cbSdZtNomZoZc7U/7hlTbJv8GO/&#10;wnuvCt9Fhuf7rit9NrnGe3LdK82aV5rrrPnqOJ2rxy8HoA09vHmhgZ5JU0xBdI1dcn/MkrsjF92e&#10;udVliOX1+bvcdVbcA9H1LCjNLzIbm1gic36doqltgHMJWBDAbUYb/NjjlmgsmgKia8a5tbfeuA3e&#10;ZXro+dXrgS7qm41BdI3da2l+bv25lw9MHddBKxNVznNYy2+fogiAdQjcIq17AQ/aJKOJKLouvrwY&#10;nfUuITfhccijyTsnoujacNtuy73NNpeXXvK9CO9dj0MfwScSmS402LrtPDgELukPA9GVscq4+o1P&#10;Q2q8KCbs44F1CQb9QHSlLNBMmTcp78hGEGPlz+4xjPzRqvk67Ftip3BLsQn4uKEBvHdf0JK6vDvt&#10;yblZXKWON3vatGnw0UUEEqe2eE5NnVym/jvQWtAG/tvvB/zr7/QGqT+6dmXNnFn9/vDP6r/7Z1Rc&#10;ff75f+X+5+83T2dFF4KlEBgKby8E2h8M6EcDPDgESAgz0YOgH2g/REOpDkKG7Oeb4gwGESYAaKMT&#10;M0lBDBGDS1H24BBAG+dCL8xUsjEKoLNDSJSUAgNAJze7jRN69LSHJKMt9OBc4gFwCAgLotF+KPQQ&#10;G1EaAuRgALt9caUtQRuc6EcngH4AbOHTSkKkDsDNYCFD7lj4NgcDRJU8ZAigjXOhF2Yq2cJoZ5Bt&#10;JslgAOjkyrRxklB7SDLaQg+ZhR4AhwCEcEj82BODc7d6hDbphZDPnV69e0skrT/nOURDg7c4/vBv&#10;/0bmsvvGbSF4QKSBVLO0tIRTbTc3Nw8Pj+Dg4NOnT48bNw6iwiloAOA0tBk08tjm32wK/feVN2DI&#10;HgodHQygnZaenbssUk9dW1vO/Z4lwzCm0xb+ZsCUfxig12OSmbm5OaSRKdBDHTA2bNgQEhKCn/5A&#10;dHS0oSH7R0nMIRsDQxsbG5lM9vr167Nnz86bNw/z4YQBzxlAMGBmh+A2gwqCs96rV6/C7vv4+EBN&#10;hNun1iPz9oIeLfa/UWr5dr+dpTdKmIw29PA2Hh4eXlNTg07YGCcnJ3iywE++jARlMZmbzW7Mo0eP&#10;EhMTX716deDAgR07dsCDEBgYePz4cdiRrKysoKAg0EugiMgsrkwr8MgQJykOoAEeMiQhcKIfnQD6&#10;AbAnK77ZJfSTOgA3g4UMle4JBLg464GJ3MHYAo8GnMhhjwaAITIFeuGlLa4GCxfnr3SBAVH+1wsh&#10;DTPx2IamOMg137JEcv3buXPnsINIGKKH7SGTVMApwiL6+lM+K7r27dv37NkzfsCRnJwMTxU/aAcr&#10;ug4fLKus5sdVJe9v7zVbaGMzZ9nTDFFFbtLVLVZWNjbLrM1fJedfmTVk8+4jy5deCAp9ssTRD9JB&#10;dC3ce23n5tWLrRftu816KgvS7u9fthheEBYL7oZkKeqKqotST2y3s7FZaj53nUtiPniy33lvXjkH&#10;ErdstBu95YlIlHXSdNmzLDY54fnZi8/elual7jx2lh0reLVvku2B8+vXrliw0OaMRyR4KuJdlsH2&#10;2SwyW+AQm1dWW5O4f5PN7kUrT9x8Xfj2+jLYERurxRvOZRZXYAUARJex/b3ju9fZ2CxYf+RBSWVN&#10;hOv5s17JbCzTbYXFmeyK3BdHVlta26yYZxtRICpNC9tru3ipjY3t7mM5JaI39x1sltgsXLTk6JMg&#10;2N2XZ9euu3Br/eJ9EVxxSheA6IJjGoBjGl8SBHhFgQdeSzdv3mQ/FrjjHoE3oHXr1llZWcEbmYuL&#10;C3gwii9CYSYMeUvwCQcI0zTsTHvcW9rz3tJF9qaRW2yPOZdNP1k/7WS98Qm2bbpfJ0o9xcTqt8To&#10;tcTo+t/Q5f4e1/pZRSAeKI6gH8ArXWbb3IJj8o7djyirath7NTg2rXjE/Osguk4/jLzo/B5bY7OE&#10;iC5SQcmAHtcSLgH2sMWs6FLbbnQ92KWyvsY77k3vjfp4pWvyAauFV7dfDXCaf3krtHJR1fx9azXZ&#10;N5bWalhHCKmPOWBMNp6Moiv4Q5DHu2cGB6YUVORvvrsJRVddo6i6vvrBm/v2D7fnl+eD6NKa0mYL&#10;saBwLfSQHsErXTnbrGT1ddmb5lX6uTZkJifPGguiK0G/L3vty6Bv6vzJ4jL2Z50fr24VXTAXeqyP&#10;x48QjCKQ8951dkvyInnyQllSRy2R7ZnkhZDz+KwpzIUpwgoE/PVCIroQHJ6aqlnSm9Va0Ab+y2+h&#10;zdaatHfd2s1LrYf98f+A3OoLiuuf/rHv//rHj39kr3TBFJBYpBQYnARrFV2wAWQb0IAe95f4AeIE&#10;cLOVNh5s4RDAhwuckAmgU4gwnyRwZVrXQjBTmEN6AjutbRqAHtKjgeCQgE6YK5yuBKZhwmcPBjIE&#10;g9QU5oAtRDhFifabJCyI71E4BEio/aK4hDABhiQKCIdoQI/5xA8QJ/QAGRLAA/ADjm97MHA1WnNI&#10;T2CntfUA6CE9GggOEd6l2Dt+0A7MxIRfeDCAoYRwihAM8QMFwoJKW0JC7RdVqgNDCJEoQIZo9Ozd&#10;+4WXl6+fH7ZeamrQv3zpl5saDMa//Nu/QQWlmqNHj46JiVmyZMmECRNAD4ANnj/+8Y+QdurUKUho&#10;P0VLW2um3bBtd/97zva+vWaxuus/1j/W1GZzcDNIPhggupZfnLv4tYHW8VFL5mypLheB6HJxcv+3&#10;Pw76O3VdFF1kIs5CxGIxerDfv38/nMNxERYunef27dsgt2xtbauqquC0YfHixXwSR2lp6ezZs9Hm&#10;doXdNvIUwHssnCdv3boV3s9hCTivwJ9Wxhcs0Pqi0JrsveS/Wk72bQk50+Lwry0Zr1p2/dOd+X8G&#10;iYE5ZAqwevXqXbt2gQFOFF0ODg5nzpxZtGjRgwcPpkyZAm/yGCWSBoE6Dx8+fPLkCWwSaGAoAnLA&#10;zs4OHkYQXaDHwAB5CYoUkmE6gBMBMkQDABs3Hm0EbHRCj4YS3NTWfICIqC6m8JYCrgYLyUcDPKis&#10;YAeFbNu2DfqmpiZ4Ei0sLODpUFpI+EBhZSK6wG79yXiYpdTQiasiHV7pEk7hDpJWG56mz36nq7q6&#10;2tPTE148c+fOvXv3LhxJ8CStX7++rKyMz2iHsugSlfqcsF2wdIXH66TiojRby60BvB9gRZdbPGtl&#10;CkSX4kpXycNt228lFB9ePctwFs9ahwsFipXLi7NfXdtjCt7pepOW3inK8ps+fEcSFyp656Zp79RN&#10;0XXG7yNnfjw/b7VLRtXH5Pi7DgvNZ82aaahz1OktiK4j+46XsXdTVmTGRJ/dZmUxa5ax0cyH4Wnc&#10;LBbhlS7/WyfOB39UFl2ivFt25kt3nIt6l16e6DF0yFZup5Hid15Pl1nPnTXTZKyJfRonuhxe8TFK&#10;1xDRBZD3QWEPLzkPDw94Y1rFgcbly5fhjRWiYWFh0ANYAQychaBHCHqEPTBszYw/3Vn8p3vWf75n&#10;Pct59xW/gmmc3DI6Xm94vP68T03jhx0Mp7igPb+grct/3ikX7wK80jVi0Z2o5E9B73NtDnqVVzds&#10;cXyNtxf6v8uJSCzEJpGyV7q0dKZ2XV/4EBEDby8ctd8yNjclKPVdbnkRaC0UXQsvb78R5BKYEnUt&#10;0BmaqKkeRBcugAtBBVINAT942P0UbInmtFbRFZgUYOU4X3uPJrm9MDItIiI94kNB8uvEV3K5HESX&#10;pl7rGzTWF1ZDm6zLrsSBV7pQdOUf35y21DDBoB/eXlh09WhjZjI2cdkn+NgG0aXbZsP5OmAo7ZES&#10;0c6m4hiLzKDFM29/0L6W3b5Z3I7/ELxSHDPr8Rn+7gtAuLX4+MDbPegilElKnNDX/NTjD/3+8M/9&#10;/vDbaSOHXz15wvXePeNhGhr/8b81+/ReZzn37oXzev379/qHv8/+P7/fZMyKLiWwMnzodrEvGBIm&#10;CDcSPofQIB4AEoT5BExTipIpaPBeDpKGIQCHCE7hB4octHGiUhT69gUBcKJf2CMQJYbQT+AKtKkM&#10;oEcIeoQ9AR9AAkQJpCba6ATQ2R0gGSYixIMQDwGc2AuT0SBgSDhXmNz+YIAeEkgOGujvMApOAD2Y&#10;QCBpmAPgEMG5/ECRg0b7ami3LwiAE/3CHsEENIR+AklQmqWUjDnCntDNg0EYQmd3gGQoghAPQjwE&#10;cGIvTEYDgFO+wYMG1tfjP/HMXulipPVMnEnyw/+2XzZ8qIYGW1RRAaeMGDHi4sWLrq6u8JkLH6z4&#10;ewnbt2/PyMjA288gR7gZYE+zHL3l9p/WnO2pY6A5SUv7v61O/Gbjm56W+7ig8i6ASJigM1tn85Rl&#10;QfobMgynuY4aYDRq/+HLFx94Ld19etz0RXCGDWk4EQycDoDogp4URNEFCXp6euwynF/YOzk5JSUl&#10;wV6DsIEhqdnc3EwudoETARuiIGZApIHuCgwMBNkJZ8t37twBkQMJ8IwLewfTPtJt3KWtnf/Y4ru9&#10;JeVFS8z9Fvu/B+d58z9P1x2PmWQJPF2BDQZ9haLL2dkZNgOAFadOnbps2TLMVALqgOg6fPgwljLl&#10;fsAWPgvi4uJgLoguTEPI5kEOsblIK1infQ9AsnAWGUICyUGDJBAPAjY6EaENkEzwI+jEg5Oc1wHl&#10;5eWOjo6wg4cOHQIDnpGxY8fCxx8oMXi6sQJXiQeroeiCggD/64XcM84mQANDaOOqyJIl1rwlAPOF&#10;DQtiMzDQ70x0wRPs4+MDC2dnZ/Ou7sGKLocdcYnJKRyf0iKPPg5PSYm7s3PJjUhRrJODsbH9m5SU&#10;RP/zESkdiy4dc+uXb1PC/c+vsr8JnmSfC5pj1r5iiwU4Pw2qZNNZYp6d3n3leUriu5Pr5rKiSyTy&#10;O6i344L7h5SUK7ushtg+AtnmsW/+kmPPUlJ8bCfrH+tEdE1bui0iNsX78cFVx16Iyj+eXbP6QnBK&#10;SpTbIq1JbURXceI2U6t7YSkpEQ9m685QEl0jJuk+CYQtfLDaZm9eSdWH4HtGq8+mpLy7uGrONBBd&#10;0ff2OEE08pT1tMA0UcARwzV7biSkpAS+9ixIcrez3hEal+L/wGGS8XYqur4IcnshAO998MJAmxjw&#10;AVBbW1vYloqKChBdkIOiiyQjutxXlcCJb7VgoC2sTwDPxOlT/sdx3n/dXfjfdxdBA+m14OXJO3Fv&#10;HsSFb/Q+mxs+HeVWS4x2aYD23Jl8QYBUwB6XQxvfGtAGJnOiq7PvdKXmlheWirDJ5Ux70QU2FAQD&#10;l4Ae91EJvNI1zGHWhEMLem7W1zq8aOZZuz4bp4Lo0jq42ObG7hvBLouv74RWUVeNogsLctvYupxw&#10;R5BWW/GdrllnzC1Oz1T6TteqayuXXlqSX5GP7114eyFuOUDKCoGSvCWwLxuMANH1wWJEzvZFyabD&#10;hN/pylw/u/C8A7bqN96c6FoAoovbOH47sQhCDgYccln8wRD91Ej8blqy31zNyynjL2Vuu/vA032D&#10;1/ON0B98eAU8BlfjYl4ugZzHp/m7PXEXcDoANlQTii40oMeLVCemaBb8z7/0++0/rZs799DmzUYa&#10;Q/v80z/ipa0+//gPav/w9yC3ev393/f+u7/L+tc/bDY2himIsBogvL0QVmx/MICTC7bCbSAPRnHH&#10;MYoozcIoOIV+4sReaJDK6CGZSgaCT0Q3DwZhZUA4VMoBSBR7NJQ8CGyDUikAPEKnEHRCFIdKoF/Y&#10;c/VY2LBiOvSkAhdkITYYECUeHGI+F2cBG4dKBgC20sEACBMIGAJIFGw0EKVZGAWn0E+cOEQDe2Fl&#10;MEgm+okH+WsfDAiGALSFHqD9wQA9eIROIR06CTBLqYd8hA0LtgGjaCPEBoOsToaYz8VZwMahkgGA&#10;rXQw9O3XNzAgQNzcDCqLSVjChPzH3Cm/h/7YRg1hWTKFgE4lSDICUyZra//70eN/99T5/508MYFz&#10;/seS+7/ZGPI/JptIJhhYXF9ff5Th7H8YMOUfhk75Tc8pv/m3Kb/5L71/UJ/y7xOm/mGc3l+0ZuCV&#10;LqUtAciVLgDk3+LFi+fPn//ixQs41YZk4SYh169f//DhA5wnFBUV4QkDAPa7d+8gitujNAuqwZm9&#10;u7v77Nmz7927t2bNGm9v75iYGEiDhxR6gr72+BPmamZaw7W1Jhlojd0/o1fJhv9F7jB8tvA/tBX3&#10;jwh7EFchISHV1dVsCS2tU6dOga6AzQCxh1/rglUQtLksdi46ARxiNd6lSGtvAGDjFSGof+zYseLi&#10;YvgQgc1IS0srKSm5cOECVjt37hyIQNgecCYmJoIwhimGhobwAM6aNQtsyIEHB4RocnIyFHFxcQH1&#10;+Pz5c8gHgQqZ79+///TpEwhUmHv16lXwx8bGkp2CvjMDKvPPTWEhnOPBR/mrV6927NixZcuWDRwg&#10;bR4/fgyiC1m4cKGZmRmpAEAFHBLRBUP+hzRITxoO8bAnHmgmJjPs7GwdHc++fv0KlqyrqyOZJBk9&#10;0IOnC9FlaWmZm5vLD340FFe6Po/gShflx0MougA4rHmrLcI3Ysxpn9nZXPB3+NasxOC1M/7v9fl/&#10;vLMA2n/cZtuAW3Myw/SZGJ2WGB35e203Ry2DKXwygDVxw0h9pR78mIBXujoTXUVlIlGDGFttffPd&#10;F7HaulNxItYhoAeBIamP4He6OvwhDb1DS1be2Evaiht7Na1N8I0PIKW4RVpXQRt6XAX6yUaTUHR1&#10;+EMa666t3XhzA7YNN9bPdpilzWlDripbiluk9RFDJ4A2gMMufkgjaZlxqsNa0j7sXX1whhZ+zgkh&#10;pZQAP24A4HtxTOUrjWgXrQknwkcdjz59y77MT6M2YFipr8btu6vAo3MqMMzFsOLVsGsO47gNZ8G5&#10;QqYr/nFk6EEgoQ0G9Cf0NIv+67dP/uP3bPs/bHsM7d9/f/9ff3v/X3/Htn/53f0//O7BH36X94ff&#10;bzI2XrZsGSeyWLAI1oQPG1yLe5B40IPAUGnzMAH9QpvkwBD9aH/FwcDFebgU1gm90AMGZuIQ4IJt&#10;8kkpdKIN4LBrsAKCU9pP7KwU+IXTka7XxSjMQoROAvhJZbTBUOrZyW2nd9YjaOMUVCwASUODAENh&#10;fQAT0C+0hUM00O7OwYBACIYkAcEcDOGQ9JjJhjnAJkPMB4ROtAEcdg2pAOCU9hO7KCWcjnS9LkZh&#10;FiJ0EsAPHoyiDYZSz05uO72zHkEbp3TnYBg6dHDAhZ6il/+XtCrf/7tr1XCsgFO4TWjdPDTQ/lYH&#10;A9hwvr5o0SKQTHCWjKANTngXRZFA8tEAj6enJ5wJI76+vnPnzoVkjHYBqQBgWVK8vSEEnMIEAjwO&#10;vNUBmsaTh0/RHI+zAPQq3TEoBHKwoFJPpoNNnB32CNo4hTzyJA0NULM5OTnwoMEQMm1sbJ49ewZH&#10;DmjL+/fvg4gNCgoC/+7du0E7wcdNVFQUJOBX7ODBB33IFtXSmjdvXnR09K1bt0CdQqkHDx4cP34c&#10;DFNT04yMDAcHB6gDQ9B4eL0HpkAPHgLWwRAOiRNU05EjR3iBxQGiVyi6QG/DBmAywNVjARsOIZiO&#10;/tYf0sDDu30DOYo5pCceHAobFME6YGNCN3+9kEJRTUB0Cd8cATi4SY8ovXuSdxYYkhAx2odgqJRG&#10;ctDTauvqTjTUHbTc+M9HLIxuzCx/o5Pkpn3ZQcfSnH39kkySLxxiFEEnGmizPTbQLbqGE/UtxhpY&#10;jTC2G2yyX93snKaO4ucmBJAKpIe3Bi7CwgVbgdXZDYA3OEhml9CeYKgzZobOiNm6/Rfr9lqpM3wW&#10;/9mM24k2AZ3Q82MOTCPJGAV9w0oc+E9Ha5L+pEnTJ02YOX7MgtEayzWGrB2kpddaGfOhRwMQrkv2&#10;BaMQAvBvz6yTjUCy1lTtyZY6E1dpj3XQG3lPb3CATp+9uqPYoGIK5KMBHrKQcEWlEAyV0jAHbejB&#10;5oKtNskH0Ak9GuCBHj7MiEYSKiVQUNbW1vB5AB8VAJxedAGkLV26FGZ1iAn364W4HPZdHwzEjwaB&#10;hLoAd00pE0uRgsIlCOjpEMyHnkwUItwXAEuRgwGGxCA9QqqBE4AhGsKQUg7aCAyV0jAHbeJBmxjQ&#10;o4FOYoATe2IIp4CNEL/Q6BCc2B6uTGsd6FX5YBDaCOZDj4ZSQodDpYMBevRjj2ACgFFhGgkp5aAN&#10;4FApjThJCAyMEgN6NNBJDHBiTwzhFLAR4hcaHYITleBqsKCN/d/2YAAwATwEHJKeAJmYTAxhAjuz&#10;bT4Ov/RgwCGXxSeAAR5hDgmBEx5AfAyJEwziJCEwMAF6JQPANDTAqdSjgeAQQJs40egQKMtbArga&#10;LGhjj6pv5syZKLpAmXh4eOB9ejAEjTRjxow5c+ZERESAx9HRMTY2ViwWy2QyhmEKCwvPnTt36tQp&#10;CBkZGYWFhaEMA3GFdxgFBgYePnwY5BZ86oEfPr/w2uCdO3dAy4EB4CMgBJzCngCCHNQgL7A4hKJr&#10;zJgxoMzxcxDgKrHT8UlE0YVr/QaPDey5Bwry+EacYAiHGFWyMSoMYeviSheFovrglS44sqFHA15F&#10;2OPLCQAD3mfBgFcU9JhMpiDCIeQrRRFSEMEcTCZToMchSegMpSmI0hKE9iEcEidOxx1EIAQIJ2KO&#10;ko1RMiSgByBDoUFm4Yo4JAspAWkQwijYCBlyKbzBRXgPILQJn80RemAVGHKL89tG7L/VwUAMAnx6&#10;Ca9uIWCj9GoPRDsMESdWAHAI4A39QrhNa90ktJU2lYAJABkKDTLr6w4GMMiQzVAYXJD3AEKb8Nkc&#10;oQdWgSG3OL9txBa+cJSKKFUgvRAlD04BJxqkBzATPUJDiHAigk4uqAxEOwwRJ1ZQemfgLQWYo2Rj&#10;GvErFQTIUGhAGhiwHK6Is9qvCGAm9BgFGyB+tNGPPfEAQpvw2RwlDwzJ6gCxhY9V+ym81fmuKXlw&#10;CjjRID2AmegRGkKEExF0ckFlINphiCyECHewfb7S7gNgYBoJkVmYABCb+KGHNDBgFhmSXgnMhB4N&#10;hPjRBtAgQ0RpiLBzBP72Oe0TcHUcEvuLDgaErdsJ5KFAg/QATkSP0FAC/ewEDrA7XLGLEFkIEV5M&#10;a59PLh7ChxQYxsbGZhyWlpaRkZHohKi+vj58xICygoLoMTQ0nD9//t27d+GRAQ8MYRZoHpgCHhxO&#10;nTrVwMAAJiJQBOvAKlAHigBYUDhEDzpJT7C3twcFhUKLAGvt2LEDtwSAKVAKbUT5Shc2yIHGPbOs&#10;wU1hndCDk/jRiUOciJ72DUNGRoZUdFF+XPBKFxzNeMRDT4AhepQSODcLm6R4uyRDQGhDFBM6TCND&#10;YmMaoX2CECUPDrlEFuIhCItjDoBDEiJO6MGJfuIUDgG0oReCIcjEEFeDtwngQUPox0ww2Pkc6AeE&#10;Q6G/PSQTeuH7qVKUbACAHgyBnwy5IA8X5CcKQ+gHcEi2H4eA0IYoJnSYRobExjRC+wQEPodAFwk1&#10;EoBDTjqxEA9BqLswBwAb/ErqCwz8IQ2y2bi6cAigDb2Q9iGYRWyAq8rvZod+dj4H+gHhUOgHSCmE&#10;ZEKvUgcDGBDFhA7TyJDYmEYQJqAhRMmJQ+iJnxiIsDimAWCzm6gIESf0xI8egAwRtLlIKx2GhDYW&#10;AbjENv729TscooGQagCmAWh3/2AggB96dGIU4YL8RGITP4BDsv04FIbAgCgmKKUBXKLyLEwjCBPQ&#10;EEKcwuLQE4ONCRAWxzQA7PZ+NMCPIfQQuBQWtNFJIB5hSGiT5cCp5CfLIegX2oDQBnAKmSjsv/Rg&#10;ABv8aGCPHhyiR7gQGggOcToZCm08oQfQCQg3D2wyFNpChAlodAgugTlsIYXBxgQobQkCdns/Guym&#10;cyGlOxtJDtpoEIQhUlmYJnQq+TGEfgD9QhsQ2gBOIROFPWw29KDlQLmBjgLAxijmI+BBwAY/6EPI&#10;xCH7nS7SIJP0Sg2dcJwoRckQDLSxh21DP0hNEKwxFMqPCf4qK76chO+wCDgBtIXvqgA60cD3UPSQ&#10;NHgFogGQymBbHXLd7NfyDZudezUWB3AtQCnnlzdDi9Zfv4VVhAbpAdxrRLjXeEsGGOghkJz2sLvB&#10;RckjybnbTGGXFNREm/QAJKMBHq4eC5vKgX5iCIfCNAScJAGiOETQiQaG0IPAEHZB6fH85U1vKvs3&#10;P8B0xR6l0DdvFrbHyU4p7SCx0SA98Dc5GIgHc0gPQAgN8LDlONhUDvQTg6RxPmXYKop8yMEhgk40&#10;MKS0CuwCm8dBQmATg4AeBDIBJSeCzvYJSjZE0UCPEHAi/FgB7+X80GMFtNFQgvjJFOwRLsJC6gDf&#10;4WAgCWhwETaEBnjYchxcFgv6iUHSOJ8ybBVFPuTgECEeYiitggcD2iSEHjTQJh4EMgElJ4JOLCVM&#10;ULKVEpSiCD9WwHs5P/RYQckWgpnEID3Z5fbgHSXtox3WRyCEUTwYCGQKVEPQAwZxEgNCaICHLccB&#10;NoJ+YpA0zqcMW0WRDzk4RIgHo2Cwy7TdTnxwoMdM4kEDbeJBcK6SE0Fn+wQlWylBaRbCRVrhvZwf&#10;euH2E1sIZhKD9ChyuAgPTEcPPgJKUYDUb78QeNDZ2fU3qIagEwziJAaE0AAPW44DbAT9BBxaWVnh&#10;VTstLa3/H9F988STkBNxAAAAAElFTkSuQmCCUEsDBBQABgAIAAAAIQAY9DhB3wAAAAoBAAAPAAAA&#10;ZHJzL2Rvd25yZXYueG1sTI/BasJAEIbvhb7DMoXe6ma1iqbZiEjbkxSqheJtzY5JMDsbsmsS377T&#10;U3ubn2/455tsPbpG9NiF2pMGNUlAIBXe1lRq+Dq8PS1BhGjImsYTarhhgHV+f5eZ1PqBPrHfx1Jw&#10;CYXUaKhibFMpQ1GhM2HiWyRmZ985Ezl2pbSdGbjcNXKaJAvpTE18oTItbissLvur0/A+mGEzU6/9&#10;7nLe3o6H+cf3TqHWjw/j5gVExDH+LcOvPqtDzk4nfyUbRMP5ec7qUcN0BYL5crZQIE4MVMKTzDP5&#10;/4X8B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DA6StgHwMAALcKAAAOAAAAAAAAAAAAAAAAADoCAABkcnMvZTJvRG9jLnhtbFBLAQIt&#10;AAoAAAAAAAAAIQAUmyYTqc4DAKnOAwAUAAAAAAAAAAAAAAAAAIUFAABkcnMvbWVkaWEvaW1hZ2Ux&#10;LnBuZ1BLAQItAAoAAAAAAAAAIQBFG/RrNdoCADXaAgAUAAAAAAAAAAAAAAAAAGDUAwBkcnMvbWVk&#10;aWEvaW1hZ2UyLnBuZ1BLAQItAAoAAAAAAAAAIQAlI1gXKvQCACr0AgAUAAAAAAAAAAAAAAAAAMeu&#10;BgBkcnMvbWVkaWEvaW1hZ2UzLnBuZ1BLAQItABQABgAIAAAAIQAY9DhB3wAAAAoBAAAPAAAAAAAA&#10;AAAAAAAAACOjCQBkcnMvZG93bnJldi54bWxQSwECLQAUAAYACAAAACEANydHYcwAAAApAgAAGQAA&#10;AAAAAAAAAAAAAAAvpAkAZHJzL19yZWxzL2Uyb0RvYy54bWwucmVsc1BLBQYAAAAACAAIAAACAAAy&#10;p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52;width:13627;height:3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7/wwAAANoAAAAPAAAAZHJzL2Rvd25yZXYueG1sRI9La8Mw&#10;EITvhfwHsYHeGjk+mOBGCSWQtvTSvCg9LtZWNrVWRpIf+fdRoZDjMDPfMOvtZFsxkA+NYwXLRQaC&#10;uHK6YaPgct4/rUCEiKyxdUwKrhRgu5k9rLHUbuQjDadoRIJwKFFBHWNXShmqmiyGheuIk/fjvMWY&#10;pDdSexwT3LYyz7JCWmw4LdTY0a6m6vfUWwWVffOHdvlhTfHVj5+H1/HyfTVKPc6nl2cQkaZ4D/+3&#10;37WCHP6upBsgNzcAAAD//wMAUEsBAi0AFAAGAAgAAAAhANvh9svuAAAAhQEAABMAAAAAAAAAAAAA&#10;AAAAAAAAAFtDb250ZW50X1R5cGVzXS54bWxQSwECLQAUAAYACAAAACEAWvQsW78AAAAVAQAACwAA&#10;AAAAAAAAAAAAAAAfAQAAX3JlbHMvLnJlbHNQSwECLQAUAAYACAAAACEA/h3e/8MAAADaAAAADwAA&#10;AAAAAAAAAAAAAAAHAgAAZHJzL2Rvd25yZXYueG1sUEsFBgAAAAADAAMAtwAAAPcCAAAAAA==&#10;">
                  <v:imagedata r:id="rId16" o:title="" croptop="52058f" cropbottom="5357f" cropleft="13721f" cropright="33107f"/>
                </v:shape>
                <v:shape id="Imagen 3" o:spid="_x0000_s1028" type="#_x0000_t75" style="position:absolute;left:52;top:3277;width:13710;height:10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SIRxAAAANoAAAAPAAAAZHJzL2Rvd25yZXYueG1sRI9bawIx&#10;FITfC/0P4RT6UjRbC1XWjSKWggg+1Av4eNgc9+LmZE3iuv33plDwcZiZb5hs3ptGdOR8ZVnB+zAB&#10;QZxbXXGhYL/7HkxA+ICssbFMCn7Jw3z2/JRhqu2Nf6jbhkJECPsUFZQhtKmUPi/JoB/aljh6J+sM&#10;hihdIbXDW4SbRo6S5FMarDgulNjSsqT8vL0aBdfLcTSuye2T+oJf6+5Eh7B5U+r1pV9MQQTqwyP8&#10;315pBR/wdyXeADm7AwAA//8DAFBLAQItABQABgAIAAAAIQDb4fbL7gAAAIUBAAATAAAAAAAAAAAA&#10;AAAAAAAAAABbQ29udGVudF9UeXBlc10ueG1sUEsBAi0AFAAGAAgAAAAhAFr0LFu/AAAAFQEAAAsA&#10;AAAAAAAAAAAAAAAAHwEAAF9yZWxzLy5yZWxzUEsBAi0AFAAGAAgAAAAhAE8RIhHEAAAA2gAAAA8A&#10;AAAAAAAAAAAAAAAABwIAAGRycy9kb3ducmV2LnhtbFBLBQYAAAAAAwADALcAAAD4AgAAAAA=&#10;">
                  <v:imagedata r:id="rId17" o:title="" croptop="14646f" cropbottom="26368f" cropleft="33529f" cropright="13164f"/>
                </v:shape>
                <v:shape id="Imagen 4" o:spid="_x0000_s1029" type="#_x0000_t75" style="position:absolute;top:12685;width:13646;height:15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pGUvQAAANoAAAAPAAAAZHJzL2Rvd25yZXYueG1sRI/NCsIw&#10;EITvgu8QVvCmqUVEqlFEELwI/t6XZm2rzaY0sVaf3giCx2FmvmHmy9aUoqHaFZYVjIYRCOLU6oIz&#10;BefTZjAF4TyyxtIyKXiRg+Wi25ljou2TD9QcfSYChF2CCnLvq0RKl+Zk0A1tRRy8q60N+iDrTOoa&#10;nwFuShlH0UQaLDgs5FjROqf0fnwYBfvdRa9v+3d8fZxGsbkY+W6wUarfa1czEJ5a/w//2lutYAzf&#10;K+EGyMUHAAD//wMAUEsBAi0AFAAGAAgAAAAhANvh9svuAAAAhQEAABMAAAAAAAAAAAAAAAAAAAAA&#10;AFtDb250ZW50X1R5cGVzXS54bWxQSwECLQAUAAYACAAAACEAWvQsW78AAAAVAQAACwAAAAAAAAAA&#10;AAAAAAAfAQAAX3JlbHMvLnJlbHNQSwECLQAUAAYACAAAACEAeuaRlL0AAADaAAAADwAAAAAAAAAA&#10;AAAAAAAHAgAAZHJzL2Rvd25yZXYueG1sUEsFBgAAAAADAAMAtwAAAPECAAAAAA==&#10;">
                  <v:imagedata r:id="rId18" o:title="" croptop="14501f" cropbottom="13746f" cropleft="33449f" cropright="13327f"/>
                </v:shape>
                <w10:wrap anchorx="margin"/>
              </v:group>
            </w:pict>
          </mc:Fallback>
        </mc:AlternateContent>
      </w:r>
    </w:p>
    <w:p w14:paraId="20FB0493" w14:textId="04BFCF6C"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58EB492D" w14:textId="464C2360"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55633204"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5982A828"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0479E52B"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535965E8"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27A75378"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5939E26E" w14:textId="74263D19" w:rsidR="0004394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7A02CDD5" w14:textId="589F57FE" w:rsidR="00D71150" w:rsidRDefault="00D71150" w:rsidP="0004394C">
      <w:pPr>
        <w:widowControl w:val="0"/>
        <w:spacing w:after="0" w:line="240" w:lineRule="auto"/>
        <w:ind w:right="142"/>
        <w:jc w:val="both"/>
        <w:rPr>
          <w:rFonts w:ascii="Arial" w:eastAsia="Times New Roman" w:hAnsi="Arial" w:cs="Arial"/>
          <w:b/>
          <w:snapToGrid w:val="0"/>
          <w:lang w:val="es-ES_tradnl" w:eastAsia="es-ES"/>
        </w:rPr>
      </w:pPr>
    </w:p>
    <w:p w14:paraId="73FF8F99" w14:textId="2E34E91A" w:rsidR="00D71150" w:rsidRDefault="00D71150" w:rsidP="0004394C">
      <w:pPr>
        <w:widowControl w:val="0"/>
        <w:spacing w:after="0" w:line="240" w:lineRule="auto"/>
        <w:ind w:right="142"/>
        <w:jc w:val="both"/>
        <w:rPr>
          <w:rFonts w:ascii="Arial" w:eastAsia="Times New Roman" w:hAnsi="Arial" w:cs="Arial"/>
          <w:b/>
          <w:snapToGrid w:val="0"/>
          <w:lang w:val="es-ES_tradnl" w:eastAsia="es-ES"/>
        </w:rPr>
      </w:pPr>
    </w:p>
    <w:p w14:paraId="3EDF627D" w14:textId="1AD2194C" w:rsidR="00D71150" w:rsidRDefault="00D71150" w:rsidP="0004394C">
      <w:pPr>
        <w:widowControl w:val="0"/>
        <w:spacing w:after="0" w:line="240" w:lineRule="auto"/>
        <w:ind w:right="142"/>
        <w:jc w:val="both"/>
        <w:rPr>
          <w:rFonts w:ascii="Arial" w:eastAsia="Times New Roman" w:hAnsi="Arial" w:cs="Arial"/>
          <w:b/>
          <w:snapToGrid w:val="0"/>
          <w:lang w:val="es-ES_tradnl" w:eastAsia="es-ES"/>
        </w:rPr>
      </w:pPr>
    </w:p>
    <w:p w14:paraId="092141D1" w14:textId="5BE6B428" w:rsidR="00D71150" w:rsidRDefault="00D71150" w:rsidP="0004394C">
      <w:pPr>
        <w:widowControl w:val="0"/>
        <w:spacing w:after="0" w:line="240" w:lineRule="auto"/>
        <w:ind w:right="142"/>
        <w:jc w:val="both"/>
        <w:rPr>
          <w:rFonts w:ascii="Arial" w:eastAsia="Times New Roman" w:hAnsi="Arial" w:cs="Arial"/>
          <w:b/>
          <w:snapToGrid w:val="0"/>
          <w:lang w:val="es-ES_tradnl" w:eastAsia="es-ES"/>
        </w:rPr>
      </w:pPr>
    </w:p>
    <w:p w14:paraId="3C9A5C71" w14:textId="08D922D6" w:rsidR="00D71150" w:rsidRDefault="00D71150" w:rsidP="0004394C">
      <w:pPr>
        <w:widowControl w:val="0"/>
        <w:spacing w:after="0" w:line="240" w:lineRule="auto"/>
        <w:ind w:right="142"/>
        <w:jc w:val="both"/>
        <w:rPr>
          <w:rFonts w:ascii="Arial" w:eastAsia="Times New Roman" w:hAnsi="Arial" w:cs="Arial"/>
          <w:b/>
          <w:snapToGrid w:val="0"/>
          <w:lang w:val="es-ES_tradnl" w:eastAsia="es-ES"/>
        </w:rPr>
      </w:pPr>
    </w:p>
    <w:p w14:paraId="0D1A1FAC" w14:textId="3E3DB83D" w:rsidR="00D71150" w:rsidRDefault="00D71150" w:rsidP="0004394C">
      <w:pPr>
        <w:widowControl w:val="0"/>
        <w:spacing w:after="0" w:line="240" w:lineRule="auto"/>
        <w:ind w:right="142"/>
        <w:jc w:val="both"/>
        <w:rPr>
          <w:rFonts w:ascii="Arial" w:eastAsia="Times New Roman" w:hAnsi="Arial" w:cs="Arial"/>
          <w:b/>
          <w:snapToGrid w:val="0"/>
          <w:lang w:val="es-ES_tradnl" w:eastAsia="es-ES"/>
        </w:rPr>
      </w:pPr>
    </w:p>
    <w:p w14:paraId="60D1E32F" w14:textId="6F0578E8" w:rsidR="00D71150" w:rsidRDefault="00D71150" w:rsidP="0004394C">
      <w:pPr>
        <w:widowControl w:val="0"/>
        <w:spacing w:after="0" w:line="240" w:lineRule="auto"/>
        <w:ind w:right="142"/>
        <w:jc w:val="both"/>
        <w:rPr>
          <w:rFonts w:ascii="Arial" w:eastAsia="Times New Roman" w:hAnsi="Arial" w:cs="Arial"/>
          <w:b/>
          <w:snapToGrid w:val="0"/>
          <w:lang w:val="es-ES_tradnl" w:eastAsia="es-ES"/>
        </w:rPr>
      </w:pPr>
    </w:p>
    <w:p w14:paraId="3FFC5FA2" w14:textId="4FED8D5C" w:rsidR="00D71150" w:rsidRDefault="00D71150" w:rsidP="0004394C">
      <w:pPr>
        <w:widowControl w:val="0"/>
        <w:spacing w:after="0" w:line="240" w:lineRule="auto"/>
        <w:ind w:right="142"/>
        <w:jc w:val="both"/>
        <w:rPr>
          <w:rFonts w:ascii="Arial" w:eastAsia="Times New Roman" w:hAnsi="Arial" w:cs="Arial"/>
          <w:b/>
          <w:snapToGrid w:val="0"/>
          <w:lang w:val="es-ES_tradnl" w:eastAsia="es-ES"/>
        </w:rPr>
      </w:pPr>
    </w:p>
    <w:p w14:paraId="6754F582" w14:textId="415B7C6E" w:rsidR="00D71150" w:rsidRDefault="00D71150" w:rsidP="0004394C">
      <w:pPr>
        <w:widowControl w:val="0"/>
        <w:spacing w:after="0" w:line="240" w:lineRule="auto"/>
        <w:ind w:right="142"/>
        <w:jc w:val="both"/>
        <w:rPr>
          <w:rFonts w:ascii="Arial" w:eastAsia="Times New Roman" w:hAnsi="Arial" w:cs="Arial"/>
          <w:b/>
          <w:snapToGrid w:val="0"/>
          <w:lang w:val="es-ES_tradnl" w:eastAsia="es-ES"/>
        </w:rPr>
      </w:pPr>
    </w:p>
    <w:p w14:paraId="6DC159A1" w14:textId="2D98753E" w:rsidR="00D71150" w:rsidRDefault="00D71150" w:rsidP="0004394C">
      <w:pPr>
        <w:widowControl w:val="0"/>
        <w:spacing w:after="0" w:line="240" w:lineRule="auto"/>
        <w:ind w:right="142"/>
        <w:jc w:val="both"/>
        <w:rPr>
          <w:rFonts w:ascii="Arial" w:eastAsia="Times New Roman" w:hAnsi="Arial" w:cs="Arial"/>
          <w:b/>
          <w:snapToGrid w:val="0"/>
          <w:lang w:val="es-ES_tradnl" w:eastAsia="es-ES"/>
        </w:rPr>
      </w:pPr>
    </w:p>
    <w:p w14:paraId="4CD699D3" w14:textId="5FD8065F" w:rsidR="00D71150" w:rsidRDefault="00D71150" w:rsidP="0004394C">
      <w:pPr>
        <w:widowControl w:val="0"/>
        <w:spacing w:after="0" w:line="240" w:lineRule="auto"/>
        <w:ind w:right="142"/>
        <w:jc w:val="both"/>
        <w:rPr>
          <w:rFonts w:ascii="Arial" w:eastAsia="Times New Roman" w:hAnsi="Arial" w:cs="Arial"/>
          <w:b/>
          <w:snapToGrid w:val="0"/>
          <w:lang w:val="es-ES_tradnl" w:eastAsia="es-ES"/>
        </w:rPr>
      </w:pPr>
    </w:p>
    <w:p w14:paraId="7D7958BA" w14:textId="334DDF31" w:rsidR="00D71150" w:rsidRDefault="00D71150" w:rsidP="0004394C">
      <w:pPr>
        <w:widowControl w:val="0"/>
        <w:spacing w:after="0" w:line="240" w:lineRule="auto"/>
        <w:ind w:right="142"/>
        <w:jc w:val="both"/>
        <w:rPr>
          <w:rFonts w:ascii="Arial" w:eastAsia="Times New Roman" w:hAnsi="Arial" w:cs="Arial"/>
          <w:b/>
          <w:snapToGrid w:val="0"/>
          <w:lang w:val="es-ES_tradnl" w:eastAsia="es-ES"/>
        </w:rPr>
      </w:pPr>
    </w:p>
    <w:p w14:paraId="4D782BF3" w14:textId="77777777" w:rsidR="00D71150" w:rsidRPr="009253FC" w:rsidRDefault="00D71150" w:rsidP="0004394C">
      <w:pPr>
        <w:widowControl w:val="0"/>
        <w:spacing w:after="0" w:line="240" w:lineRule="auto"/>
        <w:ind w:right="142"/>
        <w:jc w:val="both"/>
        <w:rPr>
          <w:rFonts w:ascii="Arial" w:eastAsia="Times New Roman" w:hAnsi="Arial" w:cs="Arial"/>
          <w:b/>
          <w:snapToGrid w:val="0"/>
          <w:lang w:val="es-ES_tradnl" w:eastAsia="es-ES"/>
        </w:rPr>
      </w:pPr>
    </w:p>
    <w:p w14:paraId="1CB08CE0"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3C192AF7"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2C922B69"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7E982146"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2D417B3C"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44216990"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50DB9F10"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14721C48"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78B3A61B" w14:textId="077063D8" w:rsidR="0004394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7DB2F90E" w14:textId="6EB273D2" w:rsidR="00D71150" w:rsidRDefault="00D71150" w:rsidP="0004394C">
      <w:pPr>
        <w:widowControl w:val="0"/>
        <w:spacing w:after="0" w:line="240" w:lineRule="auto"/>
        <w:ind w:right="142"/>
        <w:jc w:val="both"/>
        <w:rPr>
          <w:rFonts w:ascii="Arial" w:eastAsia="Times New Roman" w:hAnsi="Arial" w:cs="Arial"/>
          <w:b/>
          <w:snapToGrid w:val="0"/>
          <w:lang w:val="es-ES_tradnl" w:eastAsia="es-ES"/>
        </w:rPr>
      </w:pPr>
    </w:p>
    <w:p w14:paraId="4F122D48" w14:textId="076015E0" w:rsidR="00D71150" w:rsidRDefault="00D71150" w:rsidP="0004394C">
      <w:pPr>
        <w:widowControl w:val="0"/>
        <w:spacing w:after="0" w:line="240" w:lineRule="auto"/>
        <w:ind w:right="142"/>
        <w:jc w:val="both"/>
        <w:rPr>
          <w:rFonts w:ascii="Arial" w:eastAsia="Times New Roman" w:hAnsi="Arial" w:cs="Arial"/>
          <w:b/>
          <w:snapToGrid w:val="0"/>
          <w:lang w:val="es-ES_tradnl" w:eastAsia="es-ES"/>
        </w:rPr>
      </w:pPr>
    </w:p>
    <w:p w14:paraId="0C33E960" w14:textId="3E8CC7CA" w:rsidR="00D71150" w:rsidRDefault="00D71150" w:rsidP="0004394C">
      <w:pPr>
        <w:widowControl w:val="0"/>
        <w:spacing w:after="0" w:line="240" w:lineRule="auto"/>
        <w:ind w:right="142"/>
        <w:jc w:val="both"/>
        <w:rPr>
          <w:rFonts w:ascii="Arial" w:eastAsia="Times New Roman" w:hAnsi="Arial" w:cs="Arial"/>
          <w:b/>
          <w:snapToGrid w:val="0"/>
          <w:lang w:val="es-ES_tradnl" w:eastAsia="es-ES"/>
        </w:rPr>
      </w:pPr>
    </w:p>
    <w:p w14:paraId="39D967E6" w14:textId="6473C263" w:rsidR="00D71150" w:rsidRDefault="00D71150" w:rsidP="0004394C">
      <w:pPr>
        <w:widowControl w:val="0"/>
        <w:spacing w:after="0" w:line="240" w:lineRule="auto"/>
        <w:ind w:right="142"/>
        <w:jc w:val="both"/>
        <w:rPr>
          <w:rFonts w:ascii="Arial" w:eastAsia="Times New Roman" w:hAnsi="Arial" w:cs="Arial"/>
          <w:b/>
          <w:snapToGrid w:val="0"/>
          <w:lang w:val="es-ES_tradnl" w:eastAsia="es-ES"/>
        </w:rPr>
      </w:pPr>
    </w:p>
    <w:p w14:paraId="47F53604" w14:textId="77777777" w:rsidR="00D71150" w:rsidRPr="009253FC" w:rsidRDefault="00D71150" w:rsidP="0004394C">
      <w:pPr>
        <w:widowControl w:val="0"/>
        <w:spacing w:after="0" w:line="240" w:lineRule="auto"/>
        <w:ind w:right="142"/>
        <w:jc w:val="both"/>
        <w:rPr>
          <w:rFonts w:ascii="Arial" w:eastAsia="Times New Roman" w:hAnsi="Arial" w:cs="Arial"/>
          <w:b/>
          <w:snapToGrid w:val="0"/>
          <w:lang w:val="es-ES_tradnl" w:eastAsia="es-ES"/>
        </w:rPr>
      </w:pPr>
    </w:p>
    <w:p w14:paraId="1EF8639B"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3A11E649"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5BBC421A"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6040D980"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32E4FF95"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0781B2F8" w14:textId="099D3D2B" w:rsidR="0004394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70405E34" w14:textId="706AEAF2" w:rsidR="00D71150" w:rsidRDefault="00D71150" w:rsidP="0004394C">
      <w:pPr>
        <w:widowControl w:val="0"/>
        <w:spacing w:after="0" w:line="240" w:lineRule="auto"/>
        <w:ind w:right="142"/>
        <w:jc w:val="both"/>
        <w:rPr>
          <w:rFonts w:ascii="Arial" w:eastAsia="Times New Roman" w:hAnsi="Arial" w:cs="Arial"/>
          <w:b/>
          <w:snapToGrid w:val="0"/>
          <w:lang w:val="es-ES_tradnl" w:eastAsia="es-ES"/>
        </w:rPr>
      </w:pPr>
    </w:p>
    <w:p w14:paraId="50C44212" w14:textId="142785A2" w:rsidR="00D71150" w:rsidRDefault="00D71150" w:rsidP="0004394C">
      <w:pPr>
        <w:widowControl w:val="0"/>
        <w:spacing w:after="0" w:line="240" w:lineRule="auto"/>
        <w:ind w:right="142"/>
        <w:jc w:val="both"/>
        <w:rPr>
          <w:rFonts w:ascii="Arial" w:eastAsia="Times New Roman" w:hAnsi="Arial" w:cs="Arial"/>
          <w:b/>
          <w:snapToGrid w:val="0"/>
          <w:lang w:val="es-ES_tradnl" w:eastAsia="es-ES"/>
        </w:rPr>
      </w:pPr>
    </w:p>
    <w:p w14:paraId="4B3E4A34" w14:textId="2FB18921" w:rsidR="00D71150" w:rsidRDefault="00D71150" w:rsidP="0004394C">
      <w:pPr>
        <w:widowControl w:val="0"/>
        <w:spacing w:after="0" w:line="240" w:lineRule="auto"/>
        <w:ind w:right="142"/>
        <w:jc w:val="both"/>
        <w:rPr>
          <w:rFonts w:ascii="Arial" w:eastAsia="Times New Roman" w:hAnsi="Arial" w:cs="Arial"/>
          <w:b/>
          <w:snapToGrid w:val="0"/>
          <w:lang w:val="es-ES_tradnl" w:eastAsia="es-ES"/>
        </w:rPr>
      </w:pPr>
    </w:p>
    <w:p w14:paraId="48E68177" w14:textId="4E01A133" w:rsidR="00D71150" w:rsidRDefault="00D71150" w:rsidP="0004394C">
      <w:pPr>
        <w:widowControl w:val="0"/>
        <w:spacing w:after="0" w:line="240" w:lineRule="auto"/>
        <w:ind w:right="142"/>
        <w:jc w:val="both"/>
        <w:rPr>
          <w:rFonts w:ascii="Arial" w:eastAsia="Times New Roman" w:hAnsi="Arial" w:cs="Arial"/>
          <w:b/>
          <w:snapToGrid w:val="0"/>
          <w:lang w:val="es-ES_tradnl" w:eastAsia="es-ES"/>
        </w:rPr>
      </w:pPr>
    </w:p>
    <w:p w14:paraId="2F91FBBE" w14:textId="0E73762D" w:rsidR="00D71150" w:rsidRDefault="00D71150" w:rsidP="0004394C">
      <w:pPr>
        <w:widowControl w:val="0"/>
        <w:spacing w:after="0" w:line="240" w:lineRule="auto"/>
        <w:ind w:right="142"/>
        <w:jc w:val="both"/>
        <w:rPr>
          <w:rFonts w:ascii="Arial" w:eastAsia="Times New Roman" w:hAnsi="Arial" w:cs="Arial"/>
          <w:b/>
          <w:snapToGrid w:val="0"/>
          <w:lang w:val="es-ES_tradnl" w:eastAsia="es-ES"/>
        </w:rPr>
      </w:pPr>
    </w:p>
    <w:p w14:paraId="7E896121" w14:textId="77777777" w:rsidR="00D71150" w:rsidRPr="009253FC" w:rsidRDefault="00D71150" w:rsidP="0004394C">
      <w:pPr>
        <w:widowControl w:val="0"/>
        <w:spacing w:after="0" w:line="240" w:lineRule="auto"/>
        <w:ind w:right="142"/>
        <w:jc w:val="both"/>
        <w:rPr>
          <w:rFonts w:ascii="Arial" w:eastAsia="Times New Roman" w:hAnsi="Arial" w:cs="Arial"/>
          <w:b/>
          <w:snapToGrid w:val="0"/>
          <w:lang w:val="es-ES_tradnl" w:eastAsia="es-ES"/>
        </w:rPr>
      </w:pPr>
    </w:p>
    <w:p w14:paraId="15BB7B6F" w14:textId="77777777" w:rsidR="0004394C" w:rsidRPr="009253FC" w:rsidRDefault="0004394C" w:rsidP="0004394C">
      <w:pPr>
        <w:widowControl w:val="0"/>
        <w:spacing w:after="0" w:line="240" w:lineRule="auto"/>
        <w:ind w:left="2268" w:right="145"/>
        <w:jc w:val="both"/>
        <w:outlineLvl w:val="3"/>
        <w:rPr>
          <w:rFonts w:ascii="Arial" w:eastAsia="Times New Roman" w:hAnsi="Arial" w:cs="Arial"/>
          <w:bCs/>
          <w:lang w:eastAsia="es-ES"/>
        </w:rPr>
      </w:pPr>
      <w:r w:rsidRPr="009253FC">
        <w:rPr>
          <w:rFonts w:ascii="Arial" w:eastAsia="Times New Roman" w:hAnsi="Arial" w:cs="Arial"/>
          <w:bCs/>
          <w:lang w:eastAsia="es-ES"/>
        </w:rPr>
        <w:t>Artículo 29. - Ensayos de cualificación.</w:t>
      </w:r>
    </w:p>
    <w:p w14:paraId="547B12A9" w14:textId="77777777" w:rsidR="0004394C" w:rsidRPr="009253FC" w:rsidRDefault="0004394C" w:rsidP="0004394C">
      <w:pPr>
        <w:spacing w:after="0" w:line="240" w:lineRule="auto"/>
        <w:ind w:left="2268"/>
        <w:jc w:val="both"/>
        <w:rPr>
          <w:rFonts w:ascii="Arial" w:eastAsia="Times New Roman" w:hAnsi="Arial" w:cs="Arial"/>
          <w:lang w:eastAsia="es-ES"/>
        </w:rPr>
      </w:pPr>
    </w:p>
    <w:p w14:paraId="1087C639" w14:textId="77777777" w:rsidR="0004394C" w:rsidRPr="009253FC" w:rsidRDefault="0004394C" w:rsidP="0004394C">
      <w:pPr>
        <w:widowControl w:val="0"/>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 xml:space="preserve">El proveedor de los dispositivos de aislamiento sísmico debe proporcionar al proyectista, para su aprobación, los análisis y resultados de los ensayos de cualificación y los estudios científicos que pueden ser usados para cuantificar los efectos de calentamiento debido a cargas cíclicas, velocidad de carga, </w:t>
      </w:r>
      <w:proofErr w:type="spellStart"/>
      <w:r w:rsidRPr="009253FC">
        <w:rPr>
          <w:rFonts w:ascii="Arial" w:eastAsia="Times New Roman" w:hAnsi="Arial" w:cs="Arial"/>
          <w:lang w:eastAsia="es-ES"/>
        </w:rPr>
        <w:t>scragging</w:t>
      </w:r>
      <w:proofErr w:type="spellEnd"/>
      <w:r w:rsidRPr="009253FC">
        <w:rPr>
          <w:rFonts w:ascii="Arial" w:eastAsia="Times New Roman" w:hAnsi="Arial" w:cs="Arial"/>
          <w:lang w:eastAsia="es-ES"/>
        </w:rPr>
        <w:t>, variabilidad e incertidumbre en las propiedades de fabricación de los aisladores, exposición medioambiental y contaminación.</w:t>
      </w:r>
    </w:p>
    <w:p w14:paraId="43CC309B" w14:textId="77777777" w:rsidR="0004394C" w:rsidRPr="009253FC" w:rsidRDefault="0004394C" w:rsidP="0004394C">
      <w:pPr>
        <w:widowControl w:val="0"/>
        <w:spacing w:after="0" w:line="240" w:lineRule="auto"/>
        <w:ind w:left="2268" w:right="145"/>
        <w:jc w:val="both"/>
        <w:rPr>
          <w:rFonts w:ascii="Arial" w:eastAsia="Times New Roman" w:hAnsi="Arial" w:cs="Arial"/>
          <w:lang w:eastAsia="es-ES"/>
        </w:rPr>
      </w:pPr>
    </w:p>
    <w:p w14:paraId="0B71711F" w14:textId="77777777" w:rsidR="0004394C" w:rsidRPr="009253FC" w:rsidRDefault="0004394C" w:rsidP="0004394C">
      <w:pPr>
        <w:widowControl w:val="0"/>
        <w:suppressAutoHyphens/>
        <w:spacing w:after="0" w:line="240" w:lineRule="auto"/>
        <w:ind w:left="2268" w:right="145"/>
        <w:jc w:val="both"/>
        <w:outlineLvl w:val="2"/>
        <w:rPr>
          <w:rFonts w:ascii="Arial" w:eastAsia="Times New Roman" w:hAnsi="Arial" w:cs="Arial"/>
          <w:b/>
          <w:lang w:eastAsia="es-ES"/>
        </w:rPr>
      </w:pPr>
      <w:r w:rsidRPr="009253FC">
        <w:rPr>
          <w:rFonts w:ascii="Arial" w:eastAsia="Times New Roman" w:hAnsi="Arial" w:cs="Arial"/>
          <w:lang w:eastAsia="es-ES"/>
        </w:rPr>
        <w:t>Artículo 30. - Ensayos de los aisladores prototipo</w:t>
      </w:r>
      <w:r w:rsidRPr="009253FC">
        <w:rPr>
          <w:rFonts w:ascii="Arial" w:eastAsia="Times New Roman" w:hAnsi="Arial" w:cs="Arial"/>
          <w:b/>
          <w:lang w:eastAsia="es-ES"/>
        </w:rPr>
        <w:t>.</w:t>
      </w:r>
    </w:p>
    <w:p w14:paraId="1A0D5854" w14:textId="77777777" w:rsidR="0004394C" w:rsidRPr="009253FC" w:rsidRDefault="0004394C" w:rsidP="0004394C">
      <w:pPr>
        <w:spacing w:after="0" w:line="240" w:lineRule="auto"/>
        <w:ind w:left="2268"/>
        <w:jc w:val="both"/>
        <w:rPr>
          <w:rFonts w:ascii="Arial" w:eastAsia="Times New Roman" w:hAnsi="Arial" w:cs="Arial"/>
          <w:lang w:eastAsia="es-ES"/>
        </w:rPr>
      </w:pPr>
    </w:p>
    <w:p w14:paraId="0D024C7C" w14:textId="77777777" w:rsidR="0004394C" w:rsidRPr="009253FC" w:rsidRDefault="0004394C" w:rsidP="0004394C">
      <w:pPr>
        <w:widowControl w:val="0"/>
        <w:tabs>
          <w:tab w:val="left" w:pos="1276"/>
        </w:tabs>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 xml:space="preserve">30.1 </w:t>
      </w:r>
      <w:r w:rsidRPr="009253FC">
        <w:rPr>
          <w:rFonts w:ascii="Arial" w:eastAsia="Times New Roman" w:hAnsi="Arial" w:cs="Arial"/>
          <w:lang w:eastAsia="es-ES"/>
        </w:rPr>
        <w:tab/>
        <w:t>Se fabricarán dos aisladores prototipo a escala natural idénticos a los aisladores de obra, por cada tipo y tamaño diferente de aislador que exista dentro del sistema de aislamiento sísmico.</w:t>
      </w:r>
    </w:p>
    <w:p w14:paraId="2C3CECD7" w14:textId="77777777" w:rsidR="0004394C" w:rsidRPr="009253FC" w:rsidRDefault="0004394C" w:rsidP="0004394C">
      <w:pPr>
        <w:widowControl w:val="0"/>
        <w:tabs>
          <w:tab w:val="left" w:pos="1276"/>
        </w:tabs>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 xml:space="preserve">30.2 </w:t>
      </w:r>
      <w:r w:rsidRPr="009253FC">
        <w:rPr>
          <w:rFonts w:ascii="Arial" w:eastAsia="Times New Roman" w:hAnsi="Arial" w:cs="Arial"/>
          <w:lang w:eastAsia="es-ES"/>
        </w:rPr>
        <w:tab/>
        <w:t>Las pruebas de los prototipos deben incluir el efecto de los sistemas de restricción para las cargas de viento contemplados en el diseño. La capacidad máxima de dichos sistemas debe ser establecida mediante ensayos.</w:t>
      </w:r>
    </w:p>
    <w:p w14:paraId="3856CBFF" w14:textId="77777777" w:rsidR="0004394C" w:rsidRPr="009253FC" w:rsidRDefault="0004394C" w:rsidP="0004394C">
      <w:pPr>
        <w:widowControl w:val="0"/>
        <w:tabs>
          <w:tab w:val="left" w:pos="1276"/>
        </w:tabs>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 xml:space="preserve">30.3 </w:t>
      </w:r>
      <w:r w:rsidRPr="009253FC">
        <w:rPr>
          <w:rFonts w:ascii="Arial" w:eastAsia="Times New Roman" w:hAnsi="Arial" w:cs="Arial"/>
          <w:lang w:eastAsia="es-ES"/>
        </w:rPr>
        <w:tab/>
        <w:t>Los ensayos de los aisladores prototipo, especificados en los artículos 30 al 36 de la presente Norma Técnica, no deben ser considerados como pruebas que puedan reemplazar a las estipuladas en los artículos 38 al 42 de la presente Norma Técnica, para los aisladores que serán instalados en obra.</w:t>
      </w:r>
    </w:p>
    <w:p w14:paraId="74DCD1F2" w14:textId="77777777" w:rsidR="0004394C" w:rsidRPr="009253FC" w:rsidRDefault="0004394C" w:rsidP="0004394C">
      <w:pPr>
        <w:widowControl w:val="0"/>
        <w:tabs>
          <w:tab w:val="left" w:pos="1276"/>
        </w:tabs>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 xml:space="preserve">30.4 </w:t>
      </w:r>
      <w:r w:rsidRPr="009253FC">
        <w:rPr>
          <w:rFonts w:ascii="Arial" w:eastAsia="Times New Roman" w:hAnsi="Arial" w:cs="Arial"/>
          <w:lang w:eastAsia="es-ES"/>
        </w:rPr>
        <w:tab/>
        <w:t>Los ensayos de los aisladores prototipo serán hechos preferentemente antes de la fabricación de aisladores de obra; sin embargo, a riesgo del fabricante, será posible proceder a la fabricación de los dispositivos de obra antes de la fabricación y ensayo de los prototipos.</w:t>
      </w:r>
    </w:p>
    <w:p w14:paraId="566F28B9" w14:textId="77777777" w:rsidR="0004394C" w:rsidRPr="009253FC" w:rsidRDefault="0004394C" w:rsidP="0004394C">
      <w:pPr>
        <w:widowControl w:val="0"/>
        <w:tabs>
          <w:tab w:val="left" w:pos="1276"/>
        </w:tabs>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 xml:space="preserve">30.5 </w:t>
      </w:r>
      <w:r w:rsidRPr="009253FC">
        <w:rPr>
          <w:rFonts w:ascii="Arial" w:eastAsia="Times New Roman" w:hAnsi="Arial" w:cs="Arial"/>
          <w:lang w:eastAsia="es-ES"/>
        </w:rPr>
        <w:tab/>
        <w:t>Los aisladores usados en el ensayo de prototipos no deben ser usados en la construcción.</w:t>
      </w:r>
    </w:p>
    <w:p w14:paraId="017A2C22" w14:textId="77777777" w:rsidR="0004394C" w:rsidRPr="009253FC" w:rsidRDefault="0004394C" w:rsidP="0004394C">
      <w:pPr>
        <w:widowControl w:val="0"/>
        <w:spacing w:after="0" w:line="240" w:lineRule="auto"/>
        <w:ind w:left="2268" w:right="145"/>
        <w:jc w:val="both"/>
        <w:rPr>
          <w:rFonts w:ascii="Arial" w:eastAsia="Times New Roman" w:hAnsi="Arial" w:cs="Arial"/>
          <w:lang w:eastAsia="es-ES"/>
        </w:rPr>
      </w:pPr>
    </w:p>
    <w:p w14:paraId="46FBCF8B" w14:textId="77777777" w:rsidR="0004394C" w:rsidRPr="009253FC" w:rsidRDefault="0004394C" w:rsidP="0004394C">
      <w:pPr>
        <w:widowControl w:val="0"/>
        <w:spacing w:after="0" w:line="240" w:lineRule="auto"/>
        <w:ind w:left="2268" w:right="145"/>
        <w:jc w:val="both"/>
        <w:outlineLvl w:val="3"/>
        <w:rPr>
          <w:rFonts w:ascii="Arial" w:eastAsia="Times New Roman" w:hAnsi="Arial" w:cs="Arial"/>
          <w:bCs/>
          <w:lang w:eastAsia="es-ES"/>
        </w:rPr>
      </w:pPr>
      <w:r w:rsidRPr="009253FC">
        <w:rPr>
          <w:rFonts w:ascii="Arial" w:eastAsia="Times New Roman" w:hAnsi="Arial" w:cs="Arial"/>
          <w:bCs/>
          <w:lang w:eastAsia="es-ES"/>
        </w:rPr>
        <w:t>Artículo 31. - Secuencia y ciclo de los ensayos de los aisladores prototipo.</w:t>
      </w:r>
    </w:p>
    <w:p w14:paraId="4555F45E" w14:textId="77777777" w:rsidR="0004394C" w:rsidRPr="009253FC" w:rsidRDefault="0004394C" w:rsidP="0004394C">
      <w:pPr>
        <w:spacing w:after="0" w:line="240" w:lineRule="auto"/>
        <w:ind w:left="2268"/>
        <w:jc w:val="both"/>
        <w:rPr>
          <w:rFonts w:ascii="Arial" w:eastAsia="Times New Roman" w:hAnsi="Arial" w:cs="Arial"/>
          <w:lang w:eastAsia="es-ES"/>
        </w:rPr>
      </w:pPr>
    </w:p>
    <w:p w14:paraId="0D8C9C88" w14:textId="77777777" w:rsidR="0004394C" w:rsidRPr="009253FC" w:rsidRDefault="0004394C" w:rsidP="0004394C">
      <w:pPr>
        <w:widowControl w:val="0"/>
        <w:tabs>
          <w:tab w:val="left" w:pos="1276"/>
        </w:tabs>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 xml:space="preserve">31.1 </w:t>
      </w:r>
      <w:r w:rsidRPr="009253FC">
        <w:rPr>
          <w:rFonts w:ascii="Arial" w:eastAsia="Times New Roman" w:hAnsi="Arial" w:cs="Arial"/>
          <w:lang w:eastAsia="es-ES"/>
        </w:rPr>
        <w:tab/>
        <w:t>Cada una de las siguientes secuencias de ensayo deben realizarse para el número de ciclos prescritos, a una carga vertical igual al promedio del 100 % de la carga muerta más el 50 % de los efectos debidos a la carga viva en todas las unidades del aislamiento del mismo tipo y tamaño.</w:t>
      </w:r>
    </w:p>
    <w:p w14:paraId="665DD3D6" w14:textId="77777777" w:rsidR="0004394C" w:rsidRPr="009253FC" w:rsidRDefault="0004394C" w:rsidP="0004394C">
      <w:pPr>
        <w:widowControl w:val="0"/>
        <w:tabs>
          <w:tab w:val="left" w:pos="1276"/>
        </w:tabs>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 xml:space="preserve">31.2 </w:t>
      </w:r>
      <w:r w:rsidRPr="009253FC">
        <w:rPr>
          <w:rFonts w:ascii="Arial" w:eastAsia="Times New Roman" w:hAnsi="Arial" w:cs="Arial"/>
          <w:lang w:eastAsia="es-ES"/>
        </w:rPr>
        <w:tab/>
        <w:t>Las pruebas de los aisladores prototipo deben realizarse previamente a los ensayos de aisladores de obra especificados en los artículos 38 al 42 de la presente Norma Técnica.</w:t>
      </w:r>
    </w:p>
    <w:p w14:paraId="3894AF0E" w14:textId="77777777" w:rsidR="0004394C" w:rsidRPr="009253FC" w:rsidRDefault="0004394C" w:rsidP="0004394C">
      <w:pPr>
        <w:widowControl w:val="0"/>
        <w:tabs>
          <w:tab w:val="left" w:pos="1276"/>
        </w:tabs>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 xml:space="preserve">31.3 </w:t>
      </w:r>
      <w:r w:rsidRPr="009253FC">
        <w:rPr>
          <w:rFonts w:ascii="Arial" w:eastAsia="Times New Roman" w:hAnsi="Arial" w:cs="Arial"/>
          <w:lang w:eastAsia="es-ES"/>
        </w:rPr>
        <w:tab/>
        <w:t>Los ensayos de los prototipos deben incluir, como mínimo, lo siguiente:</w:t>
      </w:r>
    </w:p>
    <w:p w14:paraId="3B0C7EA8" w14:textId="77777777" w:rsidR="0004394C" w:rsidRPr="009253FC" w:rsidRDefault="0004394C" w:rsidP="0004394C">
      <w:pPr>
        <w:widowControl w:val="0"/>
        <w:numPr>
          <w:ilvl w:val="0"/>
          <w:numId w:val="54"/>
        </w:numPr>
        <w:tabs>
          <w:tab w:val="left" w:pos="1701"/>
        </w:tabs>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Veinte ciclos completos con inversión de carga, para una fuerza correspondiente a la fuerza lateral de diseño para viento.</w:t>
      </w:r>
    </w:p>
    <w:p w14:paraId="6963D350" w14:textId="77777777" w:rsidR="0004394C" w:rsidRPr="009253FC" w:rsidRDefault="0004394C" w:rsidP="0004394C">
      <w:pPr>
        <w:widowControl w:val="0"/>
        <w:numPr>
          <w:ilvl w:val="0"/>
          <w:numId w:val="54"/>
        </w:numPr>
        <w:tabs>
          <w:tab w:val="left" w:pos="1701"/>
        </w:tabs>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Cualquiera de las siguientes secuencias:</w:t>
      </w:r>
    </w:p>
    <w:p w14:paraId="35AE8D90" w14:textId="77777777" w:rsidR="0004394C" w:rsidRPr="009253FC" w:rsidRDefault="0004394C" w:rsidP="0004394C">
      <w:pPr>
        <w:widowControl w:val="0"/>
        <w:numPr>
          <w:ilvl w:val="0"/>
          <w:numId w:val="55"/>
        </w:numPr>
        <w:tabs>
          <w:tab w:val="left" w:pos="1985"/>
        </w:tabs>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 xml:space="preserve">Tres ciclos completos en cada uno de los siguientes </w:t>
      </w:r>
      <w:r w:rsidRPr="009253FC">
        <w:rPr>
          <w:rFonts w:ascii="Arial" w:eastAsia="Times New Roman" w:hAnsi="Arial" w:cs="Arial"/>
          <w:lang w:eastAsia="es-ES"/>
        </w:rPr>
        <w:lastRenderedPageBreak/>
        <w:t>incrementos de desplazamientos: 0,25D</w:t>
      </w:r>
      <w:r w:rsidRPr="009253FC">
        <w:rPr>
          <w:rFonts w:ascii="Arial" w:eastAsia="Times New Roman" w:hAnsi="Arial" w:cs="Arial"/>
          <w:vertAlign w:val="subscript"/>
          <w:lang w:eastAsia="es-ES"/>
        </w:rPr>
        <w:t>M</w:t>
      </w:r>
      <w:r w:rsidRPr="009253FC">
        <w:rPr>
          <w:rFonts w:ascii="Arial" w:eastAsia="Times New Roman" w:hAnsi="Arial" w:cs="Arial"/>
          <w:lang w:eastAsia="es-ES"/>
        </w:rPr>
        <w:t>, 0,5D</w:t>
      </w:r>
      <w:r w:rsidRPr="009253FC">
        <w:rPr>
          <w:rFonts w:ascii="Arial" w:eastAsia="Times New Roman" w:hAnsi="Arial" w:cs="Arial"/>
          <w:vertAlign w:val="subscript"/>
          <w:lang w:eastAsia="es-ES"/>
        </w:rPr>
        <w:t>M</w:t>
      </w:r>
      <w:r w:rsidRPr="009253FC">
        <w:rPr>
          <w:rFonts w:ascii="Arial" w:eastAsia="Times New Roman" w:hAnsi="Arial" w:cs="Arial"/>
          <w:lang w:eastAsia="es-ES"/>
        </w:rPr>
        <w:t>,</w:t>
      </w:r>
      <w:r w:rsidRPr="009253FC">
        <w:rPr>
          <w:rFonts w:ascii="Arial" w:eastAsia="Times New Roman" w:hAnsi="Arial" w:cs="Arial"/>
          <w:vertAlign w:val="subscript"/>
          <w:lang w:eastAsia="es-ES"/>
        </w:rPr>
        <w:t xml:space="preserve"> </w:t>
      </w:r>
      <w:r w:rsidRPr="009253FC">
        <w:rPr>
          <w:rFonts w:ascii="Arial" w:eastAsia="Times New Roman" w:hAnsi="Arial" w:cs="Arial"/>
          <w:lang w:eastAsia="es-ES"/>
        </w:rPr>
        <w:t>0,67D</w:t>
      </w:r>
      <w:r w:rsidRPr="009253FC">
        <w:rPr>
          <w:rFonts w:ascii="Arial" w:eastAsia="Times New Roman" w:hAnsi="Arial" w:cs="Arial"/>
          <w:vertAlign w:val="subscript"/>
          <w:lang w:eastAsia="es-ES"/>
        </w:rPr>
        <w:t>M</w:t>
      </w:r>
      <w:r w:rsidRPr="009253FC">
        <w:rPr>
          <w:rFonts w:ascii="Arial" w:eastAsia="Times New Roman" w:hAnsi="Arial" w:cs="Arial"/>
          <w:lang w:eastAsia="es-ES"/>
        </w:rPr>
        <w:t xml:space="preserve"> y 1,0D</w:t>
      </w:r>
      <w:r w:rsidRPr="009253FC">
        <w:rPr>
          <w:rFonts w:ascii="Arial" w:eastAsia="Times New Roman" w:hAnsi="Arial" w:cs="Arial"/>
          <w:vertAlign w:val="subscript"/>
          <w:lang w:eastAsia="es-ES"/>
        </w:rPr>
        <w:t>M</w:t>
      </w:r>
      <w:r w:rsidRPr="009253FC">
        <w:rPr>
          <w:rFonts w:ascii="Arial" w:eastAsia="Times New Roman" w:hAnsi="Arial" w:cs="Arial"/>
          <w:lang w:eastAsia="es-ES"/>
        </w:rPr>
        <w:t>, donde D</w:t>
      </w:r>
      <w:r w:rsidRPr="009253FC">
        <w:rPr>
          <w:rFonts w:ascii="Arial" w:eastAsia="Times New Roman" w:hAnsi="Arial" w:cs="Arial"/>
          <w:vertAlign w:val="subscript"/>
          <w:lang w:eastAsia="es-ES"/>
        </w:rPr>
        <w:t xml:space="preserve">M </w:t>
      </w:r>
      <w:r w:rsidRPr="009253FC">
        <w:rPr>
          <w:rFonts w:ascii="Arial" w:eastAsia="Times New Roman" w:hAnsi="Arial" w:cs="Arial"/>
          <w:lang w:eastAsia="es-ES"/>
        </w:rPr>
        <w:t>está determinado de acuerdo al numeral 20.1 del artículo 20 de la presente Norma Técnica.</w:t>
      </w:r>
    </w:p>
    <w:p w14:paraId="04799D91" w14:textId="77777777" w:rsidR="0004394C" w:rsidRPr="009253FC" w:rsidRDefault="0004394C" w:rsidP="0004394C">
      <w:pPr>
        <w:widowControl w:val="0"/>
        <w:numPr>
          <w:ilvl w:val="0"/>
          <w:numId w:val="55"/>
        </w:numPr>
        <w:tabs>
          <w:tab w:val="left" w:pos="1985"/>
        </w:tabs>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La secuencia subsiguiente realizada dinámicamente con un período efectivo T</w:t>
      </w:r>
      <w:r w:rsidRPr="009253FC">
        <w:rPr>
          <w:rFonts w:ascii="Arial" w:eastAsia="Times New Roman" w:hAnsi="Arial" w:cs="Arial"/>
          <w:vertAlign w:val="subscript"/>
          <w:lang w:eastAsia="es-ES"/>
        </w:rPr>
        <w:t xml:space="preserve">M </w:t>
      </w:r>
      <w:r w:rsidRPr="009253FC">
        <w:rPr>
          <w:rFonts w:ascii="Arial" w:eastAsia="Times New Roman" w:hAnsi="Arial" w:cs="Arial"/>
          <w:lang w:eastAsia="es-ES"/>
        </w:rPr>
        <w:t>con un ciclo completo de carga y descarga para cada una de las siguientes amplitudes de desplazamiento: 1,0DM, 0,67DM, 0,5DM y 0,25DM; aplicando luego una secuencia análoga y un ciclo completo para cada una de las amplitudes de desplazamiento: 0,25D</w:t>
      </w:r>
      <w:r w:rsidRPr="009253FC">
        <w:rPr>
          <w:rFonts w:ascii="Arial" w:eastAsia="Times New Roman" w:hAnsi="Arial" w:cs="Arial"/>
          <w:vertAlign w:val="subscript"/>
          <w:lang w:eastAsia="es-ES"/>
        </w:rPr>
        <w:t>M</w:t>
      </w:r>
      <w:r w:rsidRPr="009253FC">
        <w:rPr>
          <w:rFonts w:ascii="Arial" w:eastAsia="Times New Roman" w:hAnsi="Arial" w:cs="Arial"/>
          <w:lang w:eastAsia="es-ES"/>
        </w:rPr>
        <w:t>, 0,5D</w:t>
      </w:r>
      <w:r w:rsidRPr="009253FC">
        <w:rPr>
          <w:rFonts w:ascii="Arial" w:eastAsia="Times New Roman" w:hAnsi="Arial" w:cs="Arial"/>
          <w:vertAlign w:val="subscript"/>
          <w:lang w:eastAsia="es-ES"/>
        </w:rPr>
        <w:t>M</w:t>
      </w:r>
      <w:r w:rsidRPr="009253FC">
        <w:rPr>
          <w:rFonts w:ascii="Arial" w:eastAsia="Times New Roman" w:hAnsi="Arial" w:cs="Arial"/>
          <w:lang w:eastAsia="es-ES"/>
        </w:rPr>
        <w:t>, 0,67D</w:t>
      </w:r>
      <w:r w:rsidRPr="009253FC">
        <w:rPr>
          <w:rFonts w:ascii="Arial" w:eastAsia="Times New Roman" w:hAnsi="Arial" w:cs="Arial"/>
          <w:vertAlign w:val="subscript"/>
          <w:lang w:eastAsia="es-ES"/>
        </w:rPr>
        <w:t>M</w:t>
      </w:r>
      <w:r w:rsidRPr="009253FC">
        <w:rPr>
          <w:rFonts w:ascii="Arial" w:eastAsia="Times New Roman" w:hAnsi="Arial" w:cs="Arial"/>
          <w:lang w:eastAsia="es-ES"/>
        </w:rPr>
        <w:t xml:space="preserve"> y 1,0D</w:t>
      </w:r>
      <w:r w:rsidRPr="009253FC">
        <w:rPr>
          <w:rFonts w:ascii="Arial" w:eastAsia="Times New Roman" w:hAnsi="Arial" w:cs="Arial"/>
          <w:vertAlign w:val="subscript"/>
          <w:lang w:eastAsia="es-ES"/>
        </w:rPr>
        <w:t>M</w:t>
      </w:r>
      <w:r w:rsidRPr="009253FC">
        <w:rPr>
          <w:rFonts w:ascii="Arial" w:eastAsia="Times New Roman" w:hAnsi="Arial" w:cs="Arial"/>
          <w:lang w:eastAsia="es-ES"/>
        </w:rPr>
        <w:t>. Se permite un intervalo de reposo entre estas dos secuencias.</w:t>
      </w:r>
    </w:p>
    <w:p w14:paraId="489E6565" w14:textId="77777777" w:rsidR="0004394C" w:rsidRPr="009253FC" w:rsidRDefault="0004394C" w:rsidP="0004394C">
      <w:pPr>
        <w:widowControl w:val="0"/>
        <w:numPr>
          <w:ilvl w:val="0"/>
          <w:numId w:val="56"/>
        </w:numPr>
        <w:tabs>
          <w:tab w:val="left" w:pos="1701"/>
        </w:tabs>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Tres ciclos completos al desplazamiento traslacional, 1,0 D</w:t>
      </w:r>
      <w:r w:rsidRPr="009253FC">
        <w:rPr>
          <w:rFonts w:ascii="Arial" w:eastAsia="Times New Roman" w:hAnsi="Arial" w:cs="Arial"/>
          <w:vertAlign w:val="subscript"/>
          <w:lang w:eastAsia="es-ES"/>
        </w:rPr>
        <w:t>M</w:t>
      </w:r>
    </w:p>
    <w:p w14:paraId="7FA4A37D" w14:textId="77777777" w:rsidR="0004394C" w:rsidRPr="009253FC" w:rsidRDefault="0004394C" w:rsidP="0004394C">
      <w:pPr>
        <w:widowControl w:val="0"/>
        <w:numPr>
          <w:ilvl w:val="0"/>
          <w:numId w:val="56"/>
        </w:numPr>
        <w:tabs>
          <w:tab w:val="left" w:pos="1701"/>
        </w:tabs>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Cualquiera de las siguientes secuencias:</w:t>
      </w:r>
    </w:p>
    <w:p w14:paraId="6A20DD68" w14:textId="77777777" w:rsidR="0004394C" w:rsidRPr="009253FC" w:rsidRDefault="0004394C" w:rsidP="0004394C">
      <w:pPr>
        <w:widowControl w:val="0"/>
        <w:numPr>
          <w:ilvl w:val="0"/>
          <w:numId w:val="57"/>
        </w:numPr>
        <w:tabs>
          <w:tab w:val="left" w:pos="1985"/>
        </w:tabs>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Ciclos completos a 0,75 veces el desplazamiento traslacional, 0,75D</w:t>
      </w:r>
      <w:r w:rsidRPr="009253FC">
        <w:rPr>
          <w:rFonts w:ascii="Arial" w:eastAsia="Times New Roman" w:hAnsi="Arial" w:cs="Arial"/>
          <w:vertAlign w:val="subscript"/>
          <w:lang w:eastAsia="es-ES"/>
        </w:rPr>
        <w:t>M</w:t>
      </w:r>
      <w:r w:rsidRPr="009253FC">
        <w:rPr>
          <w:rFonts w:ascii="Arial" w:eastAsia="Times New Roman" w:hAnsi="Arial" w:cs="Arial"/>
          <w:lang w:eastAsia="es-ES"/>
        </w:rPr>
        <w:t>.</w:t>
      </w:r>
    </w:p>
    <w:p w14:paraId="09DAC74F" w14:textId="77777777" w:rsidR="0004394C" w:rsidRPr="009253FC" w:rsidRDefault="0004394C" w:rsidP="0004394C">
      <w:pPr>
        <w:widowControl w:val="0"/>
        <w:numPr>
          <w:ilvl w:val="0"/>
          <w:numId w:val="57"/>
        </w:numPr>
        <w:tabs>
          <w:tab w:val="left" w:pos="1985"/>
        </w:tabs>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La prueba del anterior ítem, llevada a cabo de forma dinámica con un período efectivo T</w:t>
      </w:r>
      <w:r w:rsidRPr="009253FC">
        <w:rPr>
          <w:rFonts w:ascii="Arial" w:eastAsia="Times New Roman" w:hAnsi="Arial" w:cs="Arial"/>
          <w:vertAlign w:val="subscript"/>
          <w:lang w:eastAsia="es-ES"/>
        </w:rPr>
        <w:t>M</w:t>
      </w:r>
      <w:r w:rsidRPr="009253FC">
        <w:rPr>
          <w:rFonts w:ascii="Arial" w:eastAsia="Times New Roman" w:hAnsi="Arial" w:cs="Arial"/>
          <w:lang w:eastAsia="es-ES"/>
        </w:rPr>
        <w:t>. Esta prueba puede incluir conjuntos separados de varios ciclos de carga, donde cada conjunto consiste en no menos de cinco ciclos continuos.</w:t>
      </w:r>
    </w:p>
    <w:p w14:paraId="291CE416" w14:textId="77777777" w:rsidR="0004394C" w:rsidRPr="009253FC" w:rsidRDefault="0004394C" w:rsidP="0004394C">
      <w:pPr>
        <w:widowControl w:val="0"/>
        <w:numPr>
          <w:ilvl w:val="1"/>
          <w:numId w:val="58"/>
        </w:numPr>
        <w:tabs>
          <w:tab w:val="left" w:pos="1276"/>
        </w:tabs>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Adicionalmente, el literal b) del numeral 31.3 de la presente Norma Técnica de la secuencia de ensayos cíclicos especificada anteriormente se debe realizar para las combinaciones de carga verticales 2 y 3 indicadas en el numeral 12.2 del artículo 12 de la presente Norma Técnica.</w:t>
      </w:r>
    </w:p>
    <w:p w14:paraId="5466F748" w14:textId="1ABCF76D" w:rsidR="0004394C" w:rsidRPr="009253FC" w:rsidRDefault="0004394C" w:rsidP="0004394C">
      <w:pPr>
        <w:widowControl w:val="0"/>
        <w:numPr>
          <w:ilvl w:val="1"/>
          <w:numId w:val="58"/>
        </w:numPr>
        <w:tabs>
          <w:tab w:val="left" w:pos="1276"/>
        </w:tabs>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 xml:space="preserve">En estos ensayos las cargas verticales combinadas se deben </w:t>
      </w:r>
      <w:r w:rsidR="002B732E" w:rsidRPr="009253FC">
        <w:rPr>
          <w:rFonts w:ascii="Arial" w:eastAsia="Times New Roman" w:hAnsi="Arial" w:cs="Arial"/>
          <w:lang w:eastAsia="es-ES"/>
        </w:rPr>
        <w:t>considerar</w:t>
      </w:r>
      <w:r w:rsidRPr="009253FC">
        <w:rPr>
          <w:rFonts w:ascii="Arial" w:eastAsia="Times New Roman" w:hAnsi="Arial" w:cs="Arial"/>
          <w:lang w:eastAsia="es-ES"/>
        </w:rPr>
        <w:t xml:space="preserve"> como la fuerza de compresión promedio en todos los aisladores del mismo tipo y tamaño.</w:t>
      </w:r>
    </w:p>
    <w:p w14:paraId="0D297674" w14:textId="77777777" w:rsidR="0004394C" w:rsidRPr="009253FC" w:rsidRDefault="0004394C" w:rsidP="0004394C">
      <w:pPr>
        <w:widowControl w:val="0"/>
        <w:numPr>
          <w:ilvl w:val="1"/>
          <w:numId w:val="58"/>
        </w:numPr>
        <w:tabs>
          <w:tab w:val="left" w:pos="1276"/>
        </w:tabs>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Los valores de carga axial y desplazamiento para cada prueba serán los mayores valores de los determinados por análisis utilizando los límites superior e inferior de las propiedades del sistema de aislamiento sísmico determinados de acuerdo con el numeral 13.4 del artículo 13 de la presente Norma Técnica.</w:t>
      </w:r>
    </w:p>
    <w:p w14:paraId="0AB1E5D5" w14:textId="77777777" w:rsidR="0004394C" w:rsidRPr="009253FC" w:rsidRDefault="0004394C" w:rsidP="0004394C">
      <w:pPr>
        <w:widowControl w:val="0"/>
        <w:numPr>
          <w:ilvl w:val="1"/>
          <w:numId w:val="58"/>
        </w:numPr>
        <w:tabs>
          <w:tab w:val="left" w:pos="1276"/>
        </w:tabs>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El período efectivo (T</w:t>
      </w:r>
      <w:r w:rsidRPr="009253FC">
        <w:rPr>
          <w:rFonts w:ascii="Arial" w:eastAsia="Times New Roman" w:hAnsi="Arial" w:cs="Arial"/>
          <w:vertAlign w:val="subscript"/>
          <w:lang w:eastAsia="es-ES"/>
        </w:rPr>
        <w:t>M</w:t>
      </w:r>
      <w:r w:rsidRPr="009253FC">
        <w:rPr>
          <w:rFonts w:ascii="Arial" w:eastAsia="Times New Roman" w:hAnsi="Arial" w:cs="Arial"/>
          <w:lang w:eastAsia="es-ES"/>
        </w:rPr>
        <w:t>) es el más bajo de los determinados por análisis utilizando los valores de límite superior y límite inferior, conforme a lo indicado en el Anexo I de la presente Norma Técnica.</w:t>
      </w:r>
    </w:p>
    <w:p w14:paraId="65CADDDD" w14:textId="77777777" w:rsidR="0004394C" w:rsidRPr="009253FC" w:rsidRDefault="0004394C" w:rsidP="0004394C">
      <w:pPr>
        <w:widowControl w:val="0"/>
        <w:spacing w:after="0" w:line="240" w:lineRule="auto"/>
        <w:ind w:left="2268" w:right="145"/>
        <w:jc w:val="both"/>
        <w:rPr>
          <w:rFonts w:ascii="Arial" w:eastAsia="Times New Roman" w:hAnsi="Arial" w:cs="Arial"/>
          <w:lang w:eastAsia="es-ES"/>
        </w:rPr>
      </w:pPr>
    </w:p>
    <w:p w14:paraId="32AE5E0C" w14:textId="77777777" w:rsidR="0004394C" w:rsidRPr="009253FC" w:rsidRDefault="0004394C" w:rsidP="0004394C">
      <w:pPr>
        <w:widowControl w:val="0"/>
        <w:spacing w:after="0" w:line="240" w:lineRule="auto"/>
        <w:ind w:left="2268" w:right="145"/>
        <w:jc w:val="both"/>
        <w:outlineLvl w:val="3"/>
        <w:rPr>
          <w:rFonts w:ascii="Arial" w:eastAsia="Times New Roman" w:hAnsi="Arial" w:cs="Arial"/>
          <w:bCs/>
          <w:lang w:eastAsia="es-ES"/>
        </w:rPr>
      </w:pPr>
      <w:r w:rsidRPr="009253FC">
        <w:rPr>
          <w:rFonts w:ascii="Arial" w:eastAsia="Times New Roman" w:hAnsi="Arial" w:cs="Arial"/>
          <w:bCs/>
          <w:lang w:eastAsia="es-ES"/>
        </w:rPr>
        <w:t>Artículo 32. - Ensayos dinámicos de los aisladores prototipo.</w:t>
      </w:r>
    </w:p>
    <w:p w14:paraId="665AC860" w14:textId="77777777" w:rsidR="0004394C" w:rsidRPr="009253FC" w:rsidRDefault="0004394C" w:rsidP="0004394C">
      <w:pPr>
        <w:spacing w:after="0" w:line="240" w:lineRule="auto"/>
        <w:ind w:left="2268"/>
        <w:jc w:val="both"/>
        <w:rPr>
          <w:rFonts w:ascii="Arial" w:eastAsia="Times New Roman" w:hAnsi="Arial" w:cs="Arial"/>
          <w:lang w:eastAsia="es-ES"/>
        </w:rPr>
      </w:pPr>
    </w:p>
    <w:p w14:paraId="43C5F8CB" w14:textId="77777777" w:rsidR="0004394C" w:rsidRPr="009253FC" w:rsidRDefault="0004394C" w:rsidP="0004394C">
      <w:pPr>
        <w:widowControl w:val="0"/>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Si se opta por ensayos dinámicos establecidos en el segundo ítem del literal b) y en el segundo ítem del literal d) del numeral 31.3 del artículo 31 de la presente Norma Técnica, estos ensayos deben ser realizados con el menor de los periodos efectivos (T</w:t>
      </w:r>
      <w:r w:rsidRPr="009253FC">
        <w:rPr>
          <w:rFonts w:ascii="Arial" w:eastAsia="Times New Roman" w:hAnsi="Arial" w:cs="Arial"/>
          <w:vertAlign w:val="subscript"/>
          <w:lang w:eastAsia="es-ES"/>
        </w:rPr>
        <w:t>M</w:t>
      </w:r>
      <w:r w:rsidRPr="009253FC">
        <w:rPr>
          <w:rFonts w:ascii="Arial" w:eastAsia="Times New Roman" w:hAnsi="Arial" w:cs="Arial"/>
          <w:lang w:eastAsia="es-ES"/>
        </w:rPr>
        <w:t>) determinado usando los límites superior e inferior de las propiedades de los aisladores.</w:t>
      </w:r>
    </w:p>
    <w:p w14:paraId="1CE66F7F" w14:textId="77777777" w:rsidR="0004394C" w:rsidRPr="009253FC" w:rsidRDefault="0004394C" w:rsidP="0004394C">
      <w:pPr>
        <w:widowControl w:val="0"/>
        <w:spacing w:after="0" w:line="240" w:lineRule="auto"/>
        <w:ind w:left="2268" w:right="145"/>
        <w:jc w:val="both"/>
        <w:rPr>
          <w:rFonts w:ascii="Arial" w:eastAsia="Times New Roman" w:hAnsi="Arial" w:cs="Arial"/>
          <w:lang w:eastAsia="es-ES"/>
        </w:rPr>
      </w:pPr>
    </w:p>
    <w:p w14:paraId="4F501641" w14:textId="77777777" w:rsidR="0004394C" w:rsidRPr="009253FC" w:rsidRDefault="0004394C" w:rsidP="0004394C">
      <w:pPr>
        <w:widowControl w:val="0"/>
        <w:spacing w:after="0" w:line="240" w:lineRule="auto"/>
        <w:ind w:left="2268" w:right="145"/>
        <w:jc w:val="both"/>
        <w:outlineLvl w:val="3"/>
        <w:rPr>
          <w:rFonts w:ascii="Arial" w:eastAsia="Times New Roman" w:hAnsi="Arial" w:cs="Arial"/>
          <w:bCs/>
          <w:lang w:eastAsia="es-ES"/>
        </w:rPr>
      </w:pPr>
      <w:r w:rsidRPr="009253FC">
        <w:rPr>
          <w:rFonts w:ascii="Arial" w:eastAsia="Times New Roman" w:hAnsi="Arial" w:cs="Arial"/>
          <w:bCs/>
          <w:lang w:eastAsia="es-ES"/>
        </w:rPr>
        <w:t>Artículo 33. - Aisladores prototipo cuyas propiedades dependen de cargas bidireccionales.</w:t>
      </w:r>
    </w:p>
    <w:p w14:paraId="4E72A184" w14:textId="77777777" w:rsidR="0004394C" w:rsidRPr="009253FC" w:rsidRDefault="0004394C" w:rsidP="0004394C">
      <w:pPr>
        <w:spacing w:after="0" w:line="240" w:lineRule="auto"/>
        <w:ind w:left="2268"/>
        <w:jc w:val="both"/>
        <w:rPr>
          <w:rFonts w:ascii="Arial" w:eastAsia="Times New Roman" w:hAnsi="Arial" w:cs="Arial"/>
          <w:lang w:eastAsia="es-ES"/>
        </w:rPr>
      </w:pPr>
    </w:p>
    <w:p w14:paraId="1EAB1FFE" w14:textId="77777777" w:rsidR="0004394C" w:rsidRPr="009253FC" w:rsidRDefault="0004394C" w:rsidP="0004394C">
      <w:pPr>
        <w:widowControl w:val="0"/>
        <w:tabs>
          <w:tab w:val="left" w:pos="1276"/>
        </w:tabs>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 xml:space="preserve">33.1 </w:t>
      </w:r>
      <w:r w:rsidRPr="009253FC">
        <w:rPr>
          <w:rFonts w:ascii="Arial" w:eastAsia="Times New Roman" w:hAnsi="Arial" w:cs="Arial"/>
          <w:lang w:eastAsia="es-ES"/>
        </w:rPr>
        <w:tab/>
        <w:t>Se considera que las propiedades de un aislador dependen de cargas bidireccionales, si la rigidez efectiva cuando se somete a cargas bidireccionales es diferente de la rigidez efectiva del dispositivo sometido a una carga unidireccional en más de un 15 %.</w:t>
      </w:r>
    </w:p>
    <w:p w14:paraId="25F7215A" w14:textId="77777777" w:rsidR="0004394C" w:rsidRPr="009253FC" w:rsidRDefault="0004394C" w:rsidP="0004394C">
      <w:pPr>
        <w:widowControl w:val="0"/>
        <w:tabs>
          <w:tab w:val="left" w:pos="1276"/>
        </w:tabs>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lastRenderedPageBreak/>
        <w:t xml:space="preserve">33.2 </w:t>
      </w:r>
      <w:r w:rsidRPr="009253FC">
        <w:rPr>
          <w:rFonts w:ascii="Arial" w:eastAsia="Times New Roman" w:hAnsi="Arial" w:cs="Arial"/>
          <w:lang w:eastAsia="es-ES"/>
        </w:rPr>
        <w:tab/>
        <w:t>En tal caso, cada conjunto de pruebas especificadas en los artículos 31 y 32 de la presente Norma Técnica, deben ser ampliadas para incluir el efecto de la carga bidireccional en las siguientes combinaciones del desplazamiento traslacional D</w:t>
      </w:r>
      <w:r w:rsidRPr="009253FC">
        <w:rPr>
          <w:rFonts w:ascii="Arial" w:eastAsia="Times New Roman" w:hAnsi="Arial" w:cs="Arial"/>
          <w:vertAlign w:val="subscript"/>
          <w:lang w:eastAsia="es-ES"/>
        </w:rPr>
        <w:t>M</w:t>
      </w:r>
      <w:r w:rsidRPr="009253FC">
        <w:rPr>
          <w:rFonts w:ascii="Arial" w:eastAsia="Times New Roman" w:hAnsi="Arial" w:cs="Arial"/>
          <w:lang w:eastAsia="es-ES"/>
        </w:rPr>
        <w:t>: 0,25 y 1,0; 0,5 y 1,0; 0,67 y 1,0; y 1,0 y 1,0.</w:t>
      </w:r>
    </w:p>
    <w:p w14:paraId="14C73784" w14:textId="77777777" w:rsidR="0004394C" w:rsidRPr="009253FC" w:rsidRDefault="0004394C" w:rsidP="0004394C">
      <w:pPr>
        <w:widowControl w:val="0"/>
        <w:spacing w:after="0" w:line="240" w:lineRule="auto"/>
        <w:ind w:left="2268" w:right="145"/>
        <w:jc w:val="both"/>
        <w:rPr>
          <w:rFonts w:ascii="Arial" w:eastAsia="Times New Roman" w:hAnsi="Arial" w:cs="Arial"/>
          <w:lang w:eastAsia="es-ES"/>
        </w:rPr>
      </w:pPr>
    </w:p>
    <w:p w14:paraId="39A970CF" w14:textId="77777777" w:rsidR="0004394C" w:rsidRPr="009253FC" w:rsidRDefault="0004394C" w:rsidP="0004394C">
      <w:pPr>
        <w:widowControl w:val="0"/>
        <w:spacing w:after="0" w:line="240" w:lineRule="auto"/>
        <w:ind w:left="2268" w:right="145"/>
        <w:jc w:val="both"/>
        <w:outlineLvl w:val="3"/>
        <w:rPr>
          <w:rFonts w:ascii="Arial" w:eastAsia="Times New Roman" w:hAnsi="Arial" w:cs="Arial"/>
          <w:bCs/>
          <w:lang w:eastAsia="es-ES"/>
        </w:rPr>
      </w:pPr>
      <w:r w:rsidRPr="009253FC">
        <w:rPr>
          <w:rFonts w:ascii="Arial" w:eastAsia="Times New Roman" w:hAnsi="Arial" w:cs="Arial"/>
          <w:bCs/>
          <w:lang w:eastAsia="es-ES"/>
        </w:rPr>
        <w:t>Artículo 34.- Carga vertical máxima y mínima de los aisladores prototipo.</w:t>
      </w:r>
    </w:p>
    <w:p w14:paraId="34599555" w14:textId="77777777" w:rsidR="0004394C" w:rsidRPr="009253FC" w:rsidRDefault="0004394C" w:rsidP="0004394C">
      <w:pPr>
        <w:spacing w:after="0" w:line="240" w:lineRule="auto"/>
        <w:ind w:left="2268"/>
        <w:jc w:val="both"/>
        <w:rPr>
          <w:rFonts w:ascii="Arial" w:eastAsia="Times New Roman" w:hAnsi="Arial" w:cs="Arial"/>
          <w:lang w:eastAsia="es-ES"/>
        </w:rPr>
      </w:pPr>
    </w:p>
    <w:p w14:paraId="6BC2B970" w14:textId="77777777" w:rsidR="0004394C" w:rsidRPr="009253FC" w:rsidRDefault="0004394C" w:rsidP="0004394C">
      <w:pPr>
        <w:widowControl w:val="0"/>
        <w:tabs>
          <w:tab w:val="left" w:pos="1276"/>
        </w:tabs>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 xml:space="preserve">34.1 </w:t>
      </w:r>
      <w:r w:rsidRPr="009253FC">
        <w:rPr>
          <w:rFonts w:ascii="Arial" w:eastAsia="Times New Roman" w:hAnsi="Arial" w:cs="Arial"/>
          <w:lang w:eastAsia="es-ES"/>
        </w:rPr>
        <w:tab/>
        <w:t>Los prototipos deben ser sometidos a un ciclo adicional de carga para desplazamiento total D</w:t>
      </w:r>
      <w:r w:rsidRPr="009253FC">
        <w:rPr>
          <w:rFonts w:ascii="Arial" w:eastAsia="Times New Roman" w:hAnsi="Arial" w:cs="Arial"/>
          <w:vertAlign w:val="subscript"/>
          <w:lang w:eastAsia="es-ES"/>
        </w:rPr>
        <w:t xml:space="preserve">TM </w:t>
      </w:r>
      <w:r w:rsidRPr="009253FC">
        <w:rPr>
          <w:rFonts w:ascii="Arial" w:eastAsia="Times New Roman" w:hAnsi="Arial" w:cs="Arial"/>
          <w:lang w:eastAsia="es-ES"/>
        </w:rPr>
        <w:t>tanto para una carga vertical máxima como para una carga vertical mínima estipulada en el numeral 12.2 del artículo 12 de la presente Norma Técnica.</w:t>
      </w:r>
    </w:p>
    <w:p w14:paraId="2850FC8B" w14:textId="77777777" w:rsidR="0004394C" w:rsidRPr="009253FC" w:rsidRDefault="0004394C" w:rsidP="0004394C">
      <w:pPr>
        <w:widowControl w:val="0"/>
        <w:tabs>
          <w:tab w:val="left" w:pos="1276"/>
        </w:tabs>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 xml:space="preserve">34.2 </w:t>
      </w:r>
      <w:r w:rsidRPr="009253FC">
        <w:rPr>
          <w:rFonts w:ascii="Arial" w:eastAsia="Times New Roman" w:hAnsi="Arial" w:cs="Arial"/>
          <w:lang w:eastAsia="es-ES"/>
        </w:rPr>
        <w:tab/>
        <w:t>Los valores de carga axial y desplazamiento para cada prueba debe ser el mayor de los determinados por el análisis utilizando los valores de límite superior e inferior de las propiedades del sistema de aislamiento sísmico determinados de acuerdo con el numeral 13.4 del artículo 13 de la presente Norma Técnica.</w:t>
      </w:r>
    </w:p>
    <w:p w14:paraId="45F527E7" w14:textId="77777777" w:rsidR="0004394C" w:rsidRPr="009253FC" w:rsidRDefault="0004394C" w:rsidP="0004394C">
      <w:pPr>
        <w:widowControl w:val="0"/>
        <w:tabs>
          <w:tab w:val="left" w:pos="1276"/>
        </w:tabs>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 xml:space="preserve">34.3 </w:t>
      </w:r>
      <w:r w:rsidRPr="009253FC">
        <w:rPr>
          <w:rFonts w:ascii="Arial" w:eastAsia="Times New Roman" w:hAnsi="Arial" w:cs="Arial"/>
          <w:lang w:eastAsia="es-ES"/>
        </w:rPr>
        <w:tab/>
        <w:t>En lugar de usar valores de una envolvente para un único ensayo, es aceptable efectuar dos ensayos, cada uno para la combinación de carga vertical y el desplazamiento horizontal obtenidos del análisis utilizando los valores límite superior e inferior de las propiedades del sistema de aislamiento sísmico, respectivamente, determinadas de acuerdo con el numeral 13.4 del artículo 13 de la presente Norma Técnica.</w:t>
      </w:r>
    </w:p>
    <w:p w14:paraId="6908A6BA" w14:textId="77777777" w:rsidR="0004394C" w:rsidRPr="009253FC" w:rsidRDefault="0004394C" w:rsidP="0004394C">
      <w:pPr>
        <w:widowControl w:val="0"/>
        <w:spacing w:after="0" w:line="240" w:lineRule="auto"/>
        <w:ind w:left="2268" w:right="145"/>
        <w:jc w:val="both"/>
        <w:rPr>
          <w:rFonts w:ascii="Arial" w:eastAsia="Times New Roman" w:hAnsi="Arial" w:cs="Arial"/>
          <w:lang w:eastAsia="es-ES"/>
        </w:rPr>
      </w:pPr>
    </w:p>
    <w:p w14:paraId="0BF1174C" w14:textId="77777777" w:rsidR="0004394C" w:rsidRPr="009253FC" w:rsidRDefault="0004394C" w:rsidP="0004394C">
      <w:pPr>
        <w:widowControl w:val="0"/>
        <w:spacing w:after="0" w:line="240" w:lineRule="auto"/>
        <w:ind w:left="2268" w:right="145"/>
        <w:jc w:val="both"/>
        <w:outlineLvl w:val="3"/>
        <w:rPr>
          <w:rFonts w:ascii="Arial" w:eastAsia="Times New Roman" w:hAnsi="Arial" w:cs="Arial"/>
          <w:bCs/>
          <w:lang w:eastAsia="es-ES"/>
        </w:rPr>
      </w:pPr>
      <w:r w:rsidRPr="009253FC">
        <w:rPr>
          <w:rFonts w:ascii="Arial" w:eastAsia="Times New Roman" w:hAnsi="Arial" w:cs="Arial"/>
          <w:bCs/>
          <w:lang w:eastAsia="es-ES"/>
        </w:rPr>
        <w:t>Artículo 35. - Ensayos de prototipos de unidades similares.</w:t>
      </w:r>
    </w:p>
    <w:p w14:paraId="3B177D66" w14:textId="77777777" w:rsidR="0004394C" w:rsidRPr="009253FC" w:rsidRDefault="0004394C" w:rsidP="0004394C">
      <w:pPr>
        <w:spacing w:after="0" w:line="240" w:lineRule="auto"/>
        <w:ind w:left="2268"/>
        <w:jc w:val="both"/>
        <w:rPr>
          <w:rFonts w:ascii="Arial" w:eastAsia="Times New Roman" w:hAnsi="Arial" w:cs="Arial"/>
          <w:lang w:eastAsia="es-ES"/>
        </w:rPr>
      </w:pPr>
    </w:p>
    <w:p w14:paraId="0F329424" w14:textId="77777777" w:rsidR="0004394C" w:rsidRPr="009253FC" w:rsidRDefault="0004394C" w:rsidP="0004394C">
      <w:pPr>
        <w:widowControl w:val="0"/>
        <w:tabs>
          <w:tab w:val="left" w:pos="1276"/>
        </w:tabs>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 xml:space="preserve">35.1 </w:t>
      </w:r>
      <w:r w:rsidRPr="009253FC">
        <w:rPr>
          <w:rFonts w:ascii="Arial" w:eastAsia="Times New Roman" w:hAnsi="Arial" w:cs="Arial"/>
          <w:lang w:eastAsia="es-ES"/>
        </w:rPr>
        <w:tab/>
        <w:t>Los ensayos en los prototipos no son requeridos para una unidad exactamente igual a una que haya sido previamente ensayada por el mismo fabricante usando la secuencia especificada para los ensayos indicados en los artículos 30 al 35 de la presente Norma Técnica.</w:t>
      </w:r>
    </w:p>
    <w:p w14:paraId="2269D3A4" w14:textId="77777777" w:rsidR="0004394C" w:rsidRPr="009253FC" w:rsidRDefault="0004394C" w:rsidP="0004394C">
      <w:pPr>
        <w:widowControl w:val="0"/>
        <w:tabs>
          <w:tab w:val="left" w:pos="1276"/>
        </w:tabs>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 xml:space="preserve">35.2 </w:t>
      </w:r>
      <w:r w:rsidRPr="009253FC">
        <w:rPr>
          <w:rFonts w:ascii="Arial" w:eastAsia="Times New Roman" w:hAnsi="Arial" w:cs="Arial"/>
          <w:lang w:eastAsia="es-ES"/>
        </w:rPr>
        <w:tab/>
        <w:t>Además, el prototipo de unidades similares debe cumplir lo siguiente:</w:t>
      </w:r>
    </w:p>
    <w:p w14:paraId="50E8F4A6" w14:textId="77777777" w:rsidR="0004394C" w:rsidRPr="009253FC" w:rsidRDefault="0004394C" w:rsidP="0004394C">
      <w:pPr>
        <w:widowControl w:val="0"/>
        <w:numPr>
          <w:ilvl w:val="0"/>
          <w:numId w:val="59"/>
        </w:numPr>
        <w:tabs>
          <w:tab w:val="left" w:pos="1701"/>
        </w:tabs>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Haber sido elaborado por el mismo fabricante con iguales o más estrictos procedimientos de fabricación y control de calidad debidamente documentados.</w:t>
      </w:r>
    </w:p>
    <w:p w14:paraId="13FE5561" w14:textId="77777777" w:rsidR="0004394C" w:rsidRPr="009253FC" w:rsidRDefault="0004394C" w:rsidP="0004394C">
      <w:pPr>
        <w:widowControl w:val="0"/>
        <w:numPr>
          <w:ilvl w:val="0"/>
          <w:numId w:val="59"/>
        </w:numPr>
        <w:tabs>
          <w:tab w:val="left" w:pos="1701"/>
        </w:tabs>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Para los aisladores tipo elastoméricos, el diseño del aislador no debe tener un mayor desplazamiento lateral ni mayor esfuerzo vertical que el del prototipo previamente probado.</w:t>
      </w:r>
    </w:p>
    <w:p w14:paraId="1F1E323F" w14:textId="77777777" w:rsidR="0004394C" w:rsidRPr="009253FC" w:rsidRDefault="0004394C" w:rsidP="0004394C">
      <w:pPr>
        <w:widowControl w:val="0"/>
        <w:numPr>
          <w:ilvl w:val="0"/>
          <w:numId w:val="59"/>
        </w:numPr>
        <w:tabs>
          <w:tab w:val="left" w:pos="1701"/>
        </w:tabs>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Para aisladores tipo deslizante, el diseño del aislador no debe tener un esfuerzo vertical o velocidad de deslizamiento mayor que el del prototipo probado anteriormente y usando el mismo material deslizante.</w:t>
      </w:r>
    </w:p>
    <w:p w14:paraId="647A63B7" w14:textId="77777777" w:rsidR="0004394C" w:rsidRPr="009253FC" w:rsidRDefault="0004394C" w:rsidP="0004394C">
      <w:pPr>
        <w:widowControl w:val="0"/>
        <w:tabs>
          <w:tab w:val="left" w:pos="1276"/>
        </w:tabs>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 xml:space="preserve">35.3 </w:t>
      </w:r>
      <w:r w:rsidRPr="009253FC">
        <w:rPr>
          <w:rFonts w:ascii="Arial" w:eastAsia="Times New Roman" w:hAnsi="Arial" w:cs="Arial"/>
          <w:lang w:eastAsia="es-ES"/>
        </w:rPr>
        <w:tab/>
        <w:t>La anterior exención de pruebas de prototipo debe ser aprobada por el proyectista y el profesional revisor de acuerdo a lo indicado en el artículo 27 de la presente Norma Técnica.</w:t>
      </w:r>
    </w:p>
    <w:p w14:paraId="46505299" w14:textId="77777777" w:rsidR="0004394C" w:rsidRPr="009253FC" w:rsidRDefault="0004394C" w:rsidP="0004394C">
      <w:pPr>
        <w:widowControl w:val="0"/>
        <w:spacing w:after="0" w:line="240" w:lineRule="auto"/>
        <w:ind w:left="2268" w:right="145"/>
        <w:jc w:val="both"/>
        <w:rPr>
          <w:rFonts w:ascii="Arial" w:eastAsia="Times New Roman" w:hAnsi="Arial" w:cs="Arial"/>
          <w:lang w:eastAsia="es-ES"/>
        </w:rPr>
      </w:pPr>
    </w:p>
    <w:p w14:paraId="127D9FBC" w14:textId="77777777" w:rsidR="0004394C" w:rsidRPr="009253FC" w:rsidRDefault="0004394C" w:rsidP="0004394C">
      <w:pPr>
        <w:widowControl w:val="0"/>
        <w:spacing w:after="0" w:line="240" w:lineRule="auto"/>
        <w:ind w:left="2268" w:right="145"/>
        <w:jc w:val="both"/>
        <w:outlineLvl w:val="3"/>
        <w:rPr>
          <w:rFonts w:ascii="Arial" w:eastAsia="Times New Roman" w:hAnsi="Arial" w:cs="Arial"/>
          <w:bCs/>
          <w:lang w:eastAsia="es-ES"/>
        </w:rPr>
      </w:pPr>
      <w:r w:rsidRPr="009253FC">
        <w:rPr>
          <w:rFonts w:ascii="Arial" w:eastAsia="Times New Roman" w:hAnsi="Arial" w:cs="Arial"/>
          <w:bCs/>
          <w:lang w:eastAsia="es-ES"/>
        </w:rPr>
        <w:t>Artículo 36.- Determinación de las características fuerzas – deformación.</w:t>
      </w:r>
    </w:p>
    <w:p w14:paraId="7865B534" w14:textId="77777777" w:rsidR="0004394C" w:rsidRPr="009253FC" w:rsidRDefault="0004394C" w:rsidP="0004394C">
      <w:pPr>
        <w:spacing w:after="0" w:line="240" w:lineRule="auto"/>
        <w:ind w:left="2268"/>
        <w:jc w:val="both"/>
        <w:rPr>
          <w:rFonts w:ascii="Arial" w:eastAsia="Times New Roman" w:hAnsi="Arial" w:cs="Arial"/>
          <w:lang w:eastAsia="es-ES"/>
        </w:rPr>
      </w:pPr>
    </w:p>
    <w:p w14:paraId="70E577C9" w14:textId="77777777" w:rsidR="0004394C" w:rsidRPr="009253FC" w:rsidRDefault="0004394C" w:rsidP="0004394C">
      <w:pPr>
        <w:widowControl w:val="0"/>
        <w:tabs>
          <w:tab w:val="left" w:pos="1276"/>
        </w:tabs>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 xml:space="preserve">36.1 </w:t>
      </w:r>
      <w:r w:rsidRPr="009253FC">
        <w:rPr>
          <w:rFonts w:ascii="Arial" w:eastAsia="Times New Roman" w:hAnsi="Arial" w:cs="Arial"/>
          <w:lang w:eastAsia="es-ES"/>
        </w:rPr>
        <w:tab/>
        <w:t>Las características fuerza - deformación del sistema de aislamiento sísmico deben estar basadas en las pruebas de carga cíclica del aislador, especificadas en los artículos del 30 al 35 de la presente Norma Técnica.</w:t>
      </w:r>
    </w:p>
    <w:p w14:paraId="2E314970" w14:textId="77777777" w:rsidR="0004394C" w:rsidRPr="009253FC" w:rsidRDefault="0004394C" w:rsidP="0004394C">
      <w:pPr>
        <w:widowControl w:val="0"/>
        <w:tabs>
          <w:tab w:val="left" w:pos="1276"/>
        </w:tabs>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 xml:space="preserve">36.2 </w:t>
      </w:r>
      <w:r w:rsidRPr="009253FC">
        <w:rPr>
          <w:rFonts w:ascii="Arial" w:eastAsia="Times New Roman" w:hAnsi="Arial" w:cs="Arial"/>
          <w:lang w:eastAsia="es-ES"/>
        </w:rPr>
        <w:tab/>
        <w:t>La rigidez efectiva de una unidad de aislador, debe ser calculada para cada ciclo de carga de acuerdo a:</w:t>
      </w:r>
    </w:p>
    <w:p w14:paraId="7A1DB0FD" w14:textId="77777777" w:rsidR="0004394C" w:rsidRPr="009253FC" w:rsidRDefault="0004394C" w:rsidP="0004394C">
      <w:pPr>
        <w:widowControl w:val="0"/>
        <w:tabs>
          <w:tab w:val="left" w:pos="1276"/>
        </w:tabs>
        <w:spacing w:after="0" w:line="240" w:lineRule="auto"/>
        <w:ind w:left="2268" w:right="145"/>
        <w:jc w:val="both"/>
        <w:rPr>
          <w:rFonts w:ascii="Arial" w:eastAsia="Times New Roman" w:hAnsi="Arial" w:cs="Arial"/>
          <w:lang w:eastAsia="es-ES"/>
        </w:rPr>
      </w:pPr>
      <w:r w:rsidRPr="009253FC">
        <w:rPr>
          <w:rFonts w:ascii="Arial" w:eastAsia="Times New Roman" w:hAnsi="Arial" w:cs="Arial"/>
          <w:noProof/>
          <w:lang w:val="es-PE" w:eastAsia="es-PE"/>
        </w:rPr>
        <w:drawing>
          <wp:anchor distT="0" distB="0" distL="114300" distR="114300" simplePos="0" relativeHeight="251855872" behindDoc="0" locked="0" layoutInCell="1" allowOverlap="1" wp14:anchorId="04351A45" wp14:editId="043D7115">
            <wp:simplePos x="0" y="0"/>
            <wp:positionH relativeFrom="column">
              <wp:posOffset>1430192</wp:posOffset>
            </wp:positionH>
            <wp:positionV relativeFrom="paragraph">
              <wp:posOffset>37465</wp:posOffset>
            </wp:positionV>
            <wp:extent cx="980601" cy="390487"/>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8604" t="47161" r="52270" b="32219"/>
                    <a:stretch/>
                  </pic:blipFill>
                  <pic:spPr bwMode="auto">
                    <a:xfrm>
                      <a:off x="0" y="0"/>
                      <a:ext cx="980601" cy="3904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1BC32F" w14:textId="77777777" w:rsidR="0004394C" w:rsidRPr="009253FC" w:rsidRDefault="0004394C" w:rsidP="0004394C">
      <w:pPr>
        <w:widowControl w:val="0"/>
        <w:tabs>
          <w:tab w:val="left" w:pos="1276"/>
        </w:tabs>
        <w:spacing w:after="0" w:line="240" w:lineRule="auto"/>
        <w:ind w:left="2268" w:right="145"/>
        <w:jc w:val="both"/>
        <w:rPr>
          <w:rFonts w:ascii="Arial" w:eastAsia="Times New Roman" w:hAnsi="Arial" w:cs="Arial"/>
          <w:lang w:eastAsia="es-ES"/>
        </w:rPr>
      </w:pPr>
      <w:r w:rsidRPr="009253FC">
        <w:rPr>
          <w:rFonts w:ascii="Arial" w:eastAsia="Cambria Math" w:hAnsi="Arial" w:cs="Arial"/>
          <w:color w:val="000000"/>
          <w:lang w:eastAsia="es-ES"/>
        </w:rPr>
        <w:tab/>
      </w:r>
      <w:r w:rsidRPr="009253FC">
        <w:rPr>
          <w:rFonts w:ascii="Arial" w:eastAsia="Times New Roman" w:hAnsi="Arial" w:cs="Arial"/>
          <w:color w:val="000000"/>
          <w:lang w:eastAsia="es-ES"/>
        </w:rPr>
        <w:t xml:space="preserve">                     </w:t>
      </w:r>
      <w:r w:rsidRPr="009253FC">
        <w:rPr>
          <w:rFonts w:ascii="Arial" w:eastAsia="Times New Roman" w:hAnsi="Arial" w:cs="Arial"/>
          <w:color w:val="000000"/>
          <w:lang w:eastAsia="es-ES"/>
        </w:rPr>
        <w:tab/>
      </w:r>
      <w:r w:rsidRPr="009253FC">
        <w:rPr>
          <w:rFonts w:ascii="Arial" w:eastAsia="Times New Roman" w:hAnsi="Arial" w:cs="Arial"/>
          <w:color w:val="000000"/>
          <w:lang w:eastAsia="es-ES"/>
        </w:rPr>
        <w:tab/>
      </w:r>
      <w:r w:rsidRPr="009253FC">
        <w:rPr>
          <w:rFonts w:ascii="Arial" w:eastAsia="Times New Roman" w:hAnsi="Arial" w:cs="Arial"/>
          <w:color w:val="000000"/>
          <w:lang w:eastAsia="es-ES"/>
        </w:rPr>
        <w:tab/>
        <w:t xml:space="preserve">.........                               (17) </w:t>
      </w:r>
    </w:p>
    <w:p w14:paraId="241BC3DC" w14:textId="77777777" w:rsidR="0004394C" w:rsidRPr="009253FC" w:rsidRDefault="0004394C" w:rsidP="0004394C">
      <w:pPr>
        <w:widowControl w:val="0"/>
        <w:tabs>
          <w:tab w:val="left" w:pos="1276"/>
        </w:tabs>
        <w:spacing w:after="0" w:line="240" w:lineRule="auto"/>
        <w:ind w:left="2268" w:right="145"/>
        <w:jc w:val="both"/>
        <w:rPr>
          <w:rFonts w:ascii="Arial" w:eastAsia="Times New Roman" w:hAnsi="Arial" w:cs="Arial"/>
          <w:lang w:eastAsia="es-ES"/>
        </w:rPr>
      </w:pPr>
    </w:p>
    <w:p w14:paraId="583583F8" w14:textId="77777777" w:rsidR="0004394C" w:rsidRPr="009253FC" w:rsidRDefault="0004394C" w:rsidP="0004394C">
      <w:pPr>
        <w:widowControl w:val="0"/>
        <w:tabs>
          <w:tab w:val="left" w:pos="1276"/>
        </w:tabs>
        <w:spacing w:after="0" w:line="240" w:lineRule="auto"/>
        <w:ind w:left="2268" w:right="145"/>
        <w:jc w:val="both"/>
        <w:rPr>
          <w:rFonts w:ascii="Arial" w:eastAsia="Times New Roman" w:hAnsi="Arial" w:cs="Arial"/>
          <w:lang w:eastAsia="es-ES"/>
        </w:rPr>
      </w:pPr>
    </w:p>
    <w:p w14:paraId="1814B203" w14:textId="77777777" w:rsidR="0004394C" w:rsidRPr="009253FC" w:rsidRDefault="0004394C" w:rsidP="0004394C">
      <w:pPr>
        <w:widowControl w:val="0"/>
        <w:tabs>
          <w:tab w:val="left" w:pos="1276"/>
        </w:tabs>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Donde F</w:t>
      </w:r>
      <w:r w:rsidRPr="009253FC">
        <w:rPr>
          <w:rFonts w:ascii="Arial" w:eastAsia="Times New Roman" w:hAnsi="Arial" w:cs="Arial"/>
          <w:vertAlign w:val="superscript"/>
          <w:lang w:eastAsia="es-ES"/>
        </w:rPr>
        <w:t>+</w:t>
      </w:r>
      <w:r w:rsidRPr="009253FC">
        <w:rPr>
          <w:rFonts w:ascii="Arial" w:eastAsia="Times New Roman" w:hAnsi="Arial" w:cs="Arial"/>
          <w:lang w:eastAsia="es-ES"/>
        </w:rPr>
        <w:t xml:space="preserve"> y F</w:t>
      </w:r>
      <w:r w:rsidRPr="009253FC">
        <w:rPr>
          <w:rFonts w:ascii="Arial" w:eastAsia="Times New Roman" w:hAnsi="Arial" w:cs="Arial"/>
          <w:vertAlign w:val="superscript"/>
          <w:lang w:eastAsia="es-ES"/>
        </w:rPr>
        <w:t xml:space="preserve">– </w:t>
      </w:r>
      <w:r w:rsidRPr="009253FC">
        <w:rPr>
          <w:rFonts w:ascii="Arial" w:eastAsia="Times New Roman" w:hAnsi="Arial" w:cs="Arial"/>
          <w:lang w:eastAsia="es-ES"/>
        </w:rPr>
        <w:t>son las máximas fuerzas positivas y negativas, en ∆</w:t>
      </w:r>
      <w:r w:rsidRPr="009253FC">
        <w:rPr>
          <w:rFonts w:ascii="Arial" w:eastAsia="Times New Roman" w:hAnsi="Arial" w:cs="Arial"/>
          <w:vertAlign w:val="superscript"/>
          <w:lang w:eastAsia="es-ES"/>
        </w:rPr>
        <w:t xml:space="preserve">+ </w:t>
      </w:r>
      <w:r w:rsidRPr="009253FC">
        <w:rPr>
          <w:rFonts w:ascii="Arial" w:eastAsia="Times New Roman" w:hAnsi="Arial" w:cs="Arial"/>
          <w:lang w:eastAsia="es-ES"/>
        </w:rPr>
        <w:t>y ∆</w:t>
      </w:r>
      <w:r w:rsidRPr="009253FC">
        <w:rPr>
          <w:rFonts w:ascii="Arial" w:eastAsia="Times New Roman" w:hAnsi="Arial" w:cs="Arial"/>
          <w:vertAlign w:val="superscript"/>
          <w:lang w:eastAsia="es-ES"/>
        </w:rPr>
        <w:t xml:space="preserve">–  </w:t>
      </w:r>
      <w:r w:rsidRPr="009253FC">
        <w:rPr>
          <w:rFonts w:ascii="Arial" w:eastAsia="Times New Roman" w:hAnsi="Arial" w:cs="Arial"/>
          <w:lang w:eastAsia="es-ES"/>
        </w:rPr>
        <w:t>respectivamente.</w:t>
      </w:r>
    </w:p>
    <w:p w14:paraId="6CFDECA9" w14:textId="77777777" w:rsidR="0004394C" w:rsidRPr="009253FC" w:rsidRDefault="0004394C" w:rsidP="0004394C">
      <w:pPr>
        <w:widowControl w:val="0"/>
        <w:tabs>
          <w:tab w:val="left" w:pos="1276"/>
        </w:tabs>
        <w:spacing w:after="0" w:line="240" w:lineRule="auto"/>
        <w:ind w:left="2268" w:right="145"/>
        <w:jc w:val="both"/>
        <w:rPr>
          <w:rFonts w:ascii="Arial" w:eastAsia="Times New Roman" w:hAnsi="Arial" w:cs="Arial"/>
          <w:lang w:eastAsia="es-ES"/>
        </w:rPr>
      </w:pPr>
    </w:p>
    <w:p w14:paraId="646D0BD9" w14:textId="77777777" w:rsidR="0004394C" w:rsidRPr="009253FC" w:rsidRDefault="0004394C" w:rsidP="0004394C">
      <w:pPr>
        <w:widowControl w:val="0"/>
        <w:tabs>
          <w:tab w:val="left" w:pos="1276"/>
        </w:tabs>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 xml:space="preserve">36.3 </w:t>
      </w:r>
      <w:r w:rsidRPr="009253FC">
        <w:rPr>
          <w:rFonts w:ascii="Arial" w:eastAsia="Times New Roman" w:hAnsi="Arial" w:cs="Arial"/>
          <w:lang w:eastAsia="es-ES"/>
        </w:rPr>
        <w:tab/>
        <w:t>El amortiguamiento efectivo, β</w:t>
      </w:r>
      <w:proofErr w:type="spellStart"/>
      <w:r w:rsidRPr="009253FC">
        <w:rPr>
          <w:rFonts w:ascii="Arial" w:eastAsia="Times New Roman" w:hAnsi="Arial" w:cs="Arial"/>
          <w:vertAlign w:val="subscript"/>
          <w:lang w:eastAsia="es-ES"/>
        </w:rPr>
        <w:t>eff</w:t>
      </w:r>
      <w:proofErr w:type="spellEnd"/>
      <w:r w:rsidRPr="009253FC">
        <w:rPr>
          <w:rFonts w:ascii="Arial" w:eastAsia="Times New Roman" w:hAnsi="Arial" w:cs="Arial"/>
          <w:lang w:eastAsia="es-ES"/>
        </w:rPr>
        <w:t>, de una unidad de aislador debe ser calculado para cada ciclo de carga por la ecuación:</w:t>
      </w:r>
    </w:p>
    <w:p w14:paraId="466C78CC" w14:textId="77777777" w:rsidR="0004394C" w:rsidRPr="009253FC" w:rsidRDefault="0004394C" w:rsidP="0004394C">
      <w:pPr>
        <w:widowControl w:val="0"/>
        <w:tabs>
          <w:tab w:val="left" w:pos="1276"/>
        </w:tabs>
        <w:spacing w:after="0" w:line="240" w:lineRule="auto"/>
        <w:ind w:left="2268" w:right="145"/>
        <w:jc w:val="both"/>
        <w:rPr>
          <w:rFonts w:ascii="Arial" w:eastAsia="Times New Roman" w:hAnsi="Arial" w:cs="Arial"/>
          <w:lang w:eastAsia="es-ES"/>
        </w:rPr>
      </w:pPr>
    </w:p>
    <w:p w14:paraId="4A62F257" w14:textId="77777777" w:rsidR="0004394C" w:rsidRPr="009253FC" w:rsidRDefault="0004394C" w:rsidP="0004394C">
      <w:pPr>
        <w:widowControl w:val="0"/>
        <w:tabs>
          <w:tab w:val="left" w:pos="1276"/>
        </w:tabs>
        <w:spacing w:after="0" w:line="240" w:lineRule="auto"/>
        <w:ind w:left="2268" w:right="145"/>
        <w:jc w:val="both"/>
        <w:rPr>
          <w:rFonts w:ascii="Arial" w:eastAsia="Times New Roman" w:hAnsi="Arial" w:cs="Arial"/>
          <w:lang w:eastAsia="es-ES"/>
        </w:rPr>
      </w:pPr>
      <w:r w:rsidRPr="009253FC">
        <w:rPr>
          <w:rFonts w:ascii="Arial" w:eastAsia="Times New Roman" w:hAnsi="Arial" w:cs="Arial"/>
          <w:noProof/>
          <w:lang w:val="es-PE" w:eastAsia="es-PE"/>
        </w:rPr>
        <w:drawing>
          <wp:anchor distT="0" distB="0" distL="114300" distR="114300" simplePos="0" relativeHeight="251856896" behindDoc="0" locked="0" layoutInCell="1" allowOverlap="1" wp14:anchorId="4427E5F4" wp14:editId="49ADABBD">
            <wp:simplePos x="0" y="0"/>
            <wp:positionH relativeFrom="column">
              <wp:posOffset>1426048</wp:posOffset>
            </wp:positionH>
            <wp:positionV relativeFrom="paragraph">
              <wp:posOffset>64813</wp:posOffset>
            </wp:positionV>
            <wp:extent cx="1447394" cy="359968"/>
            <wp:effectExtent l="0" t="0" r="635" b="254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4548" t="41168" r="45082" b="45404"/>
                    <a:stretch/>
                  </pic:blipFill>
                  <pic:spPr bwMode="auto">
                    <a:xfrm>
                      <a:off x="0" y="0"/>
                      <a:ext cx="1447394" cy="3599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F7D157" w14:textId="77777777" w:rsidR="0004394C" w:rsidRPr="009253FC" w:rsidRDefault="0004394C" w:rsidP="0004394C">
      <w:pPr>
        <w:widowControl w:val="0"/>
        <w:tabs>
          <w:tab w:val="left" w:pos="1276"/>
        </w:tabs>
        <w:suppressAutoHyphens/>
        <w:spacing w:after="0" w:line="240" w:lineRule="auto"/>
        <w:ind w:left="2268" w:right="145"/>
        <w:jc w:val="both"/>
        <w:outlineLvl w:val="2"/>
        <w:rPr>
          <w:rFonts w:ascii="Arial" w:eastAsia="Times New Roman" w:hAnsi="Arial" w:cs="Arial"/>
          <w:b/>
          <w:lang w:eastAsia="es-ES"/>
        </w:rPr>
      </w:pPr>
      <w:r w:rsidRPr="009253FC">
        <w:rPr>
          <w:rFonts w:ascii="Arial" w:eastAsia="Times New Roman" w:hAnsi="Arial" w:cs="Arial"/>
          <w:b/>
          <w:color w:val="000000"/>
          <w:lang w:eastAsia="es-ES"/>
        </w:rPr>
        <w:tab/>
      </w:r>
      <w:r w:rsidRPr="009253FC">
        <w:rPr>
          <w:rFonts w:ascii="Arial" w:eastAsia="Times New Roman" w:hAnsi="Arial" w:cs="Arial"/>
          <w:b/>
          <w:color w:val="000000"/>
          <w:lang w:eastAsia="es-ES"/>
        </w:rPr>
        <w:tab/>
      </w:r>
      <w:r w:rsidRPr="009253FC">
        <w:rPr>
          <w:rFonts w:ascii="Arial" w:eastAsia="Times New Roman" w:hAnsi="Arial" w:cs="Arial"/>
          <w:b/>
          <w:color w:val="000000"/>
          <w:lang w:eastAsia="es-ES"/>
        </w:rPr>
        <w:tab/>
      </w:r>
      <w:r w:rsidRPr="009253FC">
        <w:rPr>
          <w:rFonts w:ascii="Arial" w:eastAsia="Times New Roman" w:hAnsi="Arial" w:cs="Arial"/>
          <w:b/>
          <w:color w:val="000000"/>
          <w:lang w:eastAsia="es-ES"/>
        </w:rPr>
        <w:tab/>
      </w:r>
      <w:r w:rsidRPr="009253FC">
        <w:rPr>
          <w:rFonts w:ascii="Arial" w:eastAsia="Times New Roman" w:hAnsi="Arial" w:cs="Arial"/>
          <w:b/>
          <w:color w:val="000000"/>
          <w:lang w:eastAsia="es-ES"/>
        </w:rPr>
        <w:tab/>
      </w:r>
      <w:r w:rsidRPr="009253FC">
        <w:rPr>
          <w:rFonts w:ascii="Arial" w:eastAsia="Times New Roman" w:hAnsi="Arial" w:cs="Arial"/>
          <w:color w:val="000000"/>
          <w:lang w:eastAsia="es-ES"/>
        </w:rPr>
        <w:t xml:space="preserve">.......                                  (18) </w:t>
      </w:r>
    </w:p>
    <w:p w14:paraId="4E26D95C" w14:textId="77777777" w:rsidR="0004394C" w:rsidRPr="009253FC" w:rsidRDefault="0004394C" w:rsidP="0004394C">
      <w:pPr>
        <w:widowControl w:val="0"/>
        <w:tabs>
          <w:tab w:val="left" w:pos="1276"/>
        </w:tabs>
        <w:spacing w:after="0" w:line="240" w:lineRule="auto"/>
        <w:ind w:left="2268" w:right="145"/>
        <w:jc w:val="both"/>
        <w:rPr>
          <w:rFonts w:ascii="Arial" w:eastAsia="Times New Roman" w:hAnsi="Arial" w:cs="Arial"/>
          <w:lang w:eastAsia="es-ES"/>
        </w:rPr>
      </w:pPr>
    </w:p>
    <w:p w14:paraId="436D87B2" w14:textId="77777777" w:rsidR="0004394C" w:rsidRPr="009253FC" w:rsidRDefault="0004394C" w:rsidP="0004394C">
      <w:pPr>
        <w:widowControl w:val="0"/>
        <w:tabs>
          <w:tab w:val="left" w:pos="1276"/>
        </w:tabs>
        <w:spacing w:after="0" w:line="240" w:lineRule="auto"/>
        <w:ind w:left="2268" w:right="145"/>
        <w:jc w:val="both"/>
        <w:rPr>
          <w:rFonts w:ascii="Arial" w:eastAsia="Times New Roman" w:hAnsi="Arial" w:cs="Arial"/>
          <w:lang w:eastAsia="es-ES"/>
        </w:rPr>
      </w:pPr>
    </w:p>
    <w:p w14:paraId="5BFB995F" w14:textId="77777777" w:rsidR="0004394C" w:rsidRPr="009253FC" w:rsidRDefault="0004394C" w:rsidP="0004394C">
      <w:pPr>
        <w:widowControl w:val="0"/>
        <w:tabs>
          <w:tab w:val="left" w:pos="1276"/>
        </w:tabs>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 xml:space="preserve">Nota: Donde la energía disipada por ciclo de carga </w:t>
      </w:r>
      <w:proofErr w:type="spellStart"/>
      <w:r w:rsidRPr="009253FC">
        <w:rPr>
          <w:rFonts w:ascii="Arial" w:eastAsia="Times New Roman" w:hAnsi="Arial" w:cs="Arial"/>
          <w:lang w:eastAsia="es-ES"/>
        </w:rPr>
        <w:t>E</w:t>
      </w:r>
      <w:r w:rsidRPr="009253FC">
        <w:rPr>
          <w:rFonts w:ascii="Arial" w:eastAsia="Times New Roman" w:hAnsi="Arial" w:cs="Arial"/>
          <w:vertAlign w:val="subscript"/>
          <w:lang w:eastAsia="es-ES"/>
        </w:rPr>
        <w:t>ciclo</w:t>
      </w:r>
      <w:proofErr w:type="spellEnd"/>
      <w:r w:rsidRPr="009253FC">
        <w:rPr>
          <w:rFonts w:ascii="Arial" w:eastAsia="Times New Roman" w:hAnsi="Arial" w:cs="Arial"/>
          <w:lang w:eastAsia="es-ES"/>
        </w:rPr>
        <w:t xml:space="preserve">, y la rigidez efectiva </w:t>
      </w:r>
      <w:proofErr w:type="spellStart"/>
      <w:r w:rsidRPr="009253FC">
        <w:rPr>
          <w:rFonts w:ascii="Arial" w:eastAsia="Times New Roman" w:hAnsi="Arial" w:cs="Arial"/>
          <w:lang w:eastAsia="es-ES"/>
        </w:rPr>
        <w:t>K</w:t>
      </w:r>
      <w:r w:rsidRPr="009253FC">
        <w:rPr>
          <w:rFonts w:ascii="Arial" w:eastAsia="Times New Roman" w:hAnsi="Arial" w:cs="Arial"/>
          <w:vertAlign w:val="subscript"/>
          <w:lang w:eastAsia="es-ES"/>
        </w:rPr>
        <w:t>eff</w:t>
      </w:r>
      <w:proofErr w:type="spellEnd"/>
      <w:r w:rsidRPr="009253FC">
        <w:rPr>
          <w:rFonts w:ascii="Arial" w:eastAsia="Times New Roman" w:hAnsi="Arial" w:cs="Arial"/>
          <w:lang w:eastAsia="es-ES"/>
        </w:rPr>
        <w:t>, debe estar basada en las pruebas de desplazamiento de ∆</w:t>
      </w:r>
      <w:r w:rsidRPr="009253FC">
        <w:rPr>
          <w:rFonts w:ascii="Arial" w:eastAsia="Times New Roman" w:hAnsi="Arial" w:cs="Arial"/>
          <w:vertAlign w:val="superscript"/>
          <w:lang w:eastAsia="es-ES"/>
        </w:rPr>
        <w:t xml:space="preserve">+  </w:t>
      </w:r>
      <w:r w:rsidRPr="009253FC">
        <w:rPr>
          <w:rFonts w:ascii="Arial" w:eastAsia="Times New Roman" w:hAnsi="Arial" w:cs="Arial"/>
          <w:lang w:eastAsia="es-ES"/>
        </w:rPr>
        <w:t>y ∆</w:t>
      </w:r>
      <w:r w:rsidRPr="009253FC">
        <w:rPr>
          <w:rFonts w:ascii="Arial" w:eastAsia="Times New Roman" w:hAnsi="Arial" w:cs="Arial"/>
          <w:vertAlign w:val="superscript"/>
          <w:lang w:eastAsia="es-ES"/>
        </w:rPr>
        <w:t xml:space="preserve">– </w:t>
      </w:r>
      <w:r w:rsidRPr="009253FC">
        <w:rPr>
          <w:rFonts w:ascii="Arial" w:eastAsia="Times New Roman" w:hAnsi="Arial" w:cs="Arial"/>
          <w:lang w:eastAsia="es-ES"/>
        </w:rPr>
        <w:t>.</w:t>
      </w:r>
    </w:p>
    <w:p w14:paraId="5E37A5F4" w14:textId="77777777" w:rsidR="0004394C" w:rsidRPr="009253FC" w:rsidRDefault="0004394C" w:rsidP="0004394C">
      <w:pPr>
        <w:widowControl w:val="0"/>
        <w:tabs>
          <w:tab w:val="left" w:pos="1276"/>
        </w:tabs>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 xml:space="preserve">36.4 </w:t>
      </w:r>
      <w:r w:rsidRPr="009253FC">
        <w:rPr>
          <w:rFonts w:ascii="Arial" w:eastAsia="Times New Roman" w:hAnsi="Arial" w:cs="Arial"/>
          <w:lang w:eastAsia="es-ES"/>
        </w:rPr>
        <w:tab/>
        <w:t xml:space="preserve">La rigidez </w:t>
      </w:r>
      <w:proofErr w:type="spellStart"/>
      <w:r w:rsidRPr="009253FC">
        <w:rPr>
          <w:rFonts w:ascii="Arial" w:eastAsia="Times New Roman" w:hAnsi="Arial" w:cs="Arial"/>
          <w:lang w:eastAsia="es-ES"/>
        </w:rPr>
        <w:t>post-fluencia</w:t>
      </w:r>
      <w:proofErr w:type="spellEnd"/>
      <w:r w:rsidRPr="009253FC">
        <w:rPr>
          <w:rFonts w:ascii="Arial" w:eastAsia="Times New Roman" w:hAnsi="Arial" w:cs="Arial"/>
          <w:lang w:eastAsia="es-ES"/>
        </w:rPr>
        <w:t xml:space="preserve">, </w:t>
      </w:r>
      <w:proofErr w:type="spellStart"/>
      <w:r w:rsidRPr="009253FC">
        <w:rPr>
          <w:rFonts w:ascii="Arial" w:eastAsia="Times New Roman" w:hAnsi="Arial" w:cs="Arial"/>
          <w:lang w:eastAsia="es-ES"/>
        </w:rPr>
        <w:t>k</w:t>
      </w:r>
      <w:r w:rsidRPr="009253FC">
        <w:rPr>
          <w:rFonts w:ascii="Arial" w:eastAsia="Times New Roman" w:hAnsi="Arial" w:cs="Arial"/>
          <w:vertAlign w:val="subscript"/>
          <w:lang w:eastAsia="es-ES"/>
        </w:rPr>
        <w:t>d</w:t>
      </w:r>
      <w:proofErr w:type="spellEnd"/>
      <w:r w:rsidRPr="009253FC">
        <w:rPr>
          <w:rFonts w:ascii="Arial" w:eastAsia="Times New Roman" w:hAnsi="Arial" w:cs="Arial"/>
          <w:lang w:eastAsia="es-ES"/>
        </w:rPr>
        <w:t>, de cada unidad de aislamiento se calcula para cada ciclo de carga utilizando los siguientes supuestos:</w:t>
      </w:r>
    </w:p>
    <w:p w14:paraId="17E676AE" w14:textId="77777777" w:rsidR="0004394C" w:rsidRPr="009253FC" w:rsidRDefault="0004394C" w:rsidP="0004394C">
      <w:pPr>
        <w:widowControl w:val="0"/>
        <w:numPr>
          <w:ilvl w:val="0"/>
          <w:numId w:val="60"/>
        </w:numPr>
        <w:tabs>
          <w:tab w:val="left" w:pos="1701"/>
        </w:tabs>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 xml:space="preserve">Se asume un ciclo de prueba para tener unas características </w:t>
      </w:r>
      <w:proofErr w:type="spellStart"/>
      <w:r w:rsidRPr="009253FC">
        <w:rPr>
          <w:rFonts w:ascii="Arial" w:eastAsia="Times New Roman" w:hAnsi="Arial" w:cs="Arial"/>
          <w:lang w:eastAsia="es-ES"/>
        </w:rPr>
        <w:t>histeréticas</w:t>
      </w:r>
      <w:proofErr w:type="spellEnd"/>
      <w:r w:rsidRPr="009253FC">
        <w:rPr>
          <w:rFonts w:ascii="Arial" w:eastAsia="Times New Roman" w:hAnsi="Arial" w:cs="Arial"/>
          <w:lang w:eastAsia="es-ES"/>
        </w:rPr>
        <w:t xml:space="preserve"> bilineales con valores de ke, </w:t>
      </w:r>
      <w:proofErr w:type="spellStart"/>
      <w:r w:rsidRPr="009253FC">
        <w:rPr>
          <w:rFonts w:ascii="Arial" w:eastAsia="Times New Roman" w:hAnsi="Arial" w:cs="Arial"/>
          <w:lang w:eastAsia="es-ES"/>
        </w:rPr>
        <w:t>kd</w:t>
      </w:r>
      <w:proofErr w:type="spellEnd"/>
      <w:r w:rsidRPr="009253FC">
        <w:rPr>
          <w:rFonts w:ascii="Arial" w:eastAsia="Times New Roman" w:hAnsi="Arial" w:cs="Arial"/>
          <w:lang w:eastAsia="es-ES"/>
        </w:rPr>
        <w:t xml:space="preserve">, Q, </w:t>
      </w:r>
      <w:proofErr w:type="spellStart"/>
      <w:r w:rsidRPr="009253FC">
        <w:rPr>
          <w:rFonts w:ascii="Arial" w:eastAsia="Times New Roman" w:hAnsi="Arial" w:cs="Arial"/>
          <w:lang w:eastAsia="es-ES"/>
        </w:rPr>
        <w:t>Fy</w:t>
      </w:r>
      <w:proofErr w:type="spellEnd"/>
      <w:r w:rsidRPr="009253FC">
        <w:rPr>
          <w:rFonts w:ascii="Arial" w:eastAsia="Times New Roman" w:hAnsi="Arial" w:cs="Arial"/>
          <w:lang w:eastAsia="es-ES"/>
        </w:rPr>
        <w:t xml:space="preserve">, </w:t>
      </w:r>
      <w:proofErr w:type="spellStart"/>
      <w:r w:rsidRPr="009253FC">
        <w:rPr>
          <w:rFonts w:ascii="Arial" w:eastAsia="Times New Roman" w:hAnsi="Arial" w:cs="Arial"/>
          <w:lang w:eastAsia="es-ES"/>
        </w:rPr>
        <w:t>Keff</w:t>
      </w:r>
      <w:proofErr w:type="spellEnd"/>
      <w:r w:rsidRPr="009253FC">
        <w:rPr>
          <w:rFonts w:ascii="Arial" w:eastAsia="Times New Roman" w:hAnsi="Arial" w:cs="Arial"/>
          <w:lang w:eastAsia="es-ES"/>
        </w:rPr>
        <w:t xml:space="preserve">, y </w:t>
      </w:r>
      <w:proofErr w:type="spellStart"/>
      <w:r w:rsidRPr="009253FC">
        <w:rPr>
          <w:rFonts w:ascii="Arial" w:eastAsia="Times New Roman" w:hAnsi="Arial" w:cs="Arial"/>
          <w:lang w:eastAsia="es-ES"/>
        </w:rPr>
        <w:t>Eciclo</w:t>
      </w:r>
      <w:proofErr w:type="spellEnd"/>
      <w:r w:rsidRPr="009253FC">
        <w:rPr>
          <w:rFonts w:ascii="Arial" w:eastAsia="Times New Roman" w:hAnsi="Arial" w:cs="Arial"/>
          <w:lang w:eastAsia="es-ES"/>
        </w:rPr>
        <w:t xml:space="preserve"> como se muestra en la Figura </w:t>
      </w:r>
      <w:proofErr w:type="spellStart"/>
      <w:r w:rsidRPr="009253FC">
        <w:rPr>
          <w:rFonts w:ascii="Arial" w:eastAsia="Times New Roman" w:hAnsi="Arial" w:cs="Arial"/>
          <w:lang w:eastAsia="es-ES"/>
        </w:rPr>
        <w:t>Nº</w:t>
      </w:r>
      <w:proofErr w:type="spellEnd"/>
      <w:r w:rsidRPr="009253FC">
        <w:rPr>
          <w:rFonts w:ascii="Arial" w:eastAsia="Times New Roman" w:hAnsi="Arial" w:cs="Arial"/>
          <w:lang w:eastAsia="es-ES"/>
        </w:rPr>
        <w:t xml:space="preserve"> 2.</w:t>
      </w:r>
    </w:p>
    <w:p w14:paraId="7F63C068" w14:textId="77777777" w:rsidR="0004394C" w:rsidRPr="009253FC" w:rsidRDefault="0004394C" w:rsidP="0004394C">
      <w:pPr>
        <w:widowControl w:val="0"/>
        <w:numPr>
          <w:ilvl w:val="0"/>
          <w:numId w:val="60"/>
        </w:numPr>
        <w:tabs>
          <w:tab w:val="left" w:pos="1701"/>
        </w:tabs>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 xml:space="preserve">El ciclo calculado tiene los mismos valores de rigidez efectiva, </w:t>
      </w:r>
      <w:proofErr w:type="spellStart"/>
      <w:r w:rsidRPr="009253FC">
        <w:rPr>
          <w:rFonts w:ascii="Arial" w:eastAsia="Times New Roman" w:hAnsi="Arial" w:cs="Arial"/>
          <w:lang w:eastAsia="es-ES"/>
        </w:rPr>
        <w:t>Keff</w:t>
      </w:r>
      <w:proofErr w:type="spellEnd"/>
      <w:r w:rsidRPr="009253FC">
        <w:rPr>
          <w:rFonts w:ascii="Arial" w:eastAsia="Times New Roman" w:hAnsi="Arial" w:cs="Arial"/>
          <w:lang w:eastAsia="es-ES"/>
        </w:rPr>
        <w:t xml:space="preserve">, y la energía disipada por ciclo de carga, </w:t>
      </w:r>
      <w:proofErr w:type="spellStart"/>
      <w:r w:rsidRPr="009253FC">
        <w:rPr>
          <w:rFonts w:ascii="Arial" w:eastAsia="Times New Roman" w:hAnsi="Arial" w:cs="Arial"/>
          <w:lang w:eastAsia="es-ES"/>
        </w:rPr>
        <w:t>Eciclo</w:t>
      </w:r>
      <w:proofErr w:type="spellEnd"/>
      <w:r w:rsidRPr="009253FC">
        <w:rPr>
          <w:rFonts w:ascii="Arial" w:eastAsia="Times New Roman" w:hAnsi="Arial" w:cs="Arial"/>
          <w:lang w:eastAsia="es-ES"/>
        </w:rPr>
        <w:t>, que el ciclo de prueba.</w:t>
      </w:r>
    </w:p>
    <w:p w14:paraId="30D955C3" w14:textId="77777777" w:rsidR="0004394C" w:rsidRPr="009253FC" w:rsidRDefault="0004394C" w:rsidP="0004394C">
      <w:pPr>
        <w:widowControl w:val="0"/>
        <w:spacing w:after="0" w:line="240" w:lineRule="auto"/>
        <w:ind w:left="2268" w:right="142"/>
        <w:jc w:val="both"/>
        <w:rPr>
          <w:rFonts w:ascii="Arial" w:eastAsia="Times New Roman" w:hAnsi="Arial" w:cs="Arial"/>
          <w:lang w:eastAsia="es-ES"/>
        </w:rPr>
      </w:pPr>
      <w:r w:rsidRPr="009253FC">
        <w:rPr>
          <w:rFonts w:ascii="Arial" w:eastAsia="Times New Roman" w:hAnsi="Arial" w:cs="Arial"/>
          <w:lang w:eastAsia="es-ES"/>
        </w:rPr>
        <w:t>El valor asumido de ke, es mediante un ajuste visual a la rigidez elástica de la unidad de aislador durante la descarga inmediatamente después de DM.</w:t>
      </w:r>
    </w:p>
    <w:p w14:paraId="1CBBD69C" w14:textId="77777777" w:rsidR="0004394C" w:rsidRPr="009253FC" w:rsidRDefault="0004394C" w:rsidP="0004394C">
      <w:pPr>
        <w:widowControl w:val="0"/>
        <w:spacing w:after="0" w:line="240" w:lineRule="auto"/>
        <w:ind w:left="2268" w:right="142"/>
        <w:jc w:val="both"/>
        <w:rPr>
          <w:rFonts w:ascii="Arial" w:eastAsia="Times New Roman" w:hAnsi="Arial" w:cs="Arial"/>
          <w:lang w:eastAsia="es-ES"/>
        </w:rPr>
      </w:pPr>
    </w:p>
    <w:p w14:paraId="6D24DE0F"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r w:rsidRPr="009253FC">
        <w:rPr>
          <w:rFonts w:ascii="Arial" w:eastAsia="Times New Roman" w:hAnsi="Arial"/>
          <w:noProof/>
          <w:szCs w:val="24"/>
          <w:lang w:val="es-PE" w:eastAsia="es-PE"/>
        </w:rPr>
        <w:drawing>
          <wp:anchor distT="0" distB="0" distL="114300" distR="114300" simplePos="0" relativeHeight="251857920" behindDoc="0" locked="0" layoutInCell="1" allowOverlap="1" wp14:anchorId="26A2534B" wp14:editId="3C6231B9">
            <wp:simplePos x="0" y="0"/>
            <wp:positionH relativeFrom="margin">
              <wp:posOffset>1429762</wp:posOffset>
            </wp:positionH>
            <wp:positionV relativeFrom="paragraph">
              <wp:posOffset>102235</wp:posOffset>
            </wp:positionV>
            <wp:extent cx="3905250" cy="2246630"/>
            <wp:effectExtent l="0" t="0" r="0" b="1270"/>
            <wp:wrapNone/>
            <wp:docPr id="95311" name="Picture 95311"/>
            <wp:cNvGraphicFramePr/>
            <a:graphic xmlns:a="http://schemas.openxmlformats.org/drawingml/2006/main">
              <a:graphicData uri="http://schemas.openxmlformats.org/drawingml/2006/picture">
                <pic:pic xmlns:pic="http://schemas.openxmlformats.org/drawingml/2006/picture">
                  <pic:nvPicPr>
                    <pic:cNvPr id="95311" name="Picture 95311"/>
                    <pic:cNvPicPr/>
                  </pic:nvPicPr>
                  <pic:blipFill>
                    <a:blip r:embed="rId21"/>
                    <a:stretch>
                      <a:fillRect/>
                    </a:stretch>
                  </pic:blipFill>
                  <pic:spPr>
                    <a:xfrm>
                      <a:off x="0" y="0"/>
                      <a:ext cx="3905250" cy="2246630"/>
                    </a:xfrm>
                    <a:prstGeom prst="rect">
                      <a:avLst/>
                    </a:prstGeom>
                  </pic:spPr>
                </pic:pic>
              </a:graphicData>
            </a:graphic>
            <wp14:sizeRelH relativeFrom="margin">
              <wp14:pctWidth>0</wp14:pctWidth>
            </wp14:sizeRelH>
            <wp14:sizeRelV relativeFrom="margin">
              <wp14:pctHeight>0</wp14:pctHeight>
            </wp14:sizeRelV>
          </wp:anchor>
        </w:drawing>
      </w:r>
    </w:p>
    <w:p w14:paraId="3A67D8EA"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3CF95F67"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45CDB674"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7FDD5747"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696A4882"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2D6C9E09"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3AF78DF2"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460D4C1D"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072DCE27"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034A6AF0"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58F53893"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528852DE"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52DFFBF8"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75D23374"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1C0CEB98" w14:textId="77777777" w:rsidR="0004394C" w:rsidRPr="009253FC" w:rsidRDefault="0004394C" w:rsidP="0004394C">
      <w:pPr>
        <w:widowControl w:val="0"/>
        <w:spacing w:after="0" w:line="240" w:lineRule="auto"/>
        <w:ind w:left="2268" w:right="142"/>
        <w:jc w:val="center"/>
        <w:rPr>
          <w:rFonts w:ascii="Arial" w:eastAsia="Times New Roman" w:hAnsi="Arial" w:cs="Arial"/>
          <w:b/>
          <w:snapToGrid w:val="0"/>
          <w:lang w:val="es-ES_tradnl" w:eastAsia="es-ES"/>
        </w:rPr>
      </w:pPr>
      <w:r w:rsidRPr="009253FC">
        <w:rPr>
          <w:rFonts w:ascii="Arial" w:eastAsia="Times New Roman" w:hAnsi="Arial"/>
          <w:sz w:val="18"/>
          <w:szCs w:val="24"/>
          <w:lang w:eastAsia="es-ES"/>
        </w:rPr>
        <w:lastRenderedPageBreak/>
        <w:t xml:space="preserve">Figura </w:t>
      </w:r>
      <w:proofErr w:type="spellStart"/>
      <w:r w:rsidRPr="009253FC">
        <w:rPr>
          <w:rFonts w:ascii="Arial" w:eastAsia="Times New Roman" w:hAnsi="Arial"/>
          <w:sz w:val="18"/>
          <w:szCs w:val="24"/>
          <w:lang w:eastAsia="es-ES"/>
        </w:rPr>
        <w:t>Nº</w:t>
      </w:r>
      <w:proofErr w:type="spellEnd"/>
      <w:r w:rsidRPr="009253FC">
        <w:rPr>
          <w:rFonts w:ascii="Arial" w:eastAsia="Times New Roman" w:hAnsi="Arial"/>
          <w:sz w:val="18"/>
          <w:szCs w:val="24"/>
          <w:lang w:eastAsia="es-ES"/>
        </w:rPr>
        <w:t xml:space="preserve"> 2: Propiedades nominales del modelo bilineal fuerza – deformación del aislador</w:t>
      </w:r>
    </w:p>
    <w:p w14:paraId="36B6E2D6"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2129038F"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3D7A5A4B" w14:textId="77777777" w:rsidR="0004394C" w:rsidRPr="009253FC" w:rsidRDefault="0004394C" w:rsidP="0004394C">
      <w:pPr>
        <w:widowControl w:val="0"/>
        <w:spacing w:after="0" w:line="240" w:lineRule="auto"/>
        <w:ind w:left="2268" w:right="147"/>
        <w:jc w:val="both"/>
        <w:rPr>
          <w:rFonts w:ascii="Arial" w:eastAsia="Times New Roman" w:hAnsi="Arial" w:cs="Arial"/>
          <w:lang w:eastAsia="es-ES"/>
        </w:rPr>
      </w:pPr>
      <w:r w:rsidRPr="009253FC">
        <w:rPr>
          <w:rFonts w:ascii="Arial" w:eastAsia="Times New Roman" w:hAnsi="Arial" w:cs="Arial"/>
          <w:lang w:eastAsia="es-ES"/>
        </w:rPr>
        <w:t xml:space="preserve">36.5 </w:t>
      </w:r>
      <w:r w:rsidRPr="009253FC">
        <w:rPr>
          <w:rFonts w:ascii="Arial" w:eastAsia="Times New Roman" w:hAnsi="Arial" w:cs="Arial"/>
          <w:lang w:eastAsia="es-ES"/>
        </w:rPr>
        <w:tab/>
        <w:t xml:space="preserve">Se permite utilizar diferentes métodos para ajustar los parámetros, tal como un ajuste de la recta de, </w:t>
      </w:r>
      <w:proofErr w:type="spellStart"/>
      <w:r w:rsidRPr="009253FC">
        <w:rPr>
          <w:rFonts w:ascii="Arial" w:eastAsia="Times New Roman" w:hAnsi="Arial" w:cs="Arial"/>
          <w:lang w:eastAsia="es-ES"/>
        </w:rPr>
        <w:t>k</w:t>
      </w:r>
      <w:r w:rsidRPr="009253FC">
        <w:rPr>
          <w:rFonts w:ascii="Arial" w:eastAsia="Times New Roman" w:hAnsi="Arial" w:cs="Arial"/>
          <w:vertAlign w:val="subscript"/>
          <w:lang w:eastAsia="es-ES"/>
        </w:rPr>
        <w:t>d</w:t>
      </w:r>
      <w:proofErr w:type="spellEnd"/>
      <w:r w:rsidRPr="009253FC">
        <w:rPr>
          <w:rFonts w:ascii="Arial" w:eastAsia="Times New Roman" w:hAnsi="Arial" w:cs="Arial"/>
          <w:lang w:eastAsia="es-ES"/>
        </w:rPr>
        <w:t>, directamente en la curva de histéresis y luego determinar k</w:t>
      </w:r>
      <w:r w:rsidRPr="009253FC">
        <w:rPr>
          <w:rFonts w:ascii="Arial" w:eastAsia="Times New Roman" w:hAnsi="Arial" w:cs="Arial"/>
          <w:vertAlign w:val="subscript"/>
          <w:lang w:eastAsia="es-ES"/>
        </w:rPr>
        <w:t>e</w:t>
      </w:r>
      <w:r w:rsidRPr="009253FC">
        <w:rPr>
          <w:rFonts w:ascii="Arial" w:eastAsia="Times New Roman" w:hAnsi="Arial" w:cs="Arial"/>
          <w:lang w:eastAsia="es-ES"/>
        </w:rPr>
        <w:t xml:space="preserve"> para que coincida con </w:t>
      </w:r>
      <w:proofErr w:type="spellStart"/>
      <w:r w:rsidRPr="009253FC">
        <w:rPr>
          <w:rFonts w:ascii="Arial" w:eastAsia="Times New Roman" w:hAnsi="Arial" w:cs="Arial"/>
          <w:lang w:eastAsia="es-ES"/>
        </w:rPr>
        <w:t>E</w:t>
      </w:r>
      <w:r w:rsidRPr="009253FC">
        <w:rPr>
          <w:rFonts w:ascii="Arial" w:eastAsia="Times New Roman" w:hAnsi="Arial" w:cs="Arial"/>
          <w:vertAlign w:val="subscript"/>
          <w:lang w:eastAsia="es-ES"/>
        </w:rPr>
        <w:t>ciclo</w:t>
      </w:r>
      <w:proofErr w:type="spellEnd"/>
      <w:r w:rsidRPr="009253FC">
        <w:rPr>
          <w:rFonts w:ascii="Arial" w:eastAsia="Times New Roman" w:hAnsi="Arial" w:cs="Arial"/>
          <w:lang w:eastAsia="es-ES"/>
        </w:rPr>
        <w:t>, o la definición de D</w:t>
      </w:r>
      <w:r w:rsidRPr="009253FC">
        <w:rPr>
          <w:rFonts w:ascii="Arial" w:eastAsia="Times New Roman" w:hAnsi="Arial" w:cs="Arial"/>
          <w:vertAlign w:val="subscript"/>
          <w:lang w:eastAsia="es-ES"/>
        </w:rPr>
        <w:t>y</w:t>
      </w:r>
      <w:r w:rsidRPr="009253FC">
        <w:rPr>
          <w:rFonts w:ascii="Arial" w:eastAsia="Times New Roman" w:hAnsi="Arial" w:cs="Arial"/>
          <w:lang w:eastAsia="es-ES"/>
        </w:rPr>
        <w:t xml:space="preserve"> y </w:t>
      </w:r>
      <w:proofErr w:type="spellStart"/>
      <w:r w:rsidRPr="009253FC">
        <w:rPr>
          <w:rFonts w:ascii="Arial" w:eastAsia="Times New Roman" w:hAnsi="Arial" w:cs="Arial"/>
          <w:lang w:eastAsia="es-ES"/>
        </w:rPr>
        <w:t>F</w:t>
      </w:r>
      <w:r w:rsidRPr="009253FC">
        <w:rPr>
          <w:rFonts w:ascii="Arial" w:eastAsia="Times New Roman" w:hAnsi="Arial" w:cs="Arial"/>
          <w:vertAlign w:val="subscript"/>
          <w:lang w:eastAsia="es-ES"/>
        </w:rPr>
        <w:t>y</w:t>
      </w:r>
      <w:proofErr w:type="spellEnd"/>
      <w:r w:rsidRPr="009253FC">
        <w:rPr>
          <w:rFonts w:ascii="Arial" w:eastAsia="Times New Roman" w:hAnsi="Arial" w:cs="Arial"/>
          <w:lang w:eastAsia="es-ES"/>
        </w:rPr>
        <w:t xml:space="preserve"> por ajuste visual y luego determinar </w:t>
      </w:r>
      <w:proofErr w:type="spellStart"/>
      <w:r w:rsidRPr="009253FC">
        <w:rPr>
          <w:rFonts w:ascii="Arial" w:eastAsia="Times New Roman" w:hAnsi="Arial" w:cs="Arial"/>
          <w:lang w:eastAsia="es-ES"/>
        </w:rPr>
        <w:t>k</w:t>
      </w:r>
      <w:r w:rsidRPr="009253FC">
        <w:rPr>
          <w:rFonts w:ascii="Arial" w:eastAsia="Times New Roman" w:hAnsi="Arial" w:cs="Arial"/>
          <w:vertAlign w:val="subscript"/>
          <w:lang w:eastAsia="es-ES"/>
        </w:rPr>
        <w:t>d</w:t>
      </w:r>
      <w:proofErr w:type="spellEnd"/>
      <w:r w:rsidRPr="009253FC">
        <w:rPr>
          <w:rFonts w:ascii="Arial" w:eastAsia="Times New Roman" w:hAnsi="Arial" w:cs="Arial"/>
          <w:lang w:eastAsia="es-ES"/>
        </w:rPr>
        <w:t xml:space="preserve"> para que coincida con </w:t>
      </w:r>
      <w:proofErr w:type="spellStart"/>
      <w:r w:rsidRPr="009253FC">
        <w:rPr>
          <w:rFonts w:ascii="Arial" w:eastAsia="Times New Roman" w:hAnsi="Arial" w:cs="Arial"/>
          <w:lang w:eastAsia="es-ES"/>
        </w:rPr>
        <w:t>E</w:t>
      </w:r>
      <w:r w:rsidRPr="009253FC">
        <w:rPr>
          <w:rFonts w:ascii="Arial" w:eastAsia="Times New Roman" w:hAnsi="Arial" w:cs="Arial"/>
          <w:vertAlign w:val="subscript"/>
          <w:lang w:eastAsia="es-ES"/>
        </w:rPr>
        <w:t>ciclo</w:t>
      </w:r>
      <w:proofErr w:type="spellEnd"/>
      <w:r w:rsidRPr="009253FC">
        <w:rPr>
          <w:rFonts w:ascii="Arial" w:eastAsia="Times New Roman" w:hAnsi="Arial" w:cs="Arial"/>
          <w:lang w:eastAsia="es-ES"/>
        </w:rPr>
        <w:t>.</w:t>
      </w:r>
    </w:p>
    <w:p w14:paraId="19E6C4D1" w14:textId="77777777" w:rsidR="0004394C" w:rsidRPr="009253FC" w:rsidRDefault="0004394C" w:rsidP="0004394C">
      <w:pPr>
        <w:widowControl w:val="0"/>
        <w:spacing w:before="240" w:after="0" w:line="240" w:lineRule="auto"/>
        <w:ind w:left="2268" w:right="145"/>
        <w:jc w:val="both"/>
        <w:outlineLvl w:val="3"/>
        <w:rPr>
          <w:rFonts w:ascii="Arial" w:eastAsia="Times New Roman" w:hAnsi="Arial" w:cs="Arial"/>
          <w:bCs/>
          <w:lang w:eastAsia="es-ES"/>
        </w:rPr>
      </w:pPr>
      <w:r w:rsidRPr="009253FC">
        <w:rPr>
          <w:rFonts w:ascii="Arial" w:eastAsia="Times New Roman" w:hAnsi="Arial" w:cs="Arial"/>
          <w:bCs/>
          <w:lang w:eastAsia="es-ES"/>
        </w:rPr>
        <w:t>Artículo 37. - Verificación de la calidad de los ensayos.</w:t>
      </w:r>
    </w:p>
    <w:p w14:paraId="45194A09" w14:textId="77777777" w:rsidR="0004394C" w:rsidRPr="009253FC" w:rsidRDefault="0004394C" w:rsidP="0004394C">
      <w:pPr>
        <w:spacing w:after="0" w:line="240" w:lineRule="auto"/>
        <w:ind w:left="2268"/>
        <w:jc w:val="both"/>
        <w:rPr>
          <w:rFonts w:ascii="Arial" w:eastAsia="Times New Roman" w:hAnsi="Arial" w:cs="Arial"/>
          <w:lang w:eastAsia="es-ES"/>
        </w:rPr>
      </w:pPr>
    </w:p>
    <w:p w14:paraId="763A1960" w14:textId="77777777" w:rsidR="0004394C" w:rsidRPr="009253FC" w:rsidRDefault="0004394C" w:rsidP="0004394C">
      <w:pPr>
        <w:widowControl w:val="0"/>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Los ensayos de los prototipos se consideran adecuados si se cumplen las condiciones siguientes:</w:t>
      </w:r>
    </w:p>
    <w:p w14:paraId="2DEC7D79" w14:textId="77777777" w:rsidR="0004394C" w:rsidRPr="009253FC" w:rsidRDefault="0004394C" w:rsidP="0004394C">
      <w:pPr>
        <w:widowControl w:val="0"/>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 xml:space="preserve">37.1 </w:t>
      </w:r>
      <w:r w:rsidRPr="009253FC">
        <w:rPr>
          <w:rFonts w:ascii="Arial" w:eastAsia="Times New Roman" w:hAnsi="Arial" w:cs="Arial"/>
          <w:lang w:eastAsia="es-ES"/>
        </w:rPr>
        <w:tab/>
        <w:t>La curva fuerza-deformación para todos los ensayos especificados en los artículos 30 al 34 de la presente Norma Técnica, es ascendente.</w:t>
      </w:r>
    </w:p>
    <w:p w14:paraId="64965FB3" w14:textId="77777777" w:rsidR="0004394C" w:rsidRPr="009253FC" w:rsidRDefault="0004394C" w:rsidP="0004394C">
      <w:pPr>
        <w:widowControl w:val="0"/>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 xml:space="preserve">37.2 </w:t>
      </w:r>
      <w:r w:rsidRPr="009253FC">
        <w:rPr>
          <w:rFonts w:ascii="Arial" w:eastAsia="Times New Roman" w:hAnsi="Arial" w:cs="Arial"/>
          <w:lang w:eastAsia="es-ES"/>
        </w:rPr>
        <w:tab/>
        <w:t xml:space="preserve">La rigidez media </w:t>
      </w:r>
      <w:proofErr w:type="spellStart"/>
      <w:r w:rsidRPr="009253FC">
        <w:rPr>
          <w:rFonts w:ascii="Arial" w:eastAsia="Times New Roman" w:hAnsi="Arial" w:cs="Arial"/>
          <w:lang w:eastAsia="es-ES"/>
        </w:rPr>
        <w:t>post-fluencia</w:t>
      </w:r>
      <w:proofErr w:type="spellEnd"/>
      <w:r w:rsidRPr="009253FC">
        <w:rPr>
          <w:rFonts w:ascii="Arial" w:eastAsia="Times New Roman" w:hAnsi="Arial" w:cs="Arial"/>
          <w:lang w:eastAsia="es-ES"/>
        </w:rPr>
        <w:t xml:space="preserve">, </w:t>
      </w:r>
      <w:proofErr w:type="spellStart"/>
      <w:r w:rsidRPr="009253FC">
        <w:rPr>
          <w:rFonts w:ascii="Arial" w:eastAsia="Times New Roman" w:hAnsi="Arial" w:cs="Arial"/>
          <w:lang w:eastAsia="es-ES"/>
        </w:rPr>
        <w:t>k</w:t>
      </w:r>
      <w:r w:rsidRPr="009253FC">
        <w:rPr>
          <w:rFonts w:ascii="Arial" w:eastAsia="Times New Roman" w:hAnsi="Arial" w:cs="Arial"/>
          <w:vertAlign w:val="subscript"/>
          <w:lang w:eastAsia="es-ES"/>
        </w:rPr>
        <w:t>d</w:t>
      </w:r>
      <w:proofErr w:type="spellEnd"/>
      <w:r w:rsidRPr="009253FC">
        <w:rPr>
          <w:rFonts w:ascii="Arial" w:eastAsia="Times New Roman" w:hAnsi="Arial" w:cs="Arial"/>
          <w:lang w:eastAsia="es-ES"/>
        </w:rPr>
        <w:t xml:space="preserve">, y la energía disipada por ciclo, </w:t>
      </w:r>
      <w:proofErr w:type="spellStart"/>
      <w:r w:rsidRPr="009253FC">
        <w:rPr>
          <w:rFonts w:ascii="Arial" w:eastAsia="Times New Roman" w:hAnsi="Arial" w:cs="Arial"/>
          <w:lang w:eastAsia="es-ES"/>
        </w:rPr>
        <w:t>E</w:t>
      </w:r>
      <w:r w:rsidRPr="009253FC">
        <w:rPr>
          <w:rFonts w:ascii="Arial" w:eastAsia="Times New Roman" w:hAnsi="Arial" w:cs="Arial"/>
          <w:vertAlign w:val="subscript"/>
          <w:lang w:eastAsia="es-ES"/>
        </w:rPr>
        <w:t>ciclo</w:t>
      </w:r>
      <w:proofErr w:type="spellEnd"/>
      <w:r w:rsidRPr="009253FC">
        <w:rPr>
          <w:rFonts w:ascii="Arial" w:eastAsia="Times New Roman" w:hAnsi="Arial" w:cs="Arial"/>
          <w:lang w:eastAsia="es-ES"/>
        </w:rPr>
        <w:t>, para los tres ciclos de prueba especificados en el literal c) del numeral 31.3 del artículo 31 de la presente Norma Técnica, para la carga vertical igual al promedio de la carga muerta más la mitad del promedio de la carga viva, incluyendo los efectos de temperatura y velocidad de carga de conformidad con el numeral 13.2 (propiedades límite de los componentes del sistema de aislamiento sísmico), del artículo 13 de la presente Norma Técnica, debe estar dentro del rango de los valores de diseño nominales definidas por el rango aislador individual admisible que son típicamente +/- 5% mayor que el λ</w:t>
      </w:r>
      <w:r w:rsidRPr="009253FC">
        <w:rPr>
          <w:rFonts w:ascii="Arial" w:eastAsia="Times New Roman" w:hAnsi="Arial" w:cs="Arial"/>
          <w:vertAlign w:val="subscript"/>
          <w:lang w:eastAsia="es-ES"/>
        </w:rPr>
        <w:t>(</w:t>
      </w:r>
      <w:proofErr w:type="spellStart"/>
      <w:r w:rsidRPr="009253FC">
        <w:rPr>
          <w:rFonts w:ascii="Arial" w:eastAsia="Times New Roman" w:hAnsi="Arial" w:cs="Arial"/>
          <w:vertAlign w:val="subscript"/>
          <w:lang w:eastAsia="es-ES"/>
        </w:rPr>
        <w:t>fab,min</w:t>
      </w:r>
      <w:proofErr w:type="spellEnd"/>
      <w:r w:rsidRPr="009253FC">
        <w:rPr>
          <w:rFonts w:ascii="Arial" w:eastAsia="Times New Roman" w:hAnsi="Arial" w:cs="Arial"/>
          <w:vertAlign w:val="subscript"/>
          <w:lang w:eastAsia="es-ES"/>
        </w:rPr>
        <w:t xml:space="preserve">) </w:t>
      </w:r>
      <w:r w:rsidRPr="009253FC">
        <w:rPr>
          <w:rFonts w:ascii="Arial" w:eastAsia="Times New Roman" w:hAnsi="Arial" w:cs="Arial"/>
          <w:lang w:eastAsia="es-ES"/>
        </w:rPr>
        <w:t xml:space="preserve"> y λ</w:t>
      </w:r>
      <w:r w:rsidRPr="009253FC">
        <w:rPr>
          <w:rFonts w:ascii="Arial" w:eastAsia="Times New Roman" w:hAnsi="Arial" w:cs="Arial"/>
          <w:vertAlign w:val="subscript"/>
          <w:lang w:eastAsia="es-ES"/>
        </w:rPr>
        <w:t>(</w:t>
      </w:r>
      <w:proofErr w:type="spellStart"/>
      <w:r w:rsidRPr="009253FC">
        <w:rPr>
          <w:rFonts w:ascii="Arial" w:eastAsia="Times New Roman" w:hAnsi="Arial" w:cs="Arial"/>
          <w:vertAlign w:val="subscript"/>
          <w:lang w:eastAsia="es-ES"/>
        </w:rPr>
        <w:t>fab,máx</w:t>
      </w:r>
      <w:proofErr w:type="spellEnd"/>
      <w:r w:rsidRPr="009253FC">
        <w:rPr>
          <w:rFonts w:ascii="Arial" w:eastAsia="Times New Roman" w:hAnsi="Arial" w:cs="Arial"/>
          <w:vertAlign w:val="subscript"/>
          <w:lang w:eastAsia="es-ES"/>
        </w:rPr>
        <w:t xml:space="preserve">) </w:t>
      </w:r>
      <w:r w:rsidRPr="009253FC">
        <w:rPr>
          <w:rFonts w:ascii="Arial" w:eastAsia="Times New Roman" w:hAnsi="Arial" w:cs="Arial"/>
          <w:lang w:eastAsia="es-ES"/>
        </w:rPr>
        <w:t>rango para el promedio de todos los aisladores.</w:t>
      </w:r>
    </w:p>
    <w:p w14:paraId="77E24093" w14:textId="77777777" w:rsidR="0004394C" w:rsidRPr="009253FC" w:rsidRDefault="0004394C" w:rsidP="0004394C">
      <w:pPr>
        <w:widowControl w:val="0"/>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 xml:space="preserve">37.3 </w:t>
      </w:r>
      <w:r w:rsidRPr="009253FC">
        <w:rPr>
          <w:rFonts w:ascii="Arial" w:eastAsia="Times New Roman" w:hAnsi="Arial" w:cs="Arial"/>
          <w:lang w:eastAsia="es-ES"/>
        </w:rPr>
        <w:tab/>
        <w:t>Para cada incremento de desplazamiento de los ensayos especificados en los literales a) y b) del numeral 31.3 del artículo 31 de la presente Norma Técnica y para cada caso de carga vertical especificado en el artículo 31 de la presente Norma Técnica, se debe cumplir lo siguiente:</w:t>
      </w:r>
    </w:p>
    <w:p w14:paraId="3DD42C7B" w14:textId="77777777" w:rsidR="0004394C" w:rsidRPr="009253FC" w:rsidRDefault="0004394C" w:rsidP="0004394C">
      <w:pPr>
        <w:widowControl w:val="0"/>
        <w:numPr>
          <w:ilvl w:val="0"/>
          <w:numId w:val="61"/>
        </w:numPr>
        <w:tabs>
          <w:tab w:val="left" w:pos="1701"/>
        </w:tabs>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 xml:space="preserve">Para cada muestra de ensayo el valor de la rigidez </w:t>
      </w:r>
      <w:proofErr w:type="spellStart"/>
      <w:r w:rsidRPr="009253FC">
        <w:rPr>
          <w:rFonts w:ascii="Arial" w:eastAsia="Times New Roman" w:hAnsi="Arial" w:cs="Arial"/>
          <w:lang w:eastAsia="es-ES"/>
        </w:rPr>
        <w:t>post-fluencia</w:t>
      </w:r>
      <w:proofErr w:type="spellEnd"/>
      <w:r w:rsidRPr="009253FC">
        <w:rPr>
          <w:rFonts w:ascii="Arial" w:eastAsia="Times New Roman" w:hAnsi="Arial" w:cs="Arial"/>
          <w:lang w:eastAsia="es-ES"/>
        </w:rPr>
        <w:t xml:space="preserve">, </w:t>
      </w:r>
      <w:proofErr w:type="spellStart"/>
      <w:r w:rsidRPr="009253FC">
        <w:rPr>
          <w:rFonts w:ascii="Arial" w:eastAsia="Times New Roman" w:hAnsi="Arial" w:cs="Arial"/>
          <w:lang w:eastAsia="es-ES"/>
        </w:rPr>
        <w:t>k</w:t>
      </w:r>
      <w:r w:rsidRPr="009253FC">
        <w:rPr>
          <w:rFonts w:ascii="Arial" w:eastAsia="Times New Roman" w:hAnsi="Arial" w:cs="Arial"/>
          <w:vertAlign w:val="subscript"/>
          <w:lang w:eastAsia="es-ES"/>
        </w:rPr>
        <w:t>d</w:t>
      </w:r>
      <w:proofErr w:type="spellEnd"/>
      <w:r w:rsidRPr="009253FC">
        <w:rPr>
          <w:rFonts w:ascii="Arial" w:eastAsia="Times New Roman" w:hAnsi="Arial" w:cs="Arial"/>
          <w:lang w:eastAsia="es-ES"/>
        </w:rPr>
        <w:t>, en cada uno de los ciclos de prueba en un desplazamiento igual, cae dentro del intervalo definido por λ</w:t>
      </w:r>
      <w:r w:rsidRPr="009253FC">
        <w:rPr>
          <w:rFonts w:ascii="Arial" w:eastAsia="Times New Roman" w:hAnsi="Arial" w:cs="Arial"/>
          <w:vertAlign w:val="subscript"/>
          <w:lang w:eastAsia="es-ES"/>
        </w:rPr>
        <w:t>(</w:t>
      </w:r>
      <w:proofErr w:type="spellStart"/>
      <w:r w:rsidRPr="009253FC">
        <w:rPr>
          <w:rFonts w:ascii="Arial" w:eastAsia="Times New Roman" w:hAnsi="Arial" w:cs="Arial"/>
          <w:vertAlign w:val="subscript"/>
          <w:lang w:eastAsia="es-ES"/>
        </w:rPr>
        <w:t>tvs,min</w:t>
      </w:r>
      <w:proofErr w:type="spellEnd"/>
      <w:r w:rsidRPr="009253FC">
        <w:rPr>
          <w:rFonts w:ascii="Arial" w:eastAsia="Times New Roman" w:hAnsi="Arial" w:cs="Arial"/>
          <w:vertAlign w:val="subscript"/>
          <w:lang w:eastAsia="es-ES"/>
        </w:rPr>
        <w:t xml:space="preserve">) </w:t>
      </w:r>
      <w:r w:rsidRPr="009253FC">
        <w:rPr>
          <w:rFonts w:ascii="Arial" w:eastAsia="Times New Roman" w:hAnsi="Arial" w:cs="Arial"/>
          <w:lang w:eastAsia="es-ES"/>
        </w:rPr>
        <w:t xml:space="preserve"> y λ</w:t>
      </w:r>
      <w:r w:rsidRPr="009253FC">
        <w:rPr>
          <w:rFonts w:ascii="Arial" w:eastAsia="Times New Roman" w:hAnsi="Arial" w:cs="Arial"/>
          <w:vertAlign w:val="subscript"/>
          <w:lang w:eastAsia="es-ES"/>
        </w:rPr>
        <w:t>(</w:t>
      </w:r>
      <w:proofErr w:type="spellStart"/>
      <w:r w:rsidRPr="009253FC">
        <w:rPr>
          <w:rFonts w:ascii="Arial" w:eastAsia="Times New Roman" w:hAnsi="Arial" w:cs="Arial"/>
          <w:vertAlign w:val="subscript"/>
          <w:lang w:eastAsia="es-ES"/>
        </w:rPr>
        <w:t>tvs,máx</w:t>
      </w:r>
      <w:proofErr w:type="spellEnd"/>
      <w:r w:rsidRPr="009253FC">
        <w:rPr>
          <w:rFonts w:ascii="Arial" w:eastAsia="Times New Roman" w:hAnsi="Arial" w:cs="Arial"/>
          <w:vertAlign w:val="subscript"/>
          <w:lang w:eastAsia="es-ES"/>
        </w:rPr>
        <w:t xml:space="preserve">) </w:t>
      </w:r>
      <w:r w:rsidRPr="009253FC">
        <w:rPr>
          <w:rFonts w:ascii="Arial" w:eastAsia="Times New Roman" w:hAnsi="Arial" w:cs="Arial"/>
          <w:lang w:eastAsia="es-ES"/>
        </w:rPr>
        <w:t xml:space="preserve"> multiplicado por el valor nominal de la rigidez </w:t>
      </w:r>
      <w:proofErr w:type="spellStart"/>
      <w:r w:rsidRPr="009253FC">
        <w:rPr>
          <w:rFonts w:ascii="Arial" w:eastAsia="Times New Roman" w:hAnsi="Arial" w:cs="Arial"/>
          <w:lang w:eastAsia="es-ES"/>
        </w:rPr>
        <w:t>post-fluencia</w:t>
      </w:r>
      <w:proofErr w:type="spellEnd"/>
      <w:r w:rsidRPr="009253FC">
        <w:rPr>
          <w:rFonts w:ascii="Arial" w:eastAsia="Times New Roman" w:hAnsi="Arial" w:cs="Arial"/>
          <w:lang w:eastAsia="es-ES"/>
        </w:rPr>
        <w:t>.</w:t>
      </w:r>
    </w:p>
    <w:p w14:paraId="0FBB45E0" w14:textId="77777777" w:rsidR="0004394C" w:rsidRPr="009253FC" w:rsidRDefault="0004394C" w:rsidP="0004394C">
      <w:pPr>
        <w:widowControl w:val="0"/>
        <w:numPr>
          <w:ilvl w:val="0"/>
          <w:numId w:val="61"/>
        </w:numPr>
        <w:tabs>
          <w:tab w:val="left" w:pos="1701"/>
        </w:tabs>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Para cada ciclo de ensayo, la diferencia entre la rigidez efectiva de cada uno de los dos especímenes (del mismo tipo y tamaño de aislador) y la rigidez efectiva promedio de ambos no será mayor al 15 %.</w:t>
      </w:r>
    </w:p>
    <w:p w14:paraId="1E745807" w14:textId="77777777" w:rsidR="0004394C" w:rsidRPr="009253FC" w:rsidRDefault="0004394C" w:rsidP="0004394C">
      <w:pPr>
        <w:widowControl w:val="0"/>
        <w:numPr>
          <w:ilvl w:val="1"/>
          <w:numId w:val="62"/>
        </w:numPr>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Para los ensayos especificados en el literal d) del numeral 31.3 del artículo 31 de la presente Norma Técnica no hay un cambio mayor al 20 % de la rigidez efectiva en cada ciclo de ensayo sobre la rigidez efectiva inicial.</w:t>
      </w:r>
    </w:p>
    <w:p w14:paraId="7061BA1D" w14:textId="77777777" w:rsidR="0004394C" w:rsidRPr="009253FC" w:rsidRDefault="0004394C" w:rsidP="0004394C">
      <w:pPr>
        <w:widowControl w:val="0"/>
        <w:numPr>
          <w:ilvl w:val="1"/>
          <w:numId w:val="62"/>
        </w:numPr>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 xml:space="preserve">Para cada aislador ensayado, el valor de la rigidez </w:t>
      </w:r>
      <w:proofErr w:type="spellStart"/>
      <w:r w:rsidRPr="009253FC">
        <w:rPr>
          <w:rFonts w:ascii="Arial" w:eastAsia="Times New Roman" w:hAnsi="Arial" w:cs="Arial"/>
          <w:lang w:eastAsia="es-ES"/>
        </w:rPr>
        <w:t>post-fluencia</w:t>
      </w:r>
      <w:proofErr w:type="spellEnd"/>
      <w:r w:rsidRPr="009253FC">
        <w:rPr>
          <w:rFonts w:ascii="Arial" w:eastAsia="Times New Roman" w:hAnsi="Arial" w:cs="Arial"/>
          <w:lang w:eastAsia="es-ES"/>
        </w:rPr>
        <w:t xml:space="preserve">, </w:t>
      </w:r>
      <w:proofErr w:type="spellStart"/>
      <w:r w:rsidRPr="009253FC">
        <w:rPr>
          <w:rFonts w:ascii="Arial" w:eastAsia="Times New Roman" w:hAnsi="Arial" w:cs="Arial"/>
          <w:lang w:eastAsia="es-ES"/>
        </w:rPr>
        <w:t>k</w:t>
      </w:r>
      <w:r w:rsidRPr="009253FC">
        <w:rPr>
          <w:rFonts w:ascii="Arial" w:eastAsia="Times New Roman" w:hAnsi="Arial" w:cs="Arial"/>
          <w:vertAlign w:val="subscript"/>
          <w:lang w:eastAsia="es-ES"/>
        </w:rPr>
        <w:t>d</w:t>
      </w:r>
      <w:proofErr w:type="spellEnd"/>
      <w:r w:rsidRPr="009253FC">
        <w:rPr>
          <w:rFonts w:ascii="Arial" w:eastAsia="Times New Roman" w:hAnsi="Arial" w:cs="Arial"/>
          <w:lang w:eastAsia="es-ES"/>
        </w:rPr>
        <w:t xml:space="preserve">, y la energía disipada por ciclo, </w:t>
      </w:r>
      <w:proofErr w:type="spellStart"/>
      <w:r w:rsidRPr="009253FC">
        <w:rPr>
          <w:rFonts w:ascii="Arial" w:eastAsia="Times New Roman" w:hAnsi="Arial" w:cs="Arial"/>
          <w:lang w:eastAsia="es-ES"/>
        </w:rPr>
        <w:t>E</w:t>
      </w:r>
      <w:r w:rsidRPr="009253FC">
        <w:rPr>
          <w:rFonts w:ascii="Arial" w:eastAsia="Times New Roman" w:hAnsi="Arial" w:cs="Arial"/>
          <w:vertAlign w:val="subscript"/>
          <w:lang w:eastAsia="es-ES"/>
        </w:rPr>
        <w:t>ciclo</w:t>
      </w:r>
      <w:proofErr w:type="spellEnd"/>
      <w:r w:rsidRPr="009253FC">
        <w:rPr>
          <w:rFonts w:ascii="Arial" w:eastAsia="Times New Roman" w:hAnsi="Arial" w:cs="Arial"/>
          <w:lang w:eastAsia="es-ES"/>
        </w:rPr>
        <w:t xml:space="preserve">, para cualquier ciclo de cada conjunto de cinco ciclos de prueba establecido en el literal d) del numeral 31.3 del artículo 31 de la presente Norma Técnica, debe estar dentro del rango de los valores nominales de diseño </w:t>
      </w:r>
      <w:r w:rsidRPr="009253FC">
        <w:rPr>
          <w:rFonts w:ascii="Arial" w:eastAsia="Times New Roman" w:hAnsi="Arial" w:cs="Arial"/>
          <w:lang w:eastAsia="es-ES"/>
        </w:rPr>
        <w:lastRenderedPageBreak/>
        <w:t>definido por λ</w:t>
      </w:r>
      <w:r w:rsidRPr="009253FC">
        <w:rPr>
          <w:rFonts w:ascii="Arial" w:eastAsia="Times New Roman" w:hAnsi="Arial" w:cs="Arial"/>
          <w:vertAlign w:val="subscript"/>
          <w:lang w:eastAsia="es-ES"/>
        </w:rPr>
        <w:t>(</w:t>
      </w:r>
      <w:proofErr w:type="spellStart"/>
      <w:r w:rsidRPr="009253FC">
        <w:rPr>
          <w:rFonts w:ascii="Arial" w:eastAsia="Times New Roman" w:hAnsi="Arial" w:cs="Arial"/>
          <w:vertAlign w:val="subscript"/>
          <w:lang w:eastAsia="es-ES"/>
        </w:rPr>
        <w:t>tvs,min</w:t>
      </w:r>
      <w:proofErr w:type="spellEnd"/>
      <w:r w:rsidRPr="009253FC">
        <w:rPr>
          <w:rFonts w:ascii="Arial" w:eastAsia="Times New Roman" w:hAnsi="Arial" w:cs="Arial"/>
          <w:vertAlign w:val="subscript"/>
          <w:lang w:eastAsia="es-ES"/>
        </w:rPr>
        <w:t>)</w:t>
      </w:r>
      <w:r w:rsidRPr="009253FC">
        <w:rPr>
          <w:rFonts w:ascii="Arial" w:eastAsia="Times New Roman" w:hAnsi="Arial" w:cs="Arial"/>
          <w:lang w:eastAsia="es-ES"/>
        </w:rPr>
        <w:t xml:space="preserve">  y λ</w:t>
      </w:r>
      <w:r w:rsidRPr="009253FC">
        <w:rPr>
          <w:rFonts w:ascii="Arial" w:eastAsia="Times New Roman" w:hAnsi="Arial" w:cs="Arial"/>
          <w:vertAlign w:val="subscript"/>
          <w:lang w:eastAsia="es-ES"/>
        </w:rPr>
        <w:t>(</w:t>
      </w:r>
      <w:proofErr w:type="spellStart"/>
      <w:r w:rsidRPr="009253FC">
        <w:rPr>
          <w:rFonts w:ascii="Arial" w:eastAsia="Times New Roman" w:hAnsi="Arial" w:cs="Arial"/>
          <w:vertAlign w:val="subscript"/>
          <w:lang w:eastAsia="es-ES"/>
        </w:rPr>
        <w:t>tvs,máx</w:t>
      </w:r>
      <w:proofErr w:type="spellEnd"/>
      <w:r w:rsidRPr="009253FC">
        <w:rPr>
          <w:rFonts w:ascii="Arial" w:eastAsia="Times New Roman" w:hAnsi="Arial" w:cs="Arial"/>
          <w:vertAlign w:val="subscript"/>
          <w:lang w:eastAsia="es-ES"/>
        </w:rPr>
        <w:t>)</w:t>
      </w:r>
      <w:r w:rsidRPr="009253FC">
        <w:rPr>
          <w:rFonts w:ascii="Arial" w:eastAsia="Times New Roman" w:hAnsi="Arial" w:cs="Arial"/>
          <w:lang w:eastAsia="es-ES"/>
        </w:rPr>
        <w:t xml:space="preserve"> .</w:t>
      </w:r>
    </w:p>
    <w:p w14:paraId="702DE5DD" w14:textId="77777777" w:rsidR="0004394C" w:rsidRPr="009253FC" w:rsidRDefault="0004394C" w:rsidP="0004394C">
      <w:pPr>
        <w:widowControl w:val="0"/>
        <w:numPr>
          <w:ilvl w:val="1"/>
          <w:numId w:val="62"/>
        </w:numPr>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Para cada dispositivo no habrá una disminución mayor al 20 % del amortiguamiento efectivo inicial, durante los ciclos de prueba especificados en el literal d) del numeral 31.3 del artículo 31 de la presente Norma Técnica.</w:t>
      </w:r>
    </w:p>
    <w:p w14:paraId="2BD84EE4" w14:textId="77777777" w:rsidR="0004394C" w:rsidRPr="009253FC" w:rsidRDefault="0004394C" w:rsidP="0004394C">
      <w:pPr>
        <w:widowControl w:val="0"/>
        <w:numPr>
          <w:ilvl w:val="1"/>
          <w:numId w:val="62"/>
        </w:numPr>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Todas las muestras de los aisladores deben mantenerse estables para carga vertical y ensayados según lo indicado en el artículo 34 de la presente Norma Técnica.</w:t>
      </w:r>
    </w:p>
    <w:p w14:paraId="24574132" w14:textId="77777777" w:rsidR="0004394C" w:rsidRPr="009253FC" w:rsidRDefault="0004394C" w:rsidP="0004394C">
      <w:pPr>
        <w:widowControl w:val="0"/>
        <w:numPr>
          <w:ilvl w:val="1"/>
          <w:numId w:val="62"/>
        </w:numPr>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El proyectista puede ajustar los límites de los numerales 37.3, 37.4 y 37.6 del artículo 37 de la presente Norma Técnica para tener en cuenta los factores de variación de la propiedad del numeral 13.3 del artículo 13 de la presente Norma Técnica, utilizados para el diseño del sistema de aislamiento sísmico.</w:t>
      </w:r>
    </w:p>
    <w:p w14:paraId="426CCFC4" w14:textId="77777777" w:rsidR="0004394C" w:rsidRPr="009253FC" w:rsidRDefault="0004394C" w:rsidP="0004394C">
      <w:pPr>
        <w:widowControl w:val="0"/>
        <w:spacing w:before="240" w:after="0" w:line="240" w:lineRule="auto"/>
        <w:ind w:left="2268" w:right="145"/>
        <w:jc w:val="both"/>
        <w:outlineLvl w:val="3"/>
        <w:rPr>
          <w:rFonts w:ascii="Arial" w:eastAsia="Times New Roman" w:hAnsi="Arial" w:cs="Arial"/>
          <w:bCs/>
          <w:lang w:eastAsia="es-ES"/>
        </w:rPr>
      </w:pPr>
      <w:r w:rsidRPr="009253FC">
        <w:rPr>
          <w:rFonts w:ascii="Arial" w:eastAsia="Times New Roman" w:hAnsi="Arial" w:cs="Arial"/>
          <w:bCs/>
          <w:lang w:eastAsia="es-ES"/>
        </w:rPr>
        <w:t>Artículo 38. - Ensayos de aisladores de obra.</w:t>
      </w:r>
    </w:p>
    <w:p w14:paraId="636B594F" w14:textId="77777777" w:rsidR="0004394C" w:rsidRPr="009253FC" w:rsidRDefault="0004394C" w:rsidP="0004394C">
      <w:pPr>
        <w:spacing w:after="0" w:line="240" w:lineRule="auto"/>
        <w:ind w:left="2268"/>
        <w:jc w:val="both"/>
        <w:rPr>
          <w:rFonts w:ascii="Arial" w:eastAsia="Times New Roman" w:hAnsi="Arial" w:cs="Arial"/>
          <w:lang w:eastAsia="es-ES"/>
        </w:rPr>
      </w:pPr>
    </w:p>
    <w:p w14:paraId="284E1400" w14:textId="77777777" w:rsidR="0004394C" w:rsidRPr="009253FC" w:rsidRDefault="0004394C" w:rsidP="0004394C">
      <w:pPr>
        <w:widowControl w:val="0"/>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 xml:space="preserve">38.1 </w:t>
      </w:r>
      <w:r w:rsidRPr="009253FC">
        <w:rPr>
          <w:rFonts w:ascii="Arial" w:eastAsia="Times New Roman" w:hAnsi="Arial" w:cs="Arial"/>
          <w:lang w:eastAsia="es-ES"/>
        </w:rPr>
        <w:tab/>
        <w:t>El programa de ensayos para las unidades de aislamiento a ser utilizadas en la construcción, debe ser establecido por el proyectista en base a los requisitos mínimos de este ítem.</w:t>
      </w:r>
    </w:p>
    <w:p w14:paraId="566217D8" w14:textId="77777777" w:rsidR="0004394C" w:rsidRPr="009253FC" w:rsidRDefault="0004394C" w:rsidP="0004394C">
      <w:pPr>
        <w:widowControl w:val="0"/>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 xml:space="preserve">38.2 </w:t>
      </w:r>
      <w:r w:rsidRPr="009253FC">
        <w:rPr>
          <w:rFonts w:ascii="Arial" w:eastAsia="Times New Roman" w:hAnsi="Arial" w:cs="Arial"/>
          <w:lang w:eastAsia="es-ES"/>
        </w:rPr>
        <w:tab/>
        <w:t>El programa de ensayos debe evaluar la consistencia de los valores medidos para las propiedades ensayando el 100 % de los aisladores bajo la acción combinada de compresión y corte a 0,67D</w:t>
      </w:r>
      <w:r w:rsidRPr="009253FC">
        <w:rPr>
          <w:rFonts w:ascii="Arial" w:eastAsia="Times New Roman" w:hAnsi="Arial" w:cs="Arial"/>
          <w:vertAlign w:val="subscript"/>
          <w:lang w:eastAsia="es-ES"/>
        </w:rPr>
        <w:t>M</w:t>
      </w:r>
      <w:r w:rsidRPr="009253FC">
        <w:rPr>
          <w:rFonts w:ascii="Arial" w:eastAsia="Times New Roman" w:hAnsi="Arial" w:cs="Arial"/>
          <w:lang w:eastAsia="es-ES"/>
        </w:rPr>
        <w:t>; determinado utilizando el límite inferior de las propiedades del dispositivo de aislamiento.</w:t>
      </w:r>
    </w:p>
    <w:p w14:paraId="0C399D20" w14:textId="77777777" w:rsidR="0004394C" w:rsidRPr="009253FC" w:rsidRDefault="0004394C" w:rsidP="0004394C">
      <w:pPr>
        <w:widowControl w:val="0"/>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 xml:space="preserve">38.3 </w:t>
      </w:r>
      <w:r w:rsidRPr="009253FC">
        <w:rPr>
          <w:rFonts w:ascii="Arial" w:eastAsia="Times New Roman" w:hAnsi="Arial" w:cs="Arial"/>
          <w:lang w:eastAsia="es-ES"/>
        </w:rPr>
        <w:tab/>
        <w:t>La rigidez y los amortiguamientos obtenidos de los últimos tres ciclos del ensayo de un dispositivo deben estar entre el 0,85 y el 1,15 del valor nominal establecido para el dispositivo.</w:t>
      </w:r>
    </w:p>
    <w:p w14:paraId="194D9E6F" w14:textId="77777777" w:rsidR="0004394C" w:rsidRPr="009253FC" w:rsidRDefault="0004394C" w:rsidP="0004394C">
      <w:pPr>
        <w:widowControl w:val="0"/>
        <w:spacing w:after="0" w:line="240" w:lineRule="auto"/>
        <w:ind w:left="2268" w:right="145"/>
        <w:jc w:val="both"/>
        <w:rPr>
          <w:rFonts w:ascii="Arial" w:eastAsia="Times New Roman" w:hAnsi="Arial" w:cs="Arial"/>
          <w:lang w:eastAsia="es-ES"/>
        </w:rPr>
      </w:pPr>
    </w:p>
    <w:p w14:paraId="23489089" w14:textId="77777777" w:rsidR="0004394C" w:rsidRPr="009253FC" w:rsidRDefault="0004394C" w:rsidP="0004394C">
      <w:pPr>
        <w:widowControl w:val="0"/>
        <w:spacing w:after="0" w:line="240" w:lineRule="auto"/>
        <w:ind w:left="2268" w:right="145"/>
        <w:jc w:val="both"/>
        <w:rPr>
          <w:rFonts w:ascii="Arial" w:eastAsia="Times New Roman" w:hAnsi="Arial" w:cs="Arial"/>
          <w:lang w:eastAsia="es-ES"/>
        </w:rPr>
      </w:pPr>
      <w:r w:rsidRPr="009253FC">
        <w:rPr>
          <w:rFonts w:ascii="Arial" w:eastAsia="Times New Roman" w:hAnsi="Arial" w:cs="Arial"/>
          <w:noProof/>
          <w:lang w:val="es-PE" w:eastAsia="es-PE"/>
        </w:rPr>
        <w:drawing>
          <wp:anchor distT="0" distB="0" distL="114300" distR="114300" simplePos="0" relativeHeight="251858944" behindDoc="0" locked="0" layoutInCell="1" allowOverlap="1" wp14:anchorId="1E1A5901" wp14:editId="73D54A2F">
            <wp:simplePos x="0" y="0"/>
            <wp:positionH relativeFrom="column">
              <wp:posOffset>1544320</wp:posOffset>
            </wp:positionH>
            <wp:positionV relativeFrom="paragraph">
              <wp:posOffset>110113</wp:posOffset>
            </wp:positionV>
            <wp:extent cx="3668515" cy="1623975"/>
            <wp:effectExtent l="0" t="0" r="825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9201" t="38713" r="49240" b="28579"/>
                    <a:stretch/>
                  </pic:blipFill>
                  <pic:spPr bwMode="auto">
                    <a:xfrm>
                      <a:off x="0" y="0"/>
                      <a:ext cx="3668515" cy="162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DD95E3" w14:textId="77777777" w:rsidR="0004394C" w:rsidRPr="009253FC" w:rsidRDefault="0004394C" w:rsidP="0004394C">
      <w:pPr>
        <w:widowControl w:val="0"/>
        <w:spacing w:after="0" w:line="240" w:lineRule="auto"/>
        <w:ind w:left="2268" w:right="145"/>
        <w:jc w:val="both"/>
        <w:rPr>
          <w:rFonts w:ascii="Arial" w:eastAsia="Times New Roman" w:hAnsi="Arial" w:cs="Arial"/>
          <w:lang w:eastAsia="es-ES"/>
        </w:rPr>
      </w:pPr>
    </w:p>
    <w:p w14:paraId="1CCBEF32" w14:textId="77777777" w:rsidR="0004394C" w:rsidRPr="009253FC" w:rsidRDefault="0004394C" w:rsidP="0004394C">
      <w:pPr>
        <w:widowControl w:val="0"/>
        <w:spacing w:after="0" w:line="240" w:lineRule="auto"/>
        <w:ind w:left="2268" w:right="145"/>
        <w:jc w:val="both"/>
        <w:rPr>
          <w:rFonts w:ascii="Arial" w:eastAsia="Times New Roman" w:hAnsi="Arial" w:cs="Arial"/>
          <w:lang w:eastAsia="es-ES"/>
        </w:rPr>
      </w:pPr>
    </w:p>
    <w:p w14:paraId="56A420D0" w14:textId="77777777" w:rsidR="0004394C" w:rsidRPr="009253FC" w:rsidRDefault="0004394C" w:rsidP="0004394C">
      <w:pPr>
        <w:widowControl w:val="0"/>
        <w:spacing w:after="0" w:line="240" w:lineRule="auto"/>
        <w:ind w:left="2268" w:right="145"/>
        <w:jc w:val="both"/>
        <w:rPr>
          <w:rFonts w:ascii="Arial" w:eastAsia="Times New Roman" w:hAnsi="Arial" w:cs="Arial"/>
          <w:lang w:eastAsia="es-ES"/>
        </w:rPr>
      </w:pPr>
    </w:p>
    <w:p w14:paraId="718BA89F" w14:textId="77777777" w:rsidR="0004394C" w:rsidRPr="009253FC" w:rsidRDefault="0004394C" w:rsidP="0004394C">
      <w:pPr>
        <w:widowControl w:val="0"/>
        <w:spacing w:after="0" w:line="240" w:lineRule="auto"/>
        <w:ind w:left="2268" w:right="145"/>
        <w:jc w:val="both"/>
        <w:rPr>
          <w:rFonts w:ascii="Arial" w:eastAsia="Times New Roman" w:hAnsi="Arial" w:cs="Arial"/>
          <w:lang w:eastAsia="es-ES"/>
        </w:rPr>
      </w:pPr>
    </w:p>
    <w:p w14:paraId="15D0CC88" w14:textId="77777777" w:rsidR="0004394C" w:rsidRPr="009253FC" w:rsidRDefault="0004394C" w:rsidP="0004394C">
      <w:pPr>
        <w:widowControl w:val="0"/>
        <w:spacing w:after="0" w:line="240" w:lineRule="auto"/>
        <w:ind w:left="2268" w:right="145"/>
        <w:jc w:val="both"/>
        <w:rPr>
          <w:rFonts w:ascii="Arial" w:eastAsia="Times New Roman" w:hAnsi="Arial" w:cs="Arial"/>
          <w:lang w:eastAsia="es-ES"/>
        </w:rPr>
      </w:pPr>
    </w:p>
    <w:p w14:paraId="06433F1F" w14:textId="77777777" w:rsidR="0004394C" w:rsidRPr="009253FC" w:rsidRDefault="0004394C" w:rsidP="0004394C">
      <w:pPr>
        <w:widowControl w:val="0"/>
        <w:spacing w:after="0" w:line="240" w:lineRule="auto"/>
        <w:ind w:left="2268" w:right="145"/>
        <w:jc w:val="both"/>
        <w:rPr>
          <w:rFonts w:ascii="Arial" w:eastAsia="Times New Roman" w:hAnsi="Arial" w:cs="Arial"/>
          <w:lang w:eastAsia="es-ES"/>
        </w:rPr>
      </w:pPr>
    </w:p>
    <w:p w14:paraId="5CD94733" w14:textId="77777777" w:rsidR="0004394C" w:rsidRPr="009253FC" w:rsidRDefault="0004394C" w:rsidP="0004394C">
      <w:pPr>
        <w:widowControl w:val="0"/>
        <w:spacing w:after="0" w:line="240" w:lineRule="auto"/>
        <w:ind w:left="2268" w:right="145"/>
        <w:jc w:val="both"/>
        <w:rPr>
          <w:rFonts w:ascii="Arial" w:eastAsia="Times New Roman" w:hAnsi="Arial" w:cs="Arial"/>
          <w:lang w:eastAsia="es-ES"/>
        </w:rPr>
      </w:pPr>
    </w:p>
    <w:p w14:paraId="168D5F8C" w14:textId="77777777" w:rsidR="0004394C" w:rsidRPr="009253FC" w:rsidRDefault="0004394C" w:rsidP="0004394C">
      <w:pPr>
        <w:widowControl w:val="0"/>
        <w:spacing w:after="0" w:line="240" w:lineRule="auto"/>
        <w:ind w:left="2268" w:right="145"/>
        <w:jc w:val="both"/>
        <w:rPr>
          <w:rFonts w:ascii="Arial" w:eastAsia="Times New Roman" w:hAnsi="Arial" w:cs="Arial"/>
          <w:lang w:eastAsia="es-ES"/>
        </w:rPr>
      </w:pPr>
    </w:p>
    <w:p w14:paraId="4897468A" w14:textId="77777777" w:rsidR="0004394C" w:rsidRPr="009253FC" w:rsidRDefault="0004394C" w:rsidP="0004394C">
      <w:pPr>
        <w:widowControl w:val="0"/>
        <w:spacing w:after="0" w:line="240" w:lineRule="auto"/>
        <w:ind w:left="2268" w:right="145"/>
        <w:jc w:val="both"/>
        <w:rPr>
          <w:rFonts w:ascii="Arial" w:eastAsia="Times New Roman" w:hAnsi="Arial" w:cs="Arial"/>
          <w:lang w:eastAsia="es-ES"/>
        </w:rPr>
      </w:pPr>
    </w:p>
    <w:p w14:paraId="6E79FD50" w14:textId="77777777" w:rsidR="0004394C" w:rsidRPr="009253FC" w:rsidRDefault="0004394C" w:rsidP="0004394C">
      <w:pPr>
        <w:widowControl w:val="0"/>
        <w:spacing w:after="0" w:line="240" w:lineRule="auto"/>
        <w:ind w:left="2268" w:right="145"/>
        <w:jc w:val="both"/>
        <w:rPr>
          <w:rFonts w:ascii="Arial" w:eastAsia="Times New Roman" w:hAnsi="Arial" w:cs="Arial"/>
          <w:lang w:eastAsia="es-ES"/>
        </w:rPr>
      </w:pPr>
    </w:p>
    <w:p w14:paraId="58F7D674" w14:textId="77777777" w:rsidR="0004394C" w:rsidRPr="009253FC" w:rsidRDefault="0004394C" w:rsidP="0004394C">
      <w:pPr>
        <w:widowControl w:val="0"/>
        <w:spacing w:before="240" w:after="0" w:line="240" w:lineRule="auto"/>
        <w:ind w:left="2268" w:right="145"/>
        <w:jc w:val="both"/>
        <w:outlineLvl w:val="3"/>
        <w:rPr>
          <w:rFonts w:ascii="Arial" w:eastAsia="Times New Roman" w:hAnsi="Arial" w:cs="Arial"/>
          <w:bCs/>
          <w:lang w:eastAsia="es-ES"/>
        </w:rPr>
      </w:pPr>
      <w:r w:rsidRPr="009253FC">
        <w:rPr>
          <w:rFonts w:ascii="Arial" w:eastAsia="Times New Roman" w:hAnsi="Arial" w:cs="Arial"/>
          <w:bCs/>
          <w:lang w:eastAsia="es-ES"/>
        </w:rPr>
        <w:t>Artículo 39. - Criterios de aceptación para cada aislador de obra ensayado.</w:t>
      </w:r>
    </w:p>
    <w:p w14:paraId="36EB0BAA" w14:textId="77777777" w:rsidR="0004394C" w:rsidRPr="009253FC" w:rsidRDefault="0004394C" w:rsidP="0004394C">
      <w:pPr>
        <w:spacing w:after="0" w:line="240" w:lineRule="auto"/>
        <w:ind w:left="2268"/>
        <w:jc w:val="both"/>
        <w:rPr>
          <w:rFonts w:ascii="Arial" w:eastAsia="Times New Roman" w:hAnsi="Arial" w:cs="Arial"/>
          <w:lang w:eastAsia="es-ES"/>
        </w:rPr>
      </w:pPr>
    </w:p>
    <w:p w14:paraId="722B4555" w14:textId="77777777" w:rsidR="0004394C" w:rsidRPr="009253FC" w:rsidRDefault="0004394C" w:rsidP="0004394C">
      <w:pPr>
        <w:widowControl w:val="0"/>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 xml:space="preserve">39.1 </w:t>
      </w:r>
      <w:r w:rsidRPr="009253FC">
        <w:rPr>
          <w:rFonts w:ascii="Arial" w:eastAsia="Times New Roman" w:hAnsi="Arial" w:cs="Arial"/>
          <w:lang w:eastAsia="es-ES"/>
        </w:rPr>
        <w:tab/>
        <w:t>El dispositivo no debe presentar fallas como falta de adherencia entre el caucho y acero o grietas superficiales en el caucho que sean más anchas o más profundas que 2/3 del espesor de la cobertura de caucho, ni deformaciones permanentes.</w:t>
      </w:r>
    </w:p>
    <w:p w14:paraId="010FC026" w14:textId="77777777" w:rsidR="0004394C" w:rsidRPr="009253FC" w:rsidRDefault="0004394C" w:rsidP="0004394C">
      <w:pPr>
        <w:widowControl w:val="0"/>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 xml:space="preserve">39.2 </w:t>
      </w:r>
      <w:r w:rsidRPr="009253FC">
        <w:rPr>
          <w:rFonts w:ascii="Arial" w:eastAsia="Times New Roman" w:hAnsi="Arial" w:cs="Arial"/>
          <w:lang w:eastAsia="es-ES"/>
        </w:rPr>
        <w:tab/>
        <w:t>Para el cálculo de la rigidez y amortiguamiento, se considera los valores de lecturas de los últimos 3 ciclos de las secuencias de deformación.</w:t>
      </w:r>
    </w:p>
    <w:p w14:paraId="544B256E" w14:textId="77777777" w:rsidR="0004394C" w:rsidRPr="009253FC" w:rsidRDefault="0004394C" w:rsidP="0004394C">
      <w:pPr>
        <w:widowControl w:val="0"/>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 xml:space="preserve">39.3 </w:t>
      </w:r>
      <w:r w:rsidRPr="009253FC">
        <w:rPr>
          <w:rFonts w:ascii="Arial" w:eastAsia="Times New Roman" w:hAnsi="Arial" w:cs="Arial"/>
          <w:lang w:eastAsia="es-ES"/>
        </w:rPr>
        <w:tab/>
        <w:t xml:space="preserve">De estos 3 últimos ciclos se obtiene el promedio de las </w:t>
      </w:r>
      <w:r w:rsidRPr="009253FC">
        <w:rPr>
          <w:rFonts w:ascii="Arial" w:eastAsia="Times New Roman" w:hAnsi="Arial" w:cs="Arial"/>
          <w:lang w:eastAsia="es-ES"/>
        </w:rPr>
        <w:lastRenderedPageBreak/>
        <w:t>rigideces y amortiguamientos, los cuales deben estar dentro de un rango de variación de ±15 % respecto a los valores nominales asociados a un desplazamiento a 0,67D</w:t>
      </w:r>
      <w:r w:rsidRPr="009253FC">
        <w:rPr>
          <w:rFonts w:ascii="Arial" w:eastAsia="Times New Roman" w:hAnsi="Arial" w:cs="Arial"/>
          <w:vertAlign w:val="subscript"/>
          <w:lang w:eastAsia="es-ES"/>
        </w:rPr>
        <w:t>M</w:t>
      </w:r>
      <w:r w:rsidRPr="009253FC">
        <w:rPr>
          <w:rFonts w:ascii="Arial" w:eastAsia="Times New Roman" w:hAnsi="Arial" w:cs="Arial"/>
          <w:lang w:eastAsia="es-ES"/>
        </w:rPr>
        <w:t>.</w:t>
      </w:r>
    </w:p>
    <w:p w14:paraId="61E7CC92" w14:textId="77777777" w:rsidR="0004394C" w:rsidRPr="009253FC" w:rsidRDefault="0004394C" w:rsidP="0004394C">
      <w:pPr>
        <w:widowControl w:val="0"/>
        <w:spacing w:before="240" w:after="0" w:line="240" w:lineRule="auto"/>
        <w:ind w:left="2268" w:right="145"/>
        <w:jc w:val="both"/>
        <w:outlineLvl w:val="3"/>
        <w:rPr>
          <w:rFonts w:ascii="Arial" w:eastAsia="Times New Roman" w:hAnsi="Arial" w:cs="Arial"/>
          <w:bCs/>
          <w:lang w:eastAsia="es-ES"/>
        </w:rPr>
      </w:pPr>
      <w:r w:rsidRPr="009253FC">
        <w:rPr>
          <w:rFonts w:ascii="Arial" w:eastAsia="Times New Roman" w:hAnsi="Arial" w:cs="Arial"/>
          <w:bCs/>
          <w:lang w:eastAsia="es-ES"/>
        </w:rPr>
        <w:t>Artículo 40. - Ensayo de deslizadores de obra.</w:t>
      </w:r>
    </w:p>
    <w:p w14:paraId="149FD9A7" w14:textId="77777777" w:rsidR="0004394C" w:rsidRPr="009253FC" w:rsidRDefault="0004394C" w:rsidP="0004394C">
      <w:pPr>
        <w:spacing w:after="0" w:line="240" w:lineRule="auto"/>
        <w:ind w:left="2268"/>
        <w:jc w:val="both"/>
        <w:rPr>
          <w:rFonts w:ascii="Arial" w:eastAsia="Times New Roman" w:hAnsi="Arial" w:cs="Arial"/>
          <w:lang w:eastAsia="es-ES"/>
        </w:rPr>
      </w:pPr>
    </w:p>
    <w:p w14:paraId="536DA2A0" w14:textId="77777777" w:rsidR="0004394C" w:rsidRPr="009253FC" w:rsidRDefault="0004394C" w:rsidP="0004394C">
      <w:pPr>
        <w:widowControl w:val="0"/>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 xml:space="preserve">40.1 </w:t>
      </w:r>
      <w:r w:rsidRPr="009253FC">
        <w:rPr>
          <w:rFonts w:ascii="Arial" w:eastAsia="Times New Roman" w:hAnsi="Arial" w:cs="Arial"/>
          <w:lang w:eastAsia="es-ES"/>
        </w:rPr>
        <w:tab/>
        <w:t>Los deslizadores sísmicos de superficie plana (que trabajan en combinación con los aisladores elastoméricos) deben ser sometidos a ensayos según las siguientes consideraciones:</w:t>
      </w:r>
    </w:p>
    <w:p w14:paraId="3004AE7D" w14:textId="77777777" w:rsidR="0004394C" w:rsidRPr="009253FC" w:rsidRDefault="0004394C" w:rsidP="0004394C">
      <w:pPr>
        <w:widowControl w:val="0"/>
        <w:numPr>
          <w:ilvl w:val="0"/>
          <w:numId w:val="63"/>
        </w:numPr>
        <w:tabs>
          <w:tab w:val="left" w:pos="1701"/>
        </w:tabs>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Cuando existan menos de 5 deslizadores del mismo tipo en el proyecto, estos deben ser ensayados en su totalidad. En caso de mayor cantidad de deslizadores debe ensayarse el 15% de cada tipo de deslizadores y como mínimo 4 de ellos.</w:t>
      </w:r>
    </w:p>
    <w:p w14:paraId="3EA6CD7F" w14:textId="77777777" w:rsidR="0004394C" w:rsidRPr="009253FC" w:rsidRDefault="0004394C" w:rsidP="0004394C">
      <w:pPr>
        <w:widowControl w:val="0"/>
        <w:numPr>
          <w:ilvl w:val="0"/>
          <w:numId w:val="63"/>
        </w:numPr>
        <w:tabs>
          <w:tab w:val="left" w:pos="1701"/>
        </w:tabs>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Se debe aplicar una carga axial equivalente al promedio de carga sobre los deslizadores del mismo tipo para la combinación.</w:t>
      </w:r>
    </w:p>
    <w:p w14:paraId="2026640B" w14:textId="77777777" w:rsidR="0004394C" w:rsidRPr="009253FC" w:rsidRDefault="0004394C" w:rsidP="0004394C">
      <w:pPr>
        <w:widowControl w:val="0"/>
        <w:tabs>
          <w:tab w:val="left" w:pos="1701"/>
        </w:tabs>
        <w:spacing w:after="0" w:line="240" w:lineRule="auto"/>
        <w:ind w:left="2268" w:right="145"/>
        <w:jc w:val="both"/>
        <w:rPr>
          <w:rFonts w:ascii="Arial" w:eastAsia="Times New Roman" w:hAnsi="Arial" w:cs="Arial"/>
          <w:lang w:eastAsia="es-ES"/>
        </w:rPr>
      </w:pPr>
    </w:p>
    <w:p w14:paraId="7BD8CAD7" w14:textId="77777777" w:rsidR="0004394C" w:rsidRPr="009253FC" w:rsidRDefault="0004394C" w:rsidP="0004394C">
      <w:pPr>
        <w:widowControl w:val="0"/>
        <w:tabs>
          <w:tab w:val="center" w:pos="1150"/>
          <w:tab w:val="left" w:pos="1701"/>
          <w:tab w:val="right" w:pos="4127"/>
        </w:tabs>
        <w:spacing w:after="0" w:line="240" w:lineRule="auto"/>
        <w:ind w:left="2268" w:right="145"/>
        <w:jc w:val="both"/>
        <w:rPr>
          <w:rFonts w:ascii="Arial" w:eastAsia="Times New Roman" w:hAnsi="Arial" w:cs="Arial"/>
          <w:lang w:eastAsia="es-ES"/>
        </w:rPr>
      </w:pPr>
      <w:r w:rsidRPr="009253FC">
        <w:rPr>
          <w:rFonts w:ascii="Arial" w:hAnsi="Arial" w:cs="Arial"/>
          <w:color w:val="000000"/>
          <w:lang w:eastAsia="es-ES"/>
        </w:rPr>
        <w:tab/>
      </w:r>
      <w:r w:rsidRPr="009253FC">
        <w:rPr>
          <w:rFonts w:ascii="Arial" w:eastAsia="Times New Roman" w:hAnsi="Arial" w:cs="Arial"/>
          <w:lang w:eastAsia="es-ES"/>
        </w:rPr>
        <w:t xml:space="preserve">P = 1,2CM + 0,5CV + CS  </w:t>
      </w:r>
      <w:r w:rsidRPr="009253FC">
        <w:rPr>
          <w:rFonts w:ascii="Arial" w:eastAsia="Times New Roman" w:hAnsi="Arial" w:cs="Arial"/>
          <w:lang w:eastAsia="es-ES"/>
        </w:rPr>
        <w:tab/>
      </w:r>
      <w:r w:rsidRPr="009253FC">
        <w:rPr>
          <w:rFonts w:ascii="Arial" w:eastAsia="Times New Roman" w:hAnsi="Arial" w:cs="Arial"/>
          <w:lang w:eastAsia="es-ES"/>
        </w:rPr>
        <w:tab/>
        <w:t xml:space="preserve">....... </w:t>
      </w:r>
      <w:r w:rsidRPr="009253FC">
        <w:rPr>
          <w:rFonts w:ascii="Arial" w:eastAsia="Times New Roman" w:hAnsi="Arial" w:cs="Arial"/>
          <w:lang w:eastAsia="es-ES"/>
        </w:rPr>
        <w:tab/>
      </w:r>
      <w:r w:rsidRPr="009253FC">
        <w:rPr>
          <w:rFonts w:ascii="Arial" w:eastAsia="Times New Roman" w:hAnsi="Arial" w:cs="Arial"/>
          <w:lang w:eastAsia="es-ES"/>
        </w:rPr>
        <w:tab/>
        <w:t xml:space="preserve">       (19)</w:t>
      </w:r>
    </w:p>
    <w:p w14:paraId="46EA99EF" w14:textId="77777777" w:rsidR="0004394C" w:rsidRPr="009253FC" w:rsidRDefault="0004394C" w:rsidP="0004394C">
      <w:pPr>
        <w:widowControl w:val="0"/>
        <w:tabs>
          <w:tab w:val="center" w:pos="1150"/>
          <w:tab w:val="left" w:pos="1701"/>
          <w:tab w:val="right" w:pos="4127"/>
        </w:tabs>
        <w:spacing w:after="0" w:line="240" w:lineRule="auto"/>
        <w:ind w:left="2268" w:right="145"/>
        <w:jc w:val="both"/>
        <w:rPr>
          <w:rFonts w:ascii="Arial" w:eastAsia="Times New Roman" w:hAnsi="Arial" w:cs="Arial"/>
          <w:lang w:eastAsia="es-ES"/>
        </w:rPr>
      </w:pPr>
    </w:p>
    <w:p w14:paraId="31203B2B" w14:textId="77777777" w:rsidR="0004394C" w:rsidRPr="009253FC" w:rsidRDefault="0004394C" w:rsidP="0004394C">
      <w:pPr>
        <w:widowControl w:val="0"/>
        <w:tabs>
          <w:tab w:val="left" w:pos="1701"/>
        </w:tabs>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Donde, CS representa la carga de compresión producto del sismo de diseño.</w:t>
      </w:r>
    </w:p>
    <w:p w14:paraId="3C8AB631" w14:textId="77777777" w:rsidR="0004394C" w:rsidRPr="009253FC" w:rsidRDefault="0004394C" w:rsidP="0004394C">
      <w:pPr>
        <w:widowControl w:val="0"/>
        <w:tabs>
          <w:tab w:val="left" w:pos="1701"/>
        </w:tabs>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ab/>
      </w:r>
    </w:p>
    <w:p w14:paraId="307C39E9" w14:textId="77777777" w:rsidR="0004394C" w:rsidRPr="009253FC" w:rsidRDefault="0004394C" w:rsidP="0004394C">
      <w:pPr>
        <w:widowControl w:val="0"/>
        <w:tabs>
          <w:tab w:val="left" w:pos="1701"/>
        </w:tabs>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Después de haber cargado al valor requerido total, se debe mantener la carga por 5 minutos. Antes de descargar, el deslizador debe ser inspeccionado por fallas.</w:t>
      </w:r>
    </w:p>
    <w:p w14:paraId="28C67DC2" w14:textId="77777777" w:rsidR="0004394C" w:rsidRPr="009253FC" w:rsidRDefault="0004394C" w:rsidP="0004394C">
      <w:pPr>
        <w:widowControl w:val="0"/>
        <w:tabs>
          <w:tab w:val="left" w:pos="1701"/>
        </w:tabs>
        <w:spacing w:after="0" w:line="240" w:lineRule="auto"/>
        <w:ind w:left="2268" w:right="145"/>
        <w:jc w:val="both"/>
        <w:rPr>
          <w:rFonts w:ascii="Arial" w:eastAsia="Times New Roman" w:hAnsi="Arial" w:cs="Arial"/>
          <w:lang w:eastAsia="es-ES"/>
        </w:rPr>
      </w:pPr>
    </w:p>
    <w:p w14:paraId="61D33458" w14:textId="77777777" w:rsidR="0004394C" w:rsidRPr="009253FC" w:rsidRDefault="0004394C" w:rsidP="0004394C">
      <w:pPr>
        <w:widowControl w:val="0"/>
        <w:tabs>
          <w:tab w:val="left" w:pos="1701"/>
        </w:tabs>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 xml:space="preserve">c) </w:t>
      </w:r>
      <w:r w:rsidRPr="009253FC">
        <w:rPr>
          <w:rFonts w:ascii="Arial" w:eastAsia="Times New Roman" w:hAnsi="Arial" w:cs="Arial"/>
          <w:lang w:eastAsia="es-ES"/>
        </w:rPr>
        <w:tab/>
        <w:t>Después del ensayo de compresión pura, someter al deslizador a 4 ciclos completos al promedio de la combinación CM +0,5CV, a un desplazamiento de 0,67D</w:t>
      </w:r>
      <w:r w:rsidRPr="009253FC">
        <w:rPr>
          <w:rFonts w:ascii="Arial" w:eastAsia="Times New Roman" w:hAnsi="Arial" w:cs="Arial"/>
          <w:vertAlign w:val="subscript"/>
          <w:lang w:eastAsia="es-ES"/>
        </w:rPr>
        <w:t>M</w:t>
      </w:r>
      <w:r w:rsidRPr="009253FC">
        <w:rPr>
          <w:rFonts w:ascii="Arial" w:eastAsia="Times New Roman" w:hAnsi="Arial" w:cs="Arial"/>
          <w:lang w:eastAsia="es-ES"/>
        </w:rPr>
        <w:t>.</w:t>
      </w:r>
    </w:p>
    <w:p w14:paraId="7E8C0EFF" w14:textId="77777777" w:rsidR="0004394C" w:rsidRPr="009253FC" w:rsidRDefault="0004394C" w:rsidP="0004394C">
      <w:pPr>
        <w:widowControl w:val="0"/>
        <w:tabs>
          <w:tab w:val="left" w:pos="1701"/>
        </w:tabs>
        <w:spacing w:after="0" w:line="240" w:lineRule="auto"/>
        <w:ind w:left="2268" w:right="145"/>
        <w:jc w:val="both"/>
        <w:rPr>
          <w:rFonts w:ascii="Arial" w:eastAsia="Times New Roman" w:hAnsi="Arial" w:cs="Arial"/>
          <w:lang w:eastAsia="es-ES"/>
        </w:rPr>
      </w:pPr>
    </w:p>
    <w:p w14:paraId="5E285694" w14:textId="77777777" w:rsidR="0004394C" w:rsidRPr="009253FC" w:rsidRDefault="0004394C" w:rsidP="0004394C">
      <w:pPr>
        <w:widowControl w:val="0"/>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 xml:space="preserve">40.2 </w:t>
      </w:r>
      <w:r w:rsidRPr="009253FC">
        <w:rPr>
          <w:rFonts w:ascii="Arial" w:eastAsia="Times New Roman" w:hAnsi="Arial" w:cs="Arial"/>
          <w:lang w:eastAsia="es-ES"/>
        </w:rPr>
        <w:tab/>
        <w:t>Los valores de rigidez y amortiguamiento deben ser obtenidos de los ensayos, según el siguiente cuadro:</w:t>
      </w:r>
    </w:p>
    <w:p w14:paraId="4C8E550A" w14:textId="77777777" w:rsidR="0004394C" w:rsidRPr="009253FC" w:rsidRDefault="0004394C" w:rsidP="0004394C">
      <w:pPr>
        <w:widowControl w:val="0"/>
        <w:spacing w:after="0" w:line="240" w:lineRule="auto"/>
        <w:ind w:left="2268" w:right="145"/>
        <w:jc w:val="both"/>
        <w:rPr>
          <w:rFonts w:ascii="Arial" w:eastAsia="Times New Roman" w:hAnsi="Arial" w:cs="Arial"/>
          <w:lang w:eastAsia="es-ES"/>
        </w:rPr>
      </w:pPr>
    </w:p>
    <w:p w14:paraId="0B614258" w14:textId="77777777" w:rsidR="0004394C" w:rsidRPr="009253FC" w:rsidRDefault="0004394C" w:rsidP="0004394C">
      <w:pPr>
        <w:spacing w:after="0" w:line="240" w:lineRule="auto"/>
        <w:ind w:left="2268"/>
        <w:jc w:val="both"/>
        <w:rPr>
          <w:rFonts w:ascii="Arial" w:eastAsia="Times New Roman" w:hAnsi="Arial" w:cs="Arial"/>
          <w:lang w:eastAsia="es-ES"/>
        </w:rPr>
      </w:pPr>
      <w:r w:rsidRPr="009253FC">
        <w:rPr>
          <w:rFonts w:ascii="Arial" w:eastAsia="Times New Roman" w:hAnsi="Arial" w:cs="Arial"/>
          <w:noProof/>
          <w:lang w:val="es-PE" w:eastAsia="es-PE"/>
        </w:rPr>
        <w:drawing>
          <wp:anchor distT="0" distB="0" distL="114300" distR="114300" simplePos="0" relativeHeight="251859968" behindDoc="0" locked="0" layoutInCell="1" allowOverlap="1" wp14:anchorId="588BF092" wp14:editId="0B9908DA">
            <wp:simplePos x="0" y="0"/>
            <wp:positionH relativeFrom="column">
              <wp:posOffset>1559001</wp:posOffset>
            </wp:positionH>
            <wp:positionV relativeFrom="paragraph">
              <wp:posOffset>13873</wp:posOffset>
            </wp:positionV>
            <wp:extent cx="3694176" cy="1105609"/>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52453" t="47449" r="6606" b="30760"/>
                    <a:stretch/>
                  </pic:blipFill>
                  <pic:spPr bwMode="auto">
                    <a:xfrm>
                      <a:off x="0" y="0"/>
                      <a:ext cx="3694176" cy="11056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3AD80D" w14:textId="77777777" w:rsidR="0004394C" w:rsidRPr="009253FC" w:rsidRDefault="0004394C" w:rsidP="0004394C">
      <w:pPr>
        <w:spacing w:after="0" w:line="240" w:lineRule="auto"/>
        <w:ind w:left="2268"/>
        <w:jc w:val="both"/>
        <w:rPr>
          <w:rFonts w:ascii="Arial" w:eastAsia="Times New Roman" w:hAnsi="Arial" w:cs="Arial"/>
          <w:lang w:eastAsia="es-ES"/>
        </w:rPr>
      </w:pPr>
    </w:p>
    <w:p w14:paraId="457F3966" w14:textId="77777777" w:rsidR="0004394C" w:rsidRPr="009253FC" w:rsidRDefault="0004394C" w:rsidP="0004394C">
      <w:pPr>
        <w:spacing w:after="0" w:line="240" w:lineRule="auto"/>
        <w:ind w:left="2268"/>
        <w:jc w:val="both"/>
        <w:rPr>
          <w:rFonts w:ascii="Arial" w:eastAsia="Times New Roman" w:hAnsi="Arial" w:cs="Arial"/>
          <w:lang w:eastAsia="es-ES"/>
        </w:rPr>
      </w:pPr>
    </w:p>
    <w:p w14:paraId="3CC9CD41" w14:textId="77777777" w:rsidR="0004394C" w:rsidRPr="009253FC" w:rsidRDefault="0004394C" w:rsidP="0004394C">
      <w:pPr>
        <w:spacing w:after="0" w:line="240" w:lineRule="auto"/>
        <w:ind w:left="2268"/>
        <w:jc w:val="both"/>
        <w:rPr>
          <w:rFonts w:ascii="Arial" w:eastAsia="Times New Roman" w:hAnsi="Arial" w:cs="Arial"/>
          <w:lang w:eastAsia="es-ES"/>
        </w:rPr>
      </w:pPr>
    </w:p>
    <w:p w14:paraId="24D4103B" w14:textId="77777777" w:rsidR="0004394C" w:rsidRPr="009253FC" w:rsidRDefault="0004394C" w:rsidP="0004394C">
      <w:pPr>
        <w:spacing w:after="0" w:line="240" w:lineRule="auto"/>
        <w:ind w:left="2268"/>
        <w:jc w:val="both"/>
        <w:rPr>
          <w:rFonts w:ascii="Arial" w:eastAsia="Times New Roman" w:hAnsi="Arial" w:cs="Arial"/>
          <w:lang w:eastAsia="es-ES"/>
        </w:rPr>
      </w:pPr>
    </w:p>
    <w:p w14:paraId="767F6433" w14:textId="77777777" w:rsidR="0004394C" w:rsidRPr="009253FC" w:rsidRDefault="0004394C" w:rsidP="0004394C">
      <w:pPr>
        <w:spacing w:after="0" w:line="240" w:lineRule="auto"/>
        <w:ind w:left="2268"/>
        <w:jc w:val="both"/>
        <w:rPr>
          <w:rFonts w:ascii="Arial" w:eastAsia="Times New Roman" w:hAnsi="Arial" w:cs="Arial"/>
          <w:lang w:eastAsia="es-ES"/>
        </w:rPr>
      </w:pPr>
    </w:p>
    <w:p w14:paraId="1033DE49" w14:textId="77777777" w:rsidR="0004394C" w:rsidRPr="009253FC" w:rsidRDefault="0004394C" w:rsidP="0004394C">
      <w:pPr>
        <w:spacing w:after="0" w:line="240" w:lineRule="auto"/>
        <w:ind w:left="2268"/>
        <w:jc w:val="both"/>
        <w:rPr>
          <w:rFonts w:ascii="Arial" w:eastAsia="Times New Roman" w:hAnsi="Arial" w:cs="Arial"/>
          <w:lang w:eastAsia="es-ES"/>
        </w:rPr>
      </w:pPr>
    </w:p>
    <w:p w14:paraId="30E33D69" w14:textId="77777777" w:rsidR="0004394C" w:rsidRPr="009253FC" w:rsidRDefault="0004394C" w:rsidP="0004394C">
      <w:pPr>
        <w:widowControl w:val="0"/>
        <w:spacing w:before="240" w:after="0" w:line="240" w:lineRule="auto"/>
        <w:ind w:left="2268" w:right="145"/>
        <w:jc w:val="both"/>
        <w:outlineLvl w:val="3"/>
        <w:rPr>
          <w:rFonts w:ascii="Arial" w:eastAsia="Times New Roman" w:hAnsi="Arial" w:cs="Arial"/>
          <w:bCs/>
          <w:lang w:eastAsia="es-ES"/>
        </w:rPr>
      </w:pPr>
      <w:r w:rsidRPr="009253FC">
        <w:rPr>
          <w:rFonts w:ascii="Arial" w:eastAsia="Times New Roman" w:hAnsi="Arial" w:cs="Arial"/>
          <w:bCs/>
          <w:lang w:eastAsia="es-ES"/>
        </w:rPr>
        <w:t>Artículo 41. - Criterios de aceptación para cada deslizador de obra ensayado.</w:t>
      </w:r>
    </w:p>
    <w:p w14:paraId="18B7A30A" w14:textId="77777777" w:rsidR="0004394C" w:rsidRPr="009253FC" w:rsidRDefault="0004394C" w:rsidP="0004394C">
      <w:pPr>
        <w:spacing w:after="0" w:line="240" w:lineRule="auto"/>
        <w:ind w:left="2268"/>
        <w:jc w:val="both"/>
        <w:rPr>
          <w:rFonts w:ascii="Arial" w:eastAsia="Times New Roman" w:hAnsi="Arial" w:cs="Arial"/>
          <w:lang w:eastAsia="es-ES"/>
        </w:rPr>
      </w:pPr>
    </w:p>
    <w:p w14:paraId="57F66B75" w14:textId="77777777" w:rsidR="0004394C" w:rsidRPr="009253FC" w:rsidRDefault="0004394C" w:rsidP="0004394C">
      <w:pPr>
        <w:widowControl w:val="0"/>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 xml:space="preserve">41.1 </w:t>
      </w:r>
      <w:r w:rsidRPr="009253FC">
        <w:rPr>
          <w:rFonts w:ascii="Arial" w:eastAsia="Times New Roman" w:hAnsi="Arial" w:cs="Arial"/>
          <w:lang w:eastAsia="es-ES"/>
        </w:rPr>
        <w:tab/>
        <w:t>El dispositivo no debe presentar fallas como punzonamientos, desprendimiento de material, ni deformaciones permanentes.</w:t>
      </w:r>
    </w:p>
    <w:p w14:paraId="23854385" w14:textId="77777777" w:rsidR="0004394C" w:rsidRPr="009253FC" w:rsidRDefault="0004394C" w:rsidP="0004394C">
      <w:pPr>
        <w:widowControl w:val="0"/>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 xml:space="preserve">41.2 </w:t>
      </w:r>
      <w:r w:rsidRPr="009253FC">
        <w:rPr>
          <w:rFonts w:ascii="Arial" w:eastAsia="Times New Roman" w:hAnsi="Arial" w:cs="Arial"/>
          <w:lang w:eastAsia="es-ES"/>
        </w:rPr>
        <w:tab/>
        <w:t>Para el cálculo de la rigidez y amortiguamiento se considera únicamente los valores de lecturas de los últimos 3 ciclos de las secuencias de deformación.</w:t>
      </w:r>
    </w:p>
    <w:p w14:paraId="4A7BFAE4" w14:textId="77777777" w:rsidR="0004394C" w:rsidRPr="009253FC" w:rsidRDefault="0004394C" w:rsidP="0004394C">
      <w:pPr>
        <w:widowControl w:val="0"/>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 xml:space="preserve">41.3 </w:t>
      </w:r>
      <w:r w:rsidRPr="009253FC">
        <w:rPr>
          <w:rFonts w:ascii="Arial" w:eastAsia="Times New Roman" w:hAnsi="Arial" w:cs="Arial"/>
          <w:lang w:eastAsia="es-ES"/>
        </w:rPr>
        <w:tab/>
        <w:t xml:space="preserve">De estos 3 últimos ciclos se obtiene el promedio de las rigideces y amortiguamientos, los cuales deben estar dentro de un </w:t>
      </w:r>
      <w:r w:rsidRPr="009253FC">
        <w:rPr>
          <w:rFonts w:ascii="Arial" w:eastAsia="Times New Roman" w:hAnsi="Arial" w:cs="Arial"/>
          <w:lang w:eastAsia="es-ES"/>
        </w:rPr>
        <w:lastRenderedPageBreak/>
        <w:t>rango de variación de ±15% respecto a los valores nominales asociados a un desplazamiento a 0,67D</w:t>
      </w:r>
      <w:r w:rsidRPr="009253FC">
        <w:rPr>
          <w:rFonts w:ascii="Arial" w:eastAsia="Times New Roman" w:hAnsi="Arial" w:cs="Arial"/>
          <w:vertAlign w:val="subscript"/>
          <w:lang w:eastAsia="es-ES"/>
        </w:rPr>
        <w:t>M</w:t>
      </w:r>
      <w:r w:rsidRPr="009253FC">
        <w:rPr>
          <w:rFonts w:ascii="Arial" w:eastAsia="Times New Roman" w:hAnsi="Arial" w:cs="Arial"/>
          <w:lang w:eastAsia="es-ES"/>
        </w:rPr>
        <w:t>.</w:t>
      </w:r>
    </w:p>
    <w:p w14:paraId="1154D1CD" w14:textId="77777777" w:rsidR="0004394C" w:rsidRPr="009253FC" w:rsidRDefault="0004394C" w:rsidP="0004394C">
      <w:pPr>
        <w:widowControl w:val="0"/>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 xml:space="preserve">41.4 </w:t>
      </w:r>
      <w:r w:rsidRPr="009253FC">
        <w:rPr>
          <w:rFonts w:ascii="Arial" w:eastAsia="Times New Roman" w:hAnsi="Arial" w:cs="Arial"/>
          <w:lang w:eastAsia="es-ES"/>
        </w:rPr>
        <w:tab/>
        <w:t>El proveedor debe entregar reportes de ensayos de caracterización del material de contacto usado en los deslizadores, donde se aprecie la variación del coeficiente de fricción en función de la velocidad y bajo distintas presiones de contacto.</w:t>
      </w:r>
    </w:p>
    <w:p w14:paraId="7E015832" w14:textId="77777777" w:rsidR="0004394C" w:rsidRPr="009253FC" w:rsidRDefault="0004394C" w:rsidP="0004394C">
      <w:pPr>
        <w:widowControl w:val="0"/>
        <w:spacing w:before="240" w:after="0" w:line="240" w:lineRule="auto"/>
        <w:ind w:left="2268" w:right="145"/>
        <w:jc w:val="both"/>
        <w:outlineLvl w:val="3"/>
        <w:rPr>
          <w:rFonts w:ascii="Arial" w:eastAsia="Times New Roman" w:hAnsi="Arial" w:cs="Arial"/>
          <w:bCs/>
          <w:lang w:eastAsia="es-ES"/>
        </w:rPr>
      </w:pPr>
      <w:r w:rsidRPr="009253FC">
        <w:rPr>
          <w:rFonts w:ascii="Arial" w:eastAsia="Times New Roman" w:hAnsi="Arial" w:cs="Arial"/>
          <w:bCs/>
          <w:lang w:eastAsia="es-ES"/>
        </w:rPr>
        <w:t>Artículo 42. - Criterio de aceptación para el sistema de aislamiento sísmico.</w:t>
      </w:r>
    </w:p>
    <w:p w14:paraId="14A1753F" w14:textId="77777777" w:rsidR="0004394C" w:rsidRPr="009253FC" w:rsidRDefault="0004394C" w:rsidP="0004394C">
      <w:pPr>
        <w:spacing w:after="0" w:line="240" w:lineRule="auto"/>
        <w:ind w:left="2268"/>
        <w:jc w:val="both"/>
        <w:rPr>
          <w:rFonts w:ascii="Arial" w:eastAsia="Times New Roman" w:hAnsi="Arial" w:cs="Arial"/>
          <w:lang w:eastAsia="es-ES"/>
        </w:rPr>
      </w:pPr>
    </w:p>
    <w:p w14:paraId="111BA7C3" w14:textId="77777777" w:rsidR="0004394C" w:rsidRPr="009253FC" w:rsidRDefault="0004394C" w:rsidP="0004394C">
      <w:pPr>
        <w:widowControl w:val="0"/>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 xml:space="preserve">42.1 </w:t>
      </w:r>
      <w:r w:rsidRPr="009253FC">
        <w:rPr>
          <w:rFonts w:ascii="Arial" w:eastAsia="Times New Roman" w:hAnsi="Arial" w:cs="Arial"/>
          <w:lang w:eastAsia="es-ES"/>
        </w:rPr>
        <w:tab/>
        <w:t>La rigidez y amortiguamiento global del sistema de aislamiento sísmico son determinados en función al aporte de cada dispositivo ensayado. En el caso de deslizadores, el aporte de cada dispositivo es considerado como el promedio de valores de rigidez y amortiguamiento de los deslizadores ensayados.</w:t>
      </w:r>
    </w:p>
    <w:p w14:paraId="6CFFAE51" w14:textId="77777777" w:rsidR="0004394C" w:rsidRPr="009253FC" w:rsidRDefault="0004394C" w:rsidP="0004394C">
      <w:pPr>
        <w:widowControl w:val="0"/>
        <w:spacing w:after="0" w:line="240" w:lineRule="auto"/>
        <w:ind w:left="2268" w:right="145"/>
        <w:jc w:val="both"/>
        <w:rPr>
          <w:rFonts w:ascii="Arial" w:eastAsia="Times New Roman" w:hAnsi="Arial" w:cs="Arial"/>
          <w:lang w:eastAsia="es-ES"/>
        </w:rPr>
      </w:pPr>
      <w:r w:rsidRPr="009253FC">
        <w:rPr>
          <w:rFonts w:ascii="Arial" w:eastAsia="Times New Roman" w:hAnsi="Arial" w:cs="Arial"/>
          <w:lang w:eastAsia="es-ES"/>
        </w:rPr>
        <w:t xml:space="preserve">42.2 </w:t>
      </w:r>
      <w:r w:rsidRPr="009253FC">
        <w:rPr>
          <w:rFonts w:ascii="Arial" w:eastAsia="Times New Roman" w:hAnsi="Arial" w:cs="Arial"/>
          <w:lang w:eastAsia="es-ES"/>
        </w:rPr>
        <w:tab/>
        <w:t>Las propiedades globales en cuanto a la rigidez y al amortiguamiento debe presentar una variación de ±10 % respecto a los valores nominales asociados a un desplazamiento a 0,67D</w:t>
      </w:r>
      <w:r w:rsidRPr="009253FC">
        <w:rPr>
          <w:rFonts w:ascii="Arial" w:eastAsia="Times New Roman" w:hAnsi="Arial" w:cs="Arial"/>
          <w:vertAlign w:val="subscript"/>
          <w:lang w:eastAsia="es-ES"/>
        </w:rPr>
        <w:t>M</w:t>
      </w:r>
      <w:r w:rsidRPr="009253FC">
        <w:rPr>
          <w:rFonts w:ascii="Arial" w:eastAsia="Times New Roman" w:hAnsi="Arial" w:cs="Arial"/>
          <w:lang w:eastAsia="es-ES"/>
        </w:rPr>
        <w:t>.</w:t>
      </w:r>
    </w:p>
    <w:p w14:paraId="27CF4865"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561924FB" w14:textId="77777777" w:rsidR="0004394C" w:rsidRPr="009253FC" w:rsidRDefault="0004394C" w:rsidP="0004394C">
      <w:pPr>
        <w:widowControl w:val="0"/>
        <w:spacing w:after="0" w:line="240" w:lineRule="auto"/>
        <w:ind w:right="142"/>
        <w:jc w:val="both"/>
        <w:rPr>
          <w:rFonts w:ascii="Arial" w:eastAsia="Times New Roman" w:hAnsi="Arial" w:cs="Arial"/>
          <w:b/>
          <w:snapToGrid w:val="0"/>
          <w:lang w:val="es-ES_tradnl" w:eastAsia="es-ES"/>
        </w:rPr>
      </w:pPr>
    </w:p>
    <w:p w14:paraId="1DAC864E" w14:textId="2F4450B9" w:rsidR="0004394C" w:rsidRPr="009253FC" w:rsidRDefault="0004394C" w:rsidP="0004394C">
      <w:pPr>
        <w:widowControl w:val="0"/>
        <w:tabs>
          <w:tab w:val="left" w:pos="2127"/>
        </w:tabs>
        <w:spacing w:after="0" w:line="240" w:lineRule="auto"/>
        <w:ind w:left="2127" w:right="142" w:hanging="709"/>
        <w:jc w:val="both"/>
        <w:rPr>
          <w:rFonts w:ascii="Arial" w:eastAsia="Times New Roman" w:hAnsi="Arial" w:cs="Arial"/>
          <w:b/>
          <w:snapToGrid w:val="0"/>
          <w:lang w:val="es-ES_tradnl" w:eastAsia="es-ES"/>
        </w:rPr>
      </w:pPr>
      <w:r w:rsidRPr="009253FC">
        <w:rPr>
          <w:rFonts w:ascii="Arial" w:eastAsia="Times New Roman" w:hAnsi="Arial" w:cs="Arial"/>
          <w:b/>
          <w:snapToGrid w:val="0"/>
          <w:lang w:val="es-ES_tradnl" w:eastAsia="es-ES"/>
        </w:rPr>
        <w:t>V.</w:t>
      </w:r>
      <w:r w:rsidRPr="009253FC">
        <w:rPr>
          <w:rFonts w:ascii="Arial" w:eastAsia="Times New Roman" w:hAnsi="Arial" w:cs="Arial"/>
          <w:b/>
          <w:snapToGrid w:val="0"/>
          <w:lang w:val="es-ES_tradnl" w:eastAsia="es-ES"/>
        </w:rPr>
        <w:tab/>
        <w:t>Procedimientos para la instalación de aisladores</w:t>
      </w:r>
      <w:r w:rsidR="005359B0">
        <w:rPr>
          <w:rFonts w:ascii="Arial" w:eastAsia="Times New Roman" w:hAnsi="Arial" w:cs="Arial"/>
          <w:b/>
          <w:snapToGrid w:val="0"/>
          <w:lang w:val="es-ES_tradnl" w:eastAsia="es-ES"/>
        </w:rPr>
        <w:t xml:space="preserve"> deslizantes</w:t>
      </w:r>
      <w:r w:rsidRPr="009253FC">
        <w:rPr>
          <w:rFonts w:ascii="Arial" w:eastAsia="Times New Roman" w:hAnsi="Arial" w:cs="Arial"/>
          <w:b/>
          <w:snapToGrid w:val="0"/>
          <w:lang w:val="es-ES_tradnl" w:eastAsia="es-ES"/>
        </w:rPr>
        <w:t xml:space="preserve"> en obra.</w:t>
      </w:r>
    </w:p>
    <w:p w14:paraId="7EA91EFF" w14:textId="11C07ABA" w:rsidR="0004394C" w:rsidRDefault="0004394C" w:rsidP="0004394C">
      <w:pPr>
        <w:tabs>
          <w:tab w:val="center" w:pos="4252"/>
          <w:tab w:val="right" w:pos="8504"/>
        </w:tabs>
        <w:spacing w:after="0" w:line="240" w:lineRule="auto"/>
        <w:ind w:left="1418"/>
        <w:rPr>
          <w:rFonts w:ascii="Arial" w:eastAsia="Times New Roman" w:hAnsi="Arial" w:cs="Arial"/>
          <w:color w:val="000000"/>
          <w:spacing w:val="-3"/>
          <w:lang w:val="es-ES_tradnl" w:eastAsia="es-ES"/>
        </w:rPr>
      </w:pPr>
    </w:p>
    <w:p w14:paraId="2030F289" w14:textId="77777777" w:rsidR="005359B0" w:rsidRPr="009253FC" w:rsidRDefault="005359B0" w:rsidP="0004394C">
      <w:pPr>
        <w:tabs>
          <w:tab w:val="center" w:pos="4252"/>
          <w:tab w:val="right" w:pos="8504"/>
        </w:tabs>
        <w:spacing w:after="0" w:line="240" w:lineRule="auto"/>
        <w:ind w:left="1418"/>
        <w:rPr>
          <w:rFonts w:ascii="Arial" w:eastAsia="Times New Roman" w:hAnsi="Arial" w:cs="Arial"/>
          <w:color w:val="000000"/>
          <w:spacing w:val="-3"/>
          <w:lang w:val="es-ES_tradnl" w:eastAsia="es-ES"/>
        </w:rPr>
      </w:pPr>
    </w:p>
    <w:p w14:paraId="39171379" w14:textId="77777777" w:rsidR="0004394C" w:rsidRPr="009253FC" w:rsidRDefault="0004394C" w:rsidP="0004394C">
      <w:pPr>
        <w:tabs>
          <w:tab w:val="center" w:pos="4252"/>
        </w:tabs>
        <w:spacing w:after="0" w:line="240" w:lineRule="auto"/>
        <w:ind w:left="1418" w:right="-1"/>
        <w:contextualSpacing/>
        <w:jc w:val="both"/>
        <w:rPr>
          <w:rFonts w:ascii="Arial" w:eastAsia="Times New Roman" w:hAnsi="Arial" w:cs="Arial"/>
          <w:snapToGrid w:val="0"/>
          <w:lang w:eastAsia="es-ES"/>
        </w:rPr>
      </w:pPr>
      <w:r w:rsidRPr="009253FC">
        <w:rPr>
          <w:rFonts w:ascii="Arial" w:eastAsia="Times New Roman" w:hAnsi="Arial" w:cs="Arial"/>
          <w:snapToGrid w:val="0"/>
          <w:lang w:eastAsia="es-ES"/>
        </w:rPr>
        <w:t>TRANSPORTE</w:t>
      </w:r>
    </w:p>
    <w:p w14:paraId="4552E618" w14:textId="77777777" w:rsidR="0004394C" w:rsidRPr="009253FC" w:rsidRDefault="0004394C" w:rsidP="0004394C">
      <w:pPr>
        <w:tabs>
          <w:tab w:val="center" w:pos="4252"/>
        </w:tabs>
        <w:spacing w:after="0" w:line="240" w:lineRule="auto"/>
        <w:ind w:left="1418" w:right="-1"/>
        <w:contextualSpacing/>
        <w:jc w:val="both"/>
        <w:rPr>
          <w:rFonts w:ascii="Arial" w:eastAsia="Times New Roman" w:hAnsi="Arial" w:cs="Arial"/>
          <w:snapToGrid w:val="0"/>
          <w:lang w:eastAsia="es-ES"/>
        </w:rPr>
      </w:pPr>
    </w:p>
    <w:p w14:paraId="1851F818" w14:textId="0AC71014" w:rsidR="0004394C" w:rsidRPr="009253FC" w:rsidRDefault="0004394C" w:rsidP="0004394C">
      <w:pPr>
        <w:tabs>
          <w:tab w:val="left" w:pos="851"/>
          <w:tab w:val="center" w:pos="4252"/>
        </w:tabs>
        <w:spacing w:after="0" w:line="240" w:lineRule="auto"/>
        <w:ind w:left="1418" w:right="-1"/>
        <w:contextualSpacing/>
        <w:jc w:val="both"/>
        <w:rPr>
          <w:rFonts w:ascii="Arial" w:eastAsia="Times New Roman" w:hAnsi="Arial" w:cs="Arial"/>
          <w:snapToGrid w:val="0"/>
          <w:lang w:eastAsia="es-ES"/>
        </w:rPr>
      </w:pPr>
      <w:r w:rsidRPr="009253FC">
        <w:rPr>
          <w:rFonts w:ascii="Arial" w:eastAsia="Times New Roman" w:hAnsi="Arial" w:cs="Arial"/>
          <w:snapToGrid w:val="0"/>
          <w:lang w:eastAsia="es-ES"/>
        </w:rPr>
        <w:t xml:space="preserve">El transporte de los aisladores </w:t>
      </w:r>
      <w:r w:rsidR="005359B0">
        <w:rPr>
          <w:rFonts w:ascii="Arial" w:eastAsia="Times New Roman" w:hAnsi="Arial" w:cs="Arial"/>
          <w:snapToGrid w:val="0"/>
          <w:lang w:eastAsia="es-ES"/>
        </w:rPr>
        <w:t>deslizantes</w:t>
      </w:r>
      <w:r w:rsidRPr="009253FC">
        <w:rPr>
          <w:rFonts w:ascii="Arial" w:eastAsia="Times New Roman" w:hAnsi="Arial" w:cs="Arial"/>
          <w:snapToGrid w:val="0"/>
          <w:lang w:eastAsia="es-ES"/>
        </w:rPr>
        <w:t xml:space="preserve"> debe ser realizado en un solo nivel, es decir, no pueden ser transportados de forma apilada. </w:t>
      </w:r>
    </w:p>
    <w:p w14:paraId="1BA76E3D" w14:textId="77777777" w:rsidR="0004394C" w:rsidRPr="009253FC" w:rsidRDefault="0004394C" w:rsidP="0004394C">
      <w:pPr>
        <w:tabs>
          <w:tab w:val="left" w:pos="1560"/>
          <w:tab w:val="center" w:pos="4252"/>
        </w:tabs>
        <w:spacing w:after="0" w:line="240" w:lineRule="auto"/>
        <w:ind w:left="1134"/>
        <w:rPr>
          <w:rFonts w:ascii="Arial" w:eastAsia="Times New Roman" w:hAnsi="Arial" w:cs="Arial"/>
          <w:snapToGrid w:val="0"/>
          <w:lang w:eastAsia="es-ES"/>
        </w:rPr>
      </w:pPr>
    </w:p>
    <w:p w14:paraId="013CD283" w14:textId="77777777" w:rsidR="0004394C" w:rsidRPr="009253FC" w:rsidRDefault="0004394C" w:rsidP="0004394C">
      <w:pPr>
        <w:tabs>
          <w:tab w:val="left" w:pos="1560"/>
          <w:tab w:val="center" w:pos="4252"/>
        </w:tabs>
        <w:spacing w:after="0" w:line="240" w:lineRule="auto"/>
        <w:ind w:left="1418"/>
        <w:jc w:val="both"/>
        <w:rPr>
          <w:rFonts w:ascii="Arial" w:eastAsia="Times New Roman" w:hAnsi="Arial" w:cs="Arial"/>
          <w:snapToGrid w:val="0"/>
          <w:lang w:eastAsia="es-ES"/>
        </w:rPr>
      </w:pPr>
      <w:r w:rsidRPr="009253FC">
        <w:rPr>
          <w:rFonts w:ascii="Arial" w:eastAsia="Times New Roman" w:hAnsi="Arial" w:cs="Arial"/>
          <w:snapToGrid w:val="0"/>
          <w:lang w:eastAsia="es-ES"/>
        </w:rPr>
        <w:t>INSTALACIÓN</w:t>
      </w:r>
    </w:p>
    <w:p w14:paraId="15648F7C" w14:textId="77777777" w:rsidR="0004394C" w:rsidRPr="009253FC" w:rsidRDefault="0004394C" w:rsidP="0004394C">
      <w:pPr>
        <w:tabs>
          <w:tab w:val="left" w:pos="1560"/>
        </w:tabs>
        <w:spacing w:after="0" w:line="240" w:lineRule="auto"/>
        <w:ind w:left="1134"/>
        <w:jc w:val="both"/>
        <w:rPr>
          <w:rFonts w:ascii="Arial" w:eastAsia="Times New Roman" w:hAnsi="Arial" w:cs="Arial"/>
          <w:snapToGrid w:val="0"/>
          <w:lang w:eastAsia="es-ES"/>
        </w:rPr>
      </w:pPr>
    </w:p>
    <w:p w14:paraId="4DE13BC0" w14:textId="77777777" w:rsidR="0004394C" w:rsidRPr="009253FC" w:rsidRDefault="0004394C" w:rsidP="0004394C">
      <w:pPr>
        <w:numPr>
          <w:ilvl w:val="0"/>
          <w:numId w:val="45"/>
        </w:numPr>
        <w:tabs>
          <w:tab w:val="left" w:pos="1985"/>
        </w:tabs>
        <w:spacing w:after="0" w:line="240" w:lineRule="auto"/>
        <w:ind w:left="1985" w:hanging="567"/>
        <w:jc w:val="both"/>
        <w:rPr>
          <w:rFonts w:ascii="Arial" w:eastAsia="Times New Roman" w:hAnsi="Arial" w:cs="Arial"/>
          <w:snapToGrid w:val="0"/>
          <w:lang w:eastAsia="es-ES"/>
        </w:rPr>
      </w:pPr>
      <w:r w:rsidRPr="009253FC">
        <w:rPr>
          <w:rFonts w:ascii="Arial" w:eastAsia="Times New Roman" w:hAnsi="Arial" w:cs="Arial"/>
          <w:snapToGrid w:val="0"/>
          <w:lang w:eastAsia="es-ES"/>
        </w:rPr>
        <w:t>Los aisladores de producción del mismo tipo pueden ser instalados en cualquier ubicación designada para el tipo correspondiente del aislador. Verificar si existe des alineamiento debido al transporte y manipulación. Antes de colocar los aisladores, medir las alturas de los aisladores entre centro de los conectores superior e inferior de las placas de fijación lateral.</w:t>
      </w:r>
    </w:p>
    <w:p w14:paraId="54BE0077" w14:textId="77777777" w:rsidR="0004394C" w:rsidRPr="009253FC" w:rsidRDefault="0004394C" w:rsidP="0004394C">
      <w:pPr>
        <w:tabs>
          <w:tab w:val="left" w:pos="426"/>
          <w:tab w:val="left" w:pos="1985"/>
          <w:tab w:val="center" w:pos="4252"/>
        </w:tabs>
        <w:spacing w:after="0" w:line="240" w:lineRule="auto"/>
        <w:ind w:left="1985" w:hanging="567"/>
        <w:jc w:val="both"/>
        <w:rPr>
          <w:rFonts w:ascii="Arial" w:eastAsia="Times New Roman" w:hAnsi="Arial" w:cs="Arial"/>
          <w:snapToGrid w:val="0"/>
          <w:lang w:eastAsia="es-ES"/>
        </w:rPr>
      </w:pPr>
    </w:p>
    <w:p w14:paraId="1824B0F2" w14:textId="77777777" w:rsidR="0004394C" w:rsidRPr="009253FC" w:rsidRDefault="0004394C" w:rsidP="0004394C">
      <w:pPr>
        <w:tabs>
          <w:tab w:val="left" w:pos="1985"/>
          <w:tab w:val="center" w:pos="4252"/>
        </w:tabs>
        <w:spacing w:after="0" w:line="240" w:lineRule="auto"/>
        <w:ind w:left="1985" w:hanging="567"/>
        <w:jc w:val="both"/>
        <w:rPr>
          <w:rFonts w:ascii="Arial" w:eastAsia="Times New Roman" w:hAnsi="Arial" w:cs="Arial"/>
          <w:snapToGrid w:val="0"/>
          <w:lang w:eastAsia="es-ES"/>
        </w:rPr>
      </w:pPr>
      <w:r w:rsidRPr="009253FC">
        <w:rPr>
          <w:rFonts w:ascii="Arial" w:eastAsia="Times New Roman" w:hAnsi="Arial" w:cs="Arial"/>
          <w:snapToGrid w:val="0"/>
          <w:lang w:eastAsia="es-ES"/>
        </w:rPr>
        <w:tab/>
        <w:t>Para cada par de alturas en una dirección, la diferencia en altura debe ser menor o igual que la medida “DH”. Si la diferencia de alturas es mayor que “DH”, desajuste los pernos inferiores de las placas o ángulos laterales y ajuste la plancha superior para que se encuentre dentro de la tolerancia de “DH” en cada dirección.</w:t>
      </w:r>
    </w:p>
    <w:p w14:paraId="52A4F3FA" w14:textId="77777777" w:rsidR="0004394C" w:rsidRPr="009253FC" w:rsidRDefault="0004394C" w:rsidP="0004394C">
      <w:pPr>
        <w:tabs>
          <w:tab w:val="left" w:pos="1985"/>
          <w:tab w:val="center" w:pos="4252"/>
          <w:tab w:val="right" w:pos="8504"/>
        </w:tabs>
        <w:spacing w:after="0" w:line="240" w:lineRule="auto"/>
        <w:ind w:left="1985" w:right="198" w:hanging="567"/>
        <w:contextualSpacing/>
        <w:jc w:val="both"/>
        <w:rPr>
          <w:rFonts w:ascii="Arial" w:eastAsia="Times New Roman" w:hAnsi="Arial" w:cs="Arial"/>
          <w:snapToGrid w:val="0"/>
          <w:lang w:eastAsia="es-ES"/>
        </w:rPr>
      </w:pPr>
    </w:p>
    <w:p w14:paraId="1D30A347" w14:textId="77777777" w:rsidR="0004394C" w:rsidRPr="009253FC" w:rsidRDefault="0004394C" w:rsidP="0004394C">
      <w:pPr>
        <w:numPr>
          <w:ilvl w:val="0"/>
          <w:numId w:val="46"/>
        </w:numPr>
        <w:tabs>
          <w:tab w:val="left" w:pos="1985"/>
        </w:tabs>
        <w:spacing w:after="0" w:line="240" w:lineRule="auto"/>
        <w:ind w:left="1985" w:right="198" w:firstLine="0"/>
        <w:contextualSpacing/>
        <w:jc w:val="both"/>
        <w:rPr>
          <w:rFonts w:ascii="Arial" w:eastAsia="Times New Roman" w:hAnsi="Arial" w:cs="Arial"/>
          <w:snapToGrid w:val="0"/>
          <w:lang w:eastAsia="es-ES"/>
        </w:rPr>
      </w:pPr>
      <w:r w:rsidRPr="009253FC">
        <w:rPr>
          <w:rFonts w:ascii="Arial" w:eastAsia="Times New Roman" w:hAnsi="Arial" w:cs="Arial"/>
          <w:snapToGrid w:val="0"/>
          <w:lang w:eastAsia="es-ES"/>
        </w:rPr>
        <w:t>Ancho del aislador ≤ 30” (750mm) DH=2mm</w:t>
      </w:r>
    </w:p>
    <w:p w14:paraId="6DF48C05" w14:textId="77777777" w:rsidR="0004394C" w:rsidRPr="009253FC" w:rsidRDefault="0004394C" w:rsidP="0004394C">
      <w:pPr>
        <w:numPr>
          <w:ilvl w:val="0"/>
          <w:numId w:val="46"/>
        </w:numPr>
        <w:tabs>
          <w:tab w:val="left" w:pos="1985"/>
        </w:tabs>
        <w:spacing w:after="0" w:line="240" w:lineRule="auto"/>
        <w:ind w:left="1985" w:right="198" w:firstLine="0"/>
        <w:contextualSpacing/>
        <w:jc w:val="both"/>
        <w:rPr>
          <w:rFonts w:ascii="Arial" w:eastAsia="Times New Roman" w:hAnsi="Arial" w:cs="Arial"/>
          <w:snapToGrid w:val="0"/>
          <w:lang w:eastAsia="es-ES"/>
        </w:rPr>
      </w:pPr>
      <w:r w:rsidRPr="009253FC">
        <w:rPr>
          <w:rFonts w:ascii="Arial" w:eastAsia="Times New Roman" w:hAnsi="Arial" w:cs="Arial"/>
          <w:snapToGrid w:val="0"/>
          <w:lang w:eastAsia="es-ES"/>
        </w:rPr>
        <w:t>Ancho del aislador &gt; 30” (750mm) y ≤60” (1500mm) DH=4mm</w:t>
      </w:r>
    </w:p>
    <w:p w14:paraId="59AC829E" w14:textId="77777777" w:rsidR="0004394C" w:rsidRPr="009253FC" w:rsidRDefault="0004394C" w:rsidP="0004394C">
      <w:pPr>
        <w:numPr>
          <w:ilvl w:val="0"/>
          <w:numId w:val="46"/>
        </w:numPr>
        <w:tabs>
          <w:tab w:val="left" w:pos="1985"/>
        </w:tabs>
        <w:spacing w:after="0" w:line="240" w:lineRule="auto"/>
        <w:ind w:left="1985" w:right="198" w:firstLine="0"/>
        <w:contextualSpacing/>
        <w:jc w:val="both"/>
        <w:rPr>
          <w:rFonts w:ascii="Arial" w:eastAsia="Times New Roman" w:hAnsi="Arial" w:cs="Arial"/>
          <w:snapToGrid w:val="0"/>
          <w:lang w:eastAsia="es-ES"/>
        </w:rPr>
      </w:pPr>
      <w:r w:rsidRPr="009253FC">
        <w:rPr>
          <w:rFonts w:ascii="Arial" w:eastAsia="Times New Roman" w:hAnsi="Arial" w:cs="Arial"/>
          <w:snapToGrid w:val="0"/>
          <w:lang w:eastAsia="es-ES"/>
        </w:rPr>
        <w:t>Ancho del aislador &gt; 60” (1500mm) DH=6mm</w:t>
      </w:r>
    </w:p>
    <w:p w14:paraId="4A1BC954" w14:textId="77777777" w:rsidR="0004394C" w:rsidRPr="009253FC" w:rsidRDefault="0004394C" w:rsidP="0004394C">
      <w:pPr>
        <w:tabs>
          <w:tab w:val="center" w:pos="4252"/>
          <w:tab w:val="right" w:pos="8504"/>
        </w:tabs>
        <w:spacing w:after="0" w:line="240" w:lineRule="auto"/>
        <w:ind w:left="1843" w:right="198" w:hanging="425"/>
        <w:contextualSpacing/>
        <w:jc w:val="both"/>
        <w:rPr>
          <w:rFonts w:ascii="Arial" w:eastAsia="Times New Roman" w:hAnsi="Arial" w:cs="Arial"/>
          <w:snapToGrid w:val="0"/>
          <w:lang w:eastAsia="es-ES"/>
        </w:rPr>
      </w:pPr>
    </w:p>
    <w:p w14:paraId="270784DE" w14:textId="77777777" w:rsidR="0004394C" w:rsidRPr="009253FC" w:rsidRDefault="0004394C" w:rsidP="0004394C">
      <w:pPr>
        <w:numPr>
          <w:ilvl w:val="0"/>
          <w:numId w:val="45"/>
        </w:numPr>
        <w:tabs>
          <w:tab w:val="left" w:pos="426"/>
        </w:tabs>
        <w:spacing w:after="0" w:line="240" w:lineRule="auto"/>
        <w:ind w:left="1985" w:right="-1" w:hanging="567"/>
        <w:contextualSpacing/>
        <w:jc w:val="both"/>
        <w:rPr>
          <w:rFonts w:ascii="Arial" w:eastAsia="Times New Roman" w:hAnsi="Arial" w:cs="Arial"/>
          <w:snapToGrid w:val="0"/>
          <w:lang w:eastAsia="es-ES"/>
        </w:rPr>
      </w:pPr>
      <w:r w:rsidRPr="009253FC">
        <w:rPr>
          <w:rFonts w:ascii="Arial" w:eastAsia="Times New Roman" w:hAnsi="Arial" w:cs="Arial"/>
          <w:snapToGrid w:val="0"/>
          <w:lang w:eastAsia="es-ES"/>
        </w:rPr>
        <w:t>Para la colocación del aislador sobre el pedestal/cimentación con las aberturas para los conectores de cortes ver la figura 1.</w:t>
      </w:r>
    </w:p>
    <w:p w14:paraId="6680FAF5" w14:textId="77777777" w:rsidR="0004394C" w:rsidRPr="009253FC" w:rsidRDefault="0004394C" w:rsidP="0004394C">
      <w:pPr>
        <w:tabs>
          <w:tab w:val="left" w:pos="426"/>
        </w:tabs>
        <w:spacing w:after="0" w:line="240" w:lineRule="auto"/>
        <w:ind w:right="-1"/>
        <w:contextualSpacing/>
        <w:jc w:val="both"/>
        <w:rPr>
          <w:rFonts w:ascii="Arial" w:eastAsia="Times New Roman" w:hAnsi="Arial" w:cs="Arial"/>
          <w:snapToGrid w:val="0"/>
          <w:lang w:eastAsia="es-ES"/>
        </w:rPr>
      </w:pPr>
    </w:p>
    <w:p w14:paraId="7D287FB0" w14:textId="77777777" w:rsidR="0004394C" w:rsidRPr="009253FC" w:rsidRDefault="0004394C" w:rsidP="0004394C">
      <w:pPr>
        <w:tabs>
          <w:tab w:val="left" w:pos="426"/>
        </w:tabs>
        <w:spacing w:after="0" w:line="240" w:lineRule="auto"/>
        <w:ind w:right="-1"/>
        <w:contextualSpacing/>
        <w:jc w:val="both"/>
        <w:rPr>
          <w:rFonts w:ascii="Arial" w:eastAsia="Times New Roman" w:hAnsi="Arial" w:cs="Arial"/>
          <w:snapToGrid w:val="0"/>
          <w:lang w:eastAsia="es-ES"/>
        </w:rPr>
      </w:pPr>
      <w:r w:rsidRPr="009253FC">
        <w:rPr>
          <w:rFonts w:ascii="Arial" w:eastAsia="Times New Roman" w:hAnsi="Arial" w:cs="Arial"/>
          <w:noProof/>
          <w:lang w:val="es-PE" w:eastAsia="es-PE"/>
        </w:rPr>
        <w:lastRenderedPageBreak/>
        <w:drawing>
          <wp:anchor distT="0" distB="0" distL="114300" distR="114300" simplePos="0" relativeHeight="251851776" behindDoc="0" locked="0" layoutInCell="1" allowOverlap="1" wp14:anchorId="08F557AF" wp14:editId="473188CD">
            <wp:simplePos x="0" y="0"/>
            <wp:positionH relativeFrom="column">
              <wp:posOffset>1662799</wp:posOffset>
            </wp:positionH>
            <wp:positionV relativeFrom="paragraph">
              <wp:posOffset>-39001</wp:posOffset>
            </wp:positionV>
            <wp:extent cx="3284855" cy="2891790"/>
            <wp:effectExtent l="19050" t="19050" r="10795" b="2286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4" cstate="print">
                      <a:extLst>
                        <a:ext uri="{28A0092B-C50C-407E-A947-70E740481C1C}">
                          <a14:useLocalDpi xmlns:a14="http://schemas.microsoft.com/office/drawing/2010/main" val="0"/>
                        </a:ext>
                      </a:extLst>
                    </a:blip>
                    <a:srcRect t="3343" b="8955"/>
                    <a:stretch>
                      <a:fillRect/>
                    </a:stretch>
                  </pic:blipFill>
                  <pic:spPr bwMode="auto">
                    <a:xfrm>
                      <a:off x="0" y="0"/>
                      <a:ext cx="3284855" cy="2891790"/>
                    </a:xfrm>
                    <a:prstGeom prst="rect">
                      <a:avLst/>
                    </a:prstGeom>
                    <a:noFill/>
                    <a:ln w="3175" algn="ctr">
                      <a:solidFill>
                        <a:srgbClr val="000000"/>
                      </a:solidFill>
                      <a:round/>
                      <a:headEnd/>
                      <a:tailEnd/>
                    </a:ln>
                  </pic:spPr>
                </pic:pic>
              </a:graphicData>
            </a:graphic>
            <wp14:sizeRelH relativeFrom="page">
              <wp14:pctWidth>0</wp14:pctWidth>
            </wp14:sizeRelH>
            <wp14:sizeRelV relativeFrom="page">
              <wp14:pctHeight>0</wp14:pctHeight>
            </wp14:sizeRelV>
          </wp:anchor>
        </w:drawing>
      </w:r>
    </w:p>
    <w:p w14:paraId="15B7785A" w14:textId="77777777" w:rsidR="0004394C" w:rsidRPr="009253FC" w:rsidRDefault="0004394C" w:rsidP="0004394C">
      <w:pPr>
        <w:tabs>
          <w:tab w:val="left" w:pos="426"/>
        </w:tabs>
        <w:spacing w:after="0" w:line="240" w:lineRule="auto"/>
        <w:ind w:right="-1"/>
        <w:contextualSpacing/>
        <w:jc w:val="both"/>
        <w:rPr>
          <w:rFonts w:ascii="Arial" w:eastAsia="Times New Roman" w:hAnsi="Arial" w:cs="Arial"/>
          <w:snapToGrid w:val="0"/>
          <w:lang w:eastAsia="es-ES"/>
        </w:rPr>
      </w:pPr>
    </w:p>
    <w:p w14:paraId="3A90E073" w14:textId="77777777" w:rsidR="0004394C" w:rsidRPr="009253FC" w:rsidRDefault="0004394C" w:rsidP="0004394C">
      <w:pPr>
        <w:tabs>
          <w:tab w:val="left" w:pos="426"/>
        </w:tabs>
        <w:spacing w:after="0" w:line="240" w:lineRule="auto"/>
        <w:ind w:right="-1"/>
        <w:contextualSpacing/>
        <w:jc w:val="both"/>
        <w:rPr>
          <w:rFonts w:ascii="Arial" w:eastAsia="Times New Roman" w:hAnsi="Arial" w:cs="Arial"/>
          <w:snapToGrid w:val="0"/>
          <w:lang w:eastAsia="es-ES"/>
        </w:rPr>
      </w:pPr>
    </w:p>
    <w:p w14:paraId="62FF67C1" w14:textId="77777777" w:rsidR="0004394C" w:rsidRPr="009253FC" w:rsidRDefault="0004394C" w:rsidP="0004394C">
      <w:pPr>
        <w:tabs>
          <w:tab w:val="left" w:pos="426"/>
        </w:tabs>
        <w:spacing w:after="0" w:line="240" w:lineRule="auto"/>
        <w:ind w:right="-1"/>
        <w:contextualSpacing/>
        <w:jc w:val="both"/>
        <w:rPr>
          <w:rFonts w:ascii="Arial" w:eastAsia="Times New Roman" w:hAnsi="Arial" w:cs="Arial"/>
          <w:snapToGrid w:val="0"/>
          <w:lang w:eastAsia="es-ES"/>
        </w:rPr>
      </w:pPr>
    </w:p>
    <w:p w14:paraId="7B3C37FE" w14:textId="77777777" w:rsidR="0004394C" w:rsidRPr="009253FC" w:rsidRDefault="0004394C" w:rsidP="0004394C">
      <w:pPr>
        <w:tabs>
          <w:tab w:val="left" w:pos="426"/>
        </w:tabs>
        <w:spacing w:after="0" w:line="240" w:lineRule="auto"/>
        <w:ind w:right="-1"/>
        <w:contextualSpacing/>
        <w:jc w:val="both"/>
        <w:rPr>
          <w:rFonts w:ascii="Arial" w:eastAsia="Times New Roman" w:hAnsi="Arial" w:cs="Arial"/>
          <w:snapToGrid w:val="0"/>
          <w:lang w:eastAsia="es-ES"/>
        </w:rPr>
      </w:pPr>
    </w:p>
    <w:p w14:paraId="503D0628" w14:textId="77777777" w:rsidR="0004394C" w:rsidRPr="009253FC" w:rsidRDefault="0004394C" w:rsidP="0004394C">
      <w:pPr>
        <w:tabs>
          <w:tab w:val="left" w:pos="426"/>
        </w:tabs>
        <w:spacing w:after="0" w:line="240" w:lineRule="auto"/>
        <w:ind w:right="-1"/>
        <w:contextualSpacing/>
        <w:jc w:val="both"/>
        <w:rPr>
          <w:rFonts w:ascii="Arial" w:eastAsia="Times New Roman" w:hAnsi="Arial" w:cs="Arial"/>
          <w:snapToGrid w:val="0"/>
          <w:lang w:eastAsia="es-ES"/>
        </w:rPr>
      </w:pPr>
    </w:p>
    <w:p w14:paraId="5022022C" w14:textId="77777777" w:rsidR="0004394C" w:rsidRPr="009253FC" w:rsidRDefault="0004394C" w:rsidP="0004394C">
      <w:pPr>
        <w:tabs>
          <w:tab w:val="left" w:pos="426"/>
        </w:tabs>
        <w:spacing w:after="0" w:line="240" w:lineRule="auto"/>
        <w:ind w:right="-1"/>
        <w:contextualSpacing/>
        <w:jc w:val="both"/>
        <w:rPr>
          <w:rFonts w:ascii="Arial" w:eastAsia="Times New Roman" w:hAnsi="Arial" w:cs="Arial"/>
          <w:snapToGrid w:val="0"/>
          <w:lang w:eastAsia="es-ES"/>
        </w:rPr>
      </w:pPr>
    </w:p>
    <w:p w14:paraId="43BA436D" w14:textId="77777777" w:rsidR="0004394C" w:rsidRPr="009253FC" w:rsidRDefault="0004394C" w:rsidP="0004394C">
      <w:pPr>
        <w:tabs>
          <w:tab w:val="left" w:pos="426"/>
        </w:tabs>
        <w:spacing w:after="0" w:line="240" w:lineRule="auto"/>
        <w:ind w:right="-1"/>
        <w:contextualSpacing/>
        <w:jc w:val="both"/>
        <w:rPr>
          <w:rFonts w:ascii="Arial" w:eastAsia="Times New Roman" w:hAnsi="Arial" w:cs="Arial"/>
          <w:snapToGrid w:val="0"/>
          <w:lang w:eastAsia="es-ES"/>
        </w:rPr>
      </w:pPr>
    </w:p>
    <w:p w14:paraId="5BB98696" w14:textId="77777777" w:rsidR="0004394C" w:rsidRPr="009253FC" w:rsidRDefault="0004394C" w:rsidP="0004394C">
      <w:pPr>
        <w:tabs>
          <w:tab w:val="left" w:pos="426"/>
        </w:tabs>
        <w:spacing w:after="0" w:line="240" w:lineRule="auto"/>
        <w:ind w:right="-1"/>
        <w:contextualSpacing/>
        <w:jc w:val="both"/>
        <w:rPr>
          <w:rFonts w:ascii="Arial" w:eastAsia="Times New Roman" w:hAnsi="Arial" w:cs="Arial"/>
          <w:snapToGrid w:val="0"/>
          <w:lang w:eastAsia="es-ES"/>
        </w:rPr>
      </w:pPr>
    </w:p>
    <w:p w14:paraId="776D0819" w14:textId="77777777" w:rsidR="0004394C" w:rsidRPr="009253FC" w:rsidRDefault="0004394C" w:rsidP="0004394C">
      <w:pPr>
        <w:tabs>
          <w:tab w:val="left" w:pos="426"/>
        </w:tabs>
        <w:spacing w:after="0" w:line="240" w:lineRule="auto"/>
        <w:ind w:right="-1"/>
        <w:contextualSpacing/>
        <w:jc w:val="both"/>
        <w:rPr>
          <w:rFonts w:ascii="Arial" w:eastAsia="Times New Roman" w:hAnsi="Arial" w:cs="Arial"/>
          <w:snapToGrid w:val="0"/>
          <w:lang w:eastAsia="es-ES"/>
        </w:rPr>
      </w:pPr>
    </w:p>
    <w:p w14:paraId="2CDC9E98" w14:textId="77777777" w:rsidR="0004394C" w:rsidRPr="009253FC" w:rsidRDefault="0004394C" w:rsidP="0004394C">
      <w:pPr>
        <w:tabs>
          <w:tab w:val="left" w:pos="426"/>
        </w:tabs>
        <w:spacing w:after="0" w:line="240" w:lineRule="auto"/>
        <w:ind w:right="-1"/>
        <w:contextualSpacing/>
        <w:jc w:val="both"/>
        <w:rPr>
          <w:rFonts w:ascii="Arial" w:eastAsia="Times New Roman" w:hAnsi="Arial" w:cs="Arial"/>
          <w:snapToGrid w:val="0"/>
          <w:lang w:eastAsia="es-ES"/>
        </w:rPr>
      </w:pPr>
    </w:p>
    <w:p w14:paraId="26BCFC45" w14:textId="77777777" w:rsidR="0004394C" w:rsidRPr="009253FC" w:rsidRDefault="0004394C" w:rsidP="0004394C">
      <w:pPr>
        <w:tabs>
          <w:tab w:val="left" w:pos="426"/>
        </w:tabs>
        <w:spacing w:after="0" w:line="240" w:lineRule="auto"/>
        <w:ind w:right="-1"/>
        <w:contextualSpacing/>
        <w:jc w:val="both"/>
        <w:rPr>
          <w:rFonts w:ascii="Arial" w:eastAsia="Times New Roman" w:hAnsi="Arial" w:cs="Arial"/>
          <w:snapToGrid w:val="0"/>
          <w:lang w:eastAsia="es-ES"/>
        </w:rPr>
      </w:pPr>
    </w:p>
    <w:p w14:paraId="3B26AEBF" w14:textId="77777777" w:rsidR="0004394C" w:rsidRPr="009253FC" w:rsidRDefault="0004394C" w:rsidP="0004394C">
      <w:pPr>
        <w:tabs>
          <w:tab w:val="left" w:pos="426"/>
        </w:tabs>
        <w:spacing w:after="0" w:line="240" w:lineRule="auto"/>
        <w:ind w:right="-1"/>
        <w:contextualSpacing/>
        <w:jc w:val="both"/>
        <w:rPr>
          <w:rFonts w:ascii="Arial" w:eastAsia="Times New Roman" w:hAnsi="Arial" w:cs="Arial"/>
          <w:snapToGrid w:val="0"/>
          <w:lang w:eastAsia="es-ES"/>
        </w:rPr>
      </w:pPr>
    </w:p>
    <w:p w14:paraId="560A9A65" w14:textId="77777777" w:rsidR="0004394C" w:rsidRPr="009253FC" w:rsidRDefault="0004394C" w:rsidP="0004394C">
      <w:pPr>
        <w:tabs>
          <w:tab w:val="left" w:pos="426"/>
        </w:tabs>
        <w:spacing w:after="0" w:line="240" w:lineRule="auto"/>
        <w:ind w:right="-1"/>
        <w:contextualSpacing/>
        <w:jc w:val="both"/>
        <w:rPr>
          <w:rFonts w:ascii="Arial" w:eastAsia="Times New Roman" w:hAnsi="Arial" w:cs="Arial"/>
          <w:snapToGrid w:val="0"/>
          <w:lang w:eastAsia="es-ES"/>
        </w:rPr>
      </w:pPr>
    </w:p>
    <w:p w14:paraId="6FD1F9B1" w14:textId="77777777" w:rsidR="0004394C" w:rsidRPr="009253FC" w:rsidRDefault="0004394C" w:rsidP="0004394C">
      <w:pPr>
        <w:tabs>
          <w:tab w:val="left" w:pos="426"/>
        </w:tabs>
        <w:spacing w:after="0" w:line="240" w:lineRule="auto"/>
        <w:ind w:right="-1"/>
        <w:contextualSpacing/>
        <w:jc w:val="both"/>
        <w:rPr>
          <w:rFonts w:ascii="Arial" w:eastAsia="Times New Roman" w:hAnsi="Arial" w:cs="Arial"/>
          <w:snapToGrid w:val="0"/>
          <w:lang w:eastAsia="es-ES"/>
        </w:rPr>
      </w:pPr>
    </w:p>
    <w:p w14:paraId="6564F5CE" w14:textId="77777777" w:rsidR="0004394C" w:rsidRPr="009253FC" w:rsidRDefault="0004394C" w:rsidP="0004394C">
      <w:pPr>
        <w:tabs>
          <w:tab w:val="left" w:pos="426"/>
        </w:tabs>
        <w:spacing w:after="0" w:line="240" w:lineRule="auto"/>
        <w:ind w:right="-1"/>
        <w:contextualSpacing/>
        <w:jc w:val="both"/>
        <w:rPr>
          <w:rFonts w:ascii="Arial" w:eastAsia="Times New Roman" w:hAnsi="Arial" w:cs="Arial"/>
          <w:snapToGrid w:val="0"/>
          <w:lang w:eastAsia="es-ES"/>
        </w:rPr>
      </w:pPr>
    </w:p>
    <w:p w14:paraId="6D36DF70" w14:textId="77777777" w:rsidR="0004394C" w:rsidRPr="009253FC" w:rsidRDefault="0004394C" w:rsidP="0004394C">
      <w:pPr>
        <w:tabs>
          <w:tab w:val="left" w:pos="426"/>
        </w:tabs>
        <w:spacing w:after="0" w:line="240" w:lineRule="auto"/>
        <w:ind w:right="-1"/>
        <w:contextualSpacing/>
        <w:jc w:val="both"/>
        <w:rPr>
          <w:rFonts w:ascii="Arial" w:eastAsia="Times New Roman" w:hAnsi="Arial" w:cs="Arial"/>
          <w:snapToGrid w:val="0"/>
          <w:lang w:eastAsia="es-ES"/>
        </w:rPr>
      </w:pPr>
    </w:p>
    <w:p w14:paraId="6D26B256" w14:textId="77777777" w:rsidR="0004394C" w:rsidRPr="009253FC" w:rsidRDefault="0004394C" w:rsidP="0004394C">
      <w:pPr>
        <w:tabs>
          <w:tab w:val="left" w:pos="426"/>
        </w:tabs>
        <w:spacing w:after="0" w:line="240" w:lineRule="auto"/>
        <w:ind w:right="-1"/>
        <w:contextualSpacing/>
        <w:jc w:val="both"/>
        <w:rPr>
          <w:rFonts w:ascii="Arial" w:eastAsia="Times New Roman" w:hAnsi="Arial" w:cs="Arial"/>
          <w:snapToGrid w:val="0"/>
          <w:lang w:eastAsia="es-ES"/>
        </w:rPr>
      </w:pPr>
    </w:p>
    <w:p w14:paraId="009487C1" w14:textId="77777777" w:rsidR="0004394C" w:rsidRPr="009253FC" w:rsidRDefault="0004394C" w:rsidP="0004394C">
      <w:pPr>
        <w:tabs>
          <w:tab w:val="left" w:pos="426"/>
        </w:tabs>
        <w:spacing w:after="0" w:line="240" w:lineRule="auto"/>
        <w:ind w:right="-1"/>
        <w:contextualSpacing/>
        <w:jc w:val="both"/>
        <w:rPr>
          <w:rFonts w:ascii="Arial" w:eastAsia="Times New Roman" w:hAnsi="Arial" w:cs="Arial"/>
          <w:snapToGrid w:val="0"/>
          <w:lang w:eastAsia="es-ES"/>
        </w:rPr>
      </w:pPr>
      <w:r w:rsidRPr="009253FC">
        <w:rPr>
          <w:rFonts w:ascii="Arial" w:eastAsia="Times New Roman" w:hAnsi="Arial" w:cs="Arial"/>
          <w:noProof/>
          <w:lang w:val="es-PE" w:eastAsia="es-PE"/>
        </w:rPr>
        <mc:AlternateContent>
          <mc:Choice Requires="wps">
            <w:drawing>
              <wp:anchor distT="0" distB="0" distL="114300" distR="114300" simplePos="0" relativeHeight="251852800" behindDoc="0" locked="0" layoutInCell="1" allowOverlap="1" wp14:anchorId="5259EB1A" wp14:editId="5E9D1AFC">
                <wp:simplePos x="0" y="0"/>
                <wp:positionH relativeFrom="column">
                  <wp:posOffset>2401195</wp:posOffset>
                </wp:positionH>
                <wp:positionV relativeFrom="paragraph">
                  <wp:posOffset>62697</wp:posOffset>
                </wp:positionV>
                <wp:extent cx="2717165" cy="220337"/>
                <wp:effectExtent l="0" t="0" r="6985" b="889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2203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3BC195" w14:textId="77777777" w:rsidR="0004394C" w:rsidRPr="002352D9" w:rsidRDefault="0004394C" w:rsidP="0004394C">
                            <w:pPr>
                              <w:rPr>
                                <w:sz w:val="16"/>
                              </w:rPr>
                            </w:pPr>
                            <w:r w:rsidRPr="002352D9">
                              <w:rPr>
                                <w:rFonts w:cs="Arial"/>
                                <w:snapToGrid w:val="0"/>
                                <w:sz w:val="16"/>
                              </w:rPr>
                              <w:t>Figura 1: Colocación de los aisladores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59EB1A" id="_x0000_t202" coordsize="21600,21600" o:spt="202" path="m,l,21600r21600,l21600,xe">
                <v:stroke joinstyle="miter"/>
                <v:path gradientshapeok="t" o:connecttype="rect"/>
              </v:shapetype>
              <v:shape id="Cuadro de texto 5" o:spid="_x0000_s1032" type="#_x0000_t202" style="position:absolute;left:0;text-align:left;margin-left:189.05pt;margin-top:4.95pt;width:213.95pt;height:17.3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mzoDwIAAP0DAAAOAAAAZHJzL2Uyb0RvYy54bWysU9uO0zAQfUfiHyy/0zRpu4Wo6Wrpqghp&#10;uUgLH+A4TmKReMzYbVK+nrHTlgJvCD9YHs/4zJkz48392HfsqNBpMAVPZ3POlJFQadMU/OuX/avX&#10;nDkvTCU6MKrgJ+X4/fbli81gc5VBC12lkBGIcflgC956b/MkcbJVvXAzsMqQswbshScTm6RCMRB6&#10;3yXZfH6XDICVRZDKObp9nJx8G/HrWkn/qa6d8qwrOHHzcce4l2FPthuRNyhsq+WZhvgHFr3QhpJe&#10;oR6FF+yA+i+oXksEB7WfSegTqGstVayBqknnf1Tz3AqrYi0kjrNXmdz/g5Ufj5+R6argK86M6KlF&#10;u4OoEFilmFejB7YKIg3W5RT7bCnaj29hpGbHgp19AvnNMQO7VphGPSDC0CpREck0vExunk44LoCU&#10;wweoKJs4eIhAY419UJA0YYROzTpdG0Q8mKTLbJ2u0ztiKsmXZfPFYh1TiPzy2qLz7xT0LBwKjjQA&#10;EV0cn5wPbER+CQnJHHS62uuuiwY25a5DdhQ0LPu4zui/hXUmBBsIzybEcBPLDJVNNfqxHKOsi4t6&#10;JVQnqhthmkH6M3RoAX9wNtD8Fdx9PwhUnHXvDWn3Jl0uw8BGY7laZ2Tgrae89QgjCargnrPpuPPT&#10;kB8s6qalTFO3DDyQ3rWOUoTGTKzO9GnGokLn/xCG+NaOUb9+7fYnAAAA//8DAFBLAwQUAAYACAAA&#10;ACEAh8YuMt0AAAAIAQAADwAAAGRycy9kb3ducmV2LnhtbEyPzU7DMBCE70i8g7VIXBB1CiF/jVMB&#10;EohrSx/AibdJ1HgdxW6Tvj3LCY6jGc18U24XO4gLTr53pGC9ikAgNc701Co4fH88ZiB80GT04AgV&#10;XNHDtrq9KXVh3Ew7vOxDK7iEfKEVdCGMhZS+6dBqv3IjEntHN1kdWE6tNJOeudwO8imKEml1T7zQ&#10;6RHfO2xO+7NVcPyaH17yuf4Mh3QXJ2+6T2t3Ver+bnndgAi4hL8w/OIzOlTMVLszGS8GBc9ptuao&#10;gjwHwX4WJfytVhDHCciqlP8PVD8AAAD//wMAUEsBAi0AFAAGAAgAAAAhALaDOJL+AAAA4QEAABMA&#10;AAAAAAAAAAAAAAAAAAAAAFtDb250ZW50X1R5cGVzXS54bWxQSwECLQAUAAYACAAAACEAOP0h/9YA&#10;AACUAQAACwAAAAAAAAAAAAAAAAAvAQAAX3JlbHMvLnJlbHNQSwECLQAUAAYACAAAACEAs05s6A8C&#10;AAD9AwAADgAAAAAAAAAAAAAAAAAuAgAAZHJzL2Uyb0RvYy54bWxQSwECLQAUAAYACAAAACEAh8Yu&#10;Mt0AAAAIAQAADwAAAAAAAAAAAAAAAABpBAAAZHJzL2Rvd25yZXYueG1sUEsFBgAAAAAEAAQA8wAA&#10;AHMFAAAAAA==&#10;" stroked="f">
                <v:textbox>
                  <w:txbxContent>
                    <w:p w14:paraId="3B3BC195" w14:textId="77777777" w:rsidR="0004394C" w:rsidRPr="002352D9" w:rsidRDefault="0004394C" w:rsidP="0004394C">
                      <w:pPr>
                        <w:rPr>
                          <w:sz w:val="16"/>
                        </w:rPr>
                      </w:pPr>
                      <w:r w:rsidRPr="002352D9">
                        <w:rPr>
                          <w:rFonts w:cs="Arial"/>
                          <w:snapToGrid w:val="0"/>
                          <w:sz w:val="16"/>
                        </w:rPr>
                        <w:t>Figura 1: Colocación de los aisladores</w:t>
                      </w:r>
                    </w:p>
                  </w:txbxContent>
                </v:textbox>
              </v:shape>
            </w:pict>
          </mc:Fallback>
        </mc:AlternateContent>
      </w:r>
    </w:p>
    <w:p w14:paraId="5D28A9FD" w14:textId="77777777" w:rsidR="0004394C" w:rsidRPr="009253FC" w:rsidRDefault="0004394C" w:rsidP="0004394C">
      <w:pPr>
        <w:tabs>
          <w:tab w:val="left" w:pos="426"/>
        </w:tabs>
        <w:spacing w:after="0" w:line="240" w:lineRule="auto"/>
        <w:ind w:right="-1"/>
        <w:contextualSpacing/>
        <w:jc w:val="both"/>
        <w:rPr>
          <w:rFonts w:ascii="Arial" w:eastAsia="Times New Roman" w:hAnsi="Arial" w:cs="Arial"/>
          <w:snapToGrid w:val="0"/>
          <w:lang w:eastAsia="es-ES"/>
        </w:rPr>
      </w:pPr>
    </w:p>
    <w:p w14:paraId="7C0E358F" w14:textId="77777777" w:rsidR="0004394C" w:rsidRPr="009253FC" w:rsidRDefault="0004394C" w:rsidP="0004394C">
      <w:pPr>
        <w:numPr>
          <w:ilvl w:val="0"/>
          <w:numId w:val="45"/>
        </w:numPr>
        <w:tabs>
          <w:tab w:val="left" w:pos="426"/>
        </w:tabs>
        <w:spacing w:after="0" w:line="240" w:lineRule="auto"/>
        <w:ind w:left="1985" w:right="-1" w:hanging="567"/>
        <w:contextualSpacing/>
        <w:jc w:val="both"/>
        <w:rPr>
          <w:rFonts w:ascii="Arial" w:eastAsia="Times New Roman" w:hAnsi="Arial" w:cs="Arial"/>
          <w:snapToGrid w:val="0"/>
          <w:lang w:eastAsia="es-ES"/>
        </w:rPr>
      </w:pPr>
      <w:r w:rsidRPr="009253FC">
        <w:rPr>
          <w:rFonts w:ascii="Arial" w:eastAsia="Times New Roman" w:hAnsi="Arial" w:cs="Arial"/>
          <w:snapToGrid w:val="0"/>
          <w:lang w:eastAsia="es-ES"/>
        </w:rPr>
        <w:t>Coloque los conectores de corte en la plancha inferior del aislador.</w:t>
      </w:r>
    </w:p>
    <w:p w14:paraId="4829B4C5" w14:textId="77777777" w:rsidR="0004394C" w:rsidRPr="009253FC" w:rsidRDefault="0004394C" w:rsidP="0004394C">
      <w:pPr>
        <w:tabs>
          <w:tab w:val="left" w:pos="426"/>
        </w:tabs>
        <w:spacing w:after="0" w:line="240" w:lineRule="auto"/>
        <w:ind w:left="1985" w:right="-1"/>
        <w:contextualSpacing/>
        <w:jc w:val="both"/>
        <w:rPr>
          <w:rFonts w:ascii="Arial" w:eastAsia="Times New Roman" w:hAnsi="Arial" w:cs="Arial"/>
          <w:snapToGrid w:val="0"/>
          <w:lang w:eastAsia="es-ES"/>
        </w:rPr>
      </w:pPr>
    </w:p>
    <w:p w14:paraId="0308D34B" w14:textId="77777777" w:rsidR="0004394C" w:rsidRPr="009253FC" w:rsidRDefault="0004394C" w:rsidP="0004394C">
      <w:pPr>
        <w:numPr>
          <w:ilvl w:val="0"/>
          <w:numId w:val="45"/>
        </w:numPr>
        <w:tabs>
          <w:tab w:val="left" w:pos="426"/>
        </w:tabs>
        <w:spacing w:after="0" w:line="240" w:lineRule="auto"/>
        <w:ind w:left="1985" w:right="-1" w:hanging="567"/>
        <w:contextualSpacing/>
        <w:jc w:val="both"/>
        <w:rPr>
          <w:rFonts w:ascii="Arial" w:eastAsia="Times New Roman" w:hAnsi="Arial" w:cs="Arial"/>
          <w:snapToGrid w:val="0"/>
          <w:lang w:eastAsia="es-ES"/>
        </w:rPr>
      </w:pPr>
      <w:r w:rsidRPr="009253FC">
        <w:rPr>
          <w:rFonts w:ascii="Arial" w:eastAsia="Times New Roman" w:hAnsi="Arial" w:cs="Arial"/>
          <w:snapToGrid w:val="0"/>
          <w:lang w:eastAsia="es-ES"/>
        </w:rPr>
        <w:t>Coloque cada aislador sobre arandelas de nivelación para cada pedestal/cimentación de concreto con los conectores de corte suspendidos en las aberturas. Verifique cada nivel de la plancha superior en el centro del aislador en ambas direcciones. La plancha superior debe estar nivelada con 0.2 grados de tolerancia en cada dirección.</w:t>
      </w:r>
    </w:p>
    <w:p w14:paraId="049EA30A" w14:textId="77777777" w:rsidR="0004394C" w:rsidRPr="009253FC" w:rsidRDefault="0004394C" w:rsidP="0004394C">
      <w:pPr>
        <w:tabs>
          <w:tab w:val="left" w:pos="426"/>
        </w:tabs>
        <w:spacing w:after="0" w:line="240" w:lineRule="auto"/>
        <w:ind w:right="-1"/>
        <w:contextualSpacing/>
        <w:jc w:val="both"/>
        <w:rPr>
          <w:rFonts w:ascii="Arial" w:eastAsia="Times New Roman" w:hAnsi="Arial" w:cs="Arial"/>
          <w:snapToGrid w:val="0"/>
          <w:lang w:eastAsia="es-ES"/>
        </w:rPr>
      </w:pPr>
    </w:p>
    <w:p w14:paraId="54E1725A" w14:textId="77777777" w:rsidR="0004394C" w:rsidRPr="009253FC" w:rsidRDefault="0004394C" w:rsidP="0004394C">
      <w:pPr>
        <w:numPr>
          <w:ilvl w:val="0"/>
          <w:numId w:val="45"/>
        </w:numPr>
        <w:tabs>
          <w:tab w:val="left" w:pos="426"/>
        </w:tabs>
        <w:spacing w:after="0" w:line="240" w:lineRule="auto"/>
        <w:ind w:left="1985" w:right="-1" w:hanging="567"/>
        <w:contextualSpacing/>
        <w:jc w:val="both"/>
        <w:rPr>
          <w:rFonts w:ascii="Arial" w:eastAsia="Times New Roman" w:hAnsi="Arial" w:cs="Arial"/>
          <w:snapToGrid w:val="0"/>
          <w:lang w:eastAsia="es-ES"/>
        </w:rPr>
      </w:pPr>
      <w:r w:rsidRPr="009253FC">
        <w:rPr>
          <w:rFonts w:ascii="Arial" w:eastAsia="Times New Roman" w:hAnsi="Arial" w:cs="Arial"/>
          <w:snapToGrid w:val="0"/>
          <w:lang w:eastAsia="es-ES"/>
        </w:rPr>
        <w:t xml:space="preserve">Luego que los aisladores han sido nivelados, en el espacio entre el fondo del aislador y la parte superior del pilar de cimentación debe colocarse </w:t>
      </w:r>
      <w:proofErr w:type="spellStart"/>
      <w:r w:rsidRPr="009253FC">
        <w:rPr>
          <w:rFonts w:ascii="Arial" w:eastAsia="Times New Roman" w:hAnsi="Arial" w:cs="Arial"/>
          <w:snapToGrid w:val="0"/>
          <w:lang w:eastAsia="es-ES"/>
        </w:rPr>
        <w:t>grout</w:t>
      </w:r>
      <w:proofErr w:type="spellEnd"/>
      <w:r w:rsidRPr="009253FC">
        <w:rPr>
          <w:rFonts w:ascii="Arial" w:eastAsia="Times New Roman" w:hAnsi="Arial" w:cs="Arial"/>
          <w:snapToGrid w:val="0"/>
          <w:lang w:eastAsia="es-ES"/>
        </w:rPr>
        <w:t xml:space="preserve"> de Alta Resistencia Sin Contracción con una resistencia mínima de 10 MPa mayor que la resistencia a la compresión de concreto del pedestal/cimentación. Se requiere especial precaución en el procedimiento de colocación del </w:t>
      </w:r>
      <w:proofErr w:type="spellStart"/>
      <w:r w:rsidRPr="009253FC">
        <w:rPr>
          <w:rFonts w:ascii="Arial" w:eastAsia="Times New Roman" w:hAnsi="Arial" w:cs="Arial"/>
          <w:snapToGrid w:val="0"/>
          <w:lang w:eastAsia="es-ES"/>
        </w:rPr>
        <w:t>grout</w:t>
      </w:r>
      <w:proofErr w:type="spellEnd"/>
      <w:r w:rsidRPr="009253FC">
        <w:rPr>
          <w:rFonts w:ascii="Arial" w:eastAsia="Times New Roman" w:hAnsi="Arial" w:cs="Arial"/>
          <w:snapToGrid w:val="0"/>
          <w:lang w:eastAsia="es-ES"/>
        </w:rPr>
        <w:t xml:space="preserve"> para que se consiga al menos el 95% del área de contacto con el </w:t>
      </w:r>
      <w:proofErr w:type="spellStart"/>
      <w:r w:rsidRPr="009253FC">
        <w:rPr>
          <w:rFonts w:ascii="Arial" w:eastAsia="Times New Roman" w:hAnsi="Arial" w:cs="Arial"/>
          <w:snapToGrid w:val="0"/>
          <w:lang w:eastAsia="es-ES"/>
        </w:rPr>
        <w:t>grout</w:t>
      </w:r>
      <w:proofErr w:type="spellEnd"/>
      <w:r w:rsidRPr="009253FC">
        <w:rPr>
          <w:rFonts w:ascii="Arial" w:eastAsia="Times New Roman" w:hAnsi="Arial" w:cs="Arial"/>
          <w:snapToGrid w:val="0"/>
          <w:lang w:eastAsia="es-ES"/>
        </w:rPr>
        <w:t xml:space="preserve"> en un diámetro de 600mm desde el centro del aislador. No se permite exceder un área de vacíos individual en esta área mayor a 3880 mm2 Y 18mm en altura. Fuera de este círculo de 600mm, el área de contacto con el </w:t>
      </w:r>
      <w:proofErr w:type="spellStart"/>
      <w:r w:rsidRPr="009253FC">
        <w:rPr>
          <w:rFonts w:ascii="Arial" w:eastAsia="Times New Roman" w:hAnsi="Arial" w:cs="Arial"/>
          <w:snapToGrid w:val="0"/>
          <w:lang w:eastAsia="es-ES"/>
        </w:rPr>
        <w:t>grout</w:t>
      </w:r>
      <w:proofErr w:type="spellEnd"/>
      <w:r w:rsidRPr="009253FC">
        <w:rPr>
          <w:rFonts w:ascii="Arial" w:eastAsia="Times New Roman" w:hAnsi="Arial" w:cs="Arial"/>
          <w:snapToGrid w:val="0"/>
          <w:lang w:eastAsia="es-ES"/>
        </w:rPr>
        <w:t xml:space="preserve"> deberá ser mayor que el 85%. Vacíos individuales no deben exceder de 6500 mm2 de área y 18mm de altura. Verificar el procedimiento de colocación del </w:t>
      </w:r>
      <w:proofErr w:type="spellStart"/>
      <w:r w:rsidRPr="009253FC">
        <w:rPr>
          <w:rFonts w:ascii="Arial" w:eastAsia="Times New Roman" w:hAnsi="Arial" w:cs="Arial"/>
          <w:snapToGrid w:val="0"/>
          <w:lang w:eastAsia="es-ES"/>
        </w:rPr>
        <w:t>grout</w:t>
      </w:r>
      <w:proofErr w:type="spellEnd"/>
      <w:r w:rsidRPr="009253FC">
        <w:rPr>
          <w:rFonts w:ascii="Arial" w:eastAsia="Times New Roman" w:hAnsi="Arial" w:cs="Arial"/>
          <w:snapToGrid w:val="0"/>
          <w:lang w:eastAsia="es-ES"/>
        </w:rPr>
        <w:t xml:space="preserve"> a través de pruebas utilizando un aislador o una plancha de acero plana (de mínimo 2 pulgadas, es decir 50mm) de dimensiones en planta iguales o mayores que el tamaño del aislador. Las pruebas deben ser realizadas por el mismo grupo de trabajadores que instalarán los aisladores. Las pruebas de los aisladores deben ser realizadas en condiciones similares al sitio donde los aisladores serán instalados. Se realizarán un mínimo de 2 operaciones consecutivas de colocación de </w:t>
      </w:r>
      <w:proofErr w:type="spellStart"/>
      <w:r w:rsidRPr="009253FC">
        <w:rPr>
          <w:rFonts w:ascii="Arial" w:eastAsia="Times New Roman" w:hAnsi="Arial" w:cs="Arial"/>
          <w:snapToGrid w:val="0"/>
          <w:lang w:eastAsia="es-ES"/>
        </w:rPr>
        <w:t>grout</w:t>
      </w:r>
      <w:proofErr w:type="spellEnd"/>
      <w:r w:rsidRPr="009253FC">
        <w:rPr>
          <w:rFonts w:ascii="Arial" w:eastAsia="Times New Roman" w:hAnsi="Arial" w:cs="Arial"/>
          <w:snapToGrid w:val="0"/>
          <w:lang w:eastAsia="es-ES"/>
        </w:rPr>
        <w:t xml:space="preserve"> utilizando un aislador o una plancha de acero de dimensiones similares en el campo para demostrar la alta calidad y consistencia del </w:t>
      </w:r>
      <w:proofErr w:type="spellStart"/>
      <w:r w:rsidRPr="009253FC">
        <w:rPr>
          <w:rFonts w:ascii="Arial" w:eastAsia="Times New Roman" w:hAnsi="Arial" w:cs="Arial"/>
          <w:snapToGrid w:val="0"/>
          <w:lang w:eastAsia="es-ES"/>
        </w:rPr>
        <w:t>grout</w:t>
      </w:r>
      <w:proofErr w:type="spellEnd"/>
      <w:r w:rsidRPr="009253FC">
        <w:rPr>
          <w:rFonts w:ascii="Arial" w:eastAsia="Times New Roman" w:hAnsi="Arial" w:cs="Arial"/>
          <w:snapToGrid w:val="0"/>
          <w:lang w:eastAsia="es-ES"/>
        </w:rPr>
        <w:t xml:space="preserve"> y el recubrimiento. La misma mezcla de </w:t>
      </w:r>
      <w:proofErr w:type="spellStart"/>
      <w:r w:rsidRPr="009253FC">
        <w:rPr>
          <w:rFonts w:ascii="Arial" w:eastAsia="Times New Roman" w:hAnsi="Arial" w:cs="Arial"/>
          <w:snapToGrid w:val="0"/>
          <w:lang w:eastAsia="es-ES"/>
        </w:rPr>
        <w:t>grout</w:t>
      </w:r>
      <w:proofErr w:type="spellEnd"/>
      <w:r w:rsidRPr="009253FC">
        <w:rPr>
          <w:rFonts w:ascii="Arial" w:eastAsia="Times New Roman" w:hAnsi="Arial" w:cs="Arial"/>
          <w:snapToGrid w:val="0"/>
          <w:lang w:eastAsia="es-ES"/>
        </w:rPr>
        <w:t xml:space="preserve"> y los procedimientos </w:t>
      </w:r>
      <w:r w:rsidRPr="009253FC">
        <w:rPr>
          <w:rFonts w:ascii="Arial" w:eastAsia="Times New Roman" w:hAnsi="Arial" w:cs="Arial"/>
          <w:snapToGrid w:val="0"/>
          <w:lang w:eastAsia="es-ES"/>
        </w:rPr>
        <w:lastRenderedPageBreak/>
        <w:t xml:space="preserve">para colocación del </w:t>
      </w:r>
      <w:proofErr w:type="spellStart"/>
      <w:r w:rsidRPr="009253FC">
        <w:rPr>
          <w:rFonts w:ascii="Arial" w:eastAsia="Times New Roman" w:hAnsi="Arial" w:cs="Arial"/>
          <w:snapToGrid w:val="0"/>
          <w:lang w:eastAsia="es-ES"/>
        </w:rPr>
        <w:t>grout</w:t>
      </w:r>
      <w:proofErr w:type="spellEnd"/>
      <w:r w:rsidRPr="009253FC">
        <w:rPr>
          <w:rFonts w:ascii="Arial" w:eastAsia="Times New Roman" w:hAnsi="Arial" w:cs="Arial"/>
          <w:snapToGrid w:val="0"/>
          <w:lang w:eastAsia="es-ES"/>
        </w:rPr>
        <w:t xml:space="preserve"> utilizados en las dos pruebas exitosas deberán utilizarse para la instalación de todos los aisladores. Se recomienda realizar una prueba del procedimiento de colocación de </w:t>
      </w:r>
      <w:proofErr w:type="spellStart"/>
      <w:r w:rsidRPr="009253FC">
        <w:rPr>
          <w:rFonts w:ascii="Arial" w:eastAsia="Times New Roman" w:hAnsi="Arial" w:cs="Arial"/>
          <w:snapToGrid w:val="0"/>
          <w:lang w:eastAsia="es-ES"/>
        </w:rPr>
        <w:t>grout</w:t>
      </w:r>
      <w:proofErr w:type="spellEnd"/>
      <w:r w:rsidRPr="009253FC">
        <w:rPr>
          <w:rFonts w:ascii="Arial" w:eastAsia="Times New Roman" w:hAnsi="Arial" w:cs="Arial"/>
          <w:snapToGrid w:val="0"/>
          <w:lang w:eastAsia="es-ES"/>
        </w:rPr>
        <w:t xml:space="preserve"> por cada 50 instalaciones.</w:t>
      </w:r>
    </w:p>
    <w:p w14:paraId="67ECCE9C" w14:textId="77777777" w:rsidR="0004394C" w:rsidRPr="009253FC" w:rsidRDefault="0004394C" w:rsidP="0004394C">
      <w:pPr>
        <w:tabs>
          <w:tab w:val="left" w:pos="426"/>
        </w:tabs>
        <w:spacing w:after="0" w:line="240" w:lineRule="auto"/>
        <w:ind w:left="1985" w:right="-1"/>
        <w:contextualSpacing/>
        <w:jc w:val="both"/>
        <w:rPr>
          <w:rFonts w:ascii="Arial" w:eastAsia="Times New Roman" w:hAnsi="Arial" w:cs="Arial"/>
          <w:snapToGrid w:val="0"/>
          <w:lang w:eastAsia="es-ES"/>
        </w:rPr>
      </w:pPr>
    </w:p>
    <w:p w14:paraId="02BF251F" w14:textId="77777777" w:rsidR="0004394C" w:rsidRPr="009253FC" w:rsidRDefault="0004394C" w:rsidP="0004394C">
      <w:pPr>
        <w:numPr>
          <w:ilvl w:val="0"/>
          <w:numId w:val="45"/>
        </w:numPr>
        <w:tabs>
          <w:tab w:val="left" w:pos="426"/>
        </w:tabs>
        <w:spacing w:after="0" w:line="240" w:lineRule="auto"/>
        <w:ind w:left="1985" w:right="-1" w:hanging="567"/>
        <w:contextualSpacing/>
        <w:jc w:val="both"/>
        <w:rPr>
          <w:rFonts w:ascii="Arial" w:eastAsia="Times New Roman" w:hAnsi="Arial" w:cs="Arial"/>
          <w:snapToGrid w:val="0"/>
          <w:lang w:eastAsia="es-ES"/>
        </w:rPr>
      </w:pPr>
      <w:r w:rsidRPr="009253FC">
        <w:rPr>
          <w:rFonts w:ascii="Arial" w:eastAsia="Times New Roman" w:hAnsi="Arial" w:cs="Arial"/>
          <w:snapToGrid w:val="0"/>
          <w:lang w:eastAsia="es-ES"/>
        </w:rPr>
        <w:t xml:space="preserve">Los aisladores no deben soportar las cargas de las estructuras o de la construcción hasta que el </w:t>
      </w:r>
      <w:proofErr w:type="spellStart"/>
      <w:r w:rsidRPr="009253FC">
        <w:rPr>
          <w:rFonts w:ascii="Arial" w:eastAsia="Times New Roman" w:hAnsi="Arial" w:cs="Arial"/>
          <w:snapToGrid w:val="0"/>
          <w:lang w:eastAsia="es-ES"/>
        </w:rPr>
        <w:t>grout</w:t>
      </w:r>
      <w:proofErr w:type="spellEnd"/>
      <w:r w:rsidRPr="009253FC">
        <w:rPr>
          <w:rFonts w:ascii="Arial" w:eastAsia="Times New Roman" w:hAnsi="Arial" w:cs="Arial"/>
          <w:snapToGrid w:val="0"/>
          <w:lang w:eastAsia="es-ES"/>
        </w:rPr>
        <w:t xml:space="preserve"> alcance el 75% de su resistencia como mínimo.</w:t>
      </w:r>
    </w:p>
    <w:p w14:paraId="79FFBFB2" w14:textId="77777777" w:rsidR="0004394C" w:rsidRPr="009253FC" w:rsidRDefault="0004394C" w:rsidP="0004394C">
      <w:pPr>
        <w:tabs>
          <w:tab w:val="left" w:pos="426"/>
        </w:tabs>
        <w:spacing w:after="0" w:line="240" w:lineRule="auto"/>
        <w:ind w:right="-1"/>
        <w:contextualSpacing/>
        <w:jc w:val="both"/>
        <w:rPr>
          <w:rFonts w:ascii="Arial" w:eastAsia="Times New Roman" w:hAnsi="Arial" w:cs="Arial"/>
          <w:snapToGrid w:val="0"/>
          <w:lang w:eastAsia="es-ES"/>
        </w:rPr>
      </w:pPr>
    </w:p>
    <w:p w14:paraId="6369FAAA" w14:textId="77777777" w:rsidR="0004394C" w:rsidRPr="009253FC" w:rsidRDefault="0004394C" w:rsidP="0004394C">
      <w:pPr>
        <w:numPr>
          <w:ilvl w:val="0"/>
          <w:numId w:val="45"/>
        </w:numPr>
        <w:tabs>
          <w:tab w:val="left" w:pos="426"/>
        </w:tabs>
        <w:spacing w:after="0" w:line="240" w:lineRule="auto"/>
        <w:ind w:left="1985" w:right="-1" w:hanging="567"/>
        <w:contextualSpacing/>
        <w:jc w:val="both"/>
        <w:rPr>
          <w:rFonts w:ascii="Arial" w:eastAsia="Times New Roman" w:hAnsi="Arial" w:cs="Arial"/>
          <w:snapToGrid w:val="0"/>
          <w:lang w:eastAsia="es-ES"/>
        </w:rPr>
      </w:pPr>
      <w:r w:rsidRPr="009253FC">
        <w:rPr>
          <w:rFonts w:ascii="Arial" w:eastAsia="Times New Roman" w:hAnsi="Arial" w:cs="Arial"/>
          <w:snapToGrid w:val="0"/>
          <w:lang w:eastAsia="es-ES"/>
        </w:rPr>
        <w:t xml:space="preserve">Luego que el </w:t>
      </w:r>
      <w:proofErr w:type="spellStart"/>
      <w:r w:rsidRPr="009253FC">
        <w:rPr>
          <w:rFonts w:ascii="Arial" w:eastAsia="Times New Roman" w:hAnsi="Arial" w:cs="Arial"/>
          <w:snapToGrid w:val="0"/>
          <w:lang w:eastAsia="es-ES"/>
        </w:rPr>
        <w:t>grout</w:t>
      </w:r>
      <w:proofErr w:type="spellEnd"/>
      <w:r w:rsidRPr="009253FC">
        <w:rPr>
          <w:rFonts w:ascii="Arial" w:eastAsia="Times New Roman" w:hAnsi="Arial" w:cs="Arial"/>
          <w:snapToGrid w:val="0"/>
          <w:lang w:eastAsia="es-ES"/>
        </w:rPr>
        <w:t xml:space="preserve"> alcanzó el 75% de su resistencia puede proceder la conexión con la superestructura.</w:t>
      </w:r>
    </w:p>
    <w:p w14:paraId="73C224FF" w14:textId="77777777" w:rsidR="0004394C" w:rsidRPr="009253FC" w:rsidRDefault="0004394C" w:rsidP="0004394C">
      <w:pPr>
        <w:spacing w:after="0" w:line="240" w:lineRule="auto"/>
        <w:ind w:left="708"/>
        <w:rPr>
          <w:rFonts w:ascii="Arial" w:eastAsia="Times New Roman" w:hAnsi="Arial" w:cs="Arial"/>
          <w:snapToGrid w:val="0"/>
          <w:lang w:eastAsia="es-ES"/>
        </w:rPr>
      </w:pPr>
    </w:p>
    <w:p w14:paraId="7A123149" w14:textId="77777777" w:rsidR="0004394C" w:rsidRPr="009253FC" w:rsidRDefault="0004394C" w:rsidP="0004394C">
      <w:pPr>
        <w:tabs>
          <w:tab w:val="left" w:pos="426"/>
        </w:tabs>
        <w:spacing w:after="0" w:line="240" w:lineRule="auto"/>
        <w:ind w:left="1985" w:right="-1" w:hanging="567"/>
        <w:contextualSpacing/>
        <w:jc w:val="both"/>
        <w:rPr>
          <w:rFonts w:ascii="Arial" w:eastAsia="Times New Roman" w:hAnsi="Arial" w:cs="Arial"/>
          <w:snapToGrid w:val="0"/>
          <w:lang w:eastAsia="es-ES"/>
        </w:rPr>
      </w:pPr>
      <w:r w:rsidRPr="009253FC">
        <w:rPr>
          <w:rFonts w:ascii="Arial" w:eastAsia="Times New Roman" w:hAnsi="Arial" w:cs="Arial"/>
          <w:b/>
          <w:snapToGrid w:val="0"/>
          <w:lang w:eastAsia="es-ES"/>
        </w:rPr>
        <w:tab/>
        <w:t>Conexión con Estructura de Concreto</w:t>
      </w:r>
      <w:r w:rsidRPr="009253FC">
        <w:rPr>
          <w:rFonts w:ascii="Arial" w:eastAsia="Times New Roman" w:hAnsi="Arial" w:cs="Arial"/>
          <w:snapToGrid w:val="0"/>
          <w:lang w:eastAsia="es-ES"/>
        </w:rPr>
        <w:t>: Instale los conectores de corte en la plancha superior del aislador. Ubique el encofrado alrededor de la plancha superior del aislador. Asegure que la altura del encofrado no se encuentre por debajo de la superficie superior del aislador. Vacíe el concreto por encima del aislador.</w:t>
      </w:r>
    </w:p>
    <w:p w14:paraId="26F9B807" w14:textId="77777777" w:rsidR="0004394C" w:rsidRPr="009253FC" w:rsidRDefault="0004394C" w:rsidP="0004394C">
      <w:pPr>
        <w:numPr>
          <w:ilvl w:val="0"/>
          <w:numId w:val="45"/>
        </w:numPr>
        <w:tabs>
          <w:tab w:val="left" w:pos="426"/>
        </w:tabs>
        <w:spacing w:after="0" w:line="240" w:lineRule="auto"/>
        <w:ind w:left="1985" w:right="-1" w:hanging="567"/>
        <w:contextualSpacing/>
        <w:jc w:val="both"/>
        <w:rPr>
          <w:rFonts w:ascii="Arial" w:eastAsia="Times New Roman" w:hAnsi="Arial" w:cs="Arial"/>
          <w:snapToGrid w:val="0"/>
          <w:lang w:eastAsia="es-ES"/>
        </w:rPr>
      </w:pPr>
      <w:r w:rsidRPr="009253FC">
        <w:rPr>
          <w:rFonts w:ascii="Arial" w:eastAsia="Times New Roman" w:hAnsi="Arial" w:cs="Arial"/>
          <w:snapToGrid w:val="0"/>
          <w:lang w:eastAsia="es-ES"/>
        </w:rPr>
        <w:t>Las placas de fijación temporal de los aisladores pueden ser removidas luego de que todos los aisladores hayan sido colocados, la construcción de la superestructura este substancialmente completa y el ingeniero encargado apruebe la remoción de las placas de fijación temporal.</w:t>
      </w:r>
    </w:p>
    <w:p w14:paraId="5515BDC8" w14:textId="77777777" w:rsidR="0004394C" w:rsidRPr="009253FC" w:rsidRDefault="0004394C" w:rsidP="0004394C">
      <w:pPr>
        <w:tabs>
          <w:tab w:val="left" w:pos="426"/>
        </w:tabs>
        <w:spacing w:after="0" w:line="240" w:lineRule="auto"/>
        <w:ind w:left="1985" w:right="-1"/>
        <w:contextualSpacing/>
        <w:jc w:val="both"/>
        <w:rPr>
          <w:rFonts w:ascii="Arial" w:eastAsia="Times New Roman" w:hAnsi="Arial" w:cs="Arial"/>
          <w:snapToGrid w:val="0"/>
          <w:lang w:eastAsia="es-ES"/>
        </w:rPr>
      </w:pPr>
    </w:p>
    <w:p w14:paraId="3E1E884F" w14:textId="77777777" w:rsidR="0004394C" w:rsidRPr="009253FC" w:rsidRDefault="0004394C" w:rsidP="0004394C">
      <w:pPr>
        <w:numPr>
          <w:ilvl w:val="0"/>
          <w:numId w:val="45"/>
        </w:numPr>
        <w:tabs>
          <w:tab w:val="left" w:pos="426"/>
        </w:tabs>
        <w:spacing w:after="0" w:line="240" w:lineRule="auto"/>
        <w:ind w:left="1985" w:right="-1" w:hanging="567"/>
        <w:contextualSpacing/>
        <w:jc w:val="both"/>
        <w:rPr>
          <w:rFonts w:ascii="Arial" w:eastAsia="Times New Roman" w:hAnsi="Arial" w:cs="Arial"/>
          <w:snapToGrid w:val="0"/>
          <w:lang w:eastAsia="es-ES"/>
        </w:rPr>
      </w:pPr>
      <w:r w:rsidRPr="009253FC">
        <w:rPr>
          <w:rFonts w:ascii="Arial" w:eastAsia="Times New Roman" w:hAnsi="Arial" w:cs="Arial"/>
          <w:snapToGrid w:val="0"/>
          <w:lang w:eastAsia="es-ES"/>
        </w:rPr>
        <w:t>Si existiera daño en la pintura, los sellos o cualquier otra parte de los aisladores deben reportarse para tomar las medidas correctivas correspondientes en campo.</w:t>
      </w:r>
    </w:p>
    <w:p w14:paraId="346012B2" w14:textId="77777777" w:rsidR="0004394C" w:rsidRPr="009253FC" w:rsidRDefault="0004394C" w:rsidP="0004394C">
      <w:pPr>
        <w:tabs>
          <w:tab w:val="left" w:pos="426"/>
        </w:tabs>
        <w:spacing w:after="0" w:line="240" w:lineRule="auto"/>
        <w:ind w:right="-1"/>
        <w:contextualSpacing/>
        <w:jc w:val="both"/>
        <w:rPr>
          <w:rFonts w:ascii="Arial" w:eastAsia="Times New Roman" w:hAnsi="Arial" w:cs="Arial"/>
          <w:snapToGrid w:val="0"/>
          <w:lang w:eastAsia="es-ES"/>
        </w:rPr>
      </w:pPr>
    </w:p>
    <w:p w14:paraId="64BA01E4" w14:textId="77777777" w:rsidR="0004394C" w:rsidRPr="009253FC" w:rsidRDefault="0004394C" w:rsidP="0004394C">
      <w:pPr>
        <w:numPr>
          <w:ilvl w:val="0"/>
          <w:numId w:val="45"/>
        </w:numPr>
        <w:tabs>
          <w:tab w:val="left" w:pos="426"/>
        </w:tabs>
        <w:spacing w:after="0" w:line="240" w:lineRule="auto"/>
        <w:ind w:left="1985" w:right="-1" w:hanging="567"/>
        <w:contextualSpacing/>
        <w:jc w:val="both"/>
        <w:rPr>
          <w:rFonts w:ascii="Arial" w:eastAsia="Times New Roman" w:hAnsi="Arial" w:cs="Arial"/>
          <w:snapToGrid w:val="0"/>
          <w:lang w:eastAsia="es-ES"/>
        </w:rPr>
      </w:pPr>
      <w:r w:rsidRPr="009253FC">
        <w:rPr>
          <w:rFonts w:ascii="Arial" w:eastAsia="Times New Roman" w:hAnsi="Arial" w:cs="Arial"/>
          <w:snapToGrid w:val="0"/>
          <w:lang w:eastAsia="es-ES"/>
        </w:rPr>
        <w:t>Los componentes de los aisladores no deben ser calentados a una temperatura mayor que 121 grados centígrados. Si se requiere un calentamiento mayor que esta temperatura, el procedimiento de calentamiento debe ser presentado al fabricante para revisión.</w:t>
      </w:r>
    </w:p>
    <w:p w14:paraId="4EE76FC1" w14:textId="77777777" w:rsidR="0004394C" w:rsidRPr="009253FC" w:rsidRDefault="0004394C" w:rsidP="0004394C">
      <w:pPr>
        <w:spacing w:after="0" w:line="240" w:lineRule="auto"/>
        <w:rPr>
          <w:rFonts w:ascii="Arial" w:eastAsia="Times New Roman" w:hAnsi="Arial" w:cs="Arial"/>
          <w:spacing w:val="-3"/>
          <w:lang w:eastAsia="es-ES"/>
        </w:rPr>
      </w:pPr>
    </w:p>
    <w:p w14:paraId="1FB7167B" w14:textId="77777777" w:rsidR="0004394C" w:rsidRPr="009253FC" w:rsidRDefault="0004394C" w:rsidP="0004394C">
      <w:pPr>
        <w:tabs>
          <w:tab w:val="center" w:pos="4252"/>
          <w:tab w:val="right" w:pos="8504"/>
        </w:tabs>
        <w:spacing w:after="0" w:line="240" w:lineRule="auto"/>
        <w:ind w:left="1418"/>
        <w:jc w:val="both"/>
        <w:rPr>
          <w:rFonts w:ascii="Arial" w:eastAsia="Times New Roman" w:hAnsi="Arial" w:cs="Arial"/>
          <w:b/>
          <w:snapToGrid w:val="0"/>
          <w:lang w:eastAsia="es-ES"/>
        </w:rPr>
      </w:pPr>
      <w:r w:rsidRPr="009253FC">
        <w:rPr>
          <w:rFonts w:ascii="Arial" w:eastAsia="Times New Roman" w:hAnsi="Arial" w:cs="Arial"/>
          <w:b/>
          <w:snapToGrid w:val="0"/>
          <w:lang w:eastAsia="es-ES"/>
        </w:rPr>
        <w:t>MATERIALES</w:t>
      </w:r>
    </w:p>
    <w:p w14:paraId="4DE63E94" w14:textId="77777777" w:rsidR="0004394C" w:rsidRPr="009253FC" w:rsidRDefault="0004394C" w:rsidP="0004394C">
      <w:pPr>
        <w:tabs>
          <w:tab w:val="center" w:pos="4252"/>
          <w:tab w:val="right" w:pos="8504"/>
        </w:tabs>
        <w:spacing w:after="0" w:line="240" w:lineRule="auto"/>
        <w:ind w:left="1418"/>
        <w:jc w:val="both"/>
        <w:rPr>
          <w:rFonts w:ascii="Arial" w:eastAsia="Times New Roman" w:hAnsi="Arial" w:cs="Arial"/>
          <w:spacing w:val="-3"/>
          <w:lang w:eastAsia="es-ES"/>
        </w:rPr>
      </w:pPr>
    </w:p>
    <w:p w14:paraId="14FBA210" w14:textId="534D7AAA" w:rsidR="0004394C" w:rsidRPr="009253FC" w:rsidRDefault="0004394C" w:rsidP="0004394C">
      <w:pPr>
        <w:tabs>
          <w:tab w:val="center" w:pos="4252"/>
          <w:tab w:val="right" w:pos="8504"/>
        </w:tabs>
        <w:spacing w:after="0" w:line="240" w:lineRule="auto"/>
        <w:ind w:left="1418"/>
        <w:jc w:val="both"/>
        <w:rPr>
          <w:rFonts w:ascii="Arial" w:eastAsia="Times New Roman" w:hAnsi="Arial" w:cs="Arial"/>
          <w:spacing w:val="-3"/>
          <w:lang w:eastAsia="es-ES"/>
        </w:rPr>
      </w:pPr>
      <w:r w:rsidRPr="009253FC">
        <w:rPr>
          <w:rFonts w:ascii="Arial" w:eastAsia="Times New Roman" w:hAnsi="Arial" w:cs="Arial"/>
          <w:spacing w:val="-3"/>
          <w:lang w:eastAsia="es-ES"/>
        </w:rPr>
        <w:t xml:space="preserve">Aisladores </w:t>
      </w:r>
      <w:r w:rsidR="005359B0">
        <w:rPr>
          <w:rFonts w:ascii="Arial" w:eastAsia="Times New Roman" w:hAnsi="Arial" w:cs="Arial"/>
          <w:spacing w:val="-3"/>
          <w:lang w:eastAsia="es-ES"/>
        </w:rPr>
        <w:t>Deslizantes</w:t>
      </w:r>
      <w:r w:rsidRPr="009253FC">
        <w:rPr>
          <w:rFonts w:ascii="Arial" w:eastAsia="Times New Roman" w:hAnsi="Arial" w:cs="Arial"/>
          <w:spacing w:val="-3"/>
          <w:lang w:eastAsia="es-ES"/>
        </w:rPr>
        <w:t xml:space="preserve"> y Anclajes según las propiedades y capacidades descritas en el ítem 02.</w:t>
      </w:r>
      <w:r w:rsidR="00D54047">
        <w:rPr>
          <w:rFonts w:ascii="Arial" w:eastAsia="Times New Roman" w:hAnsi="Arial" w:cs="Arial"/>
          <w:spacing w:val="-3"/>
          <w:lang w:eastAsia="es-ES"/>
        </w:rPr>
        <w:t>03</w:t>
      </w:r>
      <w:r w:rsidRPr="009253FC">
        <w:rPr>
          <w:rFonts w:ascii="Arial" w:eastAsia="Times New Roman" w:hAnsi="Arial" w:cs="Arial"/>
          <w:spacing w:val="-3"/>
          <w:lang w:eastAsia="es-ES"/>
        </w:rPr>
        <w:t>.</w:t>
      </w:r>
      <w:r w:rsidR="00D54047">
        <w:rPr>
          <w:rFonts w:ascii="Arial" w:eastAsia="Times New Roman" w:hAnsi="Arial" w:cs="Arial"/>
          <w:spacing w:val="-3"/>
          <w:lang w:eastAsia="es-ES"/>
        </w:rPr>
        <w:t>1</w:t>
      </w:r>
      <w:r w:rsidRPr="009253FC">
        <w:rPr>
          <w:rFonts w:ascii="Arial" w:eastAsia="Times New Roman" w:hAnsi="Arial" w:cs="Arial"/>
          <w:spacing w:val="-3"/>
          <w:lang w:eastAsia="es-ES"/>
        </w:rPr>
        <w:t>2</w:t>
      </w:r>
    </w:p>
    <w:p w14:paraId="148501AD" w14:textId="77777777" w:rsidR="0004394C" w:rsidRPr="009253FC" w:rsidRDefault="0004394C" w:rsidP="0004394C">
      <w:pPr>
        <w:tabs>
          <w:tab w:val="center" w:pos="4252"/>
          <w:tab w:val="right" w:pos="8504"/>
        </w:tabs>
        <w:spacing w:after="0" w:line="240" w:lineRule="auto"/>
        <w:ind w:left="1418"/>
        <w:jc w:val="both"/>
        <w:rPr>
          <w:rFonts w:ascii="Arial" w:eastAsia="Times New Roman" w:hAnsi="Arial" w:cs="Arial"/>
          <w:spacing w:val="-3"/>
          <w:lang w:eastAsia="es-ES"/>
        </w:rPr>
      </w:pPr>
    </w:p>
    <w:p w14:paraId="4D9E16B9" w14:textId="77777777" w:rsidR="0004394C" w:rsidRPr="009253FC" w:rsidRDefault="0004394C" w:rsidP="0004394C">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EQUIPOS</w:t>
      </w:r>
    </w:p>
    <w:p w14:paraId="44DA9EFC" w14:textId="77777777" w:rsidR="0004394C" w:rsidRPr="009253FC" w:rsidRDefault="0004394C" w:rsidP="0004394C">
      <w:pPr>
        <w:spacing w:after="0" w:line="240" w:lineRule="auto"/>
        <w:ind w:left="1418"/>
        <w:jc w:val="both"/>
        <w:rPr>
          <w:rFonts w:ascii="Arial" w:eastAsia="Times New Roman" w:hAnsi="Arial"/>
          <w:snapToGrid w:val="0"/>
          <w:szCs w:val="20"/>
          <w:lang w:eastAsia="es-ES"/>
        </w:rPr>
      </w:pPr>
    </w:p>
    <w:p w14:paraId="1211F2FB" w14:textId="3A12D4E2" w:rsidR="0004394C" w:rsidRPr="009253FC" w:rsidRDefault="0004394C" w:rsidP="0004394C">
      <w:pPr>
        <w:spacing w:after="0" w:line="240" w:lineRule="auto"/>
        <w:ind w:left="1418"/>
        <w:jc w:val="both"/>
        <w:rPr>
          <w:rFonts w:ascii="Arial" w:eastAsia="Times New Roman" w:hAnsi="Arial"/>
          <w:snapToGrid w:val="0"/>
          <w:szCs w:val="20"/>
          <w:lang w:eastAsia="es-ES"/>
        </w:rPr>
      </w:pPr>
      <w:r w:rsidRPr="009253FC">
        <w:rPr>
          <w:rFonts w:ascii="Arial" w:eastAsia="Times New Roman" w:hAnsi="Arial"/>
          <w:snapToGrid w:val="0"/>
          <w:szCs w:val="20"/>
          <w:lang w:eastAsia="es-ES"/>
        </w:rPr>
        <w:t>Los equipos a utilizar dependerán de la disponibilidad oportuna de ellos en obra, dichos equipos deberán cumplir con lo especificado en el ítem 02.</w:t>
      </w:r>
      <w:r w:rsidR="00D54047">
        <w:rPr>
          <w:rFonts w:ascii="Arial" w:eastAsia="Times New Roman" w:hAnsi="Arial"/>
          <w:snapToGrid w:val="0"/>
          <w:szCs w:val="20"/>
          <w:lang w:eastAsia="es-ES"/>
        </w:rPr>
        <w:t xml:space="preserve">03.12 </w:t>
      </w:r>
      <w:r w:rsidRPr="009253FC">
        <w:rPr>
          <w:rFonts w:ascii="Arial" w:eastAsia="Times New Roman" w:hAnsi="Arial"/>
          <w:snapToGrid w:val="0"/>
          <w:szCs w:val="20"/>
          <w:lang w:eastAsia="es-ES"/>
        </w:rPr>
        <w:t>y de acuerdo a lo especificado por el fabricante de aisladores, dichos equipos serán aprobados de manera previa por la Supervisión.</w:t>
      </w:r>
    </w:p>
    <w:p w14:paraId="55A33AF5" w14:textId="77777777" w:rsidR="0004394C" w:rsidRPr="009253FC" w:rsidRDefault="0004394C" w:rsidP="0004394C">
      <w:pPr>
        <w:tabs>
          <w:tab w:val="center" w:pos="4252"/>
          <w:tab w:val="right" w:pos="8504"/>
        </w:tabs>
        <w:spacing w:after="0" w:line="240" w:lineRule="auto"/>
        <w:ind w:left="1418"/>
        <w:jc w:val="both"/>
        <w:rPr>
          <w:rFonts w:ascii="Arial" w:eastAsia="Times New Roman" w:hAnsi="Arial" w:cs="Arial"/>
          <w:b/>
          <w:snapToGrid w:val="0"/>
          <w:lang w:eastAsia="es-ES"/>
        </w:rPr>
      </w:pPr>
    </w:p>
    <w:p w14:paraId="7219B68C" w14:textId="77777777" w:rsidR="0004394C" w:rsidRPr="009253FC" w:rsidRDefault="0004394C" w:rsidP="0004394C">
      <w:pPr>
        <w:tabs>
          <w:tab w:val="center" w:pos="4252"/>
          <w:tab w:val="right" w:pos="8504"/>
        </w:tabs>
        <w:spacing w:after="0" w:line="240" w:lineRule="auto"/>
        <w:ind w:left="1418"/>
        <w:jc w:val="both"/>
        <w:rPr>
          <w:rFonts w:ascii="Arial" w:eastAsia="Times New Roman" w:hAnsi="Arial" w:cs="Arial"/>
          <w:b/>
          <w:snapToGrid w:val="0"/>
          <w:lang w:eastAsia="es-ES"/>
        </w:rPr>
      </w:pPr>
      <w:r w:rsidRPr="009253FC">
        <w:rPr>
          <w:rFonts w:ascii="Arial" w:eastAsia="Times New Roman" w:hAnsi="Arial" w:cs="Arial"/>
          <w:b/>
          <w:snapToGrid w:val="0"/>
          <w:lang w:eastAsia="es-ES"/>
        </w:rPr>
        <w:t>MÉTODO DE EJECUCION</w:t>
      </w:r>
    </w:p>
    <w:p w14:paraId="5F7D0820" w14:textId="77777777" w:rsidR="0004394C" w:rsidRPr="009253FC" w:rsidRDefault="0004394C" w:rsidP="0004394C">
      <w:pPr>
        <w:tabs>
          <w:tab w:val="left" w:pos="0"/>
          <w:tab w:val="left" w:pos="720"/>
          <w:tab w:val="left" w:pos="1872"/>
          <w:tab w:val="left" w:pos="2160"/>
        </w:tabs>
        <w:spacing w:after="0" w:line="240" w:lineRule="auto"/>
        <w:ind w:left="1418"/>
        <w:jc w:val="both"/>
        <w:rPr>
          <w:rFonts w:ascii="Arial" w:eastAsia="Times New Roman" w:hAnsi="Arial" w:cs="Arial"/>
          <w:lang w:eastAsia="es-ES"/>
        </w:rPr>
      </w:pPr>
    </w:p>
    <w:p w14:paraId="5AADA9C9" w14:textId="42F9F25B" w:rsidR="0004394C" w:rsidRPr="009253FC" w:rsidRDefault="0004394C" w:rsidP="0004394C">
      <w:pPr>
        <w:tabs>
          <w:tab w:val="left" w:pos="0"/>
          <w:tab w:val="left" w:pos="720"/>
          <w:tab w:val="left" w:pos="1872"/>
          <w:tab w:val="left" w:pos="2160"/>
        </w:tabs>
        <w:spacing w:after="0" w:line="240" w:lineRule="auto"/>
        <w:ind w:left="1418"/>
        <w:jc w:val="both"/>
        <w:rPr>
          <w:rFonts w:ascii="Arial" w:eastAsia="Times New Roman" w:hAnsi="Arial"/>
          <w:spacing w:val="-3"/>
          <w:lang w:eastAsia="es-ES"/>
        </w:rPr>
      </w:pPr>
      <w:r w:rsidRPr="009253FC">
        <w:rPr>
          <w:rFonts w:ascii="Arial" w:eastAsia="Times New Roman" w:hAnsi="Arial"/>
          <w:lang w:eastAsia="es-ES"/>
        </w:rPr>
        <w:t>Se realizará según las especificaciones técnicas indicadas en ítem 0</w:t>
      </w:r>
      <w:r w:rsidR="00D54047">
        <w:rPr>
          <w:rFonts w:ascii="Arial" w:eastAsia="Times New Roman" w:hAnsi="Arial"/>
          <w:lang w:eastAsia="es-ES"/>
        </w:rPr>
        <w:t>2.03.12</w:t>
      </w:r>
    </w:p>
    <w:p w14:paraId="53576F04" w14:textId="77777777" w:rsidR="0004394C" w:rsidRPr="009253FC" w:rsidRDefault="0004394C" w:rsidP="0004394C">
      <w:pPr>
        <w:tabs>
          <w:tab w:val="center" w:pos="4252"/>
          <w:tab w:val="right" w:pos="8504"/>
        </w:tabs>
        <w:spacing w:after="0" w:line="240" w:lineRule="auto"/>
        <w:ind w:left="1418"/>
        <w:jc w:val="both"/>
        <w:rPr>
          <w:rFonts w:ascii="Arial" w:eastAsia="Times New Roman" w:hAnsi="Arial"/>
          <w:lang w:eastAsia="es-ES"/>
        </w:rPr>
      </w:pPr>
    </w:p>
    <w:p w14:paraId="5C4AD4FA" w14:textId="77777777" w:rsidR="0004394C" w:rsidRPr="009253FC" w:rsidRDefault="0004394C" w:rsidP="0004394C">
      <w:pPr>
        <w:tabs>
          <w:tab w:val="center" w:pos="4252"/>
          <w:tab w:val="right" w:pos="8504"/>
        </w:tabs>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MÉTODO DE MEDICIÓN</w:t>
      </w:r>
    </w:p>
    <w:p w14:paraId="3DD96392" w14:textId="77777777" w:rsidR="0004394C" w:rsidRPr="009253FC" w:rsidRDefault="0004394C" w:rsidP="0004394C">
      <w:pPr>
        <w:tabs>
          <w:tab w:val="left" w:pos="0"/>
        </w:tabs>
        <w:spacing w:after="0" w:line="240" w:lineRule="auto"/>
        <w:ind w:left="1418"/>
        <w:jc w:val="both"/>
        <w:rPr>
          <w:rFonts w:ascii="Arial" w:eastAsia="Times New Roman" w:hAnsi="Arial"/>
          <w:spacing w:val="-3"/>
          <w:lang w:eastAsia="es-ES"/>
        </w:rPr>
      </w:pPr>
    </w:p>
    <w:p w14:paraId="57CDAF54" w14:textId="77777777" w:rsidR="0004394C" w:rsidRPr="009253FC" w:rsidRDefault="0004394C" w:rsidP="0004394C">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Unidades de Medida: Unidad (</w:t>
      </w:r>
      <w:proofErr w:type="spellStart"/>
      <w:r w:rsidRPr="009253FC">
        <w:rPr>
          <w:rFonts w:ascii="Arial" w:eastAsia="Times New Roman" w:hAnsi="Arial"/>
          <w:spacing w:val="-3"/>
          <w:lang w:eastAsia="es-ES"/>
        </w:rPr>
        <w:t>und</w:t>
      </w:r>
      <w:proofErr w:type="spellEnd"/>
      <w:r w:rsidRPr="009253FC">
        <w:rPr>
          <w:rFonts w:ascii="Arial" w:eastAsia="Times New Roman" w:hAnsi="Arial"/>
          <w:spacing w:val="-3"/>
          <w:lang w:eastAsia="es-ES"/>
        </w:rPr>
        <w:t>).</w:t>
      </w:r>
    </w:p>
    <w:p w14:paraId="08CC1AD0" w14:textId="77777777" w:rsidR="0004394C" w:rsidRPr="009253FC" w:rsidRDefault="0004394C" w:rsidP="0004394C">
      <w:pPr>
        <w:tabs>
          <w:tab w:val="left" w:pos="0"/>
        </w:tabs>
        <w:spacing w:after="0" w:line="240" w:lineRule="auto"/>
        <w:ind w:left="1418"/>
        <w:jc w:val="both"/>
        <w:rPr>
          <w:rFonts w:ascii="Arial" w:eastAsia="Times New Roman" w:hAnsi="Arial"/>
          <w:spacing w:val="-3"/>
          <w:lang w:eastAsia="es-ES"/>
        </w:rPr>
      </w:pPr>
    </w:p>
    <w:p w14:paraId="192D4341" w14:textId="77777777" w:rsidR="0004394C" w:rsidRPr="009253FC" w:rsidRDefault="0004394C" w:rsidP="0004394C">
      <w:pPr>
        <w:tabs>
          <w:tab w:val="center" w:pos="4252"/>
          <w:tab w:val="right" w:pos="8504"/>
        </w:tabs>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lastRenderedPageBreak/>
        <w:t>MÉTODO DE MEDICIÓN</w:t>
      </w:r>
    </w:p>
    <w:p w14:paraId="7879D619" w14:textId="77777777" w:rsidR="0004394C" w:rsidRPr="009253FC" w:rsidRDefault="0004394C" w:rsidP="0004394C">
      <w:pPr>
        <w:tabs>
          <w:tab w:val="left" w:pos="0"/>
        </w:tabs>
        <w:spacing w:after="0" w:line="240" w:lineRule="auto"/>
        <w:ind w:left="1418"/>
        <w:jc w:val="both"/>
        <w:rPr>
          <w:rFonts w:ascii="Arial" w:eastAsia="Times New Roman" w:hAnsi="Arial"/>
          <w:spacing w:val="-3"/>
          <w:lang w:eastAsia="es-ES"/>
        </w:rPr>
      </w:pPr>
    </w:p>
    <w:p w14:paraId="751773D7" w14:textId="77777777" w:rsidR="0004394C" w:rsidRPr="009253FC" w:rsidRDefault="0004394C" w:rsidP="0004394C">
      <w:pPr>
        <w:tabs>
          <w:tab w:val="center" w:pos="4252"/>
          <w:tab w:val="right" w:pos="8504"/>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Norma de Medición: Será el número de unidades avanzadas en obra, lo cual deberá ser refrendado por el Supervisor en función al número total de aisladores a instalarse.</w:t>
      </w:r>
    </w:p>
    <w:p w14:paraId="1FC3FB90" w14:textId="77777777" w:rsidR="0004394C" w:rsidRPr="009253FC" w:rsidRDefault="0004394C" w:rsidP="0004394C">
      <w:pPr>
        <w:tabs>
          <w:tab w:val="center" w:pos="4252"/>
          <w:tab w:val="right" w:pos="8504"/>
        </w:tabs>
        <w:spacing w:after="0" w:line="240" w:lineRule="auto"/>
        <w:ind w:left="1418"/>
        <w:jc w:val="both"/>
        <w:rPr>
          <w:rFonts w:ascii="Arial" w:eastAsia="Times New Roman" w:hAnsi="Arial"/>
          <w:spacing w:val="-3"/>
          <w:lang w:val="es-PE" w:eastAsia="es-ES"/>
        </w:rPr>
      </w:pPr>
    </w:p>
    <w:p w14:paraId="3C9691EA" w14:textId="77777777" w:rsidR="0004394C" w:rsidRPr="009253FC" w:rsidRDefault="0004394C" w:rsidP="0004394C">
      <w:pPr>
        <w:tabs>
          <w:tab w:val="center" w:pos="4252"/>
          <w:tab w:val="right" w:pos="8504"/>
        </w:tabs>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BASE DE PAGO</w:t>
      </w:r>
    </w:p>
    <w:p w14:paraId="7768863C" w14:textId="77777777" w:rsidR="0004394C" w:rsidRPr="009253FC" w:rsidRDefault="0004394C" w:rsidP="0004394C">
      <w:pPr>
        <w:tabs>
          <w:tab w:val="center" w:pos="4252"/>
          <w:tab w:val="right" w:pos="8504"/>
        </w:tabs>
        <w:spacing w:after="0" w:line="240" w:lineRule="auto"/>
        <w:ind w:left="1418"/>
        <w:jc w:val="both"/>
        <w:rPr>
          <w:rFonts w:ascii="Arial" w:eastAsia="Times New Roman" w:hAnsi="Arial"/>
          <w:color w:val="000000"/>
          <w:spacing w:val="-3"/>
          <w:lang w:eastAsia="es-ES"/>
        </w:rPr>
      </w:pPr>
    </w:p>
    <w:p w14:paraId="7FF2AFE4" w14:textId="77777777" w:rsidR="0004394C" w:rsidRPr="009253FC" w:rsidRDefault="0004394C" w:rsidP="0004394C">
      <w:pPr>
        <w:tabs>
          <w:tab w:val="center" w:pos="4252"/>
          <w:tab w:val="right" w:pos="8504"/>
        </w:tabs>
        <w:spacing w:after="0" w:line="240" w:lineRule="auto"/>
        <w:ind w:left="1418"/>
        <w:jc w:val="both"/>
        <w:rPr>
          <w:rFonts w:ascii="Arial" w:eastAsia="Times New Roman" w:hAnsi="Arial"/>
          <w:color w:val="000000"/>
          <w:spacing w:val="-3"/>
          <w:lang w:eastAsia="es-ES"/>
        </w:rPr>
      </w:pPr>
      <w:r w:rsidRPr="009253FC">
        <w:rPr>
          <w:rFonts w:ascii="Arial" w:eastAsia="Times New Roman" w:hAnsi="Arial"/>
          <w:color w:val="000000"/>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1C52C706" w14:textId="70199398" w:rsidR="0004394C" w:rsidRDefault="0004394C" w:rsidP="0004394C">
      <w:pPr>
        <w:tabs>
          <w:tab w:val="left" w:pos="1985"/>
        </w:tabs>
        <w:autoSpaceDE w:val="0"/>
        <w:autoSpaceDN w:val="0"/>
        <w:adjustRightInd w:val="0"/>
        <w:spacing w:after="0" w:line="240" w:lineRule="auto"/>
        <w:ind w:left="1985" w:hanging="1985"/>
        <w:jc w:val="both"/>
        <w:rPr>
          <w:rFonts w:ascii="Arial" w:eastAsia="Times New Roman" w:hAnsi="Arial" w:cs="Arial"/>
          <w:b/>
          <w:bCs/>
          <w:lang w:eastAsia="es-ES"/>
        </w:rPr>
      </w:pPr>
    </w:p>
    <w:p w14:paraId="20402D99" w14:textId="77777777" w:rsidR="003955CD" w:rsidRPr="009253FC" w:rsidRDefault="003955CD" w:rsidP="0004394C">
      <w:pPr>
        <w:tabs>
          <w:tab w:val="left" w:pos="1985"/>
        </w:tabs>
        <w:autoSpaceDE w:val="0"/>
        <w:autoSpaceDN w:val="0"/>
        <w:adjustRightInd w:val="0"/>
        <w:spacing w:after="0" w:line="240" w:lineRule="auto"/>
        <w:ind w:left="1985" w:hanging="1985"/>
        <w:jc w:val="both"/>
        <w:rPr>
          <w:rFonts w:ascii="Arial" w:eastAsia="Times New Roman" w:hAnsi="Arial" w:cs="Arial"/>
          <w:b/>
          <w:bCs/>
          <w:lang w:eastAsia="es-ES"/>
        </w:rPr>
      </w:pPr>
    </w:p>
    <w:p w14:paraId="2EA9FB23" w14:textId="64F7FAE9" w:rsidR="0004394C" w:rsidRPr="009253FC" w:rsidRDefault="0004394C" w:rsidP="0004394C">
      <w:pPr>
        <w:tabs>
          <w:tab w:val="left" w:pos="1418"/>
        </w:tabs>
        <w:autoSpaceDE w:val="0"/>
        <w:autoSpaceDN w:val="0"/>
        <w:adjustRightInd w:val="0"/>
        <w:spacing w:after="0" w:line="240" w:lineRule="auto"/>
        <w:ind w:left="1418" w:hanging="1418"/>
        <w:jc w:val="both"/>
        <w:rPr>
          <w:rFonts w:ascii="Arial" w:eastAsia="Times New Roman" w:hAnsi="Arial" w:cs="Arial"/>
          <w:b/>
          <w:bCs/>
          <w:lang w:eastAsia="es-ES"/>
        </w:rPr>
      </w:pPr>
      <w:r w:rsidRPr="009253FC">
        <w:rPr>
          <w:rFonts w:ascii="Arial" w:eastAsia="Times New Roman" w:hAnsi="Arial" w:cs="Arial"/>
          <w:b/>
          <w:bCs/>
          <w:lang w:eastAsia="es-ES"/>
        </w:rPr>
        <w:t>02.0</w:t>
      </w:r>
      <w:r w:rsidR="004A175A">
        <w:rPr>
          <w:rFonts w:ascii="Arial" w:eastAsia="Times New Roman" w:hAnsi="Arial" w:cs="Arial"/>
          <w:b/>
          <w:bCs/>
          <w:lang w:eastAsia="es-ES"/>
        </w:rPr>
        <w:t>3</w:t>
      </w:r>
      <w:r w:rsidRPr="009253FC">
        <w:rPr>
          <w:rFonts w:ascii="Arial" w:eastAsia="Times New Roman" w:hAnsi="Arial" w:cs="Arial"/>
          <w:b/>
          <w:bCs/>
          <w:lang w:eastAsia="es-ES"/>
        </w:rPr>
        <w:t>.</w:t>
      </w:r>
      <w:r w:rsidR="004A175A">
        <w:rPr>
          <w:rFonts w:ascii="Arial" w:eastAsia="Times New Roman" w:hAnsi="Arial" w:cs="Arial"/>
          <w:b/>
          <w:bCs/>
          <w:lang w:eastAsia="es-ES"/>
        </w:rPr>
        <w:t>1</w:t>
      </w:r>
      <w:r w:rsidRPr="009253FC">
        <w:rPr>
          <w:rFonts w:ascii="Arial" w:eastAsia="Times New Roman" w:hAnsi="Arial" w:cs="Arial"/>
          <w:b/>
          <w:bCs/>
          <w:lang w:eastAsia="es-ES"/>
        </w:rPr>
        <w:t>2.0</w:t>
      </w:r>
      <w:r w:rsidR="004A175A">
        <w:rPr>
          <w:rFonts w:ascii="Arial" w:eastAsia="Times New Roman" w:hAnsi="Arial" w:cs="Arial"/>
          <w:b/>
          <w:bCs/>
          <w:lang w:eastAsia="es-ES"/>
        </w:rPr>
        <w:t>3</w:t>
      </w:r>
      <w:r w:rsidRPr="009253FC">
        <w:rPr>
          <w:rFonts w:ascii="Arial" w:eastAsia="Times New Roman" w:hAnsi="Arial" w:cs="Arial"/>
          <w:b/>
          <w:bCs/>
          <w:lang w:eastAsia="es-ES"/>
        </w:rPr>
        <w:tab/>
      </w:r>
      <w:r w:rsidRPr="009253FC">
        <w:rPr>
          <w:rFonts w:ascii="Arial" w:eastAsia="Times New Roman" w:hAnsi="Arial" w:cs="Arial"/>
          <w:b/>
          <w:bCs/>
          <w:u w:val="single"/>
          <w:lang w:eastAsia="es-ES"/>
        </w:rPr>
        <w:t xml:space="preserve">GROUT </w:t>
      </w:r>
      <w:r w:rsidR="004F5E0F">
        <w:rPr>
          <w:rFonts w:ascii="Arial" w:eastAsia="Times New Roman" w:hAnsi="Arial" w:cs="Arial"/>
          <w:b/>
          <w:bCs/>
          <w:u w:val="single"/>
          <w:lang w:eastAsia="es-ES"/>
        </w:rPr>
        <w:t>E=50MM</w:t>
      </w:r>
    </w:p>
    <w:p w14:paraId="4A142BE8" w14:textId="77777777" w:rsidR="0004394C" w:rsidRPr="009253FC" w:rsidRDefault="0004394C" w:rsidP="0004394C">
      <w:pPr>
        <w:spacing w:after="0" w:line="240" w:lineRule="auto"/>
        <w:rPr>
          <w:rFonts w:ascii="Arial" w:eastAsia="Times New Roman" w:hAnsi="Arial" w:cs="Arial"/>
          <w:spacing w:val="-3"/>
          <w:lang w:eastAsia="es-ES"/>
        </w:rPr>
      </w:pPr>
    </w:p>
    <w:p w14:paraId="02E533FC" w14:textId="77777777" w:rsidR="0004394C" w:rsidRPr="009253FC" w:rsidRDefault="0004394C" w:rsidP="0004394C">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DESCRIPCION</w:t>
      </w:r>
    </w:p>
    <w:p w14:paraId="2E07EFB6" w14:textId="77777777" w:rsidR="0004394C" w:rsidRPr="009253FC" w:rsidRDefault="0004394C" w:rsidP="0004394C">
      <w:pPr>
        <w:spacing w:after="0" w:line="240" w:lineRule="auto"/>
        <w:ind w:left="1418"/>
        <w:jc w:val="both"/>
        <w:rPr>
          <w:rFonts w:ascii="Arial" w:eastAsia="Times New Roman" w:hAnsi="Arial"/>
          <w:b/>
          <w:snapToGrid w:val="0"/>
          <w:szCs w:val="20"/>
          <w:lang w:eastAsia="es-ES"/>
        </w:rPr>
      </w:pPr>
    </w:p>
    <w:p w14:paraId="0183F68F" w14:textId="77777777" w:rsidR="0004394C" w:rsidRPr="009253FC" w:rsidRDefault="0004394C" w:rsidP="0004394C">
      <w:pPr>
        <w:spacing w:after="0" w:line="240" w:lineRule="auto"/>
        <w:ind w:left="1418"/>
        <w:jc w:val="both"/>
        <w:rPr>
          <w:rFonts w:ascii="Arial" w:eastAsia="Times New Roman" w:hAnsi="Arial"/>
          <w:snapToGrid w:val="0"/>
          <w:szCs w:val="20"/>
          <w:lang w:eastAsia="es-ES"/>
        </w:rPr>
      </w:pPr>
      <w:r w:rsidRPr="009253FC">
        <w:rPr>
          <w:rFonts w:ascii="Arial" w:eastAsia="Times New Roman" w:hAnsi="Arial"/>
          <w:snapToGrid w:val="0"/>
          <w:szCs w:val="20"/>
          <w:lang w:eastAsia="es-ES"/>
        </w:rPr>
        <w:t xml:space="preserve">Para la instalación de los aisladores seleccionados se deberá utilizar un </w:t>
      </w:r>
      <w:proofErr w:type="spellStart"/>
      <w:r w:rsidRPr="009253FC">
        <w:rPr>
          <w:rFonts w:ascii="Arial" w:eastAsia="Times New Roman" w:hAnsi="Arial"/>
          <w:snapToGrid w:val="0"/>
          <w:szCs w:val="20"/>
          <w:lang w:eastAsia="es-ES"/>
        </w:rPr>
        <w:t>grout</w:t>
      </w:r>
      <w:proofErr w:type="spellEnd"/>
      <w:r w:rsidRPr="009253FC">
        <w:rPr>
          <w:rFonts w:ascii="Arial" w:eastAsia="Times New Roman" w:hAnsi="Arial"/>
          <w:snapToGrid w:val="0"/>
          <w:szCs w:val="20"/>
          <w:lang w:eastAsia="es-ES"/>
        </w:rPr>
        <w:t xml:space="preserve"> de alta resistencia sin contracción, dicho </w:t>
      </w:r>
      <w:proofErr w:type="spellStart"/>
      <w:r w:rsidRPr="009253FC">
        <w:rPr>
          <w:rFonts w:ascii="Arial" w:eastAsia="Times New Roman" w:hAnsi="Arial"/>
          <w:snapToGrid w:val="0"/>
          <w:szCs w:val="20"/>
          <w:lang w:eastAsia="es-ES"/>
        </w:rPr>
        <w:t>grout</w:t>
      </w:r>
      <w:proofErr w:type="spellEnd"/>
      <w:r w:rsidRPr="009253FC">
        <w:rPr>
          <w:rFonts w:ascii="Arial" w:eastAsia="Times New Roman" w:hAnsi="Arial"/>
          <w:snapToGrid w:val="0"/>
          <w:szCs w:val="20"/>
          <w:lang w:eastAsia="es-ES"/>
        </w:rPr>
        <w:t xml:space="preserve"> deberá contar con una resistencia mínima de 45Mpa a fin de asegurar adecuadamente los dispositivos de aislamiento en los respectivos pedestales.</w:t>
      </w:r>
    </w:p>
    <w:p w14:paraId="3E968379" w14:textId="77777777" w:rsidR="0004394C" w:rsidRPr="009253FC" w:rsidRDefault="0004394C" w:rsidP="0004394C">
      <w:pPr>
        <w:spacing w:after="0" w:line="240" w:lineRule="auto"/>
        <w:ind w:left="1418"/>
        <w:jc w:val="both"/>
        <w:rPr>
          <w:rFonts w:ascii="Arial" w:eastAsia="Times New Roman" w:hAnsi="Arial"/>
          <w:b/>
          <w:snapToGrid w:val="0"/>
          <w:szCs w:val="20"/>
          <w:lang w:eastAsia="es-ES"/>
        </w:rPr>
      </w:pPr>
    </w:p>
    <w:p w14:paraId="2F3E834A" w14:textId="77777777" w:rsidR="0004394C" w:rsidRPr="009253FC" w:rsidRDefault="0004394C" w:rsidP="0004394C">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MATERIALES</w:t>
      </w:r>
    </w:p>
    <w:p w14:paraId="0C3F7405" w14:textId="77777777" w:rsidR="0004394C" w:rsidRPr="009253FC" w:rsidRDefault="0004394C" w:rsidP="0004394C">
      <w:pPr>
        <w:tabs>
          <w:tab w:val="center" w:pos="4419"/>
          <w:tab w:val="right" w:pos="8838"/>
        </w:tabs>
        <w:spacing w:after="0" w:line="240" w:lineRule="auto"/>
        <w:ind w:left="1418"/>
        <w:jc w:val="both"/>
        <w:rPr>
          <w:rFonts w:ascii="Arial" w:eastAsia="Times New Roman" w:hAnsi="Arial"/>
          <w:spacing w:val="-3"/>
          <w:lang w:eastAsia="es-ES"/>
        </w:rPr>
      </w:pPr>
    </w:p>
    <w:p w14:paraId="795297E3" w14:textId="77777777" w:rsidR="0004394C" w:rsidRPr="009253FC" w:rsidRDefault="0004394C" w:rsidP="0004394C">
      <w:pPr>
        <w:tabs>
          <w:tab w:val="center" w:pos="4419"/>
          <w:tab w:val="right" w:pos="8838"/>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 xml:space="preserve">El material a usar es </w:t>
      </w:r>
      <w:proofErr w:type="spellStart"/>
      <w:r w:rsidRPr="009253FC">
        <w:rPr>
          <w:rFonts w:ascii="Arial" w:eastAsia="Times New Roman" w:hAnsi="Arial"/>
          <w:spacing w:val="-3"/>
          <w:lang w:eastAsia="es-ES"/>
        </w:rPr>
        <w:t>grout</w:t>
      </w:r>
      <w:proofErr w:type="spellEnd"/>
      <w:r w:rsidRPr="009253FC">
        <w:rPr>
          <w:rFonts w:ascii="Arial" w:eastAsia="Times New Roman" w:hAnsi="Arial"/>
          <w:spacing w:val="-3"/>
          <w:lang w:eastAsia="es-ES"/>
        </w:rPr>
        <w:t xml:space="preserve"> y agua con una proporción o dosificación que garantice la obtención de una alta resistencia sin contracción con una resistencia mínima de 45MPa especificada para el pedestal o cimentación. </w:t>
      </w:r>
    </w:p>
    <w:p w14:paraId="7099E8E1" w14:textId="77777777" w:rsidR="0004394C" w:rsidRPr="009253FC" w:rsidRDefault="0004394C" w:rsidP="0004394C">
      <w:pPr>
        <w:spacing w:after="0" w:line="240" w:lineRule="auto"/>
        <w:ind w:left="1418"/>
        <w:jc w:val="both"/>
        <w:rPr>
          <w:rFonts w:ascii="Arial" w:eastAsia="Times New Roman" w:hAnsi="Arial"/>
          <w:snapToGrid w:val="0"/>
          <w:szCs w:val="20"/>
          <w:lang w:eastAsia="es-ES"/>
        </w:rPr>
      </w:pPr>
    </w:p>
    <w:p w14:paraId="5B880509" w14:textId="77777777" w:rsidR="0004394C" w:rsidRPr="009253FC" w:rsidRDefault="0004394C" w:rsidP="0004394C">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EQUIPOS</w:t>
      </w:r>
    </w:p>
    <w:p w14:paraId="0C360982" w14:textId="77777777" w:rsidR="0004394C" w:rsidRPr="009253FC" w:rsidRDefault="0004394C" w:rsidP="0004394C">
      <w:pPr>
        <w:spacing w:after="0" w:line="240" w:lineRule="auto"/>
        <w:ind w:left="1418"/>
        <w:jc w:val="both"/>
        <w:rPr>
          <w:rFonts w:ascii="Arial" w:eastAsia="Times New Roman" w:hAnsi="Arial"/>
          <w:snapToGrid w:val="0"/>
          <w:szCs w:val="20"/>
          <w:lang w:eastAsia="es-ES"/>
        </w:rPr>
      </w:pPr>
    </w:p>
    <w:p w14:paraId="10176E89" w14:textId="06E83CD6" w:rsidR="0004394C" w:rsidRPr="009253FC" w:rsidRDefault="0004394C" w:rsidP="0004394C">
      <w:pPr>
        <w:spacing w:after="0" w:line="240" w:lineRule="auto"/>
        <w:ind w:left="1418"/>
        <w:jc w:val="both"/>
        <w:rPr>
          <w:rFonts w:ascii="Arial" w:eastAsia="Times New Roman" w:hAnsi="Arial"/>
          <w:snapToGrid w:val="0"/>
          <w:szCs w:val="20"/>
          <w:lang w:eastAsia="es-ES"/>
        </w:rPr>
      </w:pPr>
      <w:r w:rsidRPr="009253FC">
        <w:rPr>
          <w:rFonts w:ascii="Arial" w:eastAsia="Times New Roman" w:hAnsi="Arial"/>
          <w:snapToGrid w:val="0"/>
          <w:szCs w:val="20"/>
          <w:lang w:eastAsia="es-ES"/>
        </w:rPr>
        <w:t>Los equipos a utilizar dependerán de la disponibilidad oportuna de ellos en obra, dichos equipos deberán cumplir con lo especificado en el ítem 02.0</w:t>
      </w:r>
      <w:r w:rsidR="004F5E0F">
        <w:rPr>
          <w:rFonts w:ascii="Arial" w:eastAsia="Times New Roman" w:hAnsi="Arial"/>
          <w:snapToGrid w:val="0"/>
          <w:szCs w:val="20"/>
          <w:lang w:eastAsia="es-ES"/>
        </w:rPr>
        <w:t>3</w:t>
      </w:r>
      <w:r w:rsidRPr="009253FC">
        <w:rPr>
          <w:rFonts w:ascii="Arial" w:eastAsia="Times New Roman" w:hAnsi="Arial"/>
          <w:snapToGrid w:val="0"/>
          <w:szCs w:val="20"/>
          <w:lang w:eastAsia="es-ES"/>
        </w:rPr>
        <w:t>.</w:t>
      </w:r>
      <w:r w:rsidR="004F5E0F">
        <w:rPr>
          <w:rFonts w:ascii="Arial" w:eastAsia="Times New Roman" w:hAnsi="Arial"/>
          <w:snapToGrid w:val="0"/>
          <w:szCs w:val="20"/>
          <w:lang w:eastAsia="es-ES"/>
        </w:rPr>
        <w:t>12</w:t>
      </w:r>
      <w:r w:rsidRPr="009253FC">
        <w:rPr>
          <w:rFonts w:ascii="Arial" w:eastAsia="Times New Roman" w:hAnsi="Arial"/>
          <w:snapToGrid w:val="0"/>
          <w:szCs w:val="20"/>
          <w:lang w:eastAsia="es-ES"/>
        </w:rPr>
        <w:t xml:space="preserve"> y de acuerdo a lo especificado por el fabricante de aisladores, dichos equipos serán aprobados de manera previa por la Supervisión.</w:t>
      </w:r>
    </w:p>
    <w:p w14:paraId="6DF83AFC" w14:textId="77777777" w:rsidR="0004394C" w:rsidRPr="009253FC" w:rsidRDefault="0004394C" w:rsidP="0004394C">
      <w:pPr>
        <w:spacing w:after="0" w:line="240" w:lineRule="auto"/>
        <w:ind w:left="1418"/>
        <w:jc w:val="both"/>
        <w:rPr>
          <w:rFonts w:ascii="Arial" w:eastAsia="Times New Roman" w:hAnsi="Arial"/>
          <w:snapToGrid w:val="0"/>
          <w:szCs w:val="20"/>
          <w:lang w:eastAsia="es-ES"/>
        </w:rPr>
      </w:pPr>
    </w:p>
    <w:p w14:paraId="66FBBEBF" w14:textId="77777777" w:rsidR="0004394C" w:rsidRPr="009253FC" w:rsidRDefault="0004394C" w:rsidP="0004394C">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MÉTODO DE EJECUCION</w:t>
      </w:r>
    </w:p>
    <w:p w14:paraId="62D18020" w14:textId="77777777" w:rsidR="0004394C" w:rsidRPr="009253FC" w:rsidRDefault="0004394C" w:rsidP="0004394C">
      <w:pPr>
        <w:spacing w:after="0" w:line="240" w:lineRule="auto"/>
        <w:ind w:left="1418"/>
        <w:jc w:val="both"/>
        <w:rPr>
          <w:rFonts w:ascii="Arial" w:eastAsia="Times New Roman" w:hAnsi="Arial"/>
          <w:spacing w:val="-3"/>
          <w:lang w:eastAsia="es-ES"/>
        </w:rPr>
      </w:pPr>
    </w:p>
    <w:p w14:paraId="1A2D2431" w14:textId="77777777" w:rsidR="0004394C" w:rsidRPr="009253FC" w:rsidRDefault="0004394C" w:rsidP="0004394C">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 xml:space="preserve">El </w:t>
      </w:r>
      <w:proofErr w:type="spellStart"/>
      <w:r w:rsidRPr="009253FC">
        <w:rPr>
          <w:rFonts w:ascii="Arial" w:eastAsia="Times New Roman" w:hAnsi="Arial"/>
          <w:spacing w:val="-3"/>
          <w:lang w:eastAsia="es-ES"/>
        </w:rPr>
        <w:t>grout</w:t>
      </w:r>
      <w:proofErr w:type="spellEnd"/>
      <w:r w:rsidRPr="009253FC">
        <w:rPr>
          <w:rFonts w:ascii="Arial" w:eastAsia="Times New Roman" w:hAnsi="Arial"/>
          <w:spacing w:val="-3"/>
          <w:lang w:eastAsia="es-ES"/>
        </w:rPr>
        <w:t xml:space="preserve"> se verterá en las formas del encofrado en forma continua, previamente debe haberse regado, tanto las paredes como el fondo, a fin que no se absorba el agua de la mezcla.  Se curará la superficie vertiendo agua en prudente cantidad.</w:t>
      </w:r>
    </w:p>
    <w:p w14:paraId="50D23A1A" w14:textId="77777777" w:rsidR="0004394C" w:rsidRPr="009253FC" w:rsidRDefault="0004394C" w:rsidP="0004394C">
      <w:pPr>
        <w:spacing w:after="0" w:line="240" w:lineRule="auto"/>
        <w:ind w:left="1418"/>
        <w:jc w:val="both"/>
        <w:rPr>
          <w:rFonts w:ascii="Arial" w:eastAsia="Times New Roman" w:hAnsi="Arial"/>
          <w:spacing w:val="-3"/>
          <w:lang w:eastAsia="es-ES"/>
        </w:rPr>
      </w:pPr>
    </w:p>
    <w:p w14:paraId="2C0BCA2B" w14:textId="77777777" w:rsidR="0004394C" w:rsidRPr="009253FC" w:rsidRDefault="0004394C" w:rsidP="0004394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UNIDAD DE MEDIDA</w:t>
      </w:r>
    </w:p>
    <w:p w14:paraId="5B579B7A" w14:textId="77777777" w:rsidR="0004394C" w:rsidRPr="009253FC" w:rsidRDefault="0004394C" w:rsidP="0004394C">
      <w:pPr>
        <w:tabs>
          <w:tab w:val="left" w:pos="0"/>
        </w:tabs>
        <w:spacing w:after="0" w:line="240" w:lineRule="auto"/>
        <w:ind w:left="1418"/>
        <w:jc w:val="both"/>
        <w:rPr>
          <w:rFonts w:ascii="Arial" w:eastAsia="Times New Roman" w:hAnsi="Arial"/>
          <w:spacing w:val="-3"/>
          <w:lang w:eastAsia="es-ES"/>
        </w:rPr>
      </w:pPr>
    </w:p>
    <w:p w14:paraId="4AF47894" w14:textId="4F448161" w:rsidR="0004394C" w:rsidRPr="009253FC" w:rsidRDefault="0004394C" w:rsidP="0004394C">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Unidad de Medida: Metro c</w:t>
      </w:r>
      <w:r w:rsidR="004F5E0F">
        <w:rPr>
          <w:rFonts w:ascii="Arial" w:eastAsia="Times New Roman" w:hAnsi="Arial"/>
          <w:spacing w:val="-3"/>
          <w:lang w:eastAsia="es-ES"/>
        </w:rPr>
        <w:t>uadrado</w:t>
      </w:r>
      <w:r w:rsidRPr="009253FC">
        <w:rPr>
          <w:rFonts w:ascii="Arial" w:eastAsia="Times New Roman" w:hAnsi="Arial"/>
          <w:spacing w:val="-3"/>
          <w:lang w:eastAsia="es-ES"/>
        </w:rPr>
        <w:t xml:space="preserve"> (m</w:t>
      </w:r>
      <w:r w:rsidR="004F5E0F">
        <w:rPr>
          <w:rFonts w:ascii="Arial" w:eastAsia="Times New Roman" w:hAnsi="Arial"/>
          <w:spacing w:val="-3"/>
          <w:lang w:eastAsia="es-ES"/>
        </w:rPr>
        <w:t>2</w:t>
      </w:r>
      <w:r w:rsidRPr="009253FC">
        <w:rPr>
          <w:rFonts w:ascii="Arial" w:eastAsia="Times New Roman" w:hAnsi="Arial"/>
          <w:spacing w:val="-3"/>
          <w:lang w:eastAsia="es-ES"/>
        </w:rPr>
        <w:t>).</w:t>
      </w:r>
    </w:p>
    <w:p w14:paraId="1FC296C4" w14:textId="77777777" w:rsidR="0004394C" w:rsidRPr="009253FC" w:rsidRDefault="0004394C" w:rsidP="0004394C">
      <w:pPr>
        <w:tabs>
          <w:tab w:val="left" w:pos="0"/>
        </w:tabs>
        <w:spacing w:after="0" w:line="240" w:lineRule="auto"/>
        <w:ind w:left="1418"/>
        <w:jc w:val="both"/>
        <w:rPr>
          <w:rFonts w:ascii="Arial" w:eastAsia="Times New Roman" w:hAnsi="Arial"/>
          <w:spacing w:val="-3"/>
          <w:lang w:eastAsia="es-ES"/>
        </w:rPr>
      </w:pPr>
    </w:p>
    <w:p w14:paraId="071E9E3F" w14:textId="77777777" w:rsidR="0004394C" w:rsidRPr="009253FC" w:rsidRDefault="0004394C" w:rsidP="0004394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MÉTODO DE MEDICIÓN</w:t>
      </w:r>
    </w:p>
    <w:p w14:paraId="3CA97D7A" w14:textId="77777777" w:rsidR="0004394C" w:rsidRPr="009253FC" w:rsidRDefault="0004394C" w:rsidP="0004394C">
      <w:pPr>
        <w:tabs>
          <w:tab w:val="left" w:pos="0"/>
        </w:tabs>
        <w:spacing w:after="0" w:line="240" w:lineRule="auto"/>
        <w:ind w:left="1418"/>
        <w:jc w:val="both"/>
        <w:rPr>
          <w:rFonts w:ascii="Arial" w:eastAsia="Times New Roman" w:hAnsi="Arial"/>
          <w:spacing w:val="-3"/>
          <w:lang w:eastAsia="es-ES"/>
        </w:rPr>
      </w:pPr>
    </w:p>
    <w:p w14:paraId="4D3F79B3" w14:textId="4C73E92E" w:rsidR="0004394C" w:rsidRPr="009253FC" w:rsidRDefault="0004394C" w:rsidP="0004394C">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 xml:space="preserve">Norma de Medición: se </w:t>
      </w:r>
      <w:r w:rsidR="004F5E0F" w:rsidRPr="009253FC">
        <w:rPr>
          <w:rFonts w:ascii="Arial" w:eastAsia="Times New Roman" w:hAnsi="Arial"/>
          <w:spacing w:val="-3"/>
          <w:lang w:eastAsia="es-ES"/>
        </w:rPr>
        <w:t>mediará</w:t>
      </w:r>
      <w:r w:rsidRPr="009253FC">
        <w:rPr>
          <w:rFonts w:ascii="Arial" w:eastAsia="Times New Roman" w:hAnsi="Arial"/>
          <w:spacing w:val="-3"/>
          <w:lang w:eastAsia="es-ES"/>
        </w:rPr>
        <w:t xml:space="preserve"> según la cantidad de aisladores</w:t>
      </w:r>
      <w:r w:rsidR="005359B0">
        <w:rPr>
          <w:rFonts w:ascii="Arial" w:eastAsia="Times New Roman" w:hAnsi="Arial"/>
          <w:spacing w:val="-3"/>
          <w:lang w:eastAsia="es-ES"/>
        </w:rPr>
        <w:t xml:space="preserve"> deslizantes</w:t>
      </w:r>
      <w:r w:rsidRPr="009253FC">
        <w:rPr>
          <w:rFonts w:ascii="Arial" w:eastAsia="Times New Roman" w:hAnsi="Arial"/>
          <w:spacing w:val="-3"/>
          <w:lang w:eastAsia="es-ES"/>
        </w:rPr>
        <w:t xml:space="preserve"> que se tenga en el proyecto.</w:t>
      </w:r>
    </w:p>
    <w:p w14:paraId="28F6B48B" w14:textId="77777777" w:rsidR="0004394C" w:rsidRPr="009253FC" w:rsidRDefault="0004394C" w:rsidP="0004394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lastRenderedPageBreak/>
        <w:t>CONDICIONES DE PAGO</w:t>
      </w:r>
    </w:p>
    <w:p w14:paraId="1B78FC29" w14:textId="77777777" w:rsidR="0004394C" w:rsidRPr="009253FC" w:rsidRDefault="0004394C" w:rsidP="0004394C">
      <w:pPr>
        <w:spacing w:after="0" w:line="240" w:lineRule="auto"/>
        <w:ind w:left="1418"/>
        <w:jc w:val="both"/>
        <w:rPr>
          <w:rFonts w:ascii="Arial" w:eastAsia="Times New Roman" w:hAnsi="Arial"/>
          <w:color w:val="000000"/>
          <w:spacing w:val="-3"/>
          <w:lang w:eastAsia="es-ES"/>
        </w:rPr>
      </w:pPr>
    </w:p>
    <w:p w14:paraId="0B6E6533" w14:textId="77777777" w:rsidR="0004394C" w:rsidRPr="009253FC" w:rsidRDefault="0004394C" w:rsidP="0004394C">
      <w:pPr>
        <w:spacing w:after="0" w:line="240" w:lineRule="auto"/>
        <w:ind w:left="1418"/>
        <w:jc w:val="both"/>
        <w:rPr>
          <w:rFonts w:ascii="Arial" w:eastAsia="Times New Roman" w:hAnsi="Arial"/>
          <w:color w:val="000000"/>
          <w:spacing w:val="-3"/>
          <w:lang w:eastAsia="es-ES"/>
        </w:rPr>
      </w:pPr>
      <w:r w:rsidRPr="009253FC">
        <w:rPr>
          <w:rFonts w:ascii="Arial" w:eastAsia="Times New Roman" w:hAnsi="Arial"/>
          <w:color w:val="000000"/>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252D00C3" w14:textId="77777777" w:rsidR="0004394C" w:rsidRPr="009253FC" w:rsidRDefault="0004394C" w:rsidP="0004394C">
      <w:pPr>
        <w:spacing w:after="0" w:line="240" w:lineRule="auto"/>
        <w:ind w:left="1418"/>
        <w:jc w:val="both"/>
        <w:rPr>
          <w:rFonts w:ascii="Arial" w:eastAsia="Times New Roman" w:hAnsi="Arial"/>
          <w:color w:val="000000"/>
          <w:spacing w:val="-3"/>
          <w:lang w:eastAsia="es-ES"/>
        </w:rPr>
      </w:pPr>
    </w:p>
    <w:p w14:paraId="4A830B43" w14:textId="77777777" w:rsidR="0004394C" w:rsidRPr="009253FC" w:rsidRDefault="0004394C" w:rsidP="0004394C">
      <w:pPr>
        <w:spacing w:after="0" w:line="240" w:lineRule="auto"/>
        <w:ind w:left="1418"/>
        <w:jc w:val="both"/>
        <w:rPr>
          <w:rFonts w:ascii="Arial" w:eastAsia="Times New Roman" w:hAnsi="Arial"/>
          <w:color w:val="000000"/>
          <w:spacing w:val="-3"/>
          <w:lang w:eastAsia="es-ES"/>
        </w:rPr>
      </w:pPr>
    </w:p>
    <w:p w14:paraId="48E89A91" w14:textId="548BE4E9" w:rsidR="009253FC" w:rsidRPr="009253FC" w:rsidRDefault="009253FC" w:rsidP="009253FC">
      <w:pPr>
        <w:widowControl w:val="0"/>
        <w:tabs>
          <w:tab w:val="left" w:pos="1418"/>
        </w:tabs>
        <w:spacing w:after="0" w:line="240" w:lineRule="auto"/>
        <w:jc w:val="both"/>
        <w:rPr>
          <w:rFonts w:ascii="Arial" w:eastAsia="Times New Roman" w:hAnsi="Arial"/>
          <w:b/>
          <w:szCs w:val="20"/>
          <w:lang w:eastAsia="es-ES"/>
        </w:rPr>
      </w:pPr>
      <w:r w:rsidRPr="009253FC">
        <w:rPr>
          <w:rFonts w:ascii="Arial" w:eastAsia="Times New Roman" w:hAnsi="Arial" w:cs="Arial"/>
          <w:b/>
          <w:bCs/>
          <w:lang w:eastAsia="es-ES"/>
        </w:rPr>
        <w:t>02.03.1</w:t>
      </w:r>
      <w:r w:rsidR="004F5E0F">
        <w:rPr>
          <w:rFonts w:ascii="Arial" w:eastAsia="Times New Roman" w:hAnsi="Arial" w:cs="Arial"/>
          <w:b/>
          <w:bCs/>
          <w:lang w:eastAsia="es-ES"/>
        </w:rPr>
        <w:t>3</w:t>
      </w:r>
      <w:r w:rsidRPr="009253FC">
        <w:rPr>
          <w:rFonts w:ascii="Arial" w:eastAsia="Times New Roman" w:hAnsi="Arial"/>
          <w:b/>
          <w:szCs w:val="20"/>
          <w:lang w:eastAsia="es-ES"/>
        </w:rPr>
        <w:tab/>
      </w:r>
      <w:r w:rsidRPr="009253FC">
        <w:rPr>
          <w:rFonts w:ascii="Arial" w:eastAsia="Times New Roman" w:hAnsi="Arial"/>
          <w:b/>
          <w:szCs w:val="20"/>
          <w:u w:val="single"/>
          <w:lang w:eastAsia="es-ES"/>
        </w:rPr>
        <w:t>ESCALERAS</w:t>
      </w:r>
    </w:p>
    <w:p w14:paraId="1E7E87CA" w14:textId="77777777" w:rsidR="009253FC" w:rsidRPr="009253FC" w:rsidRDefault="009253FC" w:rsidP="009253FC">
      <w:pPr>
        <w:widowControl w:val="0"/>
        <w:tabs>
          <w:tab w:val="left" w:pos="1418"/>
        </w:tabs>
        <w:spacing w:after="0" w:line="240" w:lineRule="auto"/>
        <w:ind w:left="1418" w:hanging="1418"/>
        <w:jc w:val="both"/>
        <w:rPr>
          <w:rFonts w:ascii="Arial" w:eastAsia="Times New Roman" w:hAnsi="Arial"/>
          <w:b/>
          <w:szCs w:val="20"/>
          <w:lang w:eastAsia="es-ES"/>
        </w:rPr>
      </w:pPr>
    </w:p>
    <w:p w14:paraId="772C256C" w14:textId="3E7DC58A" w:rsidR="009253FC" w:rsidRPr="009253FC" w:rsidRDefault="009253FC" w:rsidP="009253FC">
      <w:pPr>
        <w:widowControl w:val="0"/>
        <w:tabs>
          <w:tab w:val="left" w:pos="1418"/>
        </w:tabs>
        <w:spacing w:after="0" w:line="240" w:lineRule="auto"/>
        <w:ind w:left="1418" w:hanging="1418"/>
        <w:jc w:val="both"/>
        <w:rPr>
          <w:rFonts w:ascii="Arial" w:eastAsia="Times New Roman" w:hAnsi="Arial"/>
          <w:b/>
          <w:szCs w:val="20"/>
          <w:lang w:eastAsia="es-ES"/>
        </w:rPr>
      </w:pPr>
      <w:r w:rsidRPr="009253FC">
        <w:rPr>
          <w:rFonts w:ascii="Arial" w:eastAsia="Times New Roman" w:hAnsi="Arial" w:cs="Arial"/>
          <w:b/>
          <w:bCs/>
          <w:lang w:eastAsia="es-ES"/>
        </w:rPr>
        <w:t>02.03.1</w:t>
      </w:r>
      <w:r w:rsidR="004F5E0F">
        <w:rPr>
          <w:rFonts w:ascii="Arial" w:eastAsia="Times New Roman" w:hAnsi="Arial" w:cs="Arial"/>
          <w:b/>
          <w:bCs/>
          <w:lang w:eastAsia="es-ES"/>
        </w:rPr>
        <w:t>3</w:t>
      </w:r>
      <w:r w:rsidRPr="009253FC">
        <w:rPr>
          <w:rFonts w:ascii="Arial" w:eastAsia="Times New Roman" w:hAnsi="Arial" w:cs="Arial"/>
          <w:b/>
          <w:bCs/>
          <w:lang w:eastAsia="es-ES"/>
        </w:rPr>
        <w:t>.01</w:t>
      </w:r>
      <w:r w:rsidRPr="009253FC">
        <w:rPr>
          <w:rFonts w:ascii="Arial" w:eastAsia="Times New Roman" w:hAnsi="Arial"/>
          <w:b/>
          <w:szCs w:val="20"/>
          <w:lang w:eastAsia="es-ES"/>
        </w:rPr>
        <w:tab/>
      </w:r>
      <w:r w:rsidRPr="009253FC">
        <w:rPr>
          <w:rFonts w:ascii="Arial" w:eastAsia="Times New Roman" w:hAnsi="Arial"/>
          <w:b/>
          <w:szCs w:val="20"/>
          <w:u w:val="single"/>
          <w:lang w:eastAsia="es-ES"/>
        </w:rPr>
        <w:t>CONCRETO F´C=</w:t>
      </w:r>
      <w:r w:rsidR="004F5E0F">
        <w:rPr>
          <w:rFonts w:ascii="Arial" w:eastAsia="Times New Roman" w:hAnsi="Arial"/>
          <w:b/>
          <w:szCs w:val="20"/>
          <w:u w:val="single"/>
          <w:lang w:eastAsia="es-ES"/>
        </w:rPr>
        <w:t>28</w:t>
      </w:r>
      <w:r w:rsidRPr="009253FC">
        <w:rPr>
          <w:rFonts w:ascii="Arial" w:eastAsia="Times New Roman" w:hAnsi="Arial"/>
          <w:b/>
          <w:szCs w:val="20"/>
          <w:u w:val="single"/>
          <w:lang w:eastAsia="es-ES"/>
        </w:rPr>
        <w:t xml:space="preserve">0 KG/CM2 </w:t>
      </w:r>
      <w:r w:rsidR="00176317" w:rsidRPr="00176317">
        <w:rPr>
          <w:rFonts w:ascii="Arial" w:eastAsia="Times New Roman" w:hAnsi="Arial"/>
          <w:b/>
          <w:szCs w:val="20"/>
          <w:u w:val="single"/>
          <w:lang w:eastAsia="es-ES"/>
        </w:rPr>
        <w:t>(CEMENTO TIPO I)- ESCALERAS</w:t>
      </w:r>
    </w:p>
    <w:p w14:paraId="73A4A6A7" w14:textId="77777777" w:rsidR="009253FC" w:rsidRPr="009253FC" w:rsidRDefault="009253FC" w:rsidP="009253FC">
      <w:pPr>
        <w:widowControl w:val="0"/>
        <w:tabs>
          <w:tab w:val="left" w:pos="1418"/>
        </w:tabs>
        <w:spacing w:after="0" w:line="240" w:lineRule="auto"/>
        <w:ind w:left="1418" w:hanging="1418"/>
        <w:jc w:val="both"/>
        <w:rPr>
          <w:rFonts w:ascii="Arial" w:eastAsia="Times New Roman" w:hAnsi="Arial"/>
          <w:b/>
          <w:szCs w:val="20"/>
          <w:lang w:eastAsia="es-ES"/>
        </w:rPr>
      </w:pPr>
    </w:p>
    <w:p w14:paraId="0E9A4FC7" w14:textId="77777777" w:rsidR="009253FC" w:rsidRPr="009253FC" w:rsidRDefault="009253FC" w:rsidP="009253FC">
      <w:pPr>
        <w:spacing w:after="0" w:line="240" w:lineRule="auto"/>
        <w:ind w:left="1418"/>
        <w:jc w:val="both"/>
        <w:rPr>
          <w:rFonts w:ascii="Arial" w:eastAsia="Times New Roman" w:hAnsi="Arial"/>
          <w:b/>
          <w:szCs w:val="20"/>
          <w:lang w:eastAsia="es-ES"/>
        </w:rPr>
      </w:pPr>
      <w:r w:rsidRPr="009253FC">
        <w:rPr>
          <w:rFonts w:ascii="Arial" w:eastAsia="Times New Roman" w:hAnsi="Arial"/>
          <w:b/>
          <w:szCs w:val="20"/>
          <w:lang w:eastAsia="es-ES"/>
        </w:rPr>
        <w:t>DESCRIPCIÓN</w:t>
      </w:r>
    </w:p>
    <w:p w14:paraId="50F3498D" w14:textId="77777777" w:rsidR="009253FC" w:rsidRPr="009253FC" w:rsidRDefault="009253FC" w:rsidP="009253FC">
      <w:pPr>
        <w:spacing w:after="0" w:line="240" w:lineRule="auto"/>
        <w:ind w:left="1418"/>
        <w:jc w:val="both"/>
        <w:rPr>
          <w:rFonts w:ascii="Arial" w:eastAsia="Times New Roman" w:hAnsi="Arial"/>
          <w:b/>
          <w:szCs w:val="20"/>
          <w:lang w:eastAsia="es-ES"/>
        </w:rPr>
      </w:pPr>
    </w:p>
    <w:p w14:paraId="20599246" w14:textId="77777777" w:rsidR="009253FC" w:rsidRPr="009253FC" w:rsidRDefault="009253FC" w:rsidP="009253FC">
      <w:pPr>
        <w:spacing w:after="0" w:line="240" w:lineRule="auto"/>
        <w:ind w:left="1418"/>
        <w:jc w:val="both"/>
        <w:rPr>
          <w:rFonts w:ascii="Arial" w:eastAsia="Times New Roman" w:hAnsi="Arial"/>
          <w:spacing w:val="-3"/>
          <w:lang w:eastAsia="es-ES"/>
        </w:rPr>
      </w:pPr>
      <w:r w:rsidRPr="009253FC">
        <w:rPr>
          <w:rFonts w:ascii="Arial" w:eastAsia="Times New Roman" w:hAnsi="Arial" w:cs="Arial"/>
          <w:lang w:val="es-ES_tradnl" w:eastAsia="es-ES"/>
        </w:rPr>
        <w:t xml:space="preserve">Corresponde a las estructuras de </w:t>
      </w:r>
      <w:r w:rsidRPr="009253FC">
        <w:rPr>
          <w:rFonts w:ascii="Arial" w:eastAsia="Times New Roman" w:hAnsi="Arial"/>
          <w:spacing w:val="-3"/>
          <w:lang w:eastAsia="es-ES"/>
        </w:rPr>
        <w:t>concreto armado utilizadas para las escaleras, incluyendo los pasos y contrapasos.</w:t>
      </w:r>
    </w:p>
    <w:p w14:paraId="274D380F" w14:textId="77777777" w:rsidR="009253FC" w:rsidRPr="009253FC" w:rsidRDefault="009253FC" w:rsidP="009253FC">
      <w:pPr>
        <w:spacing w:after="0" w:line="240" w:lineRule="auto"/>
        <w:ind w:left="1418"/>
        <w:jc w:val="both"/>
        <w:rPr>
          <w:rFonts w:ascii="Arial" w:eastAsia="Times New Roman" w:hAnsi="Arial"/>
          <w:snapToGrid w:val="0"/>
          <w:lang w:eastAsia="es-ES"/>
        </w:rPr>
      </w:pPr>
    </w:p>
    <w:p w14:paraId="586C6CDE"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MATERIALES</w:t>
      </w:r>
    </w:p>
    <w:p w14:paraId="52995D2F"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6098BA6D" w14:textId="3C5D8062" w:rsidR="009253FC" w:rsidRPr="009253FC" w:rsidRDefault="009253FC" w:rsidP="009253FC">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 xml:space="preserve">Se utilizará concreto pre mezclado </w:t>
      </w:r>
      <w:proofErr w:type="spellStart"/>
      <w:r w:rsidRPr="009253FC">
        <w:rPr>
          <w:rFonts w:ascii="Arial" w:eastAsia="Times New Roman" w:hAnsi="Arial"/>
          <w:spacing w:val="-3"/>
          <w:lang w:eastAsia="es-ES"/>
        </w:rPr>
        <w:t>f</w:t>
      </w:r>
      <w:r w:rsidR="004F5E0F">
        <w:rPr>
          <w:rFonts w:ascii="Arial" w:eastAsia="Times New Roman" w:hAnsi="Arial"/>
          <w:spacing w:val="-3"/>
          <w:lang w:eastAsia="es-ES"/>
        </w:rPr>
        <w:t>`</w:t>
      </w:r>
      <w:r w:rsidRPr="009253FC">
        <w:rPr>
          <w:rFonts w:ascii="Arial" w:eastAsia="Times New Roman" w:hAnsi="Arial"/>
          <w:spacing w:val="-3"/>
          <w:lang w:eastAsia="es-ES"/>
        </w:rPr>
        <w:t>c</w:t>
      </w:r>
      <w:proofErr w:type="spellEnd"/>
      <w:r w:rsidRPr="009253FC">
        <w:rPr>
          <w:rFonts w:ascii="Arial" w:eastAsia="Times New Roman" w:hAnsi="Arial"/>
          <w:spacing w:val="-3"/>
          <w:lang w:eastAsia="es-ES"/>
        </w:rPr>
        <w:t>=</w:t>
      </w:r>
      <w:r w:rsidR="004F5E0F">
        <w:rPr>
          <w:rFonts w:ascii="Arial" w:eastAsia="Times New Roman" w:hAnsi="Arial"/>
          <w:spacing w:val="-3"/>
          <w:lang w:eastAsia="es-ES"/>
        </w:rPr>
        <w:t>280</w:t>
      </w:r>
      <w:r w:rsidRPr="009253FC">
        <w:rPr>
          <w:rFonts w:ascii="Arial" w:eastAsia="Times New Roman" w:hAnsi="Arial"/>
          <w:spacing w:val="-3"/>
          <w:lang w:eastAsia="es-ES"/>
        </w:rPr>
        <w:t xml:space="preserve"> Kg/cm2, Cemento Tipo </w:t>
      </w:r>
      <w:r w:rsidR="00662C77">
        <w:rPr>
          <w:rFonts w:ascii="Arial" w:eastAsia="Times New Roman" w:hAnsi="Arial"/>
          <w:spacing w:val="-3"/>
          <w:lang w:eastAsia="es-ES"/>
        </w:rPr>
        <w:t>I</w:t>
      </w:r>
      <w:r w:rsidRPr="009253FC">
        <w:rPr>
          <w:rFonts w:ascii="Arial" w:eastAsia="Times New Roman" w:hAnsi="Arial"/>
          <w:spacing w:val="-3"/>
          <w:lang w:eastAsia="es-ES"/>
        </w:rPr>
        <w:t xml:space="preserve">. </w:t>
      </w:r>
    </w:p>
    <w:p w14:paraId="5E34C615"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299FEF58" w14:textId="77777777" w:rsidR="009253FC" w:rsidRPr="009253FC" w:rsidRDefault="009253FC" w:rsidP="009253FC">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 xml:space="preserve">El material </w:t>
      </w:r>
      <w:r w:rsidRPr="009253FC">
        <w:rPr>
          <w:rFonts w:ascii="Arial" w:eastAsia="Times New Roman" w:hAnsi="Arial" w:cs="Arial"/>
          <w:lang w:val="es-ES_tradnl" w:eastAsia="es-ES"/>
        </w:rPr>
        <w:t>utilizado consiste en</w:t>
      </w:r>
      <w:r w:rsidRPr="009253FC">
        <w:rPr>
          <w:rFonts w:ascii="Arial" w:eastAsia="Times New Roman" w:hAnsi="Arial"/>
          <w:spacing w:val="-3"/>
          <w:lang w:eastAsia="es-ES"/>
        </w:rPr>
        <w:t xml:space="preserve"> una mezcla de cemento, arena, piedra chancada y agua con una proporción o dosificación que garantice la obtención de la resistencia del concreto especificada en los planos.</w:t>
      </w:r>
    </w:p>
    <w:p w14:paraId="77ADC308"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601FEF5C" w14:textId="77777777" w:rsidR="009253FC" w:rsidRPr="009253FC" w:rsidRDefault="009253FC" w:rsidP="009253FC">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Se utilizará Concreto premezclado, las cuales deberán cumplir las normas vigentes aplicables.</w:t>
      </w:r>
    </w:p>
    <w:p w14:paraId="442E742A" w14:textId="77777777" w:rsidR="009253FC" w:rsidRPr="009253FC" w:rsidRDefault="009253FC" w:rsidP="009253FC">
      <w:pPr>
        <w:spacing w:after="0" w:line="240" w:lineRule="auto"/>
        <w:ind w:left="1418"/>
        <w:jc w:val="both"/>
        <w:rPr>
          <w:rFonts w:ascii="Arial" w:eastAsia="Times New Roman" w:hAnsi="Arial"/>
          <w:b/>
          <w:snapToGrid w:val="0"/>
          <w:lang w:eastAsia="es-ES"/>
        </w:rPr>
      </w:pPr>
    </w:p>
    <w:p w14:paraId="452B3DA2" w14:textId="77777777" w:rsidR="009253FC" w:rsidRPr="009253FC" w:rsidRDefault="009253FC" w:rsidP="009253FC">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EQUIPOS</w:t>
      </w:r>
    </w:p>
    <w:p w14:paraId="26E8498B" w14:textId="77777777" w:rsidR="009253FC" w:rsidRPr="009253FC" w:rsidRDefault="009253FC" w:rsidP="009253FC">
      <w:pPr>
        <w:spacing w:after="0" w:line="240" w:lineRule="auto"/>
        <w:ind w:left="1418"/>
        <w:jc w:val="both"/>
        <w:rPr>
          <w:rFonts w:ascii="Arial" w:eastAsia="Times New Roman" w:hAnsi="Arial"/>
          <w:snapToGrid w:val="0"/>
          <w:szCs w:val="20"/>
          <w:lang w:eastAsia="es-ES"/>
        </w:rPr>
      </w:pPr>
    </w:p>
    <w:p w14:paraId="385A1D3B" w14:textId="77777777" w:rsidR="009253FC" w:rsidRPr="009253FC" w:rsidRDefault="009253FC" w:rsidP="009253FC">
      <w:pPr>
        <w:spacing w:after="0" w:line="240" w:lineRule="auto"/>
        <w:ind w:left="1418"/>
        <w:jc w:val="both"/>
        <w:rPr>
          <w:rFonts w:ascii="Arial" w:eastAsia="Times New Roman" w:hAnsi="Arial"/>
          <w:snapToGrid w:val="0"/>
          <w:szCs w:val="20"/>
          <w:lang w:eastAsia="es-ES"/>
        </w:rPr>
      </w:pPr>
      <w:r w:rsidRPr="009253FC">
        <w:rPr>
          <w:rFonts w:ascii="Arial" w:eastAsia="Times New Roman" w:hAnsi="Arial"/>
          <w:snapToGrid w:val="0"/>
          <w:szCs w:val="20"/>
          <w:lang w:eastAsia="es-ES"/>
        </w:rPr>
        <w:t>Los equipos a utilizar dependerán de la disponibilidad oportuna de ellos en obra, los cuales serán aprobados de manera previa por la Supervisión.</w:t>
      </w:r>
    </w:p>
    <w:p w14:paraId="74204210" w14:textId="77777777" w:rsidR="009253FC" w:rsidRPr="009253FC" w:rsidRDefault="009253FC" w:rsidP="009253FC">
      <w:pPr>
        <w:spacing w:after="0" w:line="240" w:lineRule="auto"/>
        <w:ind w:left="1418"/>
        <w:jc w:val="both"/>
        <w:rPr>
          <w:rFonts w:ascii="Arial" w:eastAsia="Times New Roman" w:hAnsi="Arial"/>
          <w:b/>
          <w:snapToGrid w:val="0"/>
          <w:lang w:eastAsia="es-ES"/>
        </w:rPr>
      </w:pPr>
    </w:p>
    <w:p w14:paraId="149353A8"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MÉTODO DE EJECUCION</w:t>
      </w:r>
    </w:p>
    <w:p w14:paraId="72FD009C" w14:textId="77777777" w:rsidR="009253FC" w:rsidRPr="009253FC" w:rsidRDefault="009253FC" w:rsidP="009253FC">
      <w:pPr>
        <w:tabs>
          <w:tab w:val="left" w:pos="0"/>
          <w:tab w:val="left" w:pos="720"/>
          <w:tab w:val="left" w:pos="1872"/>
          <w:tab w:val="left" w:pos="2160"/>
        </w:tabs>
        <w:spacing w:after="0" w:line="240" w:lineRule="auto"/>
        <w:ind w:left="1418"/>
        <w:jc w:val="both"/>
        <w:rPr>
          <w:rFonts w:ascii="Arial" w:eastAsia="Times New Roman" w:hAnsi="Arial"/>
          <w:spacing w:val="-3"/>
          <w:lang w:eastAsia="es-ES"/>
        </w:rPr>
      </w:pPr>
    </w:p>
    <w:p w14:paraId="6F0D63CB" w14:textId="77777777" w:rsidR="009253FC" w:rsidRPr="009253FC" w:rsidRDefault="009253FC" w:rsidP="009253FC">
      <w:pPr>
        <w:tabs>
          <w:tab w:val="left" w:pos="0"/>
          <w:tab w:val="left" w:pos="720"/>
          <w:tab w:val="left" w:pos="1872"/>
          <w:tab w:val="left" w:pos="216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El concreto se verterá sobre el encofrado en forma continua. Se curará el concreto vertiendo agua en prudente cantidad.</w:t>
      </w:r>
    </w:p>
    <w:p w14:paraId="6FBA5E27" w14:textId="77777777" w:rsidR="009253FC" w:rsidRPr="009253FC" w:rsidRDefault="009253FC" w:rsidP="009253FC">
      <w:pPr>
        <w:tabs>
          <w:tab w:val="left" w:pos="1701"/>
          <w:tab w:val="center" w:pos="4252"/>
          <w:tab w:val="right" w:pos="8504"/>
        </w:tabs>
        <w:spacing w:after="0" w:line="240" w:lineRule="auto"/>
        <w:ind w:left="1418"/>
        <w:jc w:val="both"/>
        <w:rPr>
          <w:rFonts w:ascii="Arial" w:eastAsia="Times New Roman" w:hAnsi="Arial"/>
          <w:szCs w:val="24"/>
          <w:lang w:eastAsia="es-ES"/>
        </w:rPr>
      </w:pPr>
    </w:p>
    <w:p w14:paraId="5BBADE4D" w14:textId="77777777" w:rsidR="009253FC" w:rsidRPr="009253FC" w:rsidRDefault="009253FC" w:rsidP="009253FC">
      <w:pPr>
        <w:tabs>
          <w:tab w:val="left" w:pos="1701"/>
          <w:tab w:val="center" w:pos="4252"/>
          <w:tab w:val="right" w:pos="8504"/>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t>Aditivos</w:t>
      </w:r>
    </w:p>
    <w:p w14:paraId="2AEF0B9D" w14:textId="77777777" w:rsidR="009253FC" w:rsidRPr="009253FC" w:rsidRDefault="009253FC" w:rsidP="009253FC">
      <w:pPr>
        <w:tabs>
          <w:tab w:val="left" w:pos="2345"/>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tab/>
      </w:r>
    </w:p>
    <w:p w14:paraId="2F9D3F22" w14:textId="77777777" w:rsidR="009253FC" w:rsidRPr="009253FC" w:rsidRDefault="009253FC" w:rsidP="009253FC">
      <w:pPr>
        <w:tabs>
          <w:tab w:val="left" w:pos="1701"/>
          <w:tab w:val="center" w:pos="4252"/>
          <w:tab w:val="right" w:pos="8504"/>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t>La utilización de cualquier sustancia química, que tenga por fin modificar el proceso de fragüe, introducir aire, mejorar la trabajabilidad, etc., deberá ser autorizada por la Supervisión de Obra en concordancia a la norma vigente y especificación técnica del aditivo a utilizar.</w:t>
      </w:r>
    </w:p>
    <w:p w14:paraId="3E8BBE90" w14:textId="77777777" w:rsidR="009253FC" w:rsidRPr="009253FC" w:rsidRDefault="009253FC" w:rsidP="009253FC">
      <w:pPr>
        <w:tabs>
          <w:tab w:val="left" w:pos="1701"/>
          <w:tab w:val="center" w:pos="4252"/>
          <w:tab w:val="right" w:pos="8504"/>
        </w:tabs>
        <w:spacing w:after="0" w:line="240" w:lineRule="auto"/>
        <w:ind w:left="1418"/>
        <w:jc w:val="both"/>
        <w:rPr>
          <w:rFonts w:ascii="Arial" w:eastAsia="Times New Roman" w:hAnsi="Arial"/>
          <w:szCs w:val="24"/>
          <w:lang w:eastAsia="es-ES"/>
        </w:rPr>
      </w:pPr>
    </w:p>
    <w:p w14:paraId="121A7188" w14:textId="77777777" w:rsidR="009253FC" w:rsidRPr="009253FC" w:rsidRDefault="009253FC" w:rsidP="009253FC">
      <w:pPr>
        <w:tabs>
          <w:tab w:val="left" w:pos="1701"/>
          <w:tab w:val="center" w:pos="4252"/>
          <w:tab w:val="right" w:pos="8504"/>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t>Antes de proceder el vaciado de las escaleras, debe recabarse la autorización del Ingeniero Inspector o Supervisor.</w:t>
      </w:r>
    </w:p>
    <w:p w14:paraId="1B82325E" w14:textId="77777777" w:rsidR="009253FC" w:rsidRPr="009253FC" w:rsidRDefault="009253FC" w:rsidP="009253FC">
      <w:pPr>
        <w:spacing w:after="0" w:line="240" w:lineRule="auto"/>
        <w:ind w:left="1418"/>
        <w:jc w:val="both"/>
        <w:rPr>
          <w:rFonts w:ascii="Arial" w:eastAsia="Times New Roman" w:hAnsi="Arial"/>
          <w:lang w:eastAsia="es-ES"/>
        </w:rPr>
      </w:pPr>
    </w:p>
    <w:p w14:paraId="6CD31052"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UNIDAD DE MEDIDA</w:t>
      </w:r>
    </w:p>
    <w:p w14:paraId="78260143"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p>
    <w:p w14:paraId="650B61B2"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Unidad de Medida: Metros cúbicos (m</w:t>
      </w:r>
      <w:r w:rsidRPr="009253FC">
        <w:rPr>
          <w:rFonts w:ascii="Arial" w:eastAsia="Times New Roman" w:hAnsi="Arial"/>
          <w:spacing w:val="-3"/>
          <w:vertAlign w:val="superscript"/>
          <w:lang w:eastAsia="es-ES"/>
        </w:rPr>
        <w:t>3</w:t>
      </w:r>
      <w:r w:rsidRPr="009253FC">
        <w:rPr>
          <w:rFonts w:ascii="Arial" w:eastAsia="Times New Roman" w:hAnsi="Arial"/>
          <w:spacing w:val="-3"/>
          <w:lang w:eastAsia="es-ES"/>
        </w:rPr>
        <w:t>).</w:t>
      </w:r>
    </w:p>
    <w:p w14:paraId="00AFDB56" w14:textId="77777777" w:rsidR="009253FC" w:rsidRPr="009253FC" w:rsidRDefault="009253FC" w:rsidP="009253FC">
      <w:pPr>
        <w:tabs>
          <w:tab w:val="left" w:pos="0"/>
        </w:tabs>
        <w:spacing w:after="0" w:line="240" w:lineRule="auto"/>
        <w:jc w:val="both"/>
        <w:rPr>
          <w:rFonts w:ascii="Arial" w:eastAsia="Times New Roman" w:hAnsi="Arial"/>
          <w:spacing w:val="-3"/>
          <w:lang w:eastAsia="es-ES"/>
        </w:rPr>
      </w:pPr>
    </w:p>
    <w:p w14:paraId="757E1468"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MÉTODO DE MEDICIÓN</w:t>
      </w:r>
    </w:p>
    <w:p w14:paraId="00E1D365"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p>
    <w:p w14:paraId="72778136" w14:textId="77777777" w:rsidR="009253FC" w:rsidRPr="009253FC" w:rsidRDefault="009253FC" w:rsidP="009253FC">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Norma de Medición: El volumen total de concreto de las escaleras será la suma de los tramos en pendiente y el de las losas de descanso. El volumen de cada losa será igual al producto de su área por el espesor correspondiente. Se empleará las especificaciones técnicas indicadas en el título, según sea aplicable a la presente partida.</w:t>
      </w:r>
    </w:p>
    <w:p w14:paraId="6DA4E54F"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69FDF445"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BASE DE PAGO</w:t>
      </w:r>
    </w:p>
    <w:p w14:paraId="4E90DC8C"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p>
    <w:p w14:paraId="2669CCC4" w14:textId="77777777" w:rsidR="009253FC" w:rsidRPr="009253FC" w:rsidRDefault="009253FC" w:rsidP="009253FC">
      <w:pPr>
        <w:spacing w:after="0" w:line="240" w:lineRule="auto"/>
        <w:ind w:left="1418"/>
        <w:jc w:val="both"/>
        <w:rPr>
          <w:rFonts w:ascii="Arial" w:eastAsia="Times New Roman" w:hAnsi="Arial"/>
          <w:color w:val="000000"/>
          <w:spacing w:val="-3"/>
          <w:lang w:eastAsia="es-ES"/>
        </w:rPr>
      </w:pPr>
      <w:r w:rsidRPr="009253FC">
        <w:rPr>
          <w:rFonts w:ascii="Arial" w:eastAsia="Times New Roman" w:hAnsi="Arial"/>
          <w:color w:val="000000"/>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43E12FE1" w14:textId="77777777" w:rsidR="009253FC" w:rsidRPr="009253FC" w:rsidRDefault="009253FC" w:rsidP="009253FC">
      <w:pPr>
        <w:spacing w:after="0" w:line="240" w:lineRule="auto"/>
        <w:ind w:left="1418"/>
        <w:jc w:val="both"/>
        <w:rPr>
          <w:rFonts w:ascii="Times New Roman" w:eastAsia="Times New Roman" w:hAnsi="Times New Roman"/>
          <w:lang w:eastAsia="es-ES"/>
        </w:rPr>
      </w:pPr>
    </w:p>
    <w:p w14:paraId="30F698D1" w14:textId="77777777" w:rsidR="009253FC" w:rsidRPr="009253FC" w:rsidRDefault="009253FC" w:rsidP="009253FC">
      <w:pPr>
        <w:spacing w:after="0" w:line="240" w:lineRule="auto"/>
        <w:ind w:left="1418"/>
        <w:jc w:val="both"/>
        <w:rPr>
          <w:rFonts w:ascii="Times New Roman" w:eastAsia="Times New Roman" w:hAnsi="Times New Roman"/>
          <w:lang w:eastAsia="es-ES"/>
        </w:rPr>
      </w:pPr>
    </w:p>
    <w:p w14:paraId="7F5147BD" w14:textId="461379A1" w:rsidR="009253FC" w:rsidRPr="009253FC" w:rsidRDefault="009253FC" w:rsidP="009253FC">
      <w:pPr>
        <w:widowControl w:val="0"/>
        <w:tabs>
          <w:tab w:val="left" w:pos="1418"/>
        </w:tabs>
        <w:spacing w:after="0" w:line="240" w:lineRule="auto"/>
        <w:ind w:left="1985" w:hanging="1985"/>
        <w:jc w:val="both"/>
        <w:rPr>
          <w:rFonts w:ascii="Arial" w:eastAsia="Times New Roman" w:hAnsi="Arial"/>
          <w:b/>
          <w:szCs w:val="20"/>
          <w:lang w:eastAsia="es-ES"/>
        </w:rPr>
      </w:pPr>
      <w:r w:rsidRPr="009253FC">
        <w:rPr>
          <w:rFonts w:ascii="Arial" w:eastAsia="Times New Roman" w:hAnsi="Arial" w:cs="Arial"/>
          <w:b/>
          <w:bCs/>
          <w:lang w:eastAsia="es-ES"/>
        </w:rPr>
        <w:t>02.03.1</w:t>
      </w:r>
      <w:r w:rsidR="004F5E0F">
        <w:rPr>
          <w:rFonts w:ascii="Arial" w:eastAsia="Times New Roman" w:hAnsi="Arial" w:cs="Arial"/>
          <w:b/>
          <w:bCs/>
          <w:lang w:eastAsia="es-ES"/>
        </w:rPr>
        <w:t>3</w:t>
      </w:r>
      <w:r w:rsidRPr="009253FC">
        <w:rPr>
          <w:rFonts w:ascii="Arial" w:eastAsia="Times New Roman" w:hAnsi="Arial" w:cs="Arial"/>
          <w:b/>
          <w:bCs/>
          <w:lang w:eastAsia="es-ES"/>
        </w:rPr>
        <w:t>.02</w:t>
      </w:r>
      <w:r w:rsidRPr="009253FC">
        <w:rPr>
          <w:rFonts w:ascii="Arial" w:eastAsia="Times New Roman" w:hAnsi="Arial"/>
          <w:b/>
          <w:szCs w:val="20"/>
          <w:lang w:eastAsia="es-ES"/>
        </w:rPr>
        <w:tab/>
      </w:r>
      <w:r w:rsidRPr="009253FC">
        <w:rPr>
          <w:rFonts w:ascii="Arial" w:eastAsia="Times New Roman" w:hAnsi="Arial"/>
          <w:b/>
          <w:szCs w:val="20"/>
          <w:u w:val="single"/>
          <w:lang w:eastAsia="es-ES"/>
        </w:rPr>
        <w:t xml:space="preserve">ENCOFRADO Y DESENCOFRADO </w:t>
      </w:r>
      <w:r w:rsidR="004F5E0F">
        <w:rPr>
          <w:rFonts w:ascii="Arial" w:eastAsia="Times New Roman" w:hAnsi="Arial"/>
          <w:b/>
          <w:szCs w:val="20"/>
          <w:u w:val="single"/>
          <w:lang w:eastAsia="es-ES"/>
        </w:rPr>
        <w:t>NORMAL EN</w:t>
      </w:r>
      <w:r w:rsidRPr="009253FC">
        <w:rPr>
          <w:rFonts w:ascii="Arial" w:eastAsia="Times New Roman" w:hAnsi="Arial"/>
          <w:b/>
          <w:szCs w:val="20"/>
          <w:u w:val="single"/>
          <w:lang w:eastAsia="es-ES"/>
        </w:rPr>
        <w:t xml:space="preserve"> ESCALERAS</w:t>
      </w:r>
    </w:p>
    <w:p w14:paraId="6C3A183E" w14:textId="77777777" w:rsidR="009253FC" w:rsidRPr="009253FC" w:rsidRDefault="009253FC" w:rsidP="009253FC">
      <w:pPr>
        <w:widowControl w:val="0"/>
        <w:tabs>
          <w:tab w:val="left" w:pos="1418"/>
        </w:tabs>
        <w:spacing w:after="0" w:line="240" w:lineRule="auto"/>
        <w:ind w:left="1418" w:hanging="1418"/>
        <w:jc w:val="both"/>
        <w:rPr>
          <w:rFonts w:ascii="Arial" w:eastAsia="Times New Roman" w:hAnsi="Arial"/>
          <w:b/>
          <w:szCs w:val="20"/>
          <w:lang w:eastAsia="es-ES"/>
        </w:rPr>
      </w:pPr>
    </w:p>
    <w:p w14:paraId="0BC0E2A9" w14:textId="77777777" w:rsidR="009253FC" w:rsidRPr="009253FC" w:rsidRDefault="009253FC" w:rsidP="009253FC">
      <w:pPr>
        <w:spacing w:after="0" w:line="240" w:lineRule="auto"/>
        <w:ind w:left="1418"/>
        <w:jc w:val="both"/>
        <w:rPr>
          <w:rFonts w:ascii="Arial" w:eastAsia="Times New Roman" w:hAnsi="Arial"/>
          <w:b/>
          <w:lang w:eastAsia="es-ES"/>
        </w:rPr>
      </w:pPr>
      <w:r w:rsidRPr="009253FC">
        <w:rPr>
          <w:rFonts w:ascii="Arial" w:eastAsia="Times New Roman" w:hAnsi="Arial"/>
          <w:b/>
          <w:lang w:eastAsia="es-ES"/>
        </w:rPr>
        <w:t>DESCRIPCIÓN</w:t>
      </w:r>
    </w:p>
    <w:p w14:paraId="01C422AC" w14:textId="77777777" w:rsidR="009253FC" w:rsidRPr="009253FC" w:rsidRDefault="009253FC" w:rsidP="009253FC">
      <w:pPr>
        <w:spacing w:after="0" w:line="240" w:lineRule="auto"/>
        <w:ind w:left="1418"/>
        <w:jc w:val="both"/>
        <w:rPr>
          <w:rFonts w:ascii="Arial" w:eastAsia="Times New Roman" w:hAnsi="Arial"/>
          <w:b/>
          <w:lang w:eastAsia="es-ES"/>
        </w:rPr>
      </w:pPr>
    </w:p>
    <w:p w14:paraId="06AB69CC" w14:textId="413EF256" w:rsidR="009253FC" w:rsidRPr="009253FC" w:rsidRDefault="009253FC" w:rsidP="009253FC">
      <w:pPr>
        <w:spacing w:after="0" w:line="240" w:lineRule="auto"/>
        <w:ind w:left="1418"/>
        <w:jc w:val="both"/>
        <w:rPr>
          <w:rFonts w:ascii="Arial" w:eastAsia="Times New Roman" w:hAnsi="Arial" w:cs="Arial"/>
          <w:spacing w:val="-3"/>
          <w:lang w:eastAsia="es-PE"/>
        </w:rPr>
      </w:pPr>
      <w:r w:rsidRPr="009253FC">
        <w:rPr>
          <w:rFonts w:ascii="Arial" w:eastAsia="Times New Roman" w:hAnsi="Arial" w:cs="Arial"/>
          <w:lang w:val="es-ES_tradnl" w:eastAsia="es-ES"/>
        </w:rPr>
        <w:t>Esta partida corresponde al encofrado y desencofrado de escaleras</w:t>
      </w:r>
      <w:r w:rsidRPr="009253FC">
        <w:rPr>
          <w:rFonts w:ascii="Arial" w:eastAsia="Times New Roman" w:hAnsi="Arial" w:cs="Arial"/>
          <w:spacing w:val="-3"/>
          <w:lang w:eastAsia="es-ES"/>
        </w:rPr>
        <w:t xml:space="preserve">. </w:t>
      </w:r>
      <w:r w:rsidRPr="009253FC">
        <w:rPr>
          <w:rFonts w:ascii="Arial" w:eastAsia="Times New Roman" w:hAnsi="Arial" w:cs="Arial"/>
          <w:spacing w:val="-3"/>
          <w:lang w:eastAsia="es-PE"/>
        </w:rPr>
        <w:t>Básicamente se ejecutarán con madera sin cepillar y con un espesor mínimo de 1". El encofrado llevará puntales y tornapuntas convenientemente distanciadas. Las caras interiores del encofrado deben de guardar el alineamiento, la verticalidad, y ancho de acuerdo a lo especificado para cada uno de los elementos estructurales en los planos.</w:t>
      </w:r>
    </w:p>
    <w:p w14:paraId="79065FB8" w14:textId="77777777" w:rsidR="009253FC" w:rsidRPr="009253FC" w:rsidRDefault="009253FC" w:rsidP="009253FC">
      <w:pPr>
        <w:tabs>
          <w:tab w:val="left" w:pos="0"/>
          <w:tab w:val="left" w:pos="720"/>
          <w:tab w:val="left" w:pos="1440"/>
          <w:tab w:val="left" w:pos="1872"/>
          <w:tab w:val="left" w:pos="2304"/>
          <w:tab w:val="left" w:pos="2880"/>
        </w:tabs>
        <w:spacing w:after="0" w:line="240" w:lineRule="auto"/>
        <w:ind w:left="1418"/>
        <w:jc w:val="both"/>
        <w:rPr>
          <w:rFonts w:ascii="Arial" w:eastAsia="Times New Roman" w:hAnsi="Arial"/>
          <w:b/>
          <w:snapToGrid w:val="0"/>
          <w:lang w:eastAsia="es-ES"/>
        </w:rPr>
      </w:pPr>
    </w:p>
    <w:p w14:paraId="049300EC" w14:textId="77777777" w:rsidR="009253FC" w:rsidRPr="009253FC" w:rsidRDefault="009253FC" w:rsidP="009253FC">
      <w:pPr>
        <w:tabs>
          <w:tab w:val="left" w:pos="8310"/>
        </w:tabs>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MATERIALES</w:t>
      </w:r>
    </w:p>
    <w:p w14:paraId="16970094" w14:textId="77777777" w:rsidR="009253FC" w:rsidRPr="009253FC" w:rsidRDefault="009253FC" w:rsidP="009253FC">
      <w:pPr>
        <w:tabs>
          <w:tab w:val="left" w:pos="8310"/>
        </w:tabs>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ab/>
      </w:r>
    </w:p>
    <w:p w14:paraId="39FDF300" w14:textId="77777777" w:rsidR="009253FC" w:rsidRPr="009253FC" w:rsidRDefault="009253FC" w:rsidP="009253FC">
      <w:pPr>
        <w:tabs>
          <w:tab w:val="left" w:pos="644"/>
        </w:tabs>
        <w:autoSpaceDE w:val="0"/>
        <w:autoSpaceDN w:val="0"/>
        <w:adjustRightInd w:val="0"/>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 xml:space="preserve">El material que se utilizará para fabricar el encofrado podrá ser madera, formas prefabricadas, metal laminado u otro material aprobado por el Supervisor o Inspector. Para el armado de las formas de madera, se podrá emplear clavos de acero con cabeza, empleando alambre negro # 16 o alambre # 8 para darle el arriostre necesario. </w:t>
      </w:r>
    </w:p>
    <w:p w14:paraId="5E601A8B" w14:textId="77777777" w:rsidR="009253FC" w:rsidRPr="009253FC" w:rsidRDefault="009253FC" w:rsidP="009253FC">
      <w:pPr>
        <w:tabs>
          <w:tab w:val="left" w:pos="644"/>
        </w:tabs>
        <w:autoSpaceDE w:val="0"/>
        <w:autoSpaceDN w:val="0"/>
        <w:adjustRightInd w:val="0"/>
        <w:spacing w:after="0" w:line="240" w:lineRule="auto"/>
        <w:ind w:left="1418"/>
        <w:jc w:val="both"/>
        <w:rPr>
          <w:rFonts w:ascii="Arial" w:eastAsia="Times New Roman" w:hAnsi="Arial"/>
          <w:spacing w:val="-3"/>
          <w:lang w:eastAsia="es-PE"/>
        </w:rPr>
      </w:pPr>
    </w:p>
    <w:p w14:paraId="27E734A4" w14:textId="77777777" w:rsidR="009253FC" w:rsidRPr="009253FC" w:rsidRDefault="009253FC" w:rsidP="009253FC">
      <w:pPr>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En el caso de utilizar encofrados metálicos, éstos serán asegurados mediante pernos con tuercas y/</w:t>
      </w:r>
      <w:proofErr w:type="spellStart"/>
      <w:r w:rsidRPr="009253FC">
        <w:rPr>
          <w:rFonts w:ascii="Arial" w:eastAsia="Times New Roman" w:hAnsi="Arial"/>
          <w:spacing w:val="-3"/>
          <w:lang w:eastAsia="es-PE"/>
        </w:rPr>
        <w:t>o</w:t>
      </w:r>
      <w:proofErr w:type="spellEnd"/>
      <w:r w:rsidRPr="009253FC">
        <w:rPr>
          <w:rFonts w:ascii="Arial" w:eastAsia="Times New Roman" w:hAnsi="Arial"/>
          <w:spacing w:val="-3"/>
          <w:lang w:eastAsia="es-PE"/>
        </w:rPr>
        <w:t xml:space="preserve"> otros elementos de ajuste.</w:t>
      </w:r>
    </w:p>
    <w:p w14:paraId="6BDB51DD" w14:textId="77777777" w:rsidR="009253FC" w:rsidRPr="009253FC" w:rsidRDefault="009253FC" w:rsidP="009253FC">
      <w:pPr>
        <w:spacing w:after="0" w:line="240" w:lineRule="auto"/>
        <w:ind w:left="1418"/>
        <w:jc w:val="both"/>
        <w:rPr>
          <w:rFonts w:ascii="Arial" w:eastAsia="Times New Roman" w:hAnsi="Arial"/>
          <w:b/>
          <w:snapToGrid w:val="0"/>
          <w:lang w:eastAsia="es-ES"/>
        </w:rPr>
      </w:pPr>
    </w:p>
    <w:p w14:paraId="57E086C4"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 xml:space="preserve">EQUIPOS </w:t>
      </w:r>
    </w:p>
    <w:p w14:paraId="5B9EF43A" w14:textId="77777777" w:rsidR="009253FC" w:rsidRPr="009253FC" w:rsidRDefault="009253FC" w:rsidP="009253FC">
      <w:pPr>
        <w:spacing w:after="0" w:line="240" w:lineRule="auto"/>
        <w:ind w:left="1418"/>
        <w:jc w:val="both"/>
        <w:rPr>
          <w:rFonts w:ascii="Arial" w:eastAsia="Times New Roman" w:hAnsi="Arial"/>
          <w:b/>
          <w:snapToGrid w:val="0"/>
          <w:lang w:eastAsia="es-ES"/>
        </w:rPr>
      </w:pPr>
    </w:p>
    <w:p w14:paraId="7C0C4BE7" w14:textId="77777777" w:rsidR="009253FC" w:rsidRPr="009253FC" w:rsidRDefault="009253FC" w:rsidP="009253FC">
      <w:pPr>
        <w:spacing w:after="0" w:line="240" w:lineRule="auto"/>
        <w:ind w:left="1418"/>
        <w:jc w:val="both"/>
        <w:rPr>
          <w:rFonts w:ascii="Arial" w:eastAsia="Times New Roman" w:hAnsi="Arial"/>
          <w:szCs w:val="20"/>
          <w:lang w:val="es-ES_tradnl" w:eastAsia="es-ES"/>
        </w:rPr>
      </w:pPr>
      <w:r w:rsidRPr="009253FC">
        <w:rPr>
          <w:rFonts w:ascii="Arial" w:eastAsia="Times New Roman" w:hAnsi="Arial"/>
          <w:snapToGrid w:val="0"/>
          <w:szCs w:val="20"/>
          <w:lang w:eastAsia="es-ES"/>
        </w:rPr>
        <w:t xml:space="preserve">Las herramientas a utilizar serán básicas para la instalación y desinstalación de encofrados de madera, de utilizar otros materiales las herramientas o equipos a utilizar dependerán de la disponibilidad oportuna de ellos en obra, los cuales serán aprobados de manera previa por la Supervisión. </w:t>
      </w:r>
    </w:p>
    <w:p w14:paraId="7EC8E044" w14:textId="77777777" w:rsidR="009253FC" w:rsidRPr="009253FC" w:rsidRDefault="009253FC" w:rsidP="009253FC">
      <w:pPr>
        <w:spacing w:after="0" w:line="240" w:lineRule="auto"/>
        <w:ind w:left="1418"/>
        <w:jc w:val="both"/>
        <w:rPr>
          <w:rFonts w:ascii="Arial" w:eastAsia="Times New Roman" w:hAnsi="Arial"/>
          <w:b/>
          <w:snapToGrid w:val="0"/>
          <w:lang w:eastAsia="es-ES"/>
        </w:rPr>
      </w:pPr>
    </w:p>
    <w:p w14:paraId="7B507A93"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MÉTODO DE EJECUCION</w:t>
      </w:r>
    </w:p>
    <w:p w14:paraId="597B4C91" w14:textId="77777777" w:rsidR="009253FC" w:rsidRPr="009253FC" w:rsidRDefault="009253FC" w:rsidP="009253FC">
      <w:pPr>
        <w:tabs>
          <w:tab w:val="left" w:pos="284"/>
          <w:tab w:val="left" w:pos="851"/>
          <w:tab w:val="left" w:pos="2304"/>
          <w:tab w:val="left" w:pos="2880"/>
        </w:tabs>
        <w:spacing w:after="0" w:line="240" w:lineRule="auto"/>
        <w:ind w:left="1418"/>
        <w:jc w:val="both"/>
        <w:rPr>
          <w:rFonts w:ascii="Arial" w:eastAsia="Times New Roman" w:hAnsi="Arial" w:cs="Arial"/>
          <w:spacing w:val="-3"/>
          <w:lang w:eastAsia="es-ES"/>
        </w:rPr>
      </w:pPr>
    </w:p>
    <w:p w14:paraId="28265C00" w14:textId="77777777" w:rsidR="002B732E" w:rsidRDefault="009253FC" w:rsidP="002B732E">
      <w:pPr>
        <w:tabs>
          <w:tab w:val="left" w:pos="284"/>
          <w:tab w:val="left" w:pos="851"/>
          <w:tab w:val="left" w:pos="2304"/>
          <w:tab w:val="left" w:pos="2880"/>
        </w:tabs>
        <w:spacing w:after="0" w:line="240" w:lineRule="auto"/>
        <w:ind w:left="1418"/>
        <w:jc w:val="both"/>
        <w:rPr>
          <w:rFonts w:ascii="Arial" w:eastAsia="Times New Roman" w:hAnsi="Arial" w:cs="Arial"/>
          <w:spacing w:val="-3"/>
          <w:lang w:eastAsia="es-ES"/>
        </w:rPr>
      </w:pPr>
      <w:r w:rsidRPr="009253FC">
        <w:rPr>
          <w:rFonts w:ascii="Arial" w:eastAsia="Times New Roman" w:hAnsi="Arial" w:cs="Arial"/>
          <w:spacing w:val="-3"/>
          <w:lang w:eastAsia="es-ES"/>
        </w:rPr>
        <w:t xml:space="preserve">El diseño y la ingeniería del </w:t>
      </w:r>
      <w:r w:rsidR="002B732E" w:rsidRPr="009253FC">
        <w:rPr>
          <w:rFonts w:ascii="Arial" w:eastAsia="Times New Roman" w:hAnsi="Arial" w:cs="Arial"/>
          <w:spacing w:val="-3"/>
          <w:lang w:eastAsia="es-ES"/>
        </w:rPr>
        <w:t>encofrado,</w:t>
      </w:r>
      <w:r w:rsidRPr="009253FC">
        <w:rPr>
          <w:rFonts w:ascii="Arial" w:eastAsia="Times New Roman" w:hAnsi="Arial" w:cs="Arial"/>
          <w:spacing w:val="-3"/>
          <w:lang w:eastAsia="es-ES"/>
        </w:rPr>
        <w:t xml:space="preserve"> así como su construcción, serán de responsabilidad exclusiva del Contratista. El encofrado será diseñado para resistir con seguridad el peso del concreto más las cargas debidas al proceso </w:t>
      </w:r>
      <w:r w:rsidRPr="009253FC">
        <w:rPr>
          <w:rFonts w:ascii="Arial" w:eastAsia="Times New Roman" w:hAnsi="Arial" w:cs="Arial"/>
          <w:spacing w:val="-3"/>
          <w:lang w:eastAsia="es-ES"/>
        </w:rPr>
        <w:lastRenderedPageBreak/>
        <w:t xml:space="preserve">constructivo, con una deformación máxima acorde con lo exigido por el Reglamento Nacional de Edificaciones. </w:t>
      </w:r>
    </w:p>
    <w:p w14:paraId="4F18C8D1" w14:textId="77777777" w:rsidR="002B732E" w:rsidRDefault="002B732E" w:rsidP="002B732E">
      <w:pPr>
        <w:tabs>
          <w:tab w:val="left" w:pos="284"/>
          <w:tab w:val="left" w:pos="851"/>
          <w:tab w:val="left" w:pos="2304"/>
          <w:tab w:val="left" w:pos="2880"/>
        </w:tabs>
        <w:spacing w:after="0" w:line="240" w:lineRule="auto"/>
        <w:ind w:left="1418"/>
        <w:jc w:val="both"/>
        <w:rPr>
          <w:rFonts w:ascii="Arial" w:eastAsia="Times New Roman" w:hAnsi="Arial" w:cs="Arial"/>
          <w:spacing w:val="-3"/>
          <w:lang w:eastAsia="es-ES"/>
        </w:rPr>
      </w:pPr>
    </w:p>
    <w:p w14:paraId="5816BFA8" w14:textId="62A42B2A" w:rsidR="002B732E" w:rsidRDefault="009253FC" w:rsidP="002B732E">
      <w:pPr>
        <w:tabs>
          <w:tab w:val="left" w:pos="284"/>
          <w:tab w:val="left" w:pos="851"/>
          <w:tab w:val="left" w:pos="2304"/>
          <w:tab w:val="left" w:pos="2880"/>
        </w:tabs>
        <w:spacing w:after="0" w:line="240" w:lineRule="auto"/>
        <w:ind w:left="1418"/>
        <w:jc w:val="both"/>
        <w:rPr>
          <w:rFonts w:ascii="Arial" w:eastAsia="Times New Roman" w:hAnsi="Arial" w:cs="Arial"/>
          <w:lang w:eastAsia="es-ES"/>
        </w:rPr>
      </w:pPr>
      <w:r w:rsidRPr="009253FC">
        <w:rPr>
          <w:rFonts w:ascii="Arial" w:eastAsia="Times New Roman" w:hAnsi="Arial" w:cs="Arial"/>
          <w:lang w:eastAsia="es-ES"/>
        </w:rPr>
        <w:t>Todo encofrado será de construcción sólida, con un apoyo firme adecuadamente apuntalado, arriostrado y amarrado para soportar la colocación y vibrado del concreto y los efectos de la intemperie. El encofrado no se amarrará ni se apoyará en el refuerzo.</w:t>
      </w:r>
      <w:r w:rsidR="002B732E">
        <w:rPr>
          <w:rFonts w:ascii="Arial" w:eastAsia="Times New Roman" w:hAnsi="Arial" w:cs="Arial"/>
          <w:lang w:eastAsia="es-ES"/>
        </w:rPr>
        <w:t xml:space="preserve"> </w:t>
      </w:r>
      <w:r w:rsidRPr="009253FC">
        <w:rPr>
          <w:rFonts w:ascii="Arial" w:eastAsia="Times New Roman" w:hAnsi="Arial" w:cs="Arial"/>
          <w:lang w:eastAsia="es-ES"/>
        </w:rPr>
        <w:t xml:space="preserve">Las formas serán herméticas a fin de evitar la filtración del concreto. </w:t>
      </w:r>
    </w:p>
    <w:p w14:paraId="16B2544B" w14:textId="77777777" w:rsidR="002B732E" w:rsidRDefault="002B732E" w:rsidP="002B732E">
      <w:pPr>
        <w:tabs>
          <w:tab w:val="left" w:pos="284"/>
          <w:tab w:val="left" w:pos="851"/>
          <w:tab w:val="left" w:pos="2304"/>
          <w:tab w:val="left" w:pos="2880"/>
        </w:tabs>
        <w:spacing w:after="0" w:line="240" w:lineRule="auto"/>
        <w:ind w:left="1418"/>
        <w:jc w:val="both"/>
        <w:rPr>
          <w:rFonts w:ascii="Arial" w:eastAsia="Times New Roman" w:hAnsi="Arial" w:cs="Arial"/>
          <w:lang w:eastAsia="es-ES"/>
        </w:rPr>
      </w:pPr>
    </w:p>
    <w:p w14:paraId="42BFFA3D" w14:textId="7BC3842B" w:rsidR="009253FC" w:rsidRPr="009253FC" w:rsidRDefault="009253FC" w:rsidP="002B732E">
      <w:pPr>
        <w:tabs>
          <w:tab w:val="left" w:pos="284"/>
          <w:tab w:val="left" w:pos="851"/>
          <w:tab w:val="left" w:pos="2304"/>
          <w:tab w:val="left" w:pos="2880"/>
        </w:tabs>
        <w:spacing w:after="0" w:line="240" w:lineRule="auto"/>
        <w:ind w:left="1418"/>
        <w:jc w:val="both"/>
        <w:rPr>
          <w:rFonts w:ascii="Arial" w:eastAsia="Times New Roman" w:hAnsi="Arial" w:cs="Arial"/>
          <w:lang w:eastAsia="es-ES"/>
        </w:rPr>
      </w:pPr>
      <w:r w:rsidRPr="009253FC">
        <w:rPr>
          <w:rFonts w:ascii="Arial" w:eastAsia="Times New Roman" w:hAnsi="Arial" w:cs="Arial"/>
          <w:lang w:eastAsia="es-ES"/>
        </w:rPr>
        <w:t>Los encofrados serán debidamente alineados y nivelados de tal manera que formen elementos de las dimensiones indicadas en los planos, con las tolerancias especificadas en el RNE. Las superficies del encofrado que estén en contacto con el concreto estarán libres de materias extrañas, clavos u otros elementos salientes, hendiduras u otros defectos. Todo encofrado estará limpio y libre de agua, suciedad, virutas, astillas u otras materias extrañas.</w:t>
      </w:r>
    </w:p>
    <w:p w14:paraId="59EFC13D" w14:textId="77777777" w:rsidR="009253FC" w:rsidRPr="009253FC" w:rsidRDefault="009253FC" w:rsidP="009253FC">
      <w:pPr>
        <w:spacing w:after="0" w:line="240" w:lineRule="auto"/>
        <w:ind w:left="1418"/>
        <w:jc w:val="both"/>
        <w:rPr>
          <w:rFonts w:ascii="Arial" w:eastAsia="Times New Roman" w:hAnsi="Arial" w:cs="Arial"/>
          <w:b/>
          <w:spacing w:val="-3"/>
          <w:lang w:val="es-PE" w:eastAsia="es-ES"/>
        </w:rPr>
      </w:pPr>
    </w:p>
    <w:p w14:paraId="5DD51B26" w14:textId="77777777" w:rsidR="009253FC" w:rsidRPr="009253FC" w:rsidRDefault="009253FC" w:rsidP="009253FC">
      <w:pPr>
        <w:spacing w:after="0" w:line="240" w:lineRule="auto"/>
        <w:ind w:left="1418"/>
        <w:jc w:val="both"/>
        <w:rPr>
          <w:rFonts w:ascii="Arial" w:eastAsia="Times New Roman" w:hAnsi="Arial" w:cs="Arial"/>
          <w:b/>
          <w:spacing w:val="-3"/>
          <w:lang w:val="es-PE" w:eastAsia="es-ES"/>
        </w:rPr>
      </w:pPr>
      <w:r w:rsidRPr="009253FC">
        <w:rPr>
          <w:rFonts w:ascii="Arial" w:eastAsia="Times New Roman" w:hAnsi="Arial" w:cs="Arial"/>
          <w:b/>
          <w:spacing w:val="-3"/>
          <w:lang w:val="es-PE" w:eastAsia="es-ES"/>
        </w:rPr>
        <w:t>UNIDAD DE MEDIDA</w:t>
      </w:r>
    </w:p>
    <w:p w14:paraId="537F606A" w14:textId="77777777" w:rsidR="009253FC" w:rsidRPr="009253FC" w:rsidRDefault="009253FC" w:rsidP="009253FC">
      <w:pPr>
        <w:tabs>
          <w:tab w:val="left" w:pos="0"/>
        </w:tabs>
        <w:spacing w:after="0" w:line="240" w:lineRule="auto"/>
        <w:ind w:left="1418"/>
        <w:jc w:val="both"/>
        <w:rPr>
          <w:rFonts w:ascii="Arial" w:eastAsia="Times New Roman" w:hAnsi="Arial" w:cs="Arial"/>
          <w:spacing w:val="-3"/>
          <w:lang w:eastAsia="es-ES"/>
        </w:rPr>
      </w:pPr>
    </w:p>
    <w:p w14:paraId="58A293A7" w14:textId="77777777" w:rsidR="009253FC" w:rsidRPr="009253FC" w:rsidRDefault="009253FC" w:rsidP="009253FC">
      <w:pPr>
        <w:tabs>
          <w:tab w:val="left" w:pos="0"/>
        </w:tabs>
        <w:spacing w:after="0" w:line="240" w:lineRule="auto"/>
        <w:ind w:left="1418"/>
        <w:jc w:val="both"/>
        <w:rPr>
          <w:rFonts w:ascii="Arial" w:eastAsia="Times New Roman" w:hAnsi="Arial" w:cs="Arial"/>
          <w:spacing w:val="-3"/>
          <w:lang w:eastAsia="es-ES"/>
        </w:rPr>
      </w:pPr>
      <w:r w:rsidRPr="009253FC">
        <w:rPr>
          <w:rFonts w:ascii="Arial" w:eastAsia="Times New Roman" w:hAnsi="Arial" w:cs="Arial"/>
          <w:spacing w:val="-3"/>
          <w:lang w:eastAsia="es-ES"/>
        </w:rPr>
        <w:t>Unidad de Medida: Metros cuadrados (m</w:t>
      </w:r>
      <w:r w:rsidRPr="009253FC">
        <w:rPr>
          <w:rFonts w:ascii="Arial" w:eastAsia="Times New Roman" w:hAnsi="Arial" w:cs="Arial"/>
          <w:spacing w:val="-3"/>
          <w:vertAlign w:val="superscript"/>
          <w:lang w:eastAsia="es-ES"/>
        </w:rPr>
        <w:t>2</w:t>
      </w:r>
      <w:r w:rsidRPr="009253FC">
        <w:rPr>
          <w:rFonts w:ascii="Arial" w:eastAsia="Times New Roman" w:hAnsi="Arial" w:cs="Arial"/>
          <w:spacing w:val="-3"/>
          <w:lang w:eastAsia="es-ES"/>
        </w:rPr>
        <w:t>).</w:t>
      </w:r>
    </w:p>
    <w:p w14:paraId="70076301" w14:textId="77777777" w:rsidR="009253FC" w:rsidRPr="009253FC" w:rsidRDefault="009253FC" w:rsidP="009253FC">
      <w:pPr>
        <w:spacing w:after="0" w:line="240" w:lineRule="auto"/>
        <w:ind w:left="1418"/>
        <w:jc w:val="both"/>
        <w:rPr>
          <w:rFonts w:ascii="Arial" w:eastAsia="Times New Roman" w:hAnsi="Arial" w:cs="Arial"/>
          <w:spacing w:val="-3"/>
          <w:lang w:val="es-ES_tradnl" w:eastAsia="es-PE"/>
        </w:rPr>
      </w:pPr>
    </w:p>
    <w:p w14:paraId="666E086F" w14:textId="77777777" w:rsidR="009253FC" w:rsidRPr="009253FC" w:rsidRDefault="009253FC" w:rsidP="009253FC">
      <w:pPr>
        <w:spacing w:after="0" w:line="240" w:lineRule="auto"/>
        <w:ind w:left="1418"/>
        <w:jc w:val="both"/>
        <w:rPr>
          <w:rFonts w:ascii="Arial" w:eastAsia="Times New Roman" w:hAnsi="Arial" w:cs="Arial"/>
          <w:b/>
          <w:spacing w:val="-3"/>
          <w:lang w:val="es-PE" w:eastAsia="es-ES"/>
        </w:rPr>
      </w:pPr>
      <w:r w:rsidRPr="009253FC">
        <w:rPr>
          <w:rFonts w:ascii="Arial" w:eastAsia="Times New Roman" w:hAnsi="Arial" w:cs="Arial"/>
          <w:b/>
          <w:spacing w:val="-3"/>
          <w:lang w:val="es-PE" w:eastAsia="es-ES"/>
        </w:rPr>
        <w:t>MÉTODO DE MEDICIÓN</w:t>
      </w:r>
    </w:p>
    <w:p w14:paraId="264679E5" w14:textId="77777777" w:rsidR="009253FC" w:rsidRPr="009253FC" w:rsidRDefault="009253FC" w:rsidP="009253FC">
      <w:pPr>
        <w:spacing w:after="0" w:line="240" w:lineRule="auto"/>
        <w:ind w:left="1418"/>
        <w:jc w:val="both"/>
        <w:rPr>
          <w:rFonts w:ascii="Arial" w:eastAsia="Times New Roman" w:hAnsi="Arial" w:cs="Arial"/>
          <w:spacing w:val="-3"/>
          <w:lang w:val="es-ES_tradnl" w:eastAsia="es-PE"/>
        </w:rPr>
      </w:pPr>
    </w:p>
    <w:p w14:paraId="78BF0B6C" w14:textId="77777777" w:rsidR="009253FC" w:rsidRPr="009253FC" w:rsidRDefault="009253FC" w:rsidP="009253FC">
      <w:pPr>
        <w:spacing w:after="0" w:line="240" w:lineRule="auto"/>
        <w:ind w:left="1418"/>
        <w:jc w:val="both"/>
        <w:rPr>
          <w:rFonts w:ascii="Arial" w:eastAsia="Times New Roman" w:hAnsi="Arial" w:cs="Arial"/>
          <w:lang w:val="es-ES_tradnl" w:eastAsia="es-PE"/>
        </w:rPr>
      </w:pPr>
      <w:r w:rsidRPr="009253FC">
        <w:rPr>
          <w:rFonts w:ascii="Arial" w:eastAsia="Times New Roman" w:hAnsi="Arial" w:cs="Arial"/>
          <w:spacing w:val="-3"/>
          <w:lang w:val="es-ES_tradnl" w:eastAsia="es-PE"/>
        </w:rPr>
        <w:t xml:space="preserve">Norma de Medición: </w:t>
      </w:r>
      <w:r w:rsidRPr="009253FC">
        <w:rPr>
          <w:rFonts w:ascii="Arial" w:eastAsia="Times New Roman" w:hAnsi="Arial" w:cs="Arial"/>
          <w:lang w:val="es-ES_tradnl" w:eastAsia="es-PE"/>
        </w:rPr>
        <w:t>El área total del encofrado (y desencofrado) comprenderá la suma de las áreas en pendiente y el de las losas de descanso. Las áreas en pendiente a considerar son el fondo, los costados y los contrapasos. Se agregará el área en planta de los descansos.</w:t>
      </w:r>
    </w:p>
    <w:p w14:paraId="54262824" w14:textId="77777777" w:rsidR="009253FC" w:rsidRPr="009253FC" w:rsidRDefault="009253FC" w:rsidP="009253FC">
      <w:pPr>
        <w:spacing w:after="0" w:line="240" w:lineRule="auto"/>
        <w:ind w:left="1418"/>
        <w:jc w:val="both"/>
        <w:rPr>
          <w:rFonts w:ascii="Arial" w:eastAsia="Times New Roman" w:hAnsi="Arial" w:cs="Arial"/>
          <w:b/>
          <w:spacing w:val="-3"/>
          <w:lang w:val="es-PE" w:eastAsia="es-ES"/>
        </w:rPr>
      </w:pPr>
    </w:p>
    <w:p w14:paraId="56DEDB4C" w14:textId="77777777" w:rsidR="009253FC" w:rsidRPr="009253FC" w:rsidRDefault="009253FC" w:rsidP="009253FC">
      <w:pPr>
        <w:spacing w:after="0" w:line="240" w:lineRule="auto"/>
        <w:ind w:left="1418"/>
        <w:jc w:val="both"/>
        <w:rPr>
          <w:rFonts w:ascii="Arial" w:eastAsia="Times New Roman" w:hAnsi="Arial" w:cs="Arial"/>
          <w:b/>
          <w:spacing w:val="-3"/>
          <w:lang w:val="es-PE" w:eastAsia="es-ES"/>
        </w:rPr>
      </w:pPr>
      <w:r w:rsidRPr="009253FC">
        <w:rPr>
          <w:rFonts w:ascii="Arial" w:eastAsia="Times New Roman" w:hAnsi="Arial" w:cs="Arial"/>
          <w:b/>
          <w:spacing w:val="-3"/>
          <w:lang w:val="es-PE" w:eastAsia="es-ES"/>
        </w:rPr>
        <w:t>BASE DE PAGO</w:t>
      </w:r>
    </w:p>
    <w:p w14:paraId="3E8FD3DE" w14:textId="77777777" w:rsidR="009253FC" w:rsidRPr="009253FC" w:rsidRDefault="009253FC" w:rsidP="009253FC">
      <w:pPr>
        <w:spacing w:after="0" w:line="240" w:lineRule="auto"/>
        <w:ind w:left="1418"/>
        <w:jc w:val="both"/>
        <w:rPr>
          <w:rFonts w:ascii="Arial" w:eastAsia="Times New Roman" w:hAnsi="Arial"/>
          <w:color w:val="000000"/>
          <w:spacing w:val="-3"/>
          <w:lang w:eastAsia="es-ES"/>
        </w:rPr>
      </w:pPr>
    </w:p>
    <w:p w14:paraId="2EBFBCA6" w14:textId="77777777" w:rsidR="009253FC" w:rsidRPr="009253FC" w:rsidRDefault="009253FC" w:rsidP="009253FC">
      <w:pPr>
        <w:spacing w:after="0" w:line="240" w:lineRule="auto"/>
        <w:ind w:left="1418"/>
        <w:jc w:val="both"/>
        <w:rPr>
          <w:rFonts w:ascii="Arial" w:eastAsia="Times New Roman" w:hAnsi="Arial"/>
          <w:color w:val="000000"/>
          <w:spacing w:val="-3"/>
          <w:lang w:eastAsia="es-ES"/>
        </w:rPr>
      </w:pPr>
      <w:r w:rsidRPr="009253FC">
        <w:rPr>
          <w:rFonts w:ascii="Arial" w:eastAsia="Times New Roman" w:hAnsi="Arial"/>
          <w:color w:val="000000"/>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0CB4ED59" w14:textId="77777777" w:rsidR="009253FC" w:rsidRPr="009253FC" w:rsidRDefault="009253FC" w:rsidP="009253FC">
      <w:pPr>
        <w:spacing w:after="0" w:line="240" w:lineRule="auto"/>
        <w:ind w:left="1418"/>
        <w:jc w:val="both"/>
        <w:rPr>
          <w:rFonts w:ascii="Arial" w:eastAsia="Times New Roman" w:hAnsi="Arial"/>
          <w:color w:val="000000"/>
          <w:spacing w:val="-3"/>
          <w:lang w:eastAsia="es-ES"/>
        </w:rPr>
      </w:pPr>
    </w:p>
    <w:p w14:paraId="140215EC" w14:textId="77777777" w:rsidR="009253FC" w:rsidRPr="009253FC" w:rsidRDefault="009253FC" w:rsidP="009253FC">
      <w:pPr>
        <w:spacing w:after="0" w:line="240" w:lineRule="auto"/>
        <w:ind w:left="1418"/>
        <w:jc w:val="both"/>
        <w:rPr>
          <w:rFonts w:ascii="Arial" w:eastAsia="Times New Roman" w:hAnsi="Arial"/>
          <w:color w:val="000000"/>
          <w:spacing w:val="-3"/>
          <w:lang w:eastAsia="es-ES"/>
        </w:rPr>
      </w:pPr>
    </w:p>
    <w:p w14:paraId="2F0FC71E" w14:textId="463A6149" w:rsidR="009253FC" w:rsidRPr="009253FC" w:rsidRDefault="009253FC" w:rsidP="009253FC">
      <w:pPr>
        <w:widowControl w:val="0"/>
        <w:tabs>
          <w:tab w:val="left" w:pos="1418"/>
          <w:tab w:val="left" w:pos="1985"/>
        </w:tabs>
        <w:spacing w:after="0" w:line="240" w:lineRule="auto"/>
        <w:jc w:val="both"/>
        <w:rPr>
          <w:rFonts w:ascii="Arial" w:eastAsia="Times New Roman" w:hAnsi="Arial"/>
          <w:b/>
          <w:szCs w:val="20"/>
          <w:lang w:eastAsia="es-ES"/>
        </w:rPr>
      </w:pPr>
      <w:r w:rsidRPr="009253FC">
        <w:rPr>
          <w:rFonts w:ascii="Arial" w:eastAsia="Times New Roman" w:hAnsi="Arial" w:cs="Arial"/>
          <w:b/>
          <w:bCs/>
          <w:lang w:eastAsia="es-ES"/>
        </w:rPr>
        <w:t>02.03.1</w:t>
      </w:r>
      <w:r w:rsidR="004F5E0F">
        <w:rPr>
          <w:rFonts w:ascii="Arial" w:eastAsia="Times New Roman" w:hAnsi="Arial" w:cs="Arial"/>
          <w:b/>
          <w:bCs/>
          <w:lang w:eastAsia="es-ES"/>
        </w:rPr>
        <w:t>3</w:t>
      </w:r>
      <w:r w:rsidRPr="009253FC">
        <w:rPr>
          <w:rFonts w:ascii="Arial" w:eastAsia="Times New Roman" w:hAnsi="Arial" w:cs="Arial"/>
          <w:b/>
          <w:bCs/>
          <w:lang w:eastAsia="es-ES"/>
        </w:rPr>
        <w:t>.03</w:t>
      </w:r>
      <w:r w:rsidRPr="009253FC">
        <w:rPr>
          <w:rFonts w:ascii="Arial" w:eastAsia="Times New Roman" w:hAnsi="Arial"/>
          <w:b/>
          <w:szCs w:val="20"/>
          <w:lang w:eastAsia="es-ES"/>
        </w:rPr>
        <w:tab/>
      </w:r>
      <w:r w:rsidRPr="009253FC">
        <w:rPr>
          <w:rFonts w:ascii="Arial" w:eastAsia="Times New Roman" w:hAnsi="Arial"/>
          <w:b/>
          <w:szCs w:val="20"/>
          <w:u w:val="single"/>
          <w:lang w:eastAsia="es-ES"/>
        </w:rPr>
        <w:t>ACERO DE REFUERZO F´Y=4200 KG/CM2</w:t>
      </w:r>
      <w:r w:rsidR="004F5E0F">
        <w:rPr>
          <w:rFonts w:ascii="Arial" w:eastAsia="Times New Roman" w:hAnsi="Arial"/>
          <w:b/>
          <w:szCs w:val="20"/>
          <w:u w:val="single"/>
          <w:lang w:eastAsia="es-ES"/>
        </w:rPr>
        <w:t xml:space="preserve"> </w:t>
      </w:r>
      <w:r w:rsidR="004F5E0F" w:rsidRPr="009253FC">
        <w:rPr>
          <w:rFonts w:ascii="Arial" w:eastAsia="Times New Roman" w:hAnsi="Arial"/>
          <w:b/>
          <w:szCs w:val="20"/>
          <w:u w:val="single"/>
          <w:lang w:eastAsia="es-ES"/>
        </w:rPr>
        <w:t>EN ESCALERAS</w:t>
      </w:r>
    </w:p>
    <w:p w14:paraId="0B568F36" w14:textId="77777777" w:rsidR="009253FC" w:rsidRPr="009253FC" w:rsidRDefault="009253FC" w:rsidP="009253FC">
      <w:pPr>
        <w:widowControl w:val="0"/>
        <w:tabs>
          <w:tab w:val="left" w:pos="1418"/>
        </w:tabs>
        <w:spacing w:after="0" w:line="240" w:lineRule="auto"/>
        <w:jc w:val="both"/>
        <w:rPr>
          <w:rFonts w:ascii="Arial" w:eastAsia="Times New Roman" w:hAnsi="Arial"/>
          <w:b/>
          <w:szCs w:val="20"/>
          <w:lang w:eastAsia="es-ES"/>
        </w:rPr>
      </w:pPr>
    </w:p>
    <w:p w14:paraId="12C0BEC5" w14:textId="77777777" w:rsidR="009253FC" w:rsidRPr="009253FC" w:rsidRDefault="009253FC" w:rsidP="009253FC">
      <w:pPr>
        <w:spacing w:after="0" w:line="240" w:lineRule="auto"/>
        <w:ind w:left="1418"/>
        <w:jc w:val="both"/>
        <w:rPr>
          <w:rFonts w:ascii="Arial" w:eastAsia="Times New Roman" w:hAnsi="Arial"/>
          <w:b/>
          <w:szCs w:val="20"/>
          <w:lang w:eastAsia="es-ES"/>
        </w:rPr>
      </w:pPr>
      <w:r w:rsidRPr="009253FC">
        <w:rPr>
          <w:rFonts w:ascii="Arial" w:eastAsia="Times New Roman" w:hAnsi="Arial"/>
          <w:b/>
          <w:szCs w:val="20"/>
          <w:lang w:eastAsia="es-ES"/>
        </w:rPr>
        <w:t>DESCRIPCIÓN</w:t>
      </w:r>
    </w:p>
    <w:p w14:paraId="07634F3B" w14:textId="77777777" w:rsidR="009253FC" w:rsidRPr="009253FC" w:rsidRDefault="009253FC" w:rsidP="009253FC">
      <w:pPr>
        <w:spacing w:after="0" w:line="240" w:lineRule="auto"/>
        <w:ind w:left="1418"/>
        <w:jc w:val="both"/>
        <w:rPr>
          <w:rFonts w:ascii="Arial" w:eastAsia="Times New Roman" w:hAnsi="Arial"/>
          <w:b/>
          <w:szCs w:val="20"/>
          <w:lang w:eastAsia="es-ES"/>
        </w:rPr>
      </w:pPr>
    </w:p>
    <w:p w14:paraId="07E33EBD" w14:textId="77777777" w:rsidR="009253FC" w:rsidRPr="009253FC" w:rsidRDefault="009253FC" w:rsidP="009253FC">
      <w:pPr>
        <w:spacing w:after="0" w:line="240" w:lineRule="auto"/>
        <w:ind w:left="1418"/>
        <w:jc w:val="both"/>
        <w:rPr>
          <w:rFonts w:ascii="Arial" w:eastAsia="Times New Roman" w:hAnsi="Arial" w:cs="Arial"/>
          <w:lang w:eastAsia="es-ES"/>
        </w:rPr>
      </w:pPr>
      <w:r w:rsidRPr="009253FC">
        <w:rPr>
          <w:rFonts w:ascii="Arial" w:eastAsia="Times New Roman" w:hAnsi="Arial" w:cs="Arial"/>
          <w:lang w:val="es-ES_tradnl" w:eastAsia="es-ES"/>
        </w:rPr>
        <w:t>Esta partida corresponde a la armadura en escaleras</w:t>
      </w:r>
      <w:r w:rsidRPr="009253FC">
        <w:rPr>
          <w:rFonts w:ascii="Arial" w:eastAsia="Times New Roman" w:hAnsi="Arial" w:cs="Arial"/>
          <w:lang w:eastAsia="es-ES"/>
        </w:rPr>
        <w:t>.</w:t>
      </w:r>
    </w:p>
    <w:p w14:paraId="33EA83E5" w14:textId="77777777" w:rsidR="009253FC" w:rsidRPr="009253FC" w:rsidRDefault="009253FC" w:rsidP="009253FC">
      <w:pPr>
        <w:spacing w:after="0" w:line="240" w:lineRule="auto"/>
        <w:ind w:left="1418"/>
        <w:jc w:val="both"/>
        <w:rPr>
          <w:rFonts w:ascii="Arial" w:eastAsia="Times New Roman" w:hAnsi="Arial" w:cs="Arial"/>
          <w:lang w:eastAsia="es-ES"/>
        </w:rPr>
      </w:pPr>
    </w:p>
    <w:p w14:paraId="46D2BA9D"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MATERIALES</w:t>
      </w:r>
    </w:p>
    <w:p w14:paraId="1D4DEB62" w14:textId="77777777" w:rsidR="009253FC" w:rsidRPr="009253FC" w:rsidRDefault="009253FC" w:rsidP="009253FC">
      <w:pPr>
        <w:spacing w:after="0" w:line="240" w:lineRule="auto"/>
        <w:ind w:left="1418"/>
        <w:jc w:val="both"/>
        <w:rPr>
          <w:rFonts w:ascii="Arial" w:eastAsia="Times New Roman" w:hAnsi="Arial"/>
          <w:spacing w:val="-3"/>
          <w:szCs w:val="20"/>
          <w:lang w:val="es-ES_tradnl" w:eastAsia="es-PE"/>
        </w:rPr>
      </w:pPr>
    </w:p>
    <w:p w14:paraId="2808089E" w14:textId="77777777" w:rsidR="002B732E" w:rsidRDefault="009253FC" w:rsidP="009253FC">
      <w:pPr>
        <w:spacing w:after="0" w:line="240" w:lineRule="auto"/>
        <w:ind w:left="1418"/>
        <w:jc w:val="both"/>
        <w:rPr>
          <w:rFonts w:ascii="Arial" w:eastAsia="Times New Roman" w:hAnsi="Arial"/>
          <w:spacing w:val="-3"/>
          <w:szCs w:val="20"/>
          <w:lang w:val="es-ES_tradnl" w:eastAsia="es-PE"/>
        </w:rPr>
      </w:pPr>
      <w:r w:rsidRPr="009253FC">
        <w:rPr>
          <w:rFonts w:ascii="Arial" w:eastAsia="Times New Roman" w:hAnsi="Arial"/>
          <w:spacing w:val="-3"/>
          <w:szCs w:val="20"/>
          <w:lang w:val="es-ES_tradnl" w:eastAsia="es-PE"/>
        </w:rPr>
        <w:t xml:space="preserve">El acero es un material obtenido de la fundición en altos hornos para el refuerzo de </w:t>
      </w:r>
      <w:r w:rsidR="004F5E0F" w:rsidRPr="009253FC">
        <w:rPr>
          <w:rFonts w:ascii="Arial" w:eastAsia="Times New Roman" w:hAnsi="Arial"/>
          <w:spacing w:val="-3"/>
          <w:szCs w:val="20"/>
          <w:lang w:val="es-ES_tradnl" w:eastAsia="es-PE"/>
        </w:rPr>
        <w:t>concreto generalmente</w:t>
      </w:r>
      <w:r w:rsidRPr="009253FC">
        <w:rPr>
          <w:rFonts w:ascii="Arial" w:eastAsia="Times New Roman" w:hAnsi="Arial"/>
          <w:spacing w:val="-3"/>
          <w:szCs w:val="20"/>
          <w:lang w:val="es-ES_tradnl" w:eastAsia="es-PE"/>
        </w:rPr>
        <w:t xml:space="preserve"> logrado bajo las Normas ASTM-A 615, A 616, A 617; sobre la base de su carga de fluencia </w:t>
      </w:r>
      <w:proofErr w:type="spellStart"/>
      <w:r w:rsidRPr="009253FC">
        <w:rPr>
          <w:rFonts w:ascii="Arial" w:eastAsia="Times New Roman" w:hAnsi="Arial"/>
          <w:spacing w:val="-3"/>
          <w:szCs w:val="20"/>
          <w:lang w:val="es-ES_tradnl" w:eastAsia="es-PE"/>
        </w:rPr>
        <w:t>fy</w:t>
      </w:r>
      <w:proofErr w:type="spellEnd"/>
      <w:r w:rsidRPr="009253FC">
        <w:rPr>
          <w:rFonts w:ascii="Arial" w:eastAsia="Times New Roman" w:hAnsi="Arial"/>
          <w:spacing w:val="-3"/>
          <w:szCs w:val="20"/>
          <w:lang w:val="es-ES_tradnl" w:eastAsia="es-PE"/>
        </w:rPr>
        <w:t>=4200 kg/cm</w:t>
      </w:r>
      <w:r w:rsidRPr="009253FC">
        <w:rPr>
          <w:rFonts w:ascii="Arial" w:eastAsia="Times New Roman" w:hAnsi="Arial"/>
          <w:spacing w:val="-3"/>
          <w:szCs w:val="20"/>
          <w:vertAlign w:val="superscript"/>
          <w:lang w:val="es-ES_tradnl" w:eastAsia="es-PE"/>
        </w:rPr>
        <w:t>2</w:t>
      </w:r>
      <w:r w:rsidRPr="009253FC">
        <w:rPr>
          <w:rFonts w:ascii="Arial" w:eastAsia="Times New Roman" w:hAnsi="Arial"/>
          <w:spacing w:val="-3"/>
          <w:szCs w:val="20"/>
          <w:lang w:val="es-ES_tradnl" w:eastAsia="es-PE"/>
        </w:rPr>
        <w:t>, carga de rotura mínima 5,900 kg/cm</w:t>
      </w:r>
      <w:r w:rsidRPr="009253FC">
        <w:rPr>
          <w:rFonts w:ascii="Arial" w:eastAsia="Times New Roman" w:hAnsi="Arial"/>
          <w:spacing w:val="-3"/>
          <w:szCs w:val="20"/>
          <w:vertAlign w:val="superscript"/>
          <w:lang w:val="es-ES_tradnl" w:eastAsia="es-PE"/>
        </w:rPr>
        <w:t>2</w:t>
      </w:r>
      <w:r w:rsidRPr="009253FC">
        <w:rPr>
          <w:rFonts w:ascii="Arial" w:eastAsia="Times New Roman" w:hAnsi="Arial"/>
          <w:spacing w:val="-3"/>
          <w:szCs w:val="20"/>
          <w:lang w:val="es-ES_tradnl" w:eastAsia="es-PE"/>
        </w:rPr>
        <w:t xml:space="preserve">, elongación de 20 cm, mínimo 8%. Las varillas de acero destinadas a reforzar el concreto, cumplirán con las Normas ASTM-A15 (varillas de acero de lingote grado intermedio). </w:t>
      </w:r>
    </w:p>
    <w:p w14:paraId="33A7765B" w14:textId="77777777" w:rsidR="002B732E" w:rsidRDefault="002B732E" w:rsidP="009253FC">
      <w:pPr>
        <w:spacing w:after="0" w:line="240" w:lineRule="auto"/>
        <w:ind w:left="1418"/>
        <w:jc w:val="both"/>
        <w:rPr>
          <w:rFonts w:ascii="Arial" w:eastAsia="Times New Roman" w:hAnsi="Arial"/>
          <w:spacing w:val="-3"/>
          <w:szCs w:val="20"/>
          <w:lang w:val="es-ES_tradnl" w:eastAsia="es-PE"/>
        </w:rPr>
      </w:pPr>
    </w:p>
    <w:p w14:paraId="514BD9FB" w14:textId="573F54DD" w:rsidR="009253FC" w:rsidRPr="009253FC" w:rsidRDefault="009253FC" w:rsidP="009253FC">
      <w:pPr>
        <w:spacing w:after="0" w:line="240" w:lineRule="auto"/>
        <w:ind w:left="1418"/>
        <w:jc w:val="both"/>
        <w:rPr>
          <w:rFonts w:ascii="Arial" w:eastAsia="Times New Roman" w:hAnsi="Arial"/>
          <w:spacing w:val="-3"/>
          <w:szCs w:val="20"/>
          <w:lang w:val="es-ES_tradnl" w:eastAsia="es-PE"/>
        </w:rPr>
      </w:pPr>
      <w:r w:rsidRPr="009253FC">
        <w:rPr>
          <w:rFonts w:ascii="Arial" w:eastAsia="Times New Roman" w:hAnsi="Arial"/>
          <w:spacing w:val="-3"/>
          <w:szCs w:val="20"/>
          <w:lang w:val="es-ES_tradnl" w:eastAsia="es-PE"/>
        </w:rPr>
        <w:lastRenderedPageBreak/>
        <w:t>Tendrán corrugaciones para su adherencia ciñéndose a lo especificado en las normas ASTM-A-305.</w:t>
      </w:r>
    </w:p>
    <w:p w14:paraId="65F641AE" w14:textId="77777777" w:rsidR="009253FC" w:rsidRPr="009253FC" w:rsidRDefault="009253FC" w:rsidP="009253FC">
      <w:pPr>
        <w:spacing w:after="0" w:line="240" w:lineRule="auto"/>
        <w:ind w:left="1418"/>
        <w:jc w:val="both"/>
        <w:rPr>
          <w:rFonts w:ascii="Arial" w:eastAsia="Times New Roman" w:hAnsi="Arial"/>
          <w:b/>
          <w:snapToGrid w:val="0"/>
          <w:lang w:eastAsia="es-ES"/>
        </w:rPr>
      </w:pPr>
    </w:p>
    <w:p w14:paraId="3342A5B3"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EQUIPOS</w:t>
      </w:r>
    </w:p>
    <w:p w14:paraId="1EDB96AD" w14:textId="77777777" w:rsidR="009253FC" w:rsidRPr="009253FC" w:rsidRDefault="009253FC" w:rsidP="009253FC">
      <w:pPr>
        <w:spacing w:after="0" w:line="240" w:lineRule="auto"/>
        <w:ind w:left="1418"/>
        <w:jc w:val="both"/>
        <w:rPr>
          <w:rFonts w:ascii="Arial" w:eastAsia="Times New Roman" w:hAnsi="Arial"/>
          <w:snapToGrid w:val="0"/>
          <w:lang w:eastAsia="es-ES"/>
        </w:rPr>
      </w:pPr>
    </w:p>
    <w:p w14:paraId="69302BBC" w14:textId="77777777" w:rsidR="009253FC" w:rsidRPr="009253FC" w:rsidRDefault="009253FC" w:rsidP="009253FC">
      <w:pPr>
        <w:spacing w:after="0" w:line="240" w:lineRule="auto"/>
        <w:ind w:left="1418"/>
        <w:jc w:val="both"/>
        <w:rPr>
          <w:rFonts w:ascii="Arial" w:eastAsia="Times New Roman" w:hAnsi="Arial"/>
          <w:szCs w:val="20"/>
          <w:lang w:val="es-ES_tradnl" w:eastAsia="es-ES"/>
        </w:rPr>
      </w:pPr>
      <w:r w:rsidRPr="009253FC">
        <w:rPr>
          <w:rFonts w:ascii="Arial" w:eastAsia="Times New Roman" w:hAnsi="Arial"/>
          <w:snapToGrid w:val="0"/>
          <w:szCs w:val="20"/>
          <w:lang w:eastAsia="es-ES"/>
        </w:rPr>
        <w:t xml:space="preserve">Los equipos a utilizar dependerán de la disponibilidad oportuna de ellos en obra, los cuales serán aprobados de manera previa por la Supervisión. </w:t>
      </w:r>
    </w:p>
    <w:p w14:paraId="780AB0AC" w14:textId="77777777" w:rsidR="009253FC" w:rsidRPr="009253FC" w:rsidRDefault="009253FC" w:rsidP="009253FC">
      <w:pPr>
        <w:spacing w:after="0" w:line="240" w:lineRule="auto"/>
        <w:ind w:left="1418"/>
        <w:jc w:val="both"/>
        <w:rPr>
          <w:rFonts w:ascii="Arial" w:eastAsia="Times New Roman" w:hAnsi="Arial"/>
          <w:b/>
          <w:snapToGrid w:val="0"/>
          <w:lang w:eastAsia="es-ES"/>
        </w:rPr>
      </w:pPr>
    </w:p>
    <w:p w14:paraId="4D28AD78"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MÉTODO DE EJECUCION</w:t>
      </w:r>
    </w:p>
    <w:p w14:paraId="2C93BF85" w14:textId="77777777" w:rsidR="009253FC" w:rsidRPr="009253FC" w:rsidRDefault="009253FC" w:rsidP="009253FC">
      <w:pPr>
        <w:widowControl w:val="0"/>
        <w:tabs>
          <w:tab w:val="left" w:pos="284"/>
          <w:tab w:val="left" w:pos="720"/>
          <w:tab w:val="left" w:pos="851"/>
          <w:tab w:val="left" w:pos="1276"/>
          <w:tab w:val="left" w:pos="1440"/>
          <w:tab w:val="left" w:pos="1872"/>
          <w:tab w:val="left" w:pos="2160"/>
          <w:tab w:val="left" w:pos="2304"/>
          <w:tab w:val="left" w:pos="2880"/>
        </w:tabs>
        <w:suppressAutoHyphens/>
        <w:spacing w:after="0" w:line="240" w:lineRule="auto"/>
        <w:ind w:left="1418"/>
        <w:jc w:val="both"/>
        <w:rPr>
          <w:rFonts w:ascii="Arial" w:eastAsia="Times New Roman" w:hAnsi="Arial"/>
          <w:spacing w:val="-3"/>
          <w:lang w:val="es-ES_tradnl" w:eastAsia="es-PE"/>
        </w:rPr>
      </w:pPr>
    </w:p>
    <w:p w14:paraId="3B270C83" w14:textId="77777777" w:rsidR="009253FC" w:rsidRPr="009253FC" w:rsidRDefault="009253FC" w:rsidP="009253FC">
      <w:pPr>
        <w:widowControl w:val="0"/>
        <w:tabs>
          <w:tab w:val="left" w:pos="284"/>
          <w:tab w:val="left" w:pos="720"/>
          <w:tab w:val="left" w:pos="851"/>
          <w:tab w:val="left" w:pos="1276"/>
          <w:tab w:val="left" w:pos="1440"/>
          <w:tab w:val="left" w:pos="1872"/>
          <w:tab w:val="left" w:pos="2160"/>
          <w:tab w:val="left" w:pos="2304"/>
          <w:tab w:val="left" w:pos="2880"/>
        </w:tabs>
        <w:suppressAutoHyphens/>
        <w:spacing w:after="0" w:line="240" w:lineRule="auto"/>
        <w:ind w:left="1418"/>
        <w:jc w:val="both"/>
        <w:rPr>
          <w:rFonts w:ascii="Arial" w:eastAsia="Times New Roman" w:hAnsi="Arial"/>
          <w:spacing w:val="-3"/>
          <w:lang w:val="es-ES_tradnl" w:eastAsia="es-PE"/>
        </w:rPr>
      </w:pPr>
      <w:r w:rsidRPr="009253FC">
        <w:rPr>
          <w:rFonts w:ascii="Arial" w:eastAsia="Times New Roman" w:hAnsi="Arial"/>
          <w:spacing w:val="-3"/>
          <w:lang w:val="es-ES_tradnl" w:eastAsia="es-PE"/>
        </w:rPr>
        <w:t>El método de ejecución debe realizarse de acuerdo a lo especificado para el acero en la descripción general de estructuras de concreto armado. Las varillas deben de estar libres de defectos, dobleces y/o curvas. No se permitirá el redoblado ni enderezamiento del acero obtenido sobre la base de torsiones y otras formas de trabajo en frío.</w:t>
      </w:r>
    </w:p>
    <w:p w14:paraId="6417C418" w14:textId="77777777" w:rsidR="009253FC" w:rsidRPr="009253FC" w:rsidRDefault="009253FC" w:rsidP="009253FC">
      <w:pPr>
        <w:spacing w:after="0" w:line="240" w:lineRule="auto"/>
        <w:ind w:left="1418"/>
        <w:jc w:val="both"/>
        <w:rPr>
          <w:rFonts w:ascii="Arial" w:eastAsia="Times New Roman" w:hAnsi="Arial"/>
          <w:lang w:eastAsia="es-ES"/>
        </w:rPr>
      </w:pPr>
    </w:p>
    <w:p w14:paraId="7ECAC9FF"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UNIDAD DE MEDIDA</w:t>
      </w:r>
    </w:p>
    <w:p w14:paraId="44B43073"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p>
    <w:p w14:paraId="4FB38C82"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Unidad de Medida: Kilos (kg).</w:t>
      </w:r>
    </w:p>
    <w:p w14:paraId="3622442C" w14:textId="77777777" w:rsidR="009253FC" w:rsidRPr="009253FC" w:rsidRDefault="009253FC" w:rsidP="009253FC">
      <w:pPr>
        <w:autoSpaceDE w:val="0"/>
        <w:autoSpaceDN w:val="0"/>
        <w:adjustRightInd w:val="0"/>
        <w:spacing w:after="0" w:line="240" w:lineRule="auto"/>
        <w:ind w:left="1418"/>
        <w:jc w:val="both"/>
        <w:rPr>
          <w:rFonts w:ascii="Arial" w:eastAsia="Times New Roman" w:hAnsi="Arial"/>
          <w:spacing w:val="-3"/>
          <w:lang w:eastAsia="es-ES"/>
        </w:rPr>
      </w:pPr>
    </w:p>
    <w:p w14:paraId="5B9E29DE"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MÉTODO DE MEDICIÓN</w:t>
      </w:r>
    </w:p>
    <w:p w14:paraId="5DB91A57" w14:textId="77777777" w:rsidR="009253FC" w:rsidRPr="009253FC" w:rsidRDefault="009253FC" w:rsidP="009253FC">
      <w:pPr>
        <w:autoSpaceDE w:val="0"/>
        <w:autoSpaceDN w:val="0"/>
        <w:adjustRightInd w:val="0"/>
        <w:spacing w:after="0" w:line="240" w:lineRule="auto"/>
        <w:ind w:left="1418"/>
        <w:jc w:val="both"/>
        <w:rPr>
          <w:rFonts w:ascii="Arial" w:eastAsia="Times New Roman" w:hAnsi="Arial"/>
          <w:spacing w:val="-3"/>
          <w:lang w:eastAsia="es-ES"/>
        </w:rPr>
      </w:pPr>
    </w:p>
    <w:p w14:paraId="21345CA4" w14:textId="77777777" w:rsidR="009253FC" w:rsidRPr="009253FC" w:rsidRDefault="009253FC" w:rsidP="009253FC">
      <w:pPr>
        <w:autoSpaceDE w:val="0"/>
        <w:autoSpaceDN w:val="0"/>
        <w:adjustRightInd w:val="0"/>
        <w:spacing w:after="0" w:line="240" w:lineRule="auto"/>
        <w:ind w:left="1418"/>
        <w:jc w:val="both"/>
        <w:rPr>
          <w:rFonts w:ascii="Arial" w:eastAsia="Times New Roman" w:hAnsi="Arial" w:cs="Arial"/>
          <w:lang w:val="es-PE" w:eastAsia="es-ES"/>
        </w:rPr>
      </w:pPr>
      <w:r w:rsidRPr="009253FC">
        <w:rPr>
          <w:rFonts w:ascii="Arial" w:eastAsia="Times New Roman" w:hAnsi="Arial"/>
          <w:spacing w:val="-3"/>
          <w:lang w:eastAsia="es-ES"/>
        </w:rPr>
        <w:t>Norma de Medición: se calculará el peso de la armadura a emplear, multiplicando</w:t>
      </w:r>
      <w:r w:rsidRPr="009253FC">
        <w:rPr>
          <w:rFonts w:ascii="Arial" w:eastAsia="Times New Roman" w:hAnsi="Arial" w:cs="Arial"/>
          <w:lang w:val="es-PE" w:eastAsia="es-ES"/>
        </w:rPr>
        <w:t xml:space="preserve"> el área de la sección transversal del refuerzo por su longitud y respectiva densidad. </w:t>
      </w:r>
    </w:p>
    <w:p w14:paraId="70D2BBAB" w14:textId="77777777" w:rsidR="009253FC" w:rsidRPr="009253FC" w:rsidRDefault="009253FC" w:rsidP="009253FC">
      <w:pPr>
        <w:spacing w:after="0" w:line="240" w:lineRule="auto"/>
        <w:ind w:left="1418"/>
        <w:jc w:val="both"/>
        <w:rPr>
          <w:rFonts w:ascii="Arial" w:eastAsia="Times New Roman" w:hAnsi="Arial"/>
          <w:lang w:eastAsia="es-ES"/>
        </w:rPr>
      </w:pPr>
    </w:p>
    <w:p w14:paraId="5F7682E2" w14:textId="77777777" w:rsidR="009253FC" w:rsidRPr="009253FC" w:rsidRDefault="009253FC" w:rsidP="009253FC">
      <w:pPr>
        <w:spacing w:after="0" w:line="240" w:lineRule="auto"/>
        <w:ind w:left="1418"/>
        <w:jc w:val="both"/>
        <w:rPr>
          <w:rFonts w:ascii="Arial" w:eastAsia="Times New Roman" w:hAnsi="Arial"/>
          <w:b/>
          <w:spacing w:val="-3"/>
          <w:szCs w:val="20"/>
          <w:lang w:val="es-PE" w:eastAsia="es-ES"/>
        </w:rPr>
      </w:pPr>
      <w:r w:rsidRPr="009253FC">
        <w:rPr>
          <w:rFonts w:ascii="Arial" w:eastAsia="Times New Roman" w:hAnsi="Arial"/>
          <w:b/>
          <w:spacing w:val="-3"/>
          <w:szCs w:val="20"/>
          <w:lang w:val="es-PE" w:eastAsia="es-ES"/>
        </w:rPr>
        <w:t>BASE DE PAGO</w:t>
      </w:r>
    </w:p>
    <w:p w14:paraId="60880A5E" w14:textId="77777777" w:rsidR="009253FC" w:rsidRPr="009253FC" w:rsidRDefault="009253FC" w:rsidP="009253FC">
      <w:pPr>
        <w:spacing w:after="0" w:line="240" w:lineRule="auto"/>
        <w:ind w:left="1418"/>
        <w:jc w:val="both"/>
        <w:rPr>
          <w:rFonts w:ascii="Arial" w:eastAsia="Times New Roman" w:hAnsi="Arial"/>
          <w:color w:val="000000"/>
          <w:spacing w:val="-3"/>
          <w:lang w:eastAsia="es-ES"/>
        </w:rPr>
      </w:pPr>
    </w:p>
    <w:p w14:paraId="5E029210" w14:textId="77777777" w:rsidR="009253FC" w:rsidRPr="009253FC" w:rsidRDefault="009253FC" w:rsidP="009253FC">
      <w:pPr>
        <w:spacing w:after="0" w:line="240" w:lineRule="auto"/>
        <w:ind w:left="1418"/>
        <w:jc w:val="both"/>
        <w:rPr>
          <w:rFonts w:ascii="Arial" w:eastAsia="Times New Roman" w:hAnsi="Arial"/>
          <w:color w:val="000000"/>
          <w:spacing w:val="-3"/>
          <w:lang w:eastAsia="es-ES"/>
        </w:rPr>
      </w:pPr>
      <w:r w:rsidRPr="009253FC">
        <w:rPr>
          <w:rFonts w:ascii="Arial" w:eastAsia="Times New Roman" w:hAnsi="Arial"/>
          <w:color w:val="000000"/>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23AA4874" w14:textId="77777777" w:rsidR="009253FC" w:rsidRPr="009253FC" w:rsidRDefault="009253FC" w:rsidP="009253FC">
      <w:pPr>
        <w:spacing w:after="0" w:line="240" w:lineRule="auto"/>
        <w:ind w:left="1418"/>
        <w:jc w:val="both"/>
        <w:rPr>
          <w:rFonts w:ascii="Arial" w:eastAsia="Times New Roman" w:hAnsi="Arial"/>
          <w:color w:val="000000"/>
          <w:spacing w:val="-3"/>
          <w:lang w:eastAsia="es-ES"/>
        </w:rPr>
      </w:pPr>
    </w:p>
    <w:p w14:paraId="56AA5F68" w14:textId="77777777" w:rsidR="009253FC" w:rsidRPr="009253FC" w:rsidRDefault="009253FC" w:rsidP="009253FC">
      <w:pPr>
        <w:spacing w:after="0" w:line="240" w:lineRule="auto"/>
        <w:ind w:left="1418"/>
        <w:jc w:val="both"/>
        <w:rPr>
          <w:rFonts w:ascii="Arial" w:eastAsia="Times New Roman" w:hAnsi="Arial"/>
          <w:color w:val="000000"/>
          <w:spacing w:val="-3"/>
          <w:lang w:eastAsia="es-ES"/>
        </w:rPr>
      </w:pPr>
    </w:p>
    <w:p w14:paraId="611B0DBE" w14:textId="475890F5" w:rsidR="009253FC" w:rsidRPr="009253FC" w:rsidRDefault="009253FC" w:rsidP="009253FC">
      <w:pPr>
        <w:widowControl w:val="0"/>
        <w:tabs>
          <w:tab w:val="left" w:pos="1418"/>
        </w:tabs>
        <w:spacing w:after="0" w:line="240" w:lineRule="auto"/>
        <w:jc w:val="both"/>
        <w:rPr>
          <w:rFonts w:ascii="Arial" w:eastAsia="Times New Roman" w:hAnsi="Arial"/>
          <w:b/>
          <w:szCs w:val="20"/>
          <w:lang w:eastAsia="es-ES"/>
        </w:rPr>
      </w:pPr>
      <w:r w:rsidRPr="009253FC">
        <w:rPr>
          <w:rFonts w:ascii="Arial" w:eastAsia="Times New Roman" w:hAnsi="Arial"/>
          <w:b/>
          <w:szCs w:val="20"/>
          <w:lang w:eastAsia="es-ES"/>
        </w:rPr>
        <w:t>02.03.1</w:t>
      </w:r>
      <w:r w:rsidR="004F5E0F">
        <w:rPr>
          <w:rFonts w:ascii="Arial" w:eastAsia="Times New Roman" w:hAnsi="Arial"/>
          <w:b/>
          <w:szCs w:val="20"/>
          <w:lang w:eastAsia="es-ES"/>
        </w:rPr>
        <w:t>4</w:t>
      </w:r>
      <w:r w:rsidRPr="009253FC">
        <w:rPr>
          <w:rFonts w:ascii="Arial" w:eastAsia="Times New Roman" w:hAnsi="Arial"/>
          <w:b/>
          <w:szCs w:val="20"/>
          <w:lang w:eastAsia="es-ES"/>
        </w:rPr>
        <w:tab/>
      </w:r>
      <w:r w:rsidRPr="009253FC">
        <w:rPr>
          <w:rFonts w:ascii="Arial" w:eastAsia="Times New Roman" w:hAnsi="Arial"/>
          <w:b/>
          <w:szCs w:val="20"/>
          <w:u w:val="single"/>
          <w:lang w:eastAsia="es-ES"/>
        </w:rPr>
        <w:t>CISTERNA</w:t>
      </w:r>
      <w:r w:rsidR="004F5E0F">
        <w:rPr>
          <w:rFonts w:ascii="Arial" w:eastAsia="Times New Roman" w:hAnsi="Arial"/>
          <w:b/>
          <w:szCs w:val="20"/>
          <w:u w:val="single"/>
          <w:lang w:eastAsia="es-ES"/>
        </w:rPr>
        <w:t xml:space="preserve"> DE AGUA</w:t>
      </w:r>
    </w:p>
    <w:p w14:paraId="65EB209E" w14:textId="77777777" w:rsidR="009253FC" w:rsidRPr="009253FC" w:rsidRDefault="009253FC" w:rsidP="009253FC">
      <w:pPr>
        <w:widowControl w:val="0"/>
        <w:tabs>
          <w:tab w:val="left" w:pos="1418"/>
        </w:tabs>
        <w:spacing w:after="0" w:line="240" w:lineRule="auto"/>
        <w:ind w:left="1418" w:hanging="1418"/>
        <w:jc w:val="both"/>
        <w:rPr>
          <w:rFonts w:ascii="Arial" w:eastAsia="Times New Roman" w:hAnsi="Arial"/>
          <w:b/>
          <w:szCs w:val="20"/>
          <w:lang w:eastAsia="es-ES"/>
        </w:rPr>
      </w:pPr>
    </w:p>
    <w:p w14:paraId="084F2B23" w14:textId="4A02ADBF" w:rsidR="009253FC" w:rsidRPr="009253FC" w:rsidRDefault="009253FC" w:rsidP="009253FC">
      <w:pPr>
        <w:widowControl w:val="0"/>
        <w:tabs>
          <w:tab w:val="left" w:pos="1418"/>
        </w:tabs>
        <w:spacing w:after="0" w:line="240" w:lineRule="auto"/>
        <w:ind w:left="1418" w:hanging="1418"/>
        <w:jc w:val="both"/>
        <w:rPr>
          <w:rFonts w:ascii="Arial" w:eastAsia="Times New Roman" w:hAnsi="Arial"/>
          <w:b/>
          <w:szCs w:val="20"/>
          <w:lang w:eastAsia="es-ES"/>
        </w:rPr>
      </w:pPr>
      <w:r w:rsidRPr="009253FC">
        <w:rPr>
          <w:rFonts w:ascii="Arial" w:eastAsia="Times New Roman" w:hAnsi="Arial"/>
          <w:b/>
          <w:szCs w:val="20"/>
          <w:lang w:eastAsia="es-ES"/>
        </w:rPr>
        <w:t>02.03.1</w:t>
      </w:r>
      <w:r w:rsidR="004F5E0F">
        <w:rPr>
          <w:rFonts w:ascii="Arial" w:eastAsia="Times New Roman" w:hAnsi="Arial"/>
          <w:b/>
          <w:szCs w:val="20"/>
          <w:lang w:eastAsia="es-ES"/>
        </w:rPr>
        <w:t>4</w:t>
      </w:r>
      <w:r w:rsidRPr="009253FC">
        <w:rPr>
          <w:rFonts w:ascii="Arial" w:eastAsia="Times New Roman" w:hAnsi="Arial"/>
          <w:b/>
          <w:szCs w:val="20"/>
          <w:lang w:eastAsia="es-ES"/>
        </w:rPr>
        <w:t>.01</w:t>
      </w:r>
      <w:r w:rsidRPr="009253FC">
        <w:rPr>
          <w:rFonts w:ascii="Arial" w:eastAsia="Times New Roman" w:hAnsi="Arial"/>
          <w:b/>
          <w:szCs w:val="20"/>
          <w:lang w:eastAsia="es-ES"/>
        </w:rPr>
        <w:tab/>
      </w:r>
      <w:r w:rsidRPr="009253FC">
        <w:rPr>
          <w:rFonts w:ascii="Arial" w:eastAsia="Times New Roman" w:hAnsi="Arial"/>
          <w:b/>
          <w:szCs w:val="20"/>
          <w:u w:val="single"/>
          <w:lang w:eastAsia="es-ES"/>
        </w:rPr>
        <w:t>CONCRETO F'C=</w:t>
      </w:r>
      <w:r w:rsidR="004F5E0F">
        <w:rPr>
          <w:rFonts w:ascii="Arial" w:eastAsia="Times New Roman" w:hAnsi="Arial"/>
          <w:b/>
          <w:szCs w:val="20"/>
          <w:u w:val="single"/>
          <w:lang w:eastAsia="es-ES"/>
        </w:rPr>
        <w:t>28</w:t>
      </w:r>
      <w:r w:rsidRPr="009253FC">
        <w:rPr>
          <w:rFonts w:ascii="Arial" w:eastAsia="Times New Roman" w:hAnsi="Arial"/>
          <w:b/>
          <w:szCs w:val="20"/>
          <w:u w:val="single"/>
          <w:lang w:eastAsia="es-ES"/>
        </w:rPr>
        <w:t xml:space="preserve">0 KG/CM2 </w:t>
      </w:r>
      <w:r w:rsidR="00176317" w:rsidRPr="00176317">
        <w:rPr>
          <w:rFonts w:ascii="Arial" w:eastAsia="Times New Roman" w:hAnsi="Arial"/>
          <w:b/>
          <w:szCs w:val="20"/>
          <w:u w:val="single"/>
          <w:lang w:eastAsia="es-ES"/>
        </w:rPr>
        <w:t>(CEMENTO TIPO I) - CISTERNA DE AGUA</w:t>
      </w:r>
    </w:p>
    <w:p w14:paraId="60369A1B" w14:textId="77777777" w:rsidR="009253FC" w:rsidRPr="009253FC" w:rsidRDefault="009253FC" w:rsidP="009253FC">
      <w:pPr>
        <w:widowControl w:val="0"/>
        <w:tabs>
          <w:tab w:val="left" w:pos="1418"/>
        </w:tabs>
        <w:spacing w:after="0" w:line="240" w:lineRule="auto"/>
        <w:ind w:left="1418" w:hanging="1418"/>
        <w:jc w:val="both"/>
        <w:rPr>
          <w:rFonts w:ascii="Arial" w:eastAsia="Times New Roman" w:hAnsi="Arial"/>
          <w:b/>
          <w:szCs w:val="20"/>
          <w:lang w:eastAsia="es-ES"/>
        </w:rPr>
      </w:pPr>
    </w:p>
    <w:p w14:paraId="29C2E716" w14:textId="77777777" w:rsidR="009253FC" w:rsidRPr="009253FC" w:rsidRDefault="009253FC" w:rsidP="009253FC">
      <w:pPr>
        <w:spacing w:after="0" w:line="240" w:lineRule="auto"/>
        <w:ind w:left="1418"/>
        <w:jc w:val="both"/>
        <w:rPr>
          <w:rFonts w:ascii="Arial" w:eastAsia="Times New Roman" w:hAnsi="Arial"/>
          <w:b/>
          <w:szCs w:val="20"/>
          <w:lang w:eastAsia="es-ES"/>
        </w:rPr>
      </w:pPr>
      <w:r w:rsidRPr="009253FC">
        <w:rPr>
          <w:rFonts w:ascii="Arial" w:eastAsia="Times New Roman" w:hAnsi="Arial"/>
          <w:b/>
          <w:szCs w:val="20"/>
          <w:lang w:eastAsia="es-ES"/>
        </w:rPr>
        <w:t>DESCRIPCIÓN</w:t>
      </w:r>
    </w:p>
    <w:p w14:paraId="3527F256" w14:textId="77777777" w:rsidR="009253FC" w:rsidRPr="009253FC" w:rsidRDefault="009253FC" w:rsidP="009253FC">
      <w:pPr>
        <w:spacing w:after="0" w:line="240" w:lineRule="auto"/>
        <w:ind w:left="1418"/>
        <w:jc w:val="both"/>
        <w:rPr>
          <w:rFonts w:ascii="Arial" w:eastAsia="Times New Roman" w:hAnsi="Arial"/>
          <w:b/>
          <w:szCs w:val="20"/>
          <w:lang w:eastAsia="es-ES"/>
        </w:rPr>
      </w:pPr>
    </w:p>
    <w:p w14:paraId="5888A1AF" w14:textId="77777777" w:rsidR="009253FC" w:rsidRPr="009253FC" w:rsidRDefault="009253FC" w:rsidP="009253FC">
      <w:pPr>
        <w:tabs>
          <w:tab w:val="center" w:pos="4419"/>
          <w:tab w:val="right" w:pos="8838"/>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La cisterna es una estructura de concreto armado, cuya forma y medidas se encuentran indicadas en el plano de estructuras respectivo, conformada por una losa de fondo con una armadura de fierro corrugado en  dos sentidos y  con una sección más ancha y alta en los bordes inferiores de la losa (patas) que representa la cimentación en la cual se encuentra apoyada, de la cual nacen dowels verticales de  fierro sobre los cuales se armará el acero vertical y horizontal de las paredes que conforman la cisterna,  así mismo una losa superior armada en dos sentidos de 0.20 a 0.25m de espesor apoyada sobre las cuatro paredes tapa la cisterna,  tapa en la cual se han dejado las aberturas para el ingreso al interior de la cisterna que permita realizar el mantenimiento correspondiente a dicha estructura.</w:t>
      </w:r>
    </w:p>
    <w:p w14:paraId="4A57753C"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lastRenderedPageBreak/>
        <w:t>MATERIALES</w:t>
      </w:r>
    </w:p>
    <w:p w14:paraId="1839586A" w14:textId="77777777" w:rsidR="009253FC" w:rsidRPr="009253FC" w:rsidRDefault="009253FC" w:rsidP="009253FC">
      <w:pPr>
        <w:spacing w:after="0" w:line="240" w:lineRule="auto"/>
        <w:ind w:left="1418"/>
        <w:jc w:val="both"/>
        <w:rPr>
          <w:rFonts w:ascii="Arial" w:eastAsia="Times New Roman" w:hAnsi="Arial"/>
          <w:b/>
          <w:snapToGrid w:val="0"/>
          <w:lang w:eastAsia="es-ES"/>
        </w:rPr>
      </w:pPr>
    </w:p>
    <w:p w14:paraId="44FF5E53" w14:textId="38A4F10A" w:rsidR="009253FC" w:rsidRPr="009253FC" w:rsidRDefault="009253FC" w:rsidP="009253FC">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 xml:space="preserve">Se utilizará concreto pre mezclado </w:t>
      </w:r>
      <w:proofErr w:type="spellStart"/>
      <w:r w:rsidRPr="009253FC">
        <w:rPr>
          <w:rFonts w:ascii="Arial" w:eastAsia="Times New Roman" w:hAnsi="Arial"/>
          <w:spacing w:val="-3"/>
          <w:lang w:eastAsia="es-ES"/>
        </w:rPr>
        <w:t>fc</w:t>
      </w:r>
      <w:proofErr w:type="spellEnd"/>
      <w:r w:rsidRPr="009253FC">
        <w:rPr>
          <w:rFonts w:ascii="Arial" w:eastAsia="Times New Roman" w:hAnsi="Arial"/>
          <w:spacing w:val="-3"/>
          <w:lang w:eastAsia="es-ES"/>
        </w:rPr>
        <w:t>=</w:t>
      </w:r>
      <w:r w:rsidR="004F5E0F">
        <w:rPr>
          <w:rFonts w:ascii="Arial" w:eastAsia="Times New Roman" w:hAnsi="Arial"/>
          <w:spacing w:val="-3"/>
          <w:lang w:eastAsia="es-ES"/>
        </w:rPr>
        <w:t>28</w:t>
      </w:r>
      <w:r w:rsidRPr="009253FC">
        <w:rPr>
          <w:rFonts w:ascii="Arial" w:eastAsia="Times New Roman" w:hAnsi="Arial"/>
          <w:spacing w:val="-3"/>
          <w:lang w:eastAsia="es-ES"/>
        </w:rPr>
        <w:t xml:space="preserve">0 Kg/cm2, Cemento Tipo </w:t>
      </w:r>
      <w:r w:rsidR="00662C77">
        <w:rPr>
          <w:rFonts w:ascii="Arial" w:eastAsia="Times New Roman" w:hAnsi="Arial"/>
          <w:spacing w:val="-3"/>
          <w:lang w:eastAsia="es-ES"/>
        </w:rPr>
        <w:t>I</w:t>
      </w:r>
      <w:r w:rsidRPr="009253FC">
        <w:rPr>
          <w:rFonts w:ascii="Arial" w:eastAsia="Times New Roman" w:hAnsi="Arial"/>
          <w:spacing w:val="-3"/>
          <w:lang w:eastAsia="es-ES"/>
        </w:rPr>
        <w:t xml:space="preserve">. El material </w:t>
      </w:r>
      <w:r w:rsidRPr="009253FC">
        <w:rPr>
          <w:rFonts w:ascii="Arial" w:eastAsia="Times New Roman" w:hAnsi="Arial" w:cs="Arial"/>
          <w:lang w:val="es-ES_tradnl" w:eastAsia="es-ES"/>
        </w:rPr>
        <w:t>utilizado consiste en</w:t>
      </w:r>
      <w:r w:rsidRPr="009253FC">
        <w:rPr>
          <w:rFonts w:ascii="Arial" w:eastAsia="Times New Roman" w:hAnsi="Arial"/>
          <w:spacing w:val="-3"/>
          <w:lang w:eastAsia="es-ES"/>
        </w:rPr>
        <w:t xml:space="preserve"> una mezcla de cemento, arena, piedra chancada y agua con una proporción o dosificación que garantice la obtención de la resistencia del concreto especificada en los planos. Se utilizará Concreto premezclado, las cuales deberán cumplir las normas vigentes aplicables</w:t>
      </w:r>
      <w:r w:rsidR="00403480">
        <w:rPr>
          <w:rFonts w:ascii="Arial" w:eastAsia="Times New Roman" w:hAnsi="Arial"/>
          <w:spacing w:val="-3"/>
          <w:lang w:eastAsia="es-ES"/>
        </w:rPr>
        <w:t>, así como se deberá utilizar un aditivo impermeabilizante</w:t>
      </w:r>
      <w:r w:rsidRPr="009253FC">
        <w:rPr>
          <w:rFonts w:ascii="Arial" w:eastAsia="Times New Roman" w:hAnsi="Arial"/>
          <w:spacing w:val="-3"/>
          <w:lang w:eastAsia="es-ES"/>
        </w:rPr>
        <w:t>.</w:t>
      </w:r>
    </w:p>
    <w:p w14:paraId="13D27A69"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0CAEC2F9" w14:textId="77777777" w:rsidR="009253FC" w:rsidRPr="009253FC" w:rsidRDefault="009253FC" w:rsidP="009253FC">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EQUIPOS</w:t>
      </w:r>
    </w:p>
    <w:p w14:paraId="277A801C" w14:textId="77777777" w:rsidR="009253FC" w:rsidRPr="009253FC" w:rsidRDefault="009253FC" w:rsidP="009253FC">
      <w:pPr>
        <w:spacing w:after="0" w:line="240" w:lineRule="auto"/>
        <w:ind w:left="1418"/>
        <w:jc w:val="both"/>
        <w:rPr>
          <w:rFonts w:ascii="Arial" w:eastAsia="Times New Roman" w:hAnsi="Arial"/>
          <w:snapToGrid w:val="0"/>
          <w:szCs w:val="20"/>
          <w:lang w:eastAsia="es-ES"/>
        </w:rPr>
      </w:pPr>
    </w:p>
    <w:p w14:paraId="219167BF" w14:textId="77777777" w:rsidR="009253FC" w:rsidRPr="009253FC" w:rsidRDefault="009253FC" w:rsidP="009253FC">
      <w:pPr>
        <w:spacing w:after="0" w:line="240" w:lineRule="auto"/>
        <w:ind w:left="1418"/>
        <w:jc w:val="both"/>
        <w:rPr>
          <w:rFonts w:ascii="Arial" w:eastAsia="Times New Roman" w:hAnsi="Arial"/>
          <w:snapToGrid w:val="0"/>
          <w:szCs w:val="20"/>
          <w:lang w:eastAsia="es-ES"/>
        </w:rPr>
      </w:pPr>
      <w:r w:rsidRPr="009253FC">
        <w:rPr>
          <w:rFonts w:ascii="Arial" w:eastAsia="Times New Roman" w:hAnsi="Arial"/>
          <w:snapToGrid w:val="0"/>
          <w:szCs w:val="20"/>
          <w:lang w:eastAsia="es-ES"/>
        </w:rPr>
        <w:t>Los equipos a utilizar dependerán de la disponibilidad oportuna de ellos en obra, los cuales serán aprobados de manera previa por la Supervisión.</w:t>
      </w:r>
    </w:p>
    <w:p w14:paraId="6245DF5B" w14:textId="77777777" w:rsidR="009253FC" w:rsidRPr="009253FC" w:rsidRDefault="009253FC" w:rsidP="009253FC">
      <w:pPr>
        <w:spacing w:after="0" w:line="240" w:lineRule="auto"/>
        <w:ind w:left="1418"/>
        <w:jc w:val="both"/>
        <w:rPr>
          <w:rFonts w:ascii="Arial" w:eastAsia="Times New Roman" w:hAnsi="Arial"/>
          <w:b/>
          <w:snapToGrid w:val="0"/>
          <w:lang w:eastAsia="es-ES"/>
        </w:rPr>
      </w:pPr>
    </w:p>
    <w:p w14:paraId="2D967F26"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MÉTODO DE EJECUCION</w:t>
      </w:r>
    </w:p>
    <w:p w14:paraId="0198AD86"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5945A38D" w14:textId="77777777" w:rsidR="009253FC" w:rsidRPr="009253FC" w:rsidRDefault="009253FC" w:rsidP="009253FC">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El concreto se verterá sobre el encofrado en forma continua. Se curará el concreto vertiendo agua en prudente cantidad.</w:t>
      </w:r>
    </w:p>
    <w:p w14:paraId="5FA04910" w14:textId="77777777" w:rsidR="009253FC" w:rsidRPr="009253FC" w:rsidRDefault="009253FC" w:rsidP="009253FC">
      <w:pPr>
        <w:tabs>
          <w:tab w:val="left" w:pos="1701"/>
          <w:tab w:val="center" w:pos="4252"/>
          <w:tab w:val="right" w:pos="8504"/>
        </w:tabs>
        <w:spacing w:after="0" w:line="240" w:lineRule="auto"/>
        <w:ind w:left="1418"/>
        <w:jc w:val="both"/>
        <w:rPr>
          <w:rFonts w:ascii="Arial" w:eastAsia="Times New Roman" w:hAnsi="Arial"/>
          <w:szCs w:val="24"/>
          <w:lang w:eastAsia="es-ES"/>
        </w:rPr>
      </w:pPr>
    </w:p>
    <w:p w14:paraId="3B342D6F" w14:textId="1BE5F0FB" w:rsidR="009253FC" w:rsidRPr="009253FC" w:rsidRDefault="009253FC" w:rsidP="009253FC">
      <w:pPr>
        <w:tabs>
          <w:tab w:val="left" w:pos="1701"/>
          <w:tab w:val="center" w:pos="4252"/>
          <w:tab w:val="right" w:pos="8504"/>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t>Aditivos</w:t>
      </w:r>
      <w:r w:rsidR="00403480">
        <w:rPr>
          <w:rFonts w:ascii="Arial" w:eastAsia="Times New Roman" w:hAnsi="Arial"/>
          <w:szCs w:val="24"/>
          <w:lang w:eastAsia="es-ES"/>
        </w:rPr>
        <w:t xml:space="preserve">: </w:t>
      </w:r>
      <w:r w:rsidRPr="009253FC">
        <w:rPr>
          <w:rFonts w:ascii="Arial" w:eastAsia="Times New Roman" w:hAnsi="Arial"/>
          <w:szCs w:val="24"/>
          <w:lang w:eastAsia="es-ES"/>
        </w:rPr>
        <w:t xml:space="preserve">La utilización de cualquier sustancia química, que tenga por fin modificar el proceso de fragüe, introducir aire, mejorar la trabajabilidad, etc., deberá ser autorizada por la Supervisión de Obra en concordancia a la norma vigente y especificación técnica del aditivo a utilizar. Antes de proceder el vaciado de la cisterna, debe recabarse la autorización del Ingeniero Inspector </w:t>
      </w:r>
      <w:proofErr w:type="spellStart"/>
      <w:r w:rsidRPr="009253FC">
        <w:rPr>
          <w:rFonts w:ascii="Arial" w:eastAsia="Times New Roman" w:hAnsi="Arial"/>
          <w:szCs w:val="24"/>
          <w:lang w:eastAsia="es-ES"/>
        </w:rPr>
        <w:t>ó</w:t>
      </w:r>
      <w:proofErr w:type="spellEnd"/>
      <w:r w:rsidRPr="009253FC">
        <w:rPr>
          <w:rFonts w:ascii="Arial" w:eastAsia="Times New Roman" w:hAnsi="Arial"/>
          <w:szCs w:val="24"/>
          <w:lang w:eastAsia="es-ES"/>
        </w:rPr>
        <w:t xml:space="preserve"> Supervisor.</w:t>
      </w:r>
    </w:p>
    <w:p w14:paraId="5BBFD310"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6911018C"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UNIDAD DE MEDIDA</w:t>
      </w:r>
    </w:p>
    <w:p w14:paraId="4C7557E9"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p>
    <w:p w14:paraId="4CBA6FBE" w14:textId="77777777" w:rsidR="009253FC" w:rsidRPr="009253FC" w:rsidRDefault="009253FC" w:rsidP="009253FC">
      <w:pPr>
        <w:spacing w:after="0" w:line="240" w:lineRule="auto"/>
        <w:ind w:left="1418"/>
        <w:jc w:val="both"/>
        <w:rPr>
          <w:rFonts w:ascii="Arial" w:eastAsia="Times New Roman" w:hAnsi="Arial"/>
          <w:spacing w:val="-3"/>
          <w:lang w:val="es-PE" w:eastAsia="es-ES"/>
        </w:rPr>
      </w:pPr>
      <w:r w:rsidRPr="009253FC">
        <w:rPr>
          <w:rFonts w:ascii="Arial" w:eastAsia="Times New Roman" w:hAnsi="Arial"/>
          <w:spacing w:val="-3"/>
          <w:lang w:val="es-PE" w:eastAsia="es-ES"/>
        </w:rPr>
        <w:t>Unidad de Medida: Metros cúbicos (m3).</w:t>
      </w:r>
    </w:p>
    <w:p w14:paraId="275DADA8" w14:textId="77777777" w:rsidR="009253FC" w:rsidRPr="009253FC" w:rsidRDefault="009253FC" w:rsidP="009253FC">
      <w:pPr>
        <w:spacing w:after="0" w:line="240" w:lineRule="auto"/>
        <w:ind w:left="1418"/>
        <w:jc w:val="both"/>
        <w:rPr>
          <w:rFonts w:ascii="Arial" w:eastAsia="Times New Roman" w:hAnsi="Arial"/>
          <w:spacing w:val="-3"/>
          <w:lang w:val="es-PE" w:eastAsia="es-ES"/>
        </w:rPr>
      </w:pPr>
    </w:p>
    <w:p w14:paraId="4FDBD382"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MÉTODO DE MEDICIÓN</w:t>
      </w:r>
    </w:p>
    <w:p w14:paraId="3F4DF506"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p>
    <w:p w14:paraId="2CBDB601" w14:textId="77777777" w:rsidR="009253FC" w:rsidRPr="009253FC" w:rsidRDefault="009253FC" w:rsidP="009253FC">
      <w:pPr>
        <w:spacing w:after="0" w:line="240" w:lineRule="auto"/>
        <w:ind w:left="1418"/>
        <w:jc w:val="both"/>
        <w:rPr>
          <w:rFonts w:ascii="Arial" w:eastAsia="Times New Roman" w:hAnsi="Arial"/>
          <w:spacing w:val="-3"/>
          <w:lang w:val="es-PE" w:eastAsia="es-ES"/>
        </w:rPr>
      </w:pPr>
      <w:r w:rsidRPr="009253FC">
        <w:rPr>
          <w:rFonts w:ascii="Arial" w:eastAsia="Times New Roman" w:hAnsi="Arial"/>
          <w:spacing w:val="-3"/>
          <w:lang w:val="es-PE" w:eastAsia="es-ES"/>
        </w:rPr>
        <w:t xml:space="preserve">Norma de Medición: El volumen total de concreto de las losas será la suma de los volúmenes individuales. El volumen de cada losa será igual al producto de su área por el espesor correspondiente. </w:t>
      </w:r>
    </w:p>
    <w:p w14:paraId="04FC2181"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p>
    <w:p w14:paraId="579DFCDF"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BASE DE PAGO</w:t>
      </w:r>
    </w:p>
    <w:p w14:paraId="62FADAE4"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4CAC3B89" w14:textId="77777777" w:rsidR="009253FC" w:rsidRPr="009253FC" w:rsidRDefault="009253FC" w:rsidP="009253FC">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0674E764" w14:textId="77777777" w:rsidR="009253FC" w:rsidRPr="009253FC" w:rsidRDefault="009253FC" w:rsidP="009253FC">
      <w:pPr>
        <w:widowControl w:val="0"/>
        <w:tabs>
          <w:tab w:val="left" w:pos="1418"/>
        </w:tabs>
        <w:spacing w:after="0" w:line="240" w:lineRule="auto"/>
        <w:ind w:left="1418" w:hanging="1418"/>
        <w:jc w:val="both"/>
        <w:rPr>
          <w:rFonts w:ascii="Arial" w:eastAsia="Times New Roman" w:hAnsi="Arial"/>
          <w:b/>
          <w:szCs w:val="20"/>
          <w:lang w:eastAsia="es-ES"/>
        </w:rPr>
      </w:pPr>
    </w:p>
    <w:p w14:paraId="4DDD9B07" w14:textId="77777777" w:rsidR="009253FC" w:rsidRPr="009253FC" w:rsidRDefault="009253FC" w:rsidP="009253FC">
      <w:pPr>
        <w:widowControl w:val="0"/>
        <w:tabs>
          <w:tab w:val="left" w:pos="1418"/>
        </w:tabs>
        <w:spacing w:after="0" w:line="240" w:lineRule="auto"/>
        <w:ind w:left="1418" w:hanging="1418"/>
        <w:jc w:val="both"/>
        <w:rPr>
          <w:rFonts w:ascii="Arial" w:eastAsia="Times New Roman" w:hAnsi="Arial"/>
          <w:b/>
          <w:szCs w:val="20"/>
          <w:lang w:eastAsia="es-ES"/>
        </w:rPr>
      </w:pPr>
    </w:p>
    <w:p w14:paraId="4991421F" w14:textId="575EEC7C" w:rsidR="009253FC" w:rsidRPr="009253FC" w:rsidRDefault="009253FC" w:rsidP="009253FC">
      <w:pPr>
        <w:widowControl w:val="0"/>
        <w:tabs>
          <w:tab w:val="left" w:pos="1418"/>
        </w:tabs>
        <w:spacing w:after="0" w:line="240" w:lineRule="auto"/>
        <w:ind w:left="1418" w:hanging="1418"/>
        <w:jc w:val="both"/>
        <w:rPr>
          <w:rFonts w:ascii="Arial" w:eastAsia="Times New Roman" w:hAnsi="Arial"/>
          <w:b/>
          <w:szCs w:val="20"/>
          <w:lang w:eastAsia="es-ES"/>
        </w:rPr>
      </w:pPr>
      <w:r w:rsidRPr="009253FC">
        <w:rPr>
          <w:rFonts w:ascii="Arial" w:eastAsia="Times New Roman" w:hAnsi="Arial"/>
          <w:b/>
          <w:szCs w:val="20"/>
          <w:lang w:eastAsia="es-ES"/>
        </w:rPr>
        <w:t>02.03.1</w:t>
      </w:r>
      <w:r w:rsidR="004C376F">
        <w:rPr>
          <w:rFonts w:ascii="Arial" w:eastAsia="Times New Roman" w:hAnsi="Arial"/>
          <w:b/>
          <w:szCs w:val="20"/>
          <w:lang w:eastAsia="es-ES"/>
        </w:rPr>
        <w:t>4</w:t>
      </w:r>
      <w:r w:rsidRPr="009253FC">
        <w:rPr>
          <w:rFonts w:ascii="Arial" w:eastAsia="Times New Roman" w:hAnsi="Arial"/>
          <w:b/>
          <w:szCs w:val="20"/>
          <w:lang w:eastAsia="es-ES"/>
        </w:rPr>
        <w:t>.02</w:t>
      </w:r>
      <w:r w:rsidRPr="009253FC">
        <w:rPr>
          <w:rFonts w:ascii="Arial" w:eastAsia="Times New Roman" w:hAnsi="Arial"/>
          <w:b/>
          <w:szCs w:val="20"/>
          <w:lang w:eastAsia="es-ES"/>
        </w:rPr>
        <w:tab/>
      </w:r>
      <w:r w:rsidRPr="009253FC">
        <w:rPr>
          <w:rFonts w:ascii="Arial" w:eastAsia="Times New Roman" w:hAnsi="Arial"/>
          <w:b/>
          <w:szCs w:val="20"/>
          <w:u w:val="single"/>
          <w:lang w:eastAsia="es-ES"/>
        </w:rPr>
        <w:t xml:space="preserve">ENCOFRADO Y DESENCOFRADO </w:t>
      </w:r>
      <w:r w:rsidR="004C376F">
        <w:rPr>
          <w:rFonts w:ascii="Arial" w:eastAsia="Times New Roman" w:hAnsi="Arial"/>
          <w:b/>
          <w:szCs w:val="20"/>
          <w:u w:val="single"/>
          <w:lang w:eastAsia="es-ES"/>
        </w:rPr>
        <w:t>NORMAL EN</w:t>
      </w:r>
      <w:r w:rsidRPr="009253FC">
        <w:rPr>
          <w:rFonts w:ascii="Arial" w:eastAsia="Times New Roman" w:hAnsi="Arial"/>
          <w:b/>
          <w:szCs w:val="20"/>
          <w:u w:val="single"/>
          <w:lang w:eastAsia="es-ES"/>
        </w:rPr>
        <w:t xml:space="preserve"> CISTERNA</w:t>
      </w:r>
      <w:r w:rsidR="004C376F">
        <w:rPr>
          <w:rFonts w:ascii="Arial" w:eastAsia="Times New Roman" w:hAnsi="Arial"/>
          <w:b/>
          <w:szCs w:val="20"/>
          <w:u w:val="single"/>
          <w:lang w:eastAsia="es-ES"/>
        </w:rPr>
        <w:t xml:space="preserve"> DE AGUA</w:t>
      </w:r>
    </w:p>
    <w:p w14:paraId="64A26C49" w14:textId="77777777" w:rsidR="009253FC" w:rsidRPr="009253FC" w:rsidRDefault="009253FC" w:rsidP="009253FC">
      <w:pPr>
        <w:widowControl w:val="0"/>
        <w:tabs>
          <w:tab w:val="left" w:pos="1418"/>
        </w:tabs>
        <w:spacing w:after="0" w:line="240" w:lineRule="auto"/>
        <w:jc w:val="both"/>
        <w:rPr>
          <w:rFonts w:ascii="Arial" w:eastAsia="Times New Roman" w:hAnsi="Arial"/>
          <w:b/>
          <w:szCs w:val="20"/>
          <w:lang w:eastAsia="es-ES"/>
        </w:rPr>
      </w:pPr>
    </w:p>
    <w:p w14:paraId="4621223B" w14:textId="77777777" w:rsidR="009253FC" w:rsidRPr="009253FC" w:rsidRDefault="009253FC" w:rsidP="009253FC">
      <w:pPr>
        <w:spacing w:after="0" w:line="240" w:lineRule="auto"/>
        <w:ind w:left="1418"/>
        <w:jc w:val="both"/>
        <w:rPr>
          <w:rFonts w:ascii="Arial" w:eastAsia="Times New Roman" w:hAnsi="Arial"/>
          <w:b/>
          <w:lang w:eastAsia="es-ES"/>
        </w:rPr>
      </w:pPr>
      <w:r w:rsidRPr="009253FC">
        <w:rPr>
          <w:rFonts w:ascii="Arial" w:eastAsia="Times New Roman" w:hAnsi="Arial"/>
          <w:b/>
          <w:lang w:eastAsia="es-ES"/>
        </w:rPr>
        <w:t>DESCRIPCIÓN</w:t>
      </w:r>
    </w:p>
    <w:p w14:paraId="002B18FD" w14:textId="77777777" w:rsidR="009253FC" w:rsidRPr="009253FC" w:rsidRDefault="009253FC" w:rsidP="009253FC">
      <w:pPr>
        <w:tabs>
          <w:tab w:val="left" w:pos="0"/>
          <w:tab w:val="left" w:pos="720"/>
          <w:tab w:val="left" w:pos="1440"/>
          <w:tab w:val="left" w:pos="1872"/>
          <w:tab w:val="left" w:pos="2304"/>
          <w:tab w:val="left" w:pos="2880"/>
        </w:tabs>
        <w:spacing w:after="0" w:line="240" w:lineRule="auto"/>
        <w:ind w:left="1418"/>
        <w:jc w:val="both"/>
        <w:rPr>
          <w:rFonts w:ascii="Arial" w:eastAsia="Times New Roman" w:hAnsi="Arial" w:cs="Arial"/>
          <w:lang w:val="es-ES_tradnl" w:eastAsia="es-ES"/>
        </w:rPr>
      </w:pPr>
    </w:p>
    <w:p w14:paraId="106A5670" w14:textId="77777777" w:rsidR="009253FC" w:rsidRPr="009253FC" w:rsidRDefault="009253FC" w:rsidP="009253FC">
      <w:pPr>
        <w:spacing w:after="0" w:line="240" w:lineRule="auto"/>
        <w:ind w:left="1418"/>
        <w:jc w:val="both"/>
        <w:rPr>
          <w:rFonts w:ascii="Arial" w:eastAsia="Times New Roman" w:hAnsi="Arial" w:cs="Arial"/>
          <w:spacing w:val="-3"/>
          <w:lang w:eastAsia="es-PE"/>
        </w:rPr>
      </w:pPr>
      <w:r w:rsidRPr="009253FC">
        <w:rPr>
          <w:rFonts w:ascii="Arial" w:eastAsia="Times New Roman" w:hAnsi="Arial" w:cs="Arial"/>
          <w:lang w:val="es-ES_tradnl" w:eastAsia="es-ES"/>
        </w:rPr>
        <w:t xml:space="preserve">Esta partida corresponde al encofrado y desencofrado de los elementos de </w:t>
      </w:r>
      <w:r w:rsidRPr="009253FC">
        <w:rPr>
          <w:rFonts w:ascii="Arial" w:eastAsia="Times New Roman" w:hAnsi="Arial" w:cs="Arial"/>
          <w:spacing w:val="-3"/>
          <w:lang w:eastAsia="es-ES"/>
        </w:rPr>
        <w:t xml:space="preserve">concreto armado que conforman la cisterna. </w:t>
      </w:r>
      <w:r w:rsidRPr="009253FC">
        <w:rPr>
          <w:rFonts w:ascii="Arial" w:eastAsia="Times New Roman" w:hAnsi="Arial" w:cs="Arial"/>
          <w:spacing w:val="-3"/>
          <w:lang w:eastAsia="es-PE"/>
        </w:rPr>
        <w:t xml:space="preserve">Básicamente se ejecutarán con madera sin cepillar y con un espesor mínimo de 1". </w:t>
      </w:r>
    </w:p>
    <w:p w14:paraId="5A82C6D4" w14:textId="77777777" w:rsidR="009253FC" w:rsidRPr="009253FC" w:rsidRDefault="009253FC" w:rsidP="009253FC">
      <w:pPr>
        <w:spacing w:after="0" w:line="240" w:lineRule="auto"/>
        <w:ind w:left="1418"/>
        <w:jc w:val="both"/>
        <w:rPr>
          <w:rFonts w:ascii="Arial" w:eastAsia="Times New Roman" w:hAnsi="Arial" w:cs="Arial"/>
          <w:spacing w:val="-3"/>
          <w:lang w:eastAsia="es-PE"/>
        </w:rPr>
      </w:pPr>
    </w:p>
    <w:p w14:paraId="66128770" w14:textId="77777777" w:rsidR="009253FC" w:rsidRPr="009253FC" w:rsidRDefault="009253FC" w:rsidP="009253FC">
      <w:pPr>
        <w:spacing w:after="0" w:line="240" w:lineRule="auto"/>
        <w:ind w:left="1418"/>
        <w:jc w:val="both"/>
        <w:rPr>
          <w:rFonts w:ascii="Arial" w:eastAsia="Times New Roman" w:hAnsi="Arial" w:cs="Arial"/>
          <w:spacing w:val="-3"/>
          <w:lang w:eastAsia="es-PE"/>
        </w:rPr>
      </w:pPr>
      <w:r w:rsidRPr="009253FC">
        <w:rPr>
          <w:rFonts w:ascii="Arial" w:eastAsia="Times New Roman" w:hAnsi="Arial" w:cs="Arial"/>
          <w:spacing w:val="-3"/>
          <w:lang w:eastAsia="es-PE"/>
        </w:rPr>
        <w:t>El encofrado llevará puntales y tornapuntas convenientemente distanciadas. Las caras interiores del encofrado deben de guardar el alineamiento, la verticalidad, y ancho de acuerdo a lo especificado para cada uno de los elementos estructurales en los planos.</w:t>
      </w:r>
    </w:p>
    <w:p w14:paraId="6FE2D097" w14:textId="77777777" w:rsidR="009253FC" w:rsidRPr="009253FC" w:rsidRDefault="009253FC" w:rsidP="009253FC">
      <w:pPr>
        <w:spacing w:after="0" w:line="240" w:lineRule="auto"/>
        <w:ind w:left="1418"/>
        <w:jc w:val="both"/>
        <w:rPr>
          <w:rFonts w:ascii="Arial" w:eastAsia="Times New Roman" w:hAnsi="Arial" w:cs="Arial"/>
          <w:spacing w:val="-3"/>
          <w:lang w:eastAsia="es-PE"/>
        </w:rPr>
      </w:pPr>
    </w:p>
    <w:p w14:paraId="6B692930" w14:textId="77777777" w:rsidR="009253FC" w:rsidRPr="009253FC" w:rsidRDefault="009253FC" w:rsidP="009253FC">
      <w:pPr>
        <w:tabs>
          <w:tab w:val="left" w:pos="8310"/>
        </w:tabs>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MATERIALES</w:t>
      </w:r>
    </w:p>
    <w:p w14:paraId="3C5E0BDA" w14:textId="77777777" w:rsidR="009253FC" w:rsidRPr="009253FC" w:rsidRDefault="009253FC" w:rsidP="009253FC">
      <w:pPr>
        <w:tabs>
          <w:tab w:val="left" w:pos="8310"/>
        </w:tabs>
        <w:spacing w:after="0" w:line="240" w:lineRule="auto"/>
        <w:ind w:left="1418"/>
        <w:jc w:val="both"/>
        <w:rPr>
          <w:rFonts w:ascii="Arial" w:eastAsia="Times New Roman" w:hAnsi="Arial"/>
          <w:b/>
          <w:snapToGrid w:val="0"/>
          <w:lang w:eastAsia="es-ES"/>
        </w:rPr>
      </w:pPr>
    </w:p>
    <w:p w14:paraId="7EF975F2" w14:textId="77777777" w:rsidR="009253FC" w:rsidRPr="009253FC" w:rsidRDefault="009253FC" w:rsidP="009253FC">
      <w:pPr>
        <w:tabs>
          <w:tab w:val="left" w:pos="644"/>
        </w:tabs>
        <w:autoSpaceDE w:val="0"/>
        <w:autoSpaceDN w:val="0"/>
        <w:adjustRightInd w:val="0"/>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 xml:space="preserve">El material que se utilizará para fabricar el encofrado podrá ser madera, formas prefabricadas, metal laminado u otro material aprobado por el Supervisor o Inspector. </w:t>
      </w:r>
    </w:p>
    <w:p w14:paraId="432EB741" w14:textId="77777777" w:rsidR="009253FC" w:rsidRPr="009253FC" w:rsidRDefault="009253FC" w:rsidP="009253FC">
      <w:pPr>
        <w:tabs>
          <w:tab w:val="left" w:pos="644"/>
        </w:tabs>
        <w:autoSpaceDE w:val="0"/>
        <w:autoSpaceDN w:val="0"/>
        <w:adjustRightInd w:val="0"/>
        <w:spacing w:after="0" w:line="240" w:lineRule="auto"/>
        <w:ind w:left="1418"/>
        <w:jc w:val="both"/>
        <w:rPr>
          <w:rFonts w:ascii="Arial" w:eastAsia="Times New Roman" w:hAnsi="Arial"/>
          <w:spacing w:val="-3"/>
          <w:lang w:eastAsia="es-PE"/>
        </w:rPr>
      </w:pPr>
    </w:p>
    <w:p w14:paraId="723919A5" w14:textId="77777777" w:rsidR="009253FC" w:rsidRPr="009253FC" w:rsidRDefault="009253FC" w:rsidP="009253FC">
      <w:pPr>
        <w:tabs>
          <w:tab w:val="left" w:pos="644"/>
        </w:tabs>
        <w:autoSpaceDE w:val="0"/>
        <w:autoSpaceDN w:val="0"/>
        <w:adjustRightInd w:val="0"/>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 xml:space="preserve">Para el armado de las formas de madera, se podrá emplear clavos de acero con cabeza, empleando alambre negro # 16 o alambre # 8 para darle el arriostre necesario. </w:t>
      </w:r>
    </w:p>
    <w:p w14:paraId="1399B166" w14:textId="77777777" w:rsidR="009253FC" w:rsidRPr="009253FC" w:rsidRDefault="009253FC" w:rsidP="009253FC">
      <w:pPr>
        <w:tabs>
          <w:tab w:val="left" w:pos="644"/>
        </w:tabs>
        <w:autoSpaceDE w:val="0"/>
        <w:autoSpaceDN w:val="0"/>
        <w:adjustRightInd w:val="0"/>
        <w:spacing w:after="0" w:line="240" w:lineRule="auto"/>
        <w:ind w:left="1418"/>
        <w:jc w:val="both"/>
        <w:rPr>
          <w:rFonts w:ascii="Arial" w:eastAsia="Times New Roman" w:hAnsi="Arial"/>
          <w:spacing w:val="-3"/>
          <w:lang w:eastAsia="es-PE"/>
        </w:rPr>
      </w:pPr>
    </w:p>
    <w:p w14:paraId="0A37639C" w14:textId="77777777" w:rsidR="009253FC" w:rsidRPr="009253FC" w:rsidRDefault="009253FC" w:rsidP="009253FC">
      <w:pPr>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En el caso de utilizar encofrados metálicos, éstos serán asegurados mediante pernos con tuercas y/</w:t>
      </w:r>
      <w:proofErr w:type="spellStart"/>
      <w:r w:rsidRPr="009253FC">
        <w:rPr>
          <w:rFonts w:ascii="Arial" w:eastAsia="Times New Roman" w:hAnsi="Arial"/>
          <w:spacing w:val="-3"/>
          <w:lang w:eastAsia="es-PE"/>
        </w:rPr>
        <w:t>o</w:t>
      </w:r>
      <w:proofErr w:type="spellEnd"/>
      <w:r w:rsidRPr="009253FC">
        <w:rPr>
          <w:rFonts w:ascii="Arial" w:eastAsia="Times New Roman" w:hAnsi="Arial"/>
          <w:spacing w:val="-3"/>
          <w:lang w:eastAsia="es-PE"/>
        </w:rPr>
        <w:t xml:space="preserve"> otros elementos de ajuste.</w:t>
      </w:r>
    </w:p>
    <w:p w14:paraId="09F50B14" w14:textId="77777777" w:rsidR="009253FC" w:rsidRPr="009253FC" w:rsidRDefault="009253FC" w:rsidP="009253FC">
      <w:pPr>
        <w:spacing w:after="0" w:line="240" w:lineRule="auto"/>
        <w:ind w:left="1418"/>
        <w:jc w:val="both"/>
        <w:rPr>
          <w:rFonts w:ascii="Arial" w:eastAsia="Times New Roman" w:hAnsi="Arial"/>
          <w:b/>
          <w:snapToGrid w:val="0"/>
          <w:lang w:eastAsia="es-ES"/>
        </w:rPr>
      </w:pPr>
    </w:p>
    <w:p w14:paraId="18B6A29C"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 xml:space="preserve">EQUIPOS </w:t>
      </w:r>
    </w:p>
    <w:p w14:paraId="3188F1D2" w14:textId="77777777" w:rsidR="009253FC" w:rsidRPr="009253FC" w:rsidRDefault="009253FC" w:rsidP="009253FC">
      <w:pPr>
        <w:spacing w:after="0" w:line="240" w:lineRule="auto"/>
        <w:ind w:left="1418"/>
        <w:jc w:val="both"/>
        <w:rPr>
          <w:rFonts w:ascii="Arial" w:eastAsia="Times New Roman" w:hAnsi="Arial"/>
          <w:b/>
          <w:snapToGrid w:val="0"/>
          <w:lang w:eastAsia="es-ES"/>
        </w:rPr>
      </w:pPr>
    </w:p>
    <w:p w14:paraId="6DB1D323" w14:textId="77777777" w:rsidR="009253FC" w:rsidRPr="009253FC" w:rsidRDefault="009253FC" w:rsidP="009253FC">
      <w:pPr>
        <w:spacing w:after="0" w:line="240" w:lineRule="auto"/>
        <w:ind w:left="1418"/>
        <w:jc w:val="both"/>
        <w:rPr>
          <w:rFonts w:ascii="Arial" w:eastAsia="Times New Roman" w:hAnsi="Arial"/>
          <w:szCs w:val="20"/>
          <w:lang w:val="es-ES_tradnl" w:eastAsia="es-ES"/>
        </w:rPr>
      </w:pPr>
      <w:r w:rsidRPr="009253FC">
        <w:rPr>
          <w:rFonts w:ascii="Arial" w:eastAsia="Times New Roman" w:hAnsi="Arial"/>
          <w:snapToGrid w:val="0"/>
          <w:szCs w:val="20"/>
          <w:lang w:eastAsia="es-ES"/>
        </w:rPr>
        <w:t xml:space="preserve">Las herramientas a utilizar serán básicas para la instalación y desinstalación de encofrados de madera, de utilizar otros materiales las herramientas o equipos a utilizar dependerán de la disponibilidad oportuna de ellos en obra, los cuales serán aprobados de manera previa por la Supervisión. </w:t>
      </w:r>
    </w:p>
    <w:p w14:paraId="59FDDB5A" w14:textId="77777777" w:rsidR="009253FC" w:rsidRPr="009253FC" w:rsidRDefault="009253FC" w:rsidP="009253FC">
      <w:pPr>
        <w:spacing w:after="0" w:line="240" w:lineRule="auto"/>
        <w:ind w:left="1418"/>
        <w:jc w:val="both"/>
        <w:rPr>
          <w:rFonts w:ascii="Arial" w:eastAsia="Times New Roman" w:hAnsi="Arial"/>
          <w:b/>
          <w:snapToGrid w:val="0"/>
          <w:lang w:eastAsia="es-ES"/>
        </w:rPr>
      </w:pPr>
    </w:p>
    <w:p w14:paraId="7AD4EC6D"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MÉTODO DE EJECUCION</w:t>
      </w:r>
    </w:p>
    <w:p w14:paraId="557EFE8B" w14:textId="77777777" w:rsidR="009253FC" w:rsidRPr="009253FC" w:rsidRDefault="009253FC" w:rsidP="009253FC">
      <w:pPr>
        <w:tabs>
          <w:tab w:val="left" w:pos="284"/>
          <w:tab w:val="left" w:pos="851"/>
          <w:tab w:val="left" w:pos="2304"/>
          <w:tab w:val="left" w:pos="2880"/>
        </w:tabs>
        <w:spacing w:after="0" w:line="240" w:lineRule="auto"/>
        <w:ind w:left="1418"/>
        <w:jc w:val="both"/>
        <w:rPr>
          <w:rFonts w:ascii="Arial" w:eastAsia="Times New Roman" w:hAnsi="Arial" w:cs="Arial"/>
          <w:spacing w:val="-3"/>
          <w:lang w:eastAsia="es-ES"/>
        </w:rPr>
      </w:pPr>
    </w:p>
    <w:p w14:paraId="03F7F889" w14:textId="77777777" w:rsidR="009253FC" w:rsidRPr="009253FC" w:rsidRDefault="009253FC" w:rsidP="009253FC">
      <w:pPr>
        <w:tabs>
          <w:tab w:val="left" w:pos="284"/>
          <w:tab w:val="left" w:pos="851"/>
          <w:tab w:val="left" w:pos="2304"/>
          <w:tab w:val="left" w:pos="2880"/>
        </w:tabs>
        <w:spacing w:after="0" w:line="240" w:lineRule="auto"/>
        <w:ind w:left="1418"/>
        <w:jc w:val="both"/>
        <w:rPr>
          <w:rFonts w:ascii="Arial" w:eastAsia="Times New Roman" w:hAnsi="Arial" w:cs="Arial"/>
          <w:lang w:eastAsia="es-ES"/>
        </w:rPr>
      </w:pPr>
      <w:r w:rsidRPr="009253FC">
        <w:rPr>
          <w:rFonts w:ascii="Arial" w:eastAsia="Times New Roman" w:hAnsi="Arial" w:cs="Arial"/>
          <w:spacing w:val="-3"/>
          <w:lang w:eastAsia="es-ES"/>
        </w:rPr>
        <w:t xml:space="preserve">El diseño y la ingeniería del encofrado, así como su construcción, serán de responsabilidad exclusiva del Contratista. El encofrado será diseñado para resistir con seguridad el peso del concreto más las cargas debidas al proceso constructivo, con una deformación máxima acorde con lo exigido por el Reglamento Nacional de Edificaciones. </w:t>
      </w:r>
      <w:r w:rsidRPr="009253FC">
        <w:rPr>
          <w:rFonts w:ascii="Arial" w:eastAsia="Times New Roman" w:hAnsi="Arial" w:cs="Arial"/>
          <w:lang w:eastAsia="es-ES"/>
        </w:rPr>
        <w:t xml:space="preserve">Todo encofrado será de construcción sólida, con un apoyo firme adecuadamente apuntalado, arriostrado y amarrado para soportar la colocación y vibrado del concreto y los efectos de la intemperie. </w:t>
      </w:r>
    </w:p>
    <w:p w14:paraId="5B0651AC" w14:textId="77777777" w:rsidR="009253FC" w:rsidRPr="009253FC" w:rsidRDefault="009253FC" w:rsidP="009253FC">
      <w:pPr>
        <w:tabs>
          <w:tab w:val="center" w:pos="4419"/>
          <w:tab w:val="right" w:pos="8838"/>
        </w:tabs>
        <w:spacing w:after="0" w:line="240" w:lineRule="auto"/>
        <w:ind w:left="1418"/>
        <w:jc w:val="both"/>
        <w:rPr>
          <w:rFonts w:ascii="Arial" w:eastAsia="Times New Roman" w:hAnsi="Arial" w:cs="Arial"/>
          <w:lang w:eastAsia="es-ES"/>
        </w:rPr>
      </w:pPr>
    </w:p>
    <w:p w14:paraId="1C780C47" w14:textId="77777777" w:rsidR="009253FC" w:rsidRPr="009253FC" w:rsidRDefault="009253FC" w:rsidP="009253FC">
      <w:pPr>
        <w:tabs>
          <w:tab w:val="center" w:pos="4419"/>
          <w:tab w:val="right" w:pos="8838"/>
        </w:tabs>
        <w:spacing w:after="0" w:line="240" w:lineRule="auto"/>
        <w:ind w:left="1418"/>
        <w:jc w:val="both"/>
        <w:rPr>
          <w:rFonts w:ascii="Arial" w:eastAsia="Times New Roman" w:hAnsi="Arial" w:cs="Arial"/>
          <w:lang w:eastAsia="es-ES"/>
        </w:rPr>
      </w:pPr>
      <w:r w:rsidRPr="009253FC">
        <w:rPr>
          <w:rFonts w:ascii="Arial" w:eastAsia="Times New Roman" w:hAnsi="Arial" w:cs="Arial"/>
          <w:lang w:eastAsia="es-ES"/>
        </w:rPr>
        <w:t xml:space="preserve">El encofrado no se amarrará ni se apoyará en el refuerzo. Las formas serán herméticas a fin de evitar la filtración del concreto. Los encofrados serán debidamente alineados y nivelados de tal manera que formen elementos de las dimensiones indicadas en los planos, con las tolerancias especificadas en el RNE. </w:t>
      </w:r>
    </w:p>
    <w:p w14:paraId="447BBCA3" w14:textId="77777777" w:rsidR="009253FC" w:rsidRPr="009253FC" w:rsidRDefault="009253FC" w:rsidP="009253FC">
      <w:pPr>
        <w:tabs>
          <w:tab w:val="center" w:pos="4419"/>
          <w:tab w:val="right" w:pos="8838"/>
        </w:tabs>
        <w:spacing w:after="0" w:line="240" w:lineRule="auto"/>
        <w:ind w:left="1418"/>
        <w:jc w:val="both"/>
        <w:rPr>
          <w:rFonts w:ascii="Arial" w:eastAsia="Times New Roman" w:hAnsi="Arial" w:cs="Arial"/>
          <w:lang w:eastAsia="es-ES"/>
        </w:rPr>
      </w:pPr>
    </w:p>
    <w:p w14:paraId="5A007F92" w14:textId="77777777" w:rsidR="009253FC" w:rsidRPr="009253FC" w:rsidRDefault="009253FC" w:rsidP="009253FC">
      <w:pPr>
        <w:tabs>
          <w:tab w:val="center" w:pos="4419"/>
          <w:tab w:val="right" w:pos="8838"/>
        </w:tabs>
        <w:spacing w:after="0" w:line="240" w:lineRule="auto"/>
        <w:ind w:left="1418"/>
        <w:jc w:val="both"/>
        <w:rPr>
          <w:rFonts w:ascii="Arial" w:eastAsia="Times New Roman" w:hAnsi="Arial" w:cs="Arial"/>
          <w:lang w:eastAsia="es-ES"/>
        </w:rPr>
      </w:pPr>
      <w:r w:rsidRPr="009253FC">
        <w:rPr>
          <w:rFonts w:ascii="Arial" w:eastAsia="Times New Roman" w:hAnsi="Arial" w:cs="Arial"/>
          <w:lang w:eastAsia="es-ES"/>
        </w:rPr>
        <w:t>Las superficies del encofrado que estén en contacto con el concreto estarán libres de materias extrañas, clavos u otros elementos salientes, hendiduras u otros defectos. Todo encofrado estará limpio y libre de agua, suciedad, virutas, astillas u otras materias extrañas.</w:t>
      </w:r>
    </w:p>
    <w:p w14:paraId="602AF362" w14:textId="77777777" w:rsidR="009253FC" w:rsidRPr="009253FC" w:rsidRDefault="009253FC" w:rsidP="009253FC">
      <w:pPr>
        <w:spacing w:after="0" w:line="240" w:lineRule="auto"/>
        <w:ind w:left="1418"/>
        <w:jc w:val="both"/>
        <w:rPr>
          <w:rFonts w:ascii="Arial" w:eastAsia="Times New Roman" w:hAnsi="Arial" w:cs="Arial"/>
          <w:b/>
          <w:spacing w:val="-3"/>
          <w:lang w:val="es-PE" w:eastAsia="es-ES"/>
        </w:rPr>
      </w:pPr>
    </w:p>
    <w:p w14:paraId="6AC7CD4B" w14:textId="77777777" w:rsidR="009253FC" w:rsidRPr="009253FC" w:rsidRDefault="009253FC" w:rsidP="009253FC">
      <w:pPr>
        <w:spacing w:after="0" w:line="240" w:lineRule="auto"/>
        <w:ind w:left="1418"/>
        <w:jc w:val="both"/>
        <w:rPr>
          <w:rFonts w:ascii="Arial" w:eastAsia="Times New Roman" w:hAnsi="Arial" w:cs="Arial"/>
          <w:b/>
          <w:spacing w:val="-3"/>
          <w:lang w:val="es-PE" w:eastAsia="es-ES"/>
        </w:rPr>
      </w:pPr>
      <w:r w:rsidRPr="009253FC">
        <w:rPr>
          <w:rFonts w:ascii="Arial" w:eastAsia="Times New Roman" w:hAnsi="Arial" w:cs="Arial"/>
          <w:b/>
          <w:spacing w:val="-3"/>
          <w:lang w:val="es-PE" w:eastAsia="es-ES"/>
        </w:rPr>
        <w:t>UNIDAD DE MEDIDA</w:t>
      </w:r>
    </w:p>
    <w:p w14:paraId="0E1B9628" w14:textId="77777777" w:rsidR="009253FC" w:rsidRPr="009253FC" w:rsidRDefault="009253FC" w:rsidP="009253FC">
      <w:pPr>
        <w:tabs>
          <w:tab w:val="left" w:pos="0"/>
        </w:tabs>
        <w:spacing w:after="0" w:line="240" w:lineRule="auto"/>
        <w:ind w:left="1418"/>
        <w:jc w:val="both"/>
        <w:rPr>
          <w:rFonts w:ascii="Arial" w:eastAsia="Times New Roman" w:hAnsi="Arial" w:cs="Arial"/>
          <w:spacing w:val="-3"/>
          <w:lang w:eastAsia="es-ES"/>
        </w:rPr>
      </w:pPr>
    </w:p>
    <w:p w14:paraId="535C4330" w14:textId="77777777" w:rsidR="009253FC" w:rsidRPr="009253FC" w:rsidRDefault="009253FC" w:rsidP="009253FC">
      <w:pPr>
        <w:tabs>
          <w:tab w:val="left" w:pos="0"/>
        </w:tabs>
        <w:spacing w:after="0" w:line="240" w:lineRule="auto"/>
        <w:ind w:left="1418"/>
        <w:jc w:val="both"/>
        <w:rPr>
          <w:rFonts w:ascii="Arial" w:eastAsia="Times New Roman" w:hAnsi="Arial" w:cs="Arial"/>
          <w:spacing w:val="-3"/>
          <w:lang w:eastAsia="es-ES"/>
        </w:rPr>
      </w:pPr>
      <w:r w:rsidRPr="009253FC">
        <w:rPr>
          <w:rFonts w:ascii="Arial" w:eastAsia="Times New Roman" w:hAnsi="Arial" w:cs="Arial"/>
          <w:spacing w:val="-3"/>
          <w:lang w:eastAsia="es-ES"/>
        </w:rPr>
        <w:t>Unidad de Medida: Metros cuadrados (m</w:t>
      </w:r>
      <w:r w:rsidRPr="009253FC">
        <w:rPr>
          <w:rFonts w:ascii="Arial" w:eastAsia="Times New Roman" w:hAnsi="Arial" w:cs="Arial"/>
          <w:spacing w:val="-3"/>
          <w:vertAlign w:val="superscript"/>
          <w:lang w:eastAsia="es-ES"/>
        </w:rPr>
        <w:t>2</w:t>
      </w:r>
      <w:r w:rsidRPr="009253FC">
        <w:rPr>
          <w:rFonts w:ascii="Arial" w:eastAsia="Times New Roman" w:hAnsi="Arial" w:cs="Arial"/>
          <w:spacing w:val="-3"/>
          <w:lang w:eastAsia="es-ES"/>
        </w:rPr>
        <w:t>).</w:t>
      </w:r>
    </w:p>
    <w:p w14:paraId="158A6D4B" w14:textId="77777777" w:rsidR="009253FC" w:rsidRPr="009253FC" w:rsidRDefault="009253FC" w:rsidP="009253FC">
      <w:pPr>
        <w:spacing w:after="0" w:line="240" w:lineRule="auto"/>
        <w:ind w:left="1418"/>
        <w:jc w:val="both"/>
        <w:rPr>
          <w:rFonts w:ascii="Arial" w:eastAsia="Times New Roman" w:hAnsi="Arial" w:cs="Arial"/>
          <w:b/>
          <w:spacing w:val="-3"/>
          <w:lang w:val="es-PE" w:eastAsia="es-ES"/>
        </w:rPr>
      </w:pPr>
    </w:p>
    <w:p w14:paraId="7A8F9C73" w14:textId="77777777" w:rsidR="009253FC" w:rsidRPr="009253FC" w:rsidRDefault="009253FC" w:rsidP="009253FC">
      <w:pPr>
        <w:spacing w:after="0" w:line="240" w:lineRule="auto"/>
        <w:ind w:left="1418"/>
        <w:jc w:val="both"/>
        <w:rPr>
          <w:rFonts w:ascii="Arial" w:eastAsia="Times New Roman" w:hAnsi="Arial" w:cs="Arial"/>
          <w:b/>
          <w:spacing w:val="-3"/>
          <w:lang w:val="es-PE" w:eastAsia="es-ES"/>
        </w:rPr>
      </w:pPr>
      <w:r w:rsidRPr="009253FC">
        <w:rPr>
          <w:rFonts w:ascii="Arial" w:eastAsia="Times New Roman" w:hAnsi="Arial" w:cs="Arial"/>
          <w:b/>
          <w:spacing w:val="-3"/>
          <w:lang w:val="es-PE" w:eastAsia="es-ES"/>
        </w:rPr>
        <w:t>MÉTODO DE MEDICIÓN</w:t>
      </w:r>
    </w:p>
    <w:p w14:paraId="7271EF8B" w14:textId="77777777" w:rsidR="009253FC" w:rsidRPr="009253FC" w:rsidRDefault="009253FC" w:rsidP="009253FC">
      <w:pPr>
        <w:spacing w:after="0" w:line="240" w:lineRule="auto"/>
        <w:ind w:left="1418"/>
        <w:jc w:val="both"/>
        <w:rPr>
          <w:rFonts w:ascii="Arial" w:eastAsia="Times New Roman" w:hAnsi="Arial" w:cs="Arial"/>
          <w:spacing w:val="-3"/>
          <w:lang w:val="es-ES_tradnl" w:eastAsia="es-PE"/>
        </w:rPr>
      </w:pPr>
    </w:p>
    <w:p w14:paraId="17FFACCC" w14:textId="77777777" w:rsidR="009253FC" w:rsidRPr="009253FC" w:rsidRDefault="009253FC" w:rsidP="009253FC">
      <w:pPr>
        <w:spacing w:after="0" w:line="240" w:lineRule="auto"/>
        <w:ind w:left="1418"/>
        <w:jc w:val="both"/>
        <w:rPr>
          <w:rFonts w:ascii="Arial" w:eastAsia="Times New Roman" w:hAnsi="Arial" w:cs="Arial"/>
          <w:lang w:val="es-ES_tradnl" w:eastAsia="es-PE"/>
        </w:rPr>
      </w:pPr>
      <w:r w:rsidRPr="009253FC">
        <w:rPr>
          <w:rFonts w:ascii="Arial" w:eastAsia="Times New Roman" w:hAnsi="Arial" w:cs="Arial"/>
          <w:spacing w:val="-3"/>
          <w:lang w:val="es-ES_tradnl" w:eastAsia="es-PE"/>
        </w:rPr>
        <w:t xml:space="preserve">Norma de Medición: </w:t>
      </w:r>
      <w:r w:rsidRPr="009253FC">
        <w:rPr>
          <w:rFonts w:ascii="Arial" w:eastAsia="Times New Roman" w:hAnsi="Arial" w:cs="Arial"/>
          <w:lang w:val="es-ES_tradnl" w:eastAsia="es-PE"/>
        </w:rPr>
        <w:t>El área total del encofrado (y desencofrado) comprenderá la suma de las áreas parciales de los elementos que conforman la cisterna.</w:t>
      </w:r>
    </w:p>
    <w:p w14:paraId="4694C6FB" w14:textId="77777777" w:rsidR="009253FC" w:rsidRPr="009253FC" w:rsidRDefault="009253FC" w:rsidP="009253FC">
      <w:pPr>
        <w:spacing w:after="0" w:line="240" w:lineRule="auto"/>
        <w:ind w:left="1418"/>
        <w:jc w:val="both"/>
        <w:rPr>
          <w:rFonts w:ascii="Arial" w:eastAsia="Times New Roman" w:hAnsi="Arial" w:cs="Arial"/>
          <w:b/>
          <w:spacing w:val="-3"/>
          <w:lang w:val="es-PE" w:eastAsia="es-ES"/>
        </w:rPr>
      </w:pPr>
    </w:p>
    <w:p w14:paraId="54A25FDA" w14:textId="77777777" w:rsidR="009253FC" w:rsidRPr="009253FC" w:rsidRDefault="009253FC" w:rsidP="009253FC">
      <w:pPr>
        <w:spacing w:after="0" w:line="240" w:lineRule="auto"/>
        <w:ind w:left="1418"/>
        <w:jc w:val="both"/>
        <w:rPr>
          <w:rFonts w:ascii="Arial" w:eastAsia="Times New Roman" w:hAnsi="Arial" w:cs="Arial"/>
          <w:b/>
          <w:spacing w:val="-3"/>
          <w:lang w:val="es-PE" w:eastAsia="es-ES"/>
        </w:rPr>
      </w:pPr>
      <w:r w:rsidRPr="009253FC">
        <w:rPr>
          <w:rFonts w:ascii="Arial" w:eastAsia="Times New Roman" w:hAnsi="Arial" w:cs="Arial"/>
          <w:b/>
          <w:spacing w:val="-3"/>
          <w:lang w:val="es-PE" w:eastAsia="es-ES"/>
        </w:rPr>
        <w:t>BASE DE PAGO</w:t>
      </w:r>
    </w:p>
    <w:p w14:paraId="744411C6"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726AC220" w14:textId="77777777" w:rsidR="009253FC" w:rsidRPr="009253FC" w:rsidRDefault="009253FC" w:rsidP="009253FC">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04A646BB" w14:textId="77777777" w:rsidR="009253FC" w:rsidRPr="009253FC" w:rsidRDefault="009253FC" w:rsidP="009253FC">
      <w:pPr>
        <w:widowControl w:val="0"/>
        <w:tabs>
          <w:tab w:val="left" w:pos="1418"/>
        </w:tabs>
        <w:spacing w:after="0" w:line="240" w:lineRule="auto"/>
        <w:jc w:val="both"/>
        <w:rPr>
          <w:rFonts w:ascii="Arial" w:eastAsia="Times New Roman" w:hAnsi="Arial"/>
          <w:b/>
          <w:szCs w:val="20"/>
          <w:lang w:eastAsia="es-ES"/>
        </w:rPr>
      </w:pPr>
    </w:p>
    <w:p w14:paraId="79F42635" w14:textId="77777777" w:rsidR="009253FC" w:rsidRPr="009253FC" w:rsidRDefault="009253FC" w:rsidP="009253FC">
      <w:pPr>
        <w:widowControl w:val="0"/>
        <w:tabs>
          <w:tab w:val="left" w:pos="1418"/>
        </w:tabs>
        <w:spacing w:after="0" w:line="240" w:lineRule="auto"/>
        <w:jc w:val="both"/>
        <w:rPr>
          <w:rFonts w:ascii="Arial" w:eastAsia="Times New Roman" w:hAnsi="Arial"/>
          <w:b/>
          <w:szCs w:val="20"/>
          <w:lang w:eastAsia="es-ES"/>
        </w:rPr>
      </w:pPr>
    </w:p>
    <w:p w14:paraId="266ABAE3" w14:textId="3F0D8979" w:rsidR="009253FC" w:rsidRPr="009253FC" w:rsidRDefault="009253FC" w:rsidP="009253FC">
      <w:pPr>
        <w:widowControl w:val="0"/>
        <w:tabs>
          <w:tab w:val="left" w:pos="1418"/>
        </w:tabs>
        <w:spacing w:after="0" w:line="240" w:lineRule="auto"/>
        <w:jc w:val="both"/>
        <w:rPr>
          <w:rFonts w:ascii="Arial" w:eastAsia="Times New Roman" w:hAnsi="Arial"/>
          <w:b/>
          <w:szCs w:val="20"/>
          <w:lang w:eastAsia="es-ES"/>
        </w:rPr>
      </w:pPr>
      <w:r w:rsidRPr="009253FC">
        <w:rPr>
          <w:rFonts w:ascii="Arial" w:eastAsia="Times New Roman" w:hAnsi="Arial"/>
          <w:b/>
          <w:szCs w:val="20"/>
          <w:lang w:eastAsia="es-ES"/>
        </w:rPr>
        <w:t>02.03.1</w:t>
      </w:r>
      <w:r w:rsidR="004C376F">
        <w:rPr>
          <w:rFonts w:ascii="Arial" w:eastAsia="Times New Roman" w:hAnsi="Arial"/>
          <w:b/>
          <w:szCs w:val="20"/>
          <w:lang w:eastAsia="es-ES"/>
        </w:rPr>
        <w:t>4</w:t>
      </w:r>
      <w:r w:rsidRPr="009253FC">
        <w:rPr>
          <w:rFonts w:ascii="Arial" w:eastAsia="Times New Roman" w:hAnsi="Arial"/>
          <w:b/>
          <w:szCs w:val="20"/>
          <w:lang w:eastAsia="es-ES"/>
        </w:rPr>
        <w:t>.03</w:t>
      </w:r>
      <w:r w:rsidRPr="009253FC">
        <w:rPr>
          <w:rFonts w:ascii="Arial" w:eastAsia="Times New Roman" w:hAnsi="Arial"/>
          <w:b/>
          <w:szCs w:val="20"/>
          <w:lang w:eastAsia="es-ES"/>
        </w:rPr>
        <w:tab/>
      </w:r>
      <w:r w:rsidRPr="009253FC">
        <w:rPr>
          <w:rFonts w:ascii="Arial" w:eastAsia="Times New Roman" w:hAnsi="Arial"/>
          <w:b/>
          <w:szCs w:val="20"/>
          <w:u w:val="single"/>
          <w:lang w:eastAsia="es-ES"/>
        </w:rPr>
        <w:t>ACERO DE REFUERZO F</w:t>
      </w:r>
      <w:r w:rsidR="004C376F">
        <w:rPr>
          <w:rFonts w:ascii="Arial" w:eastAsia="Times New Roman" w:hAnsi="Arial"/>
          <w:b/>
          <w:szCs w:val="20"/>
          <w:u w:val="single"/>
          <w:lang w:eastAsia="es-ES"/>
        </w:rPr>
        <w:t>`Y</w:t>
      </w:r>
      <w:r w:rsidRPr="009253FC">
        <w:rPr>
          <w:rFonts w:ascii="Arial" w:eastAsia="Times New Roman" w:hAnsi="Arial"/>
          <w:b/>
          <w:szCs w:val="20"/>
          <w:u w:val="single"/>
          <w:lang w:eastAsia="es-ES"/>
        </w:rPr>
        <w:t xml:space="preserve">=4200 </w:t>
      </w:r>
      <w:r w:rsidR="004C376F">
        <w:rPr>
          <w:rFonts w:ascii="Arial" w:eastAsia="Times New Roman" w:hAnsi="Arial"/>
          <w:b/>
          <w:szCs w:val="20"/>
          <w:u w:val="single"/>
          <w:lang w:eastAsia="es-ES"/>
        </w:rPr>
        <w:t>KG</w:t>
      </w:r>
      <w:r w:rsidRPr="009253FC">
        <w:rPr>
          <w:rFonts w:ascii="Arial" w:eastAsia="Times New Roman" w:hAnsi="Arial"/>
          <w:b/>
          <w:szCs w:val="20"/>
          <w:u w:val="single"/>
          <w:lang w:eastAsia="es-ES"/>
        </w:rPr>
        <w:t>/</w:t>
      </w:r>
      <w:r w:rsidR="004C376F">
        <w:rPr>
          <w:rFonts w:ascii="Arial" w:eastAsia="Times New Roman" w:hAnsi="Arial"/>
          <w:b/>
          <w:szCs w:val="20"/>
          <w:u w:val="single"/>
          <w:lang w:eastAsia="es-ES"/>
        </w:rPr>
        <w:t>CM</w:t>
      </w:r>
      <w:r w:rsidRPr="009253FC">
        <w:rPr>
          <w:rFonts w:ascii="Arial" w:eastAsia="Times New Roman" w:hAnsi="Arial"/>
          <w:b/>
          <w:szCs w:val="20"/>
          <w:u w:val="single"/>
          <w:lang w:eastAsia="es-ES"/>
        </w:rPr>
        <w:t>2</w:t>
      </w:r>
      <w:r w:rsidR="004C376F">
        <w:rPr>
          <w:rFonts w:ascii="Arial" w:eastAsia="Times New Roman" w:hAnsi="Arial"/>
          <w:b/>
          <w:szCs w:val="20"/>
          <w:u w:val="single"/>
          <w:lang w:eastAsia="es-ES"/>
        </w:rPr>
        <w:t xml:space="preserve"> </w:t>
      </w:r>
      <w:r w:rsidR="00176317">
        <w:rPr>
          <w:rFonts w:ascii="Arial" w:eastAsia="Times New Roman" w:hAnsi="Arial"/>
          <w:b/>
          <w:szCs w:val="20"/>
          <w:u w:val="single"/>
          <w:lang w:eastAsia="es-ES"/>
        </w:rPr>
        <w:t xml:space="preserve">- </w:t>
      </w:r>
      <w:r w:rsidR="004C376F" w:rsidRPr="009253FC">
        <w:rPr>
          <w:rFonts w:ascii="Arial" w:eastAsia="Times New Roman" w:hAnsi="Arial"/>
          <w:b/>
          <w:szCs w:val="20"/>
          <w:u w:val="single"/>
          <w:lang w:eastAsia="es-ES"/>
        </w:rPr>
        <w:t>CISTERNA</w:t>
      </w:r>
      <w:r w:rsidR="004C376F">
        <w:rPr>
          <w:rFonts w:ascii="Arial" w:eastAsia="Times New Roman" w:hAnsi="Arial"/>
          <w:b/>
          <w:szCs w:val="20"/>
          <w:u w:val="single"/>
          <w:lang w:eastAsia="es-ES"/>
        </w:rPr>
        <w:t xml:space="preserve"> DE AGUA</w:t>
      </w:r>
    </w:p>
    <w:p w14:paraId="67906536" w14:textId="77777777" w:rsidR="009253FC" w:rsidRPr="009253FC" w:rsidRDefault="009253FC" w:rsidP="009253FC">
      <w:pPr>
        <w:spacing w:after="0" w:line="240" w:lineRule="auto"/>
        <w:jc w:val="both"/>
        <w:rPr>
          <w:rFonts w:ascii="Arial" w:eastAsia="Times New Roman" w:hAnsi="Arial"/>
          <w:b/>
          <w:lang w:eastAsia="es-ES"/>
        </w:rPr>
      </w:pPr>
    </w:p>
    <w:p w14:paraId="2987C526" w14:textId="77777777" w:rsidR="009253FC" w:rsidRPr="009253FC" w:rsidRDefault="009253FC" w:rsidP="009253FC">
      <w:pPr>
        <w:spacing w:after="0" w:line="240" w:lineRule="auto"/>
        <w:ind w:left="1418"/>
        <w:jc w:val="both"/>
        <w:rPr>
          <w:rFonts w:ascii="Arial" w:eastAsia="Times New Roman" w:hAnsi="Arial"/>
          <w:b/>
          <w:szCs w:val="20"/>
          <w:lang w:eastAsia="es-ES"/>
        </w:rPr>
      </w:pPr>
      <w:r w:rsidRPr="009253FC">
        <w:rPr>
          <w:rFonts w:ascii="Arial" w:eastAsia="Times New Roman" w:hAnsi="Arial"/>
          <w:b/>
          <w:szCs w:val="20"/>
          <w:lang w:eastAsia="es-ES"/>
        </w:rPr>
        <w:t>DESCRIPCIÓN</w:t>
      </w:r>
    </w:p>
    <w:p w14:paraId="58A3184C" w14:textId="77777777" w:rsidR="009253FC" w:rsidRPr="009253FC" w:rsidRDefault="009253FC" w:rsidP="009253FC">
      <w:pPr>
        <w:spacing w:after="0" w:line="240" w:lineRule="auto"/>
        <w:ind w:left="1418"/>
        <w:jc w:val="both"/>
        <w:rPr>
          <w:rFonts w:ascii="Arial" w:eastAsia="Times New Roman" w:hAnsi="Arial" w:cs="Arial"/>
          <w:lang w:val="es-ES_tradnl" w:eastAsia="es-ES"/>
        </w:rPr>
      </w:pPr>
    </w:p>
    <w:p w14:paraId="03E7FF1E" w14:textId="77777777" w:rsidR="009253FC" w:rsidRPr="009253FC" w:rsidRDefault="009253FC" w:rsidP="009253FC">
      <w:pPr>
        <w:spacing w:after="0" w:line="240" w:lineRule="auto"/>
        <w:ind w:left="1418"/>
        <w:jc w:val="both"/>
        <w:rPr>
          <w:rFonts w:ascii="Arial" w:eastAsia="Times New Roman" w:hAnsi="Arial" w:cs="Arial"/>
          <w:lang w:eastAsia="es-ES"/>
        </w:rPr>
      </w:pPr>
      <w:r w:rsidRPr="009253FC">
        <w:rPr>
          <w:rFonts w:ascii="Arial" w:eastAsia="Times New Roman" w:hAnsi="Arial" w:cs="Arial"/>
          <w:lang w:val="es-ES_tradnl" w:eastAsia="es-ES"/>
        </w:rPr>
        <w:t>Esta partida corresponde a la armadura de los elementos</w:t>
      </w:r>
      <w:r w:rsidRPr="009253FC">
        <w:rPr>
          <w:rFonts w:ascii="Arial" w:eastAsia="Times New Roman" w:hAnsi="Arial" w:cs="Arial"/>
          <w:lang w:eastAsia="es-ES"/>
        </w:rPr>
        <w:t xml:space="preserve"> de concreto armado de los elementos que soportan el agua de las diferentes cisternas del proyecto.</w:t>
      </w:r>
    </w:p>
    <w:p w14:paraId="7632DDC3" w14:textId="77777777" w:rsidR="009253FC" w:rsidRPr="009253FC" w:rsidRDefault="009253FC" w:rsidP="009253FC">
      <w:pPr>
        <w:spacing w:after="0" w:line="240" w:lineRule="auto"/>
        <w:ind w:left="1418"/>
        <w:jc w:val="both"/>
        <w:rPr>
          <w:rFonts w:ascii="Arial" w:eastAsia="Times New Roman" w:hAnsi="Arial"/>
          <w:b/>
          <w:snapToGrid w:val="0"/>
          <w:lang w:eastAsia="es-ES"/>
        </w:rPr>
      </w:pPr>
    </w:p>
    <w:p w14:paraId="18728711"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MATERIALES</w:t>
      </w:r>
    </w:p>
    <w:p w14:paraId="7CB44926" w14:textId="77777777" w:rsidR="009253FC" w:rsidRPr="009253FC" w:rsidRDefault="009253FC" w:rsidP="009253FC">
      <w:pPr>
        <w:widowControl w:val="0"/>
        <w:tabs>
          <w:tab w:val="left" w:pos="142"/>
          <w:tab w:val="left" w:pos="284"/>
          <w:tab w:val="left" w:pos="720"/>
          <w:tab w:val="left" w:pos="851"/>
          <w:tab w:val="left" w:pos="1276"/>
          <w:tab w:val="left" w:pos="1440"/>
          <w:tab w:val="left" w:pos="1872"/>
          <w:tab w:val="left" w:pos="2160"/>
          <w:tab w:val="left" w:pos="2304"/>
          <w:tab w:val="left" w:pos="2880"/>
        </w:tabs>
        <w:suppressAutoHyphens/>
        <w:spacing w:after="0" w:line="240" w:lineRule="auto"/>
        <w:ind w:left="1418"/>
        <w:jc w:val="both"/>
        <w:rPr>
          <w:rFonts w:ascii="Arial" w:eastAsia="Times New Roman" w:hAnsi="Arial"/>
          <w:spacing w:val="-3"/>
          <w:szCs w:val="20"/>
          <w:lang w:val="es-ES_tradnl" w:eastAsia="es-PE"/>
        </w:rPr>
      </w:pPr>
    </w:p>
    <w:p w14:paraId="2B673CEE" w14:textId="77777777" w:rsidR="009253FC" w:rsidRPr="009253FC" w:rsidRDefault="009253FC" w:rsidP="009253FC">
      <w:pPr>
        <w:widowControl w:val="0"/>
        <w:tabs>
          <w:tab w:val="left" w:pos="142"/>
          <w:tab w:val="left" w:pos="284"/>
          <w:tab w:val="left" w:pos="720"/>
          <w:tab w:val="left" w:pos="851"/>
          <w:tab w:val="left" w:pos="1276"/>
          <w:tab w:val="left" w:pos="1440"/>
          <w:tab w:val="left" w:pos="1872"/>
          <w:tab w:val="left" w:pos="2160"/>
          <w:tab w:val="left" w:pos="2304"/>
          <w:tab w:val="left" w:pos="2880"/>
        </w:tabs>
        <w:suppressAutoHyphens/>
        <w:spacing w:after="0" w:line="240" w:lineRule="auto"/>
        <w:ind w:left="1418"/>
        <w:jc w:val="both"/>
        <w:rPr>
          <w:rFonts w:ascii="Arial" w:eastAsia="Times New Roman" w:hAnsi="Arial"/>
          <w:spacing w:val="-3"/>
          <w:szCs w:val="20"/>
          <w:lang w:val="es-ES_tradnl" w:eastAsia="es-PE"/>
        </w:rPr>
      </w:pPr>
      <w:r w:rsidRPr="009253FC">
        <w:rPr>
          <w:rFonts w:ascii="Arial" w:eastAsia="Times New Roman" w:hAnsi="Arial"/>
          <w:spacing w:val="-3"/>
          <w:szCs w:val="20"/>
          <w:lang w:val="es-ES_tradnl" w:eastAsia="es-PE"/>
        </w:rPr>
        <w:t xml:space="preserve">El acero es un material obtenido de la fundición en altos hornos para el refuerzo de concreto generalmente logrado bajo las Normas ASTM-A 615, A 616, A 617; sobre la base de su carga de fluencia </w:t>
      </w:r>
      <w:proofErr w:type="spellStart"/>
      <w:r w:rsidRPr="009253FC">
        <w:rPr>
          <w:rFonts w:ascii="Arial" w:eastAsia="Times New Roman" w:hAnsi="Arial"/>
          <w:spacing w:val="-3"/>
          <w:szCs w:val="20"/>
          <w:lang w:val="es-ES_tradnl" w:eastAsia="es-PE"/>
        </w:rPr>
        <w:t>fy</w:t>
      </w:r>
      <w:proofErr w:type="spellEnd"/>
      <w:r w:rsidRPr="009253FC">
        <w:rPr>
          <w:rFonts w:ascii="Arial" w:eastAsia="Times New Roman" w:hAnsi="Arial"/>
          <w:spacing w:val="-3"/>
          <w:szCs w:val="20"/>
          <w:lang w:val="es-ES_tradnl" w:eastAsia="es-PE"/>
        </w:rPr>
        <w:t>=4200 kg/cm</w:t>
      </w:r>
      <w:r w:rsidRPr="009253FC">
        <w:rPr>
          <w:rFonts w:ascii="Arial" w:eastAsia="Times New Roman" w:hAnsi="Arial"/>
          <w:spacing w:val="-3"/>
          <w:szCs w:val="20"/>
          <w:vertAlign w:val="superscript"/>
          <w:lang w:val="es-ES_tradnl" w:eastAsia="es-PE"/>
        </w:rPr>
        <w:t>2</w:t>
      </w:r>
      <w:r w:rsidRPr="009253FC">
        <w:rPr>
          <w:rFonts w:ascii="Arial" w:eastAsia="Times New Roman" w:hAnsi="Arial"/>
          <w:spacing w:val="-3"/>
          <w:szCs w:val="20"/>
          <w:lang w:val="es-ES_tradnl" w:eastAsia="es-PE"/>
        </w:rPr>
        <w:t>, carga de rotura mínima 5,900 kg/cm</w:t>
      </w:r>
      <w:r w:rsidRPr="009253FC">
        <w:rPr>
          <w:rFonts w:ascii="Arial" w:eastAsia="Times New Roman" w:hAnsi="Arial"/>
          <w:spacing w:val="-3"/>
          <w:szCs w:val="20"/>
          <w:vertAlign w:val="superscript"/>
          <w:lang w:val="es-ES_tradnl" w:eastAsia="es-PE"/>
        </w:rPr>
        <w:t>2</w:t>
      </w:r>
      <w:r w:rsidRPr="009253FC">
        <w:rPr>
          <w:rFonts w:ascii="Arial" w:eastAsia="Times New Roman" w:hAnsi="Arial"/>
          <w:spacing w:val="-3"/>
          <w:szCs w:val="20"/>
          <w:lang w:val="es-ES_tradnl" w:eastAsia="es-PE"/>
        </w:rPr>
        <w:t xml:space="preserve">, elongación de 20 cm, mínimo 8%. </w:t>
      </w:r>
    </w:p>
    <w:p w14:paraId="32992F55" w14:textId="77777777" w:rsidR="009253FC" w:rsidRPr="009253FC" w:rsidRDefault="009253FC" w:rsidP="009253FC">
      <w:pPr>
        <w:widowControl w:val="0"/>
        <w:tabs>
          <w:tab w:val="left" w:pos="142"/>
          <w:tab w:val="left" w:pos="284"/>
          <w:tab w:val="left" w:pos="720"/>
          <w:tab w:val="left" w:pos="851"/>
          <w:tab w:val="left" w:pos="1276"/>
          <w:tab w:val="left" w:pos="1440"/>
          <w:tab w:val="left" w:pos="1872"/>
          <w:tab w:val="left" w:pos="2160"/>
          <w:tab w:val="left" w:pos="2304"/>
          <w:tab w:val="left" w:pos="2880"/>
        </w:tabs>
        <w:suppressAutoHyphens/>
        <w:spacing w:after="0" w:line="240" w:lineRule="auto"/>
        <w:ind w:left="1418"/>
        <w:jc w:val="both"/>
        <w:rPr>
          <w:rFonts w:ascii="Arial" w:eastAsia="Times New Roman" w:hAnsi="Arial"/>
          <w:spacing w:val="-3"/>
          <w:szCs w:val="20"/>
          <w:lang w:val="es-ES_tradnl" w:eastAsia="es-PE"/>
        </w:rPr>
      </w:pPr>
    </w:p>
    <w:p w14:paraId="3A351BE3" w14:textId="44A0BD69" w:rsidR="009253FC" w:rsidRPr="009253FC" w:rsidRDefault="009253FC" w:rsidP="009253FC">
      <w:pPr>
        <w:widowControl w:val="0"/>
        <w:tabs>
          <w:tab w:val="left" w:pos="142"/>
          <w:tab w:val="left" w:pos="284"/>
          <w:tab w:val="left" w:pos="720"/>
          <w:tab w:val="left" w:pos="851"/>
          <w:tab w:val="left" w:pos="1276"/>
          <w:tab w:val="left" w:pos="1440"/>
          <w:tab w:val="left" w:pos="1872"/>
          <w:tab w:val="left" w:pos="2160"/>
          <w:tab w:val="left" w:pos="2304"/>
          <w:tab w:val="left" w:pos="2880"/>
        </w:tabs>
        <w:suppressAutoHyphens/>
        <w:spacing w:after="0" w:line="240" w:lineRule="auto"/>
        <w:ind w:left="1418"/>
        <w:jc w:val="both"/>
        <w:rPr>
          <w:rFonts w:ascii="Arial" w:eastAsia="Times New Roman" w:hAnsi="Arial"/>
          <w:spacing w:val="-3"/>
          <w:szCs w:val="20"/>
          <w:lang w:val="es-ES_tradnl" w:eastAsia="es-PE"/>
        </w:rPr>
      </w:pPr>
      <w:r w:rsidRPr="009253FC">
        <w:rPr>
          <w:rFonts w:ascii="Arial" w:eastAsia="Times New Roman" w:hAnsi="Arial"/>
          <w:spacing w:val="-3"/>
          <w:szCs w:val="20"/>
          <w:lang w:val="es-ES_tradnl" w:eastAsia="es-PE"/>
        </w:rPr>
        <w:t>Las varillas de acero destinadas a reforzar el concreto, cumplirán con las Normas ASTM-A15 (varillas de acero de lingote grado intermedio). Tendrán corrugaciones para su adherencia ciñéndose a lo especificado en las normas ASTM-A-305.</w:t>
      </w:r>
    </w:p>
    <w:p w14:paraId="227BAE35" w14:textId="77777777" w:rsidR="009253FC" w:rsidRPr="009253FC" w:rsidRDefault="009253FC" w:rsidP="009253FC">
      <w:pPr>
        <w:spacing w:after="0" w:line="240" w:lineRule="auto"/>
        <w:ind w:left="1418"/>
        <w:jc w:val="both"/>
        <w:rPr>
          <w:rFonts w:ascii="Arial" w:eastAsia="Times New Roman" w:hAnsi="Arial"/>
          <w:b/>
          <w:snapToGrid w:val="0"/>
          <w:lang w:eastAsia="es-ES"/>
        </w:rPr>
      </w:pPr>
    </w:p>
    <w:p w14:paraId="7DD6D974"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EQUIPOS</w:t>
      </w:r>
    </w:p>
    <w:p w14:paraId="36612BCE" w14:textId="77777777" w:rsidR="009253FC" w:rsidRPr="009253FC" w:rsidRDefault="009253FC" w:rsidP="009253FC">
      <w:pPr>
        <w:spacing w:after="0" w:line="240" w:lineRule="auto"/>
        <w:ind w:left="1418"/>
        <w:jc w:val="both"/>
        <w:rPr>
          <w:rFonts w:ascii="Arial" w:eastAsia="Times New Roman" w:hAnsi="Arial"/>
          <w:snapToGrid w:val="0"/>
          <w:lang w:eastAsia="es-ES"/>
        </w:rPr>
      </w:pPr>
    </w:p>
    <w:p w14:paraId="48DA50A2" w14:textId="77777777" w:rsidR="009253FC" w:rsidRPr="009253FC" w:rsidRDefault="009253FC" w:rsidP="009253FC">
      <w:pPr>
        <w:spacing w:after="0" w:line="240" w:lineRule="auto"/>
        <w:ind w:left="1418"/>
        <w:jc w:val="both"/>
        <w:rPr>
          <w:rFonts w:ascii="Arial" w:eastAsia="Times New Roman" w:hAnsi="Arial"/>
          <w:szCs w:val="20"/>
          <w:lang w:val="es-ES_tradnl" w:eastAsia="es-ES"/>
        </w:rPr>
      </w:pPr>
      <w:r w:rsidRPr="009253FC">
        <w:rPr>
          <w:rFonts w:ascii="Arial" w:eastAsia="Times New Roman" w:hAnsi="Arial"/>
          <w:snapToGrid w:val="0"/>
          <w:szCs w:val="20"/>
          <w:lang w:eastAsia="es-ES"/>
        </w:rPr>
        <w:t xml:space="preserve">Los equipos a utilizar dependerán de la disponibilidad oportuna de ellos en obra, los cuales serán aprobados de manera previa por la Supervisión. </w:t>
      </w:r>
    </w:p>
    <w:p w14:paraId="7A5425AC" w14:textId="77777777" w:rsidR="009253FC" w:rsidRPr="009253FC" w:rsidRDefault="009253FC" w:rsidP="009253FC">
      <w:pPr>
        <w:spacing w:after="0" w:line="240" w:lineRule="auto"/>
        <w:ind w:left="1418"/>
        <w:jc w:val="both"/>
        <w:rPr>
          <w:rFonts w:ascii="Arial" w:eastAsia="Times New Roman" w:hAnsi="Arial"/>
          <w:b/>
          <w:snapToGrid w:val="0"/>
          <w:lang w:eastAsia="es-ES"/>
        </w:rPr>
      </w:pPr>
    </w:p>
    <w:p w14:paraId="09363AFD" w14:textId="77777777" w:rsidR="009253FC" w:rsidRPr="009253FC" w:rsidRDefault="009253FC" w:rsidP="009253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MÉTODO DE EJECUCION</w:t>
      </w:r>
    </w:p>
    <w:p w14:paraId="0081A700" w14:textId="77777777" w:rsidR="009253FC" w:rsidRPr="009253FC" w:rsidRDefault="009253FC" w:rsidP="009253FC">
      <w:pPr>
        <w:spacing w:after="0" w:line="240" w:lineRule="auto"/>
        <w:ind w:left="1418"/>
        <w:jc w:val="both"/>
        <w:rPr>
          <w:rFonts w:ascii="Arial" w:eastAsia="Times New Roman" w:hAnsi="Arial"/>
          <w:spacing w:val="-3"/>
          <w:lang w:val="es-ES_tradnl" w:eastAsia="es-PE"/>
        </w:rPr>
      </w:pPr>
    </w:p>
    <w:p w14:paraId="08F04920" w14:textId="77777777" w:rsidR="009253FC" w:rsidRPr="009253FC" w:rsidRDefault="009253FC" w:rsidP="009253FC">
      <w:pPr>
        <w:spacing w:after="0" w:line="240" w:lineRule="auto"/>
        <w:ind w:left="1418"/>
        <w:jc w:val="both"/>
        <w:rPr>
          <w:rFonts w:ascii="Arial" w:eastAsia="Times New Roman" w:hAnsi="Arial"/>
          <w:spacing w:val="-3"/>
          <w:lang w:val="es-ES_tradnl" w:eastAsia="es-PE"/>
        </w:rPr>
      </w:pPr>
      <w:r w:rsidRPr="009253FC">
        <w:rPr>
          <w:rFonts w:ascii="Arial" w:eastAsia="Times New Roman" w:hAnsi="Arial"/>
          <w:spacing w:val="-3"/>
          <w:lang w:val="es-ES_tradnl" w:eastAsia="es-PE"/>
        </w:rPr>
        <w:t xml:space="preserve">El método de ejecución debe realizarse de acuerdo a lo especificado para el acero en la descripción general de estructuras de concreto armado. </w:t>
      </w:r>
    </w:p>
    <w:p w14:paraId="053204DB" w14:textId="77777777" w:rsidR="009253FC" w:rsidRPr="009253FC" w:rsidRDefault="009253FC" w:rsidP="009253FC">
      <w:pPr>
        <w:spacing w:after="0" w:line="240" w:lineRule="auto"/>
        <w:ind w:left="1418"/>
        <w:jc w:val="both"/>
        <w:rPr>
          <w:rFonts w:ascii="Arial" w:eastAsia="Times New Roman" w:hAnsi="Arial"/>
          <w:spacing w:val="-3"/>
          <w:lang w:val="es-ES_tradnl" w:eastAsia="es-PE"/>
        </w:rPr>
      </w:pPr>
    </w:p>
    <w:p w14:paraId="6AF0F553" w14:textId="77777777" w:rsidR="009253FC" w:rsidRPr="009253FC" w:rsidRDefault="009253FC" w:rsidP="009253FC">
      <w:pPr>
        <w:spacing w:after="0" w:line="240" w:lineRule="auto"/>
        <w:ind w:left="1418"/>
        <w:jc w:val="both"/>
        <w:rPr>
          <w:rFonts w:ascii="Arial" w:eastAsia="Times New Roman" w:hAnsi="Arial"/>
          <w:spacing w:val="-3"/>
          <w:lang w:val="es-ES_tradnl" w:eastAsia="es-PE"/>
        </w:rPr>
      </w:pPr>
      <w:r w:rsidRPr="009253FC">
        <w:rPr>
          <w:rFonts w:ascii="Arial" w:eastAsia="Times New Roman" w:hAnsi="Arial"/>
          <w:spacing w:val="-3"/>
          <w:lang w:val="es-ES_tradnl" w:eastAsia="es-PE"/>
        </w:rPr>
        <w:t>Las varillas deben de estar libres de defectos, dobleces y/o curvas. No se permitirá el redoblado ni enderezamiento del acero obtenido sobre la base de torsiones y otras formas de trabajo en frío.</w:t>
      </w:r>
    </w:p>
    <w:p w14:paraId="39005658"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p>
    <w:p w14:paraId="5CFD4077" w14:textId="77777777" w:rsidR="009253FC" w:rsidRPr="009253FC" w:rsidRDefault="009253FC" w:rsidP="009253FC">
      <w:pPr>
        <w:spacing w:after="0" w:line="240" w:lineRule="auto"/>
        <w:ind w:left="1418"/>
        <w:jc w:val="both"/>
        <w:rPr>
          <w:rFonts w:ascii="Arial" w:eastAsia="Times New Roman" w:hAnsi="Arial" w:cs="Arial"/>
          <w:b/>
          <w:spacing w:val="-3"/>
          <w:lang w:val="es-PE" w:eastAsia="es-ES"/>
        </w:rPr>
      </w:pPr>
      <w:r w:rsidRPr="009253FC">
        <w:rPr>
          <w:rFonts w:ascii="Arial" w:eastAsia="Times New Roman" w:hAnsi="Arial" w:cs="Arial"/>
          <w:b/>
          <w:spacing w:val="-3"/>
          <w:lang w:val="es-PE" w:eastAsia="es-ES"/>
        </w:rPr>
        <w:t>UNIDAD DE MEDIDA</w:t>
      </w:r>
    </w:p>
    <w:p w14:paraId="7A9EEE8B"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p>
    <w:p w14:paraId="3E32381E"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Unidad de Medida: la unidad de medida es por kilos (kg).</w:t>
      </w:r>
    </w:p>
    <w:p w14:paraId="279FA6D9"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32D0A567" w14:textId="77777777" w:rsidR="009253FC" w:rsidRPr="009253FC" w:rsidRDefault="009253FC" w:rsidP="009253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MÉTODO DE MEDICIÓN</w:t>
      </w:r>
    </w:p>
    <w:p w14:paraId="096640B4"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32CCFC87" w14:textId="77777777" w:rsidR="009253FC" w:rsidRPr="009253FC" w:rsidRDefault="009253FC" w:rsidP="009253FC">
      <w:pPr>
        <w:spacing w:after="0" w:line="240" w:lineRule="auto"/>
        <w:ind w:left="1418"/>
        <w:jc w:val="both"/>
        <w:rPr>
          <w:rFonts w:ascii="Arial" w:eastAsia="Times New Roman" w:hAnsi="Arial" w:cs="Arial"/>
          <w:lang w:val="es-PE" w:eastAsia="es-ES"/>
        </w:rPr>
      </w:pPr>
      <w:r w:rsidRPr="009253FC">
        <w:rPr>
          <w:rFonts w:ascii="Arial" w:eastAsia="Times New Roman" w:hAnsi="Arial"/>
          <w:spacing w:val="-3"/>
          <w:lang w:eastAsia="es-ES"/>
        </w:rPr>
        <w:t>Norma de Medición: se calculará el peso de la armadura a emplear, multiplicando</w:t>
      </w:r>
      <w:r w:rsidRPr="009253FC">
        <w:rPr>
          <w:rFonts w:ascii="Arial" w:eastAsia="Times New Roman" w:hAnsi="Arial" w:cs="Arial"/>
          <w:lang w:val="es-PE" w:eastAsia="es-ES"/>
        </w:rPr>
        <w:t xml:space="preserve"> el área de la sección transversal del refuerzo por su longitud y respectiva densidad.</w:t>
      </w:r>
    </w:p>
    <w:p w14:paraId="7D00974A" w14:textId="77777777" w:rsidR="009253FC" w:rsidRPr="009253FC" w:rsidRDefault="009253FC" w:rsidP="009253FC">
      <w:pPr>
        <w:spacing w:after="0" w:line="240" w:lineRule="auto"/>
        <w:ind w:left="1418"/>
        <w:jc w:val="both"/>
        <w:rPr>
          <w:rFonts w:ascii="Arial" w:eastAsia="Times New Roman" w:hAnsi="Arial"/>
          <w:b/>
          <w:spacing w:val="-3"/>
          <w:szCs w:val="20"/>
          <w:lang w:val="es-PE" w:eastAsia="es-ES"/>
        </w:rPr>
      </w:pPr>
    </w:p>
    <w:p w14:paraId="1AB8E054" w14:textId="77777777" w:rsidR="009253FC" w:rsidRPr="009253FC" w:rsidRDefault="009253FC" w:rsidP="009253FC">
      <w:pPr>
        <w:spacing w:after="0" w:line="240" w:lineRule="auto"/>
        <w:ind w:left="1418"/>
        <w:jc w:val="both"/>
        <w:rPr>
          <w:rFonts w:ascii="Arial" w:eastAsia="Times New Roman" w:hAnsi="Arial"/>
          <w:b/>
          <w:spacing w:val="-3"/>
          <w:szCs w:val="20"/>
          <w:lang w:val="es-PE" w:eastAsia="es-ES"/>
        </w:rPr>
      </w:pPr>
      <w:r w:rsidRPr="009253FC">
        <w:rPr>
          <w:rFonts w:ascii="Arial" w:eastAsia="Times New Roman" w:hAnsi="Arial"/>
          <w:b/>
          <w:spacing w:val="-3"/>
          <w:szCs w:val="20"/>
          <w:lang w:val="es-PE" w:eastAsia="es-ES"/>
        </w:rPr>
        <w:t>BASE DE PAGO</w:t>
      </w:r>
    </w:p>
    <w:p w14:paraId="4182C677"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510495CD" w14:textId="77777777" w:rsidR="009253FC" w:rsidRPr="009253FC" w:rsidRDefault="009253FC" w:rsidP="009253FC">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37F3B9C2"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1C2A0A9D"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50DC91E8" w14:textId="1E917C2B" w:rsidR="004C376F" w:rsidRPr="009253FC" w:rsidRDefault="004C376F" w:rsidP="004C376F">
      <w:pPr>
        <w:widowControl w:val="0"/>
        <w:tabs>
          <w:tab w:val="left" w:pos="1418"/>
        </w:tabs>
        <w:spacing w:after="0" w:line="240" w:lineRule="auto"/>
        <w:jc w:val="both"/>
        <w:rPr>
          <w:rFonts w:ascii="Arial" w:eastAsia="Times New Roman" w:hAnsi="Arial"/>
          <w:b/>
          <w:szCs w:val="20"/>
          <w:u w:val="single"/>
          <w:lang w:eastAsia="es-ES"/>
        </w:rPr>
      </w:pPr>
      <w:r w:rsidRPr="009253FC">
        <w:rPr>
          <w:rFonts w:ascii="Arial" w:eastAsia="Times New Roman" w:hAnsi="Arial"/>
          <w:b/>
          <w:szCs w:val="20"/>
          <w:lang w:eastAsia="es-ES"/>
        </w:rPr>
        <w:t>02.03.</w:t>
      </w:r>
      <w:r>
        <w:rPr>
          <w:rFonts w:ascii="Arial" w:eastAsia="Times New Roman" w:hAnsi="Arial"/>
          <w:b/>
          <w:szCs w:val="20"/>
          <w:lang w:eastAsia="es-ES"/>
        </w:rPr>
        <w:t>15</w:t>
      </w:r>
      <w:r w:rsidRPr="009253FC">
        <w:rPr>
          <w:rFonts w:ascii="Arial" w:eastAsia="Times New Roman" w:hAnsi="Arial"/>
          <w:b/>
          <w:szCs w:val="20"/>
          <w:lang w:eastAsia="es-ES"/>
        </w:rPr>
        <w:tab/>
      </w:r>
      <w:r w:rsidRPr="009253FC">
        <w:rPr>
          <w:rFonts w:ascii="Arial" w:eastAsia="Times New Roman" w:hAnsi="Arial"/>
          <w:b/>
          <w:szCs w:val="20"/>
          <w:u w:val="single"/>
          <w:lang w:eastAsia="es-ES"/>
        </w:rPr>
        <w:t>TANQUE DE PETROLEO</w:t>
      </w:r>
      <w:r>
        <w:rPr>
          <w:rFonts w:ascii="Arial" w:eastAsia="Times New Roman" w:hAnsi="Arial"/>
          <w:b/>
          <w:szCs w:val="20"/>
          <w:u w:val="single"/>
          <w:lang w:eastAsia="es-ES"/>
        </w:rPr>
        <w:t xml:space="preserve"> Y GLP</w:t>
      </w:r>
    </w:p>
    <w:p w14:paraId="38D655E9" w14:textId="77777777" w:rsidR="004C376F" w:rsidRPr="009253FC" w:rsidRDefault="004C376F" w:rsidP="004C376F">
      <w:pPr>
        <w:widowControl w:val="0"/>
        <w:tabs>
          <w:tab w:val="left" w:pos="1418"/>
        </w:tabs>
        <w:spacing w:after="0" w:line="240" w:lineRule="auto"/>
        <w:ind w:left="1418" w:hanging="1418"/>
        <w:jc w:val="both"/>
        <w:rPr>
          <w:rFonts w:ascii="Arial" w:eastAsia="Times New Roman" w:hAnsi="Arial"/>
          <w:b/>
          <w:szCs w:val="20"/>
          <w:lang w:eastAsia="es-ES"/>
        </w:rPr>
      </w:pPr>
    </w:p>
    <w:p w14:paraId="11AAA350" w14:textId="0B0226EA" w:rsidR="004C376F" w:rsidRPr="009253FC" w:rsidRDefault="004C376F" w:rsidP="004C376F">
      <w:pPr>
        <w:widowControl w:val="0"/>
        <w:tabs>
          <w:tab w:val="left" w:pos="1418"/>
        </w:tabs>
        <w:spacing w:after="0" w:line="240" w:lineRule="auto"/>
        <w:ind w:left="1418" w:hanging="1418"/>
        <w:jc w:val="both"/>
        <w:rPr>
          <w:rFonts w:ascii="Arial" w:eastAsia="Times New Roman" w:hAnsi="Arial"/>
          <w:b/>
          <w:szCs w:val="20"/>
          <w:lang w:eastAsia="es-ES"/>
        </w:rPr>
      </w:pPr>
      <w:r w:rsidRPr="009253FC">
        <w:rPr>
          <w:rFonts w:ascii="Arial" w:eastAsia="Times New Roman" w:hAnsi="Arial"/>
          <w:b/>
          <w:szCs w:val="20"/>
          <w:lang w:eastAsia="es-ES"/>
        </w:rPr>
        <w:t>02.03.</w:t>
      </w:r>
      <w:r>
        <w:rPr>
          <w:rFonts w:ascii="Arial" w:eastAsia="Times New Roman" w:hAnsi="Arial"/>
          <w:b/>
          <w:szCs w:val="20"/>
          <w:lang w:eastAsia="es-ES"/>
        </w:rPr>
        <w:t>15</w:t>
      </w:r>
      <w:r w:rsidRPr="009253FC">
        <w:rPr>
          <w:rFonts w:ascii="Arial" w:eastAsia="Times New Roman" w:hAnsi="Arial"/>
          <w:b/>
          <w:szCs w:val="20"/>
          <w:lang w:eastAsia="es-ES"/>
        </w:rPr>
        <w:t>.01</w:t>
      </w:r>
      <w:r w:rsidRPr="009253FC">
        <w:rPr>
          <w:rFonts w:ascii="Arial" w:eastAsia="Times New Roman" w:hAnsi="Arial"/>
          <w:b/>
          <w:szCs w:val="20"/>
          <w:lang w:eastAsia="es-ES"/>
        </w:rPr>
        <w:tab/>
      </w:r>
      <w:r w:rsidRPr="009253FC">
        <w:rPr>
          <w:rFonts w:ascii="Arial" w:eastAsia="Times New Roman" w:hAnsi="Arial"/>
          <w:b/>
          <w:szCs w:val="20"/>
          <w:u w:val="single"/>
          <w:lang w:eastAsia="es-ES"/>
        </w:rPr>
        <w:t>CONCRETO F'C=</w:t>
      </w:r>
      <w:r>
        <w:rPr>
          <w:rFonts w:ascii="Arial" w:eastAsia="Times New Roman" w:hAnsi="Arial"/>
          <w:b/>
          <w:szCs w:val="20"/>
          <w:u w:val="single"/>
          <w:lang w:eastAsia="es-ES"/>
        </w:rPr>
        <w:t>28</w:t>
      </w:r>
      <w:r w:rsidRPr="009253FC">
        <w:rPr>
          <w:rFonts w:ascii="Arial" w:eastAsia="Times New Roman" w:hAnsi="Arial"/>
          <w:b/>
          <w:szCs w:val="20"/>
          <w:u w:val="single"/>
          <w:lang w:eastAsia="es-ES"/>
        </w:rPr>
        <w:t xml:space="preserve">0 KG/CM2 </w:t>
      </w:r>
      <w:r w:rsidR="00176317" w:rsidRPr="00176317">
        <w:rPr>
          <w:rFonts w:ascii="Arial" w:eastAsia="Times New Roman" w:hAnsi="Arial"/>
          <w:b/>
          <w:szCs w:val="20"/>
          <w:u w:val="single"/>
          <w:lang w:eastAsia="es-ES"/>
        </w:rPr>
        <w:t>(CEMENTO TIPO I) - TANQUE DE PETROLEO Y GLP</w:t>
      </w:r>
    </w:p>
    <w:p w14:paraId="5A47FB78" w14:textId="77777777" w:rsidR="004C376F" w:rsidRPr="009253FC" w:rsidRDefault="004C376F" w:rsidP="004C376F">
      <w:pPr>
        <w:widowControl w:val="0"/>
        <w:tabs>
          <w:tab w:val="left" w:pos="1418"/>
        </w:tabs>
        <w:spacing w:after="0" w:line="240" w:lineRule="auto"/>
        <w:ind w:left="1418" w:hanging="1418"/>
        <w:jc w:val="both"/>
        <w:rPr>
          <w:rFonts w:ascii="Arial" w:eastAsia="Times New Roman" w:hAnsi="Arial"/>
          <w:b/>
          <w:szCs w:val="20"/>
          <w:lang w:eastAsia="es-ES"/>
        </w:rPr>
      </w:pPr>
    </w:p>
    <w:p w14:paraId="16870868" w14:textId="77777777" w:rsidR="004C376F" w:rsidRPr="009253FC" w:rsidRDefault="004C376F" w:rsidP="004C376F">
      <w:pPr>
        <w:spacing w:after="0" w:line="240" w:lineRule="auto"/>
        <w:ind w:left="1418"/>
        <w:jc w:val="both"/>
        <w:rPr>
          <w:rFonts w:ascii="Arial" w:eastAsia="Times New Roman" w:hAnsi="Arial"/>
          <w:b/>
          <w:szCs w:val="20"/>
          <w:lang w:eastAsia="es-ES"/>
        </w:rPr>
      </w:pPr>
      <w:r w:rsidRPr="009253FC">
        <w:rPr>
          <w:rFonts w:ascii="Arial" w:eastAsia="Times New Roman" w:hAnsi="Arial"/>
          <w:b/>
          <w:szCs w:val="20"/>
          <w:lang w:eastAsia="es-ES"/>
        </w:rPr>
        <w:t>DESCRIPCIÓN</w:t>
      </w:r>
    </w:p>
    <w:p w14:paraId="555A4124" w14:textId="77777777" w:rsidR="004C376F" w:rsidRPr="009253FC" w:rsidRDefault="004C376F" w:rsidP="004C376F">
      <w:pPr>
        <w:spacing w:after="0" w:line="240" w:lineRule="auto"/>
        <w:ind w:left="1418"/>
        <w:jc w:val="both"/>
        <w:rPr>
          <w:rFonts w:ascii="Arial" w:eastAsia="Times New Roman" w:hAnsi="Arial"/>
          <w:b/>
          <w:szCs w:val="20"/>
          <w:lang w:eastAsia="es-ES"/>
        </w:rPr>
      </w:pPr>
    </w:p>
    <w:p w14:paraId="0281E73C" w14:textId="6C9B9EB2" w:rsidR="004C376F" w:rsidRPr="009253FC" w:rsidRDefault="004C376F" w:rsidP="004C376F">
      <w:pPr>
        <w:tabs>
          <w:tab w:val="center" w:pos="4419"/>
          <w:tab w:val="right" w:pos="8838"/>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El tanque de petróleo es una estructura de concreto armado, cuya forma y medidas se encuentran indicadas en el plano de estructuras respectivo, conformada por una losa de fondo con una armadura de fierro corrugado en dos sentidos y  con una sección más ancha y alta en los bordes inferiores de la losa (patas) que representa la cimentación en la cual se encuentra apoyada, de la cual nacen dowels verticales de  fierro sobre los cuales se armará el acero vertical y horizontal de las paredes que conforman la cisterna,  así mismo una losa superior armada en dos sentidos de 0.20 a 0.25m de espesor apoyada sobre las cuatro paredes tapa el tanque de petróleo, tapa en la cual se han dejado las aberturas para el ingreso al interior del tanque que permita realizar el mantenimiento correspondiente a dicha estructura.</w:t>
      </w:r>
    </w:p>
    <w:p w14:paraId="4C90A484" w14:textId="77777777" w:rsidR="004C376F" w:rsidRPr="009253FC" w:rsidRDefault="004C376F" w:rsidP="004C376F">
      <w:pPr>
        <w:spacing w:after="0" w:line="240" w:lineRule="auto"/>
        <w:ind w:left="1418"/>
        <w:jc w:val="both"/>
        <w:rPr>
          <w:rFonts w:ascii="Arial" w:eastAsia="Times New Roman" w:hAnsi="Arial"/>
          <w:b/>
          <w:snapToGrid w:val="0"/>
          <w:lang w:eastAsia="es-ES"/>
        </w:rPr>
      </w:pPr>
    </w:p>
    <w:p w14:paraId="64042CE0" w14:textId="77777777" w:rsidR="004C376F" w:rsidRPr="009253FC" w:rsidRDefault="004C376F" w:rsidP="004C376F">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MATERIALES</w:t>
      </w:r>
    </w:p>
    <w:p w14:paraId="0F3A84D0" w14:textId="77777777" w:rsidR="004C376F" w:rsidRPr="009253FC" w:rsidRDefault="004C376F" w:rsidP="004C376F">
      <w:pPr>
        <w:spacing w:after="0" w:line="240" w:lineRule="auto"/>
        <w:ind w:left="1418"/>
        <w:jc w:val="both"/>
        <w:rPr>
          <w:rFonts w:ascii="Arial" w:eastAsia="Times New Roman" w:hAnsi="Arial"/>
          <w:b/>
          <w:snapToGrid w:val="0"/>
          <w:lang w:eastAsia="es-ES"/>
        </w:rPr>
      </w:pPr>
    </w:p>
    <w:p w14:paraId="5305E791" w14:textId="2CFCBF3F" w:rsidR="004C376F" w:rsidRPr="009253FC" w:rsidRDefault="004C376F" w:rsidP="004C376F">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 xml:space="preserve">Se utilizará concreto pre mezclado </w:t>
      </w:r>
      <w:proofErr w:type="spellStart"/>
      <w:r w:rsidRPr="009253FC">
        <w:rPr>
          <w:rFonts w:ascii="Arial" w:eastAsia="Times New Roman" w:hAnsi="Arial"/>
          <w:spacing w:val="-3"/>
          <w:lang w:eastAsia="es-ES"/>
        </w:rPr>
        <w:t>f</w:t>
      </w:r>
      <w:r w:rsidR="001A4038">
        <w:rPr>
          <w:rFonts w:ascii="Arial" w:eastAsia="Times New Roman" w:hAnsi="Arial"/>
          <w:spacing w:val="-3"/>
          <w:lang w:eastAsia="es-ES"/>
        </w:rPr>
        <w:t>`</w:t>
      </w:r>
      <w:r w:rsidRPr="009253FC">
        <w:rPr>
          <w:rFonts w:ascii="Arial" w:eastAsia="Times New Roman" w:hAnsi="Arial"/>
          <w:spacing w:val="-3"/>
          <w:lang w:eastAsia="es-ES"/>
        </w:rPr>
        <w:t>c</w:t>
      </w:r>
      <w:proofErr w:type="spellEnd"/>
      <w:r w:rsidRPr="009253FC">
        <w:rPr>
          <w:rFonts w:ascii="Arial" w:eastAsia="Times New Roman" w:hAnsi="Arial"/>
          <w:spacing w:val="-3"/>
          <w:lang w:eastAsia="es-ES"/>
        </w:rPr>
        <w:t>=</w:t>
      </w:r>
      <w:r w:rsidR="001A4038">
        <w:rPr>
          <w:rFonts w:ascii="Arial" w:eastAsia="Times New Roman" w:hAnsi="Arial"/>
          <w:spacing w:val="-3"/>
          <w:lang w:eastAsia="es-ES"/>
        </w:rPr>
        <w:t>28</w:t>
      </w:r>
      <w:r w:rsidRPr="009253FC">
        <w:rPr>
          <w:rFonts w:ascii="Arial" w:eastAsia="Times New Roman" w:hAnsi="Arial"/>
          <w:spacing w:val="-3"/>
          <w:lang w:eastAsia="es-ES"/>
        </w:rPr>
        <w:t xml:space="preserve">0 Kg/cm2, Cemento Tipo </w:t>
      </w:r>
      <w:r>
        <w:rPr>
          <w:rFonts w:ascii="Arial" w:eastAsia="Times New Roman" w:hAnsi="Arial"/>
          <w:spacing w:val="-3"/>
          <w:lang w:eastAsia="es-ES"/>
        </w:rPr>
        <w:t>I</w:t>
      </w:r>
      <w:r w:rsidRPr="009253FC">
        <w:rPr>
          <w:rFonts w:ascii="Arial" w:eastAsia="Times New Roman" w:hAnsi="Arial"/>
          <w:spacing w:val="-3"/>
          <w:lang w:eastAsia="es-ES"/>
        </w:rPr>
        <w:t xml:space="preserve">. </w:t>
      </w:r>
    </w:p>
    <w:p w14:paraId="249194DF" w14:textId="77777777" w:rsidR="004C376F" w:rsidRPr="009253FC" w:rsidRDefault="004C376F" w:rsidP="004C376F">
      <w:pPr>
        <w:spacing w:after="0" w:line="240" w:lineRule="auto"/>
        <w:ind w:left="1418"/>
        <w:jc w:val="both"/>
        <w:rPr>
          <w:rFonts w:ascii="Arial" w:eastAsia="Times New Roman" w:hAnsi="Arial"/>
          <w:spacing w:val="-3"/>
          <w:lang w:eastAsia="es-ES"/>
        </w:rPr>
      </w:pPr>
    </w:p>
    <w:p w14:paraId="0008F7C5" w14:textId="77777777" w:rsidR="004C376F" w:rsidRPr="009253FC" w:rsidRDefault="004C376F" w:rsidP="004C376F">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 xml:space="preserve">El material </w:t>
      </w:r>
      <w:r w:rsidRPr="009253FC">
        <w:rPr>
          <w:rFonts w:ascii="Arial" w:eastAsia="Times New Roman" w:hAnsi="Arial" w:cs="Arial"/>
          <w:lang w:val="es-ES_tradnl" w:eastAsia="es-ES"/>
        </w:rPr>
        <w:t>utilizado consiste en</w:t>
      </w:r>
      <w:r w:rsidRPr="009253FC">
        <w:rPr>
          <w:rFonts w:ascii="Arial" w:eastAsia="Times New Roman" w:hAnsi="Arial"/>
          <w:spacing w:val="-3"/>
          <w:lang w:eastAsia="es-ES"/>
        </w:rPr>
        <w:t xml:space="preserve"> una mezcla de cemento, arena, piedra chancada y agua con una proporción o dosificación que garantice la obtención de la resistencia del concreto especificada en los planos. Se utilizará Concreto premezclado, las cuales deberán cumplir las normas vigentes aplicables.</w:t>
      </w:r>
    </w:p>
    <w:p w14:paraId="7316025A" w14:textId="77777777" w:rsidR="004C376F" w:rsidRPr="009253FC" w:rsidRDefault="004C376F" w:rsidP="004C376F">
      <w:pPr>
        <w:spacing w:after="0" w:line="240" w:lineRule="auto"/>
        <w:ind w:left="1418"/>
        <w:jc w:val="both"/>
        <w:rPr>
          <w:rFonts w:ascii="Arial" w:eastAsia="Times New Roman" w:hAnsi="Arial"/>
          <w:spacing w:val="-3"/>
          <w:lang w:eastAsia="es-ES"/>
        </w:rPr>
      </w:pPr>
    </w:p>
    <w:p w14:paraId="2E6522F8" w14:textId="77777777" w:rsidR="004C376F" w:rsidRPr="009253FC" w:rsidRDefault="004C376F" w:rsidP="004C376F">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EQUIPOS</w:t>
      </w:r>
    </w:p>
    <w:p w14:paraId="78FB5756" w14:textId="77777777" w:rsidR="004C376F" w:rsidRPr="009253FC" w:rsidRDefault="004C376F" w:rsidP="004C376F">
      <w:pPr>
        <w:spacing w:after="0" w:line="240" w:lineRule="auto"/>
        <w:ind w:left="1418"/>
        <w:jc w:val="both"/>
        <w:rPr>
          <w:rFonts w:ascii="Arial" w:eastAsia="Times New Roman" w:hAnsi="Arial"/>
          <w:snapToGrid w:val="0"/>
          <w:szCs w:val="20"/>
          <w:lang w:eastAsia="es-ES"/>
        </w:rPr>
      </w:pPr>
    </w:p>
    <w:p w14:paraId="5D5276E0" w14:textId="77777777" w:rsidR="004C376F" w:rsidRPr="009253FC" w:rsidRDefault="004C376F" w:rsidP="004C376F">
      <w:pPr>
        <w:spacing w:after="0" w:line="240" w:lineRule="auto"/>
        <w:ind w:left="1418"/>
        <w:jc w:val="both"/>
        <w:rPr>
          <w:rFonts w:ascii="Arial" w:eastAsia="Times New Roman" w:hAnsi="Arial"/>
          <w:snapToGrid w:val="0"/>
          <w:szCs w:val="20"/>
          <w:lang w:eastAsia="es-ES"/>
        </w:rPr>
      </w:pPr>
      <w:r w:rsidRPr="009253FC">
        <w:rPr>
          <w:rFonts w:ascii="Arial" w:eastAsia="Times New Roman" w:hAnsi="Arial"/>
          <w:snapToGrid w:val="0"/>
          <w:szCs w:val="20"/>
          <w:lang w:eastAsia="es-ES"/>
        </w:rPr>
        <w:t>Los equipos a utilizar dependerán de la disponibilidad oportuna de ellos en obra, los cuales serán aprobados de manera previa por la Supervisión.</w:t>
      </w:r>
    </w:p>
    <w:p w14:paraId="3FA75A4C" w14:textId="2923FBA4" w:rsidR="004C376F" w:rsidRDefault="004C376F" w:rsidP="004C376F">
      <w:pPr>
        <w:spacing w:after="0" w:line="240" w:lineRule="auto"/>
        <w:ind w:left="1418"/>
        <w:jc w:val="both"/>
        <w:rPr>
          <w:rFonts w:ascii="Arial" w:eastAsia="Times New Roman" w:hAnsi="Arial"/>
          <w:spacing w:val="-3"/>
          <w:lang w:eastAsia="es-ES"/>
        </w:rPr>
      </w:pPr>
    </w:p>
    <w:p w14:paraId="6479887C" w14:textId="2575E8F2" w:rsidR="00176317" w:rsidRDefault="00176317" w:rsidP="004C376F">
      <w:pPr>
        <w:spacing w:after="0" w:line="240" w:lineRule="auto"/>
        <w:ind w:left="1418"/>
        <w:jc w:val="both"/>
        <w:rPr>
          <w:rFonts w:ascii="Arial" w:eastAsia="Times New Roman" w:hAnsi="Arial"/>
          <w:spacing w:val="-3"/>
          <w:lang w:eastAsia="es-ES"/>
        </w:rPr>
      </w:pPr>
    </w:p>
    <w:p w14:paraId="377654F8" w14:textId="51A68BC1" w:rsidR="00176317" w:rsidRDefault="00176317" w:rsidP="004C376F">
      <w:pPr>
        <w:spacing w:after="0" w:line="240" w:lineRule="auto"/>
        <w:ind w:left="1418"/>
        <w:jc w:val="both"/>
        <w:rPr>
          <w:rFonts w:ascii="Arial" w:eastAsia="Times New Roman" w:hAnsi="Arial"/>
          <w:spacing w:val="-3"/>
          <w:lang w:eastAsia="es-ES"/>
        </w:rPr>
      </w:pPr>
    </w:p>
    <w:p w14:paraId="7D4C46E6" w14:textId="77777777" w:rsidR="00176317" w:rsidRPr="009253FC" w:rsidRDefault="00176317" w:rsidP="004C376F">
      <w:pPr>
        <w:spacing w:after="0" w:line="240" w:lineRule="auto"/>
        <w:ind w:left="1418"/>
        <w:jc w:val="both"/>
        <w:rPr>
          <w:rFonts w:ascii="Arial" w:eastAsia="Times New Roman" w:hAnsi="Arial"/>
          <w:spacing w:val="-3"/>
          <w:lang w:eastAsia="es-ES"/>
        </w:rPr>
      </w:pPr>
    </w:p>
    <w:p w14:paraId="123FF72B" w14:textId="77777777" w:rsidR="004C376F" w:rsidRPr="009253FC" w:rsidRDefault="004C376F" w:rsidP="004C376F">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lastRenderedPageBreak/>
        <w:t>MÉTODO DE EJECUCION</w:t>
      </w:r>
    </w:p>
    <w:p w14:paraId="3AF9F321" w14:textId="77777777" w:rsidR="004C376F" w:rsidRPr="009253FC" w:rsidRDefault="004C376F" w:rsidP="004C376F">
      <w:pPr>
        <w:spacing w:after="0" w:line="240" w:lineRule="auto"/>
        <w:ind w:left="1418"/>
        <w:jc w:val="both"/>
        <w:rPr>
          <w:rFonts w:ascii="Arial" w:eastAsia="Times New Roman" w:hAnsi="Arial"/>
          <w:spacing w:val="-3"/>
          <w:lang w:eastAsia="es-ES"/>
        </w:rPr>
      </w:pPr>
    </w:p>
    <w:p w14:paraId="21F10FE8" w14:textId="77777777" w:rsidR="004C376F" w:rsidRPr="009253FC" w:rsidRDefault="004C376F" w:rsidP="004C376F">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El concreto se verterá sobre el encofrado en forma continua. Se curará el concreto vertiendo agua en prudente cantidad.</w:t>
      </w:r>
    </w:p>
    <w:p w14:paraId="5A74B797" w14:textId="77777777" w:rsidR="004C376F" w:rsidRPr="009253FC" w:rsidRDefault="004C376F" w:rsidP="004C376F">
      <w:pPr>
        <w:tabs>
          <w:tab w:val="left" w:pos="1701"/>
          <w:tab w:val="center" w:pos="4252"/>
          <w:tab w:val="right" w:pos="8504"/>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t>Aditivos</w:t>
      </w:r>
    </w:p>
    <w:p w14:paraId="4AB401D5" w14:textId="77777777" w:rsidR="004C376F" w:rsidRPr="009253FC" w:rsidRDefault="004C376F" w:rsidP="004C376F">
      <w:pPr>
        <w:tabs>
          <w:tab w:val="left" w:pos="2345"/>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tab/>
      </w:r>
    </w:p>
    <w:p w14:paraId="53A4D900" w14:textId="2CBAB28D" w:rsidR="004C376F" w:rsidRPr="009253FC" w:rsidRDefault="004C376F" w:rsidP="004C376F">
      <w:pPr>
        <w:tabs>
          <w:tab w:val="left" w:pos="1701"/>
          <w:tab w:val="center" w:pos="4252"/>
          <w:tab w:val="right" w:pos="8504"/>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t>La utilización de cualquier sustancia química, que tenga por fin modificar el proceso de fragüe, introducir aire, mejorar la trabajabilidad, etc., deberá ser autorizada por la Supervisión de Obra en concordancia a la norma vigente y especificación técnica del aditivo a utilizar. Antes de proceder el vaciado del tanque de petróleo, debe recabarse la autorización del Ingeniero Inspector o Supervisor.</w:t>
      </w:r>
    </w:p>
    <w:p w14:paraId="7625ACBD" w14:textId="77777777" w:rsidR="004C376F" w:rsidRPr="009253FC" w:rsidRDefault="004C376F" w:rsidP="004C376F">
      <w:pPr>
        <w:spacing w:after="0" w:line="240" w:lineRule="auto"/>
        <w:ind w:left="1418"/>
        <w:jc w:val="both"/>
        <w:rPr>
          <w:rFonts w:ascii="Arial" w:eastAsia="Times New Roman" w:hAnsi="Arial"/>
          <w:spacing w:val="-3"/>
          <w:lang w:eastAsia="es-ES"/>
        </w:rPr>
      </w:pPr>
    </w:p>
    <w:p w14:paraId="1E60C367" w14:textId="77777777" w:rsidR="004C376F" w:rsidRPr="009253FC" w:rsidRDefault="004C376F" w:rsidP="004C376F">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UNIDAD DE MEDIDA</w:t>
      </w:r>
    </w:p>
    <w:p w14:paraId="0134F9E6" w14:textId="77777777" w:rsidR="004C376F" w:rsidRPr="009253FC" w:rsidRDefault="004C376F" w:rsidP="004C376F">
      <w:pPr>
        <w:tabs>
          <w:tab w:val="left" w:pos="0"/>
        </w:tabs>
        <w:spacing w:after="0" w:line="240" w:lineRule="auto"/>
        <w:ind w:left="1418"/>
        <w:jc w:val="both"/>
        <w:rPr>
          <w:rFonts w:ascii="Arial" w:eastAsia="Times New Roman" w:hAnsi="Arial"/>
          <w:spacing w:val="-3"/>
          <w:lang w:eastAsia="es-ES"/>
        </w:rPr>
      </w:pPr>
    </w:p>
    <w:p w14:paraId="686397DC" w14:textId="77777777" w:rsidR="004C376F" w:rsidRPr="009253FC" w:rsidRDefault="004C376F" w:rsidP="004C376F">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Unidad de Medida: Metros cúbicos (m</w:t>
      </w:r>
      <w:r w:rsidRPr="009253FC">
        <w:rPr>
          <w:rFonts w:ascii="Arial" w:eastAsia="Times New Roman" w:hAnsi="Arial"/>
          <w:spacing w:val="-3"/>
          <w:vertAlign w:val="superscript"/>
          <w:lang w:eastAsia="es-ES"/>
        </w:rPr>
        <w:t>3</w:t>
      </w:r>
      <w:r w:rsidRPr="009253FC">
        <w:rPr>
          <w:rFonts w:ascii="Arial" w:eastAsia="Times New Roman" w:hAnsi="Arial"/>
          <w:spacing w:val="-3"/>
          <w:lang w:eastAsia="es-ES"/>
        </w:rPr>
        <w:t>).</w:t>
      </w:r>
    </w:p>
    <w:p w14:paraId="4FC5D2AD" w14:textId="77777777" w:rsidR="004C376F" w:rsidRPr="009253FC" w:rsidRDefault="004C376F" w:rsidP="004C376F">
      <w:pPr>
        <w:spacing w:after="0" w:line="240" w:lineRule="auto"/>
        <w:ind w:left="1418"/>
        <w:jc w:val="both"/>
        <w:rPr>
          <w:rFonts w:ascii="Arial" w:eastAsia="Times New Roman" w:hAnsi="Arial"/>
          <w:spacing w:val="-3"/>
          <w:lang w:eastAsia="es-ES"/>
        </w:rPr>
      </w:pPr>
    </w:p>
    <w:p w14:paraId="73301089" w14:textId="77777777" w:rsidR="004C376F" w:rsidRPr="009253FC" w:rsidRDefault="004C376F" w:rsidP="004C376F">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MÉTODO DE MEDICIÓN</w:t>
      </w:r>
    </w:p>
    <w:p w14:paraId="15F741DF" w14:textId="77777777" w:rsidR="004C376F" w:rsidRPr="009253FC" w:rsidRDefault="004C376F" w:rsidP="004C376F">
      <w:pPr>
        <w:spacing w:after="0" w:line="240" w:lineRule="auto"/>
        <w:ind w:left="1418"/>
        <w:jc w:val="both"/>
        <w:rPr>
          <w:rFonts w:ascii="Arial" w:eastAsia="Times New Roman" w:hAnsi="Arial"/>
          <w:spacing w:val="-3"/>
          <w:lang w:eastAsia="es-ES"/>
        </w:rPr>
      </w:pPr>
    </w:p>
    <w:p w14:paraId="49A6C348" w14:textId="77777777" w:rsidR="004C376F" w:rsidRPr="009253FC" w:rsidRDefault="004C376F" w:rsidP="004C376F">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 xml:space="preserve">Norma de Medición: </w:t>
      </w:r>
    </w:p>
    <w:p w14:paraId="1D9E6EA2" w14:textId="77777777" w:rsidR="004C376F" w:rsidRPr="009253FC" w:rsidRDefault="004C376F" w:rsidP="004C376F">
      <w:pPr>
        <w:spacing w:after="0" w:line="240" w:lineRule="auto"/>
        <w:ind w:left="1418"/>
        <w:jc w:val="both"/>
        <w:rPr>
          <w:rFonts w:ascii="Arial" w:eastAsia="Times New Roman" w:hAnsi="Arial"/>
          <w:spacing w:val="-3"/>
          <w:lang w:eastAsia="es-ES"/>
        </w:rPr>
      </w:pPr>
    </w:p>
    <w:p w14:paraId="62070FA5" w14:textId="77777777" w:rsidR="004C376F" w:rsidRPr="009253FC" w:rsidRDefault="004C376F" w:rsidP="004C376F">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 xml:space="preserve">El volumen total de concreto de la cisterna será la suma de los diferentes elementos que la conforman. </w:t>
      </w:r>
    </w:p>
    <w:p w14:paraId="43F02221" w14:textId="77777777" w:rsidR="004C376F" w:rsidRPr="009253FC" w:rsidRDefault="004C376F" w:rsidP="004C376F">
      <w:pPr>
        <w:spacing w:after="0" w:line="240" w:lineRule="auto"/>
        <w:ind w:left="1418"/>
        <w:jc w:val="both"/>
        <w:rPr>
          <w:rFonts w:ascii="Arial" w:eastAsia="Times New Roman" w:hAnsi="Arial"/>
          <w:spacing w:val="-3"/>
          <w:lang w:eastAsia="es-ES"/>
        </w:rPr>
      </w:pPr>
    </w:p>
    <w:p w14:paraId="6E5A291F" w14:textId="77777777" w:rsidR="004C376F" w:rsidRPr="009253FC" w:rsidRDefault="004C376F" w:rsidP="004C376F">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El volumen de cada elemento será igual al producto de su área por el espesor correspondiente. Se empleará las especificaciones técnicas indicadas en el título, según sea aplicable a la presente partida.</w:t>
      </w:r>
    </w:p>
    <w:p w14:paraId="13E88200" w14:textId="77777777" w:rsidR="004C376F" w:rsidRPr="009253FC" w:rsidRDefault="004C376F" w:rsidP="004C376F">
      <w:pPr>
        <w:spacing w:after="0" w:line="240" w:lineRule="auto"/>
        <w:ind w:left="1418"/>
        <w:jc w:val="both"/>
        <w:rPr>
          <w:rFonts w:ascii="Arial" w:eastAsia="Times New Roman" w:hAnsi="Arial"/>
          <w:b/>
          <w:spacing w:val="-3"/>
          <w:lang w:val="es-PE" w:eastAsia="es-ES"/>
        </w:rPr>
      </w:pPr>
    </w:p>
    <w:p w14:paraId="59CFF7AA" w14:textId="77777777" w:rsidR="004C376F" w:rsidRPr="009253FC" w:rsidRDefault="004C376F" w:rsidP="004C376F">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BASE DE PAGO</w:t>
      </w:r>
    </w:p>
    <w:p w14:paraId="1A5D2168" w14:textId="77777777" w:rsidR="004C376F" w:rsidRPr="009253FC" w:rsidRDefault="004C376F" w:rsidP="004C376F">
      <w:pPr>
        <w:spacing w:after="0" w:line="240" w:lineRule="auto"/>
        <w:ind w:left="1418"/>
        <w:jc w:val="both"/>
        <w:rPr>
          <w:rFonts w:ascii="Arial" w:eastAsia="Times New Roman" w:hAnsi="Arial"/>
          <w:spacing w:val="-3"/>
          <w:lang w:eastAsia="es-ES"/>
        </w:rPr>
      </w:pPr>
    </w:p>
    <w:p w14:paraId="01D754CC" w14:textId="77777777" w:rsidR="004C376F" w:rsidRPr="009253FC" w:rsidRDefault="004C376F" w:rsidP="004C376F">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3CDCCA8F" w14:textId="77777777" w:rsidR="004C376F" w:rsidRPr="009253FC" w:rsidRDefault="004C376F" w:rsidP="004C376F">
      <w:pPr>
        <w:spacing w:after="0" w:line="240" w:lineRule="auto"/>
        <w:ind w:left="1418"/>
        <w:jc w:val="both"/>
        <w:rPr>
          <w:rFonts w:ascii="Arial" w:eastAsia="Times New Roman" w:hAnsi="Arial"/>
          <w:lang w:eastAsia="es-ES"/>
        </w:rPr>
      </w:pPr>
    </w:p>
    <w:p w14:paraId="0E80093B" w14:textId="77777777" w:rsidR="004C376F" w:rsidRPr="009253FC" w:rsidRDefault="004C376F" w:rsidP="004C376F">
      <w:pPr>
        <w:widowControl w:val="0"/>
        <w:tabs>
          <w:tab w:val="left" w:pos="1418"/>
        </w:tabs>
        <w:spacing w:after="0" w:line="240" w:lineRule="auto"/>
        <w:ind w:left="1418" w:hanging="1418"/>
        <w:jc w:val="both"/>
        <w:rPr>
          <w:rFonts w:ascii="Arial" w:eastAsia="Times New Roman" w:hAnsi="Arial"/>
          <w:b/>
          <w:szCs w:val="20"/>
          <w:lang w:eastAsia="es-ES"/>
        </w:rPr>
      </w:pPr>
    </w:p>
    <w:p w14:paraId="60EEE689" w14:textId="796559B6" w:rsidR="004C376F" w:rsidRPr="009253FC" w:rsidRDefault="004C376F" w:rsidP="004C376F">
      <w:pPr>
        <w:widowControl w:val="0"/>
        <w:tabs>
          <w:tab w:val="left" w:pos="1418"/>
        </w:tabs>
        <w:spacing w:after="0" w:line="240" w:lineRule="auto"/>
        <w:ind w:left="1418" w:hanging="1418"/>
        <w:jc w:val="both"/>
        <w:rPr>
          <w:rFonts w:ascii="Arial" w:eastAsia="Times New Roman" w:hAnsi="Arial"/>
          <w:b/>
          <w:szCs w:val="20"/>
          <w:lang w:eastAsia="es-ES"/>
        </w:rPr>
      </w:pPr>
      <w:r w:rsidRPr="009253FC">
        <w:rPr>
          <w:rFonts w:ascii="Arial" w:eastAsia="Times New Roman" w:hAnsi="Arial"/>
          <w:b/>
          <w:szCs w:val="20"/>
          <w:lang w:eastAsia="es-ES"/>
        </w:rPr>
        <w:t>02.03.</w:t>
      </w:r>
      <w:r w:rsidR="001A4038">
        <w:rPr>
          <w:rFonts w:ascii="Arial" w:eastAsia="Times New Roman" w:hAnsi="Arial"/>
          <w:b/>
          <w:szCs w:val="20"/>
          <w:lang w:eastAsia="es-ES"/>
        </w:rPr>
        <w:t>15</w:t>
      </w:r>
      <w:r w:rsidRPr="009253FC">
        <w:rPr>
          <w:rFonts w:ascii="Arial" w:eastAsia="Times New Roman" w:hAnsi="Arial"/>
          <w:b/>
          <w:szCs w:val="20"/>
          <w:lang w:eastAsia="es-ES"/>
        </w:rPr>
        <w:t>.02</w:t>
      </w:r>
      <w:r w:rsidRPr="009253FC">
        <w:rPr>
          <w:rFonts w:ascii="Arial" w:eastAsia="Times New Roman" w:hAnsi="Arial"/>
          <w:b/>
          <w:szCs w:val="20"/>
          <w:lang w:eastAsia="es-ES"/>
        </w:rPr>
        <w:tab/>
      </w:r>
      <w:r w:rsidRPr="009253FC">
        <w:rPr>
          <w:rFonts w:ascii="Arial" w:eastAsia="Times New Roman" w:hAnsi="Arial"/>
          <w:b/>
          <w:szCs w:val="20"/>
          <w:u w:val="single"/>
          <w:lang w:eastAsia="es-ES"/>
        </w:rPr>
        <w:t xml:space="preserve">ENCOFRADO Y DESENCOFRADO </w:t>
      </w:r>
      <w:r w:rsidR="001A4038">
        <w:rPr>
          <w:rFonts w:ascii="Arial" w:eastAsia="Times New Roman" w:hAnsi="Arial"/>
          <w:b/>
          <w:szCs w:val="20"/>
          <w:u w:val="single"/>
          <w:lang w:eastAsia="es-ES"/>
        </w:rPr>
        <w:t xml:space="preserve">NORMAL </w:t>
      </w:r>
      <w:r w:rsidR="00176317">
        <w:rPr>
          <w:rFonts w:ascii="Arial" w:eastAsia="Times New Roman" w:hAnsi="Arial"/>
          <w:b/>
          <w:szCs w:val="20"/>
          <w:u w:val="single"/>
          <w:lang w:eastAsia="es-ES"/>
        </w:rPr>
        <w:t>-</w:t>
      </w:r>
      <w:r w:rsidR="001A4038">
        <w:rPr>
          <w:rFonts w:ascii="Arial" w:eastAsia="Times New Roman" w:hAnsi="Arial"/>
          <w:b/>
          <w:szCs w:val="20"/>
          <w:u w:val="single"/>
          <w:lang w:eastAsia="es-ES"/>
        </w:rPr>
        <w:t xml:space="preserve"> </w:t>
      </w:r>
      <w:r w:rsidRPr="009253FC">
        <w:rPr>
          <w:rFonts w:ascii="Arial" w:eastAsia="Times New Roman" w:hAnsi="Arial"/>
          <w:b/>
          <w:szCs w:val="20"/>
          <w:u w:val="single"/>
          <w:lang w:eastAsia="es-ES"/>
        </w:rPr>
        <w:t xml:space="preserve">TANQUE DE PETROLEO </w:t>
      </w:r>
      <w:r w:rsidR="001A4038">
        <w:rPr>
          <w:rFonts w:ascii="Arial" w:eastAsia="Times New Roman" w:hAnsi="Arial"/>
          <w:b/>
          <w:szCs w:val="20"/>
          <w:u w:val="single"/>
          <w:lang w:eastAsia="es-ES"/>
        </w:rPr>
        <w:t>Y GLP</w:t>
      </w:r>
    </w:p>
    <w:p w14:paraId="480F0843" w14:textId="77777777" w:rsidR="004C376F" w:rsidRPr="009253FC" w:rsidRDefault="004C376F" w:rsidP="004C376F">
      <w:pPr>
        <w:widowControl w:val="0"/>
        <w:tabs>
          <w:tab w:val="left" w:pos="1418"/>
        </w:tabs>
        <w:spacing w:after="0" w:line="240" w:lineRule="auto"/>
        <w:jc w:val="both"/>
        <w:rPr>
          <w:rFonts w:ascii="Arial" w:eastAsia="Times New Roman" w:hAnsi="Arial"/>
          <w:b/>
          <w:szCs w:val="20"/>
          <w:lang w:eastAsia="es-ES"/>
        </w:rPr>
      </w:pPr>
    </w:p>
    <w:p w14:paraId="03BCBACD" w14:textId="77777777" w:rsidR="004C376F" w:rsidRPr="009253FC" w:rsidRDefault="004C376F" w:rsidP="004C376F">
      <w:pPr>
        <w:spacing w:after="0" w:line="240" w:lineRule="auto"/>
        <w:ind w:left="1418"/>
        <w:jc w:val="both"/>
        <w:rPr>
          <w:rFonts w:ascii="Arial" w:eastAsia="Times New Roman" w:hAnsi="Arial"/>
          <w:b/>
          <w:lang w:eastAsia="es-ES"/>
        </w:rPr>
      </w:pPr>
      <w:r w:rsidRPr="009253FC">
        <w:rPr>
          <w:rFonts w:ascii="Arial" w:eastAsia="Times New Roman" w:hAnsi="Arial"/>
          <w:b/>
          <w:lang w:eastAsia="es-ES"/>
        </w:rPr>
        <w:t>DESCRIPCIÓN</w:t>
      </w:r>
    </w:p>
    <w:p w14:paraId="7A56F062" w14:textId="77777777" w:rsidR="004C376F" w:rsidRPr="009253FC" w:rsidRDefault="004C376F" w:rsidP="004C376F">
      <w:pPr>
        <w:tabs>
          <w:tab w:val="left" w:pos="0"/>
          <w:tab w:val="left" w:pos="720"/>
          <w:tab w:val="left" w:pos="1440"/>
          <w:tab w:val="left" w:pos="1872"/>
          <w:tab w:val="left" w:pos="2304"/>
          <w:tab w:val="left" w:pos="2880"/>
        </w:tabs>
        <w:spacing w:after="0" w:line="240" w:lineRule="auto"/>
        <w:ind w:left="1418"/>
        <w:jc w:val="both"/>
        <w:rPr>
          <w:rFonts w:ascii="Arial" w:eastAsia="Times New Roman" w:hAnsi="Arial" w:cs="Arial"/>
          <w:lang w:val="es-ES_tradnl" w:eastAsia="es-ES"/>
        </w:rPr>
      </w:pPr>
    </w:p>
    <w:p w14:paraId="7450DC5B" w14:textId="77777777" w:rsidR="004C376F" w:rsidRPr="009253FC" w:rsidRDefault="004C376F" w:rsidP="004C376F">
      <w:pPr>
        <w:tabs>
          <w:tab w:val="left" w:pos="284"/>
          <w:tab w:val="left" w:pos="851"/>
          <w:tab w:val="left" w:pos="2304"/>
          <w:tab w:val="left" w:pos="2880"/>
        </w:tabs>
        <w:spacing w:after="0" w:line="240" w:lineRule="auto"/>
        <w:ind w:left="1418"/>
        <w:jc w:val="both"/>
        <w:rPr>
          <w:rFonts w:ascii="Arial" w:eastAsia="Times New Roman" w:hAnsi="Arial" w:cs="Arial"/>
          <w:spacing w:val="-3"/>
          <w:lang w:eastAsia="es-PE"/>
        </w:rPr>
      </w:pPr>
      <w:r w:rsidRPr="009253FC">
        <w:rPr>
          <w:rFonts w:ascii="Arial" w:eastAsia="Times New Roman" w:hAnsi="Arial" w:cs="Arial"/>
          <w:lang w:val="es-ES_tradnl" w:eastAsia="es-ES"/>
        </w:rPr>
        <w:t xml:space="preserve">Esta partida corresponde al encofrado y desencofrado de los elementos de </w:t>
      </w:r>
      <w:r w:rsidRPr="009253FC">
        <w:rPr>
          <w:rFonts w:ascii="Arial" w:eastAsia="Times New Roman" w:hAnsi="Arial" w:cs="Arial"/>
          <w:spacing w:val="-3"/>
          <w:lang w:eastAsia="es-ES"/>
        </w:rPr>
        <w:t xml:space="preserve">concreto armado, losa de piso que conforman el tanque de petróleo. </w:t>
      </w:r>
      <w:r w:rsidRPr="009253FC">
        <w:rPr>
          <w:rFonts w:ascii="Arial" w:eastAsia="Times New Roman" w:hAnsi="Arial" w:cs="Arial"/>
          <w:spacing w:val="-3"/>
          <w:lang w:eastAsia="es-PE"/>
        </w:rPr>
        <w:t xml:space="preserve">Básicamente se ejecutarán con madera sin cepillar y con un espesor mínimo de 1". </w:t>
      </w:r>
    </w:p>
    <w:p w14:paraId="5D227988" w14:textId="77777777" w:rsidR="004C376F" w:rsidRPr="009253FC" w:rsidRDefault="004C376F" w:rsidP="004C376F">
      <w:pPr>
        <w:spacing w:after="0" w:line="240" w:lineRule="auto"/>
        <w:ind w:left="1418"/>
        <w:jc w:val="both"/>
        <w:rPr>
          <w:rFonts w:ascii="Arial" w:eastAsia="Times New Roman" w:hAnsi="Arial" w:cs="Arial"/>
          <w:spacing w:val="-3"/>
          <w:lang w:eastAsia="es-PE"/>
        </w:rPr>
      </w:pPr>
    </w:p>
    <w:p w14:paraId="0E9D3498" w14:textId="77777777" w:rsidR="004C376F" w:rsidRPr="009253FC" w:rsidRDefault="004C376F" w:rsidP="004C376F">
      <w:pPr>
        <w:spacing w:after="0" w:line="240" w:lineRule="auto"/>
        <w:ind w:left="1418"/>
        <w:jc w:val="both"/>
        <w:rPr>
          <w:rFonts w:ascii="Arial" w:eastAsia="Times New Roman" w:hAnsi="Arial" w:cs="Arial"/>
          <w:spacing w:val="-3"/>
          <w:lang w:eastAsia="es-PE"/>
        </w:rPr>
      </w:pPr>
      <w:r w:rsidRPr="009253FC">
        <w:rPr>
          <w:rFonts w:ascii="Arial" w:eastAsia="Times New Roman" w:hAnsi="Arial" w:cs="Arial"/>
          <w:spacing w:val="-3"/>
          <w:lang w:eastAsia="es-PE"/>
        </w:rPr>
        <w:t>El encofrado llevará puntales y tornapuntas convenientemente distanciadas. Las caras interiores del encofrado deben de guardar el alineamiento, la verticalidad, y ancho de acuerdo a lo especificado para cada uno de los elementos estructurales en los planos.</w:t>
      </w:r>
    </w:p>
    <w:p w14:paraId="3FF76B0F" w14:textId="77777777" w:rsidR="004C376F" w:rsidRPr="009253FC" w:rsidRDefault="004C376F" w:rsidP="004C376F">
      <w:pPr>
        <w:tabs>
          <w:tab w:val="left" w:pos="0"/>
          <w:tab w:val="left" w:pos="720"/>
          <w:tab w:val="left" w:pos="1440"/>
          <w:tab w:val="left" w:pos="1872"/>
          <w:tab w:val="left" w:pos="2304"/>
          <w:tab w:val="left" w:pos="2880"/>
        </w:tabs>
        <w:spacing w:after="0" w:line="240" w:lineRule="auto"/>
        <w:ind w:left="1418"/>
        <w:jc w:val="both"/>
        <w:rPr>
          <w:rFonts w:ascii="Arial" w:eastAsia="Times New Roman" w:hAnsi="Arial"/>
          <w:b/>
          <w:snapToGrid w:val="0"/>
          <w:lang w:eastAsia="es-ES"/>
        </w:rPr>
      </w:pPr>
    </w:p>
    <w:p w14:paraId="11D2EF00" w14:textId="77777777" w:rsidR="004C376F" w:rsidRPr="009253FC" w:rsidRDefault="004C376F" w:rsidP="004C376F">
      <w:pPr>
        <w:tabs>
          <w:tab w:val="left" w:pos="8310"/>
        </w:tabs>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lastRenderedPageBreak/>
        <w:t>MATERIALES</w:t>
      </w:r>
    </w:p>
    <w:p w14:paraId="64279097" w14:textId="77777777" w:rsidR="004C376F" w:rsidRPr="009253FC" w:rsidRDefault="004C376F" w:rsidP="004C376F">
      <w:pPr>
        <w:tabs>
          <w:tab w:val="left" w:pos="8310"/>
        </w:tabs>
        <w:spacing w:after="0" w:line="240" w:lineRule="auto"/>
        <w:ind w:left="1418"/>
        <w:jc w:val="both"/>
        <w:rPr>
          <w:rFonts w:ascii="Arial" w:eastAsia="Times New Roman" w:hAnsi="Arial"/>
          <w:b/>
          <w:snapToGrid w:val="0"/>
          <w:lang w:eastAsia="es-ES"/>
        </w:rPr>
      </w:pPr>
    </w:p>
    <w:p w14:paraId="5CE2D688" w14:textId="77777777" w:rsidR="004C376F" w:rsidRPr="009253FC" w:rsidRDefault="004C376F" w:rsidP="004C376F">
      <w:pPr>
        <w:tabs>
          <w:tab w:val="left" w:pos="644"/>
        </w:tabs>
        <w:autoSpaceDE w:val="0"/>
        <w:autoSpaceDN w:val="0"/>
        <w:adjustRightInd w:val="0"/>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El material que se utilizará para fabricar el encofrado podrá ser madera, formas prefabricadas, metal laminado u otro material aprobado por el Supervisor o Inspector. Para el armado de las formas de madera, se podrá emplear clavos de acero con cabeza, empleando alambre negro # 16 o alambre # 8 para darle el arriostre necesario. En el caso de utilizar encofrados metálicos, éstos serán asegurados mediante pernos con tuercas y/</w:t>
      </w:r>
      <w:proofErr w:type="spellStart"/>
      <w:r w:rsidRPr="009253FC">
        <w:rPr>
          <w:rFonts w:ascii="Arial" w:eastAsia="Times New Roman" w:hAnsi="Arial"/>
          <w:spacing w:val="-3"/>
          <w:lang w:eastAsia="es-PE"/>
        </w:rPr>
        <w:t>o</w:t>
      </w:r>
      <w:proofErr w:type="spellEnd"/>
      <w:r w:rsidRPr="009253FC">
        <w:rPr>
          <w:rFonts w:ascii="Arial" w:eastAsia="Times New Roman" w:hAnsi="Arial"/>
          <w:spacing w:val="-3"/>
          <w:lang w:eastAsia="es-PE"/>
        </w:rPr>
        <w:t xml:space="preserve"> otros elementos de ajuste.</w:t>
      </w:r>
    </w:p>
    <w:p w14:paraId="054D0BE8" w14:textId="77777777" w:rsidR="004C376F" w:rsidRPr="009253FC" w:rsidRDefault="004C376F" w:rsidP="004C376F">
      <w:pPr>
        <w:tabs>
          <w:tab w:val="left" w:pos="644"/>
        </w:tabs>
        <w:autoSpaceDE w:val="0"/>
        <w:autoSpaceDN w:val="0"/>
        <w:adjustRightInd w:val="0"/>
        <w:spacing w:after="0" w:line="240" w:lineRule="auto"/>
        <w:ind w:left="1418"/>
        <w:jc w:val="both"/>
        <w:rPr>
          <w:rFonts w:ascii="Arial" w:eastAsia="Times New Roman" w:hAnsi="Arial"/>
          <w:spacing w:val="-3"/>
          <w:lang w:eastAsia="es-ES"/>
        </w:rPr>
      </w:pPr>
    </w:p>
    <w:p w14:paraId="77CE775A" w14:textId="77777777" w:rsidR="004C376F" w:rsidRPr="009253FC" w:rsidRDefault="004C376F" w:rsidP="004C376F">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 xml:space="preserve">EQUIPOS </w:t>
      </w:r>
    </w:p>
    <w:p w14:paraId="46C5C11D" w14:textId="77777777" w:rsidR="004C376F" w:rsidRPr="009253FC" w:rsidRDefault="004C376F" w:rsidP="004C376F">
      <w:pPr>
        <w:spacing w:after="0" w:line="240" w:lineRule="auto"/>
        <w:ind w:left="1418"/>
        <w:jc w:val="both"/>
        <w:rPr>
          <w:rFonts w:ascii="Arial" w:eastAsia="Times New Roman" w:hAnsi="Arial"/>
          <w:b/>
          <w:snapToGrid w:val="0"/>
          <w:lang w:eastAsia="es-ES"/>
        </w:rPr>
      </w:pPr>
    </w:p>
    <w:p w14:paraId="2B8E5479" w14:textId="77777777" w:rsidR="004C376F" w:rsidRPr="009253FC" w:rsidRDefault="004C376F" w:rsidP="004C376F">
      <w:pPr>
        <w:spacing w:after="0" w:line="240" w:lineRule="auto"/>
        <w:ind w:left="1418"/>
        <w:jc w:val="both"/>
        <w:rPr>
          <w:rFonts w:ascii="Arial" w:eastAsia="Times New Roman" w:hAnsi="Arial"/>
          <w:szCs w:val="20"/>
          <w:lang w:val="es-ES_tradnl" w:eastAsia="es-ES"/>
        </w:rPr>
      </w:pPr>
      <w:r w:rsidRPr="009253FC">
        <w:rPr>
          <w:rFonts w:ascii="Arial" w:eastAsia="Times New Roman" w:hAnsi="Arial"/>
          <w:snapToGrid w:val="0"/>
          <w:szCs w:val="20"/>
          <w:lang w:eastAsia="es-ES"/>
        </w:rPr>
        <w:t xml:space="preserve">Las herramientas a utilizar serán básicas para la instalación y desinstalación de encofrados de madera, de utilizar otros materiales las herramientas o equipos a utilizar dependerán de la disponibilidad oportuna de ellos en obra, los cuales serán aprobados de manera previa por la Supervisión. </w:t>
      </w:r>
    </w:p>
    <w:p w14:paraId="0E4B5EC2" w14:textId="77777777" w:rsidR="004C376F" w:rsidRPr="009253FC" w:rsidRDefault="004C376F" w:rsidP="004C376F">
      <w:pPr>
        <w:spacing w:after="0" w:line="240" w:lineRule="auto"/>
        <w:ind w:left="1418"/>
        <w:jc w:val="both"/>
        <w:rPr>
          <w:rFonts w:ascii="Arial" w:eastAsia="Times New Roman" w:hAnsi="Arial"/>
          <w:b/>
          <w:snapToGrid w:val="0"/>
          <w:lang w:eastAsia="es-ES"/>
        </w:rPr>
      </w:pPr>
    </w:p>
    <w:p w14:paraId="7C7EDFD0" w14:textId="77777777" w:rsidR="004C376F" w:rsidRPr="009253FC" w:rsidRDefault="004C376F" w:rsidP="004C376F">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MÉTODO DE EJECUCION</w:t>
      </w:r>
    </w:p>
    <w:p w14:paraId="2A5D1644" w14:textId="77777777" w:rsidR="004C376F" w:rsidRPr="009253FC" w:rsidRDefault="004C376F" w:rsidP="004C376F">
      <w:pPr>
        <w:tabs>
          <w:tab w:val="left" w:pos="284"/>
          <w:tab w:val="left" w:pos="851"/>
          <w:tab w:val="left" w:pos="2304"/>
          <w:tab w:val="left" w:pos="2880"/>
        </w:tabs>
        <w:spacing w:after="0" w:line="240" w:lineRule="auto"/>
        <w:ind w:left="1418"/>
        <w:jc w:val="both"/>
        <w:rPr>
          <w:rFonts w:ascii="Arial" w:eastAsia="Times New Roman" w:hAnsi="Arial" w:cs="Arial"/>
          <w:spacing w:val="-3"/>
          <w:lang w:eastAsia="es-ES"/>
        </w:rPr>
      </w:pPr>
    </w:p>
    <w:p w14:paraId="502BF12A" w14:textId="264CA9EB" w:rsidR="004C376F" w:rsidRPr="009253FC" w:rsidRDefault="004C376F" w:rsidP="004C376F">
      <w:pPr>
        <w:tabs>
          <w:tab w:val="left" w:pos="284"/>
          <w:tab w:val="left" w:pos="851"/>
          <w:tab w:val="left" w:pos="2304"/>
          <w:tab w:val="left" w:pos="2880"/>
        </w:tabs>
        <w:spacing w:after="0" w:line="240" w:lineRule="auto"/>
        <w:ind w:left="1418"/>
        <w:jc w:val="both"/>
        <w:rPr>
          <w:rFonts w:ascii="Arial" w:eastAsia="Times New Roman" w:hAnsi="Arial" w:cs="Arial"/>
          <w:spacing w:val="-3"/>
          <w:lang w:eastAsia="es-ES"/>
        </w:rPr>
      </w:pPr>
      <w:r w:rsidRPr="009253FC">
        <w:rPr>
          <w:rFonts w:ascii="Arial" w:eastAsia="Times New Roman" w:hAnsi="Arial" w:cs="Arial"/>
          <w:spacing w:val="-3"/>
          <w:lang w:eastAsia="es-ES"/>
        </w:rPr>
        <w:t xml:space="preserve">El diseño y la ingeniería del </w:t>
      </w:r>
      <w:r w:rsidR="001A4038" w:rsidRPr="009253FC">
        <w:rPr>
          <w:rFonts w:ascii="Arial" w:eastAsia="Times New Roman" w:hAnsi="Arial" w:cs="Arial"/>
          <w:spacing w:val="-3"/>
          <w:lang w:eastAsia="es-ES"/>
        </w:rPr>
        <w:t>encofrado,</w:t>
      </w:r>
      <w:r w:rsidRPr="009253FC">
        <w:rPr>
          <w:rFonts w:ascii="Arial" w:eastAsia="Times New Roman" w:hAnsi="Arial" w:cs="Arial"/>
          <w:spacing w:val="-3"/>
          <w:lang w:eastAsia="es-ES"/>
        </w:rPr>
        <w:t xml:space="preserve"> así como su construcción, serán de responsabilidad exclusiva del Contratista. El encofrado será diseñado para resistir con seguridad el peso del concreto más las cargas debidas al proceso constructivo, con una deformación máxima acorde con lo exigido por el Reglamento Nacional de Edificaciones. </w:t>
      </w:r>
    </w:p>
    <w:p w14:paraId="40CFB685" w14:textId="77777777" w:rsidR="004C376F" w:rsidRPr="009253FC" w:rsidRDefault="004C376F" w:rsidP="004C376F">
      <w:pPr>
        <w:tabs>
          <w:tab w:val="left" w:pos="284"/>
          <w:tab w:val="left" w:pos="851"/>
          <w:tab w:val="left" w:pos="2304"/>
          <w:tab w:val="left" w:pos="2880"/>
        </w:tabs>
        <w:spacing w:after="0" w:line="240" w:lineRule="auto"/>
        <w:ind w:left="1418"/>
        <w:jc w:val="both"/>
        <w:rPr>
          <w:rFonts w:ascii="Arial" w:eastAsia="Times New Roman" w:hAnsi="Arial" w:cs="Arial"/>
          <w:spacing w:val="-3"/>
          <w:lang w:eastAsia="es-ES"/>
        </w:rPr>
      </w:pPr>
    </w:p>
    <w:p w14:paraId="7B99D31F" w14:textId="77777777" w:rsidR="004C376F" w:rsidRPr="009253FC" w:rsidRDefault="004C376F" w:rsidP="004C376F">
      <w:pPr>
        <w:tabs>
          <w:tab w:val="left" w:pos="284"/>
          <w:tab w:val="left" w:pos="851"/>
          <w:tab w:val="left" w:pos="2304"/>
          <w:tab w:val="left" w:pos="2880"/>
        </w:tabs>
        <w:spacing w:after="0" w:line="240" w:lineRule="auto"/>
        <w:ind w:left="1418"/>
        <w:jc w:val="both"/>
        <w:rPr>
          <w:rFonts w:ascii="Arial" w:eastAsia="Times New Roman" w:hAnsi="Arial" w:cs="Arial"/>
          <w:lang w:eastAsia="es-ES"/>
        </w:rPr>
      </w:pPr>
      <w:r w:rsidRPr="009253FC">
        <w:rPr>
          <w:rFonts w:ascii="Arial" w:eastAsia="Times New Roman" w:hAnsi="Arial" w:cs="Arial"/>
          <w:lang w:eastAsia="es-ES"/>
        </w:rPr>
        <w:t xml:space="preserve">Todo encofrado será de construcción sólida, con un apoyo firme adecuadamente apuntalado, arriostrado y amarrado para soportar la colocación y vibrado del concreto y los efectos de la intemperie. El encofrado no se amarrará ni se apoyará en el refuerzo. Las formas serán herméticas a fin de evitar la filtración del concreto. Los encofrados serán debidamente alineados y nivelados de tal manera que formen elementos de las dimensiones indicadas en los planos, con las tolerancias especificadas en el RNE. </w:t>
      </w:r>
    </w:p>
    <w:p w14:paraId="57453F0D" w14:textId="77777777" w:rsidR="004C376F" w:rsidRPr="009253FC" w:rsidRDefault="004C376F" w:rsidP="004C376F">
      <w:pPr>
        <w:tabs>
          <w:tab w:val="center" w:pos="4419"/>
          <w:tab w:val="right" w:pos="8838"/>
        </w:tabs>
        <w:spacing w:after="0" w:line="240" w:lineRule="auto"/>
        <w:ind w:left="1418"/>
        <w:jc w:val="both"/>
        <w:rPr>
          <w:rFonts w:ascii="Arial" w:eastAsia="Times New Roman" w:hAnsi="Arial" w:cs="Arial"/>
          <w:lang w:eastAsia="es-ES"/>
        </w:rPr>
      </w:pPr>
    </w:p>
    <w:p w14:paraId="1690BA0E" w14:textId="77777777" w:rsidR="004C376F" w:rsidRPr="009253FC" w:rsidRDefault="004C376F" w:rsidP="004C376F">
      <w:pPr>
        <w:tabs>
          <w:tab w:val="center" w:pos="4419"/>
          <w:tab w:val="right" w:pos="8838"/>
        </w:tabs>
        <w:spacing w:after="0" w:line="240" w:lineRule="auto"/>
        <w:ind w:left="1418"/>
        <w:jc w:val="both"/>
        <w:rPr>
          <w:rFonts w:ascii="Arial" w:eastAsia="Times New Roman" w:hAnsi="Arial" w:cs="Arial"/>
          <w:lang w:eastAsia="es-ES"/>
        </w:rPr>
      </w:pPr>
      <w:r w:rsidRPr="009253FC">
        <w:rPr>
          <w:rFonts w:ascii="Arial" w:eastAsia="Times New Roman" w:hAnsi="Arial" w:cs="Arial"/>
          <w:lang w:eastAsia="es-ES"/>
        </w:rPr>
        <w:t>Las superficies del encofrado que estén en contacto con el concreto estarán libres de materias extrañas, clavos u otros elementos salientes, hendiduras u otros defectos. Todo encofrado estará limpio y libre de agua, suciedad, virutas, astillas u otras materias extrañas.</w:t>
      </w:r>
    </w:p>
    <w:p w14:paraId="493E66E1" w14:textId="77777777" w:rsidR="004C376F" w:rsidRPr="009253FC" w:rsidRDefault="004C376F" w:rsidP="004C376F">
      <w:pPr>
        <w:spacing w:after="0" w:line="240" w:lineRule="auto"/>
        <w:ind w:left="1418"/>
        <w:jc w:val="both"/>
        <w:rPr>
          <w:rFonts w:ascii="Arial" w:eastAsia="Times New Roman" w:hAnsi="Arial" w:cs="Arial"/>
          <w:b/>
          <w:spacing w:val="-3"/>
          <w:lang w:val="es-PE" w:eastAsia="es-ES"/>
        </w:rPr>
      </w:pPr>
    </w:p>
    <w:p w14:paraId="79FD9DA0" w14:textId="77777777" w:rsidR="004C376F" w:rsidRPr="009253FC" w:rsidRDefault="004C376F" w:rsidP="004C376F">
      <w:pPr>
        <w:spacing w:after="0" w:line="240" w:lineRule="auto"/>
        <w:ind w:left="1418"/>
        <w:jc w:val="both"/>
        <w:rPr>
          <w:rFonts w:ascii="Arial" w:eastAsia="Times New Roman" w:hAnsi="Arial" w:cs="Arial"/>
          <w:b/>
          <w:spacing w:val="-3"/>
          <w:lang w:val="es-PE" w:eastAsia="es-ES"/>
        </w:rPr>
      </w:pPr>
      <w:r w:rsidRPr="009253FC">
        <w:rPr>
          <w:rFonts w:ascii="Arial" w:eastAsia="Times New Roman" w:hAnsi="Arial" w:cs="Arial"/>
          <w:b/>
          <w:spacing w:val="-3"/>
          <w:lang w:val="es-PE" w:eastAsia="es-ES"/>
        </w:rPr>
        <w:t>UNIDAD DE MEDIDA</w:t>
      </w:r>
    </w:p>
    <w:p w14:paraId="119505CE" w14:textId="77777777" w:rsidR="004C376F" w:rsidRPr="009253FC" w:rsidRDefault="004C376F" w:rsidP="004C376F">
      <w:pPr>
        <w:tabs>
          <w:tab w:val="left" w:pos="0"/>
        </w:tabs>
        <w:spacing w:after="0" w:line="240" w:lineRule="auto"/>
        <w:ind w:left="1418"/>
        <w:jc w:val="both"/>
        <w:rPr>
          <w:rFonts w:ascii="Arial" w:eastAsia="Times New Roman" w:hAnsi="Arial" w:cs="Arial"/>
          <w:spacing w:val="-3"/>
          <w:lang w:eastAsia="es-ES"/>
        </w:rPr>
      </w:pPr>
    </w:p>
    <w:p w14:paraId="1D0C5AEC" w14:textId="77777777" w:rsidR="004C376F" w:rsidRPr="009253FC" w:rsidRDefault="004C376F" w:rsidP="004C376F">
      <w:pPr>
        <w:tabs>
          <w:tab w:val="left" w:pos="0"/>
        </w:tabs>
        <w:spacing w:after="0" w:line="240" w:lineRule="auto"/>
        <w:ind w:left="1418"/>
        <w:jc w:val="both"/>
        <w:rPr>
          <w:rFonts w:ascii="Arial" w:eastAsia="Times New Roman" w:hAnsi="Arial" w:cs="Arial"/>
          <w:spacing w:val="-3"/>
          <w:lang w:eastAsia="es-ES"/>
        </w:rPr>
      </w:pPr>
      <w:r w:rsidRPr="009253FC">
        <w:rPr>
          <w:rFonts w:ascii="Arial" w:eastAsia="Times New Roman" w:hAnsi="Arial" w:cs="Arial"/>
          <w:spacing w:val="-3"/>
          <w:lang w:eastAsia="es-ES"/>
        </w:rPr>
        <w:t>Unidad de Medida: Metros cuadrados (m</w:t>
      </w:r>
      <w:r w:rsidRPr="009253FC">
        <w:rPr>
          <w:rFonts w:ascii="Arial" w:eastAsia="Times New Roman" w:hAnsi="Arial" w:cs="Arial"/>
          <w:spacing w:val="-3"/>
          <w:vertAlign w:val="superscript"/>
          <w:lang w:eastAsia="es-ES"/>
        </w:rPr>
        <w:t>2</w:t>
      </w:r>
      <w:r w:rsidRPr="009253FC">
        <w:rPr>
          <w:rFonts w:ascii="Arial" w:eastAsia="Times New Roman" w:hAnsi="Arial" w:cs="Arial"/>
          <w:spacing w:val="-3"/>
          <w:lang w:eastAsia="es-ES"/>
        </w:rPr>
        <w:t>).</w:t>
      </w:r>
    </w:p>
    <w:p w14:paraId="7E08D437" w14:textId="77777777" w:rsidR="004C376F" w:rsidRPr="009253FC" w:rsidRDefault="004C376F" w:rsidP="004C376F">
      <w:pPr>
        <w:suppressAutoHyphens/>
        <w:spacing w:after="0" w:line="240" w:lineRule="auto"/>
        <w:ind w:left="1418"/>
        <w:jc w:val="both"/>
        <w:rPr>
          <w:rFonts w:ascii="Arial" w:eastAsia="Times New Roman" w:hAnsi="Arial" w:cs="Arial"/>
          <w:spacing w:val="-3"/>
          <w:lang w:val="es-ES_tradnl" w:eastAsia="es-PE"/>
        </w:rPr>
      </w:pPr>
    </w:p>
    <w:p w14:paraId="33C242EF" w14:textId="77777777" w:rsidR="004C376F" w:rsidRPr="009253FC" w:rsidRDefault="004C376F" w:rsidP="004C376F">
      <w:pPr>
        <w:spacing w:after="0" w:line="240" w:lineRule="auto"/>
        <w:ind w:left="1418"/>
        <w:jc w:val="both"/>
        <w:rPr>
          <w:rFonts w:ascii="Arial" w:eastAsia="Times New Roman" w:hAnsi="Arial" w:cs="Arial"/>
          <w:b/>
          <w:spacing w:val="-3"/>
          <w:lang w:val="es-PE" w:eastAsia="es-ES"/>
        </w:rPr>
      </w:pPr>
      <w:r w:rsidRPr="009253FC">
        <w:rPr>
          <w:rFonts w:ascii="Arial" w:eastAsia="Times New Roman" w:hAnsi="Arial" w:cs="Arial"/>
          <w:b/>
          <w:spacing w:val="-3"/>
          <w:lang w:val="es-PE" w:eastAsia="es-ES"/>
        </w:rPr>
        <w:t>MÉTODO DE MEDICIÓN</w:t>
      </w:r>
    </w:p>
    <w:p w14:paraId="3E8E9587" w14:textId="77777777" w:rsidR="004C376F" w:rsidRPr="009253FC" w:rsidRDefault="004C376F" w:rsidP="004C376F">
      <w:pPr>
        <w:suppressAutoHyphens/>
        <w:spacing w:after="0" w:line="240" w:lineRule="auto"/>
        <w:ind w:left="1418"/>
        <w:jc w:val="both"/>
        <w:rPr>
          <w:rFonts w:ascii="Arial" w:eastAsia="Times New Roman" w:hAnsi="Arial" w:cs="Arial"/>
          <w:spacing w:val="-3"/>
          <w:lang w:val="es-ES_tradnl" w:eastAsia="es-PE"/>
        </w:rPr>
      </w:pPr>
    </w:p>
    <w:p w14:paraId="7F0B398D" w14:textId="77777777" w:rsidR="004C376F" w:rsidRPr="009253FC" w:rsidRDefault="004C376F" w:rsidP="004C376F">
      <w:pPr>
        <w:spacing w:after="0" w:line="240" w:lineRule="auto"/>
        <w:ind w:left="1418"/>
        <w:jc w:val="both"/>
        <w:rPr>
          <w:rFonts w:ascii="Arial" w:eastAsia="Times New Roman" w:hAnsi="Arial" w:cs="Arial"/>
          <w:lang w:val="es-ES_tradnl" w:eastAsia="es-PE"/>
        </w:rPr>
      </w:pPr>
      <w:r w:rsidRPr="009253FC">
        <w:rPr>
          <w:rFonts w:ascii="Arial" w:eastAsia="Times New Roman" w:hAnsi="Arial" w:cs="Arial"/>
          <w:spacing w:val="-3"/>
          <w:lang w:val="es-ES_tradnl" w:eastAsia="es-PE"/>
        </w:rPr>
        <w:t xml:space="preserve">Norma de Medición: </w:t>
      </w:r>
      <w:r w:rsidRPr="009253FC">
        <w:rPr>
          <w:rFonts w:ascii="Arial" w:eastAsia="Times New Roman" w:hAnsi="Arial" w:cs="Arial"/>
          <w:lang w:val="es-ES_tradnl" w:eastAsia="es-PE"/>
        </w:rPr>
        <w:t>El área total del encofrado (y desencofrado) comprenderá la suma de las áreas parciales de los elementos que conforman la cisterna.</w:t>
      </w:r>
    </w:p>
    <w:p w14:paraId="6CABCA6F" w14:textId="77777777" w:rsidR="004C376F" w:rsidRPr="009253FC" w:rsidRDefault="004C376F" w:rsidP="004C376F">
      <w:pPr>
        <w:spacing w:after="0" w:line="240" w:lineRule="auto"/>
        <w:ind w:left="1418"/>
        <w:jc w:val="both"/>
        <w:rPr>
          <w:rFonts w:ascii="Arial" w:eastAsia="Times New Roman" w:hAnsi="Arial" w:cs="Arial"/>
          <w:b/>
          <w:spacing w:val="-3"/>
          <w:lang w:val="es-PE" w:eastAsia="es-ES"/>
        </w:rPr>
      </w:pPr>
    </w:p>
    <w:p w14:paraId="1581FA0A" w14:textId="77777777" w:rsidR="004C376F" w:rsidRPr="009253FC" w:rsidRDefault="004C376F" w:rsidP="004C376F">
      <w:pPr>
        <w:spacing w:after="0" w:line="240" w:lineRule="auto"/>
        <w:ind w:left="1418"/>
        <w:jc w:val="both"/>
        <w:rPr>
          <w:rFonts w:ascii="Arial" w:eastAsia="Times New Roman" w:hAnsi="Arial" w:cs="Arial"/>
          <w:b/>
          <w:spacing w:val="-3"/>
          <w:lang w:val="es-PE" w:eastAsia="es-ES"/>
        </w:rPr>
      </w:pPr>
      <w:r w:rsidRPr="009253FC">
        <w:rPr>
          <w:rFonts w:ascii="Arial" w:eastAsia="Times New Roman" w:hAnsi="Arial" w:cs="Arial"/>
          <w:b/>
          <w:spacing w:val="-3"/>
          <w:lang w:val="es-PE" w:eastAsia="es-ES"/>
        </w:rPr>
        <w:t>BASE DE PAGO</w:t>
      </w:r>
    </w:p>
    <w:p w14:paraId="366212E5" w14:textId="77777777" w:rsidR="004C376F" w:rsidRPr="009253FC" w:rsidRDefault="004C376F" w:rsidP="004C376F">
      <w:pPr>
        <w:spacing w:after="0" w:line="240" w:lineRule="auto"/>
        <w:ind w:left="1418"/>
        <w:jc w:val="both"/>
        <w:rPr>
          <w:rFonts w:ascii="Arial" w:eastAsia="Times New Roman" w:hAnsi="Arial"/>
          <w:spacing w:val="-3"/>
          <w:lang w:eastAsia="es-ES"/>
        </w:rPr>
      </w:pPr>
    </w:p>
    <w:p w14:paraId="6B7BBD0C" w14:textId="77777777" w:rsidR="004C376F" w:rsidRPr="009253FC" w:rsidRDefault="004C376F" w:rsidP="004C376F">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 xml:space="preserve">La cantidad determinada según el método de medición, será pagada al precio unitario del contrato, y dicho pago constituirá compensación total por el costo de </w:t>
      </w:r>
      <w:r w:rsidRPr="009253FC">
        <w:rPr>
          <w:rFonts w:ascii="Arial" w:eastAsia="Times New Roman" w:hAnsi="Arial"/>
          <w:spacing w:val="-3"/>
          <w:lang w:eastAsia="es-ES"/>
        </w:rPr>
        <w:lastRenderedPageBreak/>
        <w:t>material, equipo, mano de obra e imprevistos necesarios para su correcta ejecución.</w:t>
      </w:r>
    </w:p>
    <w:p w14:paraId="051057BF" w14:textId="77777777" w:rsidR="004C376F" w:rsidRPr="009253FC" w:rsidRDefault="004C376F" w:rsidP="004C376F">
      <w:pPr>
        <w:spacing w:after="0" w:line="240" w:lineRule="auto"/>
        <w:ind w:left="1418"/>
        <w:jc w:val="both"/>
        <w:rPr>
          <w:rFonts w:ascii="Arial" w:eastAsia="Times New Roman" w:hAnsi="Arial"/>
          <w:spacing w:val="-3"/>
          <w:lang w:eastAsia="es-ES"/>
        </w:rPr>
      </w:pPr>
    </w:p>
    <w:p w14:paraId="5F02DA88" w14:textId="77777777" w:rsidR="004C376F" w:rsidRPr="009253FC" w:rsidRDefault="004C376F" w:rsidP="004C376F">
      <w:pPr>
        <w:widowControl w:val="0"/>
        <w:tabs>
          <w:tab w:val="left" w:pos="1418"/>
        </w:tabs>
        <w:spacing w:after="0" w:line="240" w:lineRule="auto"/>
        <w:jc w:val="both"/>
        <w:rPr>
          <w:rFonts w:ascii="Arial" w:eastAsia="Times New Roman" w:hAnsi="Arial"/>
          <w:b/>
          <w:szCs w:val="20"/>
          <w:lang w:eastAsia="es-ES"/>
        </w:rPr>
      </w:pPr>
    </w:p>
    <w:p w14:paraId="0B866A54" w14:textId="14C1220F" w:rsidR="004C376F" w:rsidRPr="009253FC" w:rsidRDefault="004C376F" w:rsidP="001A4038">
      <w:pPr>
        <w:widowControl w:val="0"/>
        <w:tabs>
          <w:tab w:val="left" w:pos="1418"/>
        </w:tabs>
        <w:spacing w:after="0" w:line="240" w:lineRule="auto"/>
        <w:ind w:left="1418" w:hanging="1418"/>
        <w:jc w:val="both"/>
        <w:rPr>
          <w:rFonts w:ascii="Arial" w:eastAsia="Times New Roman" w:hAnsi="Arial"/>
          <w:b/>
          <w:szCs w:val="20"/>
          <w:lang w:eastAsia="es-ES"/>
        </w:rPr>
      </w:pPr>
      <w:r w:rsidRPr="009253FC">
        <w:rPr>
          <w:rFonts w:ascii="Arial" w:eastAsia="Times New Roman" w:hAnsi="Arial"/>
          <w:b/>
          <w:szCs w:val="20"/>
          <w:lang w:eastAsia="es-ES"/>
        </w:rPr>
        <w:t>02.03.</w:t>
      </w:r>
      <w:r w:rsidR="001A4038">
        <w:rPr>
          <w:rFonts w:ascii="Arial" w:eastAsia="Times New Roman" w:hAnsi="Arial"/>
          <w:b/>
          <w:szCs w:val="20"/>
          <w:lang w:eastAsia="es-ES"/>
        </w:rPr>
        <w:t>15</w:t>
      </w:r>
      <w:r w:rsidRPr="009253FC">
        <w:rPr>
          <w:rFonts w:ascii="Arial" w:eastAsia="Times New Roman" w:hAnsi="Arial"/>
          <w:b/>
          <w:szCs w:val="20"/>
          <w:lang w:eastAsia="es-ES"/>
        </w:rPr>
        <w:t>.03</w:t>
      </w:r>
      <w:r w:rsidRPr="009253FC">
        <w:rPr>
          <w:rFonts w:ascii="Arial" w:eastAsia="Times New Roman" w:hAnsi="Arial"/>
          <w:b/>
          <w:szCs w:val="20"/>
          <w:lang w:eastAsia="es-ES"/>
        </w:rPr>
        <w:tab/>
      </w:r>
      <w:r w:rsidRPr="009253FC">
        <w:rPr>
          <w:rFonts w:ascii="Arial" w:eastAsia="Times New Roman" w:hAnsi="Arial"/>
          <w:b/>
          <w:szCs w:val="20"/>
          <w:u w:val="single"/>
          <w:lang w:eastAsia="es-ES"/>
        </w:rPr>
        <w:t>ACERO DE REFUERZO F´Y=4200 KG/CM2</w:t>
      </w:r>
      <w:r w:rsidR="001A4038">
        <w:rPr>
          <w:rFonts w:ascii="Arial" w:eastAsia="Times New Roman" w:hAnsi="Arial"/>
          <w:b/>
          <w:szCs w:val="20"/>
          <w:u w:val="single"/>
          <w:lang w:eastAsia="es-ES"/>
        </w:rPr>
        <w:t xml:space="preserve"> </w:t>
      </w:r>
      <w:r w:rsidR="00176317">
        <w:rPr>
          <w:rFonts w:ascii="Arial" w:eastAsia="Times New Roman" w:hAnsi="Arial"/>
          <w:b/>
          <w:szCs w:val="20"/>
          <w:u w:val="single"/>
          <w:lang w:eastAsia="es-ES"/>
        </w:rPr>
        <w:t>-</w:t>
      </w:r>
      <w:r w:rsidR="001A4038">
        <w:rPr>
          <w:rFonts w:ascii="Arial" w:eastAsia="Times New Roman" w:hAnsi="Arial"/>
          <w:b/>
          <w:szCs w:val="20"/>
          <w:u w:val="single"/>
          <w:lang w:eastAsia="es-ES"/>
        </w:rPr>
        <w:t xml:space="preserve"> TANQUE DE PETROLEO Y GLP</w:t>
      </w:r>
    </w:p>
    <w:p w14:paraId="3EA9C09A" w14:textId="77777777" w:rsidR="004C376F" w:rsidRPr="009253FC" w:rsidRDefault="004C376F" w:rsidP="004C376F">
      <w:pPr>
        <w:spacing w:after="0" w:line="240" w:lineRule="auto"/>
        <w:jc w:val="both"/>
        <w:rPr>
          <w:rFonts w:ascii="Arial" w:eastAsia="Times New Roman" w:hAnsi="Arial"/>
          <w:b/>
          <w:lang w:eastAsia="es-ES"/>
        </w:rPr>
      </w:pPr>
    </w:p>
    <w:p w14:paraId="114EB49B" w14:textId="77777777" w:rsidR="004C376F" w:rsidRPr="009253FC" w:rsidRDefault="004C376F" w:rsidP="004C376F">
      <w:pPr>
        <w:spacing w:after="0" w:line="240" w:lineRule="auto"/>
        <w:ind w:left="1418"/>
        <w:jc w:val="both"/>
        <w:rPr>
          <w:rFonts w:ascii="Arial" w:eastAsia="Times New Roman" w:hAnsi="Arial"/>
          <w:b/>
          <w:szCs w:val="20"/>
          <w:lang w:eastAsia="es-ES"/>
        </w:rPr>
      </w:pPr>
      <w:r w:rsidRPr="009253FC">
        <w:rPr>
          <w:rFonts w:ascii="Arial" w:eastAsia="Times New Roman" w:hAnsi="Arial"/>
          <w:b/>
          <w:szCs w:val="20"/>
          <w:lang w:eastAsia="es-ES"/>
        </w:rPr>
        <w:t>DESCRIPCIÓN</w:t>
      </w:r>
    </w:p>
    <w:p w14:paraId="13735DED" w14:textId="77777777" w:rsidR="004C376F" w:rsidRPr="009253FC" w:rsidRDefault="004C376F" w:rsidP="004C376F">
      <w:pPr>
        <w:spacing w:after="0" w:line="240" w:lineRule="auto"/>
        <w:ind w:left="1418"/>
        <w:jc w:val="both"/>
        <w:rPr>
          <w:rFonts w:ascii="Arial" w:eastAsia="Times New Roman" w:hAnsi="Arial" w:cs="Arial"/>
          <w:lang w:val="es-ES_tradnl" w:eastAsia="es-ES"/>
        </w:rPr>
      </w:pPr>
    </w:p>
    <w:p w14:paraId="4BE708BD" w14:textId="77777777" w:rsidR="004C376F" w:rsidRPr="009253FC" w:rsidRDefault="004C376F" w:rsidP="004C376F">
      <w:pPr>
        <w:spacing w:after="0" w:line="240" w:lineRule="auto"/>
        <w:ind w:left="1418"/>
        <w:jc w:val="both"/>
        <w:rPr>
          <w:rFonts w:ascii="Arial" w:eastAsia="Times New Roman" w:hAnsi="Arial" w:cs="Arial"/>
          <w:lang w:eastAsia="es-ES"/>
        </w:rPr>
      </w:pPr>
      <w:r w:rsidRPr="009253FC">
        <w:rPr>
          <w:rFonts w:ascii="Arial" w:eastAsia="Times New Roman" w:hAnsi="Arial" w:cs="Arial"/>
          <w:lang w:val="es-ES_tradnl" w:eastAsia="es-ES"/>
        </w:rPr>
        <w:t>Esta partida corresponde a la armadura de los elementos</w:t>
      </w:r>
      <w:r w:rsidRPr="009253FC">
        <w:rPr>
          <w:rFonts w:ascii="Arial" w:eastAsia="Times New Roman" w:hAnsi="Arial" w:cs="Arial"/>
          <w:lang w:eastAsia="es-ES"/>
        </w:rPr>
        <w:t xml:space="preserve"> de concreto armado de los elementos que soportan el agua de las diferentes cisternas del proyecto.</w:t>
      </w:r>
    </w:p>
    <w:p w14:paraId="79472AF9" w14:textId="77777777" w:rsidR="004C376F" w:rsidRPr="009253FC" w:rsidRDefault="004C376F" w:rsidP="004C376F">
      <w:pPr>
        <w:spacing w:after="0" w:line="240" w:lineRule="auto"/>
        <w:ind w:left="1418"/>
        <w:jc w:val="both"/>
        <w:rPr>
          <w:rFonts w:ascii="Arial" w:eastAsia="Times New Roman" w:hAnsi="Arial"/>
          <w:b/>
          <w:snapToGrid w:val="0"/>
          <w:lang w:eastAsia="es-ES"/>
        </w:rPr>
      </w:pPr>
    </w:p>
    <w:p w14:paraId="3A489D60" w14:textId="77777777" w:rsidR="004C376F" w:rsidRPr="009253FC" w:rsidRDefault="004C376F" w:rsidP="004C376F">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MATERIALES</w:t>
      </w:r>
    </w:p>
    <w:p w14:paraId="0ECA3CBA" w14:textId="77777777" w:rsidR="004C376F" w:rsidRPr="009253FC" w:rsidRDefault="004C376F" w:rsidP="004C376F">
      <w:pPr>
        <w:widowControl w:val="0"/>
        <w:tabs>
          <w:tab w:val="left" w:pos="142"/>
          <w:tab w:val="left" w:pos="284"/>
          <w:tab w:val="left" w:pos="720"/>
          <w:tab w:val="left" w:pos="851"/>
          <w:tab w:val="left" w:pos="1276"/>
          <w:tab w:val="left" w:pos="1440"/>
          <w:tab w:val="left" w:pos="1872"/>
          <w:tab w:val="left" w:pos="2160"/>
          <w:tab w:val="left" w:pos="2304"/>
          <w:tab w:val="left" w:pos="2880"/>
        </w:tabs>
        <w:suppressAutoHyphens/>
        <w:spacing w:after="0" w:line="240" w:lineRule="auto"/>
        <w:ind w:left="1418"/>
        <w:jc w:val="both"/>
        <w:rPr>
          <w:rFonts w:ascii="Arial" w:eastAsia="Times New Roman" w:hAnsi="Arial"/>
          <w:spacing w:val="-3"/>
          <w:szCs w:val="20"/>
          <w:lang w:val="es-ES_tradnl" w:eastAsia="es-PE"/>
        </w:rPr>
      </w:pPr>
    </w:p>
    <w:p w14:paraId="7189F08A" w14:textId="13998978" w:rsidR="004C376F" w:rsidRPr="009253FC" w:rsidRDefault="004C376F" w:rsidP="004C376F">
      <w:pPr>
        <w:widowControl w:val="0"/>
        <w:tabs>
          <w:tab w:val="left" w:pos="142"/>
          <w:tab w:val="left" w:pos="284"/>
          <w:tab w:val="left" w:pos="720"/>
          <w:tab w:val="left" w:pos="851"/>
          <w:tab w:val="left" w:pos="1276"/>
          <w:tab w:val="left" w:pos="1440"/>
          <w:tab w:val="left" w:pos="1872"/>
          <w:tab w:val="left" w:pos="2160"/>
          <w:tab w:val="left" w:pos="2304"/>
          <w:tab w:val="left" w:pos="2880"/>
        </w:tabs>
        <w:suppressAutoHyphens/>
        <w:spacing w:after="0" w:line="240" w:lineRule="auto"/>
        <w:ind w:left="1418"/>
        <w:jc w:val="both"/>
        <w:rPr>
          <w:rFonts w:ascii="Arial" w:eastAsia="Times New Roman" w:hAnsi="Arial"/>
          <w:spacing w:val="-3"/>
          <w:szCs w:val="20"/>
          <w:lang w:val="es-ES_tradnl" w:eastAsia="es-PE"/>
        </w:rPr>
      </w:pPr>
      <w:r w:rsidRPr="009253FC">
        <w:rPr>
          <w:rFonts w:ascii="Arial" w:eastAsia="Times New Roman" w:hAnsi="Arial"/>
          <w:spacing w:val="-3"/>
          <w:szCs w:val="20"/>
          <w:lang w:val="es-ES_tradnl" w:eastAsia="es-PE"/>
        </w:rPr>
        <w:t xml:space="preserve">El acero es un material obtenido de la fundición en altos hornos para el refuerzo de concreto generalmente logrado bajo las Normas ASTM-A 615, A 616, A 617; sobre la base de su carga de fluencia </w:t>
      </w:r>
      <w:proofErr w:type="spellStart"/>
      <w:r w:rsidRPr="009253FC">
        <w:rPr>
          <w:rFonts w:ascii="Arial" w:eastAsia="Times New Roman" w:hAnsi="Arial"/>
          <w:spacing w:val="-3"/>
          <w:szCs w:val="20"/>
          <w:lang w:val="es-ES_tradnl" w:eastAsia="es-PE"/>
        </w:rPr>
        <w:t>fy</w:t>
      </w:r>
      <w:proofErr w:type="spellEnd"/>
      <w:r w:rsidRPr="009253FC">
        <w:rPr>
          <w:rFonts w:ascii="Arial" w:eastAsia="Times New Roman" w:hAnsi="Arial"/>
          <w:spacing w:val="-3"/>
          <w:szCs w:val="20"/>
          <w:lang w:val="es-ES_tradnl" w:eastAsia="es-PE"/>
        </w:rPr>
        <w:t>=4200 kg/cm</w:t>
      </w:r>
      <w:r w:rsidRPr="009253FC">
        <w:rPr>
          <w:rFonts w:ascii="Arial" w:eastAsia="Times New Roman" w:hAnsi="Arial"/>
          <w:spacing w:val="-3"/>
          <w:szCs w:val="20"/>
          <w:vertAlign w:val="superscript"/>
          <w:lang w:val="es-ES_tradnl" w:eastAsia="es-PE"/>
        </w:rPr>
        <w:t>2</w:t>
      </w:r>
      <w:r w:rsidRPr="009253FC">
        <w:rPr>
          <w:rFonts w:ascii="Arial" w:eastAsia="Times New Roman" w:hAnsi="Arial"/>
          <w:spacing w:val="-3"/>
          <w:szCs w:val="20"/>
          <w:lang w:val="es-ES_tradnl" w:eastAsia="es-PE"/>
        </w:rPr>
        <w:t>, carga de rotura mínima 5,900 kg/cm</w:t>
      </w:r>
      <w:r w:rsidRPr="009253FC">
        <w:rPr>
          <w:rFonts w:ascii="Arial" w:eastAsia="Times New Roman" w:hAnsi="Arial"/>
          <w:spacing w:val="-3"/>
          <w:szCs w:val="20"/>
          <w:vertAlign w:val="superscript"/>
          <w:lang w:val="es-ES_tradnl" w:eastAsia="es-PE"/>
        </w:rPr>
        <w:t>2</w:t>
      </w:r>
      <w:r w:rsidRPr="009253FC">
        <w:rPr>
          <w:rFonts w:ascii="Arial" w:eastAsia="Times New Roman" w:hAnsi="Arial"/>
          <w:spacing w:val="-3"/>
          <w:szCs w:val="20"/>
          <w:lang w:val="es-ES_tradnl" w:eastAsia="es-PE"/>
        </w:rPr>
        <w:t>, elongación de 20 cm, mínimo 8%. Las varillas de acero destinadas a reforzar el concreto, cumplirán con las Normas ASTM-A15 (varillas de acero de lingote grado intermedio). Tendrán corrugaciones para su adherencia ciñéndose a lo especificado en las normas ASTM-A-305.</w:t>
      </w:r>
    </w:p>
    <w:p w14:paraId="53DDC4C9" w14:textId="77777777" w:rsidR="004C376F" w:rsidRPr="009253FC" w:rsidRDefault="004C376F" w:rsidP="004C376F">
      <w:pPr>
        <w:spacing w:after="0" w:line="240" w:lineRule="auto"/>
        <w:ind w:left="1418"/>
        <w:jc w:val="both"/>
        <w:rPr>
          <w:rFonts w:ascii="Arial" w:eastAsia="Times New Roman" w:hAnsi="Arial"/>
          <w:b/>
          <w:snapToGrid w:val="0"/>
          <w:lang w:eastAsia="es-ES"/>
        </w:rPr>
      </w:pPr>
    </w:p>
    <w:p w14:paraId="7DD32729" w14:textId="77777777" w:rsidR="004C376F" w:rsidRPr="009253FC" w:rsidRDefault="004C376F" w:rsidP="004C376F">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EQUIPOS</w:t>
      </w:r>
    </w:p>
    <w:p w14:paraId="28924F6D" w14:textId="77777777" w:rsidR="004C376F" w:rsidRPr="009253FC" w:rsidRDefault="004C376F" w:rsidP="004C376F">
      <w:pPr>
        <w:spacing w:after="0" w:line="240" w:lineRule="auto"/>
        <w:ind w:left="1418"/>
        <w:jc w:val="both"/>
        <w:rPr>
          <w:rFonts w:ascii="Arial" w:eastAsia="Times New Roman" w:hAnsi="Arial"/>
          <w:snapToGrid w:val="0"/>
          <w:lang w:eastAsia="es-ES"/>
        </w:rPr>
      </w:pPr>
    </w:p>
    <w:p w14:paraId="0FFDC212" w14:textId="77777777" w:rsidR="004C376F" w:rsidRPr="009253FC" w:rsidRDefault="004C376F" w:rsidP="004C376F">
      <w:pPr>
        <w:spacing w:after="0" w:line="240" w:lineRule="auto"/>
        <w:ind w:left="1418"/>
        <w:jc w:val="both"/>
        <w:rPr>
          <w:rFonts w:ascii="Arial" w:eastAsia="Times New Roman" w:hAnsi="Arial"/>
          <w:szCs w:val="20"/>
          <w:lang w:val="es-ES_tradnl" w:eastAsia="es-ES"/>
        </w:rPr>
      </w:pPr>
      <w:r w:rsidRPr="009253FC">
        <w:rPr>
          <w:rFonts w:ascii="Arial" w:eastAsia="Times New Roman" w:hAnsi="Arial"/>
          <w:snapToGrid w:val="0"/>
          <w:szCs w:val="20"/>
          <w:lang w:eastAsia="es-ES"/>
        </w:rPr>
        <w:t xml:space="preserve">Los equipos a utilizar dependerán de la disponibilidad oportuna de ellos en obra, los cuales serán aprobados de manera previa por la Supervisión. </w:t>
      </w:r>
    </w:p>
    <w:p w14:paraId="150AEC3B" w14:textId="77777777" w:rsidR="004C376F" w:rsidRPr="009253FC" w:rsidRDefault="004C376F" w:rsidP="004C376F">
      <w:pPr>
        <w:spacing w:after="0" w:line="240" w:lineRule="auto"/>
        <w:ind w:left="1418"/>
        <w:jc w:val="both"/>
        <w:rPr>
          <w:rFonts w:ascii="Arial" w:eastAsia="Times New Roman" w:hAnsi="Arial"/>
          <w:b/>
          <w:snapToGrid w:val="0"/>
          <w:lang w:eastAsia="es-ES"/>
        </w:rPr>
      </w:pPr>
    </w:p>
    <w:p w14:paraId="2B49CCBB" w14:textId="77777777" w:rsidR="004C376F" w:rsidRPr="009253FC" w:rsidRDefault="004C376F" w:rsidP="004C376F">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MÉTODO DE EJECUCION</w:t>
      </w:r>
    </w:p>
    <w:p w14:paraId="493FEF1C" w14:textId="77777777" w:rsidR="004C376F" w:rsidRPr="009253FC" w:rsidRDefault="004C376F" w:rsidP="004C376F">
      <w:pPr>
        <w:spacing w:after="0" w:line="240" w:lineRule="auto"/>
        <w:ind w:left="1418"/>
        <w:jc w:val="both"/>
        <w:rPr>
          <w:rFonts w:ascii="Arial" w:eastAsia="Times New Roman" w:hAnsi="Arial"/>
          <w:spacing w:val="-3"/>
          <w:lang w:val="es-ES_tradnl" w:eastAsia="es-PE"/>
        </w:rPr>
      </w:pPr>
    </w:p>
    <w:p w14:paraId="34C4E275" w14:textId="77777777" w:rsidR="004C376F" w:rsidRPr="009253FC" w:rsidRDefault="004C376F" w:rsidP="004C376F">
      <w:pPr>
        <w:spacing w:after="0" w:line="240" w:lineRule="auto"/>
        <w:ind w:left="1418"/>
        <w:jc w:val="both"/>
        <w:rPr>
          <w:rFonts w:ascii="Arial" w:eastAsia="Times New Roman" w:hAnsi="Arial"/>
          <w:spacing w:val="-3"/>
          <w:lang w:val="es-ES_tradnl" w:eastAsia="es-PE"/>
        </w:rPr>
      </w:pPr>
      <w:r w:rsidRPr="009253FC">
        <w:rPr>
          <w:rFonts w:ascii="Arial" w:eastAsia="Times New Roman" w:hAnsi="Arial"/>
          <w:spacing w:val="-3"/>
          <w:lang w:val="es-ES_tradnl" w:eastAsia="es-PE"/>
        </w:rPr>
        <w:t>El método de ejecución debe realizarse de acuerdo a lo especificado para el acero en la descripción general de estructuras de concreto armado. Las varillas deben de estar libres de defectos, dobleces y/o curvas. No se permitirá el redoblado ni enderezamiento del acero obtenido sobre la base de torsiones y otras formas de trabajo en frío.</w:t>
      </w:r>
    </w:p>
    <w:p w14:paraId="003081D1" w14:textId="77777777" w:rsidR="004C376F" w:rsidRPr="009253FC" w:rsidRDefault="004C376F" w:rsidP="004C376F">
      <w:pPr>
        <w:spacing w:after="0" w:line="240" w:lineRule="auto"/>
        <w:ind w:left="1418"/>
        <w:jc w:val="both"/>
        <w:rPr>
          <w:rFonts w:ascii="Arial" w:eastAsia="Times New Roman" w:hAnsi="Arial"/>
          <w:b/>
          <w:spacing w:val="-3"/>
          <w:lang w:val="es-PE" w:eastAsia="es-ES"/>
        </w:rPr>
      </w:pPr>
    </w:p>
    <w:p w14:paraId="5FF0E433" w14:textId="77777777" w:rsidR="004C376F" w:rsidRPr="009253FC" w:rsidRDefault="004C376F" w:rsidP="004C376F">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MÉTODO DE MEDICIÓN</w:t>
      </w:r>
    </w:p>
    <w:p w14:paraId="376F57FD" w14:textId="77777777" w:rsidR="004C376F" w:rsidRPr="009253FC" w:rsidRDefault="004C376F" w:rsidP="004C376F">
      <w:pPr>
        <w:tabs>
          <w:tab w:val="left" w:pos="0"/>
        </w:tabs>
        <w:spacing w:after="0" w:line="240" w:lineRule="auto"/>
        <w:ind w:left="1418"/>
        <w:jc w:val="both"/>
        <w:rPr>
          <w:rFonts w:ascii="Arial" w:eastAsia="Times New Roman" w:hAnsi="Arial"/>
          <w:spacing w:val="-3"/>
          <w:lang w:eastAsia="es-ES"/>
        </w:rPr>
      </w:pPr>
    </w:p>
    <w:p w14:paraId="458F5682" w14:textId="77777777" w:rsidR="004C376F" w:rsidRPr="009253FC" w:rsidRDefault="004C376F" w:rsidP="004C376F">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Unidad de Medida: Kilos (kg).</w:t>
      </w:r>
    </w:p>
    <w:p w14:paraId="26F68BA6" w14:textId="77777777" w:rsidR="004C376F" w:rsidRPr="009253FC" w:rsidRDefault="004C376F" w:rsidP="004C376F">
      <w:pPr>
        <w:tabs>
          <w:tab w:val="left" w:pos="0"/>
        </w:tabs>
        <w:spacing w:after="0" w:line="240" w:lineRule="auto"/>
        <w:ind w:left="1418"/>
        <w:jc w:val="both"/>
        <w:rPr>
          <w:rFonts w:ascii="Arial" w:eastAsia="Times New Roman" w:hAnsi="Arial"/>
          <w:spacing w:val="-3"/>
          <w:lang w:eastAsia="es-ES"/>
        </w:rPr>
      </w:pPr>
    </w:p>
    <w:p w14:paraId="5B5831A6" w14:textId="77777777" w:rsidR="004C376F" w:rsidRPr="009253FC" w:rsidRDefault="004C376F" w:rsidP="004C376F">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MÉTODO DE MEDICIÓN</w:t>
      </w:r>
    </w:p>
    <w:p w14:paraId="61759F0B" w14:textId="77777777" w:rsidR="004C376F" w:rsidRPr="009253FC" w:rsidRDefault="004C376F" w:rsidP="004C376F">
      <w:pPr>
        <w:tabs>
          <w:tab w:val="left" w:pos="0"/>
        </w:tabs>
        <w:spacing w:after="0" w:line="240" w:lineRule="auto"/>
        <w:ind w:left="1418"/>
        <w:jc w:val="both"/>
        <w:rPr>
          <w:rFonts w:ascii="Arial" w:eastAsia="Times New Roman" w:hAnsi="Arial"/>
          <w:spacing w:val="-3"/>
          <w:lang w:eastAsia="es-ES"/>
        </w:rPr>
      </w:pPr>
    </w:p>
    <w:p w14:paraId="78635EDB" w14:textId="77777777" w:rsidR="004C376F" w:rsidRPr="009253FC" w:rsidRDefault="004C376F" w:rsidP="004C376F">
      <w:pPr>
        <w:spacing w:after="0" w:line="240" w:lineRule="auto"/>
        <w:ind w:left="1418"/>
        <w:jc w:val="both"/>
        <w:rPr>
          <w:rFonts w:ascii="Arial" w:eastAsia="Times New Roman" w:hAnsi="Arial" w:cs="Arial"/>
          <w:lang w:val="es-PE" w:eastAsia="es-ES"/>
        </w:rPr>
      </w:pPr>
      <w:r w:rsidRPr="009253FC">
        <w:rPr>
          <w:rFonts w:ascii="Arial" w:eastAsia="Times New Roman" w:hAnsi="Arial"/>
          <w:spacing w:val="-3"/>
          <w:lang w:eastAsia="es-ES"/>
        </w:rPr>
        <w:t>Norma de Medición: se calculará el peso de la armadura a emplear, multiplicando</w:t>
      </w:r>
      <w:r w:rsidRPr="009253FC">
        <w:rPr>
          <w:rFonts w:ascii="Arial" w:eastAsia="Times New Roman" w:hAnsi="Arial" w:cs="Arial"/>
          <w:lang w:val="es-PE" w:eastAsia="es-ES"/>
        </w:rPr>
        <w:t xml:space="preserve"> el área de la sección transversal del refuerzo por su longitud y respectiva densidad.</w:t>
      </w:r>
    </w:p>
    <w:p w14:paraId="173AED0D" w14:textId="77777777" w:rsidR="004C376F" w:rsidRPr="009253FC" w:rsidRDefault="004C376F" w:rsidP="004C376F">
      <w:pPr>
        <w:spacing w:after="0" w:line="240" w:lineRule="auto"/>
        <w:ind w:left="1418"/>
        <w:jc w:val="both"/>
        <w:rPr>
          <w:rFonts w:ascii="Arial" w:eastAsia="Times New Roman" w:hAnsi="Arial"/>
          <w:b/>
          <w:spacing w:val="-3"/>
          <w:szCs w:val="20"/>
          <w:lang w:val="es-PE" w:eastAsia="es-ES"/>
        </w:rPr>
      </w:pPr>
    </w:p>
    <w:p w14:paraId="4AA4B801" w14:textId="77777777" w:rsidR="004C376F" w:rsidRPr="009253FC" w:rsidRDefault="004C376F" w:rsidP="004C376F">
      <w:pPr>
        <w:spacing w:after="0" w:line="240" w:lineRule="auto"/>
        <w:ind w:left="1418"/>
        <w:jc w:val="both"/>
        <w:rPr>
          <w:rFonts w:ascii="Arial" w:eastAsia="Times New Roman" w:hAnsi="Arial"/>
          <w:b/>
          <w:spacing w:val="-3"/>
          <w:szCs w:val="20"/>
          <w:lang w:val="es-PE" w:eastAsia="es-ES"/>
        </w:rPr>
      </w:pPr>
      <w:r w:rsidRPr="009253FC">
        <w:rPr>
          <w:rFonts w:ascii="Arial" w:eastAsia="Times New Roman" w:hAnsi="Arial"/>
          <w:b/>
          <w:spacing w:val="-3"/>
          <w:szCs w:val="20"/>
          <w:lang w:val="es-PE" w:eastAsia="es-ES"/>
        </w:rPr>
        <w:t>BASE DE PAGO</w:t>
      </w:r>
    </w:p>
    <w:p w14:paraId="2C33E59E" w14:textId="77777777" w:rsidR="004C376F" w:rsidRPr="009253FC" w:rsidRDefault="004C376F" w:rsidP="004C376F">
      <w:pPr>
        <w:spacing w:after="0" w:line="240" w:lineRule="auto"/>
        <w:ind w:left="1418"/>
        <w:jc w:val="both"/>
        <w:rPr>
          <w:rFonts w:ascii="Arial" w:eastAsia="Times New Roman" w:hAnsi="Arial"/>
          <w:spacing w:val="-3"/>
          <w:lang w:eastAsia="es-ES"/>
        </w:rPr>
      </w:pPr>
    </w:p>
    <w:p w14:paraId="5DFC9D69" w14:textId="043B6A7C" w:rsidR="004C376F" w:rsidRDefault="004C376F" w:rsidP="004C376F">
      <w:pPr>
        <w:tabs>
          <w:tab w:val="left" w:pos="1418"/>
        </w:tabs>
        <w:autoSpaceDE w:val="0"/>
        <w:autoSpaceDN w:val="0"/>
        <w:adjustRightInd w:val="0"/>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 xml:space="preserve">La cantidad determinada según el método de medición, será pagada al precio unitario del contrato, y dicho pago constituirá compensación total por el costo de </w:t>
      </w:r>
      <w:r w:rsidRPr="009253FC">
        <w:rPr>
          <w:rFonts w:ascii="Arial" w:eastAsia="Times New Roman" w:hAnsi="Arial"/>
          <w:spacing w:val="-3"/>
          <w:lang w:eastAsia="es-ES"/>
        </w:rPr>
        <w:lastRenderedPageBreak/>
        <w:t>material, equipo, mano de obra e imprevistos necesarios para su correcta ejecución.</w:t>
      </w:r>
    </w:p>
    <w:p w14:paraId="7670B8C3" w14:textId="5D6D0700" w:rsidR="00176317" w:rsidRDefault="00176317" w:rsidP="004C376F">
      <w:pPr>
        <w:tabs>
          <w:tab w:val="left" w:pos="1418"/>
        </w:tabs>
        <w:autoSpaceDE w:val="0"/>
        <w:autoSpaceDN w:val="0"/>
        <w:adjustRightInd w:val="0"/>
        <w:spacing w:after="0" w:line="240" w:lineRule="auto"/>
        <w:ind w:left="1418"/>
        <w:jc w:val="both"/>
        <w:rPr>
          <w:rFonts w:ascii="Arial" w:eastAsia="Times New Roman" w:hAnsi="Arial"/>
          <w:spacing w:val="-3"/>
          <w:lang w:eastAsia="es-ES"/>
        </w:rPr>
      </w:pPr>
    </w:p>
    <w:p w14:paraId="3AB27613" w14:textId="77777777" w:rsidR="00176317" w:rsidRPr="009253FC" w:rsidRDefault="00176317" w:rsidP="004C376F">
      <w:pPr>
        <w:tabs>
          <w:tab w:val="left" w:pos="1418"/>
        </w:tabs>
        <w:autoSpaceDE w:val="0"/>
        <w:autoSpaceDN w:val="0"/>
        <w:adjustRightInd w:val="0"/>
        <w:spacing w:after="0" w:line="240" w:lineRule="auto"/>
        <w:ind w:left="1418"/>
        <w:jc w:val="both"/>
        <w:rPr>
          <w:rFonts w:ascii="Arial" w:eastAsia="Times New Roman" w:hAnsi="Arial" w:cs="Arial"/>
          <w:b/>
          <w:bCs/>
          <w:lang w:val="es-PE" w:eastAsia="es-ES"/>
        </w:rPr>
      </w:pPr>
    </w:p>
    <w:p w14:paraId="2E0C7948" w14:textId="1BE951B5" w:rsidR="00431AFE" w:rsidRPr="009253FC" w:rsidRDefault="00431AFE" w:rsidP="00431AFE">
      <w:pPr>
        <w:tabs>
          <w:tab w:val="left" w:pos="1418"/>
        </w:tabs>
        <w:autoSpaceDE w:val="0"/>
        <w:autoSpaceDN w:val="0"/>
        <w:adjustRightInd w:val="0"/>
        <w:spacing w:after="0" w:line="240" w:lineRule="auto"/>
        <w:jc w:val="both"/>
        <w:rPr>
          <w:rFonts w:ascii="Arial" w:eastAsia="Times New Roman" w:hAnsi="Arial" w:cs="Arial"/>
          <w:b/>
          <w:bCs/>
          <w:sz w:val="28"/>
          <w:lang w:val="es-PE" w:eastAsia="es-ES"/>
        </w:rPr>
      </w:pPr>
      <w:r w:rsidRPr="009253FC">
        <w:rPr>
          <w:rFonts w:ascii="Arial" w:eastAsia="Times New Roman" w:hAnsi="Arial" w:cs="Arial"/>
          <w:b/>
          <w:bCs/>
          <w:lang w:val="es-PE" w:eastAsia="es-ES"/>
        </w:rPr>
        <w:t>02.03.</w:t>
      </w:r>
      <w:r>
        <w:rPr>
          <w:rFonts w:ascii="Arial" w:eastAsia="Times New Roman" w:hAnsi="Arial" w:cs="Arial"/>
          <w:b/>
          <w:bCs/>
          <w:lang w:val="es-PE" w:eastAsia="es-ES"/>
        </w:rPr>
        <w:t>16</w:t>
      </w:r>
      <w:r w:rsidRPr="009253FC">
        <w:rPr>
          <w:rFonts w:ascii="Arial" w:eastAsia="Times New Roman" w:hAnsi="Arial" w:cs="Arial"/>
          <w:b/>
          <w:bCs/>
          <w:lang w:val="es-PE" w:eastAsia="es-ES"/>
        </w:rPr>
        <w:tab/>
      </w:r>
      <w:r>
        <w:rPr>
          <w:rFonts w:ascii="Arial" w:eastAsia="Times New Roman" w:hAnsi="Arial" w:cs="Arial"/>
          <w:b/>
          <w:bCs/>
          <w:u w:val="single"/>
          <w:lang w:val="es-PE" w:eastAsia="es-ES"/>
        </w:rPr>
        <w:t>POYO</w:t>
      </w:r>
    </w:p>
    <w:p w14:paraId="2F958F2E" w14:textId="77777777" w:rsidR="00431AFE" w:rsidRPr="009253FC" w:rsidRDefault="00431AFE" w:rsidP="00431AFE">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5776C069" w14:textId="7B38DE0A" w:rsidR="00431AFE" w:rsidRDefault="00431AFE" w:rsidP="00176317">
      <w:pPr>
        <w:tabs>
          <w:tab w:val="left" w:pos="1985"/>
        </w:tabs>
        <w:autoSpaceDE w:val="0"/>
        <w:autoSpaceDN w:val="0"/>
        <w:adjustRightInd w:val="0"/>
        <w:spacing w:after="0" w:line="240" w:lineRule="auto"/>
        <w:ind w:left="1418" w:hanging="1418"/>
        <w:jc w:val="both"/>
        <w:rPr>
          <w:rFonts w:ascii="Arial" w:eastAsia="Times New Roman" w:hAnsi="Arial" w:cs="Arial"/>
          <w:b/>
          <w:bCs/>
          <w:u w:val="single"/>
          <w:lang w:val="es-PE" w:eastAsia="es-ES"/>
        </w:rPr>
      </w:pPr>
      <w:r w:rsidRPr="009253FC">
        <w:rPr>
          <w:rFonts w:ascii="Arial" w:eastAsia="Times New Roman" w:hAnsi="Arial" w:cs="Arial"/>
          <w:b/>
          <w:bCs/>
          <w:lang w:val="es-PE" w:eastAsia="es-ES"/>
        </w:rPr>
        <w:t>02.03.</w:t>
      </w:r>
      <w:r w:rsidR="00304B42">
        <w:rPr>
          <w:rFonts w:ascii="Arial" w:eastAsia="Times New Roman" w:hAnsi="Arial" w:cs="Arial"/>
          <w:b/>
          <w:bCs/>
          <w:lang w:val="es-PE" w:eastAsia="es-ES"/>
        </w:rPr>
        <w:t>16</w:t>
      </w:r>
      <w:r w:rsidRPr="009253FC">
        <w:rPr>
          <w:rFonts w:ascii="Arial" w:eastAsia="Times New Roman" w:hAnsi="Arial" w:cs="Arial"/>
          <w:b/>
          <w:bCs/>
          <w:lang w:val="es-PE" w:eastAsia="es-ES"/>
        </w:rPr>
        <w:t>.01</w:t>
      </w:r>
      <w:r w:rsidRPr="009253FC">
        <w:rPr>
          <w:rFonts w:ascii="Arial" w:eastAsia="Times New Roman" w:hAnsi="Arial" w:cs="Arial"/>
          <w:b/>
          <w:bCs/>
          <w:lang w:val="es-PE" w:eastAsia="es-ES"/>
        </w:rPr>
        <w:tab/>
      </w:r>
      <w:r w:rsidRPr="009253FC">
        <w:rPr>
          <w:rFonts w:ascii="Arial" w:eastAsia="Times New Roman" w:hAnsi="Arial" w:cs="Arial"/>
          <w:b/>
          <w:bCs/>
          <w:u w:val="single"/>
          <w:lang w:val="es-PE" w:eastAsia="es-ES"/>
        </w:rPr>
        <w:t>CONCRETO F'C=280 KG/CM2</w:t>
      </w:r>
      <w:r w:rsidR="00304B42">
        <w:rPr>
          <w:rFonts w:ascii="Arial" w:eastAsia="Times New Roman" w:hAnsi="Arial" w:cs="Arial"/>
          <w:b/>
          <w:bCs/>
          <w:u w:val="single"/>
          <w:lang w:val="es-PE" w:eastAsia="es-ES"/>
        </w:rPr>
        <w:t xml:space="preserve"> </w:t>
      </w:r>
      <w:r w:rsidR="00176317" w:rsidRPr="00176317">
        <w:rPr>
          <w:rFonts w:ascii="Arial" w:eastAsia="Times New Roman" w:hAnsi="Arial" w:cs="Arial"/>
          <w:b/>
          <w:bCs/>
          <w:u w:val="single"/>
          <w:lang w:val="es-PE" w:eastAsia="es-ES"/>
        </w:rPr>
        <w:t xml:space="preserve">(CEMENTO TIPO I) </w:t>
      </w:r>
      <w:r w:rsidR="00176317">
        <w:rPr>
          <w:rFonts w:ascii="Arial" w:eastAsia="Times New Roman" w:hAnsi="Arial" w:cs="Arial"/>
          <w:b/>
          <w:bCs/>
          <w:u w:val="single"/>
          <w:lang w:val="es-PE" w:eastAsia="es-ES"/>
        </w:rPr>
        <w:t>–</w:t>
      </w:r>
      <w:r w:rsidR="00176317" w:rsidRPr="00176317">
        <w:rPr>
          <w:rFonts w:ascii="Arial" w:eastAsia="Times New Roman" w:hAnsi="Arial" w:cs="Arial"/>
          <w:b/>
          <w:bCs/>
          <w:u w:val="single"/>
          <w:lang w:val="es-PE" w:eastAsia="es-ES"/>
        </w:rPr>
        <w:t xml:space="preserve"> POYO</w:t>
      </w:r>
    </w:p>
    <w:p w14:paraId="33FF9C79" w14:textId="77777777" w:rsidR="00176317" w:rsidRPr="009253FC" w:rsidRDefault="00176317" w:rsidP="00176317">
      <w:pPr>
        <w:tabs>
          <w:tab w:val="left" w:pos="1985"/>
        </w:tabs>
        <w:autoSpaceDE w:val="0"/>
        <w:autoSpaceDN w:val="0"/>
        <w:adjustRightInd w:val="0"/>
        <w:spacing w:after="0" w:line="240" w:lineRule="auto"/>
        <w:ind w:left="1418" w:hanging="1418"/>
        <w:jc w:val="both"/>
        <w:rPr>
          <w:rFonts w:ascii="Arial" w:eastAsia="Times New Roman" w:hAnsi="Arial" w:cs="Arial"/>
          <w:b/>
          <w:bCs/>
          <w:lang w:val="es-PE" w:eastAsia="es-ES"/>
        </w:rPr>
      </w:pPr>
    </w:p>
    <w:p w14:paraId="01C06606" w14:textId="77777777" w:rsidR="00431AFE" w:rsidRPr="009253FC" w:rsidRDefault="00431AFE" w:rsidP="00431AFE">
      <w:pPr>
        <w:autoSpaceDE w:val="0"/>
        <w:autoSpaceDN w:val="0"/>
        <w:adjustRightInd w:val="0"/>
        <w:spacing w:after="0" w:line="240" w:lineRule="auto"/>
        <w:ind w:left="1418"/>
        <w:jc w:val="both"/>
        <w:rPr>
          <w:rFonts w:ascii="Arial" w:eastAsia="Times New Roman" w:hAnsi="Arial"/>
          <w:b/>
          <w:szCs w:val="20"/>
          <w:lang w:eastAsia="es-PE"/>
        </w:rPr>
      </w:pPr>
      <w:r w:rsidRPr="009253FC">
        <w:rPr>
          <w:rFonts w:ascii="Arial" w:eastAsia="Times New Roman" w:hAnsi="Arial"/>
          <w:b/>
          <w:szCs w:val="20"/>
          <w:lang w:eastAsia="es-PE"/>
        </w:rPr>
        <w:t>DESCRIPCIÓN</w:t>
      </w:r>
    </w:p>
    <w:p w14:paraId="4D169A8B" w14:textId="77777777" w:rsidR="00431AFE" w:rsidRPr="009253FC" w:rsidRDefault="00431AFE" w:rsidP="00431AFE">
      <w:pPr>
        <w:tabs>
          <w:tab w:val="left" w:pos="644"/>
        </w:tabs>
        <w:autoSpaceDE w:val="0"/>
        <w:autoSpaceDN w:val="0"/>
        <w:adjustRightInd w:val="0"/>
        <w:spacing w:after="0" w:line="240" w:lineRule="auto"/>
        <w:ind w:left="1418"/>
        <w:jc w:val="both"/>
        <w:rPr>
          <w:rFonts w:ascii="Arial" w:eastAsia="Times New Roman" w:hAnsi="Arial" w:cs="Arial"/>
          <w:lang w:val="es-ES_tradnl" w:eastAsia="es-PE"/>
        </w:rPr>
      </w:pPr>
    </w:p>
    <w:p w14:paraId="7733A056" w14:textId="77777777" w:rsidR="00431AFE" w:rsidRPr="009253FC" w:rsidRDefault="00431AFE" w:rsidP="00431AFE">
      <w:pPr>
        <w:tabs>
          <w:tab w:val="left" w:pos="644"/>
        </w:tabs>
        <w:autoSpaceDE w:val="0"/>
        <w:autoSpaceDN w:val="0"/>
        <w:adjustRightInd w:val="0"/>
        <w:spacing w:after="0" w:line="240" w:lineRule="auto"/>
        <w:ind w:left="1418"/>
        <w:jc w:val="both"/>
        <w:rPr>
          <w:rFonts w:ascii="Arial" w:eastAsia="Times New Roman" w:hAnsi="Arial"/>
          <w:spacing w:val="-3"/>
          <w:lang w:eastAsia="es-PE"/>
        </w:rPr>
      </w:pPr>
      <w:r w:rsidRPr="009253FC">
        <w:rPr>
          <w:rFonts w:ascii="Arial" w:eastAsia="Times New Roman" w:hAnsi="Arial" w:cs="Arial"/>
          <w:lang w:val="es-ES_tradnl" w:eastAsia="es-PE"/>
        </w:rPr>
        <w:t xml:space="preserve">Esta partida corresponde a las bases para equipos, bases de </w:t>
      </w:r>
      <w:r w:rsidRPr="009253FC">
        <w:rPr>
          <w:rFonts w:ascii="Arial" w:eastAsia="Times New Roman" w:hAnsi="Arial"/>
          <w:spacing w:val="-3"/>
          <w:lang w:eastAsia="es-PE"/>
        </w:rPr>
        <w:t>concreto simple, se refiere al concreto usado como material estructural y normado, su producción, manipuleo, transporte, colocación, curado, protección y pruebas de resistencia. El Contratista se ceñirá estrictamente a lo indicado en los planos del proyecto, en la presente especificación y en las normas vigentes, respectivamente.</w:t>
      </w:r>
    </w:p>
    <w:p w14:paraId="129AEBEC" w14:textId="77777777" w:rsidR="00431AFE" w:rsidRPr="009253FC" w:rsidRDefault="00431AFE" w:rsidP="00431AFE">
      <w:pPr>
        <w:tabs>
          <w:tab w:val="left" w:pos="644"/>
        </w:tabs>
        <w:autoSpaceDE w:val="0"/>
        <w:autoSpaceDN w:val="0"/>
        <w:adjustRightInd w:val="0"/>
        <w:spacing w:after="0" w:line="240" w:lineRule="auto"/>
        <w:ind w:left="1418"/>
        <w:jc w:val="both"/>
        <w:rPr>
          <w:rFonts w:ascii="Arial" w:eastAsia="Times New Roman" w:hAnsi="Arial"/>
          <w:snapToGrid w:val="0"/>
          <w:szCs w:val="20"/>
          <w:lang w:eastAsia="es-PE"/>
        </w:rPr>
      </w:pPr>
    </w:p>
    <w:p w14:paraId="5C5966C5" w14:textId="77777777" w:rsidR="00431AFE" w:rsidRPr="009253FC" w:rsidRDefault="00431AFE" w:rsidP="00431AFE">
      <w:pPr>
        <w:spacing w:after="0" w:line="240" w:lineRule="auto"/>
        <w:ind w:left="1418"/>
        <w:rPr>
          <w:rFonts w:ascii="Arial" w:eastAsia="Times New Roman" w:hAnsi="Arial"/>
          <w:b/>
          <w:snapToGrid w:val="0"/>
          <w:szCs w:val="20"/>
          <w:lang w:eastAsia="es-PE"/>
        </w:rPr>
      </w:pPr>
      <w:r w:rsidRPr="009253FC">
        <w:rPr>
          <w:rFonts w:ascii="Arial" w:eastAsia="Times New Roman" w:hAnsi="Arial"/>
          <w:b/>
          <w:snapToGrid w:val="0"/>
          <w:szCs w:val="20"/>
          <w:lang w:eastAsia="es-PE"/>
        </w:rPr>
        <w:t>MATERIALES</w:t>
      </w:r>
    </w:p>
    <w:p w14:paraId="6CC86995" w14:textId="77777777" w:rsidR="00431AFE" w:rsidRPr="009253FC" w:rsidRDefault="00431AFE" w:rsidP="00431AFE">
      <w:pPr>
        <w:spacing w:after="0" w:line="240" w:lineRule="auto"/>
        <w:ind w:left="1418"/>
        <w:rPr>
          <w:rFonts w:ascii="Arial" w:eastAsia="Times New Roman" w:hAnsi="Arial" w:cs="Arial"/>
          <w:lang w:val="es-ES_tradnl" w:eastAsia="es-PE"/>
        </w:rPr>
      </w:pPr>
    </w:p>
    <w:p w14:paraId="5F87670C" w14:textId="77777777" w:rsidR="00431AFE" w:rsidRPr="009253FC" w:rsidRDefault="00431AFE" w:rsidP="00431AFE">
      <w:pPr>
        <w:spacing w:after="0" w:line="240" w:lineRule="auto"/>
        <w:ind w:left="1418"/>
        <w:jc w:val="both"/>
        <w:rPr>
          <w:rFonts w:ascii="Arial" w:eastAsia="Times New Roman" w:hAnsi="Arial"/>
          <w:spacing w:val="-3"/>
          <w:lang w:val="es-PE" w:eastAsia="es-PE"/>
        </w:rPr>
      </w:pPr>
      <w:r w:rsidRPr="009253FC">
        <w:rPr>
          <w:rFonts w:ascii="Arial" w:eastAsia="Times New Roman" w:hAnsi="Arial"/>
          <w:spacing w:val="-3"/>
          <w:lang w:val="es-PE" w:eastAsia="es-PE"/>
        </w:rPr>
        <w:t xml:space="preserve">El material a usar es una mezcla de cemento </w:t>
      </w:r>
      <w:proofErr w:type="spellStart"/>
      <w:r w:rsidRPr="009253FC">
        <w:rPr>
          <w:rFonts w:ascii="Arial" w:eastAsia="Times New Roman" w:hAnsi="Arial"/>
          <w:spacing w:val="-3"/>
          <w:lang w:val="es-PE" w:eastAsia="es-PE"/>
        </w:rPr>
        <w:t>f´c</w:t>
      </w:r>
      <w:proofErr w:type="spellEnd"/>
      <w:r w:rsidRPr="009253FC">
        <w:rPr>
          <w:rFonts w:ascii="Arial" w:eastAsia="Times New Roman" w:hAnsi="Arial"/>
          <w:spacing w:val="-3"/>
          <w:lang w:val="es-PE" w:eastAsia="es-PE"/>
        </w:rPr>
        <w:t xml:space="preserve"> = 280 Kg/cm2, el concreto será una mezcla de cemento, arena, piedra chancada y agua con una proporción o dosificación que garantice la obtención de la resistencia del concreto especificada. </w:t>
      </w:r>
    </w:p>
    <w:p w14:paraId="6889232E" w14:textId="77777777" w:rsidR="00431AFE" w:rsidRPr="009253FC" w:rsidRDefault="00431AFE" w:rsidP="00431AFE">
      <w:pPr>
        <w:spacing w:after="0" w:line="240" w:lineRule="auto"/>
        <w:ind w:left="1418"/>
        <w:jc w:val="both"/>
        <w:rPr>
          <w:rFonts w:ascii="Arial" w:eastAsia="Times New Roman" w:hAnsi="Arial"/>
          <w:spacing w:val="-3"/>
          <w:lang w:val="es-PE" w:eastAsia="es-PE"/>
        </w:rPr>
      </w:pPr>
    </w:p>
    <w:p w14:paraId="70178429" w14:textId="77777777" w:rsidR="00431AFE" w:rsidRPr="009253FC" w:rsidRDefault="00431AFE" w:rsidP="00431AFE">
      <w:pPr>
        <w:spacing w:after="0" w:line="240" w:lineRule="auto"/>
        <w:ind w:left="1418"/>
        <w:jc w:val="both"/>
        <w:rPr>
          <w:rFonts w:ascii="Arial" w:eastAsia="Times New Roman" w:hAnsi="Arial"/>
          <w:spacing w:val="-3"/>
          <w:lang w:val="es-PE" w:eastAsia="es-PE"/>
        </w:rPr>
      </w:pPr>
      <w:r w:rsidRPr="009253FC">
        <w:rPr>
          <w:rFonts w:ascii="Arial" w:eastAsia="Times New Roman" w:hAnsi="Arial"/>
          <w:spacing w:val="-3"/>
          <w:lang w:val="es-PE" w:eastAsia="es-PE"/>
        </w:rPr>
        <w:t>Se utilizará Concreto premezclado, las cuales deberán cumplir las normas vigentes aplicables.</w:t>
      </w:r>
    </w:p>
    <w:p w14:paraId="5135FAAD" w14:textId="77777777" w:rsidR="00431AFE" w:rsidRPr="009253FC" w:rsidRDefault="00431AFE" w:rsidP="00431AFE">
      <w:pPr>
        <w:spacing w:after="0" w:line="240" w:lineRule="auto"/>
        <w:ind w:left="1418"/>
        <w:jc w:val="both"/>
        <w:rPr>
          <w:rFonts w:ascii="Arial" w:eastAsia="Times New Roman" w:hAnsi="Arial"/>
          <w:spacing w:val="-3"/>
          <w:lang w:val="es-PE" w:eastAsia="es-PE"/>
        </w:rPr>
      </w:pPr>
    </w:p>
    <w:p w14:paraId="1EDE9A56" w14:textId="77777777" w:rsidR="00431AFE" w:rsidRPr="009253FC" w:rsidRDefault="00431AFE" w:rsidP="00431AFE">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EQUIPOS</w:t>
      </w:r>
    </w:p>
    <w:p w14:paraId="5CD3A6C3" w14:textId="77777777" w:rsidR="00431AFE" w:rsidRPr="009253FC" w:rsidRDefault="00431AFE" w:rsidP="00431AFE">
      <w:pPr>
        <w:spacing w:after="0" w:line="240" w:lineRule="auto"/>
        <w:ind w:left="1418"/>
        <w:jc w:val="both"/>
        <w:rPr>
          <w:rFonts w:ascii="Arial" w:eastAsia="Times New Roman" w:hAnsi="Arial"/>
          <w:snapToGrid w:val="0"/>
          <w:szCs w:val="20"/>
          <w:lang w:eastAsia="es-ES"/>
        </w:rPr>
      </w:pPr>
    </w:p>
    <w:p w14:paraId="3EB178A8" w14:textId="77777777" w:rsidR="00431AFE" w:rsidRPr="009253FC" w:rsidRDefault="00431AFE" w:rsidP="00431AFE">
      <w:pPr>
        <w:spacing w:after="0" w:line="240" w:lineRule="auto"/>
        <w:ind w:left="1418"/>
        <w:jc w:val="both"/>
        <w:rPr>
          <w:rFonts w:ascii="Arial" w:eastAsia="Times New Roman" w:hAnsi="Arial"/>
          <w:snapToGrid w:val="0"/>
          <w:szCs w:val="20"/>
          <w:lang w:eastAsia="es-ES"/>
        </w:rPr>
      </w:pPr>
      <w:r w:rsidRPr="009253FC">
        <w:rPr>
          <w:rFonts w:ascii="Arial" w:eastAsia="Times New Roman" w:hAnsi="Arial"/>
          <w:snapToGrid w:val="0"/>
          <w:szCs w:val="20"/>
          <w:lang w:eastAsia="es-ES"/>
        </w:rPr>
        <w:t>Los equipos a utilizar dependerán de la disponibilidad oportuna de ellos en obra, los cuales serán aprobados de manera previa por la Supervisión.</w:t>
      </w:r>
    </w:p>
    <w:p w14:paraId="396E9B80" w14:textId="77777777" w:rsidR="00431AFE" w:rsidRPr="009253FC" w:rsidRDefault="00431AFE" w:rsidP="00431AFE">
      <w:pPr>
        <w:spacing w:after="0" w:line="240" w:lineRule="auto"/>
        <w:ind w:left="1418"/>
        <w:rPr>
          <w:rFonts w:ascii="Arial" w:eastAsia="Times New Roman" w:hAnsi="Arial"/>
          <w:snapToGrid w:val="0"/>
          <w:szCs w:val="20"/>
          <w:lang w:eastAsia="es-ES"/>
        </w:rPr>
      </w:pPr>
    </w:p>
    <w:p w14:paraId="19FA4FE3" w14:textId="77777777" w:rsidR="00431AFE" w:rsidRPr="009253FC" w:rsidRDefault="00431AFE" w:rsidP="00431AFE">
      <w:pPr>
        <w:spacing w:after="0" w:line="240" w:lineRule="auto"/>
        <w:ind w:left="1418"/>
        <w:rPr>
          <w:rFonts w:ascii="Arial" w:eastAsia="Times New Roman" w:hAnsi="Arial"/>
          <w:b/>
          <w:snapToGrid w:val="0"/>
          <w:szCs w:val="20"/>
          <w:lang w:eastAsia="es-ES"/>
        </w:rPr>
      </w:pPr>
      <w:r w:rsidRPr="009253FC">
        <w:rPr>
          <w:rFonts w:ascii="Arial" w:eastAsia="Times New Roman" w:hAnsi="Arial"/>
          <w:b/>
          <w:snapToGrid w:val="0"/>
          <w:szCs w:val="20"/>
          <w:lang w:eastAsia="es-ES"/>
        </w:rPr>
        <w:t>MÉTODO DE EJECUCION</w:t>
      </w:r>
    </w:p>
    <w:p w14:paraId="32D774D5" w14:textId="77777777" w:rsidR="00431AFE" w:rsidRPr="009253FC" w:rsidRDefault="00431AFE" w:rsidP="00431AFE">
      <w:pPr>
        <w:spacing w:after="0" w:line="240" w:lineRule="auto"/>
        <w:ind w:left="1418"/>
        <w:jc w:val="both"/>
        <w:rPr>
          <w:rFonts w:ascii="Arial" w:eastAsia="Times New Roman" w:hAnsi="Arial"/>
          <w:szCs w:val="20"/>
          <w:lang w:eastAsia="es-PE"/>
        </w:rPr>
      </w:pPr>
    </w:p>
    <w:p w14:paraId="0EA9E028" w14:textId="77777777" w:rsidR="00431AFE" w:rsidRPr="009253FC" w:rsidRDefault="00431AFE" w:rsidP="00431AFE">
      <w:pPr>
        <w:spacing w:after="0" w:line="240" w:lineRule="auto"/>
        <w:ind w:left="1418"/>
        <w:jc w:val="both"/>
        <w:rPr>
          <w:rFonts w:ascii="Arial" w:eastAsia="Times New Roman" w:hAnsi="Arial"/>
          <w:szCs w:val="20"/>
          <w:lang w:eastAsia="es-PE"/>
        </w:rPr>
      </w:pPr>
      <w:r w:rsidRPr="009253FC">
        <w:rPr>
          <w:rFonts w:ascii="Arial" w:eastAsia="Times New Roman" w:hAnsi="Arial"/>
          <w:szCs w:val="20"/>
          <w:lang w:eastAsia="es-PE"/>
        </w:rPr>
        <w:t xml:space="preserve">El </w:t>
      </w:r>
      <w:r w:rsidRPr="009253FC">
        <w:rPr>
          <w:rFonts w:ascii="Arial" w:eastAsia="Times New Roman" w:hAnsi="Arial"/>
          <w:spacing w:val="-3"/>
          <w:lang w:eastAsia="es-PE"/>
        </w:rPr>
        <w:t>concreto se verterá en las formas en forma continua, previamente debe haberse regado, tanto las paredes como el fondo, a fin que el encofrado no absorba el agua de la mezcla. La parte superior de las rampas debe quedar plana y rugosa. Se curará el concreto vertiendo agua en prudente cantidad</w:t>
      </w:r>
      <w:r w:rsidRPr="009253FC">
        <w:rPr>
          <w:rFonts w:ascii="Arial" w:eastAsia="Times New Roman" w:hAnsi="Arial"/>
          <w:szCs w:val="20"/>
          <w:lang w:eastAsia="es-PE"/>
        </w:rPr>
        <w:t>.</w:t>
      </w:r>
    </w:p>
    <w:p w14:paraId="26090AAA" w14:textId="77777777" w:rsidR="00431AFE" w:rsidRPr="009253FC" w:rsidRDefault="00431AFE" w:rsidP="00431AFE">
      <w:pPr>
        <w:spacing w:after="0" w:line="240" w:lineRule="auto"/>
        <w:ind w:left="1418"/>
        <w:jc w:val="both"/>
        <w:rPr>
          <w:rFonts w:ascii="Arial" w:eastAsia="Times New Roman" w:hAnsi="Arial"/>
          <w:szCs w:val="20"/>
          <w:lang w:eastAsia="es-PE"/>
        </w:rPr>
      </w:pPr>
    </w:p>
    <w:p w14:paraId="43EAF513" w14:textId="77777777" w:rsidR="00431AFE" w:rsidRPr="009253FC" w:rsidRDefault="00431AFE" w:rsidP="00431AFE">
      <w:pPr>
        <w:tabs>
          <w:tab w:val="center" w:pos="4252"/>
          <w:tab w:val="right" w:pos="8504"/>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t>Aditivos</w:t>
      </w:r>
    </w:p>
    <w:p w14:paraId="27C8A129" w14:textId="77777777" w:rsidR="00431AFE" w:rsidRPr="009253FC" w:rsidRDefault="00431AFE" w:rsidP="00431AFE">
      <w:pPr>
        <w:tabs>
          <w:tab w:val="center" w:pos="4252"/>
          <w:tab w:val="right" w:pos="8504"/>
        </w:tabs>
        <w:spacing w:after="0" w:line="240" w:lineRule="auto"/>
        <w:ind w:left="1418"/>
        <w:jc w:val="both"/>
        <w:rPr>
          <w:rFonts w:ascii="Arial" w:eastAsia="Times New Roman" w:hAnsi="Arial"/>
          <w:szCs w:val="24"/>
          <w:lang w:eastAsia="es-ES"/>
        </w:rPr>
      </w:pPr>
    </w:p>
    <w:p w14:paraId="56DB71C4" w14:textId="77777777" w:rsidR="00431AFE" w:rsidRPr="009253FC" w:rsidRDefault="00431AFE" w:rsidP="00431AFE">
      <w:pPr>
        <w:tabs>
          <w:tab w:val="center" w:pos="4252"/>
          <w:tab w:val="right" w:pos="8504"/>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t>La utilización de cualquier sustancia química, que tenga por fin modificar el proceso de fragüe, introducir aire, mejorar la trabajabilidad, etc., deberá ser autorizada por la Supervisión de Obra en concordancia a la norma vigente y especificación técnica del aditivo a utilizar. Antes de proceder el vaciado de las bases para equipos, debe recabarse la autorización del Ingeniero Inspector o Supervisor.</w:t>
      </w:r>
    </w:p>
    <w:p w14:paraId="3BA85E2B" w14:textId="77777777" w:rsidR="00431AFE" w:rsidRPr="009253FC" w:rsidRDefault="00431AFE" w:rsidP="00431AFE">
      <w:pPr>
        <w:spacing w:after="0" w:line="240" w:lineRule="auto"/>
        <w:ind w:left="1418"/>
        <w:rPr>
          <w:rFonts w:ascii="Arial" w:eastAsia="Times New Roman" w:hAnsi="Arial"/>
          <w:b/>
          <w:spacing w:val="-3"/>
          <w:szCs w:val="20"/>
          <w:lang w:val="es-PE" w:eastAsia="es-PE"/>
        </w:rPr>
      </w:pPr>
    </w:p>
    <w:p w14:paraId="45317C06" w14:textId="77777777" w:rsidR="00431AFE" w:rsidRPr="009253FC" w:rsidRDefault="00431AFE" w:rsidP="00431AFE">
      <w:pPr>
        <w:spacing w:after="0" w:line="240" w:lineRule="auto"/>
        <w:ind w:left="1418"/>
        <w:rPr>
          <w:rFonts w:ascii="Arial" w:eastAsia="Times New Roman" w:hAnsi="Arial"/>
          <w:b/>
          <w:spacing w:val="-3"/>
          <w:szCs w:val="20"/>
          <w:lang w:val="es-PE" w:eastAsia="es-PE"/>
        </w:rPr>
      </w:pPr>
      <w:r w:rsidRPr="009253FC">
        <w:rPr>
          <w:rFonts w:ascii="Arial" w:eastAsia="Times New Roman" w:hAnsi="Arial"/>
          <w:b/>
          <w:spacing w:val="-3"/>
          <w:szCs w:val="20"/>
          <w:lang w:val="es-PE" w:eastAsia="es-PE"/>
        </w:rPr>
        <w:t>UNIDAD DE MEDIDA</w:t>
      </w:r>
    </w:p>
    <w:p w14:paraId="166FDB4F" w14:textId="77777777" w:rsidR="00431AFE" w:rsidRPr="009253FC" w:rsidRDefault="00431AFE" w:rsidP="00431AFE">
      <w:pPr>
        <w:tabs>
          <w:tab w:val="left" w:pos="0"/>
        </w:tabs>
        <w:spacing w:after="0" w:line="240" w:lineRule="auto"/>
        <w:ind w:left="1418"/>
        <w:jc w:val="both"/>
        <w:rPr>
          <w:rFonts w:ascii="Arial" w:eastAsia="Times New Roman" w:hAnsi="Arial"/>
          <w:spacing w:val="-3"/>
          <w:lang w:eastAsia="es-PE"/>
        </w:rPr>
      </w:pPr>
    </w:p>
    <w:p w14:paraId="5C3D131B" w14:textId="77777777" w:rsidR="00431AFE" w:rsidRPr="009253FC" w:rsidRDefault="00431AFE" w:rsidP="00431AFE">
      <w:pPr>
        <w:tabs>
          <w:tab w:val="left" w:pos="0"/>
        </w:tabs>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Unidad de Medida: Metros cúbicos (m</w:t>
      </w:r>
      <w:r w:rsidRPr="009253FC">
        <w:rPr>
          <w:rFonts w:ascii="Arial" w:eastAsia="Times New Roman" w:hAnsi="Arial"/>
          <w:spacing w:val="-3"/>
          <w:vertAlign w:val="superscript"/>
          <w:lang w:eastAsia="es-PE"/>
        </w:rPr>
        <w:t>3</w:t>
      </w:r>
      <w:r w:rsidRPr="009253FC">
        <w:rPr>
          <w:rFonts w:ascii="Arial" w:eastAsia="Times New Roman" w:hAnsi="Arial"/>
          <w:spacing w:val="-3"/>
          <w:lang w:eastAsia="es-PE"/>
        </w:rPr>
        <w:t>).</w:t>
      </w:r>
    </w:p>
    <w:p w14:paraId="2E12CF7F" w14:textId="77777777" w:rsidR="00431AFE" w:rsidRPr="009253FC" w:rsidRDefault="00431AFE" w:rsidP="00431AFE">
      <w:pPr>
        <w:autoSpaceDE w:val="0"/>
        <w:autoSpaceDN w:val="0"/>
        <w:adjustRightInd w:val="0"/>
        <w:spacing w:after="0" w:line="240" w:lineRule="auto"/>
        <w:ind w:left="1418"/>
        <w:jc w:val="both"/>
        <w:rPr>
          <w:rFonts w:ascii="Arial" w:eastAsia="Times New Roman" w:hAnsi="Arial"/>
          <w:spacing w:val="-3"/>
          <w:lang w:eastAsia="es-PE"/>
        </w:rPr>
      </w:pPr>
    </w:p>
    <w:p w14:paraId="22AF0910" w14:textId="77777777" w:rsidR="00431AFE" w:rsidRPr="009253FC" w:rsidRDefault="00431AFE" w:rsidP="00431AFE">
      <w:pPr>
        <w:spacing w:after="0" w:line="240" w:lineRule="auto"/>
        <w:ind w:left="1418"/>
        <w:rPr>
          <w:rFonts w:ascii="Arial" w:eastAsia="Times New Roman" w:hAnsi="Arial"/>
          <w:b/>
          <w:spacing w:val="-3"/>
          <w:szCs w:val="20"/>
          <w:lang w:val="es-PE" w:eastAsia="es-PE"/>
        </w:rPr>
      </w:pPr>
      <w:r w:rsidRPr="009253FC">
        <w:rPr>
          <w:rFonts w:ascii="Arial" w:eastAsia="Times New Roman" w:hAnsi="Arial"/>
          <w:b/>
          <w:spacing w:val="-3"/>
          <w:szCs w:val="20"/>
          <w:lang w:val="es-PE" w:eastAsia="es-PE"/>
        </w:rPr>
        <w:lastRenderedPageBreak/>
        <w:t>MÉTODO DE MEDICIÓN</w:t>
      </w:r>
    </w:p>
    <w:p w14:paraId="2FFB810E" w14:textId="77777777" w:rsidR="00431AFE" w:rsidRPr="009253FC" w:rsidRDefault="00431AFE" w:rsidP="00431AFE">
      <w:pPr>
        <w:autoSpaceDE w:val="0"/>
        <w:autoSpaceDN w:val="0"/>
        <w:adjustRightInd w:val="0"/>
        <w:spacing w:after="0" w:line="240" w:lineRule="auto"/>
        <w:ind w:left="1418"/>
        <w:jc w:val="both"/>
        <w:rPr>
          <w:rFonts w:ascii="Arial" w:eastAsia="Times New Roman" w:hAnsi="Arial"/>
          <w:spacing w:val="-3"/>
          <w:lang w:eastAsia="es-PE"/>
        </w:rPr>
      </w:pPr>
    </w:p>
    <w:p w14:paraId="5E92D28C" w14:textId="77777777" w:rsidR="00431AFE" w:rsidRPr="009253FC" w:rsidRDefault="00431AFE" w:rsidP="00431AFE">
      <w:pPr>
        <w:autoSpaceDE w:val="0"/>
        <w:autoSpaceDN w:val="0"/>
        <w:adjustRightInd w:val="0"/>
        <w:spacing w:after="0" w:line="240" w:lineRule="auto"/>
        <w:ind w:left="1418"/>
        <w:jc w:val="both"/>
        <w:rPr>
          <w:rFonts w:ascii="Arial" w:eastAsia="Times New Roman" w:hAnsi="Arial" w:cs="Arial"/>
          <w:lang w:val="es-PE" w:eastAsia="es-PE"/>
        </w:rPr>
      </w:pPr>
      <w:r w:rsidRPr="009253FC">
        <w:rPr>
          <w:rFonts w:ascii="Arial" w:eastAsia="Times New Roman" w:hAnsi="Arial"/>
          <w:spacing w:val="-3"/>
          <w:lang w:eastAsia="es-PE"/>
        </w:rPr>
        <w:t>Norma de Medición: se calculará el volumen a vaciar</w:t>
      </w:r>
      <w:r w:rsidRPr="009253FC">
        <w:rPr>
          <w:rFonts w:ascii="Arial" w:eastAsia="Times New Roman" w:hAnsi="Arial" w:cs="Arial"/>
          <w:lang w:val="es-PE" w:eastAsia="es-PE"/>
        </w:rPr>
        <w:t xml:space="preserve"> multiplicando el área de la sección transversal del elemento por su respectiva longitud. </w:t>
      </w:r>
    </w:p>
    <w:p w14:paraId="41A4243E" w14:textId="77777777" w:rsidR="00431AFE" w:rsidRPr="009253FC" w:rsidRDefault="00431AFE" w:rsidP="00431AFE">
      <w:pPr>
        <w:spacing w:after="0" w:line="240" w:lineRule="auto"/>
        <w:ind w:left="1418"/>
        <w:rPr>
          <w:rFonts w:ascii="Arial" w:eastAsia="Times New Roman" w:hAnsi="Arial"/>
          <w:szCs w:val="20"/>
          <w:lang w:val="es-PE" w:eastAsia="es-PE"/>
        </w:rPr>
      </w:pPr>
    </w:p>
    <w:p w14:paraId="510F4121" w14:textId="77777777" w:rsidR="00431AFE" w:rsidRPr="009253FC" w:rsidRDefault="00431AFE" w:rsidP="00431AFE">
      <w:pPr>
        <w:spacing w:after="0" w:line="240" w:lineRule="auto"/>
        <w:ind w:left="1418"/>
        <w:rPr>
          <w:rFonts w:ascii="Arial" w:eastAsia="Times New Roman" w:hAnsi="Arial"/>
          <w:b/>
          <w:spacing w:val="-3"/>
          <w:szCs w:val="20"/>
          <w:lang w:val="es-PE" w:eastAsia="es-PE"/>
        </w:rPr>
      </w:pPr>
      <w:r w:rsidRPr="009253FC">
        <w:rPr>
          <w:rFonts w:ascii="Arial" w:eastAsia="Times New Roman" w:hAnsi="Arial"/>
          <w:b/>
          <w:spacing w:val="-3"/>
          <w:szCs w:val="20"/>
          <w:lang w:val="es-PE" w:eastAsia="es-PE"/>
        </w:rPr>
        <w:t>BASE DE PAGO</w:t>
      </w:r>
    </w:p>
    <w:p w14:paraId="51426A53" w14:textId="77777777" w:rsidR="00431AFE" w:rsidRPr="009253FC" w:rsidRDefault="00431AFE" w:rsidP="00431AFE">
      <w:pPr>
        <w:spacing w:after="0" w:line="240" w:lineRule="auto"/>
        <w:ind w:left="1418"/>
        <w:rPr>
          <w:rFonts w:ascii="Arial" w:eastAsia="Times New Roman" w:hAnsi="Arial"/>
          <w:b/>
          <w:spacing w:val="-3"/>
          <w:szCs w:val="20"/>
          <w:lang w:val="es-PE" w:eastAsia="es-PE"/>
        </w:rPr>
      </w:pPr>
    </w:p>
    <w:p w14:paraId="7BF5DC19" w14:textId="77777777" w:rsidR="00431AFE" w:rsidRPr="009253FC" w:rsidRDefault="00431AFE" w:rsidP="00431AFE">
      <w:pPr>
        <w:spacing w:after="0" w:line="240" w:lineRule="auto"/>
        <w:ind w:left="1418"/>
        <w:jc w:val="both"/>
        <w:rPr>
          <w:rFonts w:ascii="Arial" w:eastAsia="Times New Roman" w:hAnsi="Arial"/>
          <w:color w:val="000000"/>
          <w:spacing w:val="-3"/>
          <w:lang w:eastAsia="es-PE"/>
        </w:rPr>
      </w:pPr>
      <w:r w:rsidRPr="009253FC">
        <w:rPr>
          <w:rFonts w:ascii="Arial" w:eastAsia="Times New Roman" w:hAnsi="Arial"/>
          <w:color w:val="000000"/>
          <w:spacing w:val="-3"/>
          <w:lang w:eastAsia="es-PE"/>
        </w:rPr>
        <w:t>La cantidad determinada según el método de medición, será pagada al precio unitario del contrato, y dicho pago constituirá compensación total por el costo de material, equipo, mano de obra e imprevistos necesarios para su correcta ejecución.</w:t>
      </w:r>
    </w:p>
    <w:p w14:paraId="2209A524" w14:textId="77777777" w:rsidR="00431AFE" w:rsidRPr="009253FC" w:rsidRDefault="00431AFE" w:rsidP="00431AFE">
      <w:pPr>
        <w:tabs>
          <w:tab w:val="left" w:pos="1418"/>
        </w:tabs>
        <w:autoSpaceDE w:val="0"/>
        <w:autoSpaceDN w:val="0"/>
        <w:adjustRightInd w:val="0"/>
        <w:spacing w:after="0" w:line="240" w:lineRule="auto"/>
        <w:ind w:left="1418"/>
        <w:jc w:val="both"/>
        <w:rPr>
          <w:rFonts w:ascii="Arial" w:eastAsia="Times New Roman" w:hAnsi="Arial" w:cs="Arial"/>
          <w:b/>
          <w:bCs/>
          <w:lang w:eastAsia="es-ES"/>
        </w:rPr>
      </w:pPr>
    </w:p>
    <w:p w14:paraId="67112BDE" w14:textId="77777777" w:rsidR="00431AFE" w:rsidRPr="009253FC" w:rsidRDefault="00431AFE" w:rsidP="00431AFE">
      <w:pPr>
        <w:tabs>
          <w:tab w:val="left" w:pos="1418"/>
        </w:tabs>
        <w:autoSpaceDE w:val="0"/>
        <w:autoSpaceDN w:val="0"/>
        <w:adjustRightInd w:val="0"/>
        <w:spacing w:after="0" w:line="240" w:lineRule="auto"/>
        <w:ind w:left="1418"/>
        <w:jc w:val="both"/>
        <w:rPr>
          <w:rFonts w:ascii="Arial" w:eastAsia="Times New Roman" w:hAnsi="Arial" w:cs="Arial"/>
          <w:b/>
          <w:bCs/>
          <w:lang w:eastAsia="es-ES"/>
        </w:rPr>
      </w:pPr>
    </w:p>
    <w:p w14:paraId="18CCE307" w14:textId="0F81FA94" w:rsidR="00431AFE" w:rsidRPr="009253FC" w:rsidRDefault="00431AFE" w:rsidP="00431AFE">
      <w:pPr>
        <w:tabs>
          <w:tab w:val="left" w:pos="1418"/>
        </w:tabs>
        <w:autoSpaceDE w:val="0"/>
        <w:autoSpaceDN w:val="0"/>
        <w:adjustRightInd w:val="0"/>
        <w:spacing w:after="0" w:line="240" w:lineRule="auto"/>
        <w:jc w:val="both"/>
        <w:rPr>
          <w:rFonts w:ascii="Arial" w:eastAsia="Times New Roman" w:hAnsi="Arial" w:cs="Arial"/>
          <w:b/>
          <w:bCs/>
          <w:lang w:eastAsia="es-ES"/>
        </w:rPr>
      </w:pPr>
      <w:r w:rsidRPr="009253FC">
        <w:rPr>
          <w:rFonts w:ascii="Arial" w:eastAsia="Times New Roman" w:hAnsi="Arial" w:cs="Arial"/>
          <w:b/>
          <w:bCs/>
          <w:lang w:eastAsia="es-ES"/>
        </w:rPr>
        <w:t>02.03.</w:t>
      </w:r>
      <w:r w:rsidR="00304B42">
        <w:rPr>
          <w:rFonts w:ascii="Arial" w:eastAsia="Times New Roman" w:hAnsi="Arial" w:cs="Arial"/>
          <w:b/>
          <w:bCs/>
          <w:lang w:eastAsia="es-ES"/>
        </w:rPr>
        <w:t>16</w:t>
      </w:r>
      <w:r w:rsidRPr="009253FC">
        <w:rPr>
          <w:rFonts w:ascii="Arial" w:eastAsia="Times New Roman" w:hAnsi="Arial" w:cs="Arial"/>
          <w:b/>
          <w:bCs/>
          <w:lang w:eastAsia="es-ES"/>
        </w:rPr>
        <w:t>.02</w:t>
      </w:r>
      <w:r w:rsidRPr="009253FC">
        <w:rPr>
          <w:rFonts w:ascii="Arial" w:eastAsia="Times New Roman" w:hAnsi="Arial" w:cs="Arial"/>
          <w:b/>
          <w:bCs/>
          <w:lang w:eastAsia="es-ES"/>
        </w:rPr>
        <w:tab/>
      </w:r>
      <w:r w:rsidRPr="009253FC">
        <w:rPr>
          <w:rFonts w:ascii="Arial" w:eastAsia="Times New Roman" w:hAnsi="Arial" w:cs="Arial"/>
          <w:b/>
          <w:bCs/>
          <w:u w:val="single"/>
          <w:lang w:eastAsia="es-ES"/>
        </w:rPr>
        <w:t xml:space="preserve">ENCOFRADO Y DESENCOFRADO </w:t>
      </w:r>
      <w:r w:rsidR="00304B42">
        <w:rPr>
          <w:rFonts w:ascii="Arial" w:eastAsia="Times New Roman" w:hAnsi="Arial" w:cs="Arial"/>
          <w:b/>
          <w:bCs/>
          <w:u w:val="single"/>
          <w:lang w:eastAsia="es-ES"/>
        </w:rPr>
        <w:t xml:space="preserve">NORMAL </w:t>
      </w:r>
      <w:r w:rsidR="00176317">
        <w:rPr>
          <w:rFonts w:ascii="Arial" w:eastAsia="Times New Roman" w:hAnsi="Arial" w:cs="Arial"/>
          <w:b/>
          <w:bCs/>
          <w:u w:val="single"/>
          <w:lang w:eastAsia="es-ES"/>
        </w:rPr>
        <w:t>-</w:t>
      </w:r>
      <w:r w:rsidR="00304B42">
        <w:rPr>
          <w:rFonts w:ascii="Arial" w:eastAsia="Times New Roman" w:hAnsi="Arial" w:cs="Arial"/>
          <w:b/>
          <w:bCs/>
          <w:u w:val="single"/>
          <w:lang w:eastAsia="es-ES"/>
        </w:rPr>
        <w:t xml:space="preserve"> POYO</w:t>
      </w:r>
    </w:p>
    <w:p w14:paraId="072E554B" w14:textId="77777777" w:rsidR="00431AFE" w:rsidRPr="009253FC" w:rsidRDefault="00431AFE" w:rsidP="00431AFE">
      <w:pPr>
        <w:tabs>
          <w:tab w:val="left" w:pos="1418"/>
        </w:tabs>
        <w:autoSpaceDE w:val="0"/>
        <w:autoSpaceDN w:val="0"/>
        <w:adjustRightInd w:val="0"/>
        <w:spacing w:after="0" w:line="240" w:lineRule="auto"/>
        <w:ind w:left="1418"/>
        <w:jc w:val="both"/>
        <w:rPr>
          <w:rFonts w:ascii="Arial" w:eastAsia="Times New Roman" w:hAnsi="Arial" w:cs="Arial"/>
          <w:b/>
          <w:bCs/>
          <w:lang w:eastAsia="es-ES"/>
        </w:rPr>
      </w:pPr>
    </w:p>
    <w:p w14:paraId="178AD83E" w14:textId="77777777" w:rsidR="00431AFE" w:rsidRPr="009253FC" w:rsidRDefault="00431AFE" w:rsidP="00431AFE">
      <w:pPr>
        <w:spacing w:after="0" w:line="240" w:lineRule="auto"/>
        <w:ind w:left="1418"/>
        <w:jc w:val="both"/>
        <w:rPr>
          <w:rFonts w:ascii="Arial" w:eastAsia="Times New Roman" w:hAnsi="Arial"/>
          <w:b/>
          <w:lang w:eastAsia="es-PE"/>
        </w:rPr>
      </w:pPr>
      <w:r w:rsidRPr="009253FC">
        <w:rPr>
          <w:rFonts w:ascii="Arial" w:eastAsia="Times New Roman" w:hAnsi="Arial"/>
          <w:b/>
          <w:lang w:eastAsia="es-PE"/>
        </w:rPr>
        <w:t>DESCRIPCIÓN</w:t>
      </w:r>
    </w:p>
    <w:p w14:paraId="44968CA1" w14:textId="77777777" w:rsidR="00431AFE" w:rsidRPr="009253FC" w:rsidRDefault="00431AFE" w:rsidP="00431AFE">
      <w:pPr>
        <w:tabs>
          <w:tab w:val="left" w:pos="0"/>
          <w:tab w:val="left" w:pos="720"/>
          <w:tab w:val="left" w:pos="1440"/>
          <w:tab w:val="left" w:pos="1872"/>
          <w:tab w:val="left" w:pos="2304"/>
          <w:tab w:val="left" w:pos="2880"/>
        </w:tabs>
        <w:spacing w:after="0" w:line="240" w:lineRule="auto"/>
        <w:ind w:left="1418"/>
        <w:jc w:val="both"/>
        <w:rPr>
          <w:rFonts w:ascii="Arial" w:eastAsia="Times New Roman" w:hAnsi="Arial" w:cs="Arial"/>
          <w:lang w:val="es-ES_tradnl" w:eastAsia="es-PE"/>
        </w:rPr>
      </w:pPr>
    </w:p>
    <w:p w14:paraId="5E9DC89D" w14:textId="77777777" w:rsidR="00431AFE" w:rsidRPr="009253FC" w:rsidRDefault="00431AFE" w:rsidP="00431AFE">
      <w:pPr>
        <w:tabs>
          <w:tab w:val="left" w:pos="0"/>
          <w:tab w:val="left" w:pos="720"/>
          <w:tab w:val="left" w:pos="1440"/>
          <w:tab w:val="left" w:pos="1872"/>
          <w:tab w:val="left" w:pos="2304"/>
          <w:tab w:val="left" w:pos="2880"/>
        </w:tabs>
        <w:spacing w:after="0" w:line="240" w:lineRule="auto"/>
        <w:ind w:left="1418"/>
        <w:jc w:val="both"/>
        <w:rPr>
          <w:rFonts w:ascii="Arial" w:eastAsia="Times New Roman" w:hAnsi="Arial" w:cs="Arial"/>
          <w:spacing w:val="-3"/>
          <w:lang w:eastAsia="es-PE"/>
        </w:rPr>
      </w:pPr>
      <w:r w:rsidRPr="009253FC">
        <w:rPr>
          <w:rFonts w:ascii="Arial" w:eastAsia="Times New Roman" w:hAnsi="Arial" w:cs="Arial"/>
          <w:lang w:val="es-ES_tradnl" w:eastAsia="es-PE"/>
        </w:rPr>
        <w:t>Esta partida corresponde al encofrado y desencofrado de bases y dados de concreto que forman parte de las obras de concreto simple.</w:t>
      </w:r>
      <w:r w:rsidRPr="009253FC">
        <w:rPr>
          <w:rFonts w:ascii="Arial" w:eastAsia="Times New Roman" w:hAnsi="Arial" w:cs="Arial"/>
          <w:spacing w:val="-3"/>
          <w:lang w:eastAsia="es-PE"/>
        </w:rPr>
        <w:t xml:space="preserve"> Básicamente se ejecutarán con madera sin cepillar y con un espesor mínimo de 1". El encofrado llevará puntales y tornapuntas convenientemente distanciadas. Las caras interiores del encofrado deben de guardar el alineamiento, la verticalidad, y ancho de acuerdo a lo especificado para cada uno de los elementos estructurales en los planos.</w:t>
      </w:r>
    </w:p>
    <w:p w14:paraId="66261DDA" w14:textId="77777777" w:rsidR="00431AFE" w:rsidRPr="009253FC" w:rsidRDefault="00431AFE" w:rsidP="00431AFE">
      <w:pPr>
        <w:spacing w:after="0" w:line="240" w:lineRule="auto"/>
        <w:ind w:left="1418"/>
        <w:jc w:val="both"/>
        <w:rPr>
          <w:rFonts w:ascii="Arial" w:eastAsia="Times New Roman" w:hAnsi="Arial" w:cs="Arial"/>
          <w:spacing w:val="-3"/>
          <w:lang w:eastAsia="es-PE"/>
        </w:rPr>
      </w:pPr>
    </w:p>
    <w:p w14:paraId="5F5426D6" w14:textId="77777777" w:rsidR="00431AFE" w:rsidRPr="009253FC" w:rsidRDefault="00431AFE" w:rsidP="00431AFE">
      <w:pPr>
        <w:spacing w:after="0" w:line="240" w:lineRule="auto"/>
        <w:ind w:left="1418"/>
        <w:jc w:val="both"/>
        <w:rPr>
          <w:rFonts w:ascii="Arial" w:eastAsia="Times New Roman" w:hAnsi="Arial"/>
          <w:b/>
          <w:snapToGrid w:val="0"/>
          <w:lang w:eastAsia="es-PE"/>
        </w:rPr>
      </w:pPr>
      <w:r w:rsidRPr="009253FC">
        <w:rPr>
          <w:rFonts w:ascii="Arial" w:eastAsia="Times New Roman" w:hAnsi="Arial"/>
          <w:b/>
          <w:snapToGrid w:val="0"/>
          <w:lang w:eastAsia="es-PE"/>
        </w:rPr>
        <w:t>MATERIALES</w:t>
      </w:r>
    </w:p>
    <w:p w14:paraId="3A62B623" w14:textId="77777777" w:rsidR="00431AFE" w:rsidRPr="009253FC" w:rsidRDefault="00431AFE" w:rsidP="00431AFE">
      <w:pPr>
        <w:tabs>
          <w:tab w:val="left" w:pos="644"/>
        </w:tabs>
        <w:autoSpaceDE w:val="0"/>
        <w:autoSpaceDN w:val="0"/>
        <w:adjustRightInd w:val="0"/>
        <w:spacing w:after="0" w:line="240" w:lineRule="auto"/>
        <w:ind w:left="1418"/>
        <w:jc w:val="both"/>
        <w:rPr>
          <w:rFonts w:ascii="Arial" w:eastAsia="Times New Roman" w:hAnsi="Arial"/>
          <w:spacing w:val="-3"/>
          <w:lang w:eastAsia="es-PE"/>
        </w:rPr>
      </w:pPr>
    </w:p>
    <w:p w14:paraId="77F220BF" w14:textId="77777777" w:rsidR="00431AFE" w:rsidRPr="009253FC" w:rsidRDefault="00431AFE" w:rsidP="00431AFE">
      <w:pPr>
        <w:tabs>
          <w:tab w:val="left" w:pos="644"/>
        </w:tabs>
        <w:autoSpaceDE w:val="0"/>
        <w:autoSpaceDN w:val="0"/>
        <w:adjustRightInd w:val="0"/>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El material que se utilizará para fabricar el encofrado podrá ser madera, formas prefabricadas, metal laminado u otro material aprobado por el Supervisor o Inspector. Para el armado de las formas de madera, se podrá emplear clavos de acero con cabeza, empleando alambre negro # 16 o alambre # 8 para darle el arriostre necesario. En el caso de utilizar encofrados metálicos, éstos serán asegurados mediante pernos con tuercas y/</w:t>
      </w:r>
      <w:proofErr w:type="spellStart"/>
      <w:r w:rsidRPr="009253FC">
        <w:rPr>
          <w:rFonts w:ascii="Arial" w:eastAsia="Times New Roman" w:hAnsi="Arial"/>
          <w:spacing w:val="-3"/>
          <w:lang w:eastAsia="es-PE"/>
        </w:rPr>
        <w:t>o</w:t>
      </w:r>
      <w:proofErr w:type="spellEnd"/>
      <w:r w:rsidRPr="009253FC">
        <w:rPr>
          <w:rFonts w:ascii="Arial" w:eastAsia="Times New Roman" w:hAnsi="Arial"/>
          <w:spacing w:val="-3"/>
          <w:lang w:eastAsia="es-PE"/>
        </w:rPr>
        <w:t xml:space="preserve"> otros elementos de ajuste.</w:t>
      </w:r>
    </w:p>
    <w:p w14:paraId="1EDF3CE5" w14:textId="77777777" w:rsidR="00431AFE" w:rsidRPr="009253FC" w:rsidRDefault="00431AFE" w:rsidP="00431AFE">
      <w:pPr>
        <w:spacing w:after="0" w:line="240" w:lineRule="auto"/>
        <w:ind w:left="1418"/>
        <w:jc w:val="both"/>
        <w:rPr>
          <w:rFonts w:ascii="Arial" w:eastAsia="Times New Roman" w:hAnsi="Arial"/>
          <w:spacing w:val="-3"/>
          <w:lang w:eastAsia="es-PE"/>
        </w:rPr>
      </w:pPr>
    </w:p>
    <w:p w14:paraId="752FDA41" w14:textId="77777777" w:rsidR="00431AFE" w:rsidRPr="009253FC" w:rsidRDefault="00431AFE" w:rsidP="00431AFE">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 xml:space="preserve">EQUIPOS </w:t>
      </w:r>
    </w:p>
    <w:p w14:paraId="47D4F13D" w14:textId="77777777" w:rsidR="00431AFE" w:rsidRPr="009253FC" w:rsidRDefault="00431AFE" w:rsidP="00431AFE">
      <w:pPr>
        <w:spacing w:after="0" w:line="240" w:lineRule="auto"/>
        <w:ind w:left="1418"/>
        <w:jc w:val="both"/>
        <w:rPr>
          <w:rFonts w:ascii="Arial" w:eastAsia="Times New Roman" w:hAnsi="Arial"/>
          <w:b/>
          <w:snapToGrid w:val="0"/>
          <w:lang w:eastAsia="es-ES"/>
        </w:rPr>
      </w:pPr>
    </w:p>
    <w:p w14:paraId="4F37944A" w14:textId="77777777" w:rsidR="00431AFE" w:rsidRPr="009253FC" w:rsidRDefault="00431AFE" w:rsidP="00431AFE">
      <w:pPr>
        <w:spacing w:after="0" w:line="240" w:lineRule="auto"/>
        <w:ind w:left="1418"/>
        <w:jc w:val="both"/>
        <w:rPr>
          <w:rFonts w:ascii="Arial" w:eastAsia="Times New Roman" w:hAnsi="Arial"/>
          <w:snapToGrid w:val="0"/>
          <w:szCs w:val="20"/>
          <w:lang w:eastAsia="es-ES"/>
        </w:rPr>
      </w:pPr>
      <w:r w:rsidRPr="009253FC">
        <w:rPr>
          <w:rFonts w:ascii="Arial" w:eastAsia="Times New Roman" w:hAnsi="Arial"/>
          <w:snapToGrid w:val="0"/>
          <w:szCs w:val="20"/>
          <w:lang w:eastAsia="es-ES"/>
        </w:rPr>
        <w:t xml:space="preserve">Las herramientas a utilizar serán básicas para la instalación y desinstalación de encofrados de madera, de utilizar otros materiales las herramientas o equipos a utilizar dependerán de la disponibilidad oportuna de ellos en obra, los cuales serán aprobados de manera previa por la Supervisión. </w:t>
      </w:r>
    </w:p>
    <w:p w14:paraId="2240C0A3" w14:textId="77777777" w:rsidR="00431AFE" w:rsidRPr="009253FC" w:rsidRDefault="00431AFE" w:rsidP="00431AFE">
      <w:pPr>
        <w:spacing w:after="0" w:line="240" w:lineRule="auto"/>
        <w:ind w:left="1418"/>
        <w:jc w:val="both"/>
        <w:rPr>
          <w:rFonts w:ascii="Arial" w:eastAsia="Times New Roman" w:hAnsi="Arial"/>
          <w:szCs w:val="20"/>
          <w:lang w:val="es-ES_tradnl" w:eastAsia="es-ES"/>
        </w:rPr>
      </w:pPr>
    </w:p>
    <w:p w14:paraId="292AFA51" w14:textId="77777777" w:rsidR="00431AFE" w:rsidRPr="009253FC" w:rsidRDefault="00431AFE" w:rsidP="00431AFE">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MÉTODO DE EJECUCION</w:t>
      </w:r>
    </w:p>
    <w:p w14:paraId="70D1CBBE" w14:textId="77777777" w:rsidR="00431AFE" w:rsidRPr="009253FC" w:rsidRDefault="00431AFE" w:rsidP="00431AFE">
      <w:pPr>
        <w:tabs>
          <w:tab w:val="left" w:pos="284"/>
          <w:tab w:val="left" w:pos="851"/>
          <w:tab w:val="left" w:pos="2304"/>
          <w:tab w:val="left" w:pos="2880"/>
        </w:tabs>
        <w:spacing w:after="0" w:line="240" w:lineRule="auto"/>
        <w:ind w:left="1418"/>
        <w:jc w:val="both"/>
        <w:rPr>
          <w:rFonts w:ascii="Arial" w:eastAsia="Times New Roman" w:hAnsi="Arial" w:cs="Arial"/>
          <w:spacing w:val="-3"/>
          <w:lang w:eastAsia="es-PE"/>
        </w:rPr>
      </w:pPr>
    </w:p>
    <w:p w14:paraId="3B821B74" w14:textId="77777777" w:rsidR="00431AFE" w:rsidRPr="009253FC" w:rsidRDefault="00431AFE" w:rsidP="00431AFE">
      <w:pPr>
        <w:tabs>
          <w:tab w:val="left" w:pos="284"/>
          <w:tab w:val="left" w:pos="851"/>
          <w:tab w:val="left" w:pos="2304"/>
          <w:tab w:val="left" w:pos="2880"/>
        </w:tabs>
        <w:spacing w:after="0" w:line="240" w:lineRule="auto"/>
        <w:ind w:left="1418"/>
        <w:jc w:val="both"/>
        <w:rPr>
          <w:rFonts w:ascii="Arial" w:eastAsia="Times New Roman" w:hAnsi="Arial" w:cs="Arial"/>
          <w:spacing w:val="-3"/>
          <w:lang w:eastAsia="es-PE"/>
        </w:rPr>
      </w:pPr>
      <w:r w:rsidRPr="009253FC">
        <w:rPr>
          <w:rFonts w:ascii="Arial" w:eastAsia="Times New Roman" w:hAnsi="Arial" w:cs="Arial"/>
          <w:spacing w:val="-3"/>
          <w:lang w:eastAsia="es-PE"/>
        </w:rPr>
        <w:t xml:space="preserve">El diseño y la ingeniería del encofrado, así como su construcción, serán de responsabilidad exclusiva del Contratista. El encofrado será diseñado para resistir con seguridad el peso del concreto más las cargas debidas al proceso constructivo, con una deformación máxima acorde con lo exigido por el Reglamento Nacional de </w:t>
      </w:r>
      <w:r w:rsidRPr="009253FC">
        <w:rPr>
          <w:rFonts w:ascii="Arial" w:eastAsia="Times New Roman" w:hAnsi="Arial" w:cs="Arial"/>
          <w:lang w:eastAsia="es-PE"/>
        </w:rPr>
        <w:t>Edificaciones</w:t>
      </w:r>
      <w:r w:rsidRPr="009253FC">
        <w:rPr>
          <w:rFonts w:ascii="Arial" w:eastAsia="Times New Roman" w:hAnsi="Arial" w:cs="Arial"/>
          <w:spacing w:val="-3"/>
          <w:lang w:eastAsia="es-PE"/>
        </w:rPr>
        <w:t>.</w:t>
      </w:r>
    </w:p>
    <w:p w14:paraId="09640C7B" w14:textId="77777777" w:rsidR="00431AFE" w:rsidRPr="009253FC" w:rsidRDefault="00431AFE" w:rsidP="00431AFE">
      <w:pPr>
        <w:tabs>
          <w:tab w:val="left" w:pos="284"/>
          <w:tab w:val="left" w:pos="851"/>
          <w:tab w:val="left" w:pos="2304"/>
          <w:tab w:val="left" w:pos="2880"/>
        </w:tabs>
        <w:spacing w:after="0" w:line="240" w:lineRule="auto"/>
        <w:ind w:left="1418"/>
        <w:jc w:val="both"/>
        <w:rPr>
          <w:rFonts w:ascii="Arial" w:eastAsia="Times New Roman" w:hAnsi="Arial" w:cs="Arial"/>
          <w:spacing w:val="-3"/>
          <w:lang w:eastAsia="es-PE"/>
        </w:rPr>
      </w:pPr>
    </w:p>
    <w:p w14:paraId="5E3F8E44" w14:textId="77777777" w:rsidR="00431AFE" w:rsidRPr="009253FC" w:rsidRDefault="00431AFE" w:rsidP="00431AFE">
      <w:pPr>
        <w:tabs>
          <w:tab w:val="center" w:pos="4419"/>
          <w:tab w:val="right" w:pos="8838"/>
        </w:tabs>
        <w:spacing w:after="0" w:line="240" w:lineRule="auto"/>
        <w:ind w:left="1418"/>
        <w:jc w:val="both"/>
        <w:rPr>
          <w:rFonts w:ascii="Arial" w:eastAsia="Times New Roman" w:hAnsi="Arial" w:cs="Arial"/>
          <w:lang w:eastAsia="es-PE"/>
        </w:rPr>
      </w:pPr>
      <w:r w:rsidRPr="009253FC">
        <w:rPr>
          <w:rFonts w:ascii="Arial" w:eastAsia="Times New Roman" w:hAnsi="Arial" w:cs="Arial"/>
          <w:lang w:eastAsia="es-PE"/>
        </w:rPr>
        <w:t xml:space="preserve">Todo encofrado será de construcción sólida, con un apoyo firme adecuadamente apuntalado, arriostrado y amarrado para soportar la </w:t>
      </w:r>
      <w:r w:rsidRPr="009253FC">
        <w:rPr>
          <w:rFonts w:ascii="Arial" w:eastAsia="Times New Roman" w:hAnsi="Arial" w:cs="Arial"/>
          <w:lang w:eastAsia="es-PE"/>
        </w:rPr>
        <w:lastRenderedPageBreak/>
        <w:t>colocación y vibrado del concreto y los efectos de la intemperie. El encofrado no se amarrará ni se apoyará en el refuerzo. Las formas serán herméticas a fin de evitar la filtración del concreto. Los encofrados serán debidamente alineados y nivelados de tal manera que formen elementos de las dimensiones indicadas en los planos, con las tolerancias especificadas en el Reglamento Nacional de Edificaciones.</w:t>
      </w:r>
    </w:p>
    <w:p w14:paraId="4741C0C3" w14:textId="77777777" w:rsidR="00431AFE" w:rsidRPr="009253FC" w:rsidRDefault="00431AFE" w:rsidP="00431AFE">
      <w:pPr>
        <w:tabs>
          <w:tab w:val="center" w:pos="4419"/>
          <w:tab w:val="right" w:pos="8838"/>
        </w:tabs>
        <w:spacing w:after="0" w:line="240" w:lineRule="auto"/>
        <w:ind w:left="1418"/>
        <w:jc w:val="both"/>
        <w:rPr>
          <w:rFonts w:ascii="Arial" w:eastAsia="Times New Roman" w:hAnsi="Arial" w:cs="Arial"/>
          <w:lang w:eastAsia="es-PE"/>
        </w:rPr>
      </w:pPr>
    </w:p>
    <w:p w14:paraId="408CCE8F" w14:textId="77777777" w:rsidR="00431AFE" w:rsidRPr="009253FC" w:rsidRDefault="00431AFE" w:rsidP="00431AFE">
      <w:pPr>
        <w:spacing w:after="0" w:line="240" w:lineRule="auto"/>
        <w:ind w:left="1418"/>
        <w:jc w:val="both"/>
        <w:rPr>
          <w:rFonts w:ascii="Arial" w:eastAsia="Times New Roman" w:hAnsi="Arial" w:cs="Arial"/>
          <w:lang w:eastAsia="es-PE"/>
        </w:rPr>
      </w:pPr>
      <w:r w:rsidRPr="009253FC">
        <w:rPr>
          <w:rFonts w:ascii="Arial" w:eastAsia="Times New Roman" w:hAnsi="Arial" w:cs="Arial"/>
          <w:lang w:eastAsia="es-PE"/>
        </w:rPr>
        <w:t>Las superficies del encofrado que estén en contacto con el concreto estarán libres de materias extrañas, clavos u otros elementos salientes, hendiduras u otros defectos. Todo encofrado estará limpio y libre de agua, suciedad, virutas, astillas u otras materias extrañas.</w:t>
      </w:r>
    </w:p>
    <w:p w14:paraId="74DD15FE" w14:textId="77777777" w:rsidR="00431AFE" w:rsidRPr="009253FC" w:rsidRDefault="00431AFE" w:rsidP="00431AFE">
      <w:pPr>
        <w:spacing w:after="0" w:line="240" w:lineRule="auto"/>
        <w:ind w:left="1418"/>
        <w:jc w:val="both"/>
        <w:rPr>
          <w:rFonts w:ascii="Arial" w:eastAsia="Times New Roman" w:hAnsi="Arial" w:cs="Arial"/>
          <w:spacing w:val="-3"/>
          <w:lang w:val="es-PE" w:eastAsia="es-PE"/>
        </w:rPr>
      </w:pPr>
    </w:p>
    <w:p w14:paraId="60A1AD81" w14:textId="77777777" w:rsidR="00431AFE" w:rsidRPr="009253FC" w:rsidRDefault="00431AFE" w:rsidP="00431AFE">
      <w:pPr>
        <w:spacing w:after="0" w:line="240" w:lineRule="auto"/>
        <w:ind w:left="1418"/>
        <w:jc w:val="both"/>
        <w:rPr>
          <w:rFonts w:ascii="Arial" w:eastAsia="Times New Roman" w:hAnsi="Arial" w:cs="Arial"/>
          <w:b/>
          <w:spacing w:val="-3"/>
          <w:lang w:val="es-PE" w:eastAsia="es-PE"/>
        </w:rPr>
      </w:pPr>
      <w:r w:rsidRPr="009253FC">
        <w:rPr>
          <w:rFonts w:ascii="Arial" w:eastAsia="Times New Roman" w:hAnsi="Arial" w:cs="Arial"/>
          <w:b/>
          <w:spacing w:val="-3"/>
          <w:lang w:val="es-PE" w:eastAsia="es-PE"/>
        </w:rPr>
        <w:t>UNIDAD DE MEDIDA</w:t>
      </w:r>
    </w:p>
    <w:p w14:paraId="358A0DFF" w14:textId="77777777" w:rsidR="00431AFE" w:rsidRPr="009253FC" w:rsidRDefault="00431AFE" w:rsidP="00431AFE">
      <w:pPr>
        <w:tabs>
          <w:tab w:val="left" w:pos="0"/>
        </w:tabs>
        <w:spacing w:after="0" w:line="240" w:lineRule="auto"/>
        <w:ind w:left="1418"/>
        <w:jc w:val="both"/>
        <w:rPr>
          <w:rFonts w:ascii="Arial" w:eastAsia="Times New Roman" w:hAnsi="Arial" w:cs="Arial"/>
          <w:spacing w:val="-3"/>
          <w:lang w:eastAsia="es-PE"/>
        </w:rPr>
      </w:pPr>
    </w:p>
    <w:p w14:paraId="0C47CB34" w14:textId="77777777" w:rsidR="00431AFE" w:rsidRPr="009253FC" w:rsidRDefault="00431AFE" w:rsidP="00431AFE">
      <w:pPr>
        <w:tabs>
          <w:tab w:val="left" w:pos="0"/>
        </w:tabs>
        <w:spacing w:after="0" w:line="240" w:lineRule="auto"/>
        <w:ind w:left="1418"/>
        <w:jc w:val="both"/>
        <w:rPr>
          <w:rFonts w:ascii="Arial" w:eastAsia="Times New Roman" w:hAnsi="Arial" w:cs="Arial"/>
          <w:spacing w:val="-3"/>
          <w:lang w:eastAsia="es-PE"/>
        </w:rPr>
      </w:pPr>
      <w:r w:rsidRPr="009253FC">
        <w:rPr>
          <w:rFonts w:ascii="Arial" w:eastAsia="Times New Roman" w:hAnsi="Arial" w:cs="Arial"/>
          <w:spacing w:val="-3"/>
          <w:lang w:eastAsia="es-PE"/>
        </w:rPr>
        <w:t>Unidad de Medida: Metros cuadrados (m</w:t>
      </w:r>
      <w:r w:rsidRPr="009253FC">
        <w:rPr>
          <w:rFonts w:ascii="Arial" w:eastAsia="Times New Roman" w:hAnsi="Arial" w:cs="Arial"/>
          <w:spacing w:val="-3"/>
          <w:vertAlign w:val="superscript"/>
          <w:lang w:eastAsia="es-PE"/>
        </w:rPr>
        <w:t>2</w:t>
      </w:r>
      <w:r w:rsidRPr="009253FC">
        <w:rPr>
          <w:rFonts w:ascii="Arial" w:eastAsia="Times New Roman" w:hAnsi="Arial" w:cs="Arial"/>
          <w:spacing w:val="-3"/>
          <w:lang w:eastAsia="es-PE"/>
        </w:rPr>
        <w:t>).</w:t>
      </w:r>
    </w:p>
    <w:p w14:paraId="394B3C05" w14:textId="77777777" w:rsidR="00431AFE" w:rsidRPr="009253FC" w:rsidRDefault="00431AFE" w:rsidP="00431AFE">
      <w:pPr>
        <w:tabs>
          <w:tab w:val="left" w:pos="0"/>
        </w:tabs>
        <w:spacing w:after="0" w:line="240" w:lineRule="auto"/>
        <w:ind w:left="1418"/>
        <w:jc w:val="both"/>
        <w:rPr>
          <w:rFonts w:ascii="Arial" w:eastAsia="Times New Roman" w:hAnsi="Arial" w:cs="Arial"/>
          <w:spacing w:val="-3"/>
          <w:lang w:eastAsia="es-PE"/>
        </w:rPr>
      </w:pPr>
    </w:p>
    <w:p w14:paraId="164A5327" w14:textId="77777777" w:rsidR="00431AFE" w:rsidRPr="009253FC" w:rsidRDefault="00431AFE" w:rsidP="00431AFE">
      <w:pPr>
        <w:spacing w:after="0" w:line="240" w:lineRule="auto"/>
        <w:ind w:left="1418"/>
        <w:jc w:val="both"/>
        <w:rPr>
          <w:rFonts w:ascii="Arial" w:eastAsia="Times New Roman" w:hAnsi="Arial" w:cs="Arial"/>
          <w:b/>
          <w:spacing w:val="-3"/>
          <w:lang w:val="es-PE" w:eastAsia="es-PE"/>
        </w:rPr>
      </w:pPr>
      <w:r w:rsidRPr="009253FC">
        <w:rPr>
          <w:rFonts w:ascii="Arial" w:eastAsia="Times New Roman" w:hAnsi="Arial" w:cs="Arial"/>
          <w:b/>
          <w:spacing w:val="-3"/>
          <w:lang w:val="es-PE" w:eastAsia="es-PE"/>
        </w:rPr>
        <w:t>MÉTODO DE MEDICIÓN</w:t>
      </w:r>
    </w:p>
    <w:p w14:paraId="3C64AFA6" w14:textId="77777777" w:rsidR="00431AFE" w:rsidRPr="009253FC" w:rsidRDefault="00431AFE" w:rsidP="00431AFE">
      <w:pPr>
        <w:tabs>
          <w:tab w:val="left" w:pos="0"/>
        </w:tabs>
        <w:spacing w:after="0" w:line="240" w:lineRule="auto"/>
        <w:ind w:left="1418"/>
        <w:jc w:val="both"/>
        <w:rPr>
          <w:rFonts w:ascii="Arial" w:eastAsia="Times New Roman" w:hAnsi="Arial" w:cs="Arial"/>
          <w:spacing w:val="-3"/>
          <w:lang w:eastAsia="es-PE"/>
        </w:rPr>
      </w:pPr>
    </w:p>
    <w:p w14:paraId="7DB33AC8" w14:textId="77777777" w:rsidR="00431AFE" w:rsidRPr="009253FC" w:rsidRDefault="00431AFE" w:rsidP="00431AFE">
      <w:pPr>
        <w:spacing w:after="0" w:line="240" w:lineRule="auto"/>
        <w:ind w:left="1418"/>
        <w:jc w:val="both"/>
        <w:rPr>
          <w:rFonts w:ascii="Arial" w:eastAsia="Times New Roman" w:hAnsi="Arial" w:cs="Arial"/>
          <w:lang w:val="es-ES_tradnl" w:eastAsia="es-PE"/>
        </w:rPr>
      </w:pPr>
      <w:r w:rsidRPr="009253FC">
        <w:rPr>
          <w:rFonts w:ascii="Arial" w:eastAsia="Times New Roman" w:hAnsi="Arial" w:cs="Arial"/>
          <w:spacing w:val="-3"/>
          <w:lang w:val="es-ES_tradnl" w:eastAsia="es-PE"/>
        </w:rPr>
        <w:t xml:space="preserve">Norma de Medición: </w:t>
      </w:r>
      <w:r w:rsidRPr="009253FC">
        <w:rPr>
          <w:rFonts w:ascii="Arial" w:eastAsia="Times New Roman" w:hAnsi="Arial" w:cs="Arial"/>
          <w:lang w:val="es-ES_tradnl" w:eastAsia="es-PE"/>
        </w:rPr>
        <w:t xml:space="preserve">El área total del encofrado (y desencofrado) </w:t>
      </w:r>
      <w:r w:rsidRPr="009253FC">
        <w:rPr>
          <w:rFonts w:ascii="Arial" w:eastAsia="Times New Roman" w:hAnsi="Arial"/>
          <w:lang w:val="es-ES_tradnl" w:eastAsia="es-PE"/>
        </w:rPr>
        <w:t>será la suma de las áreas individuales. El área de encofrado de cada rampa se obtendrá multiplicando el perímetro de contacto efectivo con el concreto, por la longitud promedio de las caras laterales de cada rampa</w:t>
      </w:r>
      <w:r w:rsidRPr="009253FC">
        <w:rPr>
          <w:rFonts w:ascii="Arial" w:eastAsia="Times New Roman" w:hAnsi="Arial" w:cs="Arial"/>
          <w:lang w:val="es-ES_tradnl" w:eastAsia="es-PE"/>
        </w:rPr>
        <w:t>.</w:t>
      </w:r>
    </w:p>
    <w:p w14:paraId="5FE315CC" w14:textId="77777777" w:rsidR="00431AFE" w:rsidRPr="009253FC" w:rsidRDefault="00431AFE" w:rsidP="00431AFE">
      <w:pPr>
        <w:spacing w:after="0" w:line="240" w:lineRule="auto"/>
        <w:ind w:left="1418"/>
        <w:jc w:val="both"/>
        <w:rPr>
          <w:rFonts w:ascii="Arial" w:eastAsia="Times New Roman" w:hAnsi="Arial" w:cs="Arial"/>
          <w:spacing w:val="-3"/>
          <w:lang w:val="es-PE" w:eastAsia="es-PE"/>
        </w:rPr>
      </w:pPr>
    </w:p>
    <w:p w14:paraId="25C818CA" w14:textId="77777777" w:rsidR="00431AFE" w:rsidRPr="009253FC" w:rsidRDefault="00431AFE" w:rsidP="00431AFE">
      <w:pPr>
        <w:spacing w:after="0" w:line="240" w:lineRule="auto"/>
        <w:ind w:left="1418"/>
        <w:jc w:val="both"/>
        <w:rPr>
          <w:rFonts w:ascii="Arial" w:eastAsia="Times New Roman" w:hAnsi="Arial" w:cs="Arial"/>
          <w:b/>
          <w:spacing w:val="-3"/>
          <w:lang w:val="es-PE" w:eastAsia="es-PE"/>
        </w:rPr>
      </w:pPr>
      <w:r w:rsidRPr="009253FC">
        <w:rPr>
          <w:rFonts w:ascii="Arial" w:eastAsia="Times New Roman" w:hAnsi="Arial" w:cs="Arial"/>
          <w:b/>
          <w:spacing w:val="-3"/>
          <w:lang w:val="es-PE" w:eastAsia="es-PE"/>
        </w:rPr>
        <w:t>BASE DE PAGO</w:t>
      </w:r>
    </w:p>
    <w:p w14:paraId="086BC385" w14:textId="77777777" w:rsidR="00431AFE" w:rsidRPr="009253FC" w:rsidRDefault="00431AFE" w:rsidP="00431AFE">
      <w:pPr>
        <w:spacing w:after="0" w:line="240" w:lineRule="auto"/>
        <w:ind w:left="1418"/>
        <w:jc w:val="both"/>
        <w:rPr>
          <w:rFonts w:ascii="Arial" w:eastAsia="Times New Roman" w:hAnsi="Arial" w:cs="Arial"/>
          <w:color w:val="000000"/>
          <w:spacing w:val="-3"/>
          <w:lang w:eastAsia="es-PE"/>
        </w:rPr>
      </w:pPr>
    </w:p>
    <w:p w14:paraId="29387965" w14:textId="77777777" w:rsidR="00431AFE" w:rsidRPr="009253FC" w:rsidRDefault="00431AFE" w:rsidP="00431AFE">
      <w:pPr>
        <w:spacing w:after="0" w:line="240" w:lineRule="auto"/>
        <w:ind w:left="1418"/>
        <w:jc w:val="both"/>
        <w:rPr>
          <w:rFonts w:ascii="Arial" w:eastAsia="Times New Roman" w:hAnsi="Arial"/>
          <w:b/>
          <w:lang w:eastAsia="es-PE"/>
        </w:rPr>
      </w:pPr>
      <w:r w:rsidRPr="009253FC">
        <w:rPr>
          <w:rFonts w:ascii="Arial" w:eastAsia="Times New Roman" w:hAnsi="Arial" w:cs="Arial"/>
          <w:color w:val="000000"/>
          <w:spacing w:val="-3"/>
          <w:lang w:eastAsia="es-PE"/>
        </w:rPr>
        <w:t>La cantidad determinada según el método de medición, será pagada al precio unitario del contrato, y dicho pago constituirá compensación total por el costo de material, equipo, mano de obra e imprevistos necesarios para su correcta ejecución.</w:t>
      </w:r>
      <w:r w:rsidRPr="009253FC">
        <w:rPr>
          <w:rFonts w:ascii="Arial" w:eastAsia="Times New Roman" w:hAnsi="Arial"/>
          <w:b/>
          <w:lang w:eastAsia="es-PE"/>
        </w:rPr>
        <w:t xml:space="preserve"> </w:t>
      </w:r>
    </w:p>
    <w:p w14:paraId="7695D461" w14:textId="77777777" w:rsidR="00431AFE" w:rsidRPr="009253FC" w:rsidRDefault="00431AFE" w:rsidP="00431AFE">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6D019262" w14:textId="77777777" w:rsidR="00431AFE" w:rsidRPr="009253FC" w:rsidRDefault="00431AFE" w:rsidP="00431AFE">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7059B142" w14:textId="1A83DB5E" w:rsidR="00431AFE" w:rsidRPr="009253FC" w:rsidRDefault="00431AFE" w:rsidP="00431AFE">
      <w:pPr>
        <w:widowControl w:val="0"/>
        <w:tabs>
          <w:tab w:val="left" w:pos="1418"/>
          <w:tab w:val="left" w:pos="1985"/>
        </w:tabs>
        <w:spacing w:after="0" w:line="240" w:lineRule="auto"/>
        <w:jc w:val="both"/>
        <w:rPr>
          <w:rFonts w:ascii="Arial" w:eastAsia="Times New Roman" w:hAnsi="Arial"/>
          <w:b/>
          <w:szCs w:val="20"/>
          <w:lang w:eastAsia="es-ES"/>
        </w:rPr>
      </w:pPr>
      <w:r w:rsidRPr="009253FC">
        <w:rPr>
          <w:rFonts w:ascii="Arial" w:eastAsia="Times New Roman" w:hAnsi="Arial" w:cs="Arial"/>
          <w:b/>
          <w:bCs/>
          <w:lang w:eastAsia="es-ES"/>
        </w:rPr>
        <w:t>02.03.</w:t>
      </w:r>
      <w:r w:rsidR="00304B42">
        <w:rPr>
          <w:rFonts w:ascii="Arial" w:eastAsia="Times New Roman" w:hAnsi="Arial" w:cs="Arial"/>
          <w:b/>
          <w:bCs/>
          <w:lang w:eastAsia="es-ES"/>
        </w:rPr>
        <w:t>16</w:t>
      </w:r>
      <w:r w:rsidRPr="009253FC">
        <w:rPr>
          <w:rFonts w:ascii="Arial" w:eastAsia="Times New Roman" w:hAnsi="Arial" w:cs="Arial"/>
          <w:b/>
          <w:bCs/>
          <w:lang w:eastAsia="es-ES"/>
        </w:rPr>
        <w:t>.03</w:t>
      </w:r>
      <w:r w:rsidRPr="009253FC">
        <w:rPr>
          <w:rFonts w:ascii="Arial" w:eastAsia="Times New Roman" w:hAnsi="Arial"/>
          <w:b/>
          <w:szCs w:val="20"/>
          <w:lang w:eastAsia="es-ES"/>
        </w:rPr>
        <w:tab/>
      </w:r>
      <w:r w:rsidRPr="009253FC">
        <w:rPr>
          <w:rFonts w:ascii="Arial" w:eastAsia="Times New Roman" w:hAnsi="Arial"/>
          <w:b/>
          <w:szCs w:val="20"/>
          <w:u w:val="single"/>
          <w:lang w:eastAsia="es-ES"/>
        </w:rPr>
        <w:t>ACERO DE REFUERZO F´Y=4200 KG/CM2</w:t>
      </w:r>
      <w:r w:rsidR="00304B42">
        <w:rPr>
          <w:rFonts w:ascii="Arial" w:eastAsia="Times New Roman" w:hAnsi="Arial"/>
          <w:b/>
          <w:szCs w:val="20"/>
          <w:u w:val="single"/>
          <w:lang w:eastAsia="es-ES"/>
        </w:rPr>
        <w:t xml:space="preserve"> </w:t>
      </w:r>
      <w:r w:rsidR="00176317">
        <w:rPr>
          <w:rFonts w:ascii="Arial" w:eastAsia="Times New Roman" w:hAnsi="Arial"/>
          <w:b/>
          <w:szCs w:val="20"/>
          <w:u w:val="single"/>
          <w:lang w:eastAsia="es-ES"/>
        </w:rPr>
        <w:t>-</w:t>
      </w:r>
      <w:r w:rsidR="00304B42">
        <w:rPr>
          <w:rFonts w:ascii="Arial" w:eastAsia="Times New Roman" w:hAnsi="Arial"/>
          <w:b/>
          <w:szCs w:val="20"/>
          <w:u w:val="single"/>
          <w:lang w:eastAsia="es-ES"/>
        </w:rPr>
        <w:t xml:space="preserve"> POYO</w:t>
      </w:r>
    </w:p>
    <w:p w14:paraId="3BF23454" w14:textId="77777777" w:rsidR="00431AFE" w:rsidRPr="009253FC" w:rsidRDefault="00431AFE" w:rsidP="00431AFE">
      <w:pPr>
        <w:widowControl w:val="0"/>
        <w:tabs>
          <w:tab w:val="left" w:pos="1418"/>
        </w:tabs>
        <w:spacing w:after="0" w:line="240" w:lineRule="auto"/>
        <w:jc w:val="both"/>
        <w:rPr>
          <w:rFonts w:ascii="Arial" w:eastAsia="Times New Roman" w:hAnsi="Arial"/>
          <w:b/>
          <w:szCs w:val="20"/>
          <w:lang w:eastAsia="es-ES"/>
        </w:rPr>
      </w:pPr>
    </w:p>
    <w:p w14:paraId="55CE3E06" w14:textId="77777777" w:rsidR="00431AFE" w:rsidRPr="009253FC" w:rsidRDefault="00431AFE" w:rsidP="00431AFE">
      <w:pPr>
        <w:spacing w:after="0" w:line="240" w:lineRule="auto"/>
        <w:ind w:left="1418"/>
        <w:jc w:val="both"/>
        <w:rPr>
          <w:rFonts w:ascii="Arial" w:eastAsia="Times New Roman" w:hAnsi="Arial"/>
          <w:b/>
          <w:szCs w:val="20"/>
          <w:lang w:eastAsia="es-ES"/>
        </w:rPr>
      </w:pPr>
      <w:r w:rsidRPr="009253FC">
        <w:rPr>
          <w:rFonts w:ascii="Arial" w:eastAsia="Times New Roman" w:hAnsi="Arial"/>
          <w:b/>
          <w:szCs w:val="20"/>
          <w:lang w:eastAsia="es-ES"/>
        </w:rPr>
        <w:t>DESCRIPCIÓN</w:t>
      </w:r>
    </w:p>
    <w:p w14:paraId="642E5F45" w14:textId="77777777" w:rsidR="00431AFE" w:rsidRPr="009253FC" w:rsidRDefault="00431AFE" w:rsidP="00431AFE">
      <w:pPr>
        <w:spacing w:after="0" w:line="240" w:lineRule="auto"/>
        <w:ind w:left="1418"/>
        <w:jc w:val="both"/>
        <w:rPr>
          <w:rFonts w:ascii="Arial" w:eastAsia="Times New Roman" w:hAnsi="Arial"/>
          <w:b/>
          <w:szCs w:val="20"/>
          <w:lang w:eastAsia="es-ES"/>
        </w:rPr>
      </w:pPr>
    </w:p>
    <w:p w14:paraId="6209B3E7" w14:textId="77777777" w:rsidR="00431AFE" w:rsidRPr="009253FC" w:rsidRDefault="00431AFE" w:rsidP="00431AFE">
      <w:pPr>
        <w:spacing w:after="0" w:line="240" w:lineRule="auto"/>
        <w:ind w:left="1418"/>
        <w:jc w:val="both"/>
        <w:rPr>
          <w:rFonts w:ascii="Arial" w:eastAsia="Times New Roman" w:hAnsi="Arial" w:cs="Arial"/>
          <w:lang w:eastAsia="es-ES"/>
        </w:rPr>
      </w:pPr>
      <w:r w:rsidRPr="009253FC">
        <w:rPr>
          <w:rFonts w:ascii="Arial" w:eastAsia="Times New Roman" w:hAnsi="Arial" w:cs="Arial"/>
          <w:lang w:val="es-ES_tradnl" w:eastAsia="es-ES"/>
        </w:rPr>
        <w:t>Esta partida corresponde a la armadura en bases y dados de concreto</w:t>
      </w:r>
      <w:r w:rsidRPr="009253FC">
        <w:rPr>
          <w:rFonts w:ascii="Arial" w:eastAsia="Times New Roman" w:hAnsi="Arial" w:cs="Arial"/>
          <w:lang w:eastAsia="es-ES"/>
        </w:rPr>
        <w:t>.</w:t>
      </w:r>
    </w:p>
    <w:p w14:paraId="29479CF4" w14:textId="77777777" w:rsidR="00431AFE" w:rsidRPr="009253FC" w:rsidRDefault="00431AFE" w:rsidP="00431AFE">
      <w:pPr>
        <w:spacing w:after="0" w:line="240" w:lineRule="auto"/>
        <w:ind w:left="1418"/>
        <w:jc w:val="both"/>
        <w:rPr>
          <w:rFonts w:ascii="Arial" w:eastAsia="Times New Roman" w:hAnsi="Arial" w:cs="Arial"/>
          <w:lang w:eastAsia="es-ES"/>
        </w:rPr>
      </w:pPr>
    </w:p>
    <w:p w14:paraId="3B5D1608" w14:textId="77777777" w:rsidR="00431AFE" w:rsidRPr="009253FC" w:rsidRDefault="00431AFE" w:rsidP="00431AFE">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MATERIALES</w:t>
      </w:r>
    </w:p>
    <w:p w14:paraId="7D22FF21" w14:textId="77777777" w:rsidR="00431AFE" w:rsidRPr="009253FC" w:rsidRDefault="00431AFE" w:rsidP="00431AFE">
      <w:pPr>
        <w:spacing w:after="0" w:line="240" w:lineRule="auto"/>
        <w:ind w:left="1418"/>
        <w:jc w:val="both"/>
        <w:rPr>
          <w:rFonts w:ascii="Arial" w:eastAsia="Times New Roman" w:hAnsi="Arial"/>
          <w:spacing w:val="-3"/>
          <w:szCs w:val="20"/>
          <w:lang w:val="es-ES_tradnl" w:eastAsia="es-PE"/>
        </w:rPr>
      </w:pPr>
    </w:p>
    <w:p w14:paraId="42A2871B" w14:textId="77777777" w:rsidR="00431AFE" w:rsidRPr="009253FC" w:rsidRDefault="00431AFE" w:rsidP="00431AFE">
      <w:pPr>
        <w:spacing w:after="0" w:line="240" w:lineRule="auto"/>
        <w:ind w:left="1418"/>
        <w:jc w:val="both"/>
        <w:rPr>
          <w:rFonts w:ascii="Arial" w:eastAsia="Times New Roman" w:hAnsi="Arial"/>
          <w:spacing w:val="-3"/>
          <w:szCs w:val="20"/>
          <w:lang w:val="es-ES_tradnl" w:eastAsia="es-PE"/>
        </w:rPr>
      </w:pPr>
      <w:r w:rsidRPr="009253FC">
        <w:rPr>
          <w:rFonts w:ascii="Arial" w:eastAsia="Times New Roman" w:hAnsi="Arial"/>
          <w:spacing w:val="-3"/>
          <w:szCs w:val="20"/>
          <w:lang w:val="es-ES_tradnl" w:eastAsia="es-PE"/>
        </w:rPr>
        <w:t xml:space="preserve">El acero es un material obtenido de la fundición en altos hornos para el refuerzo de concreto generalmente logrado bajo las Normas ASTM-A 615, A 616, A 617; sobre la base de su carga de fluencia </w:t>
      </w:r>
      <w:proofErr w:type="spellStart"/>
      <w:r w:rsidRPr="009253FC">
        <w:rPr>
          <w:rFonts w:ascii="Arial" w:eastAsia="Times New Roman" w:hAnsi="Arial"/>
          <w:spacing w:val="-3"/>
          <w:szCs w:val="20"/>
          <w:lang w:val="es-ES_tradnl" w:eastAsia="es-PE"/>
        </w:rPr>
        <w:t>fy</w:t>
      </w:r>
      <w:proofErr w:type="spellEnd"/>
      <w:r w:rsidRPr="009253FC">
        <w:rPr>
          <w:rFonts w:ascii="Arial" w:eastAsia="Times New Roman" w:hAnsi="Arial"/>
          <w:spacing w:val="-3"/>
          <w:szCs w:val="20"/>
          <w:lang w:val="es-ES_tradnl" w:eastAsia="es-PE"/>
        </w:rPr>
        <w:t>=4200 kg/cm</w:t>
      </w:r>
      <w:r w:rsidRPr="009253FC">
        <w:rPr>
          <w:rFonts w:ascii="Arial" w:eastAsia="Times New Roman" w:hAnsi="Arial"/>
          <w:spacing w:val="-3"/>
          <w:szCs w:val="20"/>
          <w:vertAlign w:val="superscript"/>
          <w:lang w:val="es-ES_tradnl" w:eastAsia="es-PE"/>
        </w:rPr>
        <w:t>2</w:t>
      </w:r>
      <w:r w:rsidRPr="009253FC">
        <w:rPr>
          <w:rFonts w:ascii="Arial" w:eastAsia="Times New Roman" w:hAnsi="Arial"/>
          <w:spacing w:val="-3"/>
          <w:szCs w:val="20"/>
          <w:lang w:val="es-ES_tradnl" w:eastAsia="es-PE"/>
        </w:rPr>
        <w:t>, carga de rotura mínima 5,900 kg/cm</w:t>
      </w:r>
      <w:r w:rsidRPr="009253FC">
        <w:rPr>
          <w:rFonts w:ascii="Arial" w:eastAsia="Times New Roman" w:hAnsi="Arial"/>
          <w:spacing w:val="-3"/>
          <w:szCs w:val="20"/>
          <w:vertAlign w:val="superscript"/>
          <w:lang w:val="es-ES_tradnl" w:eastAsia="es-PE"/>
        </w:rPr>
        <w:t>2</w:t>
      </w:r>
      <w:r w:rsidRPr="009253FC">
        <w:rPr>
          <w:rFonts w:ascii="Arial" w:eastAsia="Times New Roman" w:hAnsi="Arial"/>
          <w:spacing w:val="-3"/>
          <w:szCs w:val="20"/>
          <w:lang w:val="es-ES_tradnl" w:eastAsia="es-PE"/>
        </w:rPr>
        <w:t>, elongación de 20 cm, mínimo 8%. Las varillas de acero destinadas a reforzar el concreto, cumplirán con las Normas ASTM-A15 (varillas de acero de lingote grado intermedio). Tendrán corrugaciones para su adherencia ciñéndose a lo especificado en las normas ASTM-A-305.</w:t>
      </w:r>
    </w:p>
    <w:p w14:paraId="7025E2DC" w14:textId="77777777" w:rsidR="00431AFE" w:rsidRPr="009253FC" w:rsidRDefault="00431AFE" w:rsidP="00431AFE">
      <w:pPr>
        <w:spacing w:after="0" w:line="240" w:lineRule="auto"/>
        <w:ind w:left="1418"/>
        <w:jc w:val="both"/>
        <w:rPr>
          <w:rFonts w:ascii="Arial" w:eastAsia="Times New Roman" w:hAnsi="Arial"/>
          <w:b/>
          <w:snapToGrid w:val="0"/>
          <w:lang w:eastAsia="es-ES"/>
        </w:rPr>
      </w:pPr>
    </w:p>
    <w:p w14:paraId="787CF9C5" w14:textId="77777777" w:rsidR="00431AFE" w:rsidRPr="009253FC" w:rsidRDefault="00431AFE" w:rsidP="00431AFE">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EQUIPOS</w:t>
      </w:r>
    </w:p>
    <w:p w14:paraId="6D86F17A" w14:textId="77777777" w:rsidR="00431AFE" w:rsidRPr="009253FC" w:rsidRDefault="00431AFE" w:rsidP="00431AFE">
      <w:pPr>
        <w:spacing w:after="0" w:line="240" w:lineRule="auto"/>
        <w:ind w:left="1418"/>
        <w:jc w:val="both"/>
        <w:rPr>
          <w:rFonts w:ascii="Arial" w:eastAsia="Times New Roman" w:hAnsi="Arial"/>
          <w:snapToGrid w:val="0"/>
          <w:lang w:eastAsia="es-ES"/>
        </w:rPr>
      </w:pPr>
    </w:p>
    <w:p w14:paraId="6CEAB959" w14:textId="77777777" w:rsidR="00431AFE" w:rsidRPr="009253FC" w:rsidRDefault="00431AFE" w:rsidP="00431AFE">
      <w:pPr>
        <w:spacing w:after="0" w:line="240" w:lineRule="auto"/>
        <w:ind w:left="1418"/>
        <w:jc w:val="both"/>
        <w:rPr>
          <w:rFonts w:ascii="Arial" w:eastAsia="Times New Roman" w:hAnsi="Arial"/>
          <w:szCs w:val="20"/>
          <w:lang w:val="es-ES_tradnl" w:eastAsia="es-ES"/>
        </w:rPr>
      </w:pPr>
      <w:r w:rsidRPr="009253FC">
        <w:rPr>
          <w:rFonts w:ascii="Arial" w:eastAsia="Times New Roman" w:hAnsi="Arial"/>
          <w:snapToGrid w:val="0"/>
          <w:szCs w:val="20"/>
          <w:lang w:eastAsia="es-ES"/>
        </w:rPr>
        <w:t xml:space="preserve">Los equipos a utilizar dependerán de la disponibilidad oportuna de ellos en obra, los cuales serán aprobados de manera previa por la Supervisión. </w:t>
      </w:r>
    </w:p>
    <w:p w14:paraId="03D5780F" w14:textId="77777777" w:rsidR="00431AFE" w:rsidRPr="009253FC" w:rsidRDefault="00431AFE" w:rsidP="00431AFE">
      <w:pPr>
        <w:spacing w:after="0" w:line="240" w:lineRule="auto"/>
        <w:ind w:left="1418"/>
        <w:jc w:val="both"/>
        <w:rPr>
          <w:rFonts w:ascii="Arial" w:eastAsia="Times New Roman" w:hAnsi="Arial"/>
          <w:b/>
          <w:snapToGrid w:val="0"/>
          <w:lang w:eastAsia="es-ES"/>
        </w:rPr>
      </w:pPr>
    </w:p>
    <w:p w14:paraId="2F6B7A24" w14:textId="77777777" w:rsidR="00431AFE" w:rsidRPr="009253FC" w:rsidRDefault="00431AFE" w:rsidP="00431AFE">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MÉTODO DE EJECUCION</w:t>
      </w:r>
    </w:p>
    <w:p w14:paraId="493994BD" w14:textId="77777777" w:rsidR="00431AFE" w:rsidRPr="009253FC" w:rsidRDefault="00431AFE" w:rsidP="00431AFE">
      <w:pPr>
        <w:widowControl w:val="0"/>
        <w:tabs>
          <w:tab w:val="left" w:pos="284"/>
          <w:tab w:val="left" w:pos="720"/>
          <w:tab w:val="left" w:pos="851"/>
          <w:tab w:val="left" w:pos="1276"/>
          <w:tab w:val="left" w:pos="1440"/>
          <w:tab w:val="left" w:pos="1872"/>
          <w:tab w:val="left" w:pos="2160"/>
          <w:tab w:val="left" w:pos="2304"/>
          <w:tab w:val="left" w:pos="2880"/>
        </w:tabs>
        <w:suppressAutoHyphens/>
        <w:spacing w:after="0" w:line="240" w:lineRule="auto"/>
        <w:ind w:left="1418"/>
        <w:jc w:val="both"/>
        <w:rPr>
          <w:rFonts w:ascii="Arial" w:eastAsia="Times New Roman" w:hAnsi="Arial"/>
          <w:spacing w:val="-3"/>
          <w:lang w:val="es-ES_tradnl" w:eastAsia="es-PE"/>
        </w:rPr>
      </w:pPr>
    </w:p>
    <w:p w14:paraId="410BF273" w14:textId="77777777" w:rsidR="00431AFE" w:rsidRPr="009253FC" w:rsidRDefault="00431AFE" w:rsidP="00431AFE">
      <w:pPr>
        <w:widowControl w:val="0"/>
        <w:tabs>
          <w:tab w:val="left" w:pos="284"/>
          <w:tab w:val="left" w:pos="720"/>
          <w:tab w:val="left" w:pos="851"/>
          <w:tab w:val="left" w:pos="1276"/>
          <w:tab w:val="left" w:pos="1440"/>
          <w:tab w:val="left" w:pos="1872"/>
          <w:tab w:val="left" w:pos="2160"/>
          <w:tab w:val="left" w:pos="2304"/>
          <w:tab w:val="left" w:pos="2880"/>
        </w:tabs>
        <w:suppressAutoHyphens/>
        <w:spacing w:after="0" w:line="240" w:lineRule="auto"/>
        <w:ind w:left="1418"/>
        <w:jc w:val="both"/>
        <w:rPr>
          <w:rFonts w:ascii="Arial" w:eastAsia="Times New Roman" w:hAnsi="Arial"/>
          <w:spacing w:val="-3"/>
          <w:lang w:val="es-ES_tradnl" w:eastAsia="es-PE"/>
        </w:rPr>
      </w:pPr>
      <w:r w:rsidRPr="009253FC">
        <w:rPr>
          <w:rFonts w:ascii="Arial" w:eastAsia="Times New Roman" w:hAnsi="Arial"/>
          <w:spacing w:val="-3"/>
          <w:lang w:val="es-ES_tradnl" w:eastAsia="es-PE"/>
        </w:rPr>
        <w:t xml:space="preserve">El método de ejecución debe realizarse de acuerdo a lo especificado para el acero en la descripción general de estructuras de concreto armado. Las varillas deben de estar libres de defectos, dobleces y/o curvas. </w:t>
      </w:r>
    </w:p>
    <w:p w14:paraId="0260ECD0" w14:textId="77777777" w:rsidR="00431AFE" w:rsidRPr="009253FC" w:rsidRDefault="00431AFE" w:rsidP="00431AFE">
      <w:pPr>
        <w:widowControl w:val="0"/>
        <w:tabs>
          <w:tab w:val="left" w:pos="284"/>
          <w:tab w:val="left" w:pos="720"/>
          <w:tab w:val="left" w:pos="851"/>
          <w:tab w:val="left" w:pos="1276"/>
          <w:tab w:val="left" w:pos="1440"/>
          <w:tab w:val="left" w:pos="1872"/>
          <w:tab w:val="left" w:pos="2160"/>
          <w:tab w:val="left" w:pos="2304"/>
          <w:tab w:val="left" w:pos="2880"/>
        </w:tabs>
        <w:suppressAutoHyphens/>
        <w:spacing w:after="0" w:line="240" w:lineRule="auto"/>
        <w:ind w:left="1418"/>
        <w:jc w:val="both"/>
        <w:rPr>
          <w:rFonts w:ascii="Arial" w:eastAsia="Times New Roman" w:hAnsi="Arial"/>
          <w:spacing w:val="-3"/>
          <w:lang w:val="es-ES_tradnl" w:eastAsia="es-PE"/>
        </w:rPr>
      </w:pPr>
    </w:p>
    <w:p w14:paraId="5B69A288" w14:textId="77777777" w:rsidR="00431AFE" w:rsidRPr="009253FC" w:rsidRDefault="00431AFE" w:rsidP="00431AFE">
      <w:pPr>
        <w:widowControl w:val="0"/>
        <w:tabs>
          <w:tab w:val="left" w:pos="284"/>
          <w:tab w:val="left" w:pos="720"/>
          <w:tab w:val="left" w:pos="851"/>
          <w:tab w:val="left" w:pos="1276"/>
          <w:tab w:val="left" w:pos="1440"/>
          <w:tab w:val="left" w:pos="1872"/>
          <w:tab w:val="left" w:pos="2160"/>
          <w:tab w:val="left" w:pos="2304"/>
          <w:tab w:val="left" w:pos="2880"/>
        </w:tabs>
        <w:suppressAutoHyphens/>
        <w:spacing w:after="0" w:line="240" w:lineRule="auto"/>
        <w:ind w:left="1418"/>
        <w:jc w:val="both"/>
        <w:rPr>
          <w:rFonts w:ascii="Arial" w:eastAsia="Times New Roman" w:hAnsi="Arial"/>
          <w:spacing w:val="-3"/>
          <w:lang w:val="es-ES_tradnl" w:eastAsia="es-PE"/>
        </w:rPr>
      </w:pPr>
      <w:r w:rsidRPr="009253FC">
        <w:rPr>
          <w:rFonts w:ascii="Arial" w:eastAsia="Times New Roman" w:hAnsi="Arial"/>
          <w:spacing w:val="-3"/>
          <w:lang w:val="es-ES_tradnl" w:eastAsia="es-PE"/>
        </w:rPr>
        <w:t>No se permitirá el redoblado ni enderezamiento del acero obtenido sobre la base de torsiones y otras formas de trabajo en frío.</w:t>
      </w:r>
    </w:p>
    <w:p w14:paraId="7E8D135F" w14:textId="77777777" w:rsidR="00431AFE" w:rsidRPr="009253FC" w:rsidRDefault="00431AFE" w:rsidP="00431AFE">
      <w:pPr>
        <w:spacing w:after="0" w:line="240" w:lineRule="auto"/>
        <w:ind w:left="1418"/>
        <w:jc w:val="both"/>
        <w:rPr>
          <w:rFonts w:ascii="Arial" w:eastAsia="Times New Roman" w:hAnsi="Arial"/>
          <w:lang w:eastAsia="es-ES"/>
        </w:rPr>
      </w:pPr>
    </w:p>
    <w:p w14:paraId="052D1DCC" w14:textId="77777777" w:rsidR="00431AFE" w:rsidRPr="009253FC" w:rsidRDefault="00431AFE" w:rsidP="00431AFE">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UNIDAD DE MEDIDA</w:t>
      </w:r>
    </w:p>
    <w:p w14:paraId="2EDCDF5F" w14:textId="77777777" w:rsidR="00431AFE" w:rsidRPr="009253FC" w:rsidRDefault="00431AFE" w:rsidP="00431AFE">
      <w:pPr>
        <w:tabs>
          <w:tab w:val="left" w:pos="0"/>
        </w:tabs>
        <w:spacing w:after="0" w:line="240" w:lineRule="auto"/>
        <w:ind w:left="1418"/>
        <w:jc w:val="both"/>
        <w:rPr>
          <w:rFonts w:ascii="Arial" w:eastAsia="Times New Roman" w:hAnsi="Arial"/>
          <w:spacing w:val="-3"/>
          <w:lang w:eastAsia="es-ES"/>
        </w:rPr>
      </w:pPr>
    </w:p>
    <w:p w14:paraId="6A720531" w14:textId="77777777" w:rsidR="00431AFE" w:rsidRPr="009253FC" w:rsidRDefault="00431AFE" w:rsidP="00431AFE">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Unidad de Medida: Kilos (kg).</w:t>
      </w:r>
    </w:p>
    <w:p w14:paraId="333E2628" w14:textId="77777777" w:rsidR="00431AFE" w:rsidRPr="009253FC" w:rsidRDefault="00431AFE" w:rsidP="00431AFE">
      <w:pPr>
        <w:tabs>
          <w:tab w:val="left" w:pos="0"/>
        </w:tabs>
        <w:spacing w:after="0" w:line="240" w:lineRule="auto"/>
        <w:ind w:left="1418"/>
        <w:jc w:val="both"/>
        <w:rPr>
          <w:rFonts w:ascii="Arial" w:eastAsia="Times New Roman" w:hAnsi="Arial"/>
          <w:spacing w:val="-3"/>
          <w:lang w:eastAsia="es-ES"/>
        </w:rPr>
      </w:pPr>
    </w:p>
    <w:p w14:paraId="724AA1F2" w14:textId="77777777" w:rsidR="00431AFE" w:rsidRPr="009253FC" w:rsidRDefault="00431AFE" w:rsidP="00431AFE">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MÉTODO DE MEDICIÓN</w:t>
      </w:r>
    </w:p>
    <w:p w14:paraId="3433C3D1" w14:textId="77777777" w:rsidR="00431AFE" w:rsidRPr="009253FC" w:rsidRDefault="00431AFE" w:rsidP="00431AFE">
      <w:pPr>
        <w:autoSpaceDE w:val="0"/>
        <w:autoSpaceDN w:val="0"/>
        <w:adjustRightInd w:val="0"/>
        <w:spacing w:after="0" w:line="240" w:lineRule="auto"/>
        <w:ind w:left="1418"/>
        <w:jc w:val="both"/>
        <w:rPr>
          <w:rFonts w:ascii="Arial" w:eastAsia="Times New Roman" w:hAnsi="Arial"/>
          <w:spacing w:val="-3"/>
          <w:lang w:eastAsia="es-ES"/>
        </w:rPr>
      </w:pPr>
    </w:p>
    <w:p w14:paraId="40EBE8FD" w14:textId="77777777" w:rsidR="00431AFE" w:rsidRPr="009253FC" w:rsidRDefault="00431AFE" w:rsidP="00431AFE">
      <w:pPr>
        <w:autoSpaceDE w:val="0"/>
        <w:autoSpaceDN w:val="0"/>
        <w:adjustRightInd w:val="0"/>
        <w:spacing w:after="0" w:line="240" w:lineRule="auto"/>
        <w:ind w:left="1418"/>
        <w:jc w:val="both"/>
        <w:rPr>
          <w:rFonts w:ascii="Arial" w:eastAsia="Times New Roman" w:hAnsi="Arial" w:cs="Arial"/>
          <w:lang w:val="es-PE" w:eastAsia="es-ES"/>
        </w:rPr>
      </w:pPr>
      <w:r w:rsidRPr="009253FC">
        <w:rPr>
          <w:rFonts w:ascii="Arial" w:eastAsia="Times New Roman" w:hAnsi="Arial"/>
          <w:spacing w:val="-3"/>
          <w:lang w:eastAsia="es-ES"/>
        </w:rPr>
        <w:t>Norma de Medición: se calculará el peso de la armadura a emplear, multiplicando</w:t>
      </w:r>
      <w:r w:rsidRPr="009253FC">
        <w:rPr>
          <w:rFonts w:ascii="Arial" w:eastAsia="Times New Roman" w:hAnsi="Arial" w:cs="Arial"/>
          <w:lang w:val="es-PE" w:eastAsia="es-ES"/>
        </w:rPr>
        <w:t xml:space="preserve"> el área de la sección transversal del refuerzo por su longitud y respectiva densidad. </w:t>
      </w:r>
    </w:p>
    <w:p w14:paraId="3556175D" w14:textId="77777777" w:rsidR="00431AFE" w:rsidRPr="009253FC" w:rsidRDefault="00431AFE" w:rsidP="00431AFE">
      <w:pPr>
        <w:spacing w:after="0" w:line="240" w:lineRule="auto"/>
        <w:ind w:left="1418"/>
        <w:jc w:val="both"/>
        <w:rPr>
          <w:rFonts w:ascii="Arial" w:eastAsia="Times New Roman" w:hAnsi="Arial"/>
          <w:lang w:eastAsia="es-ES"/>
        </w:rPr>
      </w:pPr>
    </w:p>
    <w:p w14:paraId="42CB2260" w14:textId="77777777" w:rsidR="00431AFE" w:rsidRPr="009253FC" w:rsidRDefault="00431AFE" w:rsidP="00431AFE">
      <w:pPr>
        <w:spacing w:after="0" w:line="240" w:lineRule="auto"/>
        <w:ind w:left="1418"/>
        <w:jc w:val="both"/>
        <w:rPr>
          <w:rFonts w:ascii="Arial" w:eastAsia="Times New Roman" w:hAnsi="Arial"/>
          <w:b/>
          <w:spacing w:val="-3"/>
          <w:szCs w:val="20"/>
          <w:lang w:val="es-PE" w:eastAsia="es-ES"/>
        </w:rPr>
      </w:pPr>
      <w:r w:rsidRPr="009253FC">
        <w:rPr>
          <w:rFonts w:ascii="Arial" w:eastAsia="Times New Roman" w:hAnsi="Arial"/>
          <w:b/>
          <w:spacing w:val="-3"/>
          <w:szCs w:val="20"/>
          <w:lang w:val="es-PE" w:eastAsia="es-ES"/>
        </w:rPr>
        <w:t>BASE DE PAGO</w:t>
      </w:r>
    </w:p>
    <w:p w14:paraId="05F2A3AE" w14:textId="77777777" w:rsidR="00431AFE" w:rsidRPr="009253FC" w:rsidRDefault="00431AFE" w:rsidP="00431AFE">
      <w:pPr>
        <w:spacing w:after="0" w:line="240" w:lineRule="auto"/>
        <w:ind w:left="1418"/>
        <w:jc w:val="both"/>
        <w:rPr>
          <w:rFonts w:ascii="Arial" w:eastAsia="Times New Roman" w:hAnsi="Arial"/>
          <w:color w:val="000000"/>
          <w:spacing w:val="-3"/>
          <w:lang w:eastAsia="es-ES"/>
        </w:rPr>
      </w:pPr>
    </w:p>
    <w:p w14:paraId="487E05C7" w14:textId="77777777" w:rsidR="00431AFE" w:rsidRPr="009253FC" w:rsidRDefault="00431AFE" w:rsidP="00431AFE">
      <w:pPr>
        <w:spacing w:after="0" w:line="240" w:lineRule="auto"/>
        <w:ind w:left="1418"/>
        <w:jc w:val="both"/>
        <w:rPr>
          <w:rFonts w:ascii="Arial" w:eastAsia="Times New Roman" w:hAnsi="Arial"/>
          <w:color w:val="000000"/>
          <w:spacing w:val="-3"/>
          <w:lang w:eastAsia="es-ES"/>
        </w:rPr>
      </w:pPr>
      <w:r w:rsidRPr="009253FC">
        <w:rPr>
          <w:rFonts w:ascii="Arial" w:eastAsia="Times New Roman" w:hAnsi="Arial"/>
          <w:color w:val="000000"/>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67CFC5EB" w14:textId="77777777" w:rsidR="004C376F" w:rsidRDefault="004C376F" w:rsidP="009253FC">
      <w:pPr>
        <w:widowControl w:val="0"/>
        <w:tabs>
          <w:tab w:val="left" w:pos="1418"/>
        </w:tabs>
        <w:spacing w:after="0" w:line="240" w:lineRule="auto"/>
        <w:jc w:val="both"/>
        <w:rPr>
          <w:rFonts w:ascii="Arial" w:eastAsia="Times New Roman" w:hAnsi="Arial"/>
          <w:b/>
          <w:szCs w:val="20"/>
          <w:lang w:eastAsia="es-ES"/>
        </w:rPr>
      </w:pPr>
    </w:p>
    <w:p w14:paraId="051BA450" w14:textId="77777777" w:rsidR="004C376F" w:rsidRDefault="004C376F" w:rsidP="009253FC">
      <w:pPr>
        <w:widowControl w:val="0"/>
        <w:tabs>
          <w:tab w:val="left" w:pos="1418"/>
        </w:tabs>
        <w:spacing w:after="0" w:line="240" w:lineRule="auto"/>
        <w:jc w:val="both"/>
        <w:rPr>
          <w:rFonts w:ascii="Arial" w:eastAsia="Times New Roman" w:hAnsi="Arial"/>
          <w:b/>
          <w:szCs w:val="20"/>
          <w:lang w:eastAsia="es-ES"/>
        </w:rPr>
      </w:pPr>
    </w:p>
    <w:p w14:paraId="0ABD47D3" w14:textId="3C31DCF6" w:rsidR="005C3506" w:rsidRPr="009253FC" w:rsidRDefault="005C3506" w:rsidP="005C3506">
      <w:pPr>
        <w:widowControl w:val="0"/>
        <w:tabs>
          <w:tab w:val="left" w:pos="1418"/>
        </w:tabs>
        <w:spacing w:after="0" w:line="240" w:lineRule="auto"/>
        <w:ind w:left="1418" w:hanging="1418"/>
        <w:jc w:val="both"/>
        <w:rPr>
          <w:rFonts w:ascii="Arial" w:eastAsia="Times New Roman" w:hAnsi="Arial" w:cs="Arial"/>
          <w:b/>
          <w:bCs/>
          <w:lang w:val="es-PE" w:eastAsia="es-ES"/>
        </w:rPr>
      </w:pPr>
      <w:r w:rsidRPr="009253FC">
        <w:rPr>
          <w:rFonts w:ascii="Arial" w:eastAsia="Times New Roman" w:hAnsi="Arial"/>
          <w:b/>
          <w:szCs w:val="20"/>
          <w:lang w:eastAsia="es-ES"/>
        </w:rPr>
        <w:t>02.03.</w:t>
      </w:r>
      <w:r>
        <w:rPr>
          <w:rFonts w:ascii="Arial" w:eastAsia="Times New Roman" w:hAnsi="Arial"/>
          <w:b/>
          <w:szCs w:val="20"/>
          <w:lang w:eastAsia="es-ES"/>
        </w:rPr>
        <w:t>17</w:t>
      </w:r>
      <w:r w:rsidRPr="009253FC">
        <w:rPr>
          <w:rFonts w:ascii="Arial" w:eastAsia="Times New Roman" w:hAnsi="Arial"/>
          <w:b/>
          <w:szCs w:val="20"/>
          <w:lang w:eastAsia="es-ES"/>
        </w:rPr>
        <w:tab/>
      </w:r>
      <w:r w:rsidRPr="009253FC">
        <w:rPr>
          <w:rFonts w:ascii="Arial" w:eastAsia="Times New Roman" w:hAnsi="Arial"/>
          <w:b/>
          <w:szCs w:val="20"/>
          <w:u w:val="single"/>
          <w:lang w:eastAsia="es-ES"/>
        </w:rPr>
        <w:t>CANALETAS</w:t>
      </w:r>
    </w:p>
    <w:p w14:paraId="1A791663" w14:textId="77777777" w:rsidR="005C3506" w:rsidRPr="009253FC" w:rsidRDefault="005C3506" w:rsidP="005C3506">
      <w:pPr>
        <w:spacing w:after="0" w:line="240" w:lineRule="auto"/>
        <w:ind w:left="1418"/>
        <w:jc w:val="both"/>
        <w:rPr>
          <w:rFonts w:ascii="Arial" w:eastAsia="Times New Roman" w:hAnsi="Arial"/>
          <w:spacing w:val="-3"/>
          <w:lang w:eastAsia="es-ES"/>
        </w:rPr>
      </w:pPr>
    </w:p>
    <w:p w14:paraId="325C984D" w14:textId="163F713C" w:rsidR="005C3506" w:rsidRPr="009253FC" w:rsidRDefault="005C3506" w:rsidP="005C3506">
      <w:pPr>
        <w:tabs>
          <w:tab w:val="left" w:pos="1418"/>
        </w:tabs>
        <w:autoSpaceDE w:val="0"/>
        <w:autoSpaceDN w:val="0"/>
        <w:adjustRightInd w:val="0"/>
        <w:spacing w:after="0" w:line="240" w:lineRule="auto"/>
        <w:ind w:left="1418" w:hanging="1418"/>
        <w:jc w:val="both"/>
        <w:rPr>
          <w:rFonts w:ascii="Arial" w:eastAsia="Times New Roman" w:hAnsi="Arial" w:cs="Arial"/>
          <w:b/>
          <w:bCs/>
          <w:lang w:eastAsia="es-ES"/>
        </w:rPr>
      </w:pPr>
      <w:r w:rsidRPr="009253FC">
        <w:rPr>
          <w:rFonts w:ascii="Arial" w:eastAsia="Times New Roman" w:hAnsi="Arial" w:cs="Arial"/>
          <w:b/>
          <w:bCs/>
          <w:lang w:eastAsia="es-ES"/>
        </w:rPr>
        <w:t>02.03.</w:t>
      </w:r>
      <w:r>
        <w:rPr>
          <w:rFonts w:ascii="Arial" w:eastAsia="Times New Roman" w:hAnsi="Arial" w:cs="Arial"/>
          <w:b/>
          <w:bCs/>
          <w:lang w:eastAsia="es-ES"/>
        </w:rPr>
        <w:t>17</w:t>
      </w:r>
      <w:r w:rsidRPr="009253FC">
        <w:rPr>
          <w:rFonts w:ascii="Arial" w:eastAsia="Times New Roman" w:hAnsi="Arial" w:cs="Arial"/>
          <w:b/>
          <w:bCs/>
          <w:lang w:eastAsia="es-ES"/>
        </w:rPr>
        <w:t>.01</w:t>
      </w:r>
      <w:r w:rsidRPr="009253FC">
        <w:rPr>
          <w:rFonts w:ascii="Arial" w:eastAsia="Times New Roman" w:hAnsi="Arial" w:cs="Arial"/>
          <w:b/>
          <w:bCs/>
          <w:lang w:eastAsia="es-ES"/>
        </w:rPr>
        <w:tab/>
      </w:r>
      <w:r w:rsidRPr="009253FC">
        <w:rPr>
          <w:rFonts w:ascii="Arial" w:eastAsia="Times New Roman" w:hAnsi="Arial" w:cs="Arial"/>
          <w:b/>
          <w:bCs/>
          <w:u w:val="single"/>
          <w:lang w:eastAsia="es-ES"/>
        </w:rPr>
        <w:t>C</w:t>
      </w:r>
      <w:r>
        <w:rPr>
          <w:rFonts w:ascii="Arial" w:eastAsia="Times New Roman" w:hAnsi="Arial" w:cs="Arial"/>
          <w:b/>
          <w:bCs/>
          <w:u w:val="single"/>
          <w:lang w:eastAsia="es-ES"/>
        </w:rPr>
        <w:t>ONCRETO</w:t>
      </w:r>
      <w:r w:rsidRPr="009253FC">
        <w:rPr>
          <w:rFonts w:ascii="Arial" w:eastAsia="Times New Roman" w:hAnsi="Arial" w:cs="Arial"/>
          <w:b/>
          <w:bCs/>
          <w:u w:val="single"/>
          <w:lang w:eastAsia="es-ES"/>
        </w:rPr>
        <w:t xml:space="preserve"> F'C=2</w:t>
      </w:r>
      <w:r w:rsidR="00D10D2C">
        <w:rPr>
          <w:rFonts w:ascii="Arial" w:eastAsia="Times New Roman" w:hAnsi="Arial" w:cs="Arial"/>
          <w:b/>
          <w:bCs/>
          <w:u w:val="single"/>
          <w:lang w:eastAsia="es-ES"/>
        </w:rPr>
        <w:t>1</w:t>
      </w:r>
      <w:r w:rsidRPr="009253FC">
        <w:rPr>
          <w:rFonts w:ascii="Arial" w:eastAsia="Times New Roman" w:hAnsi="Arial" w:cs="Arial"/>
          <w:b/>
          <w:bCs/>
          <w:u w:val="single"/>
          <w:lang w:eastAsia="es-ES"/>
        </w:rPr>
        <w:t>0 KG/CM2</w:t>
      </w:r>
      <w:r>
        <w:rPr>
          <w:rFonts w:ascii="Arial" w:eastAsia="Times New Roman" w:hAnsi="Arial" w:cs="Arial"/>
          <w:b/>
          <w:bCs/>
          <w:u w:val="single"/>
          <w:lang w:eastAsia="es-ES"/>
        </w:rPr>
        <w:t xml:space="preserve"> </w:t>
      </w:r>
      <w:r w:rsidR="00516842" w:rsidRPr="00516842">
        <w:rPr>
          <w:rFonts w:ascii="Arial" w:eastAsia="Times New Roman" w:hAnsi="Arial" w:cs="Arial"/>
          <w:b/>
          <w:bCs/>
          <w:u w:val="single"/>
          <w:lang w:eastAsia="es-ES"/>
        </w:rPr>
        <w:t>(CEMENTO TIPO I)- CANALETAS</w:t>
      </w:r>
    </w:p>
    <w:p w14:paraId="254B8EA0" w14:textId="77777777" w:rsidR="005C3506" w:rsidRPr="009253FC" w:rsidRDefault="005C3506" w:rsidP="005C3506">
      <w:pPr>
        <w:autoSpaceDE w:val="0"/>
        <w:autoSpaceDN w:val="0"/>
        <w:adjustRightInd w:val="0"/>
        <w:spacing w:after="0" w:line="240" w:lineRule="auto"/>
        <w:jc w:val="both"/>
        <w:rPr>
          <w:rFonts w:ascii="Arial" w:eastAsia="Times New Roman" w:hAnsi="Arial" w:cs="Arial"/>
          <w:b/>
          <w:bCs/>
          <w:lang w:eastAsia="es-ES"/>
        </w:rPr>
      </w:pPr>
    </w:p>
    <w:p w14:paraId="5EAB62FF" w14:textId="77777777" w:rsidR="005C3506" w:rsidRPr="009253FC" w:rsidRDefault="005C3506" w:rsidP="005C3506">
      <w:pPr>
        <w:autoSpaceDE w:val="0"/>
        <w:autoSpaceDN w:val="0"/>
        <w:adjustRightInd w:val="0"/>
        <w:spacing w:after="0" w:line="240" w:lineRule="auto"/>
        <w:ind w:left="1418"/>
        <w:jc w:val="both"/>
        <w:rPr>
          <w:rFonts w:ascii="Arial" w:eastAsia="Times New Roman" w:hAnsi="Arial" w:cs="Arial"/>
          <w:b/>
          <w:bCs/>
          <w:lang w:eastAsia="es-ES"/>
        </w:rPr>
      </w:pPr>
      <w:r w:rsidRPr="009253FC">
        <w:rPr>
          <w:rFonts w:ascii="Arial" w:eastAsia="Times New Roman" w:hAnsi="Arial" w:cs="Arial"/>
          <w:b/>
          <w:bCs/>
          <w:lang w:eastAsia="es-ES"/>
        </w:rPr>
        <w:t>DESCRIPCION</w:t>
      </w:r>
    </w:p>
    <w:p w14:paraId="7001A66D" w14:textId="77777777" w:rsidR="005C3506" w:rsidRPr="009253FC" w:rsidRDefault="005C3506" w:rsidP="005C3506">
      <w:pPr>
        <w:autoSpaceDE w:val="0"/>
        <w:autoSpaceDN w:val="0"/>
        <w:adjustRightInd w:val="0"/>
        <w:spacing w:after="0" w:line="240" w:lineRule="auto"/>
        <w:ind w:left="1418"/>
        <w:jc w:val="both"/>
        <w:rPr>
          <w:rFonts w:ascii="Arial" w:eastAsia="Times New Roman" w:hAnsi="Arial" w:cs="Arial"/>
          <w:b/>
          <w:bCs/>
          <w:lang w:eastAsia="es-ES"/>
        </w:rPr>
      </w:pPr>
    </w:p>
    <w:p w14:paraId="0A5AA2FB" w14:textId="77777777" w:rsidR="005C3506" w:rsidRPr="009253FC" w:rsidRDefault="005C3506" w:rsidP="005C3506">
      <w:pPr>
        <w:autoSpaceDE w:val="0"/>
        <w:autoSpaceDN w:val="0"/>
        <w:adjustRightInd w:val="0"/>
        <w:spacing w:after="0" w:line="240" w:lineRule="auto"/>
        <w:ind w:left="1418"/>
        <w:jc w:val="both"/>
        <w:rPr>
          <w:rFonts w:ascii="Arial" w:eastAsia="Times New Roman" w:hAnsi="Arial" w:cs="Arial"/>
          <w:bCs/>
          <w:lang w:eastAsia="es-ES"/>
        </w:rPr>
      </w:pPr>
      <w:r w:rsidRPr="009253FC">
        <w:rPr>
          <w:rFonts w:ascii="Arial" w:eastAsia="Times New Roman" w:hAnsi="Arial" w:cs="Arial"/>
          <w:bCs/>
          <w:lang w:eastAsia="es-ES"/>
        </w:rPr>
        <w:t>Estas estructuras hidráulicas deberán ser construidas según el detalle mostrado en los planos, el suelo para la cimentación de estas deberá nivelarse y compactarse con material selecto.</w:t>
      </w:r>
    </w:p>
    <w:p w14:paraId="522B2291" w14:textId="77777777" w:rsidR="005C3506" w:rsidRPr="009253FC" w:rsidRDefault="005C3506" w:rsidP="005C3506">
      <w:pPr>
        <w:autoSpaceDE w:val="0"/>
        <w:autoSpaceDN w:val="0"/>
        <w:adjustRightInd w:val="0"/>
        <w:spacing w:after="0" w:line="240" w:lineRule="auto"/>
        <w:ind w:left="1418"/>
        <w:jc w:val="both"/>
        <w:rPr>
          <w:rFonts w:ascii="Arial" w:eastAsia="Times New Roman" w:hAnsi="Arial" w:cs="Arial"/>
          <w:bCs/>
          <w:lang w:eastAsia="es-ES"/>
        </w:rPr>
      </w:pPr>
    </w:p>
    <w:p w14:paraId="5BD9F508" w14:textId="77777777" w:rsidR="005C3506" w:rsidRPr="009253FC" w:rsidRDefault="005C3506" w:rsidP="005C3506">
      <w:pPr>
        <w:autoSpaceDE w:val="0"/>
        <w:autoSpaceDN w:val="0"/>
        <w:adjustRightInd w:val="0"/>
        <w:spacing w:after="0" w:line="240" w:lineRule="auto"/>
        <w:ind w:left="1418"/>
        <w:jc w:val="both"/>
        <w:rPr>
          <w:rFonts w:ascii="Arial" w:eastAsia="Times New Roman" w:hAnsi="Arial" w:cs="Arial"/>
          <w:b/>
          <w:bCs/>
          <w:lang w:eastAsia="es-ES"/>
        </w:rPr>
      </w:pPr>
      <w:r w:rsidRPr="009253FC">
        <w:rPr>
          <w:rFonts w:ascii="Arial" w:eastAsia="Times New Roman" w:hAnsi="Arial" w:cs="Arial"/>
          <w:b/>
          <w:bCs/>
          <w:lang w:eastAsia="es-ES"/>
        </w:rPr>
        <w:t>MATERIALES</w:t>
      </w:r>
    </w:p>
    <w:p w14:paraId="539A245F" w14:textId="77777777" w:rsidR="005C3506" w:rsidRPr="009253FC" w:rsidRDefault="005C3506" w:rsidP="005C3506">
      <w:pPr>
        <w:autoSpaceDE w:val="0"/>
        <w:autoSpaceDN w:val="0"/>
        <w:adjustRightInd w:val="0"/>
        <w:spacing w:after="0" w:line="240" w:lineRule="auto"/>
        <w:ind w:left="1418"/>
        <w:jc w:val="both"/>
        <w:rPr>
          <w:rFonts w:ascii="Arial" w:eastAsia="Times New Roman" w:hAnsi="Arial" w:cs="Arial"/>
          <w:bCs/>
          <w:lang w:eastAsia="es-ES"/>
        </w:rPr>
      </w:pPr>
    </w:p>
    <w:p w14:paraId="5B724300" w14:textId="468CBFD6" w:rsidR="005C3506" w:rsidRPr="009253FC" w:rsidRDefault="005C3506" w:rsidP="005C3506">
      <w:pPr>
        <w:spacing w:after="0" w:line="240" w:lineRule="auto"/>
        <w:ind w:left="1418"/>
        <w:jc w:val="both"/>
        <w:rPr>
          <w:rFonts w:ascii="Arial" w:eastAsia="Times New Roman" w:hAnsi="Arial"/>
          <w:spacing w:val="-3"/>
          <w:lang w:val="es-PE" w:eastAsia="es-PE"/>
        </w:rPr>
      </w:pPr>
      <w:r w:rsidRPr="009253FC">
        <w:rPr>
          <w:rFonts w:ascii="Arial" w:eastAsia="Times New Roman" w:hAnsi="Arial"/>
          <w:spacing w:val="-3"/>
          <w:lang w:val="es-PE" w:eastAsia="es-PE"/>
        </w:rPr>
        <w:t xml:space="preserve">El material a usar es una mezcla de cemento </w:t>
      </w:r>
      <w:proofErr w:type="spellStart"/>
      <w:r w:rsidRPr="009253FC">
        <w:rPr>
          <w:rFonts w:ascii="Arial" w:eastAsia="Times New Roman" w:hAnsi="Arial"/>
          <w:spacing w:val="-3"/>
          <w:lang w:val="es-PE" w:eastAsia="es-PE"/>
        </w:rPr>
        <w:t>f´c</w:t>
      </w:r>
      <w:proofErr w:type="spellEnd"/>
      <w:r w:rsidRPr="009253FC">
        <w:rPr>
          <w:rFonts w:ascii="Arial" w:eastAsia="Times New Roman" w:hAnsi="Arial"/>
          <w:spacing w:val="-3"/>
          <w:lang w:val="es-PE" w:eastAsia="es-PE"/>
        </w:rPr>
        <w:t xml:space="preserve"> = 2</w:t>
      </w:r>
      <w:r w:rsidR="00D10D2C">
        <w:rPr>
          <w:rFonts w:ascii="Arial" w:eastAsia="Times New Roman" w:hAnsi="Arial"/>
          <w:spacing w:val="-3"/>
          <w:lang w:val="es-PE" w:eastAsia="es-PE"/>
        </w:rPr>
        <w:t>1</w:t>
      </w:r>
      <w:r w:rsidRPr="009253FC">
        <w:rPr>
          <w:rFonts w:ascii="Arial" w:eastAsia="Times New Roman" w:hAnsi="Arial"/>
          <w:spacing w:val="-3"/>
          <w:lang w:val="es-PE" w:eastAsia="es-PE"/>
        </w:rPr>
        <w:t>0 Kg/cm2, el concreto será una mezcla de cemento, arena, piedra chancada y agua con una proporción o dosificación que garantice la obtención de la resistencia del concreto especificada. Se utilizará Concreto premezclado, las cuales deberán cumplir las normas vigentes aplicables.</w:t>
      </w:r>
    </w:p>
    <w:p w14:paraId="498145D2" w14:textId="77777777" w:rsidR="005C3506" w:rsidRPr="009253FC" w:rsidRDefault="005C3506" w:rsidP="005C3506">
      <w:pPr>
        <w:spacing w:after="0" w:line="240" w:lineRule="auto"/>
        <w:ind w:left="1418"/>
        <w:jc w:val="both"/>
        <w:rPr>
          <w:rFonts w:ascii="Arial" w:eastAsia="Times New Roman" w:hAnsi="Arial"/>
          <w:spacing w:val="-3"/>
          <w:lang w:val="es-PE" w:eastAsia="es-PE"/>
        </w:rPr>
      </w:pPr>
    </w:p>
    <w:p w14:paraId="7F605590" w14:textId="77777777" w:rsidR="005C3506" w:rsidRPr="009253FC" w:rsidRDefault="005C3506" w:rsidP="005C3506">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EQUIPOS</w:t>
      </w:r>
    </w:p>
    <w:p w14:paraId="2DBF7212" w14:textId="77777777" w:rsidR="005C3506" w:rsidRPr="009253FC" w:rsidRDefault="005C3506" w:rsidP="005C3506">
      <w:pPr>
        <w:spacing w:after="0" w:line="240" w:lineRule="auto"/>
        <w:ind w:left="1418"/>
        <w:jc w:val="both"/>
        <w:rPr>
          <w:rFonts w:ascii="Arial" w:eastAsia="Times New Roman" w:hAnsi="Arial"/>
          <w:snapToGrid w:val="0"/>
          <w:szCs w:val="20"/>
          <w:lang w:eastAsia="es-ES"/>
        </w:rPr>
      </w:pPr>
    </w:p>
    <w:p w14:paraId="2487E0A7" w14:textId="77777777" w:rsidR="005C3506" w:rsidRPr="009253FC" w:rsidRDefault="005C3506" w:rsidP="005C3506">
      <w:pPr>
        <w:spacing w:after="0" w:line="240" w:lineRule="auto"/>
        <w:ind w:left="1418"/>
        <w:jc w:val="both"/>
        <w:rPr>
          <w:rFonts w:ascii="Arial" w:eastAsia="Times New Roman" w:hAnsi="Arial"/>
          <w:snapToGrid w:val="0"/>
          <w:szCs w:val="20"/>
          <w:lang w:eastAsia="es-ES"/>
        </w:rPr>
      </w:pPr>
      <w:r w:rsidRPr="009253FC">
        <w:rPr>
          <w:rFonts w:ascii="Arial" w:eastAsia="Times New Roman" w:hAnsi="Arial"/>
          <w:snapToGrid w:val="0"/>
          <w:szCs w:val="20"/>
          <w:lang w:eastAsia="es-ES"/>
        </w:rPr>
        <w:t>Los equipos a utilizar dependerán de la disponibilidad oportuna de ellos en obra, los cuales serán aprobados de manera previa por la Supervisión.</w:t>
      </w:r>
    </w:p>
    <w:p w14:paraId="0BC21E6B" w14:textId="77777777" w:rsidR="005C3506" w:rsidRPr="009253FC" w:rsidRDefault="005C3506" w:rsidP="005C3506">
      <w:pPr>
        <w:spacing w:after="0" w:line="240" w:lineRule="auto"/>
        <w:ind w:left="1418"/>
        <w:jc w:val="both"/>
        <w:rPr>
          <w:rFonts w:ascii="Arial" w:eastAsia="Times New Roman" w:hAnsi="Arial"/>
          <w:spacing w:val="-3"/>
          <w:lang w:eastAsia="es-ES"/>
        </w:rPr>
      </w:pPr>
    </w:p>
    <w:p w14:paraId="3115A7BE" w14:textId="77777777" w:rsidR="005C3506" w:rsidRPr="009253FC" w:rsidRDefault="005C3506" w:rsidP="005C3506">
      <w:pPr>
        <w:autoSpaceDE w:val="0"/>
        <w:autoSpaceDN w:val="0"/>
        <w:adjustRightInd w:val="0"/>
        <w:spacing w:after="0" w:line="240" w:lineRule="auto"/>
        <w:ind w:left="1418"/>
        <w:jc w:val="both"/>
        <w:rPr>
          <w:rFonts w:ascii="Arial" w:eastAsia="Times New Roman" w:hAnsi="Arial" w:cs="Arial"/>
          <w:b/>
          <w:bCs/>
          <w:lang w:eastAsia="es-ES"/>
        </w:rPr>
      </w:pPr>
      <w:r w:rsidRPr="009253FC">
        <w:rPr>
          <w:rFonts w:ascii="Arial" w:eastAsia="Times New Roman" w:hAnsi="Arial" w:cs="Arial"/>
          <w:b/>
          <w:bCs/>
          <w:lang w:eastAsia="es-ES"/>
        </w:rPr>
        <w:lastRenderedPageBreak/>
        <w:t>METODO DE EJECUCION</w:t>
      </w:r>
    </w:p>
    <w:p w14:paraId="26D0F8B2" w14:textId="77777777" w:rsidR="005C3506" w:rsidRPr="009253FC" w:rsidRDefault="005C3506" w:rsidP="005C3506">
      <w:pPr>
        <w:autoSpaceDE w:val="0"/>
        <w:autoSpaceDN w:val="0"/>
        <w:adjustRightInd w:val="0"/>
        <w:spacing w:after="0" w:line="240" w:lineRule="auto"/>
        <w:ind w:left="1418"/>
        <w:jc w:val="both"/>
        <w:rPr>
          <w:rFonts w:ascii="Arial" w:eastAsia="Times New Roman" w:hAnsi="Arial" w:cs="Arial"/>
          <w:bCs/>
          <w:lang w:eastAsia="es-ES"/>
        </w:rPr>
      </w:pPr>
    </w:p>
    <w:p w14:paraId="39E181E2" w14:textId="77777777" w:rsidR="005C3506" w:rsidRPr="009253FC" w:rsidRDefault="005C3506" w:rsidP="005C3506">
      <w:pPr>
        <w:autoSpaceDE w:val="0"/>
        <w:autoSpaceDN w:val="0"/>
        <w:adjustRightInd w:val="0"/>
        <w:spacing w:after="0" w:line="240" w:lineRule="auto"/>
        <w:ind w:left="1418"/>
        <w:jc w:val="both"/>
        <w:rPr>
          <w:rFonts w:ascii="Arial" w:eastAsia="Times New Roman" w:hAnsi="Arial" w:cs="Arial"/>
          <w:bCs/>
          <w:i/>
          <w:lang w:eastAsia="es-ES"/>
        </w:rPr>
      </w:pPr>
      <w:r w:rsidRPr="009253FC">
        <w:rPr>
          <w:rFonts w:ascii="Arial" w:eastAsia="Times New Roman" w:hAnsi="Arial" w:cs="Arial"/>
          <w:bCs/>
          <w:i/>
          <w:lang w:eastAsia="es-ES"/>
        </w:rPr>
        <w:t>TRAZO Y EXCAVACIONES</w:t>
      </w:r>
    </w:p>
    <w:p w14:paraId="1B407DF1" w14:textId="77777777" w:rsidR="005C3506" w:rsidRPr="009253FC" w:rsidRDefault="005C3506" w:rsidP="005C3506">
      <w:pPr>
        <w:autoSpaceDE w:val="0"/>
        <w:autoSpaceDN w:val="0"/>
        <w:adjustRightInd w:val="0"/>
        <w:spacing w:after="0" w:line="240" w:lineRule="auto"/>
        <w:ind w:left="1418"/>
        <w:jc w:val="both"/>
        <w:rPr>
          <w:rFonts w:ascii="Arial" w:eastAsia="Times New Roman" w:hAnsi="Arial" w:cs="Arial"/>
          <w:bCs/>
          <w:i/>
          <w:lang w:eastAsia="es-ES"/>
        </w:rPr>
      </w:pPr>
    </w:p>
    <w:p w14:paraId="6CEB3E0E" w14:textId="429814C5" w:rsidR="005C3506" w:rsidRPr="009253FC" w:rsidRDefault="005C3506" w:rsidP="005C3506">
      <w:pPr>
        <w:autoSpaceDE w:val="0"/>
        <w:autoSpaceDN w:val="0"/>
        <w:adjustRightInd w:val="0"/>
        <w:spacing w:after="0" w:line="240" w:lineRule="auto"/>
        <w:ind w:left="1418"/>
        <w:jc w:val="both"/>
        <w:rPr>
          <w:rFonts w:ascii="Arial" w:eastAsia="Times New Roman" w:hAnsi="Arial" w:cs="Arial"/>
          <w:bCs/>
          <w:lang w:eastAsia="es-ES"/>
        </w:rPr>
      </w:pPr>
      <w:r w:rsidRPr="009253FC">
        <w:rPr>
          <w:rFonts w:ascii="Arial" w:eastAsia="Times New Roman" w:hAnsi="Arial" w:cs="Arial"/>
          <w:bCs/>
          <w:lang w:eastAsia="es-ES"/>
        </w:rPr>
        <w:t xml:space="preserve">Se procederá a formar un rectángulo de las dimensiones proporcionadas en planos constructivos, donde se </w:t>
      </w:r>
      <w:r w:rsidR="00ED4777" w:rsidRPr="009253FC">
        <w:rPr>
          <w:rFonts w:ascii="Arial" w:eastAsia="Times New Roman" w:hAnsi="Arial" w:cs="Arial"/>
          <w:bCs/>
          <w:lang w:eastAsia="es-ES"/>
        </w:rPr>
        <w:t>excavará</w:t>
      </w:r>
      <w:r w:rsidRPr="009253FC">
        <w:rPr>
          <w:rFonts w:ascii="Arial" w:eastAsia="Times New Roman" w:hAnsi="Arial" w:cs="Arial"/>
          <w:bCs/>
          <w:lang w:eastAsia="es-ES"/>
        </w:rPr>
        <w:t xml:space="preserve"> hasta la profundidad deseada teniendo especial cuidado en comprobar la verticalidad de las paredes del mismo. Se colocará una parrilla de hierro de 1/2” formando cuadriculas de separación de 0.20 cm en ambos sentidos. Sobre una capa compactada con suelo cemento de 35cm con una proporción 1:20. El concreto será de 15cm de espesor y deberá tener una resistencia de 175 Kg. /cm2.La superficie deberá ser pulida.</w:t>
      </w:r>
    </w:p>
    <w:p w14:paraId="17B8983F" w14:textId="77777777" w:rsidR="005C3506" w:rsidRPr="009253FC" w:rsidRDefault="005C3506" w:rsidP="005C3506">
      <w:pPr>
        <w:autoSpaceDE w:val="0"/>
        <w:autoSpaceDN w:val="0"/>
        <w:adjustRightInd w:val="0"/>
        <w:spacing w:after="0" w:line="240" w:lineRule="auto"/>
        <w:ind w:left="1418"/>
        <w:jc w:val="both"/>
        <w:rPr>
          <w:rFonts w:ascii="Arial" w:eastAsia="Times New Roman" w:hAnsi="Arial" w:cs="Arial"/>
          <w:bCs/>
          <w:lang w:eastAsia="es-ES"/>
        </w:rPr>
      </w:pPr>
    </w:p>
    <w:p w14:paraId="1FB577CA" w14:textId="77777777" w:rsidR="005C3506" w:rsidRPr="009253FC" w:rsidRDefault="005C3506" w:rsidP="005C3506">
      <w:pPr>
        <w:tabs>
          <w:tab w:val="center" w:pos="4252"/>
          <w:tab w:val="right" w:pos="8504"/>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t>Aditivos</w:t>
      </w:r>
    </w:p>
    <w:p w14:paraId="0FC13E21" w14:textId="77777777" w:rsidR="005C3506" w:rsidRPr="009253FC" w:rsidRDefault="005C3506" w:rsidP="005C3506">
      <w:pPr>
        <w:tabs>
          <w:tab w:val="center" w:pos="4252"/>
          <w:tab w:val="right" w:pos="8504"/>
        </w:tabs>
        <w:spacing w:after="0" w:line="240" w:lineRule="auto"/>
        <w:ind w:left="1418"/>
        <w:jc w:val="both"/>
        <w:rPr>
          <w:rFonts w:ascii="Arial" w:eastAsia="Times New Roman" w:hAnsi="Arial"/>
          <w:szCs w:val="24"/>
          <w:lang w:eastAsia="es-ES"/>
        </w:rPr>
      </w:pPr>
    </w:p>
    <w:p w14:paraId="03791EE1" w14:textId="77777777" w:rsidR="005C3506" w:rsidRPr="009253FC" w:rsidRDefault="005C3506" w:rsidP="005C3506">
      <w:pPr>
        <w:tabs>
          <w:tab w:val="center" w:pos="4252"/>
          <w:tab w:val="right" w:pos="8504"/>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t>La utilización de cualquier sustancia química, que tenga por fin modificar el proceso de fragüe, introducir aire, mejorar la trabajabilidad, etc., deberá ser autorizada por la Supervisión de Obra en concordancia a la norma vigente y especificación técnica del aditivo a utilizar. Antes de proceder el vaciado de los cimientos, debe recabarse la autorización del Ingeniero Inspector o Supervisor.</w:t>
      </w:r>
    </w:p>
    <w:p w14:paraId="58A25BA1" w14:textId="77777777" w:rsidR="005C3506" w:rsidRPr="009253FC" w:rsidRDefault="005C3506" w:rsidP="005C3506">
      <w:pPr>
        <w:autoSpaceDE w:val="0"/>
        <w:autoSpaceDN w:val="0"/>
        <w:adjustRightInd w:val="0"/>
        <w:spacing w:after="0" w:line="240" w:lineRule="auto"/>
        <w:ind w:left="1418"/>
        <w:jc w:val="both"/>
        <w:rPr>
          <w:rFonts w:ascii="Arial" w:eastAsia="Times New Roman" w:hAnsi="Arial" w:cs="Arial"/>
          <w:b/>
          <w:bCs/>
          <w:lang w:eastAsia="es-ES"/>
        </w:rPr>
      </w:pPr>
    </w:p>
    <w:p w14:paraId="67A20AAD" w14:textId="77777777" w:rsidR="005C3506" w:rsidRPr="009253FC" w:rsidRDefault="005C3506" w:rsidP="005C3506">
      <w:pPr>
        <w:autoSpaceDE w:val="0"/>
        <w:autoSpaceDN w:val="0"/>
        <w:adjustRightInd w:val="0"/>
        <w:spacing w:after="0" w:line="240" w:lineRule="auto"/>
        <w:ind w:left="1418"/>
        <w:jc w:val="both"/>
        <w:rPr>
          <w:rFonts w:ascii="Arial" w:eastAsia="Times New Roman" w:hAnsi="Arial" w:cs="Arial"/>
          <w:b/>
          <w:bCs/>
          <w:lang w:eastAsia="es-ES"/>
        </w:rPr>
      </w:pPr>
      <w:r w:rsidRPr="009253FC">
        <w:rPr>
          <w:rFonts w:ascii="Arial" w:eastAsia="Times New Roman" w:hAnsi="Arial" w:cs="Arial"/>
          <w:b/>
          <w:bCs/>
          <w:lang w:eastAsia="es-ES"/>
        </w:rPr>
        <w:t>UNIDAD DE MEDIDA</w:t>
      </w:r>
    </w:p>
    <w:p w14:paraId="4E806ADC" w14:textId="77777777" w:rsidR="005C3506" w:rsidRPr="009253FC" w:rsidRDefault="005C3506" w:rsidP="005C3506">
      <w:pPr>
        <w:autoSpaceDE w:val="0"/>
        <w:autoSpaceDN w:val="0"/>
        <w:adjustRightInd w:val="0"/>
        <w:spacing w:after="0" w:line="240" w:lineRule="auto"/>
        <w:ind w:left="1418"/>
        <w:jc w:val="both"/>
        <w:rPr>
          <w:rFonts w:ascii="Arial" w:eastAsia="Times New Roman" w:hAnsi="Arial" w:cs="Arial"/>
          <w:b/>
          <w:bCs/>
          <w:lang w:eastAsia="es-ES"/>
        </w:rPr>
      </w:pPr>
    </w:p>
    <w:p w14:paraId="2F9055DC" w14:textId="77777777" w:rsidR="005C3506" w:rsidRPr="009253FC" w:rsidRDefault="005C3506" w:rsidP="005C3506">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Unidad de Medida: Metros cúbicos (m3).</w:t>
      </w:r>
    </w:p>
    <w:p w14:paraId="4F3AADE4" w14:textId="77777777" w:rsidR="005C3506" w:rsidRPr="009253FC" w:rsidRDefault="005C3506" w:rsidP="005C3506">
      <w:pPr>
        <w:spacing w:after="0" w:line="240" w:lineRule="auto"/>
        <w:ind w:left="1418"/>
        <w:jc w:val="both"/>
        <w:rPr>
          <w:rFonts w:ascii="Arial" w:eastAsia="Times New Roman" w:hAnsi="Arial"/>
          <w:spacing w:val="-3"/>
          <w:lang w:eastAsia="es-ES"/>
        </w:rPr>
      </w:pPr>
    </w:p>
    <w:p w14:paraId="192DDCEC" w14:textId="77777777" w:rsidR="005C3506" w:rsidRPr="009253FC" w:rsidRDefault="005C3506" w:rsidP="005C3506">
      <w:pPr>
        <w:autoSpaceDE w:val="0"/>
        <w:autoSpaceDN w:val="0"/>
        <w:adjustRightInd w:val="0"/>
        <w:spacing w:after="0" w:line="240" w:lineRule="auto"/>
        <w:ind w:left="1418"/>
        <w:jc w:val="both"/>
        <w:rPr>
          <w:rFonts w:ascii="Arial" w:eastAsia="Times New Roman" w:hAnsi="Arial" w:cs="Arial"/>
          <w:b/>
          <w:bCs/>
          <w:lang w:eastAsia="es-ES"/>
        </w:rPr>
      </w:pPr>
      <w:r w:rsidRPr="009253FC">
        <w:rPr>
          <w:rFonts w:ascii="Arial" w:eastAsia="Times New Roman" w:hAnsi="Arial" w:cs="Arial"/>
          <w:b/>
          <w:bCs/>
          <w:lang w:eastAsia="es-ES"/>
        </w:rPr>
        <w:t>METODO DE MEDICION</w:t>
      </w:r>
    </w:p>
    <w:p w14:paraId="0F80FC17" w14:textId="77777777" w:rsidR="005C3506" w:rsidRPr="009253FC" w:rsidRDefault="005C3506" w:rsidP="005C3506">
      <w:pPr>
        <w:spacing w:after="0" w:line="240" w:lineRule="auto"/>
        <w:ind w:left="1418"/>
        <w:jc w:val="both"/>
        <w:rPr>
          <w:rFonts w:ascii="Arial" w:eastAsia="Times New Roman" w:hAnsi="Arial"/>
          <w:spacing w:val="-3"/>
          <w:lang w:eastAsia="es-ES"/>
        </w:rPr>
      </w:pPr>
    </w:p>
    <w:p w14:paraId="6253B43A" w14:textId="77777777" w:rsidR="005C3506" w:rsidRPr="009253FC" w:rsidRDefault="005C3506" w:rsidP="005C3506">
      <w:pPr>
        <w:autoSpaceDE w:val="0"/>
        <w:autoSpaceDN w:val="0"/>
        <w:adjustRightInd w:val="0"/>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 xml:space="preserve">Norma de Medición: El volumen total de concreto de las canaletas de concreto será la suma de los volúmenes individuales. El volumen de cada canaleta será igual al producto de su sección transversal por la longitud. </w:t>
      </w:r>
    </w:p>
    <w:p w14:paraId="403605EA" w14:textId="77777777" w:rsidR="005C3506" w:rsidRPr="009253FC" w:rsidRDefault="005C3506" w:rsidP="005C3506">
      <w:pPr>
        <w:autoSpaceDE w:val="0"/>
        <w:autoSpaceDN w:val="0"/>
        <w:adjustRightInd w:val="0"/>
        <w:spacing w:after="0" w:line="240" w:lineRule="auto"/>
        <w:ind w:left="1418"/>
        <w:jc w:val="both"/>
        <w:rPr>
          <w:rFonts w:ascii="Arial" w:eastAsia="Times New Roman" w:hAnsi="Arial" w:cs="Arial"/>
          <w:b/>
          <w:bCs/>
          <w:lang w:eastAsia="es-ES"/>
        </w:rPr>
      </w:pPr>
    </w:p>
    <w:p w14:paraId="738DAA9C" w14:textId="77777777" w:rsidR="005C3506" w:rsidRPr="009253FC" w:rsidRDefault="005C3506" w:rsidP="005C3506">
      <w:pPr>
        <w:autoSpaceDE w:val="0"/>
        <w:autoSpaceDN w:val="0"/>
        <w:adjustRightInd w:val="0"/>
        <w:spacing w:after="0" w:line="240" w:lineRule="auto"/>
        <w:ind w:left="1418"/>
        <w:jc w:val="both"/>
        <w:rPr>
          <w:rFonts w:ascii="Arial" w:eastAsia="Times New Roman" w:hAnsi="Arial" w:cs="Arial"/>
          <w:b/>
          <w:bCs/>
          <w:lang w:eastAsia="es-ES"/>
        </w:rPr>
      </w:pPr>
      <w:r w:rsidRPr="009253FC">
        <w:rPr>
          <w:rFonts w:ascii="Arial" w:eastAsia="Times New Roman" w:hAnsi="Arial" w:cs="Arial"/>
          <w:b/>
          <w:bCs/>
          <w:lang w:eastAsia="es-ES"/>
        </w:rPr>
        <w:t>BASE DE PAGO</w:t>
      </w:r>
    </w:p>
    <w:p w14:paraId="1CD72340" w14:textId="77777777" w:rsidR="005C3506" w:rsidRPr="009253FC" w:rsidRDefault="005C3506" w:rsidP="005C3506">
      <w:pPr>
        <w:autoSpaceDE w:val="0"/>
        <w:autoSpaceDN w:val="0"/>
        <w:adjustRightInd w:val="0"/>
        <w:spacing w:after="0" w:line="240" w:lineRule="auto"/>
        <w:ind w:left="1418"/>
        <w:jc w:val="both"/>
        <w:rPr>
          <w:rFonts w:ascii="Arial" w:eastAsia="Times New Roman" w:hAnsi="Arial" w:cs="Arial"/>
          <w:b/>
          <w:bCs/>
          <w:lang w:eastAsia="es-ES"/>
        </w:rPr>
      </w:pPr>
    </w:p>
    <w:p w14:paraId="04701C67" w14:textId="77777777" w:rsidR="005C3506" w:rsidRPr="009253FC" w:rsidRDefault="005C3506" w:rsidP="005C3506">
      <w:pPr>
        <w:widowControl w:val="0"/>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5BFE6033" w14:textId="77777777" w:rsidR="005C3506" w:rsidRPr="009253FC" w:rsidRDefault="005C3506" w:rsidP="005C3506">
      <w:pPr>
        <w:widowControl w:val="0"/>
        <w:tabs>
          <w:tab w:val="left" w:pos="1418"/>
        </w:tabs>
        <w:spacing w:after="0" w:line="240" w:lineRule="auto"/>
        <w:ind w:left="1418" w:hanging="1418"/>
        <w:jc w:val="both"/>
        <w:rPr>
          <w:rFonts w:ascii="Arial" w:eastAsia="Times New Roman" w:hAnsi="Arial"/>
          <w:b/>
          <w:szCs w:val="20"/>
          <w:lang w:eastAsia="es-ES"/>
        </w:rPr>
      </w:pPr>
    </w:p>
    <w:p w14:paraId="48BD7AFD" w14:textId="77777777" w:rsidR="005C3506" w:rsidRPr="009253FC" w:rsidRDefault="005C3506" w:rsidP="005C3506">
      <w:pPr>
        <w:widowControl w:val="0"/>
        <w:tabs>
          <w:tab w:val="left" w:pos="1418"/>
        </w:tabs>
        <w:spacing w:after="0" w:line="240" w:lineRule="auto"/>
        <w:ind w:left="1418" w:hanging="1418"/>
        <w:jc w:val="both"/>
        <w:rPr>
          <w:rFonts w:ascii="Arial" w:eastAsia="Times New Roman" w:hAnsi="Arial"/>
          <w:b/>
          <w:szCs w:val="20"/>
          <w:lang w:eastAsia="es-ES"/>
        </w:rPr>
      </w:pPr>
    </w:p>
    <w:p w14:paraId="28241C6B" w14:textId="2F242474" w:rsidR="005C3506" w:rsidRPr="009253FC" w:rsidRDefault="005C3506" w:rsidP="005C3506">
      <w:pPr>
        <w:widowControl w:val="0"/>
        <w:tabs>
          <w:tab w:val="left" w:pos="1985"/>
        </w:tabs>
        <w:spacing w:after="0" w:line="240" w:lineRule="auto"/>
        <w:ind w:left="1418" w:hanging="1418"/>
        <w:jc w:val="both"/>
        <w:rPr>
          <w:rFonts w:ascii="Arial" w:eastAsia="Times New Roman" w:hAnsi="Arial"/>
          <w:b/>
          <w:szCs w:val="20"/>
          <w:lang w:eastAsia="es-ES"/>
        </w:rPr>
      </w:pPr>
      <w:r w:rsidRPr="009253FC">
        <w:rPr>
          <w:rFonts w:ascii="Arial" w:eastAsia="Times New Roman" w:hAnsi="Arial"/>
          <w:b/>
          <w:szCs w:val="20"/>
          <w:lang w:eastAsia="es-ES"/>
        </w:rPr>
        <w:t>02.03.</w:t>
      </w:r>
      <w:r>
        <w:rPr>
          <w:rFonts w:ascii="Arial" w:eastAsia="Times New Roman" w:hAnsi="Arial"/>
          <w:b/>
          <w:szCs w:val="20"/>
          <w:lang w:eastAsia="es-ES"/>
        </w:rPr>
        <w:t>17</w:t>
      </w:r>
      <w:r w:rsidRPr="009253FC">
        <w:rPr>
          <w:rFonts w:ascii="Arial" w:eastAsia="Times New Roman" w:hAnsi="Arial"/>
          <w:b/>
          <w:szCs w:val="20"/>
          <w:lang w:eastAsia="es-ES"/>
        </w:rPr>
        <w:t>.02</w:t>
      </w:r>
      <w:r w:rsidRPr="009253FC">
        <w:rPr>
          <w:rFonts w:ascii="Arial" w:eastAsia="Times New Roman" w:hAnsi="Arial"/>
          <w:b/>
          <w:szCs w:val="20"/>
          <w:lang w:eastAsia="es-ES"/>
        </w:rPr>
        <w:tab/>
      </w:r>
      <w:r w:rsidRPr="009253FC">
        <w:rPr>
          <w:rFonts w:ascii="Arial" w:eastAsia="Times New Roman" w:hAnsi="Arial"/>
          <w:b/>
          <w:szCs w:val="20"/>
          <w:u w:val="single"/>
          <w:lang w:eastAsia="es-ES"/>
        </w:rPr>
        <w:t xml:space="preserve">ENCOFRADO Y DESENCOFRADO </w:t>
      </w:r>
      <w:r>
        <w:rPr>
          <w:rFonts w:ascii="Arial" w:eastAsia="Times New Roman" w:hAnsi="Arial"/>
          <w:b/>
          <w:szCs w:val="20"/>
          <w:u w:val="single"/>
          <w:lang w:eastAsia="es-ES"/>
        </w:rPr>
        <w:t xml:space="preserve">NORMAL - </w:t>
      </w:r>
      <w:r w:rsidRPr="009253FC">
        <w:rPr>
          <w:rFonts w:ascii="Arial" w:eastAsia="Times New Roman" w:hAnsi="Arial"/>
          <w:b/>
          <w:szCs w:val="20"/>
          <w:u w:val="single"/>
          <w:lang w:eastAsia="es-ES"/>
        </w:rPr>
        <w:t>CANALETA</w:t>
      </w:r>
      <w:r>
        <w:rPr>
          <w:rFonts w:ascii="Arial" w:eastAsia="Times New Roman" w:hAnsi="Arial"/>
          <w:b/>
          <w:szCs w:val="20"/>
          <w:u w:val="single"/>
          <w:lang w:eastAsia="es-ES"/>
        </w:rPr>
        <w:t>S</w:t>
      </w:r>
    </w:p>
    <w:p w14:paraId="0C630CEA" w14:textId="77777777" w:rsidR="005C3506" w:rsidRPr="009253FC" w:rsidRDefault="005C3506" w:rsidP="005C3506">
      <w:pPr>
        <w:widowControl w:val="0"/>
        <w:tabs>
          <w:tab w:val="left" w:pos="1418"/>
        </w:tabs>
        <w:spacing w:after="0" w:line="240" w:lineRule="auto"/>
        <w:ind w:left="1418" w:hanging="1418"/>
        <w:jc w:val="both"/>
        <w:rPr>
          <w:rFonts w:ascii="Arial" w:eastAsia="Times New Roman" w:hAnsi="Arial"/>
          <w:b/>
          <w:szCs w:val="20"/>
          <w:lang w:eastAsia="es-ES"/>
        </w:rPr>
      </w:pPr>
    </w:p>
    <w:p w14:paraId="4EF330E4" w14:textId="77777777" w:rsidR="005C3506" w:rsidRPr="009253FC" w:rsidRDefault="005C3506" w:rsidP="005C3506">
      <w:pPr>
        <w:spacing w:after="0" w:line="240" w:lineRule="auto"/>
        <w:ind w:left="1418"/>
        <w:jc w:val="both"/>
        <w:rPr>
          <w:rFonts w:ascii="Arial" w:eastAsia="Times New Roman" w:hAnsi="Arial"/>
          <w:b/>
          <w:lang w:eastAsia="es-ES"/>
        </w:rPr>
      </w:pPr>
      <w:r w:rsidRPr="009253FC">
        <w:rPr>
          <w:rFonts w:ascii="Arial" w:eastAsia="Times New Roman" w:hAnsi="Arial"/>
          <w:b/>
          <w:lang w:eastAsia="es-ES"/>
        </w:rPr>
        <w:t>DESCRIPCIÓN</w:t>
      </w:r>
    </w:p>
    <w:p w14:paraId="62A78A65" w14:textId="77777777" w:rsidR="005C3506" w:rsidRPr="009253FC" w:rsidRDefault="005C3506" w:rsidP="005C3506">
      <w:pPr>
        <w:spacing w:after="0" w:line="240" w:lineRule="auto"/>
        <w:ind w:left="1418"/>
        <w:jc w:val="both"/>
        <w:rPr>
          <w:rFonts w:ascii="Arial" w:eastAsia="Times New Roman" w:hAnsi="Arial"/>
          <w:b/>
          <w:lang w:eastAsia="es-ES"/>
        </w:rPr>
      </w:pPr>
    </w:p>
    <w:p w14:paraId="5075304A" w14:textId="16FC3FDE" w:rsidR="005C3506" w:rsidRPr="009253FC" w:rsidRDefault="005C3506" w:rsidP="005C3506">
      <w:pPr>
        <w:tabs>
          <w:tab w:val="left" w:pos="0"/>
          <w:tab w:val="left" w:pos="720"/>
          <w:tab w:val="left" w:pos="1440"/>
          <w:tab w:val="left" w:pos="1872"/>
          <w:tab w:val="left" w:pos="2304"/>
          <w:tab w:val="left" w:pos="2880"/>
        </w:tabs>
        <w:spacing w:after="0" w:line="240" w:lineRule="auto"/>
        <w:ind w:left="1418"/>
        <w:jc w:val="both"/>
        <w:rPr>
          <w:rFonts w:ascii="Arial" w:eastAsia="Times New Roman" w:hAnsi="Arial" w:cs="Arial"/>
          <w:spacing w:val="-3"/>
          <w:lang w:eastAsia="es-ES"/>
        </w:rPr>
      </w:pPr>
      <w:r w:rsidRPr="009253FC">
        <w:rPr>
          <w:rFonts w:ascii="Arial" w:eastAsia="Times New Roman" w:hAnsi="Arial" w:cs="Arial"/>
          <w:lang w:val="es-ES_tradnl" w:eastAsia="es-ES"/>
        </w:rPr>
        <w:t xml:space="preserve">Esta partida corresponde al encofrado y desencofrado de los elementos horizontales (canaletas) de </w:t>
      </w:r>
      <w:r w:rsidRPr="009253FC">
        <w:rPr>
          <w:rFonts w:ascii="Arial" w:eastAsia="Times New Roman" w:hAnsi="Arial" w:cs="Arial"/>
          <w:spacing w:val="-3"/>
          <w:lang w:eastAsia="es-ES"/>
        </w:rPr>
        <w:t xml:space="preserve">concreto armado. Básicamente se ejecutarán con madera sin cepillar y con un espesor mínimo de 1". El encofrado llevará puntales y </w:t>
      </w:r>
      <w:r w:rsidR="002B60FC" w:rsidRPr="009253FC">
        <w:rPr>
          <w:rFonts w:ascii="Arial" w:eastAsia="Times New Roman" w:hAnsi="Arial" w:cs="Arial"/>
          <w:spacing w:val="-3"/>
          <w:lang w:eastAsia="es-ES"/>
        </w:rPr>
        <w:t>tornapuntas convenientemente distanciadas</w:t>
      </w:r>
      <w:r w:rsidRPr="009253FC">
        <w:rPr>
          <w:rFonts w:ascii="Arial" w:eastAsia="Times New Roman" w:hAnsi="Arial" w:cs="Arial"/>
          <w:spacing w:val="-3"/>
          <w:lang w:eastAsia="es-ES"/>
        </w:rPr>
        <w:t>. Las caras interiores del encofrado deben de guardar el alineamiento, la verticalidad, y ancho de acuerdo a lo especificado para cada uno de los elementos estructurales en los planos.</w:t>
      </w:r>
    </w:p>
    <w:p w14:paraId="3ACA5A6E" w14:textId="77777777" w:rsidR="005C3506" w:rsidRPr="009253FC" w:rsidRDefault="005C3506" w:rsidP="005C3506">
      <w:pPr>
        <w:spacing w:after="0" w:line="240" w:lineRule="auto"/>
        <w:ind w:left="1418"/>
        <w:jc w:val="both"/>
        <w:rPr>
          <w:rFonts w:ascii="Arial" w:eastAsia="Times New Roman" w:hAnsi="Arial"/>
          <w:b/>
          <w:snapToGrid w:val="0"/>
          <w:lang w:eastAsia="es-ES"/>
        </w:rPr>
      </w:pPr>
    </w:p>
    <w:p w14:paraId="7FFBF5BD" w14:textId="77777777" w:rsidR="005C3506" w:rsidRPr="009253FC" w:rsidRDefault="005C3506" w:rsidP="005C3506">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lastRenderedPageBreak/>
        <w:t>MATERIALES</w:t>
      </w:r>
    </w:p>
    <w:p w14:paraId="000F5451" w14:textId="77777777" w:rsidR="005C3506" w:rsidRPr="009253FC" w:rsidRDefault="005C3506" w:rsidP="005C3506">
      <w:pPr>
        <w:spacing w:after="0" w:line="240" w:lineRule="auto"/>
        <w:ind w:left="1418"/>
        <w:jc w:val="both"/>
        <w:rPr>
          <w:rFonts w:ascii="Arial" w:eastAsia="Times New Roman" w:hAnsi="Arial"/>
          <w:spacing w:val="-3"/>
          <w:lang w:eastAsia="es-ES"/>
        </w:rPr>
      </w:pPr>
    </w:p>
    <w:p w14:paraId="67225641" w14:textId="77777777" w:rsidR="005C3506" w:rsidRPr="009253FC" w:rsidRDefault="005C3506" w:rsidP="005C3506">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 xml:space="preserve">El material que se utilizará para fabricar el encofrado podrá ser madera con triplay, formas prefabricadas, metal laminado u otro material aprobado por el Supervisor o Inspector. </w:t>
      </w:r>
      <w:r w:rsidRPr="009253FC">
        <w:rPr>
          <w:rFonts w:ascii="Arial" w:eastAsia="Times New Roman" w:hAnsi="Arial" w:cs="Arial"/>
          <w:lang w:eastAsia="es-ES"/>
        </w:rPr>
        <w:t>En el caso de ser encofrado de madera se aplicará a este aditivo plastificante.</w:t>
      </w:r>
      <w:r w:rsidRPr="009253FC">
        <w:rPr>
          <w:rFonts w:ascii="Arial" w:eastAsia="Times New Roman" w:hAnsi="Arial"/>
          <w:spacing w:val="-3"/>
          <w:lang w:eastAsia="es-ES"/>
        </w:rPr>
        <w:t xml:space="preserve"> </w:t>
      </w:r>
    </w:p>
    <w:p w14:paraId="2B53E99C" w14:textId="77777777" w:rsidR="005C3506" w:rsidRPr="009253FC" w:rsidRDefault="005C3506" w:rsidP="005C3506">
      <w:pPr>
        <w:spacing w:after="0" w:line="240" w:lineRule="auto"/>
        <w:ind w:left="1418"/>
        <w:jc w:val="both"/>
        <w:rPr>
          <w:rFonts w:ascii="Arial" w:eastAsia="Times New Roman" w:hAnsi="Arial"/>
          <w:spacing w:val="-3"/>
          <w:lang w:eastAsia="es-ES"/>
        </w:rPr>
      </w:pPr>
    </w:p>
    <w:p w14:paraId="4D35DFA9" w14:textId="77777777" w:rsidR="005C3506" w:rsidRPr="009253FC" w:rsidRDefault="005C3506" w:rsidP="005C3506">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Para el armado de las formas de madera, se podrá emplear clavos de acero con cabeza, empleando alambre negro # 16 o alambrón # 8 para darle el arriostre necesario. En el caso de utilizar encofrados metálicos, éstos serán asegurados mediante pernos con tuercas y/</w:t>
      </w:r>
      <w:proofErr w:type="spellStart"/>
      <w:r w:rsidRPr="009253FC">
        <w:rPr>
          <w:rFonts w:ascii="Arial" w:eastAsia="Times New Roman" w:hAnsi="Arial"/>
          <w:spacing w:val="-3"/>
          <w:lang w:eastAsia="es-ES"/>
        </w:rPr>
        <w:t>o</w:t>
      </w:r>
      <w:proofErr w:type="spellEnd"/>
      <w:r w:rsidRPr="009253FC">
        <w:rPr>
          <w:rFonts w:ascii="Arial" w:eastAsia="Times New Roman" w:hAnsi="Arial"/>
          <w:spacing w:val="-3"/>
          <w:lang w:eastAsia="es-ES"/>
        </w:rPr>
        <w:t xml:space="preserve"> otros elementos de ajuste.</w:t>
      </w:r>
    </w:p>
    <w:p w14:paraId="26D23601" w14:textId="77777777" w:rsidR="005C3506" w:rsidRPr="009253FC" w:rsidRDefault="005C3506" w:rsidP="005C3506">
      <w:pPr>
        <w:spacing w:after="0" w:line="240" w:lineRule="auto"/>
        <w:ind w:left="1418"/>
        <w:jc w:val="both"/>
        <w:rPr>
          <w:rFonts w:ascii="Arial" w:eastAsia="Times New Roman" w:hAnsi="Arial"/>
          <w:spacing w:val="-3"/>
          <w:lang w:eastAsia="es-ES"/>
        </w:rPr>
      </w:pPr>
    </w:p>
    <w:p w14:paraId="696E9582" w14:textId="77777777" w:rsidR="005C3506" w:rsidRPr="009253FC" w:rsidRDefault="005C3506" w:rsidP="005C3506">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 xml:space="preserve">EQUIPOS </w:t>
      </w:r>
    </w:p>
    <w:p w14:paraId="526A9190" w14:textId="77777777" w:rsidR="005C3506" w:rsidRPr="009253FC" w:rsidRDefault="005C3506" w:rsidP="005C3506">
      <w:pPr>
        <w:spacing w:after="0" w:line="240" w:lineRule="auto"/>
        <w:ind w:left="1418"/>
        <w:jc w:val="both"/>
        <w:rPr>
          <w:rFonts w:ascii="Arial" w:eastAsia="Times New Roman" w:hAnsi="Arial"/>
          <w:b/>
          <w:snapToGrid w:val="0"/>
          <w:lang w:eastAsia="es-ES"/>
        </w:rPr>
      </w:pPr>
    </w:p>
    <w:p w14:paraId="5D5F2C62" w14:textId="77777777" w:rsidR="005C3506" w:rsidRPr="009253FC" w:rsidRDefault="005C3506" w:rsidP="005C3506">
      <w:pPr>
        <w:spacing w:after="0" w:line="240" w:lineRule="auto"/>
        <w:ind w:left="1418"/>
        <w:jc w:val="both"/>
        <w:rPr>
          <w:rFonts w:ascii="Arial" w:eastAsia="Times New Roman" w:hAnsi="Arial"/>
          <w:szCs w:val="20"/>
          <w:lang w:val="es-ES_tradnl" w:eastAsia="es-ES"/>
        </w:rPr>
      </w:pPr>
      <w:r w:rsidRPr="009253FC">
        <w:rPr>
          <w:rFonts w:ascii="Arial" w:eastAsia="Times New Roman" w:hAnsi="Arial"/>
          <w:snapToGrid w:val="0"/>
          <w:szCs w:val="20"/>
          <w:lang w:eastAsia="es-ES"/>
        </w:rPr>
        <w:t xml:space="preserve">Las herramientas a utilizar serán básicas para la instalación y desinstalación de encofrados de madera, de utilizar otros materiales las herramientas o equipos a utilizar dependerán de la disponibilidad oportuna de ellos en obra, los cuales serán aprobados de manera previa por la Supervisión. </w:t>
      </w:r>
    </w:p>
    <w:p w14:paraId="27369B19" w14:textId="77777777" w:rsidR="005C3506" w:rsidRPr="009253FC" w:rsidRDefault="005C3506" w:rsidP="005C3506">
      <w:pPr>
        <w:spacing w:after="0" w:line="240" w:lineRule="auto"/>
        <w:ind w:left="1418"/>
        <w:jc w:val="both"/>
        <w:rPr>
          <w:rFonts w:ascii="Arial" w:eastAsia="Times New Roman" w:hAnsi="Arial"/>
          <w:b/>
          <w:snapToGrid w:val="0"/>
          <w:lang w:eastAsia="es-ES"/>
        </w:rPr>
      </w:pPr>
    </w:p>
    <w:p w14:paraId="74E8CC58" w14:textId="77777777" w:rsidR="005C3506" w:rsidRPr="009253FC" w:rsidRDefault="005C3506" w:rsidP="005C3506">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MÉTODO DE EJECUCION</w:t>
      </w:r>
    </w:p>
    <w:p w14:paraId="21F44A00" w14:textId="77777777" w:rsidR="005C3506" w:rsidRPr="009253FC" w:rsidRDefault="005C3506" w:rsidP="005C3506">
      <w:pPr>
        <w:tabs>
          <w:tab w:val="left" w:pos="284"/>
          <w:tab w:val="left" w:pos="851"/>
          <w:tab w:val="left" w:pos="2304"/>
          <w:tab w:val="left" w:pos="2880"/>
        </w:tabs>
        <w:spacing w:after="0" w:line="240" w:lineRule="auto"/>
        <w:ind w:left="1418"/>
        <w:jc w:val="both"/>
        <w:rPr>
          <w:rFonts w:ascii="Arial" w:eastAsia="Times New Roman" w:hAnsi="Arial" w:cs="Arial"/>
          <w:spacing w:val="-3"/>
          <w:lang w:eastAsia="es-ES"/>
        </w:rPr>
      </w:pPr>
    </w:p>
    <w:p w14:paraId="40E331A6" w14:textId="77777777" w:rsidR="002B732E" w:rsidRDefault="005C3506" w:rsidP="005C3506">
      <w:pPr>
        <w:tabs>
          <w:tab w:val="left" w:pos="284"/>
          <w:tab w:val="left" w:pos="851"/>
          <w:tab w:val="left" w:pos="2304"/>
          <w:tab w:val="left" w:pos="2880"/>
        </w:tabs>
        <w:spacing w:after="0" w:line="240" w:lineRule="auto"/>
        <w:ind w:left="1418"/>
        <w:jc w:val="both"/>
        <w:rPr>
          <w:rFonts w:ascii="Arial" w:eastAsia="Times New Roman" w:hAnsi="Arial" w:cs="Arial"/>
          <w:spacing w:val="-3"/>
          <w:lang w:eastAsia="es-ES"/>
        </w:rPr>
      </w:pPr>
      <w:r w:rsidRPr="009253FC">
        <w:rPr>
          <w:rFonts w:ascii="Arial" w:eastAsia="Times New Roman" w:hAnsi="Arial" w:cs="Arial"/>
          <w:spacing w:val="-3"/>
          <w:lang w:eastAsia="es-ES"/>
        </w:rPr>
        <w:t xml:space="preserve">El diseño y la ingeniería del </w:t>
      </w:r>
      <w:r w:rsidR="002B60FC" w:rsidRPr="009253FC">
        <w:rPr>
          <w:rFonts w:ascii="Arial" w:eastAsia="Times New Roman" w:hAnsi="Arial" w:cs="Arial"/>
          <w:spacing w:val="-3"/>
          <w:lang w:eastAsia="es-ES"/>
        </w:rPr>
        <w:t>encofrado,</w:t>
      </w:r>
      <w:r w:rsidRPr="009253FC">
        <w:rPr>
          <w:rFonts w:ascii="Arial" w:eastAsia="Times New Roman" w:hAnsi="Arial" w:cs="Arial"/>
          <w:spacing w:val="-3"/>
          <w:lang w:eastAsia="es-ES"/>
        </w:rPr>
        <w:t xml:space="preserve"> así como su construcción, serán de responsabilidad exclusiva del Contratista. El encofrado será diseñado para resistir con seguridad el peso del concreto más las cargas debidas al proceso constructivo, con una deformación máxima acorde con lo exigido por el Reglamento Nacional de Edificaciones. </w:t>
      </w:r>
    </w:p>
    <w:p w14:paraId="4FF9B0B4" w14:textId="77777777" w:rsidR="002B732E" w:rsidRDefault="002B732E" w:rsidP="005C3506">
      <w:pPr>
        <w:tabs>
          <w:tab w:val="left" w:pos="284"/>
          <w:tab w:val="left" w:pos="851"/>
          <w:tab w:val="left" w:pos="2304"/>
          <w:tab w:val="left" w:pos="2880"/>
        </w:tabs>
        <w:spacing w:after="0" w:line="240" w:lineRule="auto"/>
        <w:ind w:left="1418"/>
        <w:jc w:val="both"/>
        <w:rPr>
          <w:rFonts w:ascii="Arial" w:eastAsia="Times New Roman" w:hAnsi="Arial" w:cs="Arial"/>
          <w:spacing w:val="-3"/>
          <w:lang w:eastAsia="es-ES"/>
        </w:rPr>
      </w:pPr>
    </w:p>
    <w:p w14:paraId="33C7A98F" w14:textId="66F494B4" w:rsidR="005C3506" w:rsidRPr="009253FC" w:rsidRDefault="005C3506" w:rsidP="005C3506">
      <w:pPr>
        <w:tabs>
          <w:tab w:val="left" w:pos="284"/>
          <w:tab w:val="left" w:pos="851"/>
          <w:tab w:val="left" w:pos="2304"/>
          <w:tab w:val="left" w:pos="2880"/>
        </w:tabs>
        <w:spacing w:after="0" w:line="240" w:lineRule="auto"/>
        <w:ind w:left="1418"/>
        <w:jc w:val="both"/>
        <w:rPr>
          <w:rFonts w:ascii="Arial" w:eastAsia="Times New Roman" w:hAnsi="Arial" w:cs="Arial"/>
          <w:lang w:eastAsia="es-ES"/>
        </w:rPr>
      </w:pPr>
      <w:r w:rsidRPr="009253FC">
        <w:rPr>
          <w:rFonts w:ascii="Arial" w:eastAsia="Times New Roman" w:hAnsi="Arial" w:cs="Arial"/>
          <w:lang w:eastAsia="es-ES"/>
        </w:rPr>
        <w:t xml:space="preserve">Todo encofrado será de construcción sólida, con un apoyo firme adecuadamente apuntalado, arriostrado y amarrado para soportar la colocación y vibrado del concreto y los efectos de la intemperie. </w:t>
      </w:r>
    </w:p>
    <w:p w14:paraId="0DC09856" w14:textId="77777777" w:rsidR="005C3506" w:rsidRPr="009253FC" w:rsidRDefault="005C3506" w:rsidP="005C3506">
      <w:pPr>
        <w:tabs>
          <w:tab w:val="left" w:pos="284"/>
          <w:tab w:val="left" w:pos="851"/>
          <w:tab w:val="left" w:pos="2304"/>
          <w:tab w:val="left" w:pos="2880"/>
        </w:tabs>
        <w:spacing w:after="0" w:line="240" w:lineRule="auto"/>
        <w:ind w:left="1418"/>
        <w:jc w:val="both"/>
        <w:rPr>
          <w:rFonts w:ascii="Arial" w:eastAsia="Times New Roman" w:hAnsi="Arial" w:cs="Arial"/>
          <w:lang w:eastAsia="es-ES"/>
        </w:rPr>
      </w:pPr>
    </w:p>
    <w:p w14:paraId="56FC7C06" w14:textId="48394FC5" w:rsidR="002B732E" w:rsidRDefault="005C3506" w:rsidP="005C3506">
      <w:pPr>
        <w:tabs>
          <w:tab w:val="left" w:pos="284"/>
          <w:tab w:val="left" w:pos="851"/>
          <w:tab w:val="left" w:pos="2304"/>
          <w:tab w:val="left" w:pos="2880"/>
        </w:tabs>
        <w:spacing w:after="0" w:line="240" w:lineRule="auto"/>
        <w:ind w:left="1418"/>
        <w:jc w:val="both"/>
        <w:rPr>
          <w:rFonts w:ascii="Arial" w:eastAsia="Times New Roman" w:hAnsi="Arial" w:cs="Arial"/>
          <w:lang w:eastAsia="es-ES"/>
        </w:rPr>
      </w:pPr>
      <w:r w:rsidRPr="009253FC">
        <w:rPr>
          <w:rFonts w:ascii="Arial" w:eastAsia="Times New Roman" w:hAnsi="Arial" w:cs="Arial"/>
          <w:lang w:eastAsia="es-ES"/>
        </w:rPr>
        <w:t xml:space="preserve">El encofrado no se amarrará ni se apoyará en el refuerzo. Las formas serán herméticas a fin de evitar la filtración del concreto. Los encofrados serán debidamente alineados y nivelados de tal manera que formen elementos de las dimensiones indicadas en los planos, con las tolerancias especificadas en el RNE. Las superficies del encofrado que estén en contacto con el concreto estarán libres de materias extrañas, clavos u otros elementos salientes, hendiduras u otros defectos. </w:t>
      </w:r>
    </w:p>
    <w:p w14:paraId="316F8C53" w14:textId="77777777" w:rsidR="002B732E" w:rsidRDefault="002B732E" w:rsidP="005C3506">
      <w:pPr>
        <w:tabs>
          <w:tab w:val="left" w:pos="284"/>
          <w:tab w:val="left" w:pos="851"/>
          <w:tab w:val="left" w:pos="2304"/>
          <w:tab w:val="left" w:pos="2880"/>
        </w:tabs>
        <w:spacing w:after="0" w:line="240" w:lineRule="auto"/>
        <w:ind w:left="1418"/>
        <w:jc w:val="both"/>
        <w:rPr>
          <w:rFonts w:ascii="Arial" w:eastAsia="Times New Roman" w:hAnsi="Arial" w:cs="Arial"/>
          <w:lang w:eastAsia="es-ES"/>
        </w:rPr>
      </w:pPr>
    </w:p>
    <w:p w14:paraId="000AE432" w14:textId="2F2ECCB2" w:rsidR="005C3506" w:rsidRPr="009253FC" w:rsidRDefault="005C3506" w:rsidP="005C3506">
      <w:pPr>
        <w:tabs>
          <w:tab w:val="left" w:pos="284"/>
          <w:tab w:val="left" w:pos="851"/>
          <w:tab w:val="left" w:pos="2304"/>
          <w:tab w:val="left" w:pos="2880"/>
        </w:tabs>
        <w:spacing w:after="0" w:line="240" w:lineRule="auto"/>
        <w:ind w:left="1418"/>
        <w:jc w:val="both"/>
        <w:rPr>
          <w:rFonts w:ascii="Arial" w:eastAsia="Times New Roman" w:hAnsi="Arial"/>
          <w:spacing w:val="-3"/>
          <w:lang w:eastAsia="es-ES"/>
        </w:rPr>
      </w:pPr>
      <w:r w:rsidRPr="009253FC">
        <w:rPr>
          <w:rFonts w:ascii="Arial" w:eastAsia="Times New Roman" w:hAnsi="Arial" w:cs="Arial"/>
          <w:lang w:eastAsia="es-ES"/>
        </w:rPr>
        <w:t xml:space="preserve">Todo encofrado estará limpio, libre de agua, suciedad, virutas, astillas u otras materias extrañas. </w:t>
      </w:r>
      <w:r w:rsidRPr="009253FC">
        <w:rPr>
          <w:rFonts w:ascii="Arial" w:eastAsia="Times New Roman" w:hAnsi="Arial"/>
          <w:spacing w:val="-3"/>
          <w:lang w:eastAsia="es-ES"/>
        </w:rPr>
        <w:t>Se empleará las especificaciones técnicas indicadas en el título, según sea aplicable a la presente partida.</w:t>
      </w:r>
    </w:p>
    <w:p w14:paraId="3CE0F9E0" w14:textId="77777777" w:rsidR="005C3506" w:rsidRPr="009253FC" w:rsidRDefault="005C3506" w:rsidP="005C3506">
      <w:pPr>
        <w:spacing w:after="0" w:line="240" w:lineRule="auto"/>
        <w:ind w:left="1418"/>
        <w:jc w:val="both"/>
        <w:rPr>
          <w:rFonts w:ascii="Arial" w:eastAsia="Times New Roman" w:hAnsi="Arial"/>
          <w:spacing w:val="-3"/>
          <w:lang w:val="es-PE" w:eastAsia="es-ES"/>
        </w:rPr>
      </w:pPr>
    </w:p>
    <w:p w14:paraId="1DDEEA8F" w14:textId="77777777" w:rsidR="005C3506" w:rsidRPr="009253FC" w:rsidRDefault="005C3506" w:rsidP="005C3506">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UNIDAD DE MEDIDA</w:t>
      </w:r>
    </w:p>
    <w:p w14:paraId="0BD92B72" w14:textId="77777777" w:rsidR="005C3506" w:rsidRPr="009253FC" w:rsidRDefault="005C3506" w:rsidP="005C3506">
      <w:pPr>
        <w:tabs>
          <w:tab w:val="left" w:pos="0"/>
        </w:tabs>
        <w:spacing w:after="0" w:line="240" w:lineRule="auto"/>
        <w:ind w:left="1418"/>
        <w:jc w:val="both"/>
        <w:rPr>
          <w:rFonts w:ascii="Arial" w:eastAsia="Times New Roman" w:hAnsi="Arial" w:cs="Arial"/>
          <w:spacing w:val="-3"/>
          <w:lang w:eastAsia="es-ES"/>
        </w:rPr>
      </w:pPr>
    </w:p>
    <w:p w14:paraId="2564706F" w14:textId="77777777" w:rsidR="005C3506" w:rsidRPr="009253FC" w:rsidRDefault="005C3506" w:rsidP="005C3506">
      <w:pPr>
        <w:tabs>
          <w:tab w:val="left" w:pos="0"/>
        </w:tabs>
        <w:spacing w:after="0" w:line="240" w:lineRule="auto"/>
        <w:ind w:left="1418"/>
        <w:jc w:val="both"/>
        <w:rPr>
          <w:rFonts w:ascii="Arial" w:eastAsia="Times New Roman" w:hAnsi="Arial" w:cs="Arial"/>
          <w:spacing w:val="-3"/>
          <w:lang w:eastAsia="es-ES"/>
        </w:rPr>
      </w:pPr>
      <w:r w:rsidRPr="009253FC">
        <w:rPr>
          <w:rFonts w:ascii="Arial" w:eastAsia="Times New Roman" w:hAnsi="Arial" w:cs="Arial"/>
          <w:spacing w:val="-3"/>
          <w:lang w:eastAsia="es-ES"/>
        </w:rPr>
        <w:t>Unidad de Medida: Metros cuadrados (m</w:t>
      </w:r>
      <w:r w:rsidRPr="009253FC">
        <w:rPr>
          <w:rFonts w:ascii="Arial" w:eastAsia="Times New Roman" w:hAnsi="Arial" w:cs="Arial"/>
          <w:spacing w:val="-3"/>
          <w:vertAlign w:val="superscript"/>
          <w:lang w:eastAsia="es-ES"/>
        </w:rPr>
        <w:t>2</w:t>
      </w:r>
      <w:r w:rsidRPr="009253FC">
        <w:rPr>
          <w:rFonts w:ascii="Arial" w:eastAsia="Times New Roman" w:hAnsi="Arial" w:cs="Arial"/>
          <w:spacing w:val="-3"/>
          <w:lang w:eastAsia="es-ES"/>
        </w:rPr>
        <w:t>).</w:t>
      </w:r>
    </w:p>
    <w:p w14:paraId="193A18C2" w14:textId="77777777" w:rsidR="005C3506" w:rsidRPr="009253FC" w:rsidRDefault="005C3506" w:rsidP="005C3506">
      <w:pPr>
        <w:spacing w:after="0" w:line="240" w:lineRule="auto"/>
        <w:ind w:left="1418"/>
        <w:jc w:val="both"/>
        <w:rPr>
          <w:rFonts w:ascii="Arial" w:eastAsia="Times New Roman" w:hAnsi="Arial" w:cs="Arial"/>
          <w:spacing w:val="-3"/>
          <w:szCs w:val="20"/>
          <w:lang w:val="es-ES_tradnl" w:eastAsia="es-PE"/>
        </w:rPr>
      </w:pPr>
    </w:p>
    <w:p w14:paraId="64D49A6C" w14:textId="77777777" w:rsidR="005C3506" w:rsidRPr="009253FC" w:rsidRDefault="005C3506" w:rsidP="005C3506">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MÉTODO DE MEDICIÓN</w:t>
      </w:r>
    </w:p>
    <w:p w14:paraId="4B351A2B" w14:textId="77777777" w:rsidR="005C3506" w:rsidRPr="009253FC" w:rsidRDefault="005C3506" w:rsidP="005C3506">
      <w:pPr>
        <w:spacing w:after="0" w:line="240" w:lineRule="auto"/>
        <w:ind w:left="1418"/>
        <w:jc w:val="both"/>
        <w:rPr>
          <w:rFonts w:ascii="Arial" w:eastAsia="Times New Roman" w:hAnsi="Arial" w:cs="Arial"/>
          <w:spacing w:val="-3"/>
          <w:szCs w:val="20"/>
          <w:lang w:val="es-ES_tradnl" w:eastAsia="es-PE"/>
        </w:rPr>
      </w:pPr>
    </w:p>
    <w:p w14:paraId="4F39C3E7" w14:textId="77777777" w:rsidR="005C3506" w:rsidRPr="009253FC" w:rsidRDefault="005C3506" w:rsidP="005C3506">
      <w:pPr>
        <w:spacing w:after="0" w:line="240" w:lineRule="auto"/>
        <w:ind w:left="1418"/>
        <w:jc w:val="both"/>
        <w:rPr>
          <w:rFonts w:ascii="Arial" w:eastAsia="Times New Roman" w:hAnsi="Arial" w:cs="Arial"/>
          <w:szCs w:val="20"/>
          <w:lang w:val="es-ES_tradnl" w:eastAsia="es-PE"/>
        </w:rPr>
      </w:pPr>
      <w:r w:rsidRPr="009253FC">
        <w:rPr>
          <w:rFonts w:ascii="Arial" w:eastAsia="Times New Roman" w:hAnsi="Arial" w:cs="Arial"/>
          <w:spacing w:val="-3"/>
          <w:szCs w:val="20"/>
          <w:lang w:val="es-ES_tradnl" w:eastAsia="es-PE"/>
        </w:rPr>
        <w:t xml:space="preserve">Norma de Medición: </w:t>
      </w:r>
      <w:r w:rsidRPr="009253FC">
        <w:rPr>
          <w:rFonts w:ascii="Arial" w:eastAsia="Times New Roman" w:hAnsi="Arial" w:cs="Arial"/>
          <w:szCs w:val="20"/>
          <w:lang w:val="es-ES_tradnl" w:eastAsia="es-PE"/>
        </w:rPr>
        <w:t xml:space="preserve">El área total del encofrado (y desencofrado) será la suma de las áreas individuales. El área de encofrado de cada canaleta se obtendrá </w:t>
      </w:r>
      <w:r w:rsidRPr="009253FC">
        <w:rPr>
          <w:rFonts w:ascii="Arial" w:eastAsia="Times New Roman" w:hAnsi="Arial" w:cs="Arial"/>
          <w:szCs w:val="20"/>
          <w:lang w:val="es-ES_tradnl" w:eastAsia="es-PE"/>
        </w:rPr>
        <w:lastRenderedPageBreak/>
        <w:t xml:space="preserve">multiplicando el perímetro de contacto efectivo con el concreto, por la longitud promedio de las caras laterales de la canaleta. </w:t>
      </w:r>
    </w:p>
    <w:p w14:paraId="761D5E6A" w14:textId="77777777" w:rsidR="005C3506" w:rsidRPr="009253FC" w:rsidRDefault="005C3506" w:rsidP="005C3506">
      <w:pPr>
        <w:spacing w:after="0" w:line="240" w:lineRule="auto"/>
        <w:ind w:left="1418"/>
        <w:jc w:val="both"/>
        <w:rPr>
          <w:rFonts w:ascii="Arial" w:eastAsia="Times New Roman" w:hAnsi="Arial"/>
          <w:b/>
          <w:spacing w:val="-3"/>
          <w:lang w:val="es-PE" w:eastAsia="es-ES"/>
        </w:rPr>
      </w:pPr>
    </w:p>
    <w:p w14:paraId="5FBBFF1E" w14:textId="77777777" w:rsidR="005C3506" w:rsidRPr="009253FC" w:rsidRDefault="005C3506" w:rsidP="005C3506">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BASE DE PAGO</w:t>
      </w:r>
    </w:p>
    <w:p w14:paraId="4A37106B" w14:textId="77777777" w:rsidR="005C3506" w:rsidRPr="009253FC" w:rsidRDefault="005C3506" w:rsidP="005C3506">
      <w:pPr>
        <w:spacing w:after="0" w:line="240" w:lineRule="auto"/>
        <w:ind w:left="1418"/>
        <w:jc w:val="both"/>
        <w:rPr>
          <w:rFonts w:ascii="Arial" w:eastAsia="Times New Roman" w:hAnsi="Arial"/>
          <w:spacing w:val="-3"/>
          <w:lang w:eastAsia="es-ES"/>
        </w:rPr>
      </w:pPr>
    </w:p>
    <w:p w14:paraId="3D7DAFA3" w14:textId="77777777" w:rsidR="005C3506" w:rsidRPr="009253FC" w:rsidRDefault="005C3506" w:rsidP="005C3506">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19C7E718" w14:textId="77777777" w:rsidR="005C3506" w:rsidRPr="009253FC" w:rsidRDefault="005C3506" w:rsidP="005C3506">
      <w:pPr>
        <w:spacing w:after="0" w:line="240" w:lineRule="auto"/>
        <w:ind w:left="1418"/>
        <w:jc w:val="both"/>
        <w:rPr>
          <w:rFonts w:ascii="Arial" w:eastAsia="Times New Roman" w:hAnsi="Arial"/>
          <w:spacing w:val="-3"/>
          <w:lang w:eastAsia="es-ES"/>
        </w:rPr>
      </w:pPr>
    </w:p>
    <w:p w14:paraId="24F94642" w14:textId="77777777" w:rsidR="005C3506" w:rsidRPr="009253FC" w:rsidRDefault="005C3506" w:rsidP="005C3506">
      <w:pPr>
        <w:widowControl w:val="0"/>
        <w:tabs>
          <w:tab w:val="left" w:pos="1418"/>
        </w:tabs>
        <w:spacing w:after="0" w:line="240" w:lineRule="auto"/>
        <w:ind w:left="1418" w:hanging="1418"/>
        <w:jc w:val="both"/>
        <w:rPr>
          <w:rFonts w:ascii="Arial" w:eastAsia="Times New Roman" w:hAnsi="Arial"/>
          <w:b/>
          <w:szCs w:val="20"/>
          <w:lang w:eastAsia="es-ES"/>
        </w:rPr>
      </w:pPr>
    </w:p>
    <w:p w14:paraId="0A0910D8" w14:textId="2C45CAF0" w:rsidR="005C3506" w:rsidRPr="009253FC" w:rsidRDefault="005C3506" w:rsidP="005C3506">
      <w:pPr>
        <w:widowControl w:val="0"/>
        <w:tabs>
          <w:tab w:val="left" w:pos="1985"/>
        </w:tabs>
        <w:spacing w:after="0" w:line="240" w:lineRule="auto"/>
        <w:ind w:left="1418" w:hanging="1418"/>
        <w:jc w:val="both"/>
        <w:rPr>
          <w:rFonts w:ascii="Arial" w:eastAsia="Times New Roman" w:hAnsi="Arial"/>
          <w:b/>
          <w:szCs w:val="20"/>
          <w:lang w:eastAsia="es-ES"/>
        </w:rPr>
      </w:pPr>
      <w:r w:rsidRPr="009253FC">
        <w:rPr>
          <w:rFonts w:ascii="Arial" w:eastAsia="Times New Roman" w:hAnsi="Arial"/>
          <w:b/>
          <w:szCs w:val="20"/>
          <w:lang w:eastAsia="es-ES"/>
        </w:rPr>
        <w:t>02.03.</w:t>
      </w:r>
      <w:r w:rsidR="002B60FC">
        <w:rPr>
          <w:rFonts w:ascii="Arial" w:eastAsia="Times New Roman" w:hAnsi="Arial"/>
          <w:b/>
          <w:szCs w:val="20"/>
          <w:lang w:eastAsia="es-ES"/>
        </w:rPr>
        <w:t>17</w:t>
      </w:r>
      <w:r w:rsidRPr="009253FC">
        <w:rPr>
          <w:rFonts w:ascii="Arial" w:eastAsia="Times New Roman" w:hAnsi="Arial"/>
          <w:b/>
          <w:szCs w:val="20"/>
          <w:lang w:eastAsia="es-ES"/>
        </w:rPr>
        <w:t>.03</w:t>
      </w:r>
      <w:r w:rsidRPr="009253FC">
        <w:rPr>
          <w:rFonts w:ascii="Arial" w:eastAsia="Times New Roman" w:hAnsi="Arial"/>
          <w:b/>
          <w:szCs w:val="20"/>
          <w:lang w:eastAsia="es-ES"/>
        </w:rPr>
        <w:tab/>
      </w:r>
      <w:r w:rsidRPr="009253FC">
        <w:rPr>
          <w:rFonts w:ascii="Arial" w:eastAsia="Times New Roman" w:hAnsi="Arial"/>
          <w:b/>
          <w:szCs w:val="20"/>
          <w:u w:val="single"/>
          <w:lang w:eastAsia="es-ES"/>
        </w:rPr>
        <w:t>ACERO DE REFUERZO F</w:t>
      </w:r>
      <w:r w:rsidR="002B60FC">
        <w:rPr>
          <w:rFonts w:ascii="Arial" w:eastAsia="Times New Roman" w:hAnsi="Arial"/>
          <w:b/>
          <w:szCs w:val="20"/>
          <w:u w:val="single"/>
          <w:lang w:eastAsia="es-ES"/>
        </w:rPr>
        <w:t>`Y=</w:t>
      </w:r>
      <w:r w:rsidRPr="009253FC">
        <w:rPr>
          <w:rFonts w:ascii="Arial" w:eastAsia="Times New Roman" w:hAnsi="Arial"/>
          <w:b/>
          <w:szCs w:val="20"/>
          <w:u w:val="single"/>
          <w:lang w:eastAsia="es-ES"/>
        </w:rPr>
        <w:t xml:space="preserve">4200 </w:t>
      </w:r>
      <w:r w:rsidR="002B60FC">
        <w:rPr>
          <w:rFonts w:ascii="Arial" w:eastAsia="Times New Roman" w:hAnsi="Arial"/>
          <w:b/>
          <w:szCs w:val="20"/>
          <w:u w:val="single"/>
          <w:lang w:eastAsia="es-ES"/>
        </w:rPr>
        <w:t>KG/CM</w:t>
      </w:r>
      <w:r w:rsidRPr="009253FC">
        <w:rPr>
          <w:rFonts w:ascii="Arial" w:eastAsia="Times New Roman" w:hAnsi="Arial"/>
          <w:b/>
          <w:szCs w:val="20"/>
          <w:u w:val="single"/>
          <w:lang w:eastAsia="es-ES"/>
        </w:rPr>
        <w:t>2</w:t>
      </w:r>
      <w:r w:rsidR="002B60FC">
        <w:rPr>
          <w:rFonts w:ascii="Arial" w:eastAsia="Times New Roman" w:hAnsi="Arial"/>
          <w:b/>
          <w:szCs w:val="20"/>
          <w:u w:val="single"/>
          <w:lang w:eastAsia="es-ES"/>
        </w:rPr>
        <w:t xml:space="preserve"> - CANALETAS</w:t>
      </w:r>
    </w:p>
    <w:p w14:paraId="18D7F128" w14:textId="77777777" w:rsidR="005C3506" w:rsidRPr="009253FC" w:rsidRDefault="005C3506" w:rsidP="005C3506">
      <w:pPr>
        <w:widowControl w:val="0"/>
        <w:tabs>
          <w:tab w:val="left" w:pos="1418"/>
        </w:tabs>
        <w:spacing w:after="0" w:line="240" w:lineRule="auto"/>
        <w:jc w:val="both"/>
        <w:rPr>
          <w:rFonts w:ascii="Arial" w:eastAsia="Times New Roman" w:hAnsi="Arial"/>
          <w:b/>
          <w:szCs w:val="20"/>
          <w:lang w:eastAsia="es-ES"/>
        </w:rPr>
      </w:pPr>
    </w:p>
    <w:p w14:paraId="2F4B5856" w14:textId="77777777" w:rsidR="005C3506" w:rsidRPr="009253FC" w:rsidRDefault="005C3506" w:rsidP="005C3506">
      <w:pPr>
        <w:spacing w:after="0" w:line="240" w:lineRule="auto"/>
        <w:ind w:left="1418"/>
        <w:jc w:val="both"/>
        <w:rPr>
          <w:rFonts w:ascii="Arial" w:eastAsia="Times New Roman" w:hAnsi="Arial"/>
          <w:b/>
          <w:szCs w:val="20"/>
          <w:lang w:eastAsia="es-ES"/>
        </w:rPr>
      </w:pPr>
      <w:r w:rsidRPr="009253FC">
        <w:rPr>
          <w:rFonts w:ascii="Arial" w:eastAsia="Times New Roman" w:hAnsi="Arial"/>
          <w:b/>
          <w:szCs w:val="20"/>
          <w:lang w:eastAsia="es-ES"/>
        </w:rPr>
        <w:t>DESCRIPCIÓN</w:t>
      </w:r>
    </w:p>
    <w:p w14:paraId="788895AF" w14:textId="77777777" w:rsidR="005C3506" w:rsidRPr="009253FC" w:rsidRDefault="005C3506" w:rsidP="005C3506">
      <w:pPr>
        <w:tabs>
          <w:tab w:val="left" w:pos="644"/>
        </w:tabs>
        <w:autoSpaceDE w:val="0"/>
        <w:autoSpaceDN w:val="0"/>
        <w:adjustRightInd w:val="0"/>
        <w:spacing w:after="0" w:line="240" w:lineRule="auto"/>
        <w:ind w:left="1418"/>
        <w:jc w:val="both"/>
        <w:rPr>
          <w:rFonts w:ascii="Arial" w:eastAsia="Times New Roman" w:hAnsi="Arial" w:cs="Arial"/>
          <w:lang w:val="es-ES_tradnl" w:eastAsia="es-ES"/>
        </w:rPr>
      </w:pPr>
    </w:p>
    <w:p w14:paraId="2AE34E7D" w14:textId="77777777" w:rsidR="005C3506" w:rsidRPr="009253FC" w:rsidRDefault="005C3506" w:rsidP="005C3506">
      <w:pPr>
        <w:tabs>
          <w:tab w:val="left" w:pos="644"/>
        </w:tabs>
        <w:autoSpaceDE w:val="0"/>
        <w:autoSpaceDN w:val="0"/>
        <w:adjustRightInd w:val="0"/>
        <w:spacing w:after="0" w:line="240" w:lineRule="auto"/>
        <w:ind w:left="1418"/>
        <w:jc w:val="both"/>
        <w:rPr>
          <w:rFonts w:ascii="Arial" w:eastAsia="Times New Roman" w:hAnsi="Arial" w:cs="Arial"/>
          <w:lang w:eastAsia="es-ES"/>
        </w:rPr>
      </w:pPr>
      <w:r w:rsidRPr="009253FC">
        <w:rPr>
          <w:rFonts w:ascii="Arial" w:eastAsia="Times New Roman" w:hAnsi="Arial" w:cs="Arial"/>
          <w:lang w:val="es-ES_tradnl" w:eastAsia="es-ES"/>
        </w:rPr>
        <w:t>Esta partida corresponde a la armadura de los elementos</w:t>
      </w:r>
      <w:r w:rsidRPr="009253FC">
        <w:rPr>
          <w:rFonts w:ascii="Arial" w:eastAsia="Times New Roman" w:hAnsi="Arial" w:cs="Arial"/>
          <w:lang w:eastAsia="es-ES"/>
        </w:rPr>
        <w:t xml:space="preserve"> horizontales de concreto armado (canaletas).</w:t>
      </w:r>
    </w:p>
    <w:p w14:paraId="6D46EB3F" w14:textId="77777777" w:rsidR="005C3506" w:rsidRPr="009253FC" w:rsidRDefault="005C3506" w:rsidP="005C3506">
      <w:pPr>
        <w:spacing w:after="0" w:line="240" w:lineRule="auto"/>
        <w:ind w:left="1418"/>
        <w:jc w:val="both"/>
        <w:rPr>
          <w:rFonts w:ascii="Arial" w:eastAsia="Times New Roman" w:hAnsi="Arial"/>
          <w:b/>
          <w:snapToGrid w:val="0"/>
          <w:lang w:eastAsia="es-ES"/>
        </w:rPr>
      </w:pPr>
    </w:p>
    <w:p w14:paraId="54BBC7EC" w14:textId="77777777" w:rsidR="005C3506" w:rsidRPr="009253FC" w:rsidRDefault="005C3506" w:rsidP="005C3506">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MATERIALES</w:t>
      </w:r>
    </w:p>
    <w:p w14:paraId="42F18246" w14:textId="77777777" w:rsidR="005C3506" w:rsidRPr="009253FC" w:rsidRDefault="005C3506" w:rsidP="005C3506">
      <w:pPr>
        <w:spacing w:after="0" w:line="240" w:lineRule="auto"/>
        <w:ind w:left="1418"/>
        <w:jc w:val="both"/>
        <w:rPr>
          <w:rFonts w:ascii="Arial" w:eastAsia="Times New Roman" w:hAnsi="Arial"/>
          <w:spacing w:val="-3"/>
          <w:szCs w:val="20"/>
          <w:lang w:val="es-ES_tradnl" w:eastAsia="es-PE"/>
        </w:rPr>
      </w:pPr>
    </w:p>
    <w:p w14:paraId="461F9397" w14:textId="375D636E" w:rsidR="005C3506" w:rsidRPr="009253FC" w:rsidRDefault="005C3506" w:rsidP="005C3506">
      <w:pPr>
        <w:spacing w:after="0" w:line="240" w:lineRule="auto"/>
        <w:ind w:left="1418"/>
        <w:jc w:val="both"/>
        <w:rPr>
          <w:rFonts w:ascii="Arial" w:eastAsia="Times New Roman" w:hAnsi="Arial"/>
          <w:spacing w:val="-3"/>
          <w:szCs w:val="20"/>
          <w:lang w:val="es-ES_tradnl" w:eastAsia="es-PE"/>
        </w:rPr>
      </w:pPr>
      <w:r w:rsidRPr="009253FC">
        <w:rPr>
          <w:rFonts w:ascii="Arial" w:eastAsia="Times New Roman" w:hAnsi="Arial"/>
          <w:spacing w:val="-3"/>
          <w:szCs w:val="20"/>
          <w:lang w:val="es-ES_tradnl" w:eastAsia="es-PE"/>
        </w:rPr>
        <w:t xml:space="preserve">El acero es un material obtenido de la fundición en altos hornos para el refuerzo de </w:t>
      </w:r>
      <w:r w:rsidR="002B60FC" w:rsidRPr="009253FC">
        <w:rPr>
          <w:rFonts w:ascii="Arial" w:eastAsia="Times New Roman" w:hAnsi="Arial"/>
          <w:spacing w:val="-3"/>
          <w:szCs w:val="20"/>
          <w:lang w:val="es-ES_tradnl" w:eastAsia="es-PE"/>
        </w:rPr>
        <w:t>concreto generalmente</w:t>
      </w:r>
      <w:r w:rsidRPr="009253FC">
        <w:rPr>
          <w:rFonts w:ascii="Arial" w:eastAsia="Times New Roman" w:hAnsi="Arial"/>
          <w:spacing w:val="-3"/>
          <w:szCs w:val="20"/>
          <w:lang w:val="es-ES_tradnl" w:eastAsia="es-PE"/>
        </w:rPr>
        <w:t xml:space="preserve"> logrado bajo las Normas ASTM-A 615, A 616, A 617; sobre la base de su carga de fluencia </w:t>
      </w:r>
      <w:proofErr w:type="spellStart"/>
      <w:r w:rsidRPr="009253FC">
        <w:rPr>
          <w:rFonts w:ascii="Arial" w:eastAsia="Times New Roman" w:hAnsi="Arial"/>
          <w:spacing w:val="-3"/>
          <w:szCs w:val="20"/>
          <w:lang w:val="es-ES_tradnl" w:eastAsia="es-PE"/>
        </w:rPr>
        <w:t>fy</w:t>
      </w:r>
      <w:proofErr w:type="spellEnd"/>
      <w:r w:rsidRPr="009253FC">
        <w:rPr>
          <w:rFonts w:ascii="Arial" w:eastAsia="Times New Roman" w:hAnsi="Arial"/>
          <w:spacing w:val="-3"/>
          <w:szCs w:val="20"/>
          <w:lang w:val="es-ES_tradnl" w:eastAsia="es-PE"/>
        </w:rPr>
        <w:t>=4200 kg/cm</w:t>
      </w:r>
      <w:r w:rsidRPr="009253FC">
        <w:rPr>
          <w:rFonts w:ascii="Arial" w:eastAsia="Times New Roman" w:hAnsi="Arial"/>
          <w:spacing w:val="-3"/>
          <w:szCs w:val="20"/>
          <w:vertAlign w:val="superscript"/>
          <w:lang w:val="es-ES_tradnl" w:eastAsia="es-PE"/>
        </w:rPr>
        <w:t>2</w:t>
      </w:r>
      <w:r w:rsidRPr="009253FC">
        <w:rPr>
          <w:rFonts w:ascii="Arial" w:eastAsia="Times New Roman" w:hAnsi="Arial"/>
          <w:spacing w:val="-3"/>
          <w:szCs w:val="20"/>
          <w:lang w:val="es-ES_tradnl" w:eastAsia="es-PE"/>
        </w:rPr>
        <w:t>, carga de rotura mínima 5,900 kg/cm</w:t>
      </w:r>
      <w:r w:rsidRPr="009253FC">
        <w:rPr>
          <w:rFonts w:ascii="Arial" w:eastAsia="Times New Roman" w:hAnsi="Arial"/>
          <w:spacing w:val="-3"/>
          <w:szCs w:val="20"/>
          <w:vertAlign w:val="superscript"/>
          <w:lang w:val="es-ES_tradnl" w:eastAsia="es-PE"/>
        </w:rPr>
        <w:t>2</w:t>
      </w:r>
      <w:r w:rsidRPr="009253FC">
        <w:rPr>
          <w:rFonts w:ascii="Arial" w:eastAsia="Times New Roman" w:hAnsi="Arial"/>
          <w:spacing w:val="-3"/>
          <w:szCs w:val="20"/>
          <w:lang w:val="es-ES_tradnl" w:eastAsia="es-PE"/>
        </w:rPr>
        <w:t>, elongación de 20 cm, mínimo 8%. Las varillas de acero destinadas a reforzar el concreto, cumplirán con las Normas ASTM-A15 (varillas de acero de lingote grado intermedio). Tendrán corrugaciones para su adherencia ciñéndose a lo especificado en las normas ASTM-A-305.</w:t>
      </w:r>
    </w:p>
    <w:p w14:paraId="446DF1BB" w14:textId="77777777" w:rsidR="005C3506" w:rsidRPr="009253FC" w:rsidRDefault="005C3506" w:rsidP="005C3506">
      <w:pPr>
        <w:spacing w:after="0" w:line="240" w:lineRule="auto"/>
        <w:ind w:left="1418"/>
        <w:jc w:val="both"/>
        <w:rPr>
          <w:rFonts w:ascii="Arial" w:eastAsia="Times New Roman" w:hAnsi="Arial"/>
          <w:b/>
          <w:snapToGrid w:val="0"/>
          <w:lang w:eastAsia="es-ES"/>
        </w:rPr>
      </w:pPr>
    </w:p>
    <w:p w14:paraId="48DF5FA9" w14:textId="77777777" w:rsidR="005C3506" w:rsidRPr="009253FC" w:rsidRDefault="005C3506" w:rsidP="005C3506">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EQUIPOS</w:t>
      </w:r>
    </w:p>
    <w:p w14:paraId="3C65B03C" w14:textId="77777777" w:rsidR="005C3506" w:rsidRPr="009253FC" w:rsidRDefault="005C3506" w:rsidP="005C3506">
      <w:pPr>
        <w:spacing w:after="0" w:line="240" w:lineRule="auto"/>
        <w:ind w:left="1418"/>
        <w:jc w:val="both"/>
        <w:rPr>
          <w:rFonts w:ascii="Arial" w:eastAsia="Times New Roman" w:hAnsi="Arial"/>
          <w:snapToGrid w:val="0"/>
          <w:lang w:eastAsia="es-ES"/>
        </w:rPr>
      </w:pPr>
    </w:p>
    <w:p w14:paraId="2426BF79" w14:textId="77777777" w:rsidR="005C3506" w:rsidRPr="009253FC" w:rsidRDefault="005C3506" w:rsidP="005C3506">
      <w:pPr>
        <w:spacing w:after="0" w:line="240" w:lineRule="auto"/>
        <w:ind w:left="1418"/>
        <w:jc w:val="both"/>
        <w:rPr>
          <w:rFonts w:ascii="Arial" w:eastAsia="Times New Roman" w:hAnsi="Arial"/>
          <w:szCs w:val="20"/>
          <w:lang w:val="es-ES_tradnl" w:eastAsia="es-ES"/>
        </w:rPr>
      </w:pPr>
      <w:r w:rsidRPr="009253FC">
        <w:rPr>
          <w:rFonts w:ascii="Arial" w:eastAsia="Times New Roman" w:hAnsi="Arial"/>
          <w:snapToGrid w:val="0"/>
          <w:szCs w:val="20"/>
          <w:lang w:eastAsia="es-ES"/>
        </w:rPr>
        <w:t xml:space="preserve">Los equipos a utilizar dependerán de la disponibilidad oportuna de ellos en obra, los cuales serán aprobados de manera previa por la Supervisión. </w:t>
      </w:r>
    </w:p>
    <w:p w14:paraId="7D8C37FB" w14:textId="77777777" w:rsidR="005C3506" w:rsidRPr="009253FC" w:rsidRDefault="005C3506" w:rsidP="005C3506">
      <w:pPr>
        <w:spacing w:after="0" w:line="240" w:lineRule="auto"/>
        <w:ind w:left="1418"/>
        <w:jc w:val="both"/>
        <w:rPr>
          <w:rFonts w:ascii="Arial" w:eastAsia="Times New Roman" w:hAnsi="Arial"/>
          <w:b/>
          <w:snapToGrid w:val="0"/>
          <w:lang w:eastAsia="es-ES"/>
        </w:rPr>
      </w:pPr>
    </w:p>
    <w:p w14:paraId="074C8CC7" w14:textId="77777777" w:rsidR="005C3506" w:rsidRPr="009253FC" w:rsidRDefault="005C3506" w:rsidP="005C3506">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MÉTODO DE EJECUCION</w:t>
      </w:r>
    </w:p>
    <w:p w14:paraId="1EC153AF" w14:textId="77777777" w:rsidR="005C3506" w:rsidRPr="009253FC" w:rsidRDefault="005C3506" w:rsidP="005C3506">
      <w:pPr>
        <w:spacing w:after="0" w:line="240" w:lineRule="auto"/>
        <w:ind w:left="1418"/>
        <w:jc w:val="both"/>
        <w:rPr>
          <w:rFonts w:ascii="Arial" w:eastAsia="Times New Roman" w:hAnsi="Arial" w:cs="Arial"/>
          <w:lang w:eastAsia="es-PE"/>
        </w:rPr>
      </w:pPr>
    </w:p>
    <w:p w14:paraId="79B42C8C" w14:textId="77777777" w:rsidR="005C3506" w:rsidRPr="009253FC" w:rsidRDefault="005C3506" w:rsidP="005C3506">
      <w:pPr>
        <w:spacing w:after="0" w:line="240" w:lineRule="auto"/>
        <w:ind w:left="1418"/>
        <w:jc w:val="both"/>
        <w:rPr>
          <w:rFonts w:ascii="Arial" w:eastAsia="Times New Roman" w:hAnsi="Arial" w:cs="Arial"/>
          <w:lang w:eastAsia="es-PE"/>
        </w:rPr>
      </w:pPr>
      <w:r w:rsidRPr="009253FC">
        <w:rPr>
          <w:rFonts w:ascii="Arial" w:eastAsia="Times New Roman" w:hAnsi="Arial" w:cs="Arial"/>
          <w:lang w:eastAsia="es-PE"/>
        </w:rPr>
        <w:t>El método de ejecución debe realizarse de acuerdo a lo especificado para el acero en la descripción general de estructuras de concreto armado. Las varillas deben de estar libres de defectos, dobleces y/o curvas. No se permitirá el redoblado ni enderezamiento del acero obtenido sobre la base de torsiones y otras formas de trabajo en frío.</w:t>
      </w:r>
    </w:p>
    <w:p w14:paraId="101DFE1C" w14:textId="77777777" w:rsidR="005C3506" w:rsidRPr="009253FC" w:rsidRDefault="005C3506" w:rsidP="005C3506">
      <w:pPr>
        <w:spacing w:after="0" w:line="240" w:lineRule="auto"/>
        <w:ind w:left="1418"/>
        <w:jc w:val="both"/>
        <w:rPr>
          <w:rFonts w:ascii="Arial" w:eastAsia="Times New Roman" w:hAnsi="Arial"/>
          <w:b/>
          <w:spacing w:val="-3"/>
          <w:lang w:val="es-PE" w:eastAsia="es-ES"/>
        </w:rPr>
      </w:pPr>
    </w:p>
    <w:p w14:paraId="69AA2667" w14:textId="77777777" w:rsidR="005C3506" w:rsidRPr="009253FC" w:rsidRDefault="005C3506" w:rsidP="005C3506">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UNIDAD DE MEDIDA</w:t>
      </w:r>
    </w:p>
    <w:p w14:paraId="3F901A08" w14:textId="77777777" w:rsidR="005C3506" w:rsidRPr="009253FC" w:rsidRDefault="005C3506" w:rsidP="005C3506">
      <w:pPr>
        <w:tabs>
          <w:tab w:val="left" w:pos="0"/>
        </w:tabs>
        <w:spacing w:after="0" w:line="240" w:lineRule="auto"/>
        <w:ind w:left="1418"/>
        <w:jc w:val="both"/>
        <w:rPr>
          <w:rFonts w:ascii="Arial" w:eastAsia="Times New Roman" w:hAnsi="Arial"/>
          <w:spacing w:val="-3"/>
          <w:lang w:eastAsia="es-ES"/>
        </w:rPr>
      </w:pPr>
    </w:p>
    <w:p w14:paraId="16436BDE" w14:textId="77777777" w:rsidR="005C3506" w:rsidRPr="009253FC" w:rsidRDefault="005C3506" w:rsidP="005C3506">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Unidad de Medida: Kilos (kg).</w:t>
      </w:r>
    </w:p>
    <w:p w14:paraId="338DD7A6" w14:textId="77777777" w:rsidR="005C3506" w:rsidRPr="009253FC" w:rsidRDefault="005C3506" w:rsidP="005C3506">
      <w:pPr>
        <w:spacing w:after="0" w:line="240" w:lineRule="auto"/>
        <w:ind w:left="1418"/>
        <w:jc w:val="both"/>
        <w:rPr>
          <w:rFonts w:ascii="Arial" w:eastAsia="Times New Roman" w:hAnsi="Arial"/>
          <w:spacing w:val="-3"/>
          <w:lang w:eastAsia="es-ES"/>
        </w:rPr>
      </w:pPr>
    </w:p>
    <w:p w14:paraId="6396D764" w14:textId="77777777" w:rsidR="005C3506" w:rsidRPr="009253FC" w:rsidRDefault="005C3506" w:rsidP="005C3506">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MÉTODO DE MEDICIÓN</w:t>
      </w:r>
    </w:p>
    <w:p w14:paraId="2CD1FA3C" w14:textId="77777777" w:rsidR="005C3506" w:rsidRPr="009253FC" w:rsidRDefault="005C3506" w:rsidP="005C3506">
      <w:pPr>
        <w:spacing w:after="0" w:line="240" w:lineRule="auto"/>
        <w:ind w:left="1418"/>
        <w:jc w:val="both"/>
        <w:rPr>
          <w:rFonts w:ascii="Arial" w:eastAsia="Times New Roman" w:hAnsi="Arial"/>
          <w:spacing w:val="-3"/>
          <w:lang w:eastAsia="es-ES"/>
        </w:rPr>
      </w:pPr>
    </w:p>
    <w:p w14:paraId="0E79A0A6" w14:textId="77777777" w:rsidR="005C3506" w:rsidRPr="009253FC" w:rsidRDefault="005C3506" w:rsidP="005C3506">
      <w:pPr>
        <w:spacing w:after="0" w:line="240" w:lineRule="auto"/>
        <w:ind w:left="1418"/>
        <w:jc w:val="both"/>
        <w:rPr>
          <w:rFonts w:ascii="Arial" w:eastAsia="Times New Roman" w:hAnsi="Arial"/>
          <w:spacing w:val="-3"/>
          <w:lang w:val="es-PE" w:eastAsia="es-ES"/>
        </w:rPr>
      </w:pPr>
      <w:r w:rsidRPr="009253FC">
        <w:rPr>
          <w:rFonts w:ascii="Arial" w:eastAsia="Times New Roman" w:hAnsi="Arial"/>
          <w:spacing w:val="-3"/>
          <w:lang w:eastAsia="es-ES"/>
        </w:rPr>
        <w:t>Norma de Medición: se calculará el peso de la armadura a emplear, multiplicando</w:t>
      </w:r>
      <w:r w:rsidRPr="009253FC">
        <w:rPr>
          <w:rFonts w:ascii="Arial" w:eastAsia="Times New Roman" w:hAnsi="Arial" w:cs="Arial"/>
          <w:lang w:val="es-PE" w:eastAsia="es-ES"/>
        </w:rPr>
        <w:t xml:space="preserve"> el área de la sección transversal del refuerzo por su longitud y respectiva densidad.</w:t>
      </w:r>
    </w:p>
    <w:p w14:paraId="6B14B367" w14:textId="77777777" w:rsidR="005C3506" w:rsidRPr="009253FC" w:rsidRDefault="005C3506" w:rsidP="005C3506">
      <w:pPr>
        <w:spacing w:after="0" w:line="240" w:lineRule="auto"/>
        <w:ind w:left="1418"/>
        <w:jc w:val="both"/>
        <w:rPr>
          <w:rFonts w:ascii="Arial" w:eastAsia="Times New Roman" w:hAnsi="Arial"/>
          <w:b/>
          <w:spacing w:val="-3"/>
          <w:szCs w:val="20"/>
          <w:lang w:val="es-PE" w:eastAsia="es-ES"/>
        </w:rPr>
      </w:pPr>
    </w:p>
    <w:p w14:paraId="143371FA" w14:textId="77777777" w:rsidR="005C3506" w:rsidRPr="009253FC" w:rsidRDefault="005C3506" w:rsidP="005C3506">
      <w:pPr>
        <w:spacing w:after="0" w:line="240" w:lineRule="auto"/>
        <w:ind w:left="1418"/>
        <w:jc w:val="both"/>
        <w:rPr>
          <w:rFonts w:ascii="Arial" w:eastAsia="Times New Roman" w:hAnsi="Arial"/>
          <w:b/>
          <w:spacing w:val="-3"/>
          <w:szCs w:val="20"/>
          <w:lang w:val="es-PE" w:eastAsia="es-ES"/>
        </w:rPr>
      </w:pPr>
      <w:r w:rsidRPr="009253FC">
        <w:rPr>
          <w:rFonts w:ascii="Arial" w:eastAsia="Times New Roman" w:hAnsi="Arial"/>
          <w:b/>
          <w:spacing w:val="-3"/>
          <w:szCs w:val="20"/>
          <w:lang w:val="es-PE" w:eastAsia="es-ES"/>
        </w:rPr>
        <w:lastRenderedPageBreak/>
        <w:t>BASE DE PAGO</w:t>
      </w:r>
    </w:p>
    <w:p w14:paraId="14A84B88" w14:textId="77777777" w:rsidR="005C3506" w:rsidRPr="009253FC" w:rsidRDefault="005C3506" w:rsidP="005C3506">
      <w:pPr>
        <w:spacing w:after="0" w:line="240" w:lineRule="auto"/>
        <w:ind w:left="1418"/>
        <w:jc w:val="both"/>
        <w:rPr>
          <w:rFonts w:ascii="Arial" w:eastAsia="Times New Roman" w:hAnsi="Arial"/>
          <w:spacing w:val="-3"/>
          <w:lang w:eastAsia="es-ES"/>
        </w:rPr>
      </w:pPr>
    </w:p>
    <w:p w14:paraId="17664D5E" w14:textId="77777777" w:rsidR="005C3506" w:rsidRPr="009253FC" w:rsidRDefault="005C3506" w:rsidP="005C3506">
      <w:pPr>
        <w:widowControl w:val="0"/>
        <w:tabs>
          <w:tab w:val="left" w:pos="1418"/>
        </w:tabs>
        <w:spacing w:after="0" w:line="240" w:lineRule="auto"/>
        <w:ind w:left="1418"/>
        <w:jc w:val="both"/>
        <w:rPr>
          <w:rFonts w:ascii="Arial" w:eastAsia="Times New Roman" w:hAnsi="Arial"/>
          <w:b/>
          <w:szCs w:val="20"/>
          <w:lang w:eastAsia="es-ES"/>
        </w:rPr>
      </w:pPr>
      <w:r w:rsidRPr="009253FC">
        <w:rPr>
          <w:rFonts w:ascii="Arial" w:eastAsia="Times New Roman" w:hAnsi="Arial"/>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4AB2C206" w14:textId="043FF302" w:rsidR="005C3506" w:rsidRDefault="005C3506" w:rsidP="005C3506">
      <w:pPr>
        <w:spacing w:after="0" w:line="240" w:lineRule="auto"/>
        <w:jc w:val="both"/>
        <w:rPr>
          <w:rFonts w:ascii="Arial" w:eastAsia="Times New Roman" w:hAnsi="Arial"/>
          <w:spacing w:val="-3"/>
          <w:lang w:eastAsia="es-ES"/>
        </w:rPr>
      </w:pPr>
    </w:p>
    <w:p w14:paraId="245A5511" w14:textId="387E2FA3" w:rsidR="001805AC" w:rsidRDefault="001805AC" w:rsidP="005C3506">
      <w:pPr>
        <w:spacing w:after="0" w:line="240" w:lineRule="auto"/>
        <w:jc w:val="both"/>
        <w:rPr>
          <w:rFonts w:ascii="Arial" w:eastAsia="Times New Roman" w:hAnsi="Arial"/>
          <w:spacing w:val="-3"/>
          <w:lang w:eastAsia="es-ES"/>
        </w:rPr>
      </w:pPr>
    </w:p>
    <w:p w14:paraId="477382E1" w14:textId="4699534D" w:rsidR="001805AC" w:rsidRPr="009253FC" w:rsidRDefault="001805AC" w:rsidP="001805AC">
      <w:pPr>
        <w:tabs>
          <w:tab w:val="left" w:pos="1418"/>
        </w:tabs>
        <w:autoSpaceDE w:val="0"/>
        <w:autoSpaceDN w:val="0"/>
        <w:adjustRightInd w:val="0"/>
        <w:spacing w:after="0" w:line="240" w:lineRule="auto"/>
        <w:ind w:left="1418" w:hanging="1418"/>
        <w:jc w:val="both"/>
        <w:rPr>
          <w:rFonts w:ascii="Arial" w:eastAsia="Times New Roman" w:hAnsi="Arial" w:cs="Arial"/>
          <w:b/>
          <w:bCs/>
          <w:lang w:eastAsia="es-ES"/>
        </w:rPr>
      </w:pPr>
      <w:r w:rsidRPr="009253FC">
        <w:rPr>
          <w:rFonts w:ascii="Arial" w:eastAsia="Times New Roman" w:hAnsi="Arial" w:cs="Arial"/>
          <w:b/>
          <w:bCs/>
          <w:lang w:eastAsia="es-ES"/>
        </w:rPr>
        <w:t>02.03.</w:t>
      </w:r>
      <w:r>
        <w:rPr>
          <w:rFonts w:ascii="Arial" w:eastAsia="Times New Roman" w:hAnsi="Arial" w:cs="Arial"/>
          <w:b/>
          <w:bCs/>
          <w:lang w:eastAsia="es-ES"/>
        </w:rPr>
        <w:t>17</w:t>
      </w:r>
      <w:r w:rsidRPr="009253FC">
        <w:rPr>
          <w:rFonts w:ascii="Arial" w:eastAsia="Times New Roman" w:hAnsi="Arial" w:cs="Arial"/>
          <w:b/>
          <w:bCs/>
          <w:lang w:eastAsia="es-ES"/>
        </w:rPr>
        <w:t>.0</w:t>
      </w:r>
      <w:r>
        <w:rPr>
          <w:rFonts w:ascii="Arial" w:eastAsia="Times New Roman" w:hAnsi="Arial" w:cs="Arial"/>
          <w:b/>
          <w:bCs/>
          <w:lang w:eastAsia="es-ES"/>
        </w:rPr>
        <w:t>4</w:t>
      </w:r>
      <w:r w:rsidRPr="009253FC">
        <w:rPr>
          <w:rFonts w:ascii="Arial" w:eastAsia="Times New Roman" w:hAnsi="Arial" w:cs="Arial"/>
          <w:b/>
          <w:bCs/>
          <w:lang w:eastAsia="es-ES"/>
        </w:rPr>
        <w:tab/>
      </w:r>
      <w:r>
        <w:rPr>
          <w:rFonts w:ascii="Arial" w:eastAsia="Times New Roman" w:hAnsi="Arial" w:cs="Arial"/>
          <w:b/>
          <w:bCs/>
          <w:u w:val="single"/>
          <w:lang w:eastAsia="es-ES"/>
        </w:rPr>
        <w:t xml:space="preserve">ANG. “L” DE APOYO, ANCLADO AL PISO DE </w:t>
      </w:r>
      <w:r w:rsidRPr="001805AC">
        <w:rPr>
          <w:rFonts w:ascii="Arial" w:eastAsia="Times New Roman" w:hAnsi="Arial" w:cs="Arial"/>
          <w:b/>
          <w:bCs/>
          <w:u w:val="single"/>
          <w:lang w:eastAsia="es-ES"/>
        </w:rPr>
        <w:t>1½"</w:t>
      </w:r>
      <w:r>
        <w:rPr>
          <w:rFonts w:ascii="Arial" w:eastAsia="Times New Roman" w:hAnsi="Arial" w:cs="Arial"/>
          <w:b/>
          <w:bCs/>
          <w:u w:val="single"/>
          <w:lang w:eastAsia="es-ES"/>
        </w:rPr>
        <w:t xml:space="preserve"> </w:t>
      </w:r>
      <w:r w:rsidRPr="001805AC">
        <w:rPr>
          <w:rFonts w:ascii="Arial" w:eastAsia="Times New Roman" w:hAnsi="Arial" w:cs="Arial"/>
          <w:b/>
          <w:bCs/>
          <w:u w:val="single"/>
          <w:lang w:eastAsia="es-ES"/>
        </w:rPr>
        <w:t>x</w:t>
      </w:r>
      <w:r>
        <w:rPr>
          <w:rFonts w:ascii="Arial" w:eastAsia="Times New Roman" w:hAnsi="Arial" w:cs="Arial"/>
          <w:b/>
          <w:bCs/>
          <w:u w:val="single"/>
          <w:lang w:eastAsia="es-ES"/>
        </w:rPr>
        <w:t xml:space="preserve"> </w:t>
      </w:r>
      <w:r w:rsidRPr="001805AC">
        <w:rPr>
          <w:rFonts w:ascii="Arial" w:eastAsia="Times New Roman" w:hAnsi="Arial" w:cs="Arial"/>
          <w:b/>
          <w:bCs/>
          <w:u w:val="single"/>
          <w:lang w:eastAsia="es-ES"/>
        </w:rPr>
        <w:t>1½"</w:t>
      </w:r>
      <w:r>
        <w:rPr>
          <w:rFonts w:ascii="Arial" w:eastAsia="Times New Roman" w:hAnsi="Arial" w:cs="Arial"/>
          <w:b/>
          <w:bCs/>
          <w:u w:val="single"/>
          <w:lang w:eastAsia="es-ES"/>
        </w:rPr>
        <w:t xml:space="preserve"> </w:t>
      </w:r>
      <w:r w:rsidRPr="001805AC">
        <w:rPr>
          <w:rFonts w:ascii="Arial" w:eastAsia="Times New Roman" w:hAnsi="Arial" w:cs="Arial"/>
          <w:b/>
          <w:bCs/>
          <w:u w:val="single"/>
          <w:lang w:eastAsia="es-ES"/>
        </w:rPr>
        <w:t>x</w:t>
      </w:r>
      <w:r>
        <w:rPr>
          <w:rFonts w:ascii="Arial" w:eastAsia="Times New Roman" w:hAnsi="Arial" w:cs="Arial"/>
          <w:b/>
          <w:bCs/>
          <w:u w:val="single"/>
          <w:lang w:eastAsia="es-ES"/>
        </w:rPr>
        <w:t xml:space="preserve"> </w:t>
      </w:r>
      <w:r w:rsidRPr="001805AC">
        <w:rPr>
          <w:rFonts w:ascii="Arial" w:eastAsia="Times New Roman" w:hAnsi="Arial" w:cs="Arial"/>
          <w:b/>
          <w:bCs/>
          <w:u w:val="single"/>
          <w:lang w:eastAsia="es-ES"/>
        </w:rPr>
        <w:t>1/8"</w:t>
      </w:r>
      <w:r>
        <w:rPr>
          <w:rFonts w:ascii="Arial" w:eastAsia="Times New Roman" w:hAnsi="Arial" w:cs="Arial"/>
          <w:b/>
          <w:bCs/>
          <w:u w:val="single"/>
          <w:lang w:eastAsia="es-ES"/>
        </w:rPr>
        <w:t xml:space="preserve"> - CANALETAS</w:t>
      </w:r>
    </w:p>
    <w:p w14:paraId="3570C01D" w14:textId="77777777" w:rsidR="001805AC" w:rsidRPr="009253FC" w:rsidRDefault="001805AC" w:rsidP="001805AC">
      <w:pPr>
        <w:autoSpaceDE w:val="0"/>
        <w:autoSpaceDN w:val="0"/>
        <w:adjustRightInd w:val="0"/>
        <w:spacing w:after="0" w:line="240" w:lineRule="auto"/>
        <w:jc w:val="both"/>
        <w:rPr>
          <w:rFonts w:ascii="Arial" w:eastAsia="Times New Roman" w:hAnsi="Arial" w:cs="Arial"/>
          <w:b/>
          <w:bCs/>
          <w:lang w:eastAsia="es-ES"/>
        </w:rPr>
      </w:pPr>
    </w:p>
    <w:p w14:paraId="4186F239" w14:textId="77777777" w:rsidR="001805AC" w:rsidRPr="009253FC" w:rsidRDefault="001805AC" w:rsidP="001805AC">
      <w:pPr>
        <w:autoSpaceDE w:val="0"/>
        <w:autoSpaceDN w:val="0"/>
        <w:adjustRightInd w:val="0"/>
        <w:spacing w:after="0" w:line="240" w:lineRule="auto"/>
        <w:ind w:left="1418"/>
        <w:jc w:val="both"/>
        <w:rPr>
          <w:rFonts w:ascii="Arial" w:eastAsia="Times New Roman" w:hAnsi="Arial" w:cs="Arial"/>
          <w:b/>
          <w:bCs/>
          <w:lang w:eastAsia="es-ES"/>
        </w:rPr>
      </w:pPr>
      <w:r w:rsidRPr="009253FC">
        <w:rPr>
          <w:rFonts w:ascii="Arial" w:eastAsia="Times New Roman" w:hAnsi="Arial" w:cs="Arial"/>
          <w:b/>
          <w:bCs/>
          <w:lang w:eastAsia="es-ES"/>
        </w:rPr>
        <w:t>DESCRIPCION</w:t>
      </w:r>
    </w:p>
    <w:p w14:paraId="71075ECE" w14:textId="77777777" w:rsidR="001805AC" w:rsidRPr="009253FC" w:rsidRDefault="001805AC" w:rsidP="001805AC">
      <w:pPr>
        <w:autoSpaceDE w:val="0"/>
        <w:autoSpaceDN w:val="0"/>
        <w:adjustRightInd w:val="0"/>
        <w:spacing w:after="0" w:line="240" w:lineRule="auto"/>
        <w:ind w:left="1418"/>
        <w:jc w:val="both"/>
        <w:rPr>
          <w:rFonts w:ascii="Arial" w:eastAsia="Times New Roman" w:hAnsi="Arial" w:cs="Arial"/>
          <w:b/>
          <w:bCs/>
          <w:lang w:eastAsia="es-ES"/>
        </w:rPr>
      </w:pPr>
    </w:p>
    <w:p w14:paraId="42CCE678" w14:textId="5F6746AB" w:rsidR="001805AC" w:rsidRPr="009253FC" w:rsidRDefault="00951521" w:rsidP="001805AC">
      <w:pPr>
        <w:autoSpaceDE w:val="0"/>
        <w:autoSpaceDN w:val="0"/>
        <w:adjustRightInd w:val="0"/>
        <w:spacing w:after="0" w:line="240" w:lineRule="auto"/>
        <w:ind w:left="1418"/>
        <w:jc w:val="both"/>
        <w:rPr>
          <w:rFonts w:ascii="Arial" w:eastAsia="Times New Roman" w:hAnsi="Arial" w:cs="Arial"/>
          <w:bCs/>
          <w:lang w:eastAsia="es-ES"/>
        </w:rPr>
      </w:pPr>
      <w:r>
        <w:rPr>
          <w:rFonts w:ascii="Arial" w:eastAsia="Times New Roman" w:hAnsi="Arial" w:cs="Arial"/>
          <w:bCs/>
          <w:lang w:eastAsia="es-ES"/>
        </w:rPr>
        <w:t xml:space="preserve">Esta partida esta referida al ángulo de apoyo de tipo “L”, el cual se encuentra anclado al piso de dimensiones </w:t>
      </w:r>
      <w:r w:rsidRPr="00951521">
        <w:rPr>
          <w:rFonts w:ascii="Arial" w:eastAsia="Times New Roman" w:hAnsi="Arial" w:cs="Arial"/>
          <w:bCs/>
          <w:lang w:eastAsia="es-ES"/>
        </w:rPr>
        <w:t>1½" x 1½" x 1/8"</w:t>
      </w:r>
      <w:r>
        <w:rPr>
          <w:rFonts w:ascii="Arial" w:eastAsia="Times New Roman" w:hAnsi="Arial" w:cs="Arial"/>
          <w:bCs/>
          <w:lang w:eastAsia="es-ES"/>
        </w:rPr>
        <w:t xml:space="preserve"> para las canaletas</w:t>
      </w:r>
      <w:r w:rsidR="001805AC" w:rsidRPr="009253FC">
        <w:rPr>
          <w:rFonts w:ascii="Arial" w:eastAsia="Times New Roman" w:hAnsi="Arial" w:cs="Arial"/>
          <w:bCs/>
          <w:lang w:eastAsia="es-ES"/>
        </w:rPr>
        <w:t>.</w:t>
      </w:r>
    </w:p>
    <w:p w14:paraId="49B25725" w14:textId="77777777" w:rsidR="001805AC" w:rsidRPr="009253FC" w:rsidRDefault="001805AC" w:rsidP="001805AC">
      <w:pPr>
        <w:autoSpaceDE w:val="0"/>
        <w:autoSpaceDN w:val="0"/>
        <w:adjustRightInd w:val="0"/>
        <w:spacing w:after="0" w:line="240" w:lineRule="auto"/>
        <w:ind w:left="1418"/>
        <w:jc w:val="both"/>
        <w:rPr>
          <w:rFonts w:ascii="Arial" w:eastAsia="Times New Roman" w:hAnsi="Arial" w:cs="Arial"/>
          <w:bCs/>
          <w:lang w:eastAsia="es-ES"/>
        </w:rPr>
      </w:pPr>
    </w:p>
    <w:p w14:paraId="59C60034" w14:textId="77777777" w:rsidR="001805AC" w:rsidRPr="009253FC" w:rsidRDefault="001805AC" w:rsidP="001805AC">
      <w:pPr>
        <w:autoSpaceDE w:val="0"/>
        <w:autoSpaceDN w:val="0"/>
        <w:adjustRightInd w:val="0"/>
        <w:spacing w:after="0" w:line="240" w:lineRule="auto"/>
        <w:ind w:left="1418"/>
        <w:jc w:val="both"/>
        <w:rPr>
          <w:rFonts w:ascii="Arial" w:eastAsia="Times New Roman" w:hAnsi="Arial" w:cs="Arial"/>
          <w:b/>
          <w:bCs/>
          <w:lang w:eastAsia="es-ES"/>
        </w:rPr>
      </w:pPr>
      <w:r w:rsidRPr="009253FC">
        <w:rPr>
          <w:rFonts w:ascii="Arial" w:eastAsia="Times New Roman" w:hAnsi="Arial" w:cs="Arial"/>
          <w:b/>
          <w:bCs/>
          <w:lang w:eastAsia="es-ES"/>
        </w:rPr>
        <w:t>MATERIALES</w:t>
      </w:r>
    </w:p>
    <w:p w14:paraId="1C02BBF6" w14:textId="77777777" w:rsidR="001805AC" w:rsidRPr="009253FC" w:rsidRDefault="001805AC" w:rsidP="001805AC">
      <w:pPr>
        <w:autoSpaceDE w:val="0"/>
        <w:autoSpaceDN w:val="0"/>
        <w:adjustRightInd w:val="0"/>
        <w:spacing w:after="0" w:line="240" w:lineRule="auto"/>
        <w:ind w:left="1418"/>
        <w:jc w:val="both"/>
        <w:rPr>
          <w:rFonts w:ascii="Arial" w:eastAsia="Times New Roman" w:hAnsi="Arial" w:cs="Arial"/>
          <w:bCs/>
          <w:lang w:eastAsia="es-ES"/>
        </w:rPr>
      </w:pPr>
    </w:p>
    <w:p w14:paraId="2FF18384" w14:textId="38724552" w:rsidR="001805AC" w:rsidRPr="009253FC" w:rsidRDefault="00951521" w:rsidP="001805AC">
      <w:pPr>
        <w:spacing w:after="0" w:line="240" w:lineRule="auto"/>
        <w:ind w:left="1418"/>
        <w:jc w:val="both"/>
        <w:rPr>
          <w:rFonts w:ascii="Arial" w:eastAsia="Times New Roman" w:hAnsi="Arial"/>
          <w:spacing w:val="-3"/>
          <w:lang w:val="es-PE" w:eastAsia="es-PE"/>
        </w:rPr>
      </w:pPr>
      <w:r>
        <w:rPr>
          <w:rFonts w:ascii="Arial" w:eastAsia="Times New Roman" w:hAnsi="Arial"/>
          <w:spacing w:val="-3"/>
          <w:lang w:val="es-PE" w:eastAsia="es-PE"/>
        </w:rPr>
        <w:t xml:space="preserve">El material del ángulo de apoyo en “L”, deberá ser de calidad, no </w:t>
      </w:r>
      <w:r w:rsidR="00ED4777">
        <w:rPr>
          <w:rFonts w:ascii="Arial" w:eastAsia="Times New Roman" w:hAnsi="Arial"/>
          <w:spacing w:val="-3"/>
          <w:lang w:val="es-PE" w:eastAsia="es-PE"/>
        </w:rPr>
        <w:t>deberá permitir</w:t>
      </w:r>
      <w:r>
        <w:rPr>
          <w:rFonts w:ascii="Arial" w:eastAsia="Times New Roman" w:hAnsi="Arial"/>
          <w:spacing w:val="-3"/>
          <w:lang w:val="es-PE" w:eastAsia="es-PE"/>
        </w:rPr>
        <w:t xml:space="preserve"> deterioro no corrosión a fin de que cumpla con la función establecida, deberá ser aprobado de manera previa por la Supervisión.</w:t>
      </w:r>
    </w:p>
    <w:p w14:paraId="5F4F2CCD" w14:textId="77777777" w:rsidR="001805AC" w:rsidRPr="009253FC" w:rsidRDefault="001805AC" w:rsidP="001805AC">
      <w:pPr>
        <w:spacing w:after="0" w:line="240" w:lineRule="auto"/>
        <w:ind w:left="1418"/>
        <w:jc w:val="both"/>
        <w:rPr>
          <w:rFonts w:ascii="Arial" w:eastAsia="Times New Roman" w:hAnsi="Arial"/>
          <w:spacing w:val="-3"/>
          <w:lang w:val="es-PE" w:eastAsia="es-PE"/>
        </w:rPr>
      </w:pPr>
    </w:p>
    <w:p w14:paraId="7B76AA1B" w14:textId="77777777" w:rsidR="001805AC" w:rsidRPr="009253FC" w:rsidRDefault="001805AC" w:rsidP="001805AC">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EQUIPOS</w:t>
      </w:r>
    </w:p>
    <w:p w14:paraId="1268D4C2" w14:textId="77777777" w:rsidR="001805AC" w:rsidRPr="009253FC" w:rsidRDefault="001805AC" w:rsidP="001805AC">
      <w:pPr>
        <w:spacing w:after="0" w:line="240" w:lineRule="auto"/>
        <w:ind w:left="1418"/>
        <w:jc w:val="both"/>
        <w:rPr>
          <w:rFonts w:ascii="Arial" w:eastAsia="Times New Roman" w:hAnsi="Arial"/>
          <w:snapToGrid w:val="0"/>
          <w:szCs w:val="20"/>
          <w:lang w:eastAsia="es-ES"/>
        </w:rPr>
      </w:pPr>
    </w:p>
    <w:p w14:paraId="5AB6CF32" w14:textId="1F41778C" w:rsidR="001805AC" w:rsidRPr="009253FC" w:rsidRDefault="001805AC" w:rsidP="001805AC">
      <w:pPr>
        <w:spacing w:after="0" w:line="240" w:lineRule="auto"/>
        <w:ind w:left="1418"/>
        <w:jc w:val="both"/>
        <w:rPr>
          <w:rFonts w:ascii="Arial" w:eastAsia="Times New Roman" w:hAnsi="Arial"/>
          <w:snapToGrid w:val="0"/>
          <w:szCs w:val="20"/>
          <w:lang w:eastAsia="es-ES"/>
        </w:rPr>
      </w:pPr>
      <w:r w:rsidRPr="009253FC">
        <w:rPr>
          <w:rFonts w:ascii="Arial" w:eastAsia="Times New Roman" w:hAnsi="Arial"/>
          <w:snapToGrid w:val="0"/>
          <w:szCs w:val="20"/>
          <w:lang w:eastAsia="es-ES"/>
        </w:rPr>
        <w:t xml:space="preserve">Los equipos a utilizar </w:t>
      </w:r>
      <w:r w:rsidR="00ED4777">
        <w:rPr>
          <w:rFonts w:ascii="Arial" w:eastAsia="Times New Roman" w:hAnsi="Arial"/>
          <w:snapToGrid w:val="0"/>
          <w:szCs w:val="20"/>
          <w:lang w:eastAsia="es-ES"/>
        </w:rPr>
        <w:t xml:space="preserve">para su instalación </w:t>
      </w:r>
      <w:r w:rsidRPr="009253FC">
        <w:rPr>
          <w:rFonts w:ascii="Arial" w:eastAsia="Times New Roman" w:hAnsi="Arial"/>
          <w:snapToGrid w:val="0"/>
          <w:szCs w:val="20"/>
          <w:lang w:eastAsia="es-ES"/>
        </w:rPr>
        <w:t>dependerán de la disponibilidad oportuna de ellos en obra, los cuales serán aprobados de manera previa por la Supervisión.</w:t>
      </w:r>
    </w:p>
    <w:p w14:paraId="32379E43" w14:textId="77777777" w:rsidR="001805AC" w:rsidRPr="009253FC" w:rsidRDefault="001805AC" w:rsidP="001805AC">
      <w:pPr>
        <w:spacing w:after="0" w:line="240" w:lineRule="auto"/>
        <w:ind w:left="1418"/>
        <w:jc w:val="both"/>
        <w:rPr>
          <w:rFonts w:ascii="Arial" w:eastAsia="Times New Roman" w:hAnsi="Arial"/>
          <w:spacing w:val="-3"/>
          <w:lang w:eastAsia="es-ES"/>
        </w:rPr>
      </w:pPr>
    </w:p>
    <w:p w14:paraId="1ABF35CD" w14:textId="77777777" w:rsidR="001805AC" w:rsidRPr="009253FC" w:rsidRDefault="001805AC" w:rsidP="001805AC">
      <w:pPr>
        <w:autoSpaceDE w:val="0"/>
        <w:autoSpaceDN w:val="0"/>
        <w:adjustRightInd w:val="0"/>
        <w:spacing w:after="0" w:line="240" w:lineRule="auto"/>
        <w:ind w:left="1418"/>
        <w:jc w:val="both"/>
        <w:rPr>
          <w:rFonts w:ascii="Arial" w:eastAsia="Times New Roman" w:hAnsi="Arial" w:cs="Arial"/>
          <w:b/>
          <w:bCs/>
          <w:lang w:eastAsia="es-ES"/>
        </w:rPr>
      </w:pPr>
      <w:r w:rsidRPr="009253FC">
        <w:rPr>
          <w:rFonts w:ascii="Arial" w:eastAsia="Times New Roman" w:hAnsi="Arial" w:cs="Arial"/>
          <w:b/>
          <w:bCs/>
          <w:lang w:eastAsia="es-ES"/>
        </w:rPr>
        <w:t>METODO DE EJECUCION</w:t>
      </w:r>
    </w:p>
    <w:p w14:paraId="347FBB8F" w14:textId="7DCDC6A4" w:rsidR="001805AC" w:rsidRDefault="001805AC" w:rsidP="001805AC">
      <w:pPr>
        <w:autoSpaceDE w:val="0"/>
        <w:autoSpaceDN w:val="0"/>
        <w:adjustRightInd w:val="0"/>
        <w:spacing w:after="0" w:line="240" w:lineRule="auto"/>
        <w:ind w:left="1418"/>
        <w:jc w:val="both"/>
        <w:rPr>
          <w:rFonts w:ascii="Arial" w:eastAsia="Times New Roman" w:hAnsi="Arial" w:cs="Arial"/>
          <w:bCs/>
          <w:lang w:eastAsia="es-ES"/>
        </w:rPr>
      </w:pPr>
    </w:p>
    <w:p w14:paraId="5A4A745E" w14:textId="21BEB5AE" w:rsidR="00ED4777" w:rsidRPr="009253FC" w:rsidRDefault="00ED4777" w:rsidP="001805AC">
      <w:pPr>
        <w:autoSpaceDE w:val="0"/>
        <w:autoSpaceDN w:val="0"/>
        <w:adjustRightInd w:val="0"/>
        <w:spacing w:after="0" w:line="240" w:lineRule="auto"/>
        <w:ind w:left="1418"/>
        <w:jc w:val="both"/>
        <w:rPr>
          <w:rFonts w:ascii="Arial" w:eastAsia="Times New Roman" w:hAnsi="Arial" w:cs="Arial"/>
          <w:bCs/>
          <w:lang w:eastAsia="es-ES"/>
        </w:rPr>
      </w:pPr>
      <w:r>
        <w:rPr>
          <w:rFonts w:ascii="Arial" w:eastAsia="Times New Roman" w:hAnsi="Arial" w:cs="Arial"/>
          <w:bCs/>
          <w:lang w:eastAsia="es-ES"/>
        </w:rPr>
        <w:t>El método de ejecución será propuesto por el contratista y deberá ser aprobado de manera previa por la Supervisión.</w:t>
      </w:r>
    </w:p>
    <w:p w14:paraId="5790AFB3" w14:textId="77777777" w:rsidR="001805AC" w:rsidRPr="009253FC" w:rsidRDefault="001805AC" w:rsidP="001805AC">
      <w:pPr>
        <w:autoSpaceDE w:val="0"/>
        <w:autoSpaceDN w:val="0"/>
        <w:adjustRightInd w:val="0"/>
        <w:spacing w:after="0" w:line="240" w:lineRule="auto"/>
        <w:ind w:left="1418"/>
        <w:jc w:val="both"/>
        <w:rPr>
          <w:rFonts w:ascii="Arial" w:eastAsia="Times New Roman" w:hAnsi="Arial" w:cs="Arial"/>
          <w:b/>
          <w:bCs/>
          <w:lang w:eastAsia="es-ES"/>
        </w:rPr>
      </w:pPr>
    </w:p>
    <w:p w14:paraId="64B15C56" w14:textId="77777777" w:rsidR="001805AC" w:rsidRPr="009253FC" w:rsidRDefault="001805AC" w:rsidP="001805AC">
      <w:pPr>
        <w:autoSpaceDE w:val="0"/>
        <w:autoSpaceDN w:val="0"/>
        <w:adjustRightInd w:val="0"/>
        <w:spacing w:after="0" w:line="240" w:lineRule="auto"/>
        <w:ind w:left="1418"/>
        <w:jc w:val="both"/>
        <w:rPr>
          <w:rFonts w:ascii="Arial" w:eastAsia="Times New Roman" w:hAnsi="Arial" w:cs="Arial"/>
          <w:b/>
          <w:bCs/>
          <w:lang w:eastAsia="es-ES"/>
        </w:rPr>
      </w:pPr>
      <w:r w:rsidRPr="009253FC">
        <w:rPr>
          <w:rFonts w:ascii="Arial" w:eastAsia="Times New Roman" w:hAnsi="Arial" w:cs="Arial"/>
          <w:b/>
          <w:bCs/>
          <w:lang w:eastAsia="es-ES"/>
        </w:rPr>
        <w:t>UNIDAD DE MEDIDA</w:t>
      </w:r>
    </w:p>
    <w:p w14:paraId="0330482E" w14:textId="77777777" w:rsidR="001805AC" w:rsidRPr="009253FC" w:rsidRDefault="001805AC" w:rsidP="001805AC">
      <w:pPr>
        <w:autoSpaceDE w:val="0"/>
        <w:autoSpaceDN w:val="0"/>
        <w:adjustRightInd w:val="0"/>
        <w:spacing w:after="0" w:line="240" w:lineRule="auto"/>
        <w:ind w:left="1418"/>
        <w:jc w:val="both"/>
        <w:rPr>
          <w:rFonts w:ascii="Arial" w:eastAsia="Times New Roman" w:hAnsi="Arial" w:cs="Arial"/>
          <w:b/>
          <w:bCs/>
          <w:lang w:eastAsia="es-ES"/>
        </w:rPr>
      </w:pPr>
    </w:p>
    <w:p w14:paraId="6E4DC6A1" w14:textId="73C28F5B" w:rsidR="001805AC" w:rsidRPr="009253FC" w:rsidRDefault="001805AC" w:rsidP="001805AC">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Unidad de Medida: Metros (m).</w:t>
      </w:r>
    </w:p>
    <w:p w14:paraId="38C9F7FE" w14:textId="77777777" w:rsidR="001805AC" w:rsidRPr="009253FC" w:rsidRDefault="001805AC" w:rsidP="001805AC">
      <w:pPr>
        <w:spacing w:after="0" w:line="240" w:lineRule="auto"/>
        <w:ind w:left="1418"/>
        <w:jc w:val="both"/>
        <w:rPr>
          <w:rFonts w:ascii="Arial" w:eastAsia="Times New Roman" w:hAnsi="Arial"/>
          <w:spacing w:val="-3"/>
          <w:lang w:eastAsia="es-ES"/>
        </w:rPr>
      </w:pPr>
    </w:p>
    <w:p w14:paraId="373B8C3D" w14:textId="77777777" w:rsidR="001805AC" w:rsidRPr="009253FC" w:rsidRDefault="001805AC" w:rsidP="001805AC">
      <w:pPr>
        <w:autoSpaceDE w:val="0"/>
        <w:autoSpaceDN w:val="0"/>
        <w:adjustRightInd w:val="0"/>
        <w:spacing w:after="0" w:line="240" w:lineRule="auto"/>
        <w:ind w:left="1418"/>
        <w:jc w:val="both"/>
        <w:rPr>
          <w:rFonts w:ascii="Arial" w:eastAsia="Times New Roman" w:hAnsi="Arial" w:cs="Arial"/>
          <w:b/>
          <w:bCs/>
          <w:lang w:eastAsia="es-ES"/>
        </w:rPr>
      </w:pPr>
      <w:r w:rsidRPr="009253FC">
        <w:rPr>
          <w:rFonts w:ascii="Arial" w:eastAsia="Times New Roman" w:hAnsi="Arial" w:cs="Arial"/>
          <w:b/>
          <w:bCs/>
          <w:lang w:eastAsia="es-ES"/>
        </w:rPr>
        <w:t>METODO DE MEDICION</w:t>
      </w:r>
    </w:p>
    <w:p w14:paraId="027FC626" w14:textId="77777777" w:rsidR="001805AC" w:rsidRPr="009253FC" w:rsidRDefault="001805AC" w:rsidP="001805AC">
      <w:pPr>
        <w:spacing w:after="0" w:line="240" w:lineRule="auto"/>
        <w:ind w:left="1418"/>
        <w:jc w:val="both"/>
        <w:rPr>
          <w:rFonts w:ascii="Arial" w:eastAsia="Times New Roman" w:hAnsi="Arial"/>
          <w:spacing w:val="-3"/>
          <w:lang w:eastAsia="es-ES"/>
        </w:rPr>
      </w:pPr>
    </w:p>
    <w:p w14:paraId="7AE145F1" w14:textId="5CA695CD" w:rsidR="001805AC" w:rsidRPr="009253FC" w:rsidRDefault="001805AC" w:rsidP="001805AC">
      <w:pPr>
        <w:autoSpaceDE w:val="0"/>
        <w:autoSpaceDN w:val="0"/>
        <w:adjustRightInd w:val="0"/>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 xml:space="preserve">Norma de Medición: </w:t>
      </w:r>
      <w:r w:rsidR="00ED4777" w:rsidRPr="009253FC">
        <w:rPr>
          <w:rFonts w:ascii="Arial" w:eastAsia="Times New Roman" w:hAnsi="Arial"/>
          <w:snapToGrid w:val="0"/>
          <w:szCs w:val="20"/>
          <w:lang w:eastAsia="es-ES"/>
        </w:rPr>
        <w:t>se calculará el</w:t>
      </w:r>
      <w:r w:rsidR="00ED4777">
        <w:rPr>
          <w:rFonts w:ascii="Arial" w:eastAsia="Times New Roman" w:hAnsi="Arial"/>
          <w:snapToGrid w:val="0"/>
          <w:szCs w:val="20"/>
          <w:lang w:eastAsia="es-ES"/>
        </w:rPr>
        <w:t xml:space="preserve"> total sumando las distancias lineales parciales </w:t>
      </w:r>
      <w:r w:rsidR="00ED4777" w:rsidRPr="009253FC">
        <w:rPr>
          <w:rFonts w:ascii="Arial" w:eastAsia="Times New Roman" w:hAnsi="Arial"/>
          <w:snapToGrid w:val="0"/>
          <w:szCs w:val="20"/>
          <w:lang w:eastAsia="es-ES"/>
        </w:rPr>
        <w:t>respectiva</w:t>
      </w:r>
      <w:r w:rsidR="00ED4777">
        <w:rPr>
          <w:rFonts w:ascii="Arial" w:eastAsia="Times New Roman" w:hAnsi="Arial"/>
          <w:snapToGrid w:val="0"/>
          <w:szCs w:val="20"/>
          <w:lang w:eastAsia="es-ES"/>
        </w:rPr>
        <w:t>s</w:t>
      </w:r>
      <w:r w:rsidR="00ED4777" w:rsidRPr="009253FC">
        <w:rPr>
          <w:rFonts w:ascii="Arial" w:eastAsia="Times New Roman" w:hAnsi="Arial"/>
          <w:snapToGrid w:val="0"/>
          <w:szCs w:val="20"/>
          <w:lang w:eastAsia="es-ES"/>
        </w:rPr>
        <w:t>.</w:t>
      </w:r>
    </w:p>
    <w:p w14:paraId="2F4519DA" w14:textId="77777777" w:rsidR="001805AC" w:rsidRPr="009253FC" w:rsidRDefault="001805AC" w:rsidP="001805AC">
      <w:pPr>
        <w:autoSpaceDE w:val="0"/>
        <w:autoSpaceDN w:val="0"/>
        <w:adjustRightInd w:val="0"/>
        <w:spacing w:after="0" w:line="240" w:lineRule="auto"/>
        <w:ind w:left="1418"/>
        <w:jc w:val="both"/>
        <w:rPr>
          <w:rFonts w:ascii="Arial" w:eastAsia="Times New Roman" w:hAnsi="Arial" w:cs="Arial"/>
          <w:b/>
          <w:bCs/>
          <w:lang w:eastAsia="es-ES"/>
        </w:rPr>
      </w:pPr>
    </w:p>
    <w:p w14:paraId="08FD8EF3" w14:textId="77777777" w:rsidR="001805AC" w:rsidRPr="009253FC" w:rsidRDefault="001805AC" w:rsidP="001805AC">
      <w:pPr>
        <w:autoSpaceDE w:val="0"/>
        <w:autoSpaceDN w:val="0"/>
        <w:adjustRightInd w:val="0"/>
        <w:spacing w:after="0" w:line="240" w:lineRule="auto"/>
        <w:ind w:left="1418"/>
        <w:jc w:val="both"/>
        <w:rPr>
          <w:rFonts w:ascii="Arial" w:eastAsia="Times New Roman" w:hAnsi="Arial" w:cs="Arial"/>
          <w:b/>
          <w:bCs/>
          <w:lang w:eastAsia="es-ES"/>
        </w:rPr>
      </w:pPr>
      <w:r w:rsidRPr="009253FC">
        <w:rPr>
          <w:rFonts w:ascii="Arial" w:eastAsia="Times New Roman" w:hAnsi="Arial" w:cs="Arial"/>
          <w:b/>
          <w:bCs/>
          <w:lang w:eastAsia="es-ES"/>
        </w:rPr>
        <w:t>BASE DE PAGO</w:t>
      </w:r>
    </w:p>
    <w:p w14:paraId="0261B016" w14:textId="77777777" w:rsidR="001805AC" w:rsidRPr="009253FC" w:rsidRDefault="001805AC" w:rsidP="001805AC">
      <w:pPr>
        <w:autoSpaceDE w:val="0"/>
        <w:autoSpaceDN w:val="0"/>
        <w:adjustRightInd w:val="0"/>
        <w:spacing w:after="0" w:line="240" w:lineRule="auto"/>
        <w:ind w:left="1418"/>
        <w:jc w:val="both"/>
        <w:rPr>
          <w:rFonts w:ascii="Arial" w:eastAsia="Times New Roman" w:hAnsi="Arial" w:cs="Arial"/>
          <w:b/>
          <w:bCs/>
          <w:lang w:eastAsia="es-ES"/>
        </w:rPr>
      </w:pPr>
    </w:p>
    <w:p w14:paraId="78ACEB1E" w14:textId="77777777" w:rsidR="001805AC" w:rsidRPr="009253FC" w:rsidRDefault="001805AC" w:rsidP="001805AC">
      <w:pPr>
        <w:widowControl w:val="0"/>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5BF65E79" w14:textId="1B7CC620" w:rsidR="001805AC" w:rsidRDefault="001805AC" w:rsidP="005C3506">
      <w:pPr>
        <w:spacing w:after="0" w:line="240" w:lineRule="auto"/>
        <w:jc w:val="both"/>
        <w:rPr>
          <w:rFonts w:ascii="Arial" w:eastAsia="Times New Roman" w:hAnsi="Arial"/>
          <w:spacing w:val="-3"/>
          <w:lang w:eastAsia="es-ES"/>
        </w:rPr>
      </w:pPr>
    </w:p>
    <w:p w14:paraId="1CC98920" w14:textId="77777777" w:rsidR="002B732E" w:rsidRDefault="002B732E" w:rsidP="005C3506">
      <w:pPr>
        <w:spacing w:after="0" w:line="240" w:lineRule="auto"/>
        <w:jc w:val="both"/>
        <w:rPr>
          <w:rFonts w:ascii="Arial" w:eastAsia="Times New Roman" w:hAnsi="Arial"/>
          <w:spacing w:val="-3"/>
          <w:lang w:eastAsia="es-ES"/>
        </w:rPr>
      </w:pPr>
    </w:p>
    <w:p w14:paraId="4B69FF6A" w14:textId="3C7869D6" w:rsidR="001805AC" w:rsidRDefault="001805AC" w:rsidP="005C3506">
      <w:pPr>
        <w:spacing w:after="0" w:line="240" w:lineRule="auto"/>
        <w:jc w:val="both"/>
        <w:rPr>
          <w:rFonts w:ascii="Arial" w:eastAsia="Times New Roman" w:hAnsi="Arial"/>
          <w:spacing w:val="-3"/>
          <w:lang w:eastAsia="es-ES"/>
        </w:rPr>
      </w:pPr>
    </w:p>
    <w:p w14:paraId="5354004D" w14:textId="776E0DD3" w:rsidR="00ED4777" w:rsidRPr="009253FC" w:rsidRDefault="00ED4777" w:rsidP="00ED4777">
      <w:pPr>
        <w:tabs>
          <w:tab w:val="left" w:pos="1418"/>
        </w:tabs>
        <w:autoSpaceDE w:val="0"/>
        <w:autoSpaceDN w:val="0"/>
        <w:adjustRightInd w:val="0"/>
        <w:spacing w:after="0" w:line="240" w:lineRule="auto"/>
        <w:ind w:left="1418" w:hanging="1418"/>
        <w:jc w:val="both"/>
        <w:rPr>
          <w:rFonts w:ascii="Arial" w:eastAsia="Times New Roman" w:hAnsi="Arial" w:cs="Arial"/>
          <w:b/>
          <w:bCs/>
          <w:lang w:eastAsia="es-ES"/>
        </w:rPr>
      </w:pPr>
      <w:r w:rsidRPr="009253FC">
        <w:rPr>
          <w:rFonts w:ascii="Arial" w:eastAsia="Times New Roman" w:hAnsi="Arial" w:cs="Arial"/>
          <w:b/>
          <w:bCs/>
          <w:lang w:eastAsia="es-ES"/>
        </w:rPr>
        <w:lastRenderedPageBreak/>
        <w:t>02.03.</w:t>
      </w:r>
      <w:r>
        <w:rPr>
          <w:rFonts w:ascii="Arial" w:eastAsia="Times New Roman" w:hAnsi="Arial" w:cs="Arial"/>
          <w:b/>
          <w:bCs/>
          <w:lang w:eastAsia="es-ES"/>
        </w:rPr>
        <w:t>17</w:t>
      </w:r>
      <w:r w:rsidRPr="009253FC">
        <w:rPr>
          <w:rFonts w:ascii="Arial" w:eastAsia="Times New Roman" w:hAnsi="Arial" w:cs="Arial"/>
          <w:b/>
          <w:bCs/>
          <w:lang w:eastAsia="es-ES"/>
        </w:rPr>
        <w:t>.0</w:t>
      </w:r>
      <w:r>
        <w:rPr>
          <w:rFonts w:ascii="Arial" w:eastAsia="Times New Roman" w:hAnsi="Arial" w:cs="Arial"/>
          <w:b/>
          <w:bCs/>
          <w:lang w:eastAsia="es-ES"/>
        </w:rPr>
        <w:t>5</w:t>
      </w:r>
      <w:r w:rsidRPr="009253FC">
        <w:rPr>
          <w:rFonts w:ascii="Arial" w:eastAsia="Times New Roman" w:hAnsi="Arial" w:cs="Arial"/>
          <w:b/>
          <w:bCs/>
          <w:lang w:eastAsia="es-ES"/>
        </w:rPr>
        <w:tab/>
      </w:r>
      <w:r w:rsidR="003968F5" w:rsidRPr="003968F5">
        <w:rPr>
          <w:rFonts w:ascii="Arial" w:eastAsia="Times New Roman" w:hAnsi="Arial" w:cs="Arial"/>
          <w:b/>
          <w:bCs/>
          <w:u w:val="single"/>
          <w:lang w:eastAsia="es-ES"/>
        </w:rPr>
        <w:t>REJILLA METÁLICA ANCHO 0.37M</w:t>
      </w:r>
      <w:r w:rsidR="003968F5">
        <w:rPr>
          <w:rFonts w:ascii="Arial" w:eastAsia="Times New Roman" w:hAnsi="Arial" w:cs="Arial"/>
          <w:b/>
          <w:bCs/>
          <w:u w:val="single"/>
          <w:lang w:eastAsia="es-ES"/>
        </w:rPr>
        <w:t xml:space="preserve"> </w:t>
      </w:r>
      <w:r>
        <w:rPr>
          <w:rFonts w:ascii="Arial" w:eastAsia="Times New Roman" w:hAnsi="Arial" w:cs="Arial"/>
          <w:b/>
          <w:bCs/>
          <w:u w:val="single"/>
          <w:lang w:eastAsia="es-ES"/>
        </w:rPr>
        <w:t>- CANALETAS</w:t>
      </w:r>
    </w:p>
    <w:p w14:paraId="589C647C" w14:textId="77777777" w:rsidR="00ED4777" w:rsidRPr="009253FC" w:rsidRDefault="00ED4777" w:rsidP="00ED4777">
      <w:pPr>
        <w:autoSpaceDE w:val="0"/>
        <w:autoSpaceDN w:val="0"/>
        <w:adjustRightInd w:val="0"/>
        <w:spacing w:after="0" w:line="240" w:lineRule="auto"/>
        <w:jc w:val="both"/>
        <w:rPr>
          <w:rFonts w:ascii="Arial" w:eastAsia="Times New Roman" w:hAnsi="Arial" w:cs="Arial"/>
          <w:b/>
          <w:bCs/>
          <w:lang w:eastAsia="es-ES"/>
        </w:rPr>
      </w:pPr>
    </w:p>
    <w:p w14:paraId="02C7D313" w14:textId="77777777" w:rsidR="00ED4777" w:rsidRPr="009253FC" w:rsidRDefault="00ED4777" w:rsidP="00ED4777">
      <w:pPr>
        <w:autoSpaceDE w:val="0"/>
        <w:autoSpaceDN w:val="0"/>
        <w:adjustRightInd w:val="0"/>
        <w:spacing w:after="0" w:line="240" w:lineRule="auto"/>
        <w:ind w:left="1418"/>
        <w:jc w:val="both"/>
        <w:rPr>
          <w:rFonts w:ascii="Arial" w:eastAsia="Times New Roman" w:hAnsi="Arial" w:cs="Arial"/>
          <w:b/>
          <w:bCs/>
          <w:lang w:eastAsia="es-ES"/>
        </w:rPr>
      </w:pPr>
      <w:r w:rsidRPr="009253FC">
        <w:rPr>
          <w:rFonts w:ascii="Arial" w:eastAsia="Times New Roman" w:hAnsi="Arial" w:cs="Arial"/>
          <w:b/>
          <w:bCs/>
          <w:lang w:eastAsia="es-ES"/>
        </w:rPr>
        <w:t>DESCRIPCION</w:t>
      </w:r>
    </w:p>
    <w:p w14:paraId="46F93434" w14:textId="77777777" w:rsidR="00ED4777" w:rsidRPr="009253FC" w:rsidRDefault="00ED4777" w:rsidP="00ED4777">
      <w:pPr>
        <w:autoSpaceDE w:val="0"/>
        <w:autoSpaceDN w:val="0"/>
        <w:adjustRightInd w:val="0"/>
        <w:spacing w:after="0" w:line="240" w:lineRule="auto"/>
        <w:ind w:left="1418"/>
        <w:jc w:val="both"/>
        <w:rPr>
          <w:rFonts w:ascii="Arial" w:eastAsia="Times New Roman" w:hAnsi="Arial" w:cs="Arial"/>
          <w:b/>
          <w:bCs/>
          <w:lang w:eastAsia="es-ES"/>
        </w:rPr>
      </w:pPr>
    </w:p>
    <w:p w14:paraId="6154807D" w14:textId="59965986" w:rsidR="00ED4777" w:rsidRPr="009253FC" w:rsidRDefault="00ED4777" w:rsidP="00ED4777">
      <w:pPr>
        <w:autoSpaceDE w:val="0"/>
        <w:autoSpaceDN w:val="0"/>
        <w:adjustRightInd w:val="0"/>
        <w:spacing w:after="0" w:line="240" w:lineRule="auto"/>
        <w:ind w:left="1418"/>
        <w:jc w:val="both"/>
        <w:rPr>
          <w:rFonts w:ascii="Arial" w:eastAsia="Times New Roman" w:hAnsi="Arial" w:cs="Arial"/>
          <w:bCs/>
          <w:lang w:eastAsia="es-ES"/>
        </w:rPr>
      </w:pPr>
      <w:r>
        <w:rPr>
          <w:rFonts w:ascii="Arial" w:eastAsia="Times New Roman" w:hAnsi="Arial" w:cs="Arial"/>
          <w:bCs/>
          <w:lang w:eastAsia="es-ES"/>
        </w:rPr>
        <w:t>Esta partida esta referida a</w:t>
      </w:r>
      <w:r w:rsidR="003968F5">
        <w:rPr>
          <w:rFonts w:ascii="Arial" w:eastAsia="Times New Roman" w:hAnsi="Arial" w:cs="Arial"/>
          <w:bCs/>
          <w:lang w:eastAsia="es-ES"/>
        </w:rPr>
        <w:t xml:space="preserve"> </w:t>
      </w:r>
      <w:r>
        <w:rPr>
          <w:rFonts w:ascii="Arial" w:eastAsia="Times New Roman" w:hAnsi="Arial" w:cs="Arial"/>
          <w:bCs/>
          <w:lang w:eastAsia="es-ES"/>
        </w:rPr>
        <w:t>l</w:t>
      </w:r>
      <w:r w:rsidR="003968F5">
        <w:rPr>
          <w:rFonts w:ascii="Arial" w:eastAsia="Times New Roman" w:hAnsi="Arial" w:cs="Arial"/>
          <w:bCs/>
          <w:lang w:eastAsia="es-ES"/>
        </w:rPr>
        <w:t>a</w:t>
      </w:r>
      <w:r>
        <w:rPr>
          <w:rFonts w:ascii="Arial" w:eastAsia="Times New Roman" w:hAnsi="Arial" w:cs="Arial"/>
          <w:bCs/>
          <w:lang w:eastAsia="es-ES"/>
        </w:rPr>
        <w:t xml:space="preserve"> </w:t>
      </w:r>
      <w:r w:rsidR="003968F5">
        <w:rPr>
          <w:rFonts w:ascii="Arial" w:eastAsia="Times New Roman" w:hAnsi="Arial" w:cs="Arial"/>
          <w:bCs/>
          <w:lang w:eastAsia="es-ES"/>
        </w:rPr>
        <w:t xml:space="preserve">rejilla metálica de 0.37m de ancho </w:t>
      </w:r>
      <w:r>
        <w:rPr>
          <w:rFonts w:ascii="Arial" w:eastAsia="Times New Roman" w:hAnsi="Arial" w:cs="Arial"/>
          <w:bCs/>
          <w:lang w:eastAsia="es-ES"/>
        </w:rPr>
        <w:t>para las canaletas</w:t>
      </w:r>
      <w:r w:rsidR="003968F5">
        <w:rPr>
          <w:rFonts w:ascii="Arial" w:eastAsia="Times New Roman" w:hAnsi="Arial" w:cs="Arial"/>
          <w:bCs/>
          <w:lang w:eastAsia="es-ES"/>
        </w:rPr>
        <w:t xml:space="preserve"> según lo establecido en el plano correspondiente</w:t>
      </w:r>
      <w:r w:rsidRPr="009253FC">
        <w:rPr>
          <w:rFonts w:ascii="Arial" w:eastAsia="Times New Roman" w:hAnsi="Arial" w:cs="Arial"/>
          <w:bCs/>
          <w:lang w:eastAsia="es-ES"/>
        </w:rPr>
        <w:t>.</w:t>
      </w:r>
    </w:p>
    <w:p w14:paraId="01D224D7" w14:textId="77777777" w:rsidR="00ED4777" w:rsidRPr="009253FC" w:rsidRDefault="00ED4777" w:rsidP="00ED4777">
      <w:pPr>
        <w:autoSpaceDE w:val="0"/>
        <w:autoSpaceDN w:val="0"/>
        <w:adjustRightInd w:val="0"/>
        <w:spacing w:after="0" w:line="240" w:lineRule="auto"/>
        <w:ind w:left="1418"/>
        <w:jc w:val="both"/>
        <w:rPr>
          <w:rFonts w:ascii="Arial" w:eastAsia="Times New Roman" w:hAnsi="Arial" w:cs="Arial"/>
          <w:bCs/>
          <w:lang w:eastAsia="es-ES"/>
        </w:rPr>
      </w:pPr>
    </w:p>
    <w:p w14:paraId="75DBEF05" w14:textId="77777777" w:rsidR="00ED4777" w:rsidRPr="009253FC" w:rsidRDefault="00ED4777" w:rsidP="00ED4777">
      <w:pPr>
        <w:autoSpaceDE w:val="0"/>
        <w:autoSpaceDN w:val="0"/>
        <w:adjustRightInd w:val="0"/>
        <w:spacing w:after="0" w:line="240" w:lineRule="auto"/>
        <w:ind w:left="1418"/>
        <w:jc w:val="both"/>
        <w:rPr>
          <w:rFonts w:ascii="Arial" w:eastAsia="Times New Roman" w:hAnsi="Arial" w:cs="Arial"/>
          <w:b/>
          <w:bCs/>
          <w:lang w:eastAsia="es-ES"/>
        </w:rPr>
      </w:pPr>
      <w:r w:rsidRPr="009253FC">
        <w:rPr>
          <w:rFonts w:ascii="Arial" w:eastAsia="Times New Roman" w:hAnsi="Arial" w:cs="Arial"/>
          <w:b/>
          <w:bCs/>
          <w:lang w:eastAsia="es-ES"/>
        </w:rPr>
        <w:t>MATERIALES</w:t>
      </w:r>
    </w:p>
    <w:p w14:paraId="116D8563" w14:textId="77777777" w:rsidR="00ED4777" w:rsidRPr="009253FC" w:rsidRDefault="00ED4777" w:rsidP="00ED4777">
      <w:pPr>
        <w:autoSpaceDE w:val="0"/>
        <w:autoSpaceDN w:val="0"/>
        <w:adjustRightInd w:val="0"/>
        <w:spacing w:after="0" w:line="240" w:lineRule="auto"/>
        <w:ind w:left="1418"/>
        <w:jc w:val="both"/>
        <w:rPr>
          <w:rFonts w:ascii="Arial" w:eastAsia="Times New Roman" w:hAnsi="Arial" w:cs="Arial"/>
          <w:bCs/>
          <w:lang w:eastAsia="es-ES"/>
        </w:rPr>
      </w:pPr>
    </w:p>
    <w:p w14:paraId="31A2E708" w14:textId="5E55CCE9" w:rsidR="00ED4777" w:rsidRPr="009253FC" w:rsidRDefault="00ED4777" w:rsidP="00ED4777">
      <w:pPr>
        <w:spacing w:after="0" w:line="240" w:lineRule="auto"/>
        <w:ind w:left="1418"/>
        <w:jc w:val="both"/>
        <w:rPr>
          <w:rFonts w:ascii="Arial" w:eastAsia="Times New Roman" w:hAnsi="Arial"/>
          <w:spacing w:val="-3"/>
          <w:lang w:val="es-PE" w:eastAsia="es-PE"/>
        </w:rPr>
      </w:pPr>
      <w:r>
        <w:rPr>
          <w:rFonts w:ascii="Arial" w:eastAsia="Times New Roman" w:hAnsi="Arial"/>
          <w:spacing w:val="-3"/>
          <w:lang w:val="es-PE" w:eastAsia="es-PE"/>
        </w:rPr>
        <w:t xml:space="preserve">El material </w:t>
      </w:r>
      <w:r w:rsidR="00EC1184">
        <w:rPr>
          <w:rFonts w:ascii="Arial" w:eastAsia="Times New Roman" w:hAnsi="Arial"/>
          <w:spacing w:val="-3"/>
          <w:lang w:val="es-PE" w:eastAsia="es-PE"/>
        </w:rPr>
        <w:t>para la rejilla metálica</w:t>
      </w:r>
      <w:r>
        <w:rPr>
          <w:rFonts w:ascii="Arial" w:eastAsia="Times New Roman" w:hAnsi="Arial"/>
          <w:spacing w:val="-3"/>
          <w:lang w:val="es-PE" w:eastAsia="es-PE"/>
        </w:rPr>
        <w:t>, deberá ser de calidad, no deberá permitir deterioro no corrosión a fin de que cumpla con la función establecida, deberá ser aprobado de manera previa por la Supervisión.</w:t>
      </w:r>
    </w:p>
    <w:p w14:paraId="5185DCFF" w14:textId="77777777" w:rsidR="00ED4777" w:rsidRPr="009253FC" w:rsidRDefault="00ED4777" w:rsidP="00ED4777">
      <w:pPr>
        <w:spacing w:after="0" w:line="240" w:lineRule="auto"/>
        <w:ind w:left="1418"/>
        <w:jc w:val="both"/>
        <w:rPr>
          <w:rFonts w:ascii="Arial" w:eastAsia="Times New Roman" w:hAnsi="Arial"/>
          <w:spacing w:val="-3"/>
          <w:lang w:val="es-PE" w:eastAsia="es-PE"/>
        </w:rPr>
      </w:pPr>
    </w:p>
    <w:p w14:paraId="177BFA3B" w14:textId="77777777" w:rsidR="00ED4777" w:rsidRPr="009253FC" w:rsidRDefault="00ED4777" w:rsidP="00ED4777">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EQUIPOS</w:t>
      </w:r>
    </w:p>
    <w:p w14:paraId="0A3B69E0" w14:textId="77777777" w:rsidR="00ED4777" w:rsidRPr="009253FC" w:rsidRDefault="00ED4777" w:rsidP="00ED4777">
      <w:pPr>
        <w:spacing w:after="0" w:line="240" w:lineRule="auto"/>
        <w:ind w:left="1418"/>
        <w:jc w:val="both"/>
        <w:rPr>
          <w:rFonts w:ascii="Arial" w:eastAsia="Times New Roman" w:hAnsi="Arial"/>
          <w:snapToGrid w:val="0"/>
          <w:szCs w:val="20"/>
          <w:lang w:eastAsia="es-ES"/>
        </w:rPr>
      </w:pPr>
    </w:p>
    <w:p w14:paraId="245971F2" w14:textId="77777777" w:rsidR="00ED4777" w:rsidRPr="009253FC" w:rsidRDefault="00ED4777" w:rsidP="00ED4777">
      <w:pPr>
        <w:spacing w:after="0" w:line="240" w:lineRule="auto"/>
        <w:ind w:left="1418"/>
        <w:jc w:val="both"/>
        <w:rPr>
          <w:rFonts w:ascii="Arial" w:eastAsia="Times New Roman" w:hAnsi="Arial"/>
          <w:snapToGrid w:val="0"/>
          <w:szCs w:val="20"/>
          <w:lang w:eastAsia="es-ES"/>
        </w:rPr>
      </w:pPr>
      <w:r w:rsidRPr="009253FC">
        <w:rPr>
          <w:rFonts w:ascii="Arial" w:eastAsia="Times New Roman" w:hAnsi="Arial"/>
          <w:snapToGrid w:val="0"/>
          <w:szCs w:val="20"/>
          <w:lang w:eastAsia="es-ES"/>
        </w:rPr>
        <w:t xml:space="preserve">Los equipos a utilizar </w:t>
      </w:r>
      <w:r>
        <w:rPr>
          <w:rFonts w:ascii="Arial" w:eastAsia="Times New Roman" w:hAnsi="Arial"/>
          <w:snapToGrid w:val="0"/>
          <w:szCs w:val="20"/>
          <w:lang w:eastAsia="es-ES"/>
        </w:rPr>
        <w:t xml:space="preserve">para su instalación </w:t>
      </w:r>
      <w:r w:rsidRPr="009253FC">
        <w:rPr>
          <w:rFonts w:ascii="Arial" w:eastAsia="Times New Roman" w:hAnsi="Arial"/>
          <w:snapToGrid w:val="0"/>
          <w:szCs w:val="20"/>
          <w:lang w:eastAsia="es-ES"/>
        </w:rPr>
        <w:t>dependerán de la disponibilidad oportuna de ellos en obra, los cuales serán aprobados de manera previa por la Supervisión.</w:t>
      </w:r>
    </w:p>
    <w:p w14:paraId="167513E7" w14:textId="77777777" w:rsidR="00ED4777" w:rsidRPr="009253FC" w:rsidRDefault="00ED4777" w:rsidP="00ED4777">
      <w:pPr>
        <w:spacing w:after="0" w:line="240" w:lineRule="auto"/>
        <w:ind w:left="1418"/>
        <w:jc w:val="both"/>
        <w:rPr>
          <w:rFonts w:ascii="Arial" w:eastAsia="Times New Roman" w:hAnsi="Arial"/>
          <w:spacing w:val="-3"/>
          <w:lang w:eastAsia="es-ES"/>
        </w:rPr>
      </w:pPr>
    </w:p>
    <w:p w14:paraId="2489473B" w14:textId="77777777" w:rsidR="00ED4777" w:rsidRPr="009253FC" w:rsidRDefault="00ED4777" w:rsidP="00ED4777">
      <w:pPr>
        <w:autoSpaceDE w:val="0"/>
        <w:autoSpaceDN w:val="0"/>
        <w:adjustRightInd w:val="0"/>
        <w:spacing w:after="0" w:line="240" w:lineRule="auto"/>
        <w:ind w:left="1418"/>
        <w:jc w:val="both"/>
        <w:rPr>
          <w:rFonts w:ascii="Arial" w:eastAsia="Times New Roman" w:hAnsi="Arial" w:cs="Arial"/>
          <w:b/>
          <w:bCs/>
          <w:lang w:eastAsia="es-ES"/>
        </w:rPr>
      </w:pPr>
      <w:r w:rsidRPr="009253FC">
        <w:rPr>
          <w:rFonts w:ascii="Arial" w:eastAsia="Times New Roman" w:hAnsi="Arial" w:cs="Arial"/>
          <w:b/>
          <w:bCs/>
          <w:lang w:eastAsia="es-ES"/>
        </w:rPr>
        <w:t>METODO DE EJECUCION</w:t>
      </w:r>
    </w:p>
    <w:p w14:paraId="417E72C2" w14:textId="77777777" w:rsidR="00ED4777" w:rsidRDefault="00ED4777" w:rsidP="00ED4777">
      <w:pPr>
        <w:autoSpaceDE w:val="0"/>
        <w:autoSpaceDN w:val="0"/>
        <w:adjustRightInd w:val="0"/>
        <w:spacing w:after="0" w:line="240" w:lineRule="auto"/>
        <w:ind w:left="1418"/>
        <w:jc w:val="both"/>
        <w:rPr>
          <w:rFonts w:ascii="Arial" w:eastAsia="Times New Roman" w:hAnsi="Arial" w:cs="Arial"/>
          <w:bCs/>
          <w:lang w:eastAsia="es-ES"/>
        </w:rPr>
      </w:pPr>
    </w:p>
    <w:p w14:paraId="2B054B87" w14:textId="77777777" w:rsidR="00ED4777" w:rsidRPr="009253FC" w:rsidRDefault="00ED4777" w:rsidP="00ED4777">
      <w:pPr>
        <w:autoSpaceDE w:val="0"/>
        <w:autoSpaceDN w:val="0"/>
        <w:adjustRightInd w:val="0"/>
        <w:spacing w:after="0" w:line="240" w:lineRule="auto"/>
        <w:ind w:left="1418"/>
        <w:jc w:val="both"/>
        <w:rPr>
          <w:rFonts w:ascii="Arial" w:eastAsia="Times New Roman" w:hAnsi="Arial" w:cs="Arial"/>
          <w:bCs/>
          <w:lang w:eastAsia="es-ES"/>
        </w:rPr>
      </w:pPr>
      <w:r>
        <w:rPr>
          <w:rFonts w:ascii="Arial" w:eastAsia="Times New Roman" w:hAnsi="Arial" w:cs="Arial"/>
          <w:bCs/>
          <w:lang w:eastAsia="es-ES"/>
        </w:rPr>
        <w:t>El método de ejecución será propuesto por el contratista y deberá ser aprobado de manera previa por la Supervisión.</w:t>
      </w:r>
    </w:p>
    <w:p w14:paraId="052F45B9" w14:textId="77777777" w:rsidR="00ED4777" w:rsidRPr="009253FC" w:rsidRDefault="00ED4777" w:rsidP="00ED4777">
      <w:pPr>
        <w:autoSpaceDE w:val="0"/>
        <w:autoSpaceDN w:val="0"/>
        <w:adjustRightInd w:val="0"/>
        <w:spacing w:after="0" w:line="240" w:lineRule="auto"/>
        <w:ind w:left="1418"/>
        <w:jc w:val="both"/>
        <w:rPr>
          <w:rFonts w:ascii="Arial" w:eastAsia="Times New Roman" w:hAnsi="Arial" w:cs="Arial"/>
          <w:b/>
          <w:bCs/>
          <w:lang w:eastAsia="es-ES"/>
        </w:rPr>
      </w:pPr>
    </w:p>
    <w:p w14:paraId="01928F38" w14:textId="77777777" w:rsidR="00ED4777" w:rsidRPr="009253FC" w:rsidRDefault="00ED4777" w:rsidP="00ED4777">
      <w:pPr>
        <w:autoSpaceDE w:val="0"/>
        <w:autoSpaceDN w:val="0"/>
        <w:adjustRightInd w:val="0"/>
        <w:spacing w:after="0" w:line="240" w:lineRule="auto"/>
        <w:ind w:left="1418"/>
        <w:jc w:val="both"/>
        <w:rPr>
          <w:rFonts w:ascii="Arial" w:eastAsia="Times New Roman" w:hAnsi="Arial" w:cs="Arial"/>
          <w:b/>
          <w:bCs/>
          <w:lang w:eastAsia="es-ES"/>
        </w:rPr>
      </w:pPr>
      <w:r w:rsidRPr="009253FC">
        <w:rPr>
          <w:rFonts w:ascii="Arial" w:eastAsia="Times New Roman" w:hAnsi="Arial" w:cs="Arial"/>
          <w:b/>
          <w:bCs/>
          <w:lang w:eastAsia="es-ES"/>
        </w:rPr>
        <w:t>UNIDAD DE MEDIDA</w:t>
      </w:r>
    </w:p>
    <w:p w14:paraId="6E8D15FB" w14:textId="77777777" w:rsidR="00ED4777" w:rsidRPr="009253FC" w:rsidRDefault="00ED4777" w:rsidP="00ED4777">
      <w:pPr>
        <w:autoSpaceDE w:val="0"/>
        <w:autoSpaceDN w:val="0"/>
        <w:adjustRightInd w:val="0"/>
        <w:spacing w:after="0" w:line="240" w:lineRule="auto"/>
        <w:ind w:left="1418"/>
        <w:jc w:val="both"/>
        <w:rPr>
          <w:rFonts w:ascii="Arial" w:eastAsia="Times New Roman" w:hAnsi="Arial" w:cs="Arial"/>
          <w:b/>
          <w:bCs/>
          <w:lang w:eastAsia="es-ES"/>
        </w:rPr>
      </w:pPr>
    </w:p>
    <w:p w14:paraId="359138B2" w14:textId="77777777" w:rsidR="00ED4777" w:rsidRPr="009253FC" w:rsidRDefault="00ED4777" w:rsidP="00ED4777">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Unidad de Medida: Metros (m).</w:t>
      </w:r>
    </w:p>
    <w:p w14:paraId="1F38C315" w14:textId="77777777" w:rsidR="00ED4777" w:rsidRPr="009253FC" w:rsidRDefault="00ED4777" w:rsidP="00ED4777">
      <w:pPr>
        <w:spacing w:after="0" w:line="240" w:lineRule="auto"/>
        <w:ind w:left="1418"/>
        <w:jc w:val="both"/>
        <w:rPr>
          <w:rFonts w:ascii="Arial" w:eastAsia="Times New Roman" w:hAnsi="Arial"/>
          <w:spacing w:val="-3"/>
          <w:lang w:eastAsia="es-ES"/>
        </w:rPr>
      </w:pPr>
    </w:p>
    <w:p w14:paraId="5FA0BBDE" w14:textId="77777777" w:rsidR="00ED4777" w:rsidRPr="009253FC" w:rsidRDefault="00ED4777" w:rsidP="00ED4777">
      <w:pPr>
        <w:autoSpaceDE w:val="0"/>
        <w:autoSpaceDN w:val="0"/>
        <w:adjustRightInd w:val="0"/>
        <w:spacing w:after="0" w:line="240" w:lineRule="auto"/>
        <w:ind w:left="1418"/>
        <w:jc w:val="both"/>
        <w:rPr>
          <w:rFonts w:ascii="Arial" w:eastAsia="Times New Roman" w:hAnsi="Arial" w:cs="Arial"/>
          <w:b/>
          <w:bCs/>
          <w:lang w:eastAsia="es-ES"/>
        </w:rPr>
      </w:pPr>
      <w:r w:rsidRPr="009253FC">
        <w:rPr>
          <w:rFonts w:ascii="Arial" w:eastAsia="Times New Roman" w:hAnsi="Arial" w:cs="Arial"/>
          <w:b/>
          <w:bCs/>
          <w:lang w:eastAsia="es-ES"/>
        </w:rPr>
        <w:t>METODO DE MEDICION</w:t>
      </w:r>
    </w:p>
    <w:p w14:paraId="3454192D" w14:textId="77777777" w:rsidR="00ED4777" w:rsidRPr="009253FC" w:rsidRDefault="00ED4777" w:rsidP="00ED4777">
      <w:pPr>
        <w:spacing w:after="0" w:line="240" w:lineRule="auto"/>
        <w:ind w:left="1418"/>
        <w:jc w:val="both"/>
        <w:rPr>
          <w:rFonts w:ascii="Arial" w:eastAsia="Times New Roman" w:hAnsi="Arial"/>
          <w:spacing w:val="-3"/>
          <w:lang w:eastAsia="es-ES"/>
        </w:rPr>
      </w:pPr>
    </w:p>
    <w:p w14:paraId="1956B1E9" w14:textId="77777777" w:rsidR="00ED4777" w:rsidRPr="009253FC" w:rsidRDefault="00ED4777" w:rsidP="00ED4777">
      <w:pPr>
        <w:autoSpaceDE w:val="0"/>
        <w:autoSpaceDN w:val="0"/>
        <w:adjustRightInd w:val="0"/>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 xml:space="preserve">Norma de Medición: </w:t>
      </w:r>
      <w:r w:rsidRPr="009253FC">
        <w:rPr>
          <w:rFonts w:ascii="Arial" w:eastAsia="Times New Roman" w:hAnsi="Arial"/>
          <w:snapToGrid w:val="0"/>
          <w:szCs w:val="20"/>
          <w:lang w:eastAsia="es-ES"/>
        </w:rPr>
        <w:t>se calculará el</w:t>
      </w:r>
      <w:r>
        <w:rPr>
          <w:rFonts w:ascii="Arial" w:eastAsia="Times New Roman" w:hAnsi="Arial"/>
          <w:snapToGrid w:val="0"/>
          <w:szCs w:val="20"/>
          <w:lang w:eastAsia="es-ES"/>
        </w:rPr>
        <w:t xml:space="preserve"> total sumando las distancias lineales parciales </w:t>
      </w:r>
      <w:r w:rsidRPr="009253FC">
        <w:rPr>
          <w:rFonts w:ascii="Arial" w:eastAsia="Times New Roman" w:hAnsi="Arial"/>
          <w:snapToGrid w:val="0"/>
          <w:szCs w:val="20"/>
          <w:lang w:eastAsia="es-ES"/>
        </w:rPr>
        <w:t>respectiva</w:t>
      </w:r>
      <w:r>
        <w:rPr>
          <w:rFonts w:ascii="Arial" w:eastAsia="Times New Roman" w:hAnsi="Arial"/>
          <w:snapToGrid w:val="0"/>
          <w:szCs w:val="20"/>
          <w:lang w:eastAsia="es-ES"/>
        </w:rPr>
        <w:t>s</w:t>
      </w:r>
      <w:r w:rsidRPr="009253FC">
        <w:rPr>
          <w:rFonts w:ascii="Arial" w:eastAsia="Times New Roman" w:hAnsi="Arial"/>
          <w:snapToGrid w:val="0"/>
          <w:szCs w:val="20"/>
          <w:lang w:eastAsia="es-ES"/>
        </w:rPr>
        <w:t>.</w:t>
      </w:r>
    </w:p>
    <w:p w14:paraId="2DF3F3F7" w14:textId="77777777" w:rsidR="00ED4777" w:rsidRPr="009253FC" w:rsidRDefault="00ED4777" w:rsidP="00ED4777">
      <w:pPr>
        <w:autoSpaceDE w:val="0"/>
        <w:autoSpaceDN w:val="0"/>
        <w:adjustRightInd w:val="0"/>
        <w:spacing w:after="0" w:line="240" w:lineRule="auto"/>
        <w:ind w:left="1418"/>
        <w:jc w:val="both"/>
        <w:rPr>
          <w:rFonts w:ascii="Arial" w:eastAsia="Times New Roman" w:hAnsi="Arial" w:cs="Arial"/>
          <w:b/>
          <w:bCs/>
          <w:lang w:eastAsia="es-ES"/>
        </w:rPr>
      </w:pPr>
    </w:p>
    <w:p w14:paraId="02E306AD" w14:textId="77777777" w:rsidR="00ED4777" w:rsidRPr="009253FC" w:rsidRDefault="00ED4777" w:rsidP="00ED4777">
      <w:pPr>
        <w:autoSpaceDE w:val="0"/>
        <w:autoSpaceDN w:val="0"/>
        <w:adjustRightInd w:val="0"/>
        <w:spacing w:after="0" w:line="240" w:lineRule="auto"/>
        <w:ind w:left="1418"/>
        <w:jc w:val="both"/>
        <w:rPr>
          <w:rFonts w:ascii="Arial" w:eastAsia="Times New Roman" w:hAnsi="Arial" w:cs="Arial"/>
          <w:b/>
          <w:bCs/>
          <w:lang w:eastAsia="es-ES"/>
        </w:rPr>
      </w:pPr>
      <w:r w:rsidRPr="009253FC">
        <w:rPr>
          <w:rFonts w:ascii="Arial" w:eastAsia="Times New Roman" w:hAnsi="Arial" w:cs="Arial"/>
          <w:b/>
          <w:bCs/>
          <w:lang w:eastAsia="es-ES"/>
        </w:rPr>
        <w:t>BASE DE PAGO</w:t>
      </w:r>
    </w:p>
    <w:p w14:paraId="5A83DA50" w14:textId="77777777" w:rsidR="00ED4777" w:rsidRPr="009253FC" w:rsidRDefault="00ED4777" w:rsidP="00ED4777">
      <w:pPr>
        <w:autoSpaceDE w:val="0"/>
        <w:autoSpaceDN w:val="0"/>
        <w:adjustRightInd w:val="0"/>
        <w:spacing w:after="0" w:line="240" w:lineRule="auto"/>
        <w:ind w:left="1418"/>
        <w:jc w:val="both"/>
        <w:rPr>
          <w:rFonts w:ascii="Arial" w:eastAsia="Times New Roman" w:hAnsi="Arial" w:cs="Arial"/>
          <w:b/>
          <w:bCs/>
          <w:lang w:eastAsia="es-ES"/>
        </w:rPr>
      </w:pPr>
    </w:p>
    <w:p w14:paraId="0F5B0323" w14:textId="77777777" w:rsidR="00ED4777" w:rsidRPr="009253FC" w:rsidRDefault="00ED4777" w:rsidP="00ED4777">
      <w:pPr>
        <w:widowControl w:val="0"/>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728118E5" w14:textId="5DA50772" w:rsidR="001805AC" w:rsidRDefault="001805AC" w:rsidP="005C3506">
      <w:pPr>
        <w:spacing w:after="0" w:line="240" w:lineRule="auto"/>
        <w:jc w:val="both"/>
        <w:rPr>
          <w:rFonts w:ascii="Arial" w:eastAsia="Times New Roman" w:hAnsi="Arial"/>
          <w:spacing w:val="-3"/>
          <w:lang w:eastAsia="es-ES"/>
        </w:rPr>
      </w:pPr>
    </w:p>
    <w:p w14:paraId="62212966" w14:textId="77777777" w:rsidR="004C376F" w:rsidRDefault="004C376F" w:rsidP="009253FC">
      <w:pPr>
        <w:widowControl w:val="0"/>
        <w:tabs>
          <w:tab w:val="left" w:pos="1418"/>
        </w:tabs>
        <w:spacing w:after="0" w:line="240" w:lineRule="auto"/>
        <w:jc w:val="both"/>
        <w:rPr>
          <w:rFonts w:ascii="Arial" w:eastAsia="Times New Roman" w:hAnsi="Arial"/>
          <w:b/>
          <w:szCs w:val="20"/>
          <w:lang w:eastAsia="es-ES"/>
        </w:rPr>
      </w:pPr>
    </w:p>
    <w:p w14:paraId="63FBAF9F" w14:textId="332E1CD1" w:rsidR="00630998" w:rsidRPr="009253FC" w:rsidRDefault="00630998" w:rsidP="00630998">
      <w:pPr>
        <w:tabs>
          <w:tab w:val="left" w:pos="1418"/>
        </w:tabs>
        <w:autoSpaceDE w:val="0"/>
        <w:autoSpaceDN w:val="0"/>
        <w:adjustRightInd w:val="0"/>
        <w:spacing w:after="0" w:line="240" w:lineRule="auto"/>
        <w:jc w:val="both"/>
        <w:rPr>
          <w:rFonts w:ascii="Arial" w:eastAsia="Times New Roman" w:hAnsi="Arial" w:cs="Arial"/>
          <w:b/>
          <w:bCs/>
          <w:lang w:val="es-PE" w:eastAsia="es-ES"/>
        </w:rPr>
      </w:pPr>
      <w:r w:rsidRPr="009253FC">
        <w:rPr>
          <w:rFonts w:ascii="Arial" w:eastAsia="Times New Roman" w:hAnsi="Arial" w:cs="Arial"/>
          <w:b/>
          <w:bCs/>
          <w:lang w:val="es-PE" w:eastAsia="es-ES"/>
        </w:rPr>
        <w:t>02.03.1</w:t>
      </w:r>
      <w:r>
        <w:rPr>
          <w:rFonts w:ascii="Arial" w:eastAsia="Times New Roman" w:hAnsi="Arial" w:cs="Arial"/>
          <w:b/>
          <w:bCs/>
          <w:lang w:val="es-PE" w:eastAsia="es-ES"/>
        </w:rPr>
        <w:t>8</w:t>
      </w:r>
      <w:r w:rsidRPr="009253FC">
        <w:rPr>
          <w:rFonts w:ascii="Arial" w:eastAsia="Times New Roman" w:hAnsi="Arial" w:cs="Arial"/>
          <w:b/>
          <w:bCs/>
          <w:lang w:val="es-PE" w:eastAsia="es-ES"/>
        </w:rPr>
        <w:tab/>
      </w:r>
      <w:r w:rsidRPr="009253FC">
        <w:rPr>
          <w:rFonts w:ascii="Arial" w:eastAsia="Times New Roman" w:hAnsi="Arial" w:cs="Arial"/>
          <w:b/>
          <w:bCs/>
          <w:u w:val="single"/>
          <w:lang w:val="es-PE" w:eastAsia="es-ES"/>
        </w:rPr>
        <w:t>SARDINEL</w:t>
      </w:r>
    </w:p>
    <w:p w14:paraId="498D4E2A" w14:textId="77777777" w:rsidR="00630998" w:rsidRPr="009253FC" w:rsidRDefault="00630998" w:rsidP="00630998">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0B1CD600" w14:textId="734EA223" w:rsidR="00630998" w:rsidRDefault="00630998" w:rsidP="00516842">
      <w:pPr>
        <w:tabs>
          <w:tab w:val="left" w:pos="1418"/>
        </w:tabs>
        <w:autoSpaceDE w:val="0"/>
        <w:autoSpaceDN w:val="0"/>
        <w:adjustRightInd w:val="0"/>
        <w:spacing w:after="0" w:line="240" w:lineRule="auto"/>
        <w:ind w:left="1418" w:hanging="1418"/>
        <w:jc w:val="both"/>
        <w:rPr>
          <w:rFonts w:ascii="Arial" w:eastAsia="Times New Roman" w:hAnsi="Arial" w:cs="Arial"/>
          <w:b/>
          <w:bCs/>
          <w:u w:val="single"/>
          <w:lang w:val="es-PE" w:eastAsia="es-ES"/>
        </w:rPr>
      </w:pPr>
      <w:r w:rsidRPr="009253FC">
        <w:rPr>
          <w:rFonts w:ascii="Arial" w:eastAsia="Times New Roman" w:hAnsi="Arial" w:cs="Arial"/>
          <w:b/>
          <w:bCs/>
          <w:lang w:val="es-PE" w:eastAsia="es-ES"/>
        </w:rPr>
        <w:t>02.03.1</w:t>
      </w:r>
      <w:r w:rsidR="00B36808">
        <w:rPr>
          <w:rFonts w:ascii="Arial" w:eastAsia="Times New Roman" w:hAnsi="Arial" w:cs="Arial"/>
          <w:b/>
          <w:bCs/>
          <w:lang w:val="es-PE" w:eastAsia="es-ES"/>
        </w:rPr>
        <w:t>8</w:t>
      </w:r>
      <w:r w:rsidRPr="009253FC">
        <w:rPr>
          <w:rFonts w:ascii="Arial" w:eastAsia="Times New Roman" w:hAnsi="Arial" w:cs="Arial"/>
          <w:b/>
          <w:bCs/>
          <w:lang w:val="es-PE" w:eastAsia="es-ES"/>
        </w:rPr>
        <w:t>.01</w:t>
      </w:r>
      <w:r w:rsidRPr="009253FC">
        <w:rPr>
          <w:rFonts w:ascii="Arial" w:eastAsia="Times New Roman" w:hAnsi="Arial" w:cs="Arial"/>
          <w:b/>
          <w:bCs/>
          <w:lang w:val="es-PE" w:eastAsia="es-ES"/>
        </w:rPr>
        <w:tab/>
      </w:r>
      <w:r w:rsidRPr="009253FC">
        <w:rPr>
          <w:rFonts w:ascii="Arial" w:eastAsia="Times New Roman" w:hAnsi="Arial" w:cs="Arial"/>
          <w:b/>
          <w:bCs/>
          <w:u w:val="single"/>
          <w:lang w:val="es-PE" w:eastAsia="es-ES"/>
        </w:rPr>
        <w:t>CONCRETO F'C =2</w:t>
      </w:r>
      <w:r w:rsidR="00D10D2C">
        <w:rPr>
          <w:rFonts w:ascii="Arial" w:eastAsia="Times New Roman" w:hAnsi="Arial" w:cs="Arial"/>
          <w:b/>
          <w:bCs/>
          <w:u w:val="single"/>
          <w:lang w:val="es-PE" w:eastAsia="es-ES"/>
        </w:rPr>
        <w:t>1</w:t>
      </w:r>
      <w:r w:rsidRPr="009253FC">
        <w:rPr>
          <w:rFonts w:ascii="Arial" w:eastAsia="Times New Roman" w:hAnsi="Arial" w:cs="Arial"/>
          <w:b/>
          <w:bCs/>
          <w:u w:val="single"/>
          <w:lang w:val="es-PE" w:eastAsia="es-ES"/>
        </w:rPr>
        <w:t xml:space="preserve">0KG/CM2 </w:t>
      </w:r>
      <w:r w:rsidR="00516842" w:rsidRPr="00516842">
        <w:rPr>
          <w:rFonts w:ascii="Arial" w:eastAsia="Times New Roman" w:hAnsi="Arial" w:cs="Arial"/>
          <w:b/>
          <w:bCs/>
          <w:u w:val="single"/>
          <w:lang w:val="es-PE" w:eastAsia="es-ES"/>
        </w:rPr>
        <w:t>(CEMENTO TIPO I)  - SARDINEL</w:t>
      </w:r>
    </w:p>
    <w:p w14:paraId="64F44022" w14:textId="77777777" w:rsidR="00516842" w:rsidRPr="009253FC" w:rsidRDefault="00516842" w:rsidP="00516842">
      <w:pPr>
        <w:tabs>
          <w:tab w:val="left" w:pos="1418"/>
        </w:tabs>
        <w:autoSpaceDE w:val="0"/>
        <w:autoSpaceDN w:val="0"/>
        <w:adjustRightInd w:val="0"/>
        <w:spacing w:after="0" w:line="240" w:lineRule="auto"/>
        <w:ind w:left="1418" w:hanging="1418"/>
        <w:jc w:val="both"/>
        <w:rPr>
          <w:rFonts w:ascii="Arial" w:eastAsia="Times New Roman" w:hAnsi="Arial" w:cs="Arial"/>
          <w:b/>
          <w:bCs/>
          <w:lang w:val="es-PE" w:eastAsia="es-ES"/>
        </w:rPr>
      </w:pPr>
    </w:p>
    <w:p w14:paraId="6C4A834E" w14:textId="77777777" w:rsidR="00630998" w:rsidRPr="009253FC" w:rsidRDefault="00630998" w:rsidP="00630998">
      <w:pPr>
        <w:autoSpaceDE w:val="0"/>
        <w:autoSpaceDN w:val="0"/>
        <w:adjustRightInd w:val="0"/>
        <w:spacing w:after="0" w:line="240" w:lineRule="auto"/>
        <w:ind w:left="1418"/>
        <w:jc w:val="both"/>
        <w:rPr>
          <w:rFonts w:ascii="Arial" w:eastAsia="Times New Roman" w:hAnsi="Arial"/>
          <w:b/>
          <w:szCs w:val="20"/>
          <w:lang w:eastAsia="es-PE"/>
        </w:rPr>
      </w:pPr>
      <w:r w:rsidRPr="009253FC">
        <w:rPr>
          <w:rFonts w:ascii="Arial" w:eastAsia="Times New Roman" w:hAnsi="Arial"/>
          <w:b/>
          <w:szCs w:val="20"/>
          <w:lang w:eastAsia="es-PE"/>
        </w:rPr>
        <w:t>DESCRIPCIÓN</w:t>
      </w:r>
    </w:p>
    <w:p w14:paraId="019C4837" w14:textId="77777777" w:rsidR="00630998" w:rsidRPr="009253FC" w:rsidRDefault="00630998" w:rsidP="00630998">
      <w:pPr>
        <w:tabs>
          <w:tab w:val="left" w:pos="644"/>
        </w:tabs>
        <w:autoSpaceDE w:val="0"/>
        <w:autoSpaceDN w:val="0"/>
        <w:adjustRightInd w:val="0"/>
        <w:spacing w:after="0" w:line="240" w:lineRule="auto"/>
        <w:ind w:left="1418"/>
        <w:jc w:val="both"/>
        <w:rPr>
          <w:rFonts w:ascii="Arial" w:eastAsia="Times New Roman" w:hAnsi="Arial" w:cs="Arial"/>
          <w:lang w:val="es-ES_tradnl" w:eastAsia="es-PE"/>
        </w:rPr>
      </w:pPr>
    </w:p>
    <w:p w14:paraId="638B29A4" w14:textId="77777777" w:rsidR="00630998" w:rsidRPr="009253FC" w:rsidRDefault="00630998" w:rsidP="00630998">
      <w:pPr>
        <w:tabs>
          <w:tab w:val="left" w:pos="644"/>
        </w:tabs>
        <w:autoSpaceDE w:val="0"/>
        <w:autoSpaceDN w:val="0"/>
        <w:adjustRightInd w:val="0"/>
        <w:spacing w:after="0" w:line="240" w:lineRule="auto"/>
        <w:ind w:left="1418"/>
        <w:jc w:val="both"/>
        <w:rPr>
          <w:rFonts w:ascii="Arial" w:eastAsia="Times New Roman" w:hAnsi="Arial"/>
          <w:spacing w:val="-3"/>
          <w:lang w:eastAsia="es-PE"/>
        </w:rPr>
      </w:pPr>
      <w:r w:rsidRPr="009253FC">
        <w:rPr>
          <w:rFonts w:ascii="Arial" w:eastAsia="Times New Roman" w:hAnsi="Arial" w:cs="Arial"/>
          <w:lang w:val="es-ES_tradnl" w:eastAsia="es-PE"/>
        </w:rPr>
        <w:t xml:space="preserve">Esta partida corresponde a los sardineles de </w:t>
      </w:r>
      <w:r w:rsidRPr="009253FC">
        <w:rPr>
          <w:rFonts w:ascii="Arial" w:eastAsia="Times New Roman" w:hAnsi="Arial"/>
          <w:spacing w:val="-3"/>
          <w:lang w:eastAsia="es-PE"/>
        </w:rPr>
        <w:t xml:space="preserve">concreto simple, se refiere al concreto usado como material estructural y normado, su producción, manipuleo, transporte, colocación, curado, protección y pruebas de resistencia. El </w:t>
      </w:r>
      <w:r w:rsidRPr="009253FC">
        <w:rPr>
          <w:rFonts w:ascii="Arial" w:eastAsia="Times New Roman" w:hAnsi="Arial"/>
          <w:spacing w:val="-3"/>
          <w:lang w:eastAsia="es-PE"/>
        </w:rPr>
        <w:lastRenderedPageBreak/>
        <w:t>Contratista se ceñirá estrictamente a lo indicado en los planos del proyecto, en la presente especificación y en las normas vigentes, respectivamente.</w:t>
      </w:r>
    </w:p>
    <w:p w14:paraId="6CC9533D" w14:textId="77777777" w:rsidR="00630998" w:rsidRPr="009253FC" w:rsidRDefault="00630998" w:rsidP="00630998">
      <w:pPr>
        <w:tabs>
          <w:tab w:val="left" w:pos="644"/>
        </w:tabs>
        <w:autoSpaceDE w:val="0"/>
        <w:autoSpaceDN w:val="0"/>
        <w:adjustRightInd w:val="0"/>
        <w:spacing w:after="0" w:line="240" w:lineRule="auto"/>
        <w:ind w:left="1418"/>
        <w:jc w:val="both"/>
        <w:rPr>
          <w:rFonts w:ascii="Arial" w:eastAsia="Times New Roman" w:hAnsi="Arial"/>
          <w:snapToGrid w:val="0"/>
          <w:szCs w:val="20"/>
          <w:lang w:eastAsia="es-PE"/>
        </w:rPr>
      </w:pPr>
    </w:p>
    <w:p w14:paraId="028B4E97" w14:textId="77777777" w:rsidR="00630998" w:rsidRPr="009253FC" w:rsidRDefault="00630998" w:rsidP="00630998">
      <w:pPr>
        <w:spacing w:after="0" w:line="240" w:lineRule="auto"/>
        <w:ind w:left="1418"/>
        <w:rPr>
          <w:rFonts w:ascii="Arial" w:eastAsia="Times New Roman" w:hAnsi="Arial"/>
          <w:b/>
          <w:snapToGrid w:val="0"/>
          <w:szCs w:val="20"/>
          <w:lang w:eastAsia="es-PE"/>
        </w:rPr>
      </w:pPr>
      <w:r w:rsidRPr="009253FC">
        <w:rPr>
          <w:rFonts w:ascii="Arial" w:eastAsia="Times New Roman" w:hAnsi="Arial"/>
          <w:b/>
          <w:snapToGrid w:val="0"/>
          <w:szCs w:val="20"/>
          <w:lang w:eastAsia="es-PE"/>
        </w:rPr>
        <w:t>MATERIALES</w:t>
      </w:r>
    </w:p>
    <w:p w14:paraId="35529B0C" w14:textId="77777777" w:rsidR="00630998" w:rsidRPr="009253FC" w:rsidRDefault="00630998" w:rsidP="00630998">
      <w:pPr>
        <w:spacing w:after="0" w:line="240" w:lineRule="auto"/>
        <w:ind w:left="1418"/>
        <w:rPr>
          <w:rFonts w:ascii="Arial" w:eastAsia="Times New Roman" w:hAnsi="Arial" w:cs="Arial"/>
          <w:lang w:val="es-ES_tradnl" w:eastAsia="es-PE"/>
        </w:rPr>
      </w:pPr>
    </w:p>
    <w:p w14:paraId="3D12EAF0" w14:textId="15955289" w:rsidR="00630998" w:rsidRPr="009253FC" w:rsidRDefault="00630998" w:rsidP="00630998">
      <w:pPr>
        <w:spacing w:after="0" w:line="240" w:lineRule="auto"/>
        <w:ind w:left="1418"/>
        <w:jc w:val="both"/>
        <w:rPr>
          <w:rFonts w:ascii="Arial" w:eastAsia="Times New Roman" w:hAnsi="Arial"/>
          <w:spacing w:val="-3"/>
          <w:lang w:val="es-PE" w:eastAsia="es-PE"/>
        </w:rPr>
      </w:pPr>
      <w:r w:rsidRPr="009253FC">
        <w:rPr>
          <w:rFonts w:ascii="Arial" w:eastAsia="Times New Roman" w:hAnsi="Arial"/>
          <w:spacing w:val="-3"/>
          <w:lang w:val="es-PE" w:eastAsia="es-PE"/>
        </w:rPr>
        <w:t xml:space="preserve">El material a usar es una mezcla de cemento </w:t>
      </w:r>
      <w:proofErr w:type="spellStart"/>
      <w:r w:rsidRPr="009253FC">
        <w:rPr>
          <w:rFonts w:ascii="Arial" w:eastAsia="Times New Roman" w:hAnsi="Arial"/>
          <w:spacing w:val="-3"/>
          <w:lang w:val="es-PE" w:eastAsia="es-PE"/>
        </w:rPr>
        <w:t>f´c</w:t>
      </w:r>
      <w:proofErr w:type="spellEnd"/>
      <w:r w:rsidRPr="009253FC">
        <w:rPr>
          <w:rFonts w:ascii="Arial" w:eastAsia="Times New Roman" w:hAnsi="Arial"/>
          <w:spacing w:val="-3"/>
          <w:lang w:val="es-PE" w:eastAsia="es-PE"/>
        </w:rPr>
        <w:t xml:space="preserve"> = 2</w:t>
      </w:r>
      <w:r w:rsidR="00D10D2C">
        <w:rPr>
          <w:rFonts w:ascii="Arial" w:eastAsia="Times New Roman" w:hAnsi="Arial"/>
          <w:spacing w:val="-3"/>
          <w:lang w:val="es-PE" w:eastAsia="es-PE"/>
        </w:rPr>
        <w:t>1</w:t>
      </w:r>
      <w:r w:rsidRPr="009253FC">
        <w:rPr>
          <w:rFonts w:ascii="Arial" w:eastAsia="Times New Roman" w:hAnsi="Arial"/>
          <w:spacing w:val="-3"/>
          <w:lang w:val="es-PE" w:eastAsia="es-PE"/>
        </w:rPr>
        <w:t>0 Kg/cm2, el concreto será una mezcla de cemento, arena, piedra chancada y agua con una proporción o dosificación que garantice la obtención de la resistencia del concreto especificada. Se utilizará Concreto premezclado, las cuales deberán cumplir las normas vigentes aplicables.</w:t>
      </w:r>
    </w:p>
    <w:p w14:paraId="19CBBFEC" w14:textId="77777777" w:rsidR="00630998" w:rsidRPr="009253FC" w:rsidRDefault="00630998" w:rsidP="00630998">
      <w:pPr>
        <w:spacing w:after="0" w:line="240" w:lineRule="auto"/>
        <w:ind w:left="1418"/>
        <w:jc w:val="both"/>
        <w:rPr>
          <w:rFonts w:ascii="Arial" w:eastAsia="Times New Roman" w:hAnsi="Arial"/>
          <w:spacing w:val="-3"/>
          <w:lang w:val="es-PE" w:eastAsia="es-PE"/>
        </w:rPr>
      </w:pPr>
    </w:p>
    <w:p w14:paraId="388E8632" w14:textId="77777777" w:rsidR="00630998" w:rsidRPr="009253FC" w:rsidRDefault="00630998" w:rsidP="00630998">
      <w:pPr>
        <w:spacing w:after="0" w:line="240" w:lineRule="auto"/>
        <w:ind w:left="1418"/>
        <w:rPr>
          <w:rFonts w:ascii="Arial" w:eastAsia="Times New Roman" w:hAnsi="Arial"/>
          <w:b/>
          <w:snapToGrid w:val="0"/>
          <w:szCs w:val="20"/>
          <w:lang w:eastAsia="es-ES"/>
        </w:rPr>
      </w:pPr>
      <w:r w:rsidRPr="009253FC">
        <w:rPr>
          <w:rFonts w:ascii="Arial" w:eastAsia="Times New Roman" w:hAnsi="Arial"/>
          <w:b/>
          <w:snapToGrid w:val="0"/>
          <w:szCs w:val="20"/>
          <w:lang w:eastAsia="es-ES"/>
        </w:rPr>
        <w:t>MÉTODO DE EJECUCION</w:t>
      </w:r>
    </w:p>
    <w:p w14:paraId="4EBEEE40" w14:textId="77777777" w:rsidR="00630998" w:rsidRPr="009253FC" w:rsidRDefault="00630998" w:rsidP="00630998">
      <w:pPr>
        <w:spacing w:after="0" w:line="240" w:lineRule="auto"/>
        <w:ind w:left="1418"/>
        <w:jc w:val="both"/>
        <w:rPr>
          <w:rFonts w:ascii="Arial" w:eastAsia="Times New Roman" w:hAnsi="Arial"/>
          <w:szCs w:val="20"/>
          <w:lang w:eastAsia="es-PE"/>
        </w:rPr>
      </w:pPr>
    </w:p>
    <w:p w14:paraId="0DC6EF09" w14:textId="77777777" w:rsidR="00630998" w:rsidRPr="009253FC" w:rsidRDefault="00630998" w:rsidP="00630998">
      <w:pPr>
        <w:spacing w:after="0" w:line="240" w:lineRule="auto"/>
        <w:ind w:left="1418"/>
        <w:jc w:val="both"/>
        <w:rPr>
          <w:rFonts w:ascii="Arial" w:eastAsia="Times New Roman" w:hAnsi="Arial"/>
          <w:szCs w:val="20"/>
          <w:lang w:eastAsia="es-PE"/>
        </w:rPr>
      </w:pPr>
      <w:r w:rsidRPr="009253FC">
        <w:rPr>
          <w:rFonts w:ascii="Arial" w:eastAsia="Times New Roman" w:hAnsi="Arial"/>
          <w:szCs w:val="20"/>
          <w:lang w:eastAsia="es-PE"/>
        </w:rPr>
        <w:t xml:space="preserve">El </w:t>
      </w:r>
      <w:r w:rsidRPr="009253FC">
        <w:rPr>
          <w:rFonts w:ascii="Arial" w:eastAsia="Times New Roman" w:hAnsi="Arial"/>
          <w:spacing w:val="-3"/>
          <w:lang w:eastAsia="es-PE"/>
        </w:rPr>
        <w:t>concreto se verterá en las formas en forma continua, previamente debe haberse regado, tanto las paredes como el fondo, a fin que el encofrado no absorba el agua de la mezcla. La parte superior de las gradas debe quedar plana y rugosa. Se curará el concreto vertiendo agua en prudente cantidad</w:t>
      </w:r>
      <w:r w:rsidRPr="009253FC">
        <w:rPr>
          <w:rFonts w:ascii="Arial" w:eastAsia="Times New Roman" w:hAnsi="Arial"/>
          <w:szCs w:val="20"/>
          <w:lang w:eastAsia="es-PE"/>
        </w:rPr>
        <w:t>.</w:t>
      </w:r>
    </w:p>
    <w:p w14:paraId="23CCE152" w14:textId="77777777" w:rsidR="00630998" w:rsidRPr="009253FC" w:rsidRDefault="00630998" w:rsidP="00630998">
      <w:pPr>
        <w:spacing w:after="0" w:line="240" w:lineRule="auto"/>
        <w:ind w:left="1418"/>
        <w:jc w:val="both"/>
        <w:rPr>
          <w:rFonts w:ascii="Arial" w:eastAsia="Times New Roman" w:hAnsi="Arial"/>
          <w:szCs w:val="20"/>
          <w:lang w:eastAsia="es-PE"/>
        </w:rPr>
      </w:pPr>
    </w:p>
    <w:p w14:paraId="05ECD159" w14:textId="77777777" w:rsidR="00630998" w:rsidRPr="009253FC" w:rsidRDefault="00630998" w:rsidP="00630998">
      <w:pPr>
        <w:tabs>
          <w:tab w:val="center" w:pos="4252"/>
          <w:tab w:val="right" w:pos="8504"/>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t>Aditivos</w:t>
      </w:r>
    </w:p>
    <w:p w14:paraId="6927EC8A" w14:textId="77777777" w:rsidR="00630998" w:rsidRPr="009253FC" w:rsidRDefault="00630998" w:rsidP="00630998">
      <w:pPr>
        <w:tabs>
          <w:tab w:val="center" w:pos="4252"/>
          <w:tab w:val="right" w:pos="8504"/>
        </w:tabs>
        <w:spacing w:after="0" w:line="240" w:lineRule="auto"/>
        <w:ind w:left="1418"/>
        <w:jc w:val="both"/>
        <w:rPr>
          <w:rFonts w:ascii="Arial" w:eastAsia="Times New Roman" w:hAnsi="Arial"/>
          <w:szCs w:val="24"/>
          <w:lang w:eastAsia="es-ES"/>
        </w:rPr>
      </w:pPr>
    </w:p>
    <w:p w14:paraId="3BAA6697" w14:textId="77777777" w:rsidR="00630998" w:rsidRPr="009253FC" w:rsidRDefault="00630998" w:rsidP="00630998">
      <w:pPr>
        <w:tabs>
          <w:tab w:val="center" w:pos="4252"/>
          <w:tab w:val="right" w:pos="8504"/>
        </w:tabs>
        <w:spacing w:after="0" w:line="240" w:lineRule="auto"/>
        <w:ind w:left="1418"/>
        <w:jc w:val="both"/>
        <w:rPr>
          <w:rFonts w:ascii="Arial" w:eastAsia="Times New Roman" w:hAnsi="Arial"/>
          <w:szCs w:val="24"/>
          <w:lang w:eastAsia="es-ES"/>
        </w:rPr>
      </w:pPr>
      <w:r w:rsidRPr="009253FC">
        <w:rPr>
          <w:rFonts w:ascii="Arial" w:eastAsia="Times New Roman" w:hAnsi="Arial"/>
          <w:szCs w:val="24"/>
          <w:lang w:eastAsia="es-ES"/>
        </w:rPr>
        <w:t>La utilización de cualquier sustancia química, que tenga por fin modificar el proceso de fragüe, introducir aire, mejorar la trabajabilidad, etc., deberá ser autorizada por la Supervisión de Obra en concordancia a la norma vigente y especificación técnica del aditivo a utilizar. Antes de proceder el vaciado de los sardineles, debe recabarse la autorización del Ingeniero Inspector o Supervisor.</w:t>
      </w:r>
    </w:p>
    <w:p w14:paraId="132E7D62" w14:textId="77777777" w:rsidR="00630998" w:rsidRPr="009253FC" w:rsidRDefault="00630998" w:rsidP="00630998">
      <w:pPr>
        <w:spacing w:after="0" w:line="240" w:lineRule="auto"/>
        <w:ind w:left="1418"/>
        <w:rPr>
          <w:rFonts w:ascii="Arial" w:eastAsia="Times New Roman" w:hAnsi="Arial"/>
          <w:spacing w:val="-3"/>
          <w:szCs w:val="20"/>
          <w:lang w:val="es-PE" w:eastAsia="es-PE"/>
        </w:rPr>
      </w:pPr>
    </w:p>
    <w:p w14:paraId="798CD9DC" w14:textId="77777777" w:rsidR="00630998" w:rsidRPr="009253FC" w:rsidRDefault="00630998" w:rsidP="00630998">
      <w:pPr>
        <w:spacing w:after="0" w:line="240" w:lineRule="auto"/>
        <w:ind w:left="1418"/>
        <w:rPr>
          <w:rFonts w:ascii="Arial" w:eastAsia="Times New Roman" w:hAnsi="Arial"/>
          <w:b/>
          <w:spacing w:val="-3"/>
          <w:szCs w:val="20"/>
          <w:lang w:val="es-PE" w:eastAsia="es-PE"/>
        </w:rPr>
      </w:pPr>
      <w:r w:rsidRPr="009253FC">
        <w:rPr>
          <w:rFonts w:ascii="Arial" w:eastAsia="Times New Roman" w:hAnsi="Arial"/>
          <w:b/>
          <w:spacing w:val="-3"/>
          <w:szCs w:val="20"/>
          <w:lang w:val="es-PE" w:eastAsia="es-PE"/>
        </w:rPr>
        <w:t>UNIDAD DE MEDIDA</w:t>
      </w:r>
    </w:p>
    <w:p w14:paraId="2B8ED525" w14:textId="77777777" w:rsidR="00630998" w:rsidRPr="009253FC" w:rsidRDefault="00630998" w:rsidP="00630998">
      <w:pPr>
        <w:tabs>
          <w:tab w:val="left" w:pos="0"/>
        </w:tabs>
        <w:spacing w:after="0" w:line="240" w:lineRule="auto"/>
        <w:ind w:left="1418"/>
        <w:jc w:val="both"/>
        <w:rPr>
          <w:rFonts w:ascii="Arial" w:eastAsia="Times New Roman" w:hAnsi="Arial"/>
          <w:spacing w:val="-3"/>
          <w:lang w:eastAsia="es-PE"/>
        </w:rPr>
      </w:pPr>
    </w:p>
    <w:p w14:paraId="2193A89C" w14:textId="77777777" w:rsidR="00630998" w:rsidRPr="009253FC" w:rsidRDefault="00630998" w:rsidP="00630998">
      <w:pPr>
        <w:tabs>
          <w:tab w:val="left" w:pos="0"/>
        </w:tabs>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Unidad de Medida: Metros cúbicos (m</w:t>
      </w:r>
      <w:r w:rsidRPr="009253FC">
        <w:rPr>
          <w:rFonts w:ascii="Arial" w:eastAsia="Times New Roman" w:hAnsi="Arial"/>
          <w:spacing w:val="-3"/>
          <w:vertAlign w:val="superscript"/>
          <w:lang w:eastAsia="es-PE"/>
        </w:rPr>
        <w:t>3</w:t>
      </w:r>
      <w:r w:rsidRPr="009253FC">
        <w:rPr>
          <w:rFonts w:ascii="Arial" w:eastAsia="Times New Roman" w:hAnsi="Arial"/>
          <w:spacing w:val="-3"/>
          <w:lang w:eastAsia="es-PE"/>
        </w:rPr>
        <w:t>).</w:t>
      </w:r>
    </w:p>
    <w:p w14:paraId="38B83D0B" w14:textId="77777777" w:rsidR="00630998" w:rsidRPr="009253FC" w:rsidRDefault="00630998" w:rsidP="00630998">
      <w:pPr>
        <w:autoSpaceDE w:val="0"/>
        <w:autoSpaceDN w:val="0"/>
        <w:adjustRightInd w:val="0"/>
        <w:spacing w:after="0" w:line="240" w:lineRule="auto"/>
        <w:ind w:left="1418"/>
        <w:jc w:val="both"/>
        <w:rPr>
          <w:rFonts w:ascii="Arial" w:eastAsia="Times New Roman" w:hAnsi="Arial"/>
          <w:spacing w:val="-3"/>
          <w:lang w:eastAsia="es-PE"/>
        </w:rPr>
      </w:pPr>
    </w:p>
    <w:p w14:paraId="0F0A96B5" w14:textId="77777777" w:rsidR="00630998" w:rsidRPr="009253FC" w:rsidRDefault="00630998" w:rsidP="00630998">
      <w:pPr>
        <w:autoSpaceDE w:val="0"/>
        <w:autoSpaceDN w:val="0"/>
        <w:adjustRightInd w:val="0"/>
        <w:spacing w:after="0" w:line="240" w:lineRule="auto"/>
        <w:ind w:left="1418"/>
        <w:jc w:val="both"/>
        <w:rPr>
          <w:rFonts w:ascii="Arial" w:eastAsia="Times New Roman" w:hAnsi="Arial"/>
          <w:b/>
          <w:spacing w:val="-3"/>
          <w:szCs w:val="20"/>
          <w:lang w:val="es-PE" w:eastAsia="es-PE"/>
        </w:rPr>
      </w:pPr>
      <w:r w:rsidRPr="009253FC">
        <w:rPr>
          <w:rFonts w:ascii="Arial" w:eastAsia="Times New Roman" w:hAnsi="Arial"/>
          <w:b/>
          <w:spacing w:val="-3"/>
          <w:szCs w:val="20"/>
          <w:lang w:val="es-PE" w:eastAsia="es-PE"/>
        </w:rPr>
        <w:t>MÉTODO DE MEDICIÓN</w:t>
      </w:r>
    </w:p>
    <w:p w14:paraId="24444AB7" w14:textId="77777777" w:rsidR="00630998" w:rsidRPr="009253FC" w:rsidRDefault="00630998" w:rsidP="00630998">
      <w:pPr>
        <w:autoSpaceDE w:val="0"/>
        <w:autoSpaceDN w:val="0"/>
        <w:adjustRightInd w:val="0"/>
        <w:spacing w:after="0" w:line="240" w:lineRule="auto"/>
        <w:ind w:left="1418"/>
        <w:jc w:val="both"/>
        <w:rPr>
          <w:rFonts w:ascii="Arial" w:eastAsia="Times New Roman" w:hAnsi="Arial"/>
          <w:spacing w:val="-3"/>
          <w:lang w:eastAsia="es-PE"/>
        </w:rPr>
      </w:pPr>
    </w:p>
    <w:p w14:paraId="6AF3015B" w14:textId="77777777" w:rsidR="00630998" w:rsidRPr="009253FC" w:rsidRDefault="00630998" w:rsidP="00630998">
      <w:pPr>
        <w:autoSpaceDE w:val="0"/>
        <w:autoSpaceDN w:val="0"/>
        <w:adjustRightInd w:val="0"/>
        <w:spacing w:after="0" w:line="240" w:lineRule="auto"/>
        <w:ind w:left="1418"/>
        <w:jc w:val="both"/>
        <w:rPr>
          <w:rFonts w:ascii="Arial" w:eastAsia="Times New Roman" w:hAnsi="Arial" w:cs="Arial"/>
          <w:lang w:val="es-PE" w:eastAsia="es-PE"/>
        </w:rPr>
      </w:pPr>
      <w:r w:rsidRPr="009253FC">
        <w:rPr>
          <w:rFonts w:ascii="Arial" w:eastAsia="Times New Roman" w:hAnsi="Arial"/>
          <w:spacing w:val="-3"/>
          <w:lang w:eastAsia="es-PE"/>
        </w:rPr>
        <w:t>Norma de Medición: se calculará el volumen a vaciar</w:t>
      </w:r>
      <w:r w:rsidRPr="009253FC">
        <w:rPr>
          <w:rFonts w:ascii="Arial" w:eastAsia="Times New Roman" w:hAnsi="Arial" w:cs="Arial"/>
          <w:lang w:val="es-PE" w:eastAsia="es-PE"/>
        </w:rPr>
        <w:t xml:space="preserve"> multiplicando el área de la sección transversal del elemento por su respectiva longitud. </w:t>
      </w:r>
    </w:p>
    <w:p w14:paraId="0787E6B7" w14:textId="77777777" w:rsidR="00630998" w:rsidRPr="009253FC" w:rsidRDefault="00630998" w:rsidP="00630998">
      <w:pPr>
        <w:spacing w:after="0" w:line="240" w:lineRule="auto"/>
        <w:ind w:left="1418"/>
        <w:rPr>
          <w:rFonts w:ascii="Arial" w:eastAsia="Times New Roman" w:hAnsi="Arial"/>
          <w:b/>
          <w:spacing w:val="-3"/>
          <w:szCs w:val="20"/>
          <w:lang w:val="es-PE" w:eastAsia="es-PE"/>
        </w:rPr>
      </w:pPr>
    </w:p>
    <w:p w14:paraId="03AAA844" w14:textId="77777777" w:rsidR="00630998" w:rsidRPr="009253FC" w:rsidRDefault="00630998" w:rsidP="00630998">
      <w:pPr>
        <w:spacing w:after="0" w:line="240" w:lineRule="auto"/>
        <w:ind w:left="1418"/>
        <w:rPr>
          <w:rFonts w:ascii="Arial" w:eastAsia="Times New Roman" w:hAnsi="Arial"/>
          <w:b/>
          <w:spacing w:val="-3"/>
          <w:szCs w:val="20"/>
          <w:lang w:val="es-PE" w:eastAsia="es-PE"/>
        </w:rPr>
      </w:pPr>
      <w:r w:rsidRPr="009253FC">
        <w:rPr>
          <w:rFonts w:ascii="Arial" w:eastAsia="Times New Roman" w:hAnsi="Arial"/>
          <w:b/>
          <w:spacing w:val="-3"/>
          <w:szCs w:val="20"/>
          <w:lang w:val="es-PE" w:eastAsia="es-PE"/>
        </w:rPr>
        <w:t>BASE DE PAGO</w:t>
      </w:r>
    </w:p>
    <w:p w14:paraId="4505EB81" w14:textId="77777777" w:rsidR="00630998" w:rsidRPr="009253FC" w:rsidRDefault="00630998" w:rsidP="00630998">
      <w:pPr>
        <w:spacing w:after="0" w:line="240" w:lineRule="auto"/>
        <w:ind w:left="1418"/>
        <w:rPr>
          <w:rFonts w:ascii="Arial" w:eastAsia="Times New Roman" w:hAnsi="Arial"/>
          <w:b/>
          <w:spacing w:val="-3"/>
          <w:szCs w:val="20"/>
          <w:lang w:val="es-PE" w:eastAsia="es-PE"/>
        </w:rPr>
      </w:pPr>
    </w:p>
    <w:p w14:paraId="0F28938D" w14:textId="77777777" w:rsidR="00630998" w:rsidRPr="009253FC" w:rsidRDefault="00630998" w:rsidP="00630998">
      <w:pPr>
        <w:spacing w:after="0" w:line="240" w:lineRule="auto"/>
        <w:ind w:left="1418"/>
        <w:jc w:val="both"/>
        <w:rPr>
          <w:rFonts w:ascii="Arial" w:eastAsia="Times New Roman" w:hAnsi="Arial"/>
          <w:color w:val="000000"/>
          <w:spacing w:val="-3"/>
          <w:lang w:eastAsia="es-PE"/>
        </w:rPr>
      </w:pPr>
      <w:r w:rsidRPr="009253FC">
        <w:rPr>
          <w:rFonts w:ascii="Arial" w:eastAsia="Times New Roman" w:hAnsi="Arial"/>
          <w:color w:val="000000"/>
          <w:spacing w:val="-3"/>
          <w:lang w:eastAsia="es-PE"/>
        </w:rPr>
        <w:t>La cantidad determinada según el método de medición, será pagada al precio unitario del contrato, y dicho pago constituirá compensación total por el costo de material, equipo, mano de obra e imprevistos necesarios para su correcta ejecución.</w:t>
      </w:r>
    </w:p>
    <w:p w14:paraId="22B139FA" w14:textId="77777777" w:rsidR="00630998" w:rsidRPr="009253FC" w:rsidRDefault="00630998" w:rsidP="00630998">
      <w:pPr>
        <w:tabs>
          <w:tab w:val="left" w:pos="1418"/>
        </w:tabs>
        <w:autoSpaceDE w:val="0"/>
        <w:autoSpaceDN w:val="0"/>
        <w:adjustRightInd w:val="0"/>
        <w:spacing w:after="0" w:line="240" w:lineRule="auto"/>
        <w:ind w:left="1418"/>
        <w:jc w:val="both"/>
        <w:rPr>
          <w:rFonts w:ascii="Arial" w:eastAsia="Times New Roman" w:hAnsi="Arial" w:cs="Arial"/>
          <w:b/>
          <w:bCs/>
          <w:lang w:eastAsia="es-ES"/>
        </w:rPr>
      </w:pPr>
    </w:p>
    <w:p w14:paraId="0409F6AD" w14:textId="77777777" w:rsidR="00630998" w:rsidRPr="009253FC" w:rsidRDefault="00630998" w:rsidP="00630998">
      <w:pPr>
        <w:tabs>
          <w:tab w:val="left" w:pos="1418"/>
        </w:tabs>
        <w:autoSpaceDE w:val="0"/>
        <w:autoSpaceDN w:val="0"/>
        <w:adjustRightInd w:val="0"/>
        <w:spacing w:after="0" w:line="240" w:lineRule="auto"/>
        <w:ind w:left="1418"/>
        <w:jc w:val="both"/>
        <w:rPr>
          <w:rFonts w:ascii="Arial" w:eastAsia="Times New Roman" w:hAnsi="Arial" w:cs="Arial"/>
          <w:b/>
          <w:bCs/>
          <w:lang w:eastAsia="es-ES"/>
        </w:rPr>
      </w:pPr>
    </w:p>
    <w:p w14:paraId="0D490FEF" w14:textId="63892492" w:rsidR="00630998" w:rsidRPr="009253FC" w:rsidRDefault="00630998" w:rsidP="00630998">
      <w:pPr>
        <w:tabs>
          <w:tab w:val="left" w:pos="1418"/>
        </w:tabs>
        <w:autoSpaceDE w:val="0"/>
        <w:autoSpaceDN w:val="0"/>
        <w:adjustRightInd w:val="0"/>
        <w:spacing w:after="0" w:line="240" w:lineRule="auto"/>
        <w:jc w:val="both"/>
        <w:rPr>
          <w:rFonts w:ascii="Arial" w:eastAsia="Times New Roman" w:hAnsi="Arial" w:cs="Arial"/>
          <w:b/>
          <w:bCs/>
          <w:lang w:eastAsia="es-ES"/>
        </w:rPr>
      </w:pPr>
      <w:r w:rsidRPr="009253FC">
        <w:rPr>
          <w:rFonts w:ascii="Arial" w:eastAsia="Times New Roman" w:hAnsi="Arial" w:cs="Arial"/>
          <w:b/>
          <w:bCs/>
          <w:lang w:eastAsia="es-ES"/>
        </w:rPr>
        <w:t>02.03.1</w:t>
      </w:r>
      <w:r w:rsidR="00541F72">
        <w:rPr>
          <w:rFonts w:ascii="Arial" w:eastAsia="Times New Roman" w:hAnsi="Arial" w:cs="Arial"/>
          <w:b/>
          <w:bCs/>
          <w:lang w:eastAsia="es-ES"/>
        </w:rPr>
        <w:t>8</w:t>
      </w:r>
      <w:r w:rsidRPr="009253FC">
        <w:rPr>
          <w:rFonts w:ascii="Arial" w:eastAsia="Times New Roman" w:hAnsi="Arial" w:cs="Arial"/>
          <w:b/>
          <w:bCs/>
          <w:lang w:eastAsia="es-ES"/>
        </w:rPr>
        <w:t>.02</w:t>
      </w:r>
      <w:r w:rsidRPr="009253FC">
        <w:rPr>
          <w:rFonts w:ascii="Arial" w:eastAsia="Times New Roman" w:hAnsi="Arial" w:cs="Arial"/>
          <w:b/>
          <w:bCs/>
          <w:lang w:eastAsia="es-ES"/>
        </w:rPr>
        <w:tab/>
      </w:r>
      <w:r w:rsidRPr="009253FC">
        <w:rPr>
          <w:rFonts w:ascii="Arial" w:eastAsia="Times New Roman" w:hAnsi="Arial" w:cs="Arial"/>
          <w:b/>
          <w:bCs/>
          <w:u w:val="single"/>
          <w:lang w:eastAsia="es-ES"/>
        </w:rPr>
        <w:t xml:space="preserve">ENCOFRADO Y DESENCOFRADO </w:t>
      </w:r>
      <w:r w:rsidR="00541F72">
        <w:rPr>
          <w:rFonts w:ascii="Arial" w:eastAsia="Times New Roman" w:hAnsi="Arial" w:cs="Arial"/>
          <w:b/>
          <w:bCs/>
          <w:u w:val="single"/>
          <w:lang w:eastAsia="es-ES"/>
        </w:rPr>
        <w:t xml:space="preserve">NORMAL - </w:t>
      </w:r>
      <w:r w:rsidRPr="009253FC">
        <w:rPr>
          <w:rFonts w:ascii="Arial" w:eastAsia="Times New Roman" w:hAnsi="Arial" w:cs="Arial"/>
          <w:b/>
          <w:bCs/>
          <w:u w:val="single"/>
          <w:lang w:eastAsia="es-ES"/>
        </w:rPr>
        <w:t>SARDINEL</w:t>
      </w:r>
    </w:p>
    <w:p w14:paraId="46F5096F" w14:textId="77777777" w:rsidR="00630998" w:rsidRPr="009253FC" w:rsidRDefault="00630998" w:rsidP="00630998">
      <w:pPr>
        <w:tabs>
          <w:tab w:val="left" w:pos="1418"/>
        </w:tabs>
        <w:autoSpaceDE w:val="0"/>
        <w:autoSpaceDN w:val="0"/>
        <w:adjustRightInd w:val="0"/>
        <w:spacing w:after="0" w:line="240" w:lineRule="auto"/>
        <w:ind w:left="1418"/>
        <w:jc w:val="both"/>
        <w:rPr>
          <w:rFonts w:ascii="Arial" w:eastAsia="Times New Roman" w:hAnsi="Arial" w:cs="Arial"/>
          <w:b/>
          <w:bCs/>
          <w:lang w:eastAsia="es-ES"/>
        </w:rPr>
      </w:pPr>
    </w:p>
    <w:p w14:paraId="4177B759" w14:textId="77777777" w:rsidR="00630998" w:rsidRPr="009253FC" w:rsidRDefault="00630998" w:rsidP="00630998">
      <w:pPr>
        <w:spacing w:after="0" w:line="240" w:lineRule="auto"/>
        <w:ind w:left="1418"/>
        <w:jc w:val="both"/>
        <w:rPr>
          <w:rFonts w:ascii="Arial" w:eastAsia="Times New Roman" w:hAnsi="Arial"/>
          <w:b/>
          <w:lang w:eastAsia="es-PE"/>
        </w:rPr>
      </w:pPr>
      <w:r w:rsidRPr="009253FC">
        <w:rPr>
          <w:rFonts w:ascii="Arial" w:eastAsia="Times New Roman" w:hAnsi="Arial"/>
          <w:b/>
          <w:lang w:eastAsia="es-PE"/>
        </w:rPr>
        <w:t>DESCRIPCIÓN</w:t>
      </w:r>
    </w:p>
    <w:p w14:paraId="28C1AAE0" w14:textId="77777777" w:rsidR="00630998" w:rsidRPr="009253FC" w:rsidRDefault="00630998" w:rsidP="00630998">
      <w:pPr>
        <w:tabs>
          <w:tab w:val="left" w:pos="0"/>
          <w:tab w:val="left" w:pos="720"/>
          <w:tab w:val="left" w:pos="1440"/>
          <w:tab w:val="left" w:pos="1872"/>
          <w:tab w:val="left" w:pos="2304"/>
          <w:tab w:val="left" w:pos="2880"/>
        </w:tabs>
        <w:spacing w:after="0" w:line="240" w:lineRule="auto"/>
        <w:ind w:left="1418"/>
        <w:jc w:val="both"/>
        <w:rPr>
          <w:rFonts w:ascii="Arial" w:eastAsia="Times New Roman" w:hAnsi="Arial" w:cs="Arial"/>
          <w:lang w:val="es-ES_tradnl" w:eastAsia="es-PE"/>
        </w:rPr>
      </w:pPr>
    </w:p>
    <w:p w14:paraId="28C5092D" w14:textId="77777777" w:rsidR="00630998" w:rsidRPr="009253FC" w:rsidRDefault="00630998" w:rsidP="00630998">
      <w:pPr>
        <w:tabs>
          <w:tab w:val="left" w:pos="0"/>
          <w:tab w:val="left" w:pos="720"/>
          <w:tab w:val="left" w:pos="1440"/>
          <w:tab w:val="left" w:pos="1872"/>
          <w:tab w:val="left" w:pos="2304"/>
          <w:tab w:val="left" w:pos="2880"/>
        </w:tabs>
        <w:spacing w:after="0" w:line="240" w:lineRule="auto"/>
        <w:ind w:left="1418"/>
        <w:jc w:val="both"/>
        <w:rPr>
          <w:rFonts w:ascii="Arial" w:eastAsia="Times New Roman" w:hAnsi="Arial" w:cs="Arial"/>
          <w:lang w:eastAsia="es-PE"/>
        </w:rPr>
      </w:pPr>
      <w:r w:rsidRPr="009253FC">
        <w:rPr>
          <w:rFonts w:ascii="Arial" w:eastAsia="Times New Roman" w:hAnsi="Arial" w:cs="Arial"/>
          <w:lang w:val="es-ES_tradnl" w:eastAsia="es-PE"/>
        </w:rPr>
        <w:t>Esta partida corresponde al encofrado y desencofrado de sardineles que forman parte de las obras de concreto simple.</w:t>
      </w:r>
      <w:r w:rsidRPr="009253FC">
        <w:rPr>
          <w:rFonts w:ascii="Arial" w:eastAsia="Times New Roman" w:hAnsi="Arial" w:cs="Arial"/>
          <w:spacing w:val="-3"/>
          <w:lang w:eastAsia="es-PE"/>
        </w:rPr>
        <w:t xml:space="preserve"> </w:t>
      </w:r>
    </w:p>
    <w:p w14:paraId="29FDC6DC" w14:textId="77777777" w:rsidR="00630998" w:rsidRPr="009253FC" w:rsidRDefault="00630998" w:rsidP="00630998">
      <w:pPr>
        <w:tabs>
          <w:tab w:val="left" w:pos="284"/>
          <w:tab w:val="left" w:pos="851"/>
          <w:tab w:val="left" w:pos="2304"/>
          <w:tab w:val="left" w:pos="2880"/>
        </w:tabs>
        <w:spacing w:after="0" w:line="240" w:lineRule="auto"/>
        <w:ind w:left="1418"/>
        <w:jc w:val="both"/>
        <w:rPr>
          <w:rFonts w:ascii="Arial" w:eastAsia="Times New Roman" w:hAnsi="Arial" w:cs="Arial"/>
          <w:spacing w:val="-3"/>
          <w:lang w:eastAsia="es-PE"/>
        </w:rPr>
      </w:pPr>
    </w:p>
    <w:p w14:paraId="07C2B2A7" w14:textId="77777777" w:rsidR="00630998" w:rsidRPr="009253FC" w:rsidRDefault="00630998" w:rsidP="00630998">
      <w:pPr>
        <w:spacing w:after="0" w:line="240" w:lineRule="auto"/>
        <w:ind w:left="1418"/>
        <w:jc w:val="both"/>
        <w:rPr>
          <w:rFonts w:ascii="Arial" w:eastAsia="Times New Roman" w:hAnsi="Arial" w:cs="Arial"/>
          <w:spacing w:val="-3"/>
          <w:lang w:eastAsia="es-PE"/>
        </w:rPr>
      </w:pPr>
      <w:r w:rsidRPr="009253FC">
        <w:rPr>
          <w:rFonts w:ascii="Arial" w:eastAsia="Times New Roman" w:hAnsi="Arial" w:cs="Arial"/>
          <w:spacing w:val="-3"/>
          <w:lang w:eastAsia="es-PE"/>
        </w:rPr>
        <w:lastRenderedPageBreak/>
        <w:t xml:space="preserve">Básicamente se ejecutarán con madera sin cepillar y con un espesor mínimo de 1". </w:t>
      </w:r>
    </w:p>
    <w:p w14:paraId="534C6425" w14:textId="77777777" w:rsidR="00630998" w:rsidRPr="009253FC" w:rsidRDefault="00630998" w:rsidP="00630998">
      <w:pPr>
        <w:spacing w:after="0" w:line="240" w:lineRule="auto"/>
        <w:ind w:left="1418"/>
        <w:jc w:val="both"/>
        <w:rPr>
          <w:rFonts w:ascii="Arial" w:eastAsia="Times New Roman" w:hAnsi="Arial" w:cs="Arial"/>
          <w:spacing w:val="-3"/>
          <w:lang w:eastAsia="es-PE"/>
        </w:rPr>
      </w:pPr>
    </w:p>
    <w:p w14:paraId="34AAB11D" w14:textId="780E4AE5" w:rsidR="00630998" w:rsidRPr="009253FC" w:rsidRDefault="00630998" w:rsidP="00630998">
      <w:pPr>
        <w:spacing w:after="0" w:line="240" w:lineRule="auto"/>
        <w:ind w:left="1418"/>
        <w:jc w:val="both"/>
        <w:rPr>
          <w:rFonts w:ascii="Arial" w:eastAsia="Times New Roman" w:hAnsi="Arial" w:cs="Arial"/>
          <w:spacing w:val="-3"/>
          <w:lang w:eastAsia="es-PE"/>
        </w:rPr>
      </w:pPr>
      <w:r w:rsidRPr="009253FC">
        <w:rPr>
          <w:rFonts w:ascii="Arial" w:eastAsia="Times New Roman" w:hAnsi="Arial" w:cs="Arial"/>
          <w:spacing w:val="-3"/>
          <w:lang w:eastAsia="es-PE"/>
        </w:rPr>
        <w:t xml:space="preserve">El encofrado llevará puntales y </w:t>
      </w:r>
      <w:r w:rsidR="00541F72" w:rsidRPr="009253FC">
        <w:rPr>
          <w:rFonts w:ascii="Arial" w:eastAsia="Times New Roman" w:hAnsi="Arial" w:cs="Arial"/>
          <w:spacing w:val="-3"/>
          <w:lang w:eastAsia="es-PE"/>
        </w:rPr>
        <w:t>tornapuntas convenientemente distanciadas</w:t>
      </w:r>
      <w:r w:rsidRPr="009253FC">
        <w:rPr>
          <w:rFonts w:ascii="Arial" w:eastAsia="Times New Roman" w:hAnsi="Arial" w:cs="Arial"/>
          <w:spacing w:val="-3"/>
          <w:lang w:eastAsia="es-PE"/>
        </w:rPr>
        <w:t>. Las caras interiores del encofrado deben de guardar el alineamiento, la verticalidad, y ancho de acuerdo a lo especificado para cada uno de los elementos estructurales en los planos.</w:t>
      </w:r>
    </w:p>
    <w:p w14:paraId="13597EED" w14:textId="77777777" w:rsidR="00630998" w:rsidRPr="009253FC" w:rsidRDefault="00630998" w:rsidP="00630998">
      <w:pPr>
        <w:spacing w:after="0" w:line="240" w:lineRule="auto"/>
        <w:ind w:left="1418"/>
        <w:jc w:val="both"/>
        <w:rPr>
          <w:rFonts w:ascii="Arial" w:eastAsia="Times New Roman" w:hAnsi="Arial" w:cs="Arial"/>
          <w:spacing w:val="-3"/>
          <w:lang w:eastAsia="es-PE"/>
        </w:rPr>
      </w:pPr>
    </w:p>
    <w:p w14:paraId="6B671852" w14:textId="77777777" w:rsidR="00630998" w:rsidRPr="009253FC" w:rsidRDefault="00630998" w:rsidP="00630998">
      <w:pPr>
        <w:spacing w:after="0" w:line="240" w:lineRule="auto"/>
        <w:ind w:left="1418"/>
        <w:jc w:val="both"/>
        <w:rPr>
          <w:rFonts w:ascii="Arial" w:eastAsia="Times New Roman" w:hAnsi="Arial"/>
          <w:b/>
          <w:snapToGrid w:val="0"/>
          <w:lang w:eastAsia="es-PE"/>
        </w:rPr>
      </w:pPr>
      <w:r w:rsidRPr="009253FC">
        <w:rPr>
          <w:rFonts w:ascii="Arial" w:eastAsia="Times New Roman" w:hAnsi="Arial"/>
          <w:b/>
          <w:snapToGrid w:val="0"/>
          <w:lang w:eastAsia="es-PE"/>
        </w:rPr>
        <w:t>MATERIALES</w:t>
      </w:r>
    </w:p>
    <w:p w14:paraId="6D1CF3E7" w14:textId="77777777" w:rsidR="00630998" w:rsidRPr="009253FC" w:rsidRDefault="00630998" w:rsidP="00630998">
      <w:pPr>
        <w:tabs>
          <w:tab w:val="left" w:pos="644"/>
        </w:tabs>
        <w:autoSpaceDE w:val="0"/>
        <w:autoSpaceDN w:val="0"/>
        <w:adjustRightInd w:val="0"/>
        <w:spacing w:after="0" w:line="240" w:lineRule="auto"/>
        <w:ind w:left="1418"/>
        <w:jc w:val="both"/>
        <w:rPr>
          <w:rFonts w:ascii="Arial" w:eastAsia="Times New Roman" w:hAnsi="Arial"/>
          <w:spacing w:val="-3"/>
          <w:lang w:eastAsia="es-PE"/>
        </w:rPr>
      </w:pPr>
    </w:p>
    <w:p w14:paraId="0AC5D756" w14:textId="77777777" w:rsidR="00630998" w:rsidRPr="009253FC" w:rsidRDefault="00630998" w:rsidP="00630998">
      <w:pPr>
        <w:tabs>
          <w:tab w:val="left" w:pos="644"/>
        </w:tabs>
        <w:autoSpaceDE w:val="0"/>
        <w:autoSpaceDN w:val="0"/>
        <w:adjustRightInd w:val="0"/>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 xml:space="preserve">El material que se utilizará para fabricar el encofrado podrá ser madera, formas prefabricadas, metal laminado u otro material aprobado por el Supervisor o Inspector. </w:t>
      </w:r>
    </w:p>
    <w:p w14:paraId="62E2BFCD" w14:textId="77777777" w:rsidR="00630998" w:rsidRPr="009253FC" w:rsidRDefault="00630998" w:rsidP="00630998">
      <w:pPr>
        <w:tabs>
          <w:tab w:val="left" w:pos="644"/>
        </w:tabs>
        <w:autoSpaceDE w:val="0"/>
        <w:autoSpaceDN w:val="0"/>
        <w:adjustRightInd w:val="0"/>
        <w:spacing w:after="0" w:line="240" w:lineRule="auto"/>
        <w:ind w:left="1418"/>
        <w:jc w:val="both"/>
        <w:rPr>
          <w:rFonts w:ascii="Arial" w:eastAsia="Times New Roman" w:hAnsi="Arial"/>
          <w:spacing w:val="-3"/>
          <w:lang w:eastAsia="es-PE"/>
        </w:rPr>
      </w:pPr>
    </w:p>
    <w:p w14:paraId="2FE51934" w14:textId="77777777" w:rsidR="00630998" w:rsidRPr="009253FC" w:rsidRDefault="00630998" w:rsidP="00630998">
      <w:pPr>
        <w:tabs>
          <w:tab w:val="left" w:pos="644"/>
        </w:tabs>
        <w:autoSpaceDE w:val="0"/>
        <w:autoSpaceDN w:val="0"/>
        <w:adjustRightInd w:val="0"/>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 xml:space="preserve">Para el armado de las formas de madera, se podrá emplear clavos de acero con cabeza, empleando alambre negro # 16 o alambre # 8 para darle el arriostre necesario. </w:t>
      </w:r>
    </w:p>
    <w:p w14:paraId="0304B1CB" w14:textId="77777777" w:rsidR="00630998" w:rsidRPr="009253FC" w:rsidRDefault="00630998" w:rsidP="00630998">
      <w:pPr>
        <w:tabs>
          <w:tab w:val="left" w:pos="644"/>
        </w:tabs>
        <w:autoSpaceDE w:val="0"/>
        <w:autoSpaceDN w:val="0"/>
        <w:adjustRightInd w:val="0"/>
        <w:spacing w:after="0" w:line="240" w:lineRule="auto"/>
        <w:ind w:left="1418"/>
        <w:jc w:val="both"/>
        <w:rPr>
          <w:rFonts w:ascii="Arial" w:eastAsia="Times New Roman" w:hAnsi="Arial"/>
          <w:spacing w:val="-3"/>
          <w:lang w:eastAsia="es-PE"/>
        </w:rPr>
      </w:pPr>
    </w:p>
    <w:p w14:paraId="66255A50" w14:textId="77777777" w:rsidR="00630998" w:rsidRPr="009253FC" w:rsidRDefault="00630998" w:rsidP="00630998">
      <w:pPr>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En el caso de utilizar encofrados metálicos, éstos serán asegurados mediante pernos con tuercas y/</w:t>
      </w:r>
      <w:proofErr w:type="spellStart"/>
      <w:r w:rsidRPr="009253FC">
        <w:rPr>
          <w:rFonts w:ascii="Arial" w:eastAsia="Times New Roman" w:hAnsi="Arial"/>
          <w:spacing w:val="-3"/>
          <w:lang w:eastAsia="es-PE"/>
        </w:rPr>
        <w:t>o</w:t>
      </w:r>
      <w:proofErr w:type="spellEnd"/>
      <w:r w:rsidRPr="009253FC">
        <w:rPr>
          <w:rFonts w:ascii="Arial" w:eastAsia="Times New Roman" w:hAnsi="Arial"/>
          <w:spacing w:val="-3"/>
          <w:lang w:eastAsia="es-PE"/>
        </w:rPr>
        <w:t xml:space="preserve"> otros elementos de ajuste.</w:t>
      </w:r>
    </w:p>
    <w:p w14:paraId="4206974A" w14:textId="77777777" w:rsidR="00630998" w:rsidRPr="009253FC" w:rsidRDefault="00630998" w:rsidP="00630998">
      <w:pPr>
        <w:spacing w:after="0" w:line="240" w:lineRule="auto"/>
        <w:ind w:left="1418"/>
        <w:jc w:val="both"/>
        <w:rPr>
          <w:rFonts w:ascii="Arial" w:eastAsia="Times New Roman" w:hAnsi="Arial"/>
          <w:spacing w:val="-3"/>
          <w:lang w:eastAsia="es-PE"/>
        </w:rPr>
      </w:pPr>
    </w:p>
    <w:p w14:paraId="11E6D5C4" w14:textId="77777777" w:rsidR="00630998" w:rsidRPr="009253FC" w:rsidRDefault="00630998" w:rsidP="00630998">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 xml:space="preserve">EQUIPOS </w:t>
      </w:r>
    </w:p>
    <w:p w14:paraId="5FA3788C" w14:textId="77777777" w:rsidR="00630998" w:rsidRPr="009253FC" w:rsidRDefault="00630998" w:rsidP="00630998">
      <w:pPr>
        <w:spacing w:after="0" w:line="240" w:lineRule="auto"/>
        <w:ind w:left="1418"/>
        <w:jc w:val="both"/>
        <w:rPr>
          <w:rFonts w:ascii="Arial" w:eastAsia="Times New Roman" w:hAnsi="Arial"/>
          <w:b/>
          <w:snapToGrid w:val="0"/>
          <w:lang w:eastAsia="es-ES"/>
        </w:rPr>
      </w:pPr>
    </w:p>
    <w:p w14:paraId="1D54837B" w14:textId="77777777" w:rsidR="00630998" w:rsidRPr="009253FC" w:rsidRDefault="00630998" w:rsidP="00630998">
      <w:pPr>
        <w:spacing w:after="0" w:line="240" w:lineRule="auto"/>
        <w:ind w:left="1418"/>
        <w:jc w:val="both"/>
        <w:rPr>
          <w:rFonts w:ascii="Arial" w:eastAsia="Times New Roman" w:hAnsi="Arial"/>
          <w:szCs w:val="20"/>
          <w:lang w:val="es-ES_tradnl" w:eastAsia="es-ES"/>
        </w:rPr>
      </w:pPr>
      <w:r w:rsidRPr="009253FC">
        <w:rPr>
          <w:rFonts w:ascii="Arial" w:eastAsia="Times New Roman" w:hAnsi="Arial"/>
          <w:snapToGrid w:val="0"/>
          <w:szCs w:val="20"/>
          <w:lang w:eastAsia="es-ES"/>
        </w:rPr>
        <w:t xml:space="preserve">Las herramientas a utilizar serán básicas para la instalación y desinstalación de encofrados de madera, de utilizar otros materiales las herramientas o equipos a utilizar dependerán de la disponibilidad oportuna de ellos en obra, los cuales serán aprobados de manera previa por la Supervisión. </w:t>
      </w:r>
    </w:p>
    <w:p w14:paraId="4E44B962" w14:textId="77777777" w:rsidR="00630998" w:rsidRPr="009253FC" w:rsidRDefault="00630998" w:rsidP="00630998">
      <w:pPr>
        <w:spacing w:after="0" w:line="240" w:lineRule="auto"/>
        <w:ind w:left="1418"/>
        <w:jc w:val="both"/>
        <w:rPr>
          <w:rFonts w:ascii="Arial" w:eastAsia="Times New Roman" w:hAnsi="Arial"/>
          <w:spacing w:val="-3"/>
          <w:lang w:eastAsia="es-PE"/>
        </w:rPr>
      </w:pPr>
    </w:p>
    <w:p w14:paraId="3D88CB2E" w14:textId="77777777" w:rsidR="00630998" w:rsidRPr="009253FC" w:rsidRDefault="00630998" w:rsidP="00630998">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MÉTODO DE EJECUCION</w:t>
      </w:r>
    </w:p>
    <w:p w14:paraId="43E770BD" w14:textId="77777777" w:rsidR="00630998" w:rsidRPr="009253FC" w:rsidRDefault="00630998" w:rsidP="00630998">
      <w:pPr>
        <w:tabs>
          <w:tab w:val="left" w:pos="284"/>
          <w:tab w:val="left" w:pos="851"/>
          <w:tab w:val="left" w:pos="2304"/>
          <w:tab w:val="left" w:pos="2880"/>
        </w:tabs>
        <w:spacing w:after="0" w:line="240" w:lineRule="auto"/>
        <w:ind w:left="1418"/>
        <w:jc w:val="both"/>
        <w:rPr>
          <w:rFonts w:ascii="Arial" w:eastAsia="Times New Roman" w:hAnsi="Arial" w:cs="Arial"/>
          <w:spacing w:val="-3"/>
          <w:lang w:eastAsia="es-PE"/>
        </w:rPr>
      </w:pPr>
    </w:p>
    <w:p w14:paraId="20DCD203" w14:textId="3943D905" w:rsidR="00630998" w:rsidRPr="009253FC" w:rsidRDefault="00630998" w:rsidP="00630998">
      <w:pPr>
        <w:tabs>
          <w:tab w:val="left" w:pos="284"/>
          <w:tab w:val="left" w:pos="851"/>
          <w:tab w:val="left" w:pos="2304"/>
          <w:tab w:val="left" w:pos="2880"/>
        </w:tabs>
        <w:spacing w:after="0" w:line="240" w:lineRule="auto"/>
        <w:ind w:left="1418"/>
        <w:jc w:val="both"/>
        <w:rPr>
          <w:rFonts w:ascii="Arial" w:eastAsia="Times New Roman" w:hAnsi="Arial" w:cs="Arial"/>
          <w:spacing w:val="-3"/>
          <w:lang w:eastAsia="es-PE"/>
        </w:rPr>
      </w:pPr>
      <w:r w:rsidRPr="009253FC">
        <w:rPr>
          <w:rFonts w:ascii="Arial" w:eastAsia="Times New Roman" w:hAnsi="Arial" w:cs="Arial"/>
          <w:spacing w:val="-3"/>
          <w:lang w:eastAsia="es-PE"/>
        </w:rPr>
        <w:t xml:space="preserve">El diseño y la ingeniería del </w:t>
      </w:r>
      <w:r w:rsidR="002B732E" w:rsidRPr="009253FC">
        <w:rPr>
          <w:rFonts w:ascii="Arial" w:eastAsia="Times New Roman" w:hAnsi="Arial" w:cs="Arial"/>
          <w:spacing w:val="-3"/>
          <w:lang w:eastAsia="es-PE"/>
        </w:rPr>
        <w:t>encofrado,</w:t>
      </w:r>
      <w:r w:rsidRPr="009253FC">
        <w:rPr>
          <w:rFonts w:ascii="Arial" w:eastAsia="Times New Roman" w:hAnsi="Arial" w:cs="Arial"/>
          <w:spacing w:val="-3"/>
          <w:lang w:eastAsia="es-PE"/>
        </w:rPr>
        <w:t xml:space="preserve"> así como su construcción, serán de responsabilidad exclusiva del Contratista. </w:t>
      </w:r>
    </w:p>
    <w:p w14:paraId="52717E47" w14:textId="77777777" w:rsidR="00630998" w:rsidRPr="009253FC" w:rsidRDefault="00630998" w:rsidP="00630998">
      <w:pPr>
        <w:tabs>
          <w:tab w:val="left" w:pos="284"/>
          <w:tab w:val="left" w:pos="851"/>
          <w:tab w:val="left" w:pos="2304"/>
          <w:tab w:val="left" w:pos="2880"/>
        </w:tabs>
        <w:spacing w:after="0" w:line="240" w:lineRule="auto"/>
        <w:ind w:left="1418"/>
        <w:jc w:val="both"/>
        <w:rPr>
          <w:rFonts w:ascii="Arial" w:eastAsia="Times New Roman" w:hAnsi="Arial" w:cs="Arial"/>
          <w:spacing w:val="-3"/>
          <w:lang w:eastAsia="es-PE"/>
        </w:rPr>
      </w:pPr>
    </w:p>
    <w:p w14:paraId="670644AE" w14:textId="77777777" w:rsidR="00630998" w:rsidRPr="009253FC" w:rsidRDefault="00630998" w:rsidP="00630998">
      <w:pPr>
        <w:tabs>
          <w:tab w:val="left" w:pos="284"/>
          <w:tab w:val="left" w:pos="851"/>
          <w:tab w:val="left" w:pos="2304"/>
          <w:tab w:val="left" w:pos="2880"/>
        </w:tabs>
        <w:spacing w:after="0" w:line="240" w:lineRule="auto"/>
        <w:ind w:left="1418"/>
        <w:jc w:val="both"/>
        <w:rPr>
          <w:rFonts w:ascii="Arial" w:eastAsia="Times New Roman" w:hAnsi="Arial" w:cs="Arial"/>
          <w:spacing w:val="-3"/>
          <w:lang w:eastAsia="es-PE"/>
        </w:rPr>
      </w:pPr>
      <w:r w:rsidRPr="009253FC">
        <w:rPr>
          <w:rFonts w:ascii="Arial" w:eastAsia="Times New Roman" w:hAnsi="Arial" w:cs="Arial"/>
          <w:spacing w:val="-3"/>
          <w:lang w:eastAsia="es-PE"/>
        </w:rPr>
        <w:t xml:space="preserve">El encofrado será diseñado para resistir con seguridad el peso del concreto más las cargas debidas al proceso constructivo, con una deformación máxima acorde con lo exigido por el Reglamento Nacional de </w:t>
      </w:r>
      <w:r w:rsidRPr="009253FC">
        <w:rPr>
          <w:rFonts w:ascii="Arial" w:eastAsia="Times New Roman" w:hAnsi="Arial" w:cs="Arial"/>
          <w:lang w:eastAsia="es-PE"/>
        </w:rPr>
        <w:t>Edificaciones</w:t>
      </w:r>
      <w:r w:rsidRPr="009253FC">
        <w:rPr>
          <w:rFonts w:ascii="Arial" w:eastAsia="Times New Roman" w:hAnsi="Arial" w:cs="Arial"/>
          <w:spacing w:val="-3"/>
          <w:lang w:eastAsia="es-PE"/>
        </w:rPr>
        <w:t>.</w:t>
      </w:r>
    </w:p>
    <w:p w14:paraId="7685ADB6" w14:textId="77777777" w:rsidR="00630998" w:rsidRPr="009253FC" w:rsidRDefault="00630998" w:rsidP="00630998">
      <w:pPr>
        <w:tabs>
          <w:tab w:val="left" w:pos="284"/>
          <w:tab w:val="left" w:pos="851"/>
          <w:tab w:val="left" w:pos="2304"/>
          <w:tab w:val="left" w:pos="2880"/>
        </w:tabs>
        <w:spacing w:after="0" w:line="240" w:lineRule="auto"/>
        <w:ind w:left="1418"/>
        <w:jc w:val="both"/>
        <w:rPr>
          <w:rFonts w:ascii="Arial" w:eastAsia="Times New Roman" w:hAnsi="Arial" w:cs="Arial"/>
          <w:spacing w:val="-3"/>
          <w:lang w:eastAsia="es-PE"/>
        </w:rPr>
      </w:pPr>
    </w:p>
    <w:p w14:paraId="01660B8B" w14:textId="77777777" w:rsidR="00630998" w:rsidRPr="009253FC" w:rsidRDefault="00630998" w:rsidP="00630998">
      <w:pPr>
        <w:tabs>
          <w:tab w:val="center" w:pos="4419"/>
          <w:tab w:val="right" w:pos="8838"/>
        </w:tabs>
        <w:spacing w:after="0" w:line="240" w:lineRule="auto"/>
        <w:ind w:left="1418"/>
        <w:jc w:val="both"/>
        <w:rPr>
          <w:rFonts w:ascii="Arial" w:eastAsia="Times New Roman" w:hAnsi="Arial" w:cs="Arial"/>
          <w:lang w:eastAsia="es-PE"/>
        </w:rPr>
      </w:pPr>
      <w:r w:rsidRPr="009253FC">
        <w:rPr>
          <w:rFonts w:ascii="Arial" w:eastAsia="Times New Roman" w:hAnsi="Arial" w:cs="Arial"/>
          <w:lang w:eastAsia="es-PE"/>
        </w:rPr>
        <w:t xml:space="preserve">Todo encofrado será de construcción sólida, con un apoyo firme adecuadamente apuntalado, arriostrado y amarrado para soportar la colocación y vibrado del concreto y los efectos de la intemperie. </w:t>
      </w:r>
    </w:p>
    <w:p w14:paraId="42D580AE" w14:textId="77777777" w:rsidR="00630998" w:rsidRPr="009253FC" w:rsidRDefault="00630998" w:rsidP="00630998">
      <w:pPr>
        <w:tabs>
          <w:tab w:val="center" w:pos="4419"/>
          <w:tab w:val="right" w:pos="8838"/>
        </w:tabs>
        <w:spacing w:after="0" w:line="240" w:lineRule="auto"/>
        <w:ind w:left="1418"/>
        <w:jc w:val="both"/>
        <w:rPr>
          <w:rFonts w:ascii="Arial" w:eastAsia="Times New Roman" w:hAnsi="Arial" w:cs="Arial"/>
          <w:lang w:eastAsia="es-PE"/>
        </w:rPr>
      </w:pPr>
    </w:p>
    <w:p w14:paraId="13B65AFF" w14:textId="77777777" w:rsidR="00630998" w:rsidRPr="009253FC" w:rsidRDefault="00630998" w:rsidP="00630998">
      <w:pPr>
        <w:tabs>
          <w:tab w:val="center" w:pos="4419"/>
          <w:tab w:val="right" w:pos="8838"/>
        </w:tabs>
        <w:spacing w:after="0" w:line="240" w:lineRule="auto"/>
        <w:ind w:left="1418"/>
        <w:jc w:val="both"/>
        <w:rPr>
          <w:rFonts w:ascii="Arial" w:eastAsia="Times New Roman" w:hAnsi="Arial" w:cs="Arial"/>
          <w:lang w:eastAsia="es-PE"/>
        </w:rPr>
      </w:pPr>
      <w:r w:rsidRPr="009253FC">
        <w:rPr>
          <w:rFonts w:ascii="Arial" w:eastAsia="Times New Roman" w:hAnsi="Arial" w:cs="Arial"/>
          <w:lang w:eastAsia="es-PE"/>
        </w:rPr>
        <w:t>El encofrado no se amarrará ni se apoyará en el refuerzo. Las formas serán herméticas a fin de evitar la filtración del concreto. Los encofrados serán debidamente alineados y nivelados de tal manera que formen elementos de las dimensiones indicadas en los planos, con las tolerancias especificadas en el Reglamento Nacional de Edificaciones. Las superficies del encofrado que estén en contacto con el concreto estarán libres de materias extrañas, clavos u otros elementos salientes, hendiduras u otros defectos. Todo encofrado estará limpio y libre de agua, suciedad, virutas, astillas u otras materias extrañas.</w:t>
      </w:r>
    </w:p>
    <w:p w14:paraId="55CDA806" w14:textId="77777777" w:rsidR="00630998" w:rsidRPr="009253FC" w:rsidRDefault="00630998" w:rsidP="00630998">
      <w:pPr>
        <w:spacing w:after="0" w:line="240" w:lineRule="auto"/>
        <w:ind w:left="1418"/>
        <w:jc w:val="both"/>
        <w:rPr>
          <w:rFonts w:ascii="Arial" w:eastAsia="Times New Roman" w:hAnsi="Arial" w:cs="Arial"/>
          <w:spacing w:val="-3"/>
          <w:lang w:val="es-PE" w:eastAsia="es-PE"/>
        </w:rPr>
      </w:pPr>
    </w:p>
    <w:p w14:paraId="4DB3E1A5" w14:textId="77777777" w:rsidR="00630998" w:rsidRPr="009253FC" w:rsidRDefault="00630998" w:rsidP="00630998">
      <w:pPr>
        <w:spacing w:after="0" w:line="240" w:lineRule="auto"/>
        <w:ind w:left="1418"/>
        <w:jc w:val="both"/>
        <w:rPr>
          <w:rFonts w:ascii="Arial" w:eastAsia="Times New Roman" w:hAnsi="Arial" w:cs="Arial"/>
          <w:b/>
          <w:spacing w:val="-3"/>
          <w:lang w:val="es-PE" w:eastAsia="es-PE"/>
        </w:rPr>
      </w:pPr>
      <w:r w:rsidRPr="009253FC">
        <w:rPr>
          <w:rFonts w:ascii="Arial" w:eastAsia="Times New Roman" w:hAnsi="Arial" w:cs="Arial"/>
          <w:b/>
          <w:spacing w:val="-3"/>
          <w:lang w:val="es-PE" w:eastAsia="es-PE"/>
        </w:rPr>
        <w:lastRenderedPageBreak/>
        <w:t>UNIDAD DE MEDIDA</w:t>
      </w:r>
    </w:p>
    <w:p w14:paraId="08E44D43" w14:textId="77777777" w:rsidR="00630998" w:rsidRPr="009253FC" w:rsidRDefault="00630998" w:rsidP="00630998">
      <w:pPr>
        <w:tabs>
          <w:tab w:val="left" w:pos="0"/>
        </w:tabs>
        <w:spacing w:after="0" w:line="240" w:lineRule="auto"/>
        <w:ind w:left="1418"/>
        <w:jc w:val="both"/>
        <w:rPr>
          <w:rFonts w:ascii="Arial" w:eastAsia="Times New Roman" w:hAnsi="Arial" w:cs="Arial"/>
          <w:spacing w:val="-3"/>
          <w:lang w:eastAsia="es-PE"/>
        </w:rPr>
      </w:pPr>
    </w:p>
    <w:p w14:paraId="3974C068" w14:textId="77777777" w:rsidR="00630998" w:rsidRPr="009253FC" w:rsidRDefault="00630998" w:rsidP="00630998">
      <w:pPr>
        <w:tabs>
          <w:tab w:val="left" w:pos="0"/>
        </w:tabs>
        <w:spacing w:after="0" w:line="240" w:lineRule="auto"/>
        <w:ind w:left="1418"/>
        <w:jc w:val="both"/>
        <w:rPr>
          <w:rFonts w:ascii="Arial" w:eastAsia="Times New Roman" w:hAnsi="Arial" w:cs="Arial"/>
          <w:spacing w:val="-3"/>
          <w:lang w:eastAsia="es-PE"/>
        </w:rPr>
      </w:pPr>
      <w:r w:rsidRPr="009253FC">
        <w:rPr>
          <w:rFonts w:ascii="Arial" w:eastAsia="Times New Roman" w:hAnsi="Arial" w:cs="Arial"/>
          <w:spacing w:val="-3"/>
          <w:lang w:eastAsia="es-PE"/>
        </w:rPr>
        <w:t>Unidad de Medida: Metros cuadrados (m</w:t>
      </w:r>
      <w:r w:rsidRPr="009253FC">
        <w:rPr>
          <w:rFonts w:ascii="Arial" w:eastAsia="Times New Roman" w:hAnsi="Arial" w:cs="Arial"/>
          <w:spacing w:val="-3"/>
          <w:vertAlign w:val="superscript"/>
          <w:lang w:eastAsia="es-PE"/>
        </w:rPr>
        <w:t>2</w:t>
      </w:r>
      <w:r w:rsidRPr="009253FC">
        <w:rPr>
          <w:rFonts w:ascii="Arial" w:eastAsia="Times New Roman" w:hAnsi="Arial" w:cs="Arial"/>
          <w:spacing w:val="-3"/>
          <w:lang w:eastAsia="es-PE"/>
        </w:rPr>
        <w:t>).</w:t>
      </w:r>
    </w:p>
    <w:p w14:paraId="4F06310B" w14:textId="77777777" w:rsidR="00630998" w:rsidRPr="009253FC" w:rsidRDefault="00630998" w:rsidP="00630998">
      <w:pPr>
        <w:tabs>
          <w:tab w:val="left" w:pos="0"/>
        </w:tabs>
        <w:spacing w:after="0" w:line="240" w:lineRule="auto"/>
        <w:ind w:left="1418"/>
        <w:jc w:val="both"/>
        <w:rPr>
          <w:rFonts w:ascii="Arial" w:eastAsia="Times New Roman" w:hAnsi="Arial" w:cs="Arial"/>
          <w:spacing w:val="-3"/>
          <w:lang w:eastAsia="es-PE"/>
        </w:rPr>
      </w:pPr>
    </w:p>
    <w:p w14:paraId="3B9455FA" w14:textId="77777777" w:rsidR="00630998" w:rsidRPr="009253FC" w:rsidRDefault="00630998" w:rsidP="00630998">
      <w:pPr>
        <w:spacing w:after="0" w:line="240" w:lineRule="auto"/>
        <w:ind w:left="1418"/>
        <w:jc w:val="both"/>
        <w:rPr>
          <w:rFonts w:ascii="Arial" w:eastAsia="Times New Roman" w:hAnsi="Arial" w:cs="Arial"/>
          <w:b/>
          <w:spacing w:val="-3"/>
          <w:lang w:val="es-PE" w:eastAsia="es-PE"/>
        </w:rPr>
      </w:pPr>
      <w:r w:rsidRPr="009253FC">
        <w:rPr>
          <w:rFonts w:ascii="Arial" w:eastAsia="Times New Roman" w:hAnsi="Arial" w:cs="Arial"/>
          <w:b/>
          <w:spacing w:val="-3"/>
          <w:lang w:val="es-PE" w:eastAsia="es-PE"/>
        </w:rPr>
        <w:t>MÉTODO DE MEDICIÓN</w:t>
      </w:r>
    </w:p>
    <w:p w14:paraId="44B32FA3" w14:textId="77777777" w:rsidR="00630998" w:rsidRPr="009253FC" w:rsidRDefault="00630998" w:rsidP="00630998">
      <w:pPr>
        <w:tabs>
          <w:tab w:val="left" w:pos="0"/>
        </w:tabs>
        <w:spacing w:after="0" w:line="240" w:lineRule="auto"/>
        <w:ind w:left="1418"/>
        <w:jc w:val="both"/>
        <w:rPr>
          <w:rFonts w:ascii="Arial" w:eastAsia="Times New Roman" w:hAnsi="Arial" w:cs="Arial"/>
          <w:spacing w:val="-3"/>
          <w:lang w:eastAsia="es-PE"/>
        </w:rPr>
      </w:pPr>
    </w:p>
    <w:p w14:paraId="2937558F" w14:textId="77777777" w:rsidR="00630998" w:rsidRPr="009253FC" w:rsidRDefault="00630998" w:rsidP="00630998">
      <w:pPr>
        <w:spacing w:after="0" w:line="240" w:lineRule="auto"/>
        <w:ind w:left="1418"/>
        <w:jc w:val="both"/>
        <w:rPr>
          <w:rFonts w:ascii="Arial" w:eastAsia="Times New Roman" w:hAnsi="Arial" w:cs="Arial"/>
          <w:lang w:val="es-ES_tradnl" w:eastAsia="es-PE"/>
        </w:rPr>
      </w:pPr>
      <w:r w:rsidRPr="009253FC">
        <w:rPr>
          <w:rFonts w:ascii="Arial" w:eastAsia="Times New Roman" w:hAnsi="Arial" w:cs="Arial"/>
          <w:spacing w:val="-3"/>
          <w:lang w:val="es-ES_tradnl" w:eastAsia="es-PE"/>
        </w:rPr>
        <w:t xml:space="preserve">Norma de Medición: </w:t>
      </w:r>
      <w:r w:rsidRPr="009253FC">
        <w:rPr>
          <w:rFonts w:ascii="Arial" w:eastAsia="Times New Roman" w:hAnsi="Arial" w:cs="Arial"/>
          <w:lang w:val="es-ES_tradnl" w:eastAsia="es-PE"/>
        </w:rPr>
        <w:t xml:space="preserve">El área total del encofrado (y desencofrado) </w:t>
      </w:r>
      <w:r w:rsidRPr="009253FC">
        <w:rPr>
          <w:rFonts w:ascii="Arial" w:eastAsia="Times New Roman" w:hAnsi="Arial"/>
          <w:lang w:val="es-ES_tradnl" w:eastAsia="es-PE"/>
        </w:rPr>
        <w:t>será la suma de las áreas individuales. El área de encofrado de cada sardinel se obtendrá multiplicando el perímetro de contacto efectivo con el concreto, por la longitud promedio de las caras laterales de cada sardinel</w:t>
      </w:r>
      <w:r w:rsidRPr="009253FC">
        <w:rPr>
          <w:rFonts w:ascii="Arial" w:eastAsia="Times New Roman" w:hAnsi="Arial" w:cs="Arial"/>
          <w:lang w:val="es-ES_tradnl" w:eastAsia="es-PE"/>
        </w:rPr>
        <w:t>.</w:t>
      </w:r>
    </w:p>
    <w:p w14:paraId="4ADA2484" w14:textId="77777777" w:rsidR="00630998" w:rsidRPr="009253FC" w:rsidRDefault="00630998" w:rsidP="00630998">
      <w:pPr>
        <w:spacing w:after="0" w:line="240" w:lineRule="auto"/>
        <w:ind w:left="1418"/>
        <w:jc w:val="both"/>
        <w:rPr>
          <w:rFonts w:ascii="Arial" w:eastAsia="Times New Roman" w:hAnsi="Arial" w:cs="Arial"/>
          <w:spacing w:val="-3"/>
          <w:lang w:val="es-PE" w:eastAsia="es-PE"/>
        </w:rPr>
      </w:pPr>
    </w:p>
    <w:p w14:paraId="2DB7C66D" w14:textId="77777777" w:rsidR="00630998" w:rsidRPr="009253FC" w:rsidRDefault="00630998" w:rsidP="00630998">
      <w:pPr>
        <w:spacing w:after="0" w:line="240" w:lineRule="auto"/>
        <w:ind w:left="1418"/>
        <w:jc w:val="both"/>
        <w:rPr>
          <w:rFonts w:ascii="Arial" w:eastAsia="Times New Roman" w:hAnsi="Arial" w:cs="Arial"/>
          <w:b/>
          <w:spacing w:val="-3"/>
          <w:lang w:val="es-PE" w:eastAsia="es-PE"/>
        </w:rPr>
      </w:pPr>
      <w:r w:rsidRPr="009253FC">
        <w:rPr>
          <w:rFonts w:ascii="Arial" w:eastAsia="Times New Roman" w:hAnsi="Arial" w:cs="Arial"/>
          <w:b/>
          <w:spacing w:val="-3"/>
          <w:lang w:val="es-PE" w:eastAsia="es-PE"/>
        </w:rPr>
        <w:t>BASE DE PAGO</w:t>
      </w:r>
    </w:p>
    <w:p w14:paraId="7E4421B4" w14:textId="77777777" w:rsidR="00630998" w:rsidRPr="009253FC" w:rsidRDefault="00630998" w:rsidP="00630998">
      <w:pPr>
        <w:spacing w:after="0" w:line="240" w:lineRule="auto"/>
        <w:ind w:left="1418"/>
        <w:jc w:val="both"/>
        <w:rPr>
          <w:rFonts w:ascii="Arial" w:eastAsia="Times New Roman" w:hAnsi="Arial" w:cs="Arial"/>
          <w:spacing w:val="-3"/>
          <w:lang w:eastAsia="es-PE"/>
        </w:rPr>
      </w:pPr>
    </w:p>
    <w:p w14:paraId="16CDFBFE" w14:textId="77777777" w:rsidR="00630998" w:rsidRPr="009253FC" w:rsidRDefault="00630998" w:rsidP="00630998">
      <w:pPr>
        <w:spacing w:after="0" w:line="240" w:lineRule="auto"/>
        <w:ind w:left="1418"/>
        <w:jc w:val="both"/>
        <w:rPr>
          <w:rFonts w:ascii="Arial" w:eastAsia="Times New Roman" w:hAnsi="Arial" w:cs="Arial"/>
          <w:spacing w:val="-3"/>
          <w:lang w:eastAsia="es-PE"/>
        </w:rPr>
      </w:pPr>
      <w:r w:rsidRPr="009253FC">
        <w:rPr>
          <w:rFonts w:ascii="Arial" w:eastAsia="Times New Roman" w:hAnsi="Arial" w:cs="Arial"/>
          <w:spacing w:val="-3"/>
          <w:lang w:eastAsia="es-PE"/>
        </w:rPr>
        <w:t>La cantidad determinada según el método de medición, será pagada al precio unitario del contrato, y dicho pago constituirá compensación total por el costo de material, equipo, mano de obra e imprevistos necesarios para su correcta ejecución.</w:t>
      </w:r>
    </w:p>
    <w:p w14:paraId="7748EDA7" w14:textId="77777777" w:rsidR="00630998" w:rsidRPr="009253FC" w:rsidRDefault="00630998" w:rsidP="00630998">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43D20A37" w14:textId="77777777" w:rsidR="00630998" w:rsidRPr="009253FC" w:rsidRDefault="00630998" w:rsidP="00630998">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6BDEC535" w14:textId="34DF1F6A" w:rsidR="00630998" w:rsidRPr="009253FC" w:rsidRDefault="00630998" w:rsidP="00630998">
      <w:pPr>
        <w:widowControl w:val="0"/>
        <w:tabs>
          <w:tab w:val="left" w:pos="1418"/>
          <w:tab w:val="left" w:pos="1985"/>
        </w:tabs>
        <w:spacing w:after="0" w:line="240" w:lineRule="auto"/>
        <w:jc w:val="both"/>
        <w:rPr>
          <w:rFonts w:ascii="Arial" w:eastAsia="Times New Roman" w:hAnsi="Arial"/>
          <w:b/>
          <w:szCs w:val="20"/>
          <w:lang w:eastAsia="es-ES"/>
        </w:rPr>
      </w:pPr>
      <w:r w:rsidRPr="009253FC">
        <w:rPr>
          <w:rFonts w:ascii="Arial" w:eastAsia="Times New Roman" w:hAnsi="Arial" w:cs="Arial"/>
          <w:b/>
          <w:bCs/>
          <w:lang w:eastAsia="es-ES"/>
        </w:rPr>
        <w:t>02.03.1</w:t>
      </w:r>
      <w:r w:rsidR="00541F72">
        <w:rPr>
          <w:rFonts w:ascii="Arial" w:eastAsia="Times New Roman" w:hAnsi="Arial" w:cs="Arial"/>
          <w:b/>
          <w:bCs/>
          <w:lang w:eastAsia="es-ES"/>
        </w:rPr>
        <w:t>8</w:t>
      </w:r>
      <w:r w:rsidRPr="009253FC">
        <w:rPr>
          <w:rFonts w:ascii="Arial" w:eastAsia="Times New Roman" w:hAnsi="Arial" w:cs="Arial"/>
          <w:b/>
          <w:bCs/>
          <w:lang w:eastAsia="es-ES"/>
        </w:rPr>
        <w:t>.03</w:t>
      </w:r>
      <w:r w:rsidRPr="009253FC">
        <w:rPr>
          <w:rFonts w:ascii="Arial" w:eastAsia="Times New Roman" w:hAnsi="Arial"/>
          <w:b/>
          <w:szCs w:val="20"/>
          <w:lang w:eastAsia="es-ES"/>
        </w:rPr>
        <w:tab/>
      </w:r>
      <w:r w:rsidRPr="009253FC">
        <w:rPr>
          <w:rFonts w:ascii="Arial" w:eastAsia="Times New Roman" w:hAnsi="Arial"/>
          <w:b/>
          <w:szCs w:val="20"/>
          <w:u w:val="single"/>
          <w:lang w:eastAsia="es-ES"/>
        </w:rPr>
        <w:t>ACERO DE REFUERZO F´Y=4200 KG/CM2</w:t>
      </w:r>
      <w:r w:rsidR="00541F72">
        <w:rPr>
          <w:rFonts w:ascii="Arial" w:eastAsia="Times New Roman" w:hAnsi="Arial"/>
          <w:b/>
          <w:szCs w:val="20"/>
          <w:u w:val="single"/>
          <w:lang w:eastAsia="es-ES"/>
        </w:rPr>
        <w:t xml:space="preserve"> - </w:t>
      </w:r>
      <w:r w:rsidR="00541F72" w:rsidRPr="009253FC">
        <w:rPr>
          <w:rFonts w:ascii="Arial" w:eastAsia="Times New Roman" w:hAnsi="Arial"/>
          <w:b/>
          <w:szCs w:val="20"/>
          <w:u w:val="single"/>
          <w:lang w:eastAsia="es-ES"/>
        </w:rPr>
        <w:t>SARDINEL</w:t>
      </w:r>
    </w:p>
    <w:p w14:paraId="5C406B4D" w14:textId="77777777" w:rsidR="00630998" w:rsidRPr="009253FC" w:rsidRDefault="00630998" w:rsidP="00630998">
      <w:pPr>
        <w:widowControl w:val="0"/>
        <w:tabs>
          <w:tab w:val="left" w:pos="1418"/>
        </w:tabs>
        <w:spacing w:after="0" w:line="240" w:lineRule="auto"/>
        <w:jc w:val="both"/>
        <w:rPr>
          <w:rFonts w:ascii="Arial" w:eastAsia="Times New Roman" w:hAnsi="Arial"/>
          <w:b/>
          <w:szCs w:val="20"/>
          <w:lang w:eastAsia="es-ES"/>
        </w:rPr>
      </w:pPr>
    </w:p>
    <w:p w14:paraId="2E615C4A" w14:textId="77777777" w:rsidR="00630998" w:rsidRPr="009253FC" w:rsidRDefault="00630998" w:rsidP="00630998">
      <w:pPr>
        <w:spacing w:after="0" w:line="240" w:lineRule="auto"/>
        <w:ind w:left="1418"/>
        <w:jc w:val="both"/>
        <w:rPr>
          <w:rFonts w:ascii="Arial" w:eastAsia="Times New Roman" w:hAnsi="Arial"/>
          <w:b/>
          <w:szCs w:val="20"/>
          <w:lang w:eastAsia="es-ES"/>
        </w:rPr>
      </w:pPr>
      <w:r w:rsidRPr="009253FC">
        <w:rPr>
          <w:rFonts w:ascii="Arial" w:eastAsia="Times New Roman" w:hAnsi="Arial"/>
          <w:b/>
          <w:szCs w:val="20"/>
          <w:lang w:eastAsia="es-ES"/>
        </w:rPr>
        <w:t>DESCRIPCIÓN</w:t>
      </w:r>
    </w:p>
    <w:p w14:paraId="681E4B43" w14:textId="77777777" w:rsidR="00630998" w:rsidRPr="009253FC" w:rsidRDefault="00630998" w:rsidP="00630998">
      <w:pPr>
        <w:spacing w:after="0" w:line="240" w:lineRule="auto"/>
        <w:ind w:left="1418"/>
        <w:jc w:val="both"/>
        <w:rPr>
          <w:rFonts w:ascii="Arial" w:eastAsia="Times New Roman" w:hAnsi="Arial"/>
          <w:b/>
          <w:szCs w:val="20"/>
          <w:lang w:eastAsia="es-ES"/>
        </w:rPr>
      </w:pPr>
    </w:p>
    <w:p w14:paraId="6D3A3502" w14:textId="77777777" w:rsidR="00630998" w:rsidRPr="009253FC" w:rsidRDefault="00630998" w:rsidP="00630998">
      <w:pPr>
        <w:spacing w:after="0" w:line="240" w:lineRule="auto"/>
        <w:ind w:left="1418"/>
        <w:jc w:val="both"/>
        <w:rPr>
          <w:rFonts w:ascii="Arial" w:eastAsia="Times New Roman" w:hAnsi="Arial" w:cs="Arial"/>
          <w:lang w:eastAsia="es-ES"/>
        </w:rPr>
      </w:pPr>
      <w:r w:rsidRPr="009253FC">
        <w:rPr>
          <w:rFonts w:ascii="Arial" w:eastAsia="Times New Roman" w:hAnsi="Arial" w:cs="Arial"/>
          <w:lang w:val="es-ES_tradnl" w:eastAsia="es-ES"/>
        </w:rPr>
        <w:t>Esta partida corresponde a la armadura en sardineles</w:t>
      </w:r>
      <w:r w:rsidRPr="009253FC">
        <w:rPr>
          <w:rFonts w:ascii="Arial" w:eastAsia="Times New Roman" w:hAnsi="Arial" w:cs="Arial"/>
          <w:lang w:eastAsia="es-ES"/>
        </w:rPr>
        <w:t>.</w:t>
      </w:r>
    </w:p>
    <w:p w14:paraId="6D108E9A" w14:textId="77777777" w:rsidR="00630998" w:rsidRPr="009253FC" w:rsidRDefault="00630998" w:rsidP="00630998">
      <w:pPr>
        <w:spacing w:after="0" w:line="240" w:lineRule="auto"/>
        <w:ind w:left="1418"/>
        <w:jc w:val="both"/>
        <w:rPr>
          <w:rFonts w:ascii="Arial" w:eastAsia="Times New Roman" w:hAnsi="Arial" w:cs="Arial"/>
          <w:lang w:eastAsia="es-ES"/>
        </w:rPr>
      </w:pPr>
    </w:p>
    <w:p w14:paraId="2F3B93F8" w14:textId="77777777" w:rsidR="00630998" w:rsidRPr="009253FC" w:rsidRDefault="00630998" w:rsidP="00630998">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MATERIALES</w:t>
      </w:r>
    </w:p>
    <w:p w14:paraId="1BA86BD6" w14:textId="77777777" w:rsidR="00630998" w:rsidRPr="009253FC" w:rsidRDefault="00630998" w:rsidP="00630998">
      <w:pPr>
        <w:spacing w:after="0" w:line="240" w:lineRule="auto"/>
        <w:ind w:left="1418"/>
        <w:jc w:val="both"/>
        <w:rPr>
          <w:rFonts w:ascii="Arial" w:eastAsia="Times New Roman" w:hAnsi="Arial"/>
          <w:spacing w:val="-3"/>
          <w:szCs w:val="20"/>
          <w:lang w:val="es-ES_tradnl" w:eastAsia="es-PE"/>
        </w:rPr>
      </w:pPr>
    </w:p>
    <w:p w14:paraId="7292CCB3" w14:textId="51F54517" w:rsidR="00630998" w:rsidRPr="009253FC" w:rsidRDefault="00630998" w:rsidP="00630998">
      <w:pPr>
        <w:spacing w:after="0" w:line="240" w:lineRule="auto"/>
        <w:ind w:left="1418"/>
        <w:jc w:val="both"/>
        <w:rPr>
          <w:rFonts w:ascii="Arial" w:eastAsia="Times New Roman" w:hAnsi="Arial"/>
          <w:spacing w:val="-3"/>
          <w:szCs w:val="20"/>
          <w:lang w:val="es-ES_tradnl" w:eastAsia="es-PE"/>
        </w:rPr>
      </w:pPr>
      <w:r w:rsidRPr="009253FC">
        <w:rPr>
          <w:rFonts w:ascii="Arial" w:eastAsia="Times New Roman" w:hAnsi="Arial"/>
          <w:spacing w:val="-3"/>
          <w:szCs w:val="20"/>
          <w:lang w:val="es-ES_tradnl" w:eastAsia="es-PE"/>
        </w:rPr>
        <w:t xml:space="preserve">El acero es un material obtenido de la fundición en altos hornos para el refuerzo de </w:t>
      </w:r>
      <w:r w:rsidR="00541F72" w:rsidRPr="009253FC">
        <w:rPr>
          <w:rFonts w:ascii="Arial" w:eastAsia="Times New Roman" w:hAnsi="Arial"/>
          <w:spacing w:val="-3"/>
          <w:szCs w:val="20"/>
          <w:lang w:val="es-ES_tradnl" w:eastAsia="es-PE"/>
        </w:rPr>
        <w:t>concreto generalmente</w:t>
      </w:r>
      <w:r w:rsidRPr="009253FC">
        <w:rPr>
          <w:rFonts w:ascii="Arial" w:eastAsia="Times New Roman" w:hAnsi="Arial"/>
          <w:spacing w:val="-3"/>
          <w:szCs w:val="20"/>
          <w:lang w:val="es-ES_tradnl" w:eastAsia="es-PE"/>
        </w:rPr>
        <w:t xml:space="preserve"> logrado bajo las Normas ASTM-A 615, A 616, A 617; sobre la base de su carga de fluencia </w:t>
      </w:r>
      <w:proofErr w:type="spellStart"/>
      <w:r w:rsidRPr="009253FC">
        <w:rPr>
          <w:rFonts w:ascii="Arial" w:eastAsia="Times New Roman" w:hAnsi="Arial"/>
          <w:spacing w:val="-3"/>
          <w:szCs w:val="20"/>
          <w:lang w:val="es-ES_tradnl" w:eastAsia="es-PE"/>
        </w:rPr>
        <w:t>fy</w:t>
      </w:r>
      <w:proofErr w:type="spellEnd"/>
      <w:r w:rsidRPr="009253FC">
        <w:rPr>
          <w:rFonts w:ascii="Arial" w:eastAsia="Times New Roman" w:hAnsi="Arial"/>
          <w:spacing w:val="-3"/>
          <w:szCs w:val="20"/>
          <w:lang w:val="es-ES_tradnl" w:eastAsia="es-PE"/>
        </w:rPr>
        <w:t>=4200 kg/cm</w:t>
      </w:r>
      <w:r w:rsidRPr="009253FC">
        <w:rPr>
          <w:rFonts w:ascii="Arial" w:eastAsia="Times New Roman" w:hAnsi="Arial"/>
          <w:spacing w:val="-3"/>
          <w:szCs w:val="20"/>
          <w:vertAlign w:val="superscript"/>
          <w:lang w:val="es-ES_tradnl" w:eastAsia="es-PE"/>
        </w:rPr>
        <w:t>2</w:t>
      </w:r>
      <w:r w:rsidRPr="009253FC">
        <w:rPr>
          <w:rFonts w:ascii="Arial" w:eastAsia="Times New Roman" w:hAnsi="Arial"/>
          <w:spacing w:val="-3"/>
          <w:szCs w:val="20"/>
          <w:lang w:val="es-ES_tradnl" w:eastAsia="es-PE"/>
        </w:rPr>
        <w:t>, carga de rotura mínima 5,900 kg/cm</w:t>
      </w:r>
      <w:r w:rsidRPr="009253FC">
        <w:rPr>
          <w:rFonts w:ascii="Arial" w:eastAsia="Times New Roman" w:hAnsi="Arial"/>
          <w:spacing w:val="-3"/>
          <w:szCs w:val="20"/>
          <w:vertAlign w:val="superscript"/>
          <w:lang w:val="es-ES_tradnl" w:eastAsia="es-PE"/>
        </w:rPr>
        <w:t>2</w:t>
      </w:r>
      <w:r w:rsidRPr="009253FC">
        <w:rPr>
          <w:rFonts w:ascii="Arial" w:eastAsia="Times New Roman" w:hAnsi="Arial"/>
          <w:spacing w:val="-3"/>
          <w:szCs w:val="20"/>
          <w:lang w:val="es-ES_tradnl" w:eastAsia="es-PE"/>
        </w:rPr>
        <w:t>, elongación de 20 cm, mínimo 8%. Las varillas de acero destinadas a reforzar el concreto, cumplirán con las Normas ASTM-A15 (varillas de acero de lingote grado intermedio). Tendrán corrugaciones para su adherencia ciñéndose a lo especificado en las normas ASTM-A-305.</w:t>
      </w:r>
    </w:p>
    <w:p w14:paraId="04C3DD41" w14:textId="77777777" w:rsidR="00630998" w:rsidRPr="009253FC" w:rsidRDefault="00630998" w:rsidP="00630998">
      <w:pPr>
        <w:spacing w:after="0" w:line="240" w:lineRule="auto"/>
        <w:ind w:left="1418"/>
        <w:jc w:val="both"/>
        <w:rPr>
          <w:rFonts w:ascii="Arial" w:eastAsia="Times New Roman" w:hAnsi="Arial"/>
          <w:spacing w:val="-3"/>
          <w:szCs w:val="20"/>
          <w:lang w:val="es-ES_tradnl" w:eastAsia="es-PE"/>
        </w:rPr>
      </w:pPr>
    </w:p>
    <w:p w14:paraId="690BB225" w14:textId="77777777" w:rsidR="00630998" w:rsidRPr="009253FC" w:rsidRDefault="00630998" w:rsidP="00630998">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EQUIPOS</w:t>
      </w:r>
    </w:p>
    <w:p w14:paraId="00BE23BD" w14:textId="77777777" w:rsidR="00630998" w:rsidRPr="009253FC" w:rsidRDefault="00630998" w:rsidP="00630998">
      <w:pPr>
        <w:spacing w:after="0" w:line="240" w:lineRule="auto"/>
        <w:ind w:left="1418"/>
        <w:jc w:val="both"/>
        <w:rPr>
          <w:rFonts w:ascii="Arial" w:eastAsia="Times New Roman" w:hAnsi="Arial"/>
          <w:snapToGrid w:val="0"/>
          <w:lang w:eastAsia="es-ES"/>
        </w:rPr>
      </w:pPr>
    </w:p>
    <w:p w14:paraId="196DCB86" w14:textId="77777777" w:rsidR="00630998" w:rsidRPr="009253FC" w:rsidRDefault="00630998" w:rsidP="00630998">
      <w:pPr>
        <w:spacing w:after="0" w:line="240" w:lineRule="auto"/>
        <w:ind w:left="1418"/>
        <w:jc w:val="both"/>
        <w:rPr>
          <w:rFonts w:ascii="Arial" w:eastAsia="Times New Roman" w:hAnsi="Arial"/>
          <w:szCs w:val="20"/>
          <w:lang w:val="es-ES_tradnl" w:eastAsia="es-ES"/>
        </w:rPr>
      </w:pPr>
      <w:r w:rsidRPr="009253FC">
        <w:rPr>
          <w:rFonts w:ascii="Arial" w:eastAsia="Times New Roman" w:hAnsi="Arial"/>
          <w:snapToGrid w:val="0"/>
          <w:szCs w:val="20"/>
          <w:lang w:eastAsia="es-ES"/>
        </w:rPr>
        <w:t xml:space="preserve">Los equipos a utilizar dependerán de la disponibilidad oportuna de ellos en obra, los cuales serán aprobados de manera previa por la Supervisión. </w:t>
      </w:r>
    </w:p>
    <w:p w14:paraId="2425A08F" w14:textId="77777777" w:rsidR="00630998" w:rsidRPr="009253FC" w:rsidRDefault="00630998" w:rsidP="00630998">
      <w:pPr>
        <w:spacing w:after="0" w:line="240" w:lineRule="auto"/>
        <w:ind w:left="1418"/>
        <w:jc w:val="both"/>
        <w:rPr>
          <w:rFonts w:ascii="Arial" w:eastAsia="Times New Roman" w:hAnsi="Arial"/>
          <w:b/>
          <w:snapToGrid w:val="0"/>
          <w:lang w:eastAsia="es-ES"/>
        </w:rPr>
      </w:pPr>
    </w:p>
    <w:p w14:paraId="528D5ADD" w14:textId="77777777" w:rsidR="00630998" w:rsidRPr="009253FC" w:rsidRDefault="00630998" w:rsidP="00630998">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MÉTODO DE EJECUCION</w:t>
      </w:r>
    </w:p>
    <w:p w14:paraId="13E3A85E" w14:textId="77777777" w:rsidR="00630998" w:rsidRPr="009253FC" w:rsidRDefault="00630998" w:rsidP="00630998">
      <w:pPr>
        <w:widowControl w:val="0"/>
        <w:tabs>
          <w:tab w:val="left" w:pos="284"/>
          <w:tab w:val="left" w:pos="720"/>
          <w:tab w:val="left" w:pos="851"/>
          <w:tab w:val="left" w:pos="1276"/>
          <w:tab w:val="left" w:pos="1440"/>
          <w:tab w:val="left" w:pos="1872"/>
          <w:tab w:val="left" w:pos="2160"/>
          <w:tab w:val="left" w:pos="2304"/>
          <w:tab w:val="left" w:pos="2880"/>
        </w:tabs>
        <w:suppressAutoHyphens/>
        <w:spacing w:after="0" w:line="240" w:lineRule="auto"/>
        <w:ind w:left="1418"/>
        <w:jc w:val="both"/>
        <w:rPr>
          <w:rFonts w:ascii="Arial" w:eastAsia="Times New Roman" w:hAnsi="Arial"/>
          <w:spacing w:val="-3"/>
          <w:lang w:val="es-ES_tradnl" w:eastAsia="es-PE"/>
        </w:rPr>
      </w:pPr>
    </w:p>
    <w:p w14:paraId="1FBED24D" w14:textId="77777777" w:rsidR="00630998" w:rsidRPr="009253FC" w:rsidRDefault="00630998" w:rsidP="00630998">
      <w:pPr>
        <w:widowControl w:val="0"/>
        <w:tabs>
          <w:tab w:val="left" w:pos="284"/>
          <w:tab w:val="left" w:pos="720"/>
          <w:tab w:val="left" w:pos="851"/>
          <w:tab w:val="left" w:pos="1276"/>
          <w:tab w:val="left" w:pos="1440"/>
          <w:tab w:val="left" w:pos="1872"/>
          <w:tab w:val="left" w:pos="2160"/>
          <w:tab w:val="left" w:pos="2304"/>
          <w:tab w:val="left" w:pos="2880"/>
        </w:tabs>
        <w:suppressAutoHyphens/>
        <w:spacing w:after="0" w:line="240" w:lineRule="auto"/>
        <w:ind w:left="1418"/>
        <w:jc w:val="both"/>
        <w:rPr>
          <w:rFonts w:ascii="Arial" w:eastAsia="Times New Roman" w:hAnsi="Arial"/>
          <w:spacing w:val="-3"/>
          <w:lang w:val="es-ES_tradnl" w:eastAsia="es-PE"/>
        </w:rPr>
      </w:pPr>
      <w:r w:rsidRPr="009253FC">
        <w:rPr>
          <w:rFonts w:ascii="Arial" w:eastAsia="Times New Roman" w:hAnsi="Arial"/>
          <w:spacing w:val="-3"/>
          <w:lang w:val="es-ES_tradnl" w:eastAsia="es-PE"/>
        </w:rPr>
        <w:t>El método de ejecución debe realizarse de acuerdo a lo especificado para el acero en la descripción general de estructuras de concreto armado. Las varillas deben de estar libres de defectos, dobleces y/o curvas. No se permitirá el redoblado ni enderezamiento del acero obtenido sobre la base de torsiones y otras formas de trabajo en frío.</w:t>
      </w:r>
    </w:p>
    <w:p w14:paraId="769697A1" w14:textId="77777777" w:rsidR="00630998" w:rsidRPr="009253FC" w:rsidRDefault="00630998" w:rsidP="00630998">
      <w:pPr>
        <w:spacing w:after="0" w:line="240" w:lineRule="auto"/>
        <w:ind w:left="1418"/>
        <w:jc w:val="both"/>
        <w:rPr>
          <w:rFonts w:ascii="Arial" w:eastAsia="Times New Roman" w:hAnsi="Arial"/>
          <w:lang w:eastAsia="es-ES"/>
        </w:rPr>
      </w:pPr>
    </w:p>
    <w:p w14:paraId="0A43FC85" w14:textId="77777777" w:rsidR="00630998" w:rsidRPr="009253FC" w:rsidRDefault="00630998" w:rsidP="00630998">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UNIDAD DE MEDIDA</w:t>
      </w:r>
    </w:p>
    <w:p w14:paraId="6D3B25B3" w14:textId="77777777" w:rsidR="00630998" w:rsidRPr="009253FC" w:rsidRDefault="00630998" w:rsidP="00630998">
      <w:pPr>
        <w:tabs>
          <w:tab w:val="left" w:pos="0"/>
        </w:tabs>
        <w:spacing w:after="0" w:line="240" w:lineRule="auto"/>
        <w:ind w:left="1418"/>
        <w:jc w:val="both"/>
        <w:rPr>
          <w:rFonts w:ascii="Arial" w:eastAsia="Times New Roman" w:hAnsi="Arial"/>
          <w:spacing w:val="-3"/>
          <w:lang w:eastAsia="es-ES"/>
        </w:rPr>
      </w:pPr>
    </w:p>
    <w:p w14:paraId="11222463" w14:textId="77777777" w:rsidR="00630998" w:rsidRPr="009253FC" w:rsidRDefault="00630998" w:rsidP="00630998">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Unidad de Medida: Kilos (kg).</w:t>
      </w:r>
    </w:p>
    <w:p w14:paraId="65DAB438" w14:textId="77777777" w:rsidR="00630998" w:rsidRPr="009253FC" w:rsidRDefault="00630998" w:rsidP="00630998">
      <w:pPr>
        <w:autoSpaceDE w:val="0"/>
        <w:autoSpaceDN w:val="0"/>
        <w:adjustRightInd w:val="0"/>
        <w:spacing w:after="0" w:line="240" w:lineRule="auto"/>
        <w:ind w:left="1418"/>
        <w:jc w:val="both"/>
        <w:rPr>
          <w:rFonts w:ascii="Arial" w:eastAsia="Times New Roman" w:hAnsi="Arial"/>
          <w:spacing w:val="-3"/>
          <w:lang w:eastAsia="es-ES"/>
        </w:rPr>
      </w:pPr>
    </w:p>
    <w:p w14:paraId="1240A269" w14:textId="77777777" w:rsidR="00630998" w:rsidRPr="009253FC" w:rsidRDefault="00630998" w:rsidP="00630998">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MÉTODO DE MEDICIÓN</w:t>
      </w:r>
    </w:p>
    <w:p w14:paraId="54A3565B" w14:textId="77777777" w:rsidR="00630998" w:rsidRPr="009253FC" w:rsidRDefault="00630998" w:rsidP="00630998">
      <w:pPr>
        <w:autoSpaceDE w:val="0"/>
        <w:autoSpaceDN w:val="0"/>
        <w:adjustRightInd w:val="0"/>
        <w:spacing w:after="0" w:line="240" w:lineRule="auto"/>
        <w:ind w:left="1418"/>
        <w:jc w:val="both"/>
        <w:rPr>
          <w:rFonts w:ascii="Arial" w:eastAsia="Times New Roman" w:hAnsi="Arial"/>
          <w:spacing w:val="-3"/>
          <w:lang w:eastAsia="es-ES"/>
        </w:rPr>
      </w:pPr>
    </w:p>
    <w:p w14:paraId="1934D473" w14:textId="77777777" w:rsidR="00630998" w:rsidRPr="009253FC" w:rsidRDefault="00630998" w:rsidP="00630998">
      <w:pPr>
        <w:autoSpaceDE w:val="0"/>
        <w:autoSpaceDN w:val="0"/>
        <w:adjustRightInd w:val="0"/>
        <w:spacing w:after="0" w:line="240" w:lineRule="auto"/>
        <w:ind w:left="1418"/>
        <w:jc w:val="both"/>
        <w:rPr>
          <w:rFonts w:ascii="Arial" w:eastAsia="Times New Roman" w:hAnsi="Arial" w:cs="Arial"/>
          <w:lang w:val="es-PE" w:eastAsia="es-ES"/>
        </w:rPr>
      </w:pPr>
      <w:r w:rsidRPr="009253FC">
        <w:rPr>
          <w:rFonts w:ascii="Arial" w:eastAsia="Times New Roman" w:hAnsi="Arial"/>
          <w:spacing w:val="-3"/>
          <w:lang w:eastAsia="es-ES"/>
        </w:rPr>
        <w:t>Norma de Medición: se calculará el peso de la armadura a emplear, multiplicando</w:t>
      </w:r>
      <w:r w:rsidRPr="009253FC">
        <w:rPr>
          <w:rFonts w:ascii="Arial" w:eastAsia="Times New Roman" w:hAnsi="Arial" w:cs="Arial"/>
          <w:lang w:val="es-PE" w:eastAsia="es-ES"/>
        </w:rPr>
        <w:t xml:space="preserve"> el área de la sección transversal del refuerzo por su longitud y respectiva densidad. </w:t>
      </w:r>
    </w:p>
    <w:p w14:paraId="1AC70F21" w14:textId="77777777" w:rsidR="00630998" w:rsidRPr="009253FC" w:rsidRDefault="00630998" w:rsidP="00630998">
      <w:pPr>
        <w:spacing w:after="0" w:line="240" w:lineRule="auto"/>
        <w:ind w:left="1418"/>
        <w:jc w:val="both"/>
        <w:rPr>
          <w:rFonts w:ascii="Arial" w:eastAsia="Times New Roman" w:hAnsi="Arial"/>
          <w:lang w:eastAsia="es-ES"/>
        </w:rPr>
      </w:pPr>
    </w:p>
    <w:p w14:paraId="619C262D" w14:textId="77777777" w:rsidR="00630998" w:rsidRPr="009253FC" w:rsidRDefault="00630998" w:rsidP="00630998">
      <w:pPr>
        <w:spacing w:after="0" w:line="240" w:lineRule="auto"/>
        <w:ind w:left="1418"/>
        <w:jc w:val="both"/>
        <w:rPr>
          <w:rFonts w:ascii="Arial" w:eastAsia="Times New Roman" w:hAnsi="Arial"/>
          <w:b/>
          <w:spacing w:val="-3"/>
          <w:szCs w:val="20"/>
          <w:lang w:val="es-PE" w:eastAsia="es-ES"/>
        </w:rPr>
      </w:pPr>
      <w:r w:rsidRPr="009253FC">
        <w:rPr>
          <w:rFonts w:ascii="Arial" w:eastAsia="Times New Roman" w:hAnsi="Arial"/>
          <w:b/>
          <w:spacing w:val="-3"/>
          <w:szCs w:val="20"/>
          <w:lang w:val="es-PE" w:eastAsia="es-ES"/>
        </w:rPr>
        <w:t>BASE DE PAGO</w:t>
      </w:r>
    </w:p>
    <w:p w14:paraId="3E71673C" w14:textId="77777777" w:rsidR="00630998" w:rsidRPr="009253FC" w:rsidRDefault="00630998" w:rsidP="00630998">
      <w:pPr>
        <w:spacing w:after="0" w:line="240" w:lineRule="auto"/>
        <w:ind w:left="1418"/>
        <w:jc w:val="both"/>
        <w:rPr>
          <w:rFonts w:ascii="Arial" w:eastAsia="Times New Roman" w:hAnsi="Arial"/>
          <w:color w:val="000000"/>
          <w:spacing w:val="-3"/>
          <w:lang w:eastAsia="es-ES"/>
        </w:rPr>
      </w:pPr>
    </w:p>
    <w:p w14:paraId="1F924F4D" w14:textId="77777777" w:rsidR="00630998" w:rsidRPr="009253FC" w:rsidRDefault="00630998" w:rsidP="00630998">
      <w:pPr>
        <w:spacing w:after="0" w:line="240" w:lineRule="auto"/>
        <w:ind w:left="1418"/>
        <w:jc w:val="both"/>
        <w:rPr>
          <w:rFonts w:ascii="Arial" w:eastAsia="Times New Roman" w:hAnsi="Arial"/>
          <w:color w:val="000000"/>
          <w:spacing w:val="-3"/>
          <w:lang w:eastAsia="es-ES"/>
        </w:rPr>
      </w:pPr>
      <w:r w:rsidRPr="009253FC">
        <w:rPr>
          <w:rFonts w:ascii="Arial" w:eastAsia="Times New Roman" w:hAnsi="Arial"/>
          <w:color w:val="000000"/>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4AF90308" w14:textId="77777777" w:rsidR="00630998" w:rsidRPr="009253FC" w:rsidRDefault="00630998" w:rsidP="00630998">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4517106F" w14:textId="77777777" w:rsidR="004C376F" w:rsidRDefault="004C376F" w:rsidP="009253FC">
      <w:pPr>
        <w:widowControl w:val="0"/>
        <w:tabs>
          <w:tab w:val="left" w:pos="1418"/>
        </w:tabs>
        <w:spacing w:after="0" w:line="240" w:lineRule="auto"/>
        <w:jc w:val="both"/>
        <w:rPr>
          <w:rFonts w:ascii="Arial" w:eastAsia="Times New Roman" w:hAnsi="Arial"/>
          <w:b/>
          <w:szCs w:val="20"/>
          <w:lang w:eastAsia="es-ES"/>
        </w:rPr>
      </w:pPr>
    </w:p>
    <w:p w14:paraId="7207AEFF" w14:textId="168C30CF" w:rsidR="00C56F8B" w:rsidRPr="009253FC" w:rsidRDefault="00C56F8B" w:rsidP="00C56F8B">
      <w:pPr>
        <w:tabs>
          <w:tab w:val="left" w:pos="1418"/>
        </w:tabs>
        <w:autoSpaceDE w:val="0"/>
        <w:autoSpaceDN w:val="0"/>
        <w:adjustRightInd w:val="0"/>
        <w:spacing w:after="0" w:line="240" w:lineRule="auto"/>
        <w:jc w:val="both"/>
        <w:rPr>
          <w:rFonts w:ascii="Arial" w:eastAsia="Times New Roman" w:hAnsi="Arial" w:cs="Arial"/>
          <w:b/>
          <w:bCs/>
          <w:lang w:val="es-PE" w:eastAsia="es-ES"/>
        </w:rPr>
      </w:pPr>
      <w:r w:rsidRPr="009253FC">
        <w:rPr>
          <w:rFonts w:ascii="Arial" w:eastAsia="Times New Roman" w:hAnsi="Arial" w:cs="Arial"/>
          <w:b/>
          <w:bCs/>
          <w:lang w:val="es-PE" w:eastAsia="es-ES"/>
        </w:rPr>
        <w:t>02.03.</w:t>
      </w:r>
      <w:r>
        <w:rPr>
          <w:rFonts w:ascii="Arial" w:eastAsia="Times New Roman" w:hAnsi="Arial" w:cs="Arial"/>
          <w:b/>
          <w:bCs/>
          <w:lang w:val="es-PE" w:eastAsia="es-ES"/>
        </w:rPr>
        <w:t>19</w:t>
      </w:r>
      <w:r w:rsidRPr="009253FC">
        <w:rPr>
          <w:rFonts w:ascii="Arial" w:eastAsia="Times New Roman" w:hAnsi="Arial" w:cs="Arial"/>
          <w:b/>
          <w:bCs/>
          <w:lang w:val="es-PE" w:eastAsia="es-ES"/>
        </w:rPr>
        <w:tab/>
      </w:r>
      <w:r w:rsidRPr="009253FC">
        <w:rPr>
          <w:rFonts w:ascii="Arial" w:eastAsia="Times New Roman" w:hAnsi="Arial" w:cs="Arial"/>
          <w:b/>
          <w:bCs/>
          <w:u w:val="single"/>
          <w:lang w:val="es-PE" w:eastAsia="es-ES"/>
        </w:rPr>
        <w:t>RAMPA VEHICULAR</w:t>
      </w:r>
    </w:p>
    <w:p w14:paraId="2BD15769" w14:textId="77777777" w:rsidR="00C56F8B" w:rsidRPr="009253FC" w:rsidRDefault="00C56F8B" w:rsidP="00C56F8B">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0F5F4FD4" w14:textId="2F0A0823" w:rsidR="00C56F8B" w:rsidRDefault="00C56F8B" w:rsidP="00516842">
      <w:pPr>
        <w:tabs>
          <w:tab w:val="left" w:pos="1418"/>
        </w:tabs>
        <w:autoSpaceDE w:val="0"/>
        <w:autoSpaceDN w:val="0"/>
        <w:adjustRightInd w:val="0"/>
        <w:spacing w:after="0" w:line="240" w:lineRule="auto"/>
        <w:ind w:left="1418" w:hanging="1418"/>
        <w:jc w:val="both"/>
        <w:rPr>
          <w:rFonts w:ascii="Arial" w:eastAsia="Times New Roman" w:hAnsi="Arial" w:cs="Arial"/>
          <w:b/>
          <w:bCs/>
          <w:u w:val="single"/>
          <w:lang w:val="es-PE" w:eastAsia="es-ES"/>
        </w:rPr>
      </w:pPr>
      <w:r w:rsidRPr="009253FC">
        <w:rPr>
          <w:rFonts w:ascii="Arial" w:eastAsia="Times New Roman" w:hAnsi="Arial" w:cs="Arial"/>
          <w:b/>
          <w:bCs/>
          <w:lang w:val="es-PE" w:eastAsia="es-ES"/>
        </w:rPr>
        <w:t>02.03.</w:t>
      </w:r>
      <w:r>
        <w:rPr>
          <w:rFonts w:ascii="Arial" w:eastAsia="Times New Roman" w:hAnsi="Arial" w:cs="Arial"/>
          <w:b/>
          <w:bCs/>
          <w:lang w:val="es-PE" w:eastAsia="es-ES"/>
        </w:rPr>
        <w:t>19</w:t>
      </w:r>
      <w:r w:rsidRPr="009253FC">
        <w:rPr>
          <w:rFonts w:ascii="Arial" w:eastAsia="Times New Roman" w:hAnsi="Arial" w:cs="Arial"/>
          <w:b/>
          <w:bCs/>
          <w:lang w:val="es-PE" w:eastAsia="es-ES"/>
        </w:rPr>
        <w:t>.01</w:t>
      </w:r>
      <w:r w:rsidRPr="009253FC">
        <w:rPr>
          <w:rFonts w:ascii="Arial" w:eastAsia="Times New Roman" w:hAnsi="Arial" w:cs="Arial"/>
          <w:b/>
          <w:bCs/>
          <w:lang w:val="es-PE" w:eastAsia="es-ES"/>
        </w:rPr>
        <w:tab/>
      </w:r>
      <w:r w:rsidRPr="009253FC">
        <w:rPr>
          <w:rFonts w:ascii="Arial" w:eastAsia="Times New Roman" w:hAnsi="Arial" w:cs="Arial"/>
          <w:b/>
          <w:bCs/>
          <w:u w:val="single"/>
          <w:lang w:val="es-PE" w:eastAsia="es-ES"/>
        </w:rPr>
        <w:t>CONCRETO F'C=2</w:t>
      </w:r>
      <w:r w:rsidR="00D10D2C">
        <w:rPr>
          <w:rFonts w:ascii="Arial" w:eastAsia="Times New Roman" w:hAnsi="Arial" w:cs="Arial"/>
          <w:b/>
          <w:bCs/>
          <w:u w:val="single"/>
          <w:lang w:val="es-PE" w:eastAsia="es-ES"/>
        </w:rPr>
        <w:t>45</w:t>
      </w:r>
      <w:r w:rsidRPr="009253FC">
        <w:rPr>
          <w:rFonts w:ascii="Arial" w:eastAsia="Times New Roman" w:hAnsi="Arial" w:cs="Arial"/>
          <w:b/>
          <w:bCs/>
          <w:u w:val="single"/>
          <w:lang w:val="es-PE" w:eastAsia="es-ES"/>
        </w:rPr>
        <w:t xml:space="preserve"> KG/CM2 </w:t>
      </w:r>
      <w:r w:rsidR="00516842" w:rsidRPr="00516842">
        <w:rPr>
          <w:rFonts w:ascii="Arial" w:eastAsia="Times New Roman" w:hAnsi="Arial" w:cs="Arial"/>
          <w:b/>
          <w:bCs/>
          <w:u w:val="single"/>
          <w:lang w:val="es-PE" w:eastAsia="es-ES"/>
        </w:rPr>
        <w:t>(CEMENTO TIPO I)- RAMPA VEHICULAR</w:t>
      </w:r>
    </w:p>
    <w:p w14:paraId="76928FC7" w14:textId="77777777" w:rsidR="00516842" w:rsidRPr="009253FC" w:rsidRDefault="00516842" w:rsidP="00516842">
      <w:pPr>
        <w:tabs>
          <w:tab w:val="left" w:pos="1418"/>
        </w:tabs>
        <w:autoSpaceDE w:val="0"/>
        <w:autoSpaceDN w:val="0"/>
        <w:adjustRightInd w:val="0"/>
        <w:spacing w:after="0" w:line="240" w:lineRule="auto"/>
        <w:ind w:left="1418" w:hanging="1418"/>
        <w:jc w:val="both"/>
        <w:rPr>
          <w:rFonts w:ascii="Arial" w:eastAsia="Times New Roman" w:hAnsi="Arial" w:cs="Arial"/>
          <w:b/>
          <w:bCs/>
          <w:lang w:val="es-PE" w:eastAsia="es-ES"/>
        </w:rPr>
      </w:pPr>
    </w:p>
    <w:p w14:paraId="568623B3" w14:textId="77777777" w:rsidR="00C56F8B" w:rsidRPr="009253FC" w:rsidRDefault="00C56F8B" w:rsidP="00C56F8B">
      <w:pPr>
        <w:spacing w:after="0" w:line="240" w:lineRule="auto"/>
        <w:ind w:left="1418"/>
        <w:jc w:val="both"/>
        <w:rPr>
          <w:rFonts w:ascii="Arial" w:eastAsia="Times New Roman" w:hAnsi="Arial"/>
          <w:b/>
          <w:szCs w:val="20"/>
          <w:lang w:eastAsia="es-PE"/>
        </w:rPr>
      </w:pPr>
      <w:r w:rsidRPr="009253FC">
        <w:rPr>
          <w:rFonts w:ascii="Arial" w:eastAsia="Times New Roman" w:hAnsi="Arial"/>
          <w:b/>
          <w:szCs w:val="20"/>
          <w:lang w:eastAsia="es-PE"/>
        </w:rPr>
        <w:t>DESCRIPCIÓN</w:t>
      </w:r>
    </w:p>
    <w:p w14:paraId="73145FE4" w14:textId="77777777" w:rsidR="00C56F8B" w:rsidRPr="009253FC" w:rsidRDefault="00C56F8B" w:rsidP="00C56F8B">
      <w:pPr>
        <w:spacing w:after="0" w:line="240" w:lineRule="auto"/>
        <w:ind w:left="1418"/>
        <w:jc w:val="both"/>
        <w:rPr>
          <w:rFonts w:ascii="Arial" w:eastAsia="Times New Roman" w:hAnsi="Arial" w:cs="Arial"/>
          <w:lang w:val="es-ES_tradnl" w:eastAsia="es-PE"/>
        </w:rPr>
      </w:pPr>
    </w:p>
    <w:p w14:paraId="6FAFB42C" w14:textId="77777777" w:rsidR="00C56F8B" w:rsidRPr="009253FC" w:rsidRDefault="00C56F8B" w:rsidP="00C56F8B">
      <w:pPr>
        <w:spacing w:after="0" w:line="240" w:lineRule="auto"/>
        <w:ind w:left="1418"/>
        <w:jc w:val="both"/>
        <w:rPr>
          <w:rFonts w:ascii="Arial" w:eastAsia="Times New Roman" w:hAnsi="Arial" w:cs="Arial"/>
          <w:lang w:val="es-ES_tradnl" w:eastAsia="es-PE"/>
        </w:rPr>
      </w:pPr>
      <w:r w:rsidRPr="009253FC">
        <w:rPr>
          <w:rFonts w:ascii="Arial" w:eastAsia="Times New Roman" w:hAnsi="Arial" w:cs="Arial"/>
          <w:lang w:val="es-ES_tradnl" w:eastAsia="es-PE"/>
        </w:rPr>
        <w:t>Corresponde a la ejecución de rampas vehiculares donde lo indiquen los planos.</w:t>
      </w:r>
    </w:p>
    <w:p w14:paraId="429FF00C" w14:textId="77777777" w:rsidR="00C56F8B" w:rsidRPr="009253FC" w:rsidRDefault="00C56F8B" w:rsidP="00C56F8B">
      <w:pPr>
        <w:spacing w:after="0" w:line="240" w:lineRule="auto"/>
        <w:ind w:left="1418"/>
        <w:jc w:val="both"/>
        <w:rPr>
          <w:rFonts w:ascii="Arial" w:eastAsia="Times New Roman" w:hAnsi="Arial"/>
          <w:b/>
          <w:snapToGrid w:val="0"/>
          <w:szCs w:val="20"/>
          <w:lang w:eastAsia="es-PE"/>
        </w:rPr>
      </w:pPr>
    </w:p>
    <w:p w14:paraId="0CC8E423" w14:textId="77777777" w:rsidR="00C56F8B" w:rsidRPr="009253FC" w:rsidRDefault="00C56F8B" w:rsidP="00C56F8B">
      <w:pPr>
        <w:spacing w:after="0" w:line="240" w:lineRule="auto"/>
        <w:ind w:left="1418"/>
        <w:jc w:val="both"/>
        <w:rPr>
          <w:rFonts w:ascii="Arial" w:eastAsia="Times New Roman" w:hAnsi="Arial"/>
          <w:b/>
          <w:snapToGrid w:val="0"/>
          <w:szCs w:val="20"/>
          <w:lang w:eastAsia="es-PE"/>
        </w:rPr>
      </w:pPr>
      <w:r w:rsidRPr="009253FC">
        <w:rPr>
          <w:rFonts w:ascii="Arial" w:eastAsia="Times New Roman" w:hAnsi="Arial"/>
          <w:b/>
          <w:snapToGrid w:val="0"/>
          <w:szCs w:val="20"/>
          <w:lang w:eastAsia="es-PE"/>
        </w:rPr>
        <w:t>MATERIALES</w:t>
      </w:r>
    </w:p>
    <w:p w14:paraId="11E4DC26" w14:textId="77777777" w:rsidR="00C56F8B" w:rsidRPr="009253FC" w:rsidRDefault="00C56F8B" w:rsidP="00C56F8B">
      <w:pPr>
        <w:spacing w:after="0" w:line="240" w:lineRule="auto"/>
        <w:ind w:left="1418"/>
        <w:jc w:val="both"/>
        <w:rPr>
          <w:rFonts w:ascii="Arial" w:eastAsia="Times New Roman" w:hAnsi="Arial" w:cs="Arial"/>
          <w:lang w:val="es-ES_tradnl" w:eastAsia="es-PE"/>
        </w:rPr>
      </w:pPr>
    </w:p>
    <w:p w14:paraId="13DE5195" w14:textId="3DFDC5F4" w:rsidR="00C56F8B" w:rsidRPr="009253FC" w:rsidRDefault="00C56F8B" w:rsidP="00C56F8B">
      <w:pPr>
        <w:spacing w:after="0" w:line="240" w:lineRule="auto"/>
        <w:ind w:left="1418"/>
        <w:jc w:val="both"/>
        <w:rPr>
          <w:rFonts w:ascii="Arial" w:eastAsia="Times New Roman" w:hAnsi="Arial"/>
          <w:spacing w:val="-3"/>
          <w:lang w:val="es-PE" w:eastAsia="es-PE"/>
        </w:rPr>
      </w:pPr>
      <w:r w:rsidRPr="009253FC">
        <w:rPr>
          <w:rFonts w:ascii="Arial" w:eastAsia="Times New Roman" w:hAnsi="Arial"/>
          <w:spacing w:val="-3"/>
          <w:lang w:val="es-PE" w:eastAsia="es-PE"/>
        </w:rPr>
        <w:t xml:space="preserve">El material a usar es una mezcla de cemento </w:t>
      </w:r>
      <w:proofErr w:type="spellStart"/>
      <w:r w:rsidRPr="009253FC">
        <w:rPr>
          <w:rFonts w:ascii="Arial" w:eastAsia="Times New Roman" w:hAnsi="Arial"/>
          <w:spacing w:val="-3"/>
          <w:lang w:val="es-PE" w:eastAsia="es-PE"/>
        </w:rPr>
        <w:t>f´c</w:t>
      </w:r>
      <w:proofErr w:type="spellEnd"/>
      <w:r w:rsidRPr="009253FC">
        <w:rPr>
          <w:rFonts w:ascii="Arial" w:eastAsia="Times New Roman" w:hAnsi="Arial"/>
          <w:spacing w:val="-3"/>
          <w:lang w:val="es-PE" w:eastAsia="es-PE"/>
        </w:rPr>
        <w:t xml:space="preserve"> = 2</w:t>
      </w:r>
      <w:r w:rsidR="00D10D2C">
        <w:rPr>
          <w:rFonts w:ascii="Arial" w:eastAsia="Times New Roman" w:hAnsi="Arial"/>
          <w:spacing w:val="-3"/>
          <w:lang w:val="es-PE" w:eastAsia="es-PE"/>
        </w:rPr>
        <w:t>45</w:t>
      </w:r>
      <w:r w:rsidRPr="009253FC">
        <w:rPr>
          <w:rFonts w:ascii="Arial" w:eastAsia="Times New Roman" w:hAnsi="Arial"/>
          <w:spacing w:val="-3"/>
          <w:lang w:val="es-PE" w:eastAsia="es-PE"/>
        </w:rPr>
        <w:t xml:space="preserve"> Kg/cm2, el concreto será una mezcla de cemento, arena, piedra chancada y agua con una proporción o dosificación que garantice la obtención de la resistencia del concreto especificada. </w:t>
      </w:r>
    </w:p>
    <w:p w14:paraId="52EC884F" w14:textId="77777777" w:rsidR="00C56F8B" w:rsidRPr="009253FC" w:rsidRDefault="00C56F8B" w:rsidP="00C56F8B">
      <w:pPr>
        <w:spacing w:after="0" w:line="240" w:lineRule="auto"/>
        <w:ind w:left="1418"/>
        <w:jc w:val="both"/>
        <w:rPr>
          <w:rFonts w:ascii="Arial" w:eastAsia="Times New Roman" w:hAnsi="Arial"/>
          <w:spacing w:val="-3"/>
          <w:lang w:val="es-PE" w:eastAsia="es-PE"/>
        </w:rPr>
      </w:pPr>
    </w:p>
    <w:p w14:paraId="57362DF7" w14:textId="77777777" w:rsidR="00C56F8B" w:rsidRPr="009253FC" w:rsidRDefault="00C56F8B" w:rsidP="00C56F8B">
      <w:pPr>
        <w:spacing w:after="0" w:line="240" w:lineRule="auto"/>
        <w:ind w:left="1418"/>
        <w:jc w:val="both"/>
        <w:rPr>
          <w:rFonts w:ascii="Arial" w:eastAsia="Times New Roman" w:hAnsi="Arial"/>
          <w:spacing w:val="-3"/>
          <w:lang w:val="es-PE" w:eastAsia="es-PE"/>
        </w:rPr>
      </w:pPr>
      <w:r w:rsidRPr="009253FC">
        <w:rPr>
          <w:rFonts w:ascii="Arial" w:eastAsia="Times New Roman" w:hAnsi="Arial"/>
          <w:spacing w:val="-3"/>
          <w:lang w:val="es-PE" w:eastAsia="es-PE"/>
        </w:rPr>
        <w:t>Se utilizará Concreto premezclado, las cuales deberán cumplir las normas vigentes aplicables.</w:t>
      </w:r>
    </w:p>
    <w:p w14:paraId="548E52D1" w14:textId="77777777" w:rsidR="00C56F8B" w:rsidRPr="009253FC" w:rsidRDefault="00C56F8B" w:rsidP="00C56F8B">
      <w:pPr>
        <w:spacing w:after="0" w:line="240" w:lineRule="auto"/>
        <w:ind w:left="1418"/>
        <w:jc w:val="both"/>
        <w:rPr>
          <w:rFonts w:ascii="Arial" w:eastAsia="Times New Roman" w:hAnsi="Arial"/>
          <w:b/>
          <w:spacing w:val="-3"/>
          <w:szCs w:val="20"/>
          <w:lang w:val="es-PE" w:eastAsia="es-PE"/>
        </w:rPr>
      </w:pPr>
    </w:p>
    <w:p w14:paraId="730BFFF4" w14:textId="77777777" w:rsidR="00C56F8B" w:rsidRPr="009253FC" w:rsidRDefault="00C56F8B" w:rsidP="00C56F8B">
      <w:pPr>
        <w:spacing w:after="0" w:line="240" w:lineRule="auto"/>
        <w:ind w:left="1418"/>
        <w:jc w:val="both"/>
        <w:rPr>
          <w:rFonts w:ascii="Arial" w:eastAsia="Times New Roman" w:hAnsi="Arial"/>
          <w:b/>
          <w:spacing w:val="-3"/>
          <w:szCs w:val="20"/>
          <w:lang w:val="es-PE" w:eastAsia="es-PE"/>
        </w:rPr>
      </w:pPr>
      <w:r w:rsidRPr="009253FC">
        <w:rPr>
          <w:rFonts w:ascii="Arial" w:eastAsia="Times New Roman" w:hAnsi="Arial"/>
          <w:b/>
          <w:spacing w:val="-3"/>
          <w:szCs w:val="20"/>
          <w:lang w:val="es-PE" w:eastAsia="es-PE"/>
        </w:rPr>
        <w:t>EQUIPOS</w:t>
      </w:r>
    </w:p>
    <w:p w14:paraId="2E67204A" w14:textId="77777777" w:rsidR="00C56F8B" w:rsidRPr="009253FC" w:rsidRDefault="00C56F8B" w:rsidP="00C56F8B">
      <w:pPr>
        <w:spacing w:after="0" w:line="240" w:lineRule="auto"/>
        <w:ind w:left="1418"/>
        <w:jc w:val="both"/>
        <w:rPr>
          <w:rFonts w:ascii="Arial" w:eastAsia="Times New Roman" w:hAnsi="Arial"/>
          <w:szCs w:val="20"/>
          <w:lang w:eastAsia="es-PE"/>
        </w:rPr>
      </w:pPr>
    </w:p>
    <w:p w14:paraId="454E790B" w14:textId="77777777" w:rsidR="00C56F8B" w:rsidRPr="009253FC" w:rsidRDefault="00C56F8B" w:rsidP="00C56F8B">
      <w:pPr>
        <w:spacing w:after="0" w:line="240" w:lineRule="auto"/>
        <w:ind w:left="1418"/>
        <w:jc w:val="both"/>
        <w:rPr>
          <w:rFonts w:ascii="Arial" w:eastAsia="Times New Roman" w:hAnsi="Arial"/>
          <w:szCs w:val="20"/>
          <w:lang w:val="es-ES_tradnl" w:eastAsia="es-ES"/>
        </w:rPr>
      </w:pPr>
      <w:r w:rsidRPr="009253FC">
        <w:rPr>
          <w:rFonts w:ascii="Arial" w:eastAsia="Times New Roman" w:hAnsi="Arial"/>
          <w:snapToGrid w:val="0"/>
          <w:szCs w:val="20"/>
          <w:lang w:eastAsia="es-ES"/>
        </w:rPr>
        <w:t xml:space="preserve">Los equipos a utilizar dependerán de la disponibilidad oportuna de ellos en obra, los cuales serán aprobados de manera previa por la Supervisión. </w:t>
      </w:r>
    </w:p>
    <w:p w14:paraId="740E9736" w14:textId="77777777" w:rsidR="00C56F8B" w:rsidRPr="009253FC" w:rsidRDefault="00C56F8B" w:rsidP="00C56F8B">
      <w:pPr>
        <w:spacing w:after="0" w:line="240" w:lineRule="auto"/>
        <w:ind w:left="1418"/>
        <w:jc w:val="both"/>
        <w:rPr>
          <w:rFonts w:ascii="Arial" w:eastAsia="Times New Roman" w:hAnsi="Arial"/>
          <w:szCs w:val="20"/>
          <w:lang w:eastAsia="es-PE"/>
        </w:rPr>
      </w:pPr>
    </w:p>
    <w:p w14:paraId="6ECBEC00" w14:textId="77777777" w:rsidR="00C56F8B" w:rsidRPr="009253FC" w:rsidRDefault="00C56F8B" w:rsidP="00C56F8B">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MÉTODO DE EJECUCION</w:t>
      </w:r>
    </w:p>
    <w:p w14:paraId="20299FBB" w14:textId="77777777" w:rsidR="00C56F8B" w:rsidRPr="009253FC" w:rsidRDefault="00C56F8B" w:rsidP="00C56F8B">
      <w:pPr>
        <w:spacing w:after="0" w:line="240" w:lineRule="auto"/>
        <w:ind w:left="1418"/>
        <w:jc w:val="both"/>
        <w:rPr>
          <w:rFonts w:ascii="Arial" w:eastAsia="Times New Roman" w:hAnsi="Arial"/>
          <w:szCs w:val="20"/>
          <w:lang w:eastAsia="es-PE"/>
        </w:rPr>
      </w:pPr>
    </w:p>
    <w:p w14:paraId="77E199C7" w14:textId="77777777" w:rsidR="00C56F8B" w:rsidRPr="009253FC" w:rsidRDefault="00C56F8B" w:rsidP="00C56F8B">
      <w:pPr>
        <w:spacing w:after="0" w:line="240" w:lineRule="auto"/>
        <w:ind w:left="1418"/>
        <w:jc w:val="both"/>
        <w:rPr>
          <w:rFonts w:ascii="Arial" w:eastAsia="Times New Roman" w:hAnsi="Arial"/>
          <w:szCs w:val="20"/>
          <w:lang w:eastAsia="es-PE"/>
        </w:rPr>
      </w:pPr>
      <w:r w:rsidRPr="009253FC">
        <w:rPr>
          <w:rFonts w:ascii="Arial" w:eastAsia="Times New Roman" w:hAnsi="Arial"/>
          <w:szCs w:val="20"/>
          <w:lang w:eastAsia="es-PE"/>
        </w:rPr>
        <w:t xml:space="preserve">El área sobre la cual se va a vaciar la rampa vehicular debe ser suelo firme, así mismo deberá encontrarse limpia de materiales extraños o inapropiados. </w:t>
      </w:r>
      <w:r w:rsidRPr="009253FC">
        <w:rPr>
          <w:rFonts w:ascii="Arial" w:eastAsia="Times New Roman" w:hAnsi="Arial"/>
          <w:spacing w:val="-3"/>
          <w:lang w:eastAsia="es-PE"/>
        </w:rPr>
        <w:t>El concreto se verterá en las zanjas en forma continua, previamente debe haberse regado, tanto las paredes como el fondo, a fin que no se absorba el agua de la mezcla.  Se curará el concreto vertiendo agua en prudente cantidad</w:t>
      </w:r>
      <w:r w:rsidRPr="009253FC">
        <w:rPr>
          <w:rFonts w:ascii="Arial" w:eastAsia="Times New Roman" w:hAnsi="Arial"/>
          <w:szCs w:val="20"/>
          <w:lang w:eastAsia="es-PE"/>
        </w:rPr>
        <w:t>.</w:t>
      </w:r>
    </w:p>
    <w:p w14:paraId="24D5671F" w14:textId="77777777" w:rsidR="00C56F8B" w:rsidRPr="009253FC" w:rsidRDefault="00C56F8B" w:rsidP="00C56F8B">
      <w:pPr>
        <w:spacing w:after="0" w:line="240" w:lineRule="auto"/>
        <w:ind w:left="1418"/>
        <w:jc w:val="both"/>
        <w:rPr>
          <w:rFonts w:ascii="Arial" w:eastAsia="Times New Roman" w:hAnsi="Arial"/>
          <w:szCs w:val="20"/>
          <w:lang w:eastAsia="es-PE"/>
        </w:rPr>
      </w:pPr>
    </w:p>
    <w:p w14:paraId="29E1E59B" w14:textId="77777777" w:rsidR="00C56F8B" w:rsidRPr="009253FC" w:rsidRDefault="00C56F8B" w:rsidP="00C56F8B">
      <w:pPr>
        <w:spacing w:after="0" w:line="240" w:lineRule="auto"/>
        <w:ind w:left="1418"/>
        <w:jc w:val="both"/>
        <w:rPr>
          <w:rFonts w:ascii="Arial" w:eastAsia="Times New Roman" w:hAnsi="Arial"/>
          <w:b/>
          <w:spacing w:val="-3"/>
          <w:szCs w:val="20"/>
          <w:lang w:val="es-PE" w:eastAsia="es-PE"/>
        </w:rPr>
      </w:pPr>
      <w:r w:rsidRPr="009253FC">
        <w:rPr>
          <w:rFonts w:ascii="Arial" w:eastAsia="Times New Roman" w:hAnsi="Arial"/>
          <w:b/>
          <w:spacing w:val="-3"/>
          <w:szCs w:val="20"/>
          <w:lang w:val="es-PE" w:eastAsia="es-PE"/>
        </w:rPr>
        <w:t>UNIDAD DE MEDIDA</w:t>
      </w:r>
    </w:p>
    <w:p w14:paraId="5A3240E0" w14:textId="77777777" w:rsidR="00C56F8B" w:rsidRPr="009253FC" w:rsidRDefault="00C56F8B" w:rsidP="00C56F8B">
      <w:pPr>
        <w:tabs>
          <w:tab w:val="left" w:pos="0"/>
        </w:tabs>
        <w:spacing w:after="0" w:line="240" w:lineRule="auto"/>
        <w:ind w:left="1418"/>
        <w:jc w:val="both"/>
        <w:rPr>
          <w:rFonts w:ascii="Arial" w:eastAsia="Times New Roman" w:hAnsi="Arial"/>
          <w:spacing w:val="-3"/>
          <w:lang w:eastAsia="es-PE"/>
        </w:rPr>
      </w:pPr>
    </w:p>
    <w:p w14:paraId="54EFBBD9" w14:textId="77777777" w:rsidR="00C56F8B" w:rsidRPr="009253FC" w:rsidRDefault="00C56F8B" w:rsidP="00C56F8B">
      <w:pPr>
        <w:tabs>
          <w:tab w:val="left" w:pos="0"/>
        </w:tabs>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Unidad de Medida: Metro cúbicos (m</w:t>
      </w:r>
      <w:r w:rsidRPr="009253FC">
        <w:rPr>
          <w:rFonts w:ascii="Arial" w:eastAsia="Times New Roman" w:hAnsi="Arial"/>
          <w:spacing w:val="-3"/>
          <w:vertAlign w:val="superscript"/>
          <w:lang w:eastAsia="es-PE"/>
        </w:rPr>
        <w:t>3</w:t>
      </w:r>
      <w:r w:rsidRPr="009253FC">
        <w:rPr>
          <w:rFonts w:ascii="Arial" w:eastAsia="Times New Roman" w:hAnsi="Arial"/>
          <w:spacing w:val="-3"/>
          <w:lang w:eastAsia="es-PE"/>
        </w:rPr>
        <w:t>).</w:t>
      </w:r>
    </w:p>
    <w:p w14:paraId="0C0651F2" w14:textId="77777777" w:rsidR="00C56F8B" w:rsidRPr="009253FC" w:rsidRDefault="00C56F8B" w:rsidP="00C56F8B">
      <w:pPr>
        <w:tabs>
          <w:tab w:val="left" w:pos="0"/>
        </w:tabs>
        <w:spacing w:after="0" w:line="240" w:lineRule="auto"/>
        <w:ind w:left="1418"/>
        <w:jc w:val="both"/>
        <w:rPr>
          <w:rFonts w:ascii="Arial" w:eastAsia="Times New Roman" w:hAnsi="Arial"/>
          <w:spacing w:val="-3"/>
          <w:lang w:eastAsia="es-PE"/>
        </w:rPr>
      </w:pPr>
    </w:p>
    <w:p w14:paraId="698269C8" w14:textId="77777777" w:rsidR="00C56F8B" w:rsidRPr="009253FC" w:rsidRDefault="00C56F8B" w:rsidP="00C56F8B">
      <w:pPr>
        <w:spacing w:after="0" w:line="240" w:lineRule="auto"/>
        <w:ind w:left="1418"/>
        <w:jc w:val="both"/>
        <w:rPr>
          <w:rFonts w:ascii="Arial" w:eastAsia="Times New Roman" w:hAnsi="Arial"/>
          <w:b/>
          <w:spacing w:val="-3"/>
          <w:szCs w:val="20"/>
          <w:lang w:val="es-PE" w:eastAsia="es-PE"/>
        </w:rPr>
      </w:pPr>
      <w:r w:rsidRPr="009253FC">
        <w:rPr>
          <w:rFonts w:ascii="Arial" w:eastAsia="Times New Roman" w:hAnsi="Arial"/>
          <w:b/>
          <w:spacing w:val="-3"/>
          <w:szCs w:val="20"/>
          <w:lang w:val="es-PE" w:eastAsia="es-PE"/>
        </w:rPr>
        <w:lastRenderedPageBreak/>
        <w:t>MÉTODO DE MEDICIÓN</w:t>
      </w:r>
    </w:p>
    <w:p w14:paraId="4B2118B0" w14:textId="77777777" w:rsidR="00C56F8B" w:rsidRPr="009253FC" w:rsidRDefault="00C56F8B" w:rsidP="00C56F8B">
      <w:pPr>
        <w:tabs>
          <w:tab w:val="left" w:pos="0"/>
        </w:tabs>
        <w:spacing w:after="0" w:line="240" w:lineRule="auto"/>
        <w:ind w:left="1418"/>
        <w:jc w:val="both"/>
        <w:rPr>
          <w:rFonts w:ascii="Arial" w:eastAsia="Times New Roman" w:hAnsi="Arial"/>
          <w:spacing w:val="-3"/>
          <w:lang w:eastAsia="es-PE"/>
        </w:rPr>
      </w:pPr>
    </w:p>
    <w:p w14:paraId="4FBCFB84" w14:textId="77777777" w:rsidR="00C56F8B" w:rsidRPr="009253FC" w:rsidRDefault="00C56F8B" w:rsidP="00C56F8B">
      <w:pPr>
        <w:spacing w:after="0" w:line="240" w:lineRule="auto"/>
        <w:ind w:left="1418"/>
        <w:jc w:val="both"/>
        <w:rPr>
          <w:rFonts w:ascii="Arial" w:eastAsia="Times New Roman" w:hAnsi="Arial" w:cs="Arial"/>
          <w:lang w:val="es-PE" w:eastAsia="es-PE"/>
        </w:rPr>
      </w:pPr>
      <w:r w:rsidRPr="009253FC">
        <w:rPr>
          <w:rFonts w:ascii="Arial" w:eastAsia="Times New Roman" w:hAnsi="Arial"/>
          <w:spacing w:val="-3"/>
          <w:lang w:eastAsia="es-PE"/>
        </w:rPr>
        <w:t>Norma de Medición: se calculará el volumen de concreto a vaciar multiplicando el área de la sección del cimiento por su respectiva longitud</w:t>
      </w:r>
      <w:r w:rsidRPr="009253FC">
        <w:rPr>
          <w:rFonts w:ascii="Arial" w:eastAsia="Times New Roman" w:hAnsi="Arial" w:cs="Arial"/>
          <w:lang w:val="es-PE" w:eastAsia="es-PE"/>
        </w:rPr>
        <w:t>.</w:t>
      </w:r>
    </w:p>
    <w:p w14:paraId="2009E028" w14:textId="77777777" w:rsidR="00C56F8B" w:rsidRPr="009253FC" w:rsidRDefault="00C56F8B" w:rsidP="00C56F8B">
      <w:pPr>
        <w:spacing w:after="0" w:line="240" w:lineRule="auto"/>
        <w:ind w:left="1418"/>
        <w:jc w:val="both"/>
        <w:rPr>
          <w:rFonts w:ascii="Arial" w:eastAsia="Times New Roman" w:hAnsi="Arial"/>
          <w:b/>
          <w:spacing w:val="-3"/>
          <w:szCs w:val="20"/>
          <w:lang w:val="es-PE" w:eastAsia="es-PE"/>
        </w:rPr>
      </w:pPr>
    </w:p>
    <w:p w14:paraId="35E912E8" w14:textId="77777777" w:rsidR="00C56F8B" w:rsidRPr="009253FC" w:rsidRDefault="00C56F8B" w:rsidP="00C56F8B">
      <w:pPr>
        <w:spacing w:after="0" w:line="240" w:lineRule="auto"/>
        <w:ind w:left="1418"/>
        <w:jc w:val="both"/>
        <w:rPr>
          <w:rFonts w:ascii="Arial" w:eastAsia="Times New Roman" w:hAnsi="Arial"/>
          <w:b/>
          <w:spacing w:val="-3"/>
          <w:szCs w:val="20"/>
          <w:lang w:val="es-PE" w:eastAsia="es-PE"/>
        </w:rPr>
      </w:pPr>
      <w:r w:rsidRPr="009253FC">
        <w:rPr>
          <w:rFonts w:ascii="Arial" w:eastAsia="Times New Roman" w:hAnsi="Arial"/>
          <w:b/>
          <w:spacing w:val="-3"/>
          <w:szCs w:val="20"/>
          <w:lang w:val="es-PE" w:eastAsia="es-PE"/>
        </w:rPr>
        <w:t>BASE DE PAGO</w:t>
      </w:r>
    </w:p>
    <w:p w14:paraId="498726D9" w14:textId="77777777" w:rsidR="00C56F8B" w:rsidRPr="009253FC" w:rsidRDefault="00C56F8B" w:rsidP="00C56F8B">
      <w:pPr>
        <w:spacing w:after="0" w:line="240" w:lineRule="auto"/>
        <w:ind w:left="1418"/>
        <w:jc w:val="both"/>
        <w:rPr>
          <w:rFonts w:ascii="Arial" w:eastAsia="Times New Roman" w:hAnsi="Arial"/>
          <w:color w:val="000000"/>
          <w:spacing w:val="-3"/>
          <w:lang w:eastAsia="es-PE"/>
        </w:rPr>
      </w:pPr>
    </w:p>
    <w:p w14:paraId="60EA2121" w14:textId="77777777" w:rsidR="00C56F8B" w:rsidRPr="009253FC" w:rsidRDefault="00C56F8B" w:rsidP="00C56F8B">
      <w:pPr>
        <w:spacing w:after="0" w:line="240" w:lineRule="auto"/>
        <w:ind w:left="1418"/>
        <w:jc w:val="both"/>
        <w:rPr>
          <w:rFonts w:ascii="Arial" w:eastAsia="Times New Roman" w:hAnsi="Arial"/>
          <w:color w:val="000000"/>
          <w:spacing w:val="-3"/>
          <w:lang w:eastAsia="es-PE"/>
        </w:rPr>
      </w:pPr>
      <w:r w:rsidRPr="009253FC">
        <w:rPr>
          <w:rFonts w:ascii="Arial" w:eastAsia="Times New Roman" w:hAnsi="Arial"/>
          <w:color w:val="000000"/>
          <w:spacing w:val="-3"/>
          <w:lang w:eastAsia="es-PE"/>
        </w:rPr>
        <w:t>La cantidad determinada según el método de medición, será pagada al precio unitario del contrato, y dicho pago constituirá compensación total por el costo de material, equipo, mano de obra e imprevistos necesarios para su correcta ejecución.</w:t>
      </w:r>
    </w:p>
    <w:p w14:paraId="1105E813" w14:textId="77777777" w:rsidR="00C56F8B" w:rsidRPr="009253FC" w:rsidRDefault="00C56F8B" w:rsidP="00C56F8B">
      <w:pPr>
        <w:spacing w:after="0" w:line="240" w:lineRule="auto"/>
        <w:ind w:left="1418"/>
        <w:jc w:val="both"/>
        <w:rPr>
          <w:rFonts w:ascii="Arial" w:eastAsia="Times New Roman" w:hAnsi="Arial"/>
          <w:color w:val="000000"/>
          <w:spacing w:val="-3"/>
          <w:lang w:eastAsia="es-PE"/>
        </w:rPr>
      </w:pPr>
    </w:p>
    <w:p w14:paraId="2AA4E8C3" w14:textId="77777777" w:rsidR="00C56F8B" w:rsidRPr="009253FC" w:rsidRDefault="00C56F8B" w:rsidP="00C56F8B">
      <w:pPr>
        <w:spacing w:after="0" w:line="240" w:lineRule="auto"/>
        <w:ind w:left="1418"/>
        <w:jc w:val="both"/>
        <w:rPr>
          <w:rFonts w:ascii="Arial" w:eastAsia="Times New Roman" w:hAnsi="Arial"/>
          <w:color w:val="000000"/>
          <w:spacing w:val="-3"/>
          <w:lang w:eastAsia="es-PE"/>
        </w:rPr>
      </w:pPr>
    </w:p>
    <w:p w14:paraId="13823BBD" w14:textId="74172ADF" w:rsidR="00C56F8B" w:rsidRPr="009253FC" w:rsidRDefault="00C56F8B" w:rsidP="00C56F8B">
      <w:pPr>
        <w:tabs>
          <w:tab w:val="left" w:pos="1418"/>
        </w:tabs>
        <w:spacing w:after="0" w:line="240" w:lineRule="auto"/>
        <w:ind w:left="1418" w:hanging="1418"/>
        <w:jc w:val="both"/>
        <w:rPr>
          <w:rFonts w:ascii="Arial" w:eastAsia="Times New Roman" w:hAnsi="Arial"/>
          <w:szCs w:val="20"/>
          <w:lang w:eastAsia="es-ES"/>
        </w:rPr>
      </w:pPr>
      <w:r w:rsidRPr="009253FC">
        <w:rPr>
          <w:rFonts w:ascii="Arial" w:eastAsia="Times New Roman" w:hAnsi="Arial" w:cs="Arial"/>
          <w:b/>
          <w:bCs/>
          <w:lang w:val="es-PE" w:eastAsia="es-ES"/>
        </w:rPr>
        <w:t>02.03.</w:t>
      </w:r>
      <w:r>
        <w:rPr>
          <w:rFonts w:ascii="Arial" w:eastAsia="Times New Roman" w:hAnsi="Arial" w:cs="Arial"/>
          <w:b/>
          <w:bCs/>
          <w:lang w:val="es-PE" w:eastAsia="es-ES"/>
        </w:rPr>
        <w:t>19</w:t>
      </w:r>
      <w:r w:rsidRPr="009253FC">
        <w:rPr>
          <w:rFonts w:ascii="Arial" w:eastAsia="Times New Roman" w:hAnsi="Arial" w:cs="Arial"/>
          <w:b/>
          <w:bCs/>
          <w:lang w:val="es-PE" w:eastAsia="es-ES"/>
        </w:rPr>
        <w:t>.02</w:t>
      </w:r>
      <w:r w:rsidRPr="009253FC">
        <w:rPr>
          <w:rFonts w:ascii="Arial" w:eastAsia="Times New Roman" w:hAnsi="Arial" w:cs="Arial"/>
          <w:b/>
          <w:bCs/>
          <w:lang w:val="es-PE" w:eastAsia="es-ES"/>
        </w:rPr>
        <w:tab/>
      </w:r>
      <w:r w:rsidRPr="009253FC">
        <w:rPr>
          <w:rFonts w:ascii="Arial" w:eastAsia="Times New Roman" w:hAnsi="Arial" w:cs="Arial"/>
          <w:b/>
          <w:bCs/>
          <w:u w:val="single"/>
          <w:lang w:val="es-PE" w:eastAsia="es-ES"/>
        </w:rPr>
        <w:t>ENCOFRADO Y DESENCOFRADO</w:t>
      </w:r>
      <w:r>
        <w:rPr>
          <w:rFonts w:ascii="Arial" w:eastAsia="Times New Roman" w:hAnsi="Arial" w:cs="Arial"/>
          <w:b/>
          <w:bCs/>
          <w:u w:val="single"/>
          <w:lang w:val="es-PE" w:eastAsia="es-ES"/>
        </w:rPr>
        <w:t xml:space="preserve"> NORMAL –</w:t>
      </w:r>
      <w:r w:rsidRPr="009253FC">
        <w:rPr>
          <w:rFonts w:ascii="Arial" w:eastAsia="Times New Roman" w:hAnsi="Arial" w:cs="Arial"/>
          <w:b/>
          <w:bCs/>
          <w:u w:val="single"/>
          <w:lang w:val="es-PE" w:eastAsia="es-ES"/>
        </w:rPr>
        <w:t xml:space="preserve"> RAMPA</w:t>
      </w:r>
      <w:r>
        <w:rPr>
          <w:rFonts w:ascii="Arial" w:eastAsia="Times New Roman" w:hAnsi="Arial" w:cs="Arial"/>
          <w:b/>
          <w:bCs/>
          <w:u w:val="single"/>
          <w:lang w:val="es-PE" w:eastAsia="es-ES"/>
        </w:rPr>
        <w:t xml:space="preserve"> VEHICULAR</w:t>
      </w:r>
    </w:p>
    <w:p w14:paraId="063A6C4C" w14:textId="77777777" w:rsidR="00C56F8B" w:rsidRPr="009253FC" w:rsidRDefault="00C56F8B" w:rsidP="00C56F8B">
      <w:pPr>
        <w:spacing w:after="0" w:line="240" w:lineRule="auto"/>
        <w:jc w:val="both"/>
        <w:rPr>
          <w:rFonts w:ascii="Arial" w:eastAsia="Times New Roman" w:hAnsi="Arial"/>
          <w:szCs w:val="20"/>
          <w:lang w:eastAsia="es-ES"/>
        </w:rPr>
      </w:pPr>
    </w:p>
    <w:p w14:paraId="0A5960A7" w14:textId="77777777" w:rsidR="00C56F8B" w:rsidRPr="009253FC" w:rsidRDefault="00C56F8B" w:rsidP="00C56F8B">
      <w:pPr>
        <w:spacing w:after="0" w:line="240" w:lineRule="auto"/>
        <w:ind w:left="1418"/>
        <w:jc w:val="both"/>
        <w:rPr>
          <w:rFonts w:ascii="Arial" w:eastAsia="Times New Roman" w:hAnsi="Arial"/>
          <w:b/>
          <w:lang w:eastAsia="es-PE"/>
        </w:rPr>
      </w:pPr>
      <w:r w:rsidRPr="009253FC">
        <w:rPr>
          <w:rFonts w:ascii="Arial" w:eastAsia="Times New Roman" w:hAnsi="Arial"/>
          <w:b/>
          <w:lang w:eastAsia="es-PE"/>
        </w:rPr>
        <w:t>DESCRIPCIÓN</w:t>
      </w:r>
    </w:p>
    <w:p w14:paraId="21DD8D42" w14:textId="77777777" w:rsidR="00C56F8B" w:rsidRPr="009253FC" w:rsidRDefault="00C56F8B" w:rsidP="00C56F8B">
      <w:pPr>
        <w:tabs>
          <w:tab w:val="left" w:pos="0"/>
          <w:tab w:val="left" w:pos="720"/>
          <w:tab w:val="left" w:pos="1440"/>
          <w:tab w:val="left" w:pos="1872"/>
          <w:tab w:val="left" w:pos="2304"/>
          <w:tab w:val="left" w:pos="2880"/>
        </w:tabs>
        <w:spacing w:after="0" w:line="240" w:lineRule="auto"/>
        <w:ind w:left="1418"/>
        <w:jc w:val="both"/>
        <w:rPr>
          <w:rFonts w:ascii="Arial" w:eastAsia="Times New Roman" w:hAnsi="Arial" w:cs="Arial"/>
          <w:lang w:val="es-ES_tradnl" w:eastAsia="es-PE"/>
        </w:rPr>
      </w:pPr>
    </w:p>
    <w:p w14:paraId="4B80E55B" w14:textId="77777777" w:rsidR="00C56F8B" w:rsidRPr="009253FC" w:rsidRDefault="00C56F8B" w:rsidP="00C56F8B">
      <w:pPr>
        <w:tabs>
          <w:tab w:val="left" w:pos="0"/>
          <w:tab w:val="left" w:pos="720"/>
          <w:tab w:val="left" w:pos="1440"/>
          <w:tab w:val="left" w:pos="1872"/>
          <w:tab w:val="left" w:pos="2304"/>
          <w:tab w:val="left" w:pos="2880"/>
        </w:tabs>
        <w:spacing w:after="0" w:line="240" w:lineRule="auto"/>
        <w:ind w:left="1418"/>
        <w:jc w:val="both"/>
        <w:rPr>
          <w:rFonts w:ascii="Arial" w:eastAsia="Times New Roman" w:hAnsi="Arial" w:cs="Arial"/>
          <w:lang w:eastAsia="es-PE"/>
        </w:rPr>
      </w:pPr>
      <w:r w:rsidRPr="009253FC">
        <w:rPr>
          <w:rFonts w:ascii="Arial" w:eastAsia="Times New Roman" w:hAnsi="Arial" w:cs="Arial"/>
          <w:lang w:val="es-ES_tradnl" w:eastAsia="es-PE"/>
        </w:rPr>
        <w:t>Esta partida corresponde al encofrado y desencofrado de rampas que forman parte de las obras de concreto armado.</w:t>
      </w:r>
      <w:r w:rsidRPr="009253FC">
        <w:rPr>
          <w:rFonts w:ascii="Arial" w:eastAsia="Times New Roman" w:hAnsi="Arial" w:cs="Arial"/>
          <w:spacing w:val="-3"/>
          <w:lang w:eastAsia="es-PE"/>
        </w:rPr>
        <w:t xml:space="preserve"> </w:t>
      </w:r>
    </w:p>
    <w:p w14:paraId="2AEBBFBB" w14:textId="77777777" w:rsidR="00C56F8B" w:rsidRPr="009253FC" w:rsidRDefault="00C56F8B" w:rsidP="00C56F8B">
      <w:pPr>
        <w:tabs>
          <w:tab w:val="left" w:pos="284"/>
          <w:tab w:val="left" w:pos="851"/>
          <w:tab w:val="left" w:pos="2304"/>
          <w:tab w:val="left" w:pos="2880"/>
        </w:tabs>
        <w:spacing w:after="0" w:line="240" w:lineRule="auto"/>
        <w:ind w:left="1418"/>
        <w:jc w:val="both"/>
        <w:rPr>
          <w:rFonts w:ascii="Arial" w:eastAsia="Times New Roman" w:hAnsi="Arial" w:cs="Arial"/>
          <w:spacing w:val="-3"/>
          <w:lang w:eastAsia="es-PE"/>
        </w:rPr>
      </w:pPr>
    </w:p>
    <w:p w14:paraId="31274373" w14:textId="73F7B4E2" w:rsidR="00C56F8B" w:rsidRPr="009253FC" w:rsidRDefault="00C56F8B" w:rsidP="00C56F8B">
      <w:pPr>
        <w:spacing w:after="0" w:line="240" w:lineRule="auto"/>
        <w:ind w:left="1418"/>
        <w:jc w:val="both"/>
        <w:rPr>
          <w:rFonts w:ascii="Arial" w:eastAsia="Times New Roman" w:hAnsi="Arial" w:cs="Arial"/>
          <w:spacing w:val="-3"/>
          <w:lang w:eastAsia="es-PE"/>
        </w:rPr>
      </w:pPr>
      <w:r w:rsidRPr="009253FC">
        <w:rPr>
          <w:rFonts w:ascii="Arial" w:eastAsia="Times New Roman" w:hAnsi="Arial" w:cs="Arial"/>
          <w:spacing w:val="-3"/>
          <w:lang w:eastAsia="es-PE"/>
        </w:rPr>
        <w:t>Básicamente se ejecutarán con madera sin cepillar y con un espesor mínimo de 1". El encofrado llevará puntales y tornapuntas convenientemente distanciadas. Las caras interiores del encofrado deben de guardar el alineamiento, la verticalidad, y ancho de acuerdo a lo especificado para cada uno de los elementos estructurales en los planos.</w:t>
      </w:r>
    </w:p>
    <w:p w14:paraId="4A535670" w14:textId="77777777" w:rsidR="00C56F8B" w:rsidRPr="009253FC" w:rsidRDefault="00C56F8B" w:rsidP="00C56F8B">
      <w:pPr>
        <w:spacing w:after="0" w:line="240" w:lineRule="auto"/>
        <w:ind w:left="1418"/>
        <w:jc w:val="both"/>
        <w:rPr>
          <w:rFonts w:ascii="Arial" w:eastAsia="Times New Roman" w:hAnsi="Arial" w:cs="Arial"/>
          <w:spacing w:val="-3"/>
          <w:lang w:eastAsia="es-PE"/>
        </w:rPr>
      </w:pPr>
    </w:p>
    <w:p w14:paraId="7A27E159" w14:textId="77777777" w:rsidR="00C56F8B" w:rsidRPr="009253FC" w:rsidRDefault="00C56F8B" w:rsidP="00C56F8B">
      <w:pPr>
        <w:spacing w:after="0" w:line="240" w:lineRule="auto"/>
        <w:ind w:left="1418"/>
        <w:jc w:val="both"/>
        <w:rPr>
          <w:rFonts w:ascii="Arial" w:eastAsia="Times New Roman" w:hAnsi="Arial"/>
          <w:b/>
          <w:snapToGrid w:val="0"/>
          <w:lang w:eastAsia="es-PE"/>
        </w:rPr>
      </w:pPr>
      <w:r w:rsidRPr="009253FC">
        <w:rPr>
          <w:rFonts w:ascii="Arial" w:eastAsia="Times New Roman" w:hAnsi="Arial"/>
          <w:b/>
          <w:snapToGrid w:val="0"/>
          <w:lang w:eastAsia="es-PE"/>
        </w:rPr>
        <w:t>MATERIALES</w:t>
      </w:r>
    </w:p>
    <w:p w14:paraId="66FD0B4A" w14:textId="77777777" w:rsidR="00C56F8B" w:rsidRPr="009253FC" w:rsidRDefault="00C56F8B" w:rsidP="00C56F8B">
      <w:pPr>
        <w:tabs>
          <w:tab w:val="left" w:pos="644"/>
        </w:tabs>
        <w:autoSpaceDE w:val="0"/>
        <w:autoSpaceDN w:val="0"/>
        <w:adjustRightInd w:val="0"/>
        <w:spacing w:after="0" w:line="240" w:lineRule="auto"/>
        <w:ind w:left="1418"/>
        <w:jc w:val="both"/>
        <w:rPr>
          <w:rFonts w:ascii="Arial" w:eastAsia="Times New Roman" w:hAnsi="Arial"/>
          <w:spacing w:val="-3"/>
          <w:lang w:eastAsia="es-PE"/>
        </w:rPr>
      </w:pPr>
    </w:p>
    <w:p w14:paraId="14A70EBF" w14:textId="77777777" w:rsidR="00C56F8B" w:rsidRPr="009253FC" w:rsidRDefault="00C56F8B" w:rsidP="00C56F8B">
      <w:pPr>
        <w:tabs>
          <w:tab w:val="left" w:pos="644"/>
        </w:tabs>
        <w:autoSpaceDE w:val="0"/>
        <w:autoSpaceDN w:val="0"/>
        <w:adjustRightInd w:val="0"/>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 xml:space="preserve">El material que se utilizará para fabricar el encofrado podrá ser madera, formas prefabricadas, metal laminado u otro material aprobado por el Supervisor o Inspector. </w:t>
      </w:r>
    </w:p>
    <w:p w14:paraId="67ED6856" w14:textId="77777777" w:rsidR="00C56F8B" w:rsidRPr="009253FC" w:rsidRDefault="00C56F8B" w:rsidP="00C56F8B">
      <w:pPr>
        <w:tabs>
          <w:tab w:val="left" w:pos="644"/>
        </w:tabs>
        <w:autoSpaceDE w:val="0"/>
        <w:autoSpaceDN w:val="0"/>
        <w:adjustRightInd w:val="0"/>
        <w:spacing w:after="0" w:line="240" w:lineRule="auto"/>
        <w:ind w:left="1418"/>
        <w:jc w:val="both"/>
        <w:rPr>
          <w:rFonts w:ascii="Arial" w:eastAsia="Times New Roman" w:hAnsi="Arial"/>
          <w:spacing w:val="-3"/>
          <w:lang w:eastAsia="es-PE"/>
        </w:rPr>
      </w:pPr>
    </w:p>
    <w:p w14:paraId="19C898DD" w14:textId="77777777" w:rsidR="00C56F8B" w:rsidRPr="009253FC" w:rsidRDefault="00C56F8B" w:rsidP="00C56F8B">
      <w:pPr>
        <w:tabs>
          <w:tab w:val="left" w:pos="644"/>
        </w:tabs>
        <w:autoSpaceDE w:val="0"/>
        <w:autoSpaceDN w:val="0"/>
        <w:adjustRightInd w:val="0"/>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 xml:space="preserve">Para el armado de las formas de madera, se podrá emplear clavos de acero con cabeza, empleando alambre negro # 16 o alambre # 8 para darle el arriostre necesario. </w:t>
      </w:r>
    </w:p>
    <w:p w14:paraId="3F9D2629" w14:textId="77777777" w:rsidR="00C56F8B" w:rsidRPr="009253FC" w:rsidRDefault="00C56F8B" w:rsidP="00C56F8B">
      <w:pPr>
        <w:tabs>
          <w:tab w:val="left" w:pos="644"/>
        </w:tabs>
        <w:autoSpaceDE w:val="0"/>
        <w:autoSpaceDN w:val="0"/>
        <w:adjustRightInd w:val="0"/>
        <w:spacing w:after="0" w:line="240" w:lineRule="auto"/>
        <w:ind w:left="1418"/>
        <w:jc w:val="both"/>
        <w:rPr>
          <w:rFonts w:ascii="Arial" w:eastAsia="Times New Roman" w:hAnsi="Arial"/>
          <w:spacing w:val="-3"/>
          <w:lang w:eastAsia="es-PE"/>
        </w:rPr>
      </w:pPr>
    </w:p>
    <w:p w14:paraId="0ACDBE80" w14:textId="77777777" w:rsidR="00C56F8B" w:rsidRPr="009253FC" w:rsidRDefault="00C56F8B" w:rsidP="00C56F8B">
      <w:pPr>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t>En el caso de utilizar encofrados metálicos, éstos serán asegurados mediante pernos con tuercas y/</w:t>
      </w:r>
      <w:proofErr w:type="spellStart"/>
      <w:r w:rsidRPr="009253FC">
        <w:rPr>
          <w:rFonts w:ascii="Arial" w:eastAsia="Times New Roman" w:hAnsi="Arial"/>
          <w:spacing w:val="-3"/>
          <w:lang w:eastAsia="es-PE"/>
        </w:rPr>
        <w:t>o</w:t>
      </w:r>
      <w:proofErr w:type="spellEnd"/>
      <w:r w:rsidRPr="009253FC">
        <w:rPr>
          <w:rFonts w:ascii="Arial" w:eastAsia="Times New Roman" w:hAnsi="Arial"/>
          <w:spacing w:val="-3"/>
          <w:lang w:eastAsia="es-PE"/>
        </w:rPr>
        <w:t xml:space="preserve"> otros elementos de ajuste.</w:t>
      </w:r>
    </w:p>
    <w:p w14:paraId="1211F28B" w14:textId="77777777" w:rsidR="00C56F8B" w:rsidRPr="009253FC" w:rsidRDefault="00C56F8B" w:rsidP="00C56F8B">
      <w:pPr>
        <w:spacing w:after="0" w:line="240" w:lineRule="auto"/>
        <w:ind w:left="1418"/>
        <w:jc w:val="both"/>
        <w:rPr>
          <w:rFonts w:ascii="Arial" w:eastAsia="Times New Roman" w:hAnsi="Arial"/>
          <w:spacing w:val="-3"/>
          <w:lang w:eastAsia="es-PE"/>
        </w:rPr>
      </w:pPr>
    </w:p>
    <w:p w14:paraId="55928142" w14:textId="77777777" w:rsidR="00C56F8B" w:rsidRPr="009253FC" w:rsidRDefault="00C56F8B" w:rsidP="00C56F8B">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 xml:space="preserve">EQUIPOS </w:t>
      </w:r>
    </w:p>
    <w:p w14:paraId="707594BE" w14:textId="77777777" w:rsidR="00C56F8B" w:rsidRPr="009253FC" w:rsidRDefault="00C56F8B" w:rsidP="00C56F8B">
      <w:pPr>
        <w:spacing w:after="0" w:line="240" w:lineRule="auto"/>
        <w:ind w:left="1418"/>
        <w:jc w:val="both"/>
        <w:rPr>
          <w:rFonts w:ascii="Arial" w:eastAsia="Times New Roman" w:hAnsi="Arial"/>
          <w:b/>
          <w:snapToGrid w:val="0"/>
          <w:lang w:eastAsia="es-ES"/>
        </w:rPr>
      </w:pPr>
    </w:p>
    <w:p w14:paraId="69D84012" w14:textId="77777777" w:rsidR="00C56F8B" w:rsidRPr="009253FC" w:rsidRDefault="00C56F8B" w:rsidP="00C56F8B">
      <w:pPr>
        <w:spacing w:after="0" w:line="240" w:lineRule="auto"/>
        <w:ind w:left="1418"/>
        <w:jc w:val="both"/>
        <w:rPr>
          <w:rFonts w:ascii="Arial" w:eastAsia="Times New Roman" w:hAnsi="Arial"/>
          <w:szCs w:val="20"/>
          <w:lang w:val="es-ES_tradnl" w:eastAsia="es-ES"/>
        </w:rPr>
      </w:pPr>
      <w:r w:rsidRPr="009253FC">
        <w:rPr>
          <w:rFonts w:ascii="Arial" w:eastAsia="Times New Roman" w:hAnsi="Arial"/>
          <w:snapToGrid w:val="0"/>
          <w:szCs w:val="20"/>
          <w:lang w:eastAsia="es-ES"/>
        </w:rPr>
        <w:t xml:space="preserve">Las herramientas a utilizar serán básicas para la instalación y desinstalación de encofrados de madera, de utilizar otros materiales las herramientas o equipos a utilizar dependerán de la disponibilidad oportuna de ellos en obra, los cuales serán aprobados de manera previa por la Supervisión. </w:t>
      </w:r>
    </w:p>
    <w:p w14:paraId="281EE6E8" w14:textId="77777777" w:rsidR="00C56F8B" w:rsidRPr="009253FC" w:rsidRDefault="00C56F8B" w:rsidP="00C56F8B">
      <w:pPr>
        <w:spacing w:after="0" w:line="240" w:lineRule="auto"/>
        <w:ind w:left="1418"/>
        <w:jc w:val="both"/>
        <w:rPr>
          <w:rFonts w:ascii="Arial" w:eastAsia="Times New Roman" w:hAnsi="Arial"/>
          <w:b/>
          <w:snapToGrid w:val="0"/>
          <w:lang w:eastAsia="es-ES"/>
        </w:rPr>
      </w:pPr>
    </w:p>
    <w:p w14:paraId="448D0921" w14:textId="77777777" w:rsidR="00C56F8B" w:rsidRPr="009253FC" w:rsidRDefault="00C56F8B" w:rsidP="00C56F8B">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MÉTODO DE EJECUCION</w:t>
      </w:r>
    </w:p>
    <w:p w14:paraId="71A40F53" w14:textId="77777777" w:rsidR="00C56F8B" w:rsidRPr="009253FC" w:rsidRDefault="00C56F8B" w:rsidP="00C56F8B">
      <w:pPr>
        <w:tabs>
          <w:tab w:val="left" w:pos="284"/>
          <w:tab w:val="left" w:pos="851"/>
          <w:tab w:val="left" w:pos="2304"/>
          <w:tab w:val="left" w:pos="2880"/>
        </w:tabs>
        <w:spacing w:after="0" w:line="240" w:lineRule="auto"/>
        <w:ind w:left="1418"/>
        <w:jc w:val="both"/>
        <w:rPr>
          <w:rFonts w:ascii="Arial" w:eastAsia="Times New Roman" w:hAnsi="Arial" w:cs="Arial"/>
          <w:spacing w:val="-3"/>
          <w:lang w:eastAsia="es-PE"/>
        </w:rPr>
      </w:pPr>
    </w:p>
    <w:p w14:paraId="3DECE946" w14:textId="4544151E" w:rsidR="00C56F8B" w:rsidRPr="009253FC" w:rsidRDefault="00C56F8B" w:rsidP="00C56F8B">
      <w:pPr>
        <w:tabs>
          <w:tab w:val="left" w:pos="284"/>
          <w:tab w:val="left" w:pos="851"/>
          <w:tab w:val="left" w:pos="2304"/>
          <w:tab w:val="left" w:pos="2880"/>
        </w:tabs>
        <w:spacing w:after="0" w:line="240" w:lineRule="auto"/>
        <w:ind w:left="1418"/>
        <w:jc w:val="both"/>
        <w:rPr>
          <w:rFonts w:ascii="Arial" w:eastAsia="Times New Roman" w:hAnsi="Arial" w:cs="Arial"/>
          <w:spacing w:val="-3"/>
          <w:lang w:eastAsia="es-PE"/>
        </w:rPr>
      </w:pPr>
      <w:r w:rsidRPr="009253FC">
        <w:rPr>
          <w:rFonts w:ascii="Arial" w:eastAsia="Times New Roman" w:hAnsi="Arial" w:cs="Arial"/>
          <w:spacing w:val="-3"/>
          <w:lang w:eastAsia="es-PE"/>
        </w:rPr>
        <w:t xml:space="preserve">El diseño y la ingeniería del encofrado, así como su construcción, serán de responsabilidad exclusiva del Contratista. </w:t>
      </w:r>
    </w:p>
    <w:p w14:paraId="44BE01AA" w14:textId="77777777" w:rsidR="00C56F8B" w:rsidRPr="009253FC" w:rsidRDefault="00C56F8B" w:rsidP="00C56F8B">
      <w:pPr>
        <w:tabs>
          <w:tab w:val="left" w:pos="284"/>
          <w:tab w:val="left" w:pos="851"/>
          <w:tab w:val="left" w:pos="2304"/>
          <w:tab w:val="left" w:pos="2880"/>
        </w:tabs>
        <w:spacing w:after="0" w:line="240" w:lineRule="auto"/>
        <w:ind w:left="1418"/>
        <w:jc w:val="both"/>
        <w:rPr>
          <w:rFonts w:ascii="Arial" w:eastAsia="Times New Roman" w:hAnsi="Arial" w:cs="Arial"/>
          <w:spacing w:val="-3"/>
          <w:lang w:eastAsia="es-PE"/>
        </w:rPr>
      </w:pPr>
    </w:p>
    <w:p w14:paraId="4852AB6D" w14:textId="77777777" w:rsidR="00C56F8B" w:rsidRPr="009253FC" w:rsidRDefault="00C56F8B" w:rsidP="00C56F8B">
      <w:pPr>
        <w:tabs>
          <w:tab w:val="left" w:pos="284"/>
          <w:tab w:val="left" w:pos="851"/>
          <w:tab w:val="left" w:pos="2304"/>
          <w:tab w:val="left" w:pos="2880"/>
        </w:tabs>
        <w:spacing w:after="0" w:line="240" w:lineRule="auto"/>
        <w:ind w:left="1418"/>
        <w:jc w:val="both"/>
        <w:rPr>
          <w:rFonts w:ascii="Arial" w:eastAsia="Times New Roman" w:hAnsi="Arial" w:cs="Arial"/>
          <w:lang w:eastAsia="es-PE"/>
        </w:rPr>
      </w:pPr>
      <w:r w:rsidRPr="009253FC">
        <w:rPr>
          <w:rFonts w:ascii="Arial" w:eastAsia="Times New Roman" w:hAnsi="Arial" w:cs="Arial"/>
          <w:spacing w:val="-3"/>
          <w:lang w:eastAsia="es-PE"/>
        </w:rPr>
        <w:lastRenderedPageBreak/>
        <w:t xml:space="preserve">El encofrado será diseñado para resistir con seguridad el peso del concreto más las cargas debidas al proceso constructivo, con una deformación máxima acorde con lo exigido por el Reglamento Nacional de </w:t>
      </w:r>
      <w:r w:rsidRPr="009253FC">
        <w:rPr>
          <w:rFonts w:ascii="Arial" w:eastAsia="Times New Roman" w:hAnsi="Arial" w:cs="Arial"/>
          <w:lang w:eastAsia="es-PE"/>
        </w:rPr>
        <w:t>Edificaciones</w:t>
      </w:r>
      <w:r w:rsidRPr="009253FC">
        <w:rPr>
          <w:rFonts w:ascii="Arial" w:eastAsia="Times New Roman" w:hAnsi="Arial" w:cs="Arial"/>
          <w:spacing w:val="-3"/>
          <w:lang w:eastAsia="es-PE"/>
        </w:rPr>
        <w:t xml:space="preserve">. </w:t>
      </w:r>
      <w:r w:rsidRPr="009253FC">
        <w:rPr>
          <w:rFonts w:ascii="Arial" w:eastAsia="Times New Roman" w:hAnsi="Arial" w:cs="Arial"/>
          <w:lang w:eastAsia="es-PE"/>
        </w:rPr>
        <w:t xml:space="preserve">Todo encofrado será de construcción sólida, con un apoyo firme adecuadamente apuntalado, arriostrado y amarrado para soportar la colocación y vibrado del concreto y los efectos de la intemperie. El encofrado no se amarrará ni se apoyará en el refuerzo. Las formas serán herméticas a fin de evitar la filtración del concreto. Los encofrados serán debidamente alineados y nivelados de tal manera que formen elementos de las dimensiones indicadas en los planos, con las tolerancias especificadas en el Reglamento Nacional de Edificaciones. </w:t>
      </w:r>
    </w:p>
    <w:p w14:paraId="2687582E" w14:textId="77777777" w:rsidR="00C56F8B" w:rsidRPr="009253FC" w:rsidRDefault="00C56F8B" w:rsidP="00C56F8B">
      <w:pPr>
        <w:tabs>
          <w:tab w:val="center" w:pos="4419"/>
          <w:tab w:val="right" w:pos="8838"/>
        </w:tabs>
        <w:spacing w:after="0" w:line="240" w:lineRule="auto"/>
        <w:ind w:left="1418"/>
        <w:jc w:val="both"/>
        <w:rPr>
          <w:rFonts w:ascii="Arial" w:eastAsia="Times New Roman" w:hAnsi="Arial" w:cs="Arial"/>
          <w:lang w:eastAsia="es-PE"/>
        </w:rPr>
      </w:pPr>
    </w:p>
    <w:p w14:paraId="314E9F8C" w14:textId="77777777" w:rsidR="00C56F8B" w:rsidRPr="009253FC" w:rsidRDefault="00C56F8B" w:rsidP="00C56F8B">
      <w:pPr>
        <w:tabs>
          <w:tab w:val="center" w:pos="4419"/>
          <w:tab w:val="right" w:pos="8838"/>
        </w:tabs>
        <w:spacing w:after="0" w:line="240" w:lineRule="auto"/>
        <w:ind w:left="1418"/>
        <w:jc w:val="both"/>
        <w:rPr>
          <w:rFonts w:ascii="Arial" w:eastAsia="Times New Roman" w:hAnsi="Arial" w:cs="Arial"/>
          <w:lang w:eastAsia="es-PE"/>
        </w:rPr>
      </w:pPr>
      <w:r w:rsidRPr="009253FC">
        <w:rPr>
          <w:rFonts w:ascii="Arial" w:eastAsia="Times New Roman" w:hAnsi="Arial" w:cs="Arial"/>
          <w:lang w:eastAsia="es-PE"/>
        </w:rPr>
        <w:t>Las superficies del encofrado que estén en contacto con el concreto estarán libres de materias extrañas, clavos u otros elementos salientes, hendiduras u otros defectos. Todo encofrado estará limpio y libre de agua, suciedad, virutas, astillas u otras materias extrañas.</w:t>
      </w:r>
    </w:p>
    <w:p w14:paraId="304B9899" w14:textId="77777777" w:rsidR="00C56F8B" w:rsidRPr="009253FC" w:rsidRDefault="00C56F8B" w:rsidP="00C56F8B">
      <w:pPr>
        <w:spacing w:after="0" w:line="240" w:lineRule="auto"/>
        <w:ind w:left="1418"/>
        <w:jc w:val="both"/>
        <w:rPr>
          <w:rFonts w:ascii="Arial" w:eastAsia="Times New Roman" w:hAnsi="Arial" w:cs="Arial"/>
          <w:spacing w:val="-3"/>
          <w:lang w:val="es-PE" w:eastAsia="es-PE"/>
        </w:rPr>
      </w:pPr>
    </w:p>
    <w:p w14:paraId="5F29FE25" w14:textId="77777777" w:rsidR="00C56F8B" w:rsidRPr="009253FC" w:rsidRDefault="00C56F8B" w:rsidP="00C56F8B">
      <w:pPr>
        <w:spacing w:after="0" w:line="240" w:lineRule="auto"/>
        <w:ind w:left="1418"/>
        <w:jc w:val="both"/>
        <w:rPr>
          <w:rFonts w:ascii="Arial" w:eastAsia="Times New Roman" w:hAnsi="Arial" w:cs="Arial"/>
          <w:b/>
          <w:spacing w:val="-3"/>
          <w:lang w:val="es-PE" w:eastAsia="es-PE"/>
        </w:rPr>
      </w:pPr>
      <w:r w:rsidRPr="009253FC">
        <w:rPr>
          <w:rFonts w:ascii="Arial" w:eastAsia="Times New Roman" w:hAnsi="Arial" w:cs="Arial"/>
          <w:b/>
          <w:spacing w:val="-3"/>
          <w:lang w:val="es-PE" w:eastAsia="es-PE"/>
        </w:rPr>
        <w:t>UNIDAD DE MEDIDA</w:t>
      </w:r>
    </w:p>
    <w:p w14:paraId="6907C61A" w14:textId="77777777" w:rsidR="00C56F8B" w:rsidRPr="009253FC" w:rsidRDefault="00C56F8B" w:rsidP="00C56F8B">
      <w:pPr>
        <w:tabs>
          <w:tab w:val="left" w:pos="0"/>
        </w:tabs>
        <w:spacing w:after="0" w:line="240" w:lineRule="auto"/>
        <w:ind w:left="1418"/>
        <w:jc w:val="both"/>
        <w:rPr>
          <w:rFonts w:ascii="Arial" w:eastAsia="Times New Roman" w:hAnsi="Arial" w:cs="Arial"/>
          <w:spacing w:val="-3"/>
          <w:lang w:eastAsia="es-PE"/>
        </w:rPr>
      </w:pPr>
    </w:p>
    <w:p w14:paraId="6A47CC87" w14:textId="77777777" w:rsidR="00C56F8B" w:rsidRPr="009253FC" w:rsidRDefault="00C56F8B" w:rsidP="00C56F8B">
      <w:pPr>
        <w:tabs>
          <w:tab w:val="left" w:pos="0"/>
        </w:tabs>
        <w:spacing w:after="0" w:line="240" w:lineRule="auto"/>
        <w:ind w:left="1418"/>
        <w:jc w:val="both"/>
        <w:rPr>
          <w:rFonts w:ascii="Arial" w:eastAsia="Times New Roman" w:hAnsi="Arial" w:cs="Arial"/>
          <w:spacing w:val="-3"/>
          <w:lang w:eastAsia="es-PE"/>
        </w:rPr>
      </w:pPr>
      <w:r w:rsidRPr="009253FC">
        <w:rPr>
          <w:rFonts w:ascii="Arial" w:eastAsia="Times New Roman" w:hAnsi="Arial" w:cs="Arial"/>
          <w:spacing w:val="-3"/>
          <w:lang w:eastAsia="es-PE"/>
        </w:rPr>
        <w:t>Unidad de Medida: Metros cuadrados (m</w:t>
      </w:r>
      <w:r w:rsidRPr="009253FC">
        <w:rPr>
          <w:rFonts w:ascii="Arial" w:eastAsia="Times New Roman" w:hAnsi="Arial" w:cs="Arial"/>
          <w:spacing w:val="-3"/>
          <w:vertAlign w:val="superscript"/>
          <w:lang w:eastAsia="es-PE"/>
        </w:rPr>
        <w:t>2</w:t>
      </w:r>
      <w:r w:rsidRPr="009253FC">
        <w:rPr>
          <w:rFonts w:ascii="Arial" w:eastAsia="Times New Roman" w:hAnsi="Arial" w:cs="Arial"/>
          <w:spacing w:val="-3"/>
          <w:lang w:eastAsia="es-PE"/>
        </w:rPr>
        <w:t>).</w:t>
      </w:r>
    </w:p>
    <w:p w14:paraId="5F7E4543" w14:textId="77777777" w:rsidR="00C56F8B" w:rsidRPr="009253FC" w:rsidRDefault="00C56F8B" w:rsidP="00C56F8B">
      <w:pPr>
        <w:tabs>
          <w:tab w:val="left" w:pos="0"/>
        </w:tabs>
        <w:spacing w:after="0" w:line="240" w:lineRule="auto"/>
        <w:ind w:left="1418"/>
        <w:jc w:val="both"/>
        <w:rPr>
          <w:rFonts w:ascii="Arial" w:eastAsia="Times New Roman" w:hAnsi="Arial" w:cs="Arial"/>
          <w:spacing w:val="-3"/>
          <w:lang w:eastAsia="es-PE"/>
        </w:rPr>
      </w:pPr>
    </w:p>
    <w:p w14:paraId="0A33FC9A" w14:textId="77777777" w:rsidR="00C56F8B" w:rsidRPr="009253FC" w:rsidRDefault="00C56F8B" w:rsidP="00C56F8B">
      <w:pPr>
        <w:tabs>
          <w:tab w:val="left" w:pos="0"/>
        </w:tabs>
        <w:spacing w:after="0" w:line="240" w:lineRule="auto"/>
        <w:ind w:left="1418"/>
        <w:jc w:val="both"/>
        <w:rPr>
          <w:rFonts w:ascii="Arial" w:eastAsia="Times New Roman" w:hAnsi="Arial" w:cs="Arial"/>
          <w:spacing w:val="-3"/>
          <w:lang w:eastAsia="es-PE"/>
        </w:rPr>
      </w:pPr>
      <w:r w:rsidRPr="009253FC">
        <w:rPr>
          <w:rFonts w:ascii="Arial" w:eastAsia="Times New Roman" w:hAnsi="Arial" w:cs="Arial"/>
          <w:b/>
          <w:spacing w:val="-3"/>
          <w:lang w:val="es-PE" w:eastAsia="es-PE"/>
        </w:rPr>
        <w:t>MÉTODO DE MEDICIÓN</w:t>
      </w:r>
    </w:p>
    <w:p w14:paraId="076E4A95" w14:textId="77777777" w:rsidR="00C56F8B" w:rsidRPr="009253FC" w:rsidRDefault="00C56F8B" w:rsidP="00C56F8B">
      <w:pPr>
        <w:spacing w:after="0" w:line="240" w:lineRule="auto"/>
        <w:ind w:left="1418"/>
        <w:jc w:val="both"/>
        <w:rPr>
          <w:rFonts w:ascii="Arial" w:eastAsia="Times New Roman" w:hAnsi="Arial" w:cs="Arial"/>
          <w:spacing w:val="-3"/>
          <w:lang w:val="es-ES_tradnl" w:eastAsia="es-PE"/>
        </w:rPr>
      </w:pPr>
    </w:p>
    <w:p w14:paraId="2D2FF72B" w14:textId="77777777" w:rsidR="00C56F8B" w:rsidRPr="009253FC" w:rsidRDefault="00C56F8B" w:rsidP="00C56F8B">
      <w:pPr>
        <w:spacing w:after="0" w:line="240" w:lineRule="auto"/>
        <w:ind w:left="1418"/>
        <w:jc w:val="both"/>
        <w:rPr>
          <w:rFonts w:ascii="Arial" w:eastAsia="Times New Roman" w:hAnsi="Arial"/>
          <w:lang w:val="es-ES_tradnl" w:eastAsia="es-PE"/>
        </w:rPr>
      </w:pPr>
      <w:r w:rsidRPr="009253FC">
        <w:rPr>
          <w:rFonts w:ascii="Arial" w:eastAsia="Times New Roman" w:hAnsi="Arial" w:cs="Arial"/>
          <w:spacing w:val="-3"/>
          <w:lang w:val="es-ES_tradnl" w:eastAsia="es-PE"/>
        </w:rPr>
        <w:t xml:space="preserve">Norma de Medición: </w:t>
      </w:r>
      <w:r w:rsidRPr="009253FC">
        <w:rPr>
          <w:rFonts w:ascii="Arial" w:eastAsia="Times New Roman" w:hAnsi="Arial" w:cs="Arial"/>
          <w:lang w:val="es-ES_tradnl" w:eastAsia="es-PE"/>
        </w:rPr>
        <w:t xml:space="preserve">El área total del encofrado (y desencofrado) </w:t>
      </w:r>
      <w:r w:rsidRPr="009253FC">
        <w:rPr>
          <w:rFonts w:ascii="Arial" w:eastAsia="Times New Roman" w:hAnsi="Arial"/>
          <w:lang w:val="es-ES_tradnl" w:eastAsia="es-PE"/>
        </w:rPr>
        <w:t xml:space="preserve">será la suma de las áreas individuales. </w:t>
      </w:r>
    </w:p>
    <w:p w14:paraId="2429F993" w14:textId="77777777" w:rsidR="00C56F8B" w:rsidRPr="009253FC" w:rsidRDefault="00C56F8B" w:rsidP="00C56F8B">
      <w:pPr>
        <w:spacing w:after="0" w:line="240" w:lineRule="auto"/>
        <w:ind w:left="1418"/>
        <w:jc w:val="both"/>
        <w:rPr>
          <w:rFonts w:ascii="Arial" w:eastAsia="Times New Roman" w:hAnsi="Arial"/>
          <w:lang w:val="es-ES_tradnl" w:eastAsia="es-PE"/>
        </w:rPr>
      </w:pPr>
    </w:p>
    <w:p w14:paraId="795844C8" w14:textId="77777777" w:rsidR="00C56F8B" w:rsidRPr="009253FC" w:rsidRDefault="00C56F8B" w:rsidP="00C56F8B">
      <w:pPr>
        <w:spacing w:after="0" w:line="240" w:lineRule="auto"/>
        <w:ind w:left="1418"/>
        <w:jc w:val="both"/>
        <w:rPr>
          <w:rFonts w:ascii="Arial" w:eastAsia="Times New Roman" w:hAnsi="Arial" w:cs="Arial"/>
          <w:lang w:val="es-ES_tradnl" w:eastAsia="es-PE"/>
        </w:rPr>
      </w:pPr>
      <w:r w:rsidRPr="009253FC">
        <w:rPr>
          <w:rFonts w:ascii="Arial" w:eastAsia="Times New Roman" w:hAnsi="Arial"/>
          <w:lang w:val="es-ES_tradnl" w:eastAsia="es-PE"/>
        </w:rPr>
        <w:t>El área de encofrado de cada rampa se obtendrá multiplicando el perímetro de contacto efectivo con el concreto, por la longitud promedio de las caras laterales de cada grada</w:t>
      </w:r>
      <w:r w:rsidRPr="009253FC">
        <w:rPr>
          <w:rFonts w:ascii="Arial" w:eastAsia="Times New Roman" w:hAnsi="Arial" w:cs="Arial"/>
          <w:lang w:val="es-ES_tradnl" w:eastAsia="es-PE"/>
        </w:rPr>
        <w:t>.</w:t>
      </w:r>
    </w:p>
    <w:p w14:paraId="4A539854" w14:textId="77777777" w:rsidR="00C56F8B" w:rsidRPr="009253FC" w:rsidRDefault="00C56F8B" w:rsidP="00C56F8B">
      <w:pPr>
        <w:spacing w:after="0" w:line="240" w:lineRule="auto"/>
        <w:ind w:left="1418"/>
        <w:jc w:val="both"/>
        <w:rPr>
          <w:rFonts w:ascii="Arial" w:eastAsia="Times New Roman" w:hAnsi="Arial" w:cs="Arial"/>
          <w:spacing w:val="-3"/>
          <w:lang w:val="es-PE" w:eastAsia="es-PE"/>
        </w:rPr>
      </w:pPr>
    </w:p>
    <w:p w14:paraId="0407A91C" w14:textId="77777777" w:rsidR="00C56F8B" w:rsidRPr="009253FC" w:rsidRDefault="00C56F8B" w:rsidP="00C56F8B">
      <w:pPr>
        <w:spacing w:after="0" w:line="240" w:lineRule="auto"/>
        <w:ind w:left="1418"/>
        <w:jc w:val="both"/>
        <w:rPr>
          <w:rFonts w:ascii="Arial" w:eastAsia="Times New Roman" w:hAnsi="Arial" w:cs="Arial"/>
          <w:b/>
          <w:spacing w:val="-3"/>
          <w:lang w:val="es-PE" w:eastAsia="es-PE"/>
        </w:rPr>
      </w:pPr>
      <w:r w:rsidRPr="009253FC">
        <w:rPr>
          <w:rFonts w:ascii="Arial" w:eastAsia="Times New Roman" w:hAnsi="Arial" w:cs="Arial"/>
          <w:b/>
          <w:spacing w:val="-3"/>
          <w:lang w:val="es-PE" w:eastAsia="es-PE"/>
        </w:rPr>
        <w:t>BASE DE PAGO</w:t>
      </w:r>
    </w:p>
    <w:p w14:paraId="34EF3B70" w14:textId="77777777" w:rsidR="00C56F8B" w:rsidRPr="009253FC" w:rsidRDefault="00C56F8B" w:rsidP="00C56F8B">
      <w:pPr>
        <w:spacing w:after="0" w:line="240" w:lineRule="auto"/>
        <w:ind w:left="1418"/>
        <w:jc w:val="both"/>
        <w:rPr>
          <w:rFonts w:ascii="Arial" w:eastAsia="Times New Roman" w:hAnsi="Arial" w:cs="Arial"/>
          <w:color w:val="000000"/>
          <w:spacing w:val="-3"/>
          <w:lang w:eastAsia="es-PE"/>
        </w:rPr>
      </w:pPr>
    </w:p>
    <w:p w14:paraId="58C80E3A" w14:textId="77777777" w:rsidR="00C56F8B" w:rsidRPr="009253FC" w:rsidRDefault="00C56F8B" w:rsidP="00C56F8B">
      <w:pPr>
        <w:spacing w:after="0" w:line="240" w:lineRule="auto"/>
        <w:ind w:left="1418"/>
        <w:jc w:val="both"/>
        <w:rPr>
          <w:rFonts w:ascii="Arial" w:eastAsia="Times New Roman" w:hAnsi="Arial"/>
          <w:lang w:val="es-ES_tradnl" w:eastAsia="es-PE"/>
        </w:rPr>
      </w:pPr>
      <w:r w:rsidRPr="009253FC">
        <w:rPr>
          <w:rFonts w:ascii="Arial" w:eastAsia="Times New Roman" w:hAnsi="Arial"/>
          <w:lang w:val="es-ES_tradnl" w:eastAsia="es-PE"/>
        </w:rPr>
        <w:t xml:space="preserve">La cantidad determinada según el método de medición, será pagada al precio unitario del contrato, y dicho pago constituirá compensación total por el costo de material, equipo, mano de obra e imprevistos necesarios para su correcta ejecución. </w:t>
      </w:r>
    </w:p>
    <w:p w14:paraId="0DD6BF69" w14:textId="77777777" w:rsidR="00C56F8B" w:rsidRPr="009253FC" w:rsidRDefault="00C56F8B" w:rsidP="00C56F8B">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0279C7AF" w14:textId="77777777" w:rsidR="00C56F8B" w:rsidRPr="009253FC" w:rsidRDefault="00C56F8B" w:rsidP="00C56F8B">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14EE4251" w14:textId="1931823A" w:rsidR="00C56F8B" w:rsidRPr="009253FC" w:rsidRDefault="00C56F8B" w:rsidP="00C56F8B">
      <w:pPr>
        <w:widowControl w:val="0"/>
        <w:tabs>
          <w:tab w:val="left" w:pos="1418"/>
        </w:tabs>
        <w:spacing w:after="0" w:line="240" w:lineRule="auto"/>
        <w:ind w:left="1418" w:hanging="1418"/>
        <w:jc w:val="both"/>
        <w:rPr>
          <w:rFonts w:ascii="Arial" w:eastAsia="Times New Roman" w:hAnsi="Arial"/>
          <w:b/>
          <w:szCs w:val="20"/>
          <w:lang w:eastAsia="es-ES"/>
        </w:rPr>
      </w:pPr>
      <w:r w:rsidRPr="009253FC">
        <w:rPr>
          <w:rFonts w:ascii="Arial" w:eastAsia="Times New Roman" w:hAnsi="Arial"/>
          <w:b/>
          <w:szCs w:val="20"/>
          <w:lang w:eastAsia="es-ES"/>
        </w:rPr>
        <w:t>02.03.</w:t>
      </w:r>
      <w:r>
        <w:rPr>
          <w:rFonts w:ascii="Arial" w:eastAsia="Times New Roman" w:hAnsi="Arial"/>
          <w:b/>
          <w:szCs w:val="20"/>
          <w:lang w:eastAsia="es-ES"/>
        </w:rPr>
        <w:t>19</w:t>
      </w:r>
      <w:r w:rsidRPr="009253FC">
        <w:rPr>
          <w:rFonts w:ascii="Arial" w:eastAsia="Times New Roman" w:hAnsi="Arial"/>
          <w:b/>
          <w:szCs w:val="20"/>
          <w:lang w:eastAsia="es-ES"/>
        </w:rPr>
        <w:t>.03</w:t>
      </w:r>
      <w:r w:rsidRPr="009253FC">
        <w:rPr>
          <w:rFonts w:ascii="Arial" w:eastAsia="Times New Roman" w:hAnsi="Arial"/>
          <w:b/>
          <w:szCs w:val="20"/>
          <w:lang w:eastAsia="es-ES"/>
        </w:rPr>
        <w:tab/>
      </w:r>
      <w:r w:rsidRPr="009253FC">
        <w:rPr>
          <w:rFonts w:ascii="Arial" w:eastAsia="Times New Roman" w:hAnsi="Arial"/>
          <w:b/>
          <w:szCs w:val="20"/>
          <w:u w:val="single"/>
          <w:lang w:eastAsia="es-ES"/>
        </w:rPr>
        <w:t>ACERO DE REFUERZO F'C= 4200 KG/CM2</w:t>
      </w:r>
      <w:r>
        <w:rPr>
          <w:rFonts w:ascii="Arial" w:eastAsia="Times New Roman" w:hAnsi="Arial"/>
          <w:b/>
          <w:szCs w:val="20"/>
          <w:u w:val="single"/>
          <w:lang w:eastAsia="es-ES"/>
        </w:rPr>
        <w:t xml:space="preserve"> - </w:t>
      </w:r>
      <w:r w:rsidRPr="009253FC">
        <w:rPr>
          <w:rFonts w:ascii="Arial" w:eastAsia="Times New Roman" w:hAnsi="Arial"/>
          <w:b/>
          <w:szCs w:val="20"/>
          <w:u w:val="single"/>
          <w:lang w:eastAsia="es-ES"/>
        </w:rPr>
        <w:t>RAMPA VEHICULAR</w:t>
      </w:r>
    </w:p>
    <w:p w14:paraId="1372EAAF" w14:textId="77777777" w:rsidR="00C56F8B" w:rsidRPr="009253FC" w:rsidRDefault="00C56F8B" w:rsidP="00C56F8B">
      <w:pPr>
        <w:spacing w:after="0" w:line="240" w:lineRule="auto"/>
        <w:jc w:val="both"/>
        <w:rPr>
          <w:rFonts w:ascii="Arial" w:eastAsia="Times New Roman" w:hAnsi="Arial"/>
          <w:b/>
          <w:lang w:eastAsia="es-ES"/>
        </w:rPr>
      </w:pPr>
    </w:p>
    <w:p w14:paraId="3AA1EA1B" w14:textId="77777777" w:rsidR="00C56F8B" w:rsidRPr="009253FC" w:rsidRDefault="00C56F8B" w:rsidP="00C56F8B">
      <w:pPr>
        <w:spacing w:after="0" w:line="240" w:lineRule="auto"/>
        <w:ind w:left="1418"/>
        <w:jc w:val="both"/>
        <w:rPr>
          <w:rFonts w:ascii="Arial" w:eastAsia="Times New Roman" w:hAnsi="Arial"/>
          <w:b/>
          <w:szCs w:val="20"/>
          <w:lang w:eastAsia="es-ES"/>
        </w:rPr>
      </w:pPr>
      <w:r w:rsidRPr="009253FC">
        <w:rPr>
          <w:rFonts w:ascii="Arial" w:eastAsia="Times New Roman" w:hAnsi="Arial"/>
          <w:b/>
          <w:szCs w:val="20"/>
          <w:lang w:eastAsia="es-ES"/>
        </w:rPr>
        <w:t>DESCRIPCIÓN</w:t>
      </w:r>
    </w:p>
    <w:p w14:paraId="709EDFED" w14:textId="77777777" w:rsidR="00C56F8B" w:rsidRPr="009253FC" w:rsidRDefault="00C56F8B" w:rsidP="00C56F8B">
      <w:pPr>
        <w:spacing w:after="0" w:line="240" w:lineRule="auto"/>
        <w:ind w:left="1418"/>
        <w:jc w:val="both"/>
        <w:rPr>
          <w:rFonts w:ascii="Arial" w:eastAsia="Times New Roman" w:hAnsi="Arial" w:cs="Arial"/>
          <w:lang w:val="es-ES_tradnl" w:eastAsia="es-ES"/>
        </w:rPr>
      </w:pPr>
    </w:p>
    <w:p w14:paraId="1A018A4D" w14:textId="5E283837" w:rsidR="00C56F8B" w:rsidRPr="009253FC" w:rsidRDefault="00C56F8B" w:rsidP="00C56F8B">
      <w:pPr>
        <w:spacing w:after="0" w:line="240" w:lineRule="auto"/>
        <w:ind w:left="1418"/>
        <w:jc w:val="both"/>
        <w:rPr>
          <w:rFonts w:ascii="Arial" w:eastAsia="Times New Roman" w:hAnsi="Arial"/>
          <w:b/>
          <w:snapToGrid w:val="0"/>
          <w:lang w:eastAsia="es-ES"/>
        </w:rPr>
      </w:pPr>
      <w:r w:rsidRPr="009253FC">
        <w:rPr>
          <w:rFonts w:ascii="Arial" w:eastAsia="Times New Roman" w:hAnsi="Arial" w:cs="Arial"/>
          <w:lang w:val="es-ES_tradnl" w:eastAsia="es-ES"/>
        </w:rPr>
        <w:t>Esta partida corresponde a la armadura de los elementos</w:t>
      </w:r>
      <w:r w:rsidRPr="009253FC">
        <w:rPr>
          <w:rFonts w:ascii="Arial" w:eastAsia="Times New Roman" w:hAnsi="Arial" w:cs="Arial"/>
          <w:lang w:eastAsia="es-ES"/>
        </w:rPr>
        <w:t xml:space="preserve"> de concreto armado de l</w:t>
      </w:r>
      <w:r w:rsidR="00D0718D">
        <w:rPr>
          <w:rFonts w:ascii="Arial" w:eastAsia="Times New Roman" w:hAnsi="Arial" w:cs="Arial"/>
          <w:lang w:eastAsia="es-ES"/>
        </w:rPr>
        <w:t>as rampas vehiculares</w:t>
      </w:r>
      <w:r w:rsidRPr="009253FC">
        <w:rPr>
          <w:rFonts w:ascii="Arial" w:eastAsia="Times New Roman" w:hAnsi="Arial" w:cs="Arial"/>
          <w:lang w:eastAsia="es-ES"/>
        </w:rPr>
        <w:t xml:space="preserve"> enterrados del proyecto.</w:t>
      </w:r>
    </w:p>
    <w:p w14:paraId="4823618C" w14:textId="77777777" w:rsidR="00C56F8B" w:rsidRPr="009253FC" w:rsidRDefault="00C56F8B" w:rsidP="00C56F8B">
      <w:pPr>
        <w:spacing w:after="0" w:line="240" w:lineRule="auto"/>
        <w:ind w:left="1418"/>
        <w:jc w:val="both"/>
        <w:rPr>
          <w:rFonts w:ascii="Arial" w:eastAsia="Times New Roman" w:hAnsi="Arial"/>
          <w:b/>
          <w:snapToGrid w:val="0"/>
          <w:lang w:eastAsia="es-ES"/>
        </w:rPr>
      </w:pPr>
    </w:p>
    <w:p w14:paraId="10620CD5" w14:textId="77777777" w:rsidR="00C56F8B" w:rsidRPr="009253FC" w:rsidRDefault="00C56F8B" w:rsidP="00C56F8B">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MATERIALES</w:t>
      </w:r>
    </w:p>
    <w:p w14:paraId="1C92FA1C" w14:textId="77777777" w:rsidR="00C56F8B" w:rsidRPr="009253FC" w:rsidRDefault="00C56F8B" w:rsidP="00C56F8B">
      <w:pPr>
        <w:widowControl w:val="0"/>
        <w:tabs>
          <w:tab w:val="left" w:pos="142"/>
          <w:tab w:val="left" w:pos="284"/>
          <w:tab w:val="left" w:pos="720"/>
          <w:tab w:val="left" w:pos="851"/>
          <w:tab w:val="left" w:pos="1276"/>
          <w:tab w:val="left" w:pos="1440"/>
          <w:tab w:val="left" w:pos="1872"/>
          <w:tab w:val="left" w:pos="2160"/>
          <w:tab w:val="left" w:pos="2304"/>
          <w:tab w:val="left" w:pos="2880"/>
        </w:tabs>
        <w:suppressAutoHyphens/>
        <w:spacing w:after="0" w:line="240" w:lineRule="auto"/>
        <w:ind w:left="1418"/>
        <w:jc w:val="both"/>
        <w:rPr>
          <w:rFonts w:ascii="Arial" w:eastAsia="Times New Roman" w:hAnsi="Arial"/>
          <w:spacing w:val="-3"/>
          <w:szCs w:val="20"/>
          <w:lang w:val="es-ES_tradnl" w:eastAsia="es-PE"/>
        </w:rPr>
      </w:pPr>
    </w:p>
    <w:p w14:paraId="4D91B686" w14:textId="56689330" w:rsidR="00C56F8B" w:rsidRPr="009253FC" w:rsidRDefault="00C56F8B" w:rsidP="00C56F8B">
      <w:pPr>
        <w:widowControl w:val="0"/>
        <w:tabs>
          <w:tab w:val="left" w:pos="142"/>
          <w:tab w:val="left" w:pos="284"/>
          <w:tab w:val="left" w:pos="720"/>
          <w:tab w:val="left" w:pos="851"/>
          <w:tab w:val="left" w:pos="1276"/>
          <w:tab w:val="left" w:pos="1440"/>
          <w:tab w:val="left" w:pos="1872"/>
          <w:tab w:val="left" w:pos="2160"/>
          <w:tab w:val="left" w:pos="2304"/>
          <w:tab w:val="left" w:pos="2880"/>
        </w:tabs>
        <w:suppressAutoHyphens/>
        <w:spacing w:after="0" w:line="240" w:lineRule="auto"/>
        <w:ind w:left="1418"/>
        <w:jc w:val="both"/>
        <w:rPr>
          <w:rFonts w:ascii="Arial" w:eastAsia="Times New Roman" w:hAnsi="Arial"/>
          <w:spacing w:val="-3"/>
          <w:szCs w:val="20"/>
          <w:lang w:val="es-ES_tradnl" w:eastAsia="es-PE"/>
        </w:rPr>
      </w:pPr>
      <w:r w:rsidRPr="009253FC">
        <w:rPr>
          <w:rFonts w:ascii="Arial" w:eastAsia="Times New Roman" w:hAnsi="Arial"/>
          <w:spacing w:val="-3"/>
          <w:szCs w:val="20"/>
          <w:lang w:val="es-ES_tradnl" w:eastAsia="es-PE"/>
        </w:rPr>
        <w:t xml:space="preserve">El acero es un material obtenido de la fundición en altos hornos para el refuerzo de concreto generalmente logrado bajo las Normas ASTM-A 615, A 616, A 617; sobre la base de su carga de fluencia </w:t>
      </w:r>
      <w:proofErr w:type="spellStart"/>
      <w:r w:rsidRPr="009253FC">
        <w:rPr>
          <w:rFonts w:ascii="Arial" w:eastAsia="Times New Roman" w:hAnsi="Arial"/>
          <w:spacing w:val="-3"/>
          <w:szCs w:val="20"/>
          <w:lang w:val="es-ES_tradnl" w:eastAsia="es-PE"/>
        </w:rPr>
        <w:t>fy</w:t>
      </w:r>
      <w:proofErr w:type="spellEnd"/>
      <w:r w:rsidRPr="009253FC">
        <w:rPr>
          <w:rFonts w:ascii="Arial" w:eastAsia="Times New Roman" w:hAnsi="Arial"/>
          <w:spacing w:val="-3"/>
          <w:szCs w:val="20"/>
          <w:lang w:val="es-ES_tradnl" w:eastAsia="es-PE"/>
        </w:rPr>
        <w:t>=4200 kg/cm</w:t>
      </w:r>
      <w:r w:rsidRPr="009253FC">
        <w:rPr>
          <w:rFonts w:ascii="Arial" w:eastAsia="Times New Roman" w:hAnsi="Arial"/>
          <w:spacing w:val="-3"/>
          <w:szCs w:val="20"/>
          <w:vertAlign w:val="superscript"/>
          <w:lang w:val="es-ES_tradnl" w:eastAsia="es-PE"/>
        </w:rPr>
        <w:t>2</w:t>
      </w:r>
      <w:r w:rsidRPr="009253FC">
        <w:rPr>
          <w:rFonts w:ascii="Arial" w:eastAsia="Times New Roman" w:hAnsi="Arial"/>
          <w:spacing w:val="-3"/>
          <w:szCs w:val="20"/>
          <w:lang w:val="es-ES_tradnl" w:eastAsia="es-PE"/>
        </w:rPr>
        <w:t>, carga de rotura mínima 5,900 kg/cm</w:t>
      </w:r>
      <w:r w:rsidRPr="009253FC">
        <w:rPr>
          <w:rFonts w:ascii="Arial" w:eastAsia="Times New Roman" w:hAnsi="Arial"/>
          <w:spacing w:val="-3"/>
          <w:szCs w:val="20"/>
          <w:vertAlign w:val="superscript"/>
          <w:lang w:val="es-ES_tradnl" w:eastAsia="es-PE"/>
        </w:rPr>
        <w:t>2</w:t>
      </w:r>
      <w:r w:rsidRPr="009253FC">
        <w:rPr>
          <w:rFonts w:ascii="Arial" w:eastAsia="Times New Roman" w:hAnsi="Arial"/>
          <w:spacing w:val="-3"/>
          <w:szCs w:val="20"/>
          <w:lang w:val="es-ES_tradnl" w:eastAsia="es-PE"/>
        </w:rPr>
        <w:t xml:space="preserve">, elongación de 20 cm, mínimo 8%. Las varillas de acero destinadas a reforzar el concreto, cumplirán con las Normas ASTM-A15 (varillas de acero </w:t>
      </w:r>
      <w:r w:rsidRPr="009253FC">
        <w:rPr>
          <w:rFonts w:ascii="Arial" w:eastAsia="Times New Roman" w:hAnsi="Arial"/>
          <w:spacing w:val="-3"/>
          <w:szCs w:val="20"/>
          <w:lang w:val="es-ES_tradnl" w:eastAsia="es-PE"/>
        </w:rPr>
        <w:lastRenderedPageBreak/>
        <w:t>de lingote grado intermedio). Tendrán corrugaciones para su adherencia ciñéndose a lo especificado en las normas ASTM-A-305.</w:t>
      </w:r>
    </w:p>
    <w:p w14:paraId="6A140EEA" w14:textId="77777777" w:rsidR="00C56F8B" w:rsidRPr="009253FC" w:rsidRDefault="00C56F8B" w:rsidP="00C56F8B">
      <w:pPr>
        <w:spacing w:after="0" w:line="240" w:lineRule="auto"/>
        <w:ind w:left="1418"/>
        <w:jc w:val="both"/>
        <w:rPr>
          <w:rFonts w:ascii="Arial" w:eastAsia="Times New Roman" w:hAnsi="Arial"/>
          <w:b/>
          <w:snapToGrid w:val="0"/>
          <w:lang w:eastAsia="es-ES"/>
        </w:rPr>
      </w:pPr>
    </w:p>
    <w:p w14:paraId="1E8D17DA" w14:textId="77777777" w:rsidR="00C56F8B" w:rsidRPr="009253FC" w:rsidRDefault="00C56F8B" w:rsidP="00C56F8B">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EQUIPOS</w:t>
      </w:r>
    </w:p>
    <w:p w14:paraId="25D8CECE" w14:textId="77777777" w:rsidR="00C56F8B" w:rsidRPr="009253FC" w:rsidRDefault="00C56F8B" w:rsidP="00C56F8B">
      <w:pPr>
        <w:spacing w:after="0" w:line="240" w:lineRule="auto"/>
        <w:ind w:left="1418"/>
        <w:jc w:val="both"/>
        <w:rPr>
          <w:rFonts w:ascii="Arial" w:eastAsia="Times New Roman" w:hAnsi="Arial"/>
          <w:snapToGrid w:val="0"/>
          <w:lang w:eastAsia="es-ES"/>
        </w:rPr>
      </w:pPr>
    </w:p>
    <w:p w14:paraId="098268B1" w14:textId="77777777" w:rsidR="00C56F8B" w:rsidRPr="009253FC" w:rsidRDefault="00C56F8B" w:rsidP="00C56F8B">
      <w:pPr>
        <w:spacing w:after="0" w:line="240" w:lineRule="auto"/>
        <w:ind w:left="1418"/>
        <w:jc w:val="both"/>
        <w:rPr>
          <w:rFonts w:ascii="Arial" w:eastAsia="Times New Roman" w:hAnsi="Arial"/>
          <w:szCs w:val="20"/>
          <w:lang w:val="es-ES_tradnl" w:eastAsia="es-ES"/>
        </w:rPr>
      </w:pPr>
      <w:r w:rsidRPr="009253FC">
        <w:rPr>
          <w:rFonts w:ascii="Arial" w:eastAsia="Times New Roman" w:hAnsi="Arial"/>
          <w:snapToGrid w:val="0"/>
          <w:szCs w:val="20"/>
          <w:lang w:eastAsia="es-ES"/>
        </w:rPr>
        <w:t xml:space="preserve">Los equipos a utilizar dependerán de la disponibilidad oportuna de ellos en obra, los cuales serán aprobados de manera previa por la Supervisión. </w:t>
      </w:r>
    </w:p>
    <w:p w14:paraId="6AF6F616" w14:textId="77777777" w:rsidR="00C56F8B" w:rsidRPr="009253FC" w:rsidRDefault="00C56F8B" w:rsidP="00C56F8B">
      <w:pPr>
        <w:spacing w:after="0" w:line="240" w:lineRule="auto"/>
        <w:ind w:left="1418"/>
        <w:jc w:val="both"/>
        <w:rPr>
          <w:rFonts w:ascii="Arial" w:eastAsia="Times New Roman" w:hAnsi="Arial"/>
          <w:b/>
          <w:snapToGrid w:val="0"/>
          <w:lang w:eastAsia="es-ES"/>
        </w:rPr>
      </w:pPr>
    </w:p>
    <w:p w14:paraId="1F4B9524" w14:textId="77777777" w:rsidR="00C56F8B" w:rsidRPr="009253FC" w:rsidRDefault="00C56F8B" w:rsidP="00C56F8B">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MÉTODO DE EJECUCION</w:t>
      </w:r>
    </w:p>
    <w:p w14:paraId="31A55654" w14:textId="77777777" w:rsidR="00C56F8B" w:rsidRPr="009253FC" w:rsidRDefault="00C56F8B" w:rsidP="00C56F8B">
      <w:pPr>
        <w:spacing w:after="0" w:line="240" w:lineRule="auto"/>
        <w:ind w:left="1418"/>
        <w:jc w:val="both"/>
        <w:rPr>
          <w:rFonts w:ascii="Arial" w:eastAsia="Times New Roman" w:hAnsi="Arial"/>
          <w:spacing w:val="-3"/>
          <w:lang w:val="es-ES_tradnl" w:eastAsia="es-PE"/>
        </w:rPr>
      </w:pPr>
    </w:p>
    <w:p w14:paraId="2EED9C99" w14:textId="77777777" w:rsidR="00C56F8B" w:rsidRPr="009253FC" w:rsidRDefault="00C56F8B" w:rsidP="00C56F8B">
      <w:pPr>
        <w:spacing w:after="0" w:line="240" w:lineRule="auto"/>
        <w:ind w:left="1418"/>
        <w:jc w:val="both"/>
        <w:rPr>
          <w:rFonts w:ascii="Arial" w:eastAsia="Times New Roman" w:hAnsi="Arial"/>
          <w:spacing w:val="-3"/>
          <w:lang w:val="es-ES_tradnl" w:eastAsia="es-PE"/>
        </w:rPr>
      </w:pPr>
      <w:r w:rsidRPr="009253FC">
        <w:rPr>
          <w:rFonts w:ascii="Arial" w:eastAsia="Times New Roman" w:hAnsi="Arial"/>
          <w:spacing w:val="-3"/>
          <w:lang w:val="es-ES_tradnl" w:eastAsia="es-PE"/>
        </w:rPr>
        <w:t>El método de ejecución debe realizarse de acuerdo a lo especificado para el acero en la descripción general de estructuras de concreto armado. Las varillas deben de estar libres de defectos, dobleces y/o curvas. No se permitirá el redoblado ni enderezamiento del acero obtenido sobre la base de torsiones y otras formas de trabajo en frío.</w:t>
      </w:r>
    </w:p>
    <w:p w14:paraId="6C9D6961" w14:textId="77777777" w:rsidR="00C56F8B" w:rsidRPr="009253FC" w:rsidRDefault="00C56F8B" w:rsidP="00C56F8B">
      <w:pPr>
        <w:spacing w:after="0" w:line="240" w:lineRule="auto"/>
        <w:ind w:left="1418"/>
        <w:jc w:val="both"/>
        <w:rPr>
          <w:rFonts w:ascii="Arial" w:eastAsia="Times New Roman" w:hAnsi="Arial"/>
          <w:b/>
          <w:spacing w:val="-3"/>
          <w:lang w:val="es-PE" w:eastAsia="es-ES"/>
        </w:rPr>
      </w:pPr>
    </w:p>
    <w:p w14:paraId="6DE0993C" w14:textId="77777777" w:rsidR="00C56F8B" w:rsidRPr="009253FC" w:rsidRDefault="00C56F8B" w:rsidP="00C56F8B">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MÉTODO DE MEDICIÓN</w:t>
      </w:r>
    </w:p>
    <w:p w14:paraId="5C637B52" w14:textId="77777777" w:rsidR="00C56F8B" w:rsidRPr="009253FC" w:rsidRDefault="00C56F8B" w:rsidP="00C56F8B">
      <w:pPr>
        <w:tabs>
          <w:tab w:val="left" w:pos="0"/>
        </w:tabs>
        <w:spacing w:after="0" w:line="240" w:lineRule="auto"/>
        <w:ind w:left="1418"/>
        <w:jc w:val="both"/>
        <w:rPr>
          <w:rFonts w:ascii="Arial" w:eastAsia="Times New Roman" w:hAnsi="Arial"/>
          <w:spacing w:val="-3"/>
          <w:lang w:eastAsia="es-ES"/>
        </w:rPr>
      </w:pPr>
    </w:p>
    <w:p w14:paraId="6F7EE19C" w14:textId="77777777" w:rsidR="00C56F8B" w:rsidRPr="009253FC" w:rsidRDefault="00C56F8B" w:rsidP="00C56F8B">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Unidad de Medida: Kilos (kg).</w:t>
      </w:r>
    </w:p>
    <w:p w14:paraId="71A2224B" w14:textId="77777777" w:rsidR="00C56F8B" w:rsidRPr="009253FC" w:rsidRDefault="00C56F8B" w:rsidP="00C56F8B">
      <w:pPr>
        <w:tabs>
          <w:tab w:val="left" w:pos="0"/>
        </w:tabs>
        <w:spacing w:after="0" w:line="240" w:lineRule="auto"/>
        <w:ind w:left="1418"/>
        <w:jc w:val="both"/>
        <w:rPr>
          <w:rFonts w:ascii="Arial" w:eastAsia="Times New Roman" w:hAnsi="Arial"/>
          <w:spacing w:val="-3"/>
          <w:lang w:eastAsia="es-ES"/>
        </w:rPr>
      </w:pPr>
    </w:p>
    <w:p w14:paraId="740A8490" w14:textId="77777777" w:rsidR="00C56F8B" w:rsidRPr="009253FC" w:rsidRDefault="00C56F8B" w:rsidP="00C56F8B">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MÉTODO DE MEDICIÓN</w:t>
      </w:r>
    </w:p>
    <w:p w14:paraId="528C891D" w14:textId="77777777" w:rsidR="00C56F8B" w:rsidRPr="009253FC" w:rsidRDefault="00C56F8B" w:rsidP="00C56F8B">
      <w:pPr>
        <w:tabs>
          <w:tab w:val="left" w:pos="0"/>
        </w:tabs>
        <w:spacing w:after="0" w:line="240" w:lineRule="auto"/>
        <w:ind w:left="1418"/>
        <w:jc w:val="both"/>
        <w:rPr>
          <w:rFonts w:ascii="Arial" w:eastAsia="Times New Roman" w:hAnsi="Arial"/>
          <w:spacing w:val="-3"/>
          <w:lang w:eastAsia="es-ES"/>
        </w:rPr>
      </w:pPr>
    </w:p>
    <w:p w14:paraId="747500AA" w14:textId="77777777" w:rsidR="00C56F8B" w:rsidRPr="009253FC" w:rsidRDefault="00C56F8B" w:rsidP="00C56F8B">
      <w:pPr>
        <w:spacing w:after="0" w:line="240" w:lineRule="auto"/>
        <w:ind w:left="1418"/>
        <w:jc w:val="both"/>
        <w:rPr>
          <w:rFonts w:ascii="Arial" w:eastAsia="Times New Roman" w:hAnsi="Arial" w:cs="Arial"/>
          <w:lang w:val="es-PE" w:eastAsia="es-ES"/>
        </w:rPr>
      </w:pPr>
      <w:r w:rsidRPr="009253FC">
        <w:rPr>
          <w:rFonts w:ascii="Arial" w:eastAsia="Times New Roman" w:hAnsi="Arial"/>
          <w:spacing w:val="-3"/>
          <w:lang w:eastAsia="es-ES"/>
        </w:rPr>
        <w:t>Norma de Medición: se calculará el peso de la armadura a emplear, multiplicando</w:t>
      </w:r>
      <w:r w:rsidRPr="009253FC">
        <w:rPr>
          <w:rFonts w:ascii="Arial" w:eastAsia="Times New Roman" w:hAnsi="Arial" w:cs="Arial"/>
          <w:lang w:val="es-PE" w:eastAsia="es-ES"/>
        </w:rPr>
        <w:t xml:space="preserve"> el área de la sección transversal del refuerzo por su longitud y respectiva densidad.</w:t>
      </w:r>
    </w:p>
    <w:p w14:paraId="47A75F83" w14:textId="77777777" w:rsidR="00C56F8B" w:rsidRPr="009253FC" w:rsidRDefault="00C56F8B" w:rsidP="00C56F8B">
      <w:pPr>
        <w:spacing w:after="0" w:line="240" w:lineRule="auto"/>
        <w:ind w:left="1418"/>
        <w:jc w:val="both"/>
        <w:rPr>
          <w:rFonts w:ascii="Arial" w:eastAsia="Times New Roman" w:hAnsi="Arial"/>
          <w:b/>
          <w:spacing w:val="-3"/>
          <w:szCs w:val="20"/>
          <w:lang w:val="es-PE" w:eastAsia="es-ES"/>
        </w:rPr>
      </w:pPr>
    </w:p>
    <w:p w14:paraId="7B07F1D6" w14:textId="77777777" w:rsidR="00C56F8B" w:rsidRPr="009253FC" w:rsidRDefault="00C56F8B" w:rsidP="00C56F8B">
      <w:pPr>
        <w:spacing w:after="0" w:line="240" w:lineRule="auto"/>
        <w:ind w:left="1418"/>
        <w:jc w:val="both"/>
        <w:rPr>
          <w:rFonts w:ascii="Arial" w:eastAsia="Times New Roman" w:hAnsi="Arial"/>
          <w:b/>
          <w:spacing w:val="-3"/>
          <w:szCs w:val="20"/>
          <w:lang w:val="es-PE" w:eastAsia="es-ES"/>
        </w:rPr>
      </w:pPr>
      <w:r w:rsidRPr="009253FC">
        <w:rPr>
          <w:rFonts w:ascii="Arial" w:eastAsia="Times New Roman" w:hAnsi="Arial"/>
          <w:b/>
          <w:spacing w:val="-3"/>
          <w:szCs w:val="20"/>
          <w:lang w:val="es-PE" w:eastAsia="es-ES"/>
        </w:rPr>
        <w:t>BASE DE PAGO</w:t>
      </w:r>
    </w:p>
    <w:p w14:paraId="7AD5A95B" w14:textId="77777777" w:rsidR="00C56F8B" w:rsidRPr="009253FC" w:rsidRDefault="00C56F8B" w:rsidP="00C56F8B">
      <w:pPr>
        <w:spacing w:after="0" w:line="240" w:lineRule="auto"/>
        <w:ind w:left="1418"/>
        <w:jc w:val="both"/>
        <w:rPr>
          <w:rFonts w:ascii="Arial" w:eastAsia="Times New Roman" w:hAnsi="Arial"/>
          <w:spacing w:val="-3"/>
          <w:lang w:eastAsia="es-ES"/>
        </w:rPr>
      </w:pPr>
    </w:p>
    <w:p w14:paraId="71CF09C2" w14:textId="77777777" w:rsidR="00C56F8B" w:rsidRPr="009253FC" w:rsidRDefault="00C56F8B" w:rsidP="00C56F8B">
      <w:pPr>
        <w:tabs>
          <w:tab w:val="left" w:pos="1418"/>
        </w:tabs>
        <w:autoSpaceDE w:val="0"/>
        <w:autoSpaceDN w:val="0"/>
        <w:adjustRightInd w:val="0"/>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2EB64180" w14:textId="77777777" w:rsidR="00C56F8B" w:rsidRPr="009253FC" w:rsidRDefault="00C56F8B" w:rsidP="00C56F8B">
      <w:pPr>
        <w:tabs>
          <w:tab w:val="left" w:pos="1418"/>
        </w:tabs>
        <w:autoSpaceDE w:val="0"/>
        <w:autoSpaceDN w:val="0"/>
        <w:adjustRightInd w:val="0"/>
        <w:spacing w:after="0" w:line="240" w:lineRule="auto"/>
        <w:ind w:left="1418"/>
        <w:jc w:val="both"/>
        <w:rPr>
          <w:rFonts w:ascii="Arial" w:eastAsia="Times New Roman" w:hAnsi="Arial"/>
          <w:spacing w:val="-3"/>
          <w:lang w:eastAsia="es-ES"/>
        </w:rPr>
      </w:pPr>
    </w:p>
    <w:p w14:paraId="0AE61B64" w14:textId="77777777" w:rsidR="004C376F" w:rsidRDefault="004C376F" w:rsidP="009253FC">
      <w:pPr>
        <w:widowControl w:val="0"/>
        <w:tabs>
          <w:tab w:val="left" w:pos="1418"/>
        </w:tabs>
        <w:spacing w:after="0" w:line="240" w:lineRule="auto"/>
        <w:jc w:val="both"/>
        <w:rPr>
          <w:rFonts w:ascii="Arial" w:eastAsia="Times New Roman" w:hAnsi="Arial"/>
          <w:b/>
          <w:szCs w:val="20"/>
          <w:lang w:eastAsia="es-ES"/>
        </w:rPr>
      </w:pPr>
    </w:p>
    <w:p w14:paraId="7B1106DB" w14:textId="704FFD4F" w:rsidR="0004753B" w:rsidRPr="009253FC" w:rsidRDefault="0004753B" w:rsidP="0004753B">
      <w:pPr>
        <w:widowControl w:val="0"/>
        <w:tabs>
          <w:tab w:val="left" w:pos="1418"/>
        </w:tabs>
        <w:spacing w:after="0" w:line="240" w:lineRule="auto"/>
        <w:jc w:val="both"/>
        <w:rPr>
          <w:rFonts w:ascii="Arial" w:eastAsia="Times New Roman" w:hAnsi="Arial"/>
          <w:b/>
          <w:szCs w:val="20"/>
          <w:lang w:eastAsia="es-ES"/>
        </w:rPr>
      </w:pPr>
      <w:r w:rsidRPr="009253FC">
        <w:rPr>
          <w:rFonts w:ascii="Arial" w:eastAsia="Times New Roman" w:hAnsi="Arial"/>
          <w:b/>
          <w:szCs w:val="20"/>
          <w:lang w:eastAsia="es-ES"/>
        </w:rPr>
        <w:t>02.03.</w:t>
      </w:r>
      <w:r>
        <w:rPr>
          <w:rFonts w:ascii="Arial" w:eastAsia="Times New Roman" w:hAnsi="Arial"/>
          <w:b/>
          <w:szCs w:val="20"/>
          <w:lang w:eastAsia="es-ES"/>
        </w:rPr>
        <w:t>20</w:t>
      </w:r>
      <w:r w:rsidRPr="009253FC">
        <w:rPr>
          <w:rFonts w:ascii="Arial" w:eastAsia="Times New Roman" w:hAnsi="Arial"/>
          <w:b/>
          <w:szCs w:val="20"/>
          <w:lang w:eastAsia="es-ES"/>
        </w:rPr>
        <w:tab/>
      </w:r>
      <w:r w:rsidR="00EC1184">
        <w:rPr>
          <w:rFonts w:ascii="Arial" w:eastAsia="Times New Roman" w:hAnsi="Arial"/>
          <w:b/>
          <w:szCs w:val="20"/>
          <w:u w:val="single"/>
          <w:lang w:eastAsia="es-ES"/>
        </w:rPr>
        <w:t>JUNTAS</w:t>
      </w:r>
    </w:p>
    <w:p w14:paraId="25F99492" w14:textId="51BBF3AD" w:rsidR="004C376F" w:rsidRDefault="004C376F" w:rsidP="009253FC">
      <w:pPr>
        <w:widowControl w:val="0"/>
        <w:tabs>
          <w:tab w:val="left" w:pos="1418"/>
        </w:tabs>
        <w:spacing w:after="0" w:line="240" w:lineRule="auto"/>
        <w:jc w:val="both"/>
        <w:rPr>
          <w:rFonts w:ascii="Arial" w:eastAsia="Times New Roman" w:hAnsi="Arial"/>
          <w:b/>
          <w:szCs w:val="20"/>
          <w:lang w:eastAsia="es-ES"/>
        </w:rPr>
      </w:pPr>
    </w:p>
    <w:p w14:paraId="78574B0D" w14:textId="0ACD7472" w:rsidR="00516842" w:rsidRPr="009253FC" w:rsidRDefault="00516842" w:rsidP="00516842">
      <w:pPr>
        <w:widowControl w:val="0"/>
        <w:tabs>
          <w:tab w:val="left" w:pos="1418"/>
        </w:tabs>
        <w:spacing w:after="0" w:line="240" w:lineRule="auto"/>
        <w:jc w:val="both"/>
        <w:rPr>
          <w:rFonts w:ascii="Arial" w:eastAsia="Times New Roman" w:hAnsi="Arial"/>
          <w:b/>
          <w:szCs w:val="20"/>
          <w:lang w:eastAsia="es-ES"/>
        </w:rPr>
      </w:pPr>
      <w:r w:rsidRPr="009253FC">
        <w:rPr>
          <w:rFonts w:ascii="Arial" w:eastAsia="Times New Roman" w:hAnsi="Arial"/>
          <w:b/>
          <w:szCs w:val="20"/>
          <w:lang w:eastAsia="es-ES"/>
        </w:rPr>
        <w:t>02.03.</w:t>
      </w:r>
      <w:r>
        <w:rPr>
          <w:rFonts w:ascii="Arial" w:eastAsia="Times New Roman" w:hAnsi="Arial"/>
          <w:b/>
          <w:szCs w:val="20"/>
          <w:lang w:eastAsia="es-ES"/>
        </w:rPr>
        <w:t>20.01</w:t>
      </w:r>
      <w:r w:rsidRPr="009253FC">
        <w:rPr>
          <w:rFonts w:ascii="Arial" w:eastAsia="Times New Roman" w:hAnsi="Arial"/>
          <w:b/>
          <w:szCs w:val="20"/>
          <w:lang w:eastAsia="es-ES"/>
        </w:rPr>
        <w:tab/>
      </w:r>
      <w:r w:rsidRPr="00516842">
        <w:rPr>
          <w:rFonts w:ascii="Arial" w:eastAsia="Times New Roman" w:hAnsi="Arial"/>
          <w:b/>
          <w:szCs w:val="20"/>
          <w:u w:val="single"/>
          <w:lang w:eastAsia="es-ES"/>
        </w:rPr>
        <w:t>JUNTA CONTRACCION</w:t>
      </w:r>
    </w:p>
    <w:p w14:paraId="32801FF8" w14:textId="77777777" w:rsidR="00516842" w:rsidRDefault="00516842" w:rsidP="009253FC">
      <w:pPr>
        <w:widowControl w:val="0"/>
        <w:tabs>
          <w:tab w:val="left" w:pos="1418"/>
        </w:tabs>
        <w:spacing w:after="0" w:line="240" w:lineRule="auto"/>
        <w:jc w:val="both"/>
        <w:rPr>
          <w:rFonts w:ascii="Arial" w:eastAsia="Times New Roman" w:hAnsi="Arial"/>
          <w:b/>
          <w:szCs w:val="20"/>
          <w:lang w:eastAsia="es-ES"/>
        </w:rPr>
      </w:pPr>
    </w:p>
    <w:p w14:paraId="6C67DCA7" w14:textId="08B4FB19" w:rsidR="0004753B" w:rsidRPr="00EC1184" w:rsidRDefault="0004753B" w:rsidP="0004753B">
      <w:pPr>
        <w:tabs>
          <w:tab w:val="left" w:pos="1418"/>
        </w:tabs>
        <w:autoSpaceDE w:val="0"/>
        <w:autoSpaceDN w:val="0"/>
        <w:adjustRightInd w:val="0"/>
        <w:spacing w:after="0" w:line="240" w:lineRule="auto"/>
        <w:ind w:left="1985" w:hanging="1985"/>
        <w:jc w:val="both"/>
        <w:rPr>
          <w:rFonts w:ascii="Arial" w:eastAsia="Times New Roman" w:hAnsi="Arial" w:cs="Arial"/>
          <w:b/>
          <w:bCs/>
          <w:lang w:eastAsia="es-ES"/>
        </w:rPr>
      </w:pPr>
      <w:r w:rsidRPr="00EC1184">
        <w:rPr>
          <w:rFonts w:ascii="Arial" w:eastAsia="Times New Roman" w:hAnsi="Arial" w:cs="Arial"/>
          <w:b/>
          <w:bCs/>
          <w:lang w:val="es-PE" w:eastAsia="es-ES"/>
        </w:rPr>
        <w:t>02.03.</w:t>
      </w:r>
      <w:r w:rsidR="00EC1184" w:rsidRPr="00EC1184">
        <w:rPr>
          <w:rFonts w:ascii="Arial" w:eastAsia="Times New Roman" w:hAnsi="Arial" w:cs="Arial"/>
          <w:b/>
          <w:bCs/>
          <w:lang w:val="es-PE" w:eastAsia="es-ES"/>
        </w:rPr>
        <w:t>20.01</w:t>
      </w:r>
      <w:r w:rsidR="00CC0DFC">
        <w:rPr>
          <w:rFonts w:ascii="Arial" w:eastAsia="Times New Roman" w:hAnsi="Arial" w:cs="Arial"/>
          <w:b/>
          <w:bCs/>
          <w:lang w:val="es-PE" w:eastAsia="es-ES"/>
        </w:rPr>
        <w:t>.01</w:t>
      </w:r>
      <w:r w:rsidRPr="00EC1184">
        <w:rPr>
          <w:rFonts w:ascii="Arial" w:eastAsia="Times New Roman" w:hAnsi="Arial" w:cs="Arial"/>
          <w:b/>
          <w:bCs/>
          <w:lang w:val="es-PE" w:eastAsia="es-ES"/>
        </w:rPr>
        <w:tab/>
      </w:r>
      <w:r w:rsidRPr="00EC1184">
        <w:rPr>
          <w:rFonts w:ascii="Arial" w:eastAsia="Times New Roman" w:hAnsi="Arial" w:cs="Arial"/>
          <w:b/>
          <w:bCs/>
          <w:u w:val="single"/>
          <w:lang w:eastAsia="es-ES"/>
        </w:rPr>
        <w:t>JUNTAS DE CONTRACCIÓN ASERRADA L=50MM E= 3MM</w:t>
      </w:r>
      <w:r w:rsidR="00516842">
        <w:rPr>
          <w:rFonts w:ascii="Arial" w:eastAsia="Times New Roman" w:hAnsi="Arial" w:cs="Arial"/>
          <w:b/>
          <w:bCs/>
          <w:u w:val="single"/>
          <w:lang w:eastAsia="es-ES"/>
        </w:rPr>
        <w:t xml:space="preserve"> - PAVIMENTOS</w:t>
      </w:r>
    </w:p>
    <w:p w14:paraId="6788DB6A" w14:textId="77777777" w:rsidR="0004753B" w:rsidRPr="009253FC" w:rsidRDefault="0004753B" w:rsidP="0004753B">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08566F51" w14:textId="77777777" w:rsidR="0004753B" w:rsidRPr="009253FC" w:rsidRDefault="0004753B" w:rsidP="0004753B">
      <w:pPr>
        <w:spacing w:after="0" w:line="240" w:lineRule="auto"/>
        <w:ind w:left="1418"/>
        <w:jc w:val="both"/>
        <w:rPr>
          <w:rFonts w:ascii="Arial" w:eastAsia="Times New Roman" w:hAnsi="Arial"/>
          <w:b/>
          <w:szCs w:val="20"/>
          <w:lang w:eastAsia="es-ES"/>
        </w:rPr>
      </w:pPr>
      <w:r w:rsidRPr="009253FC">
        <w:rPr>
          <w:rFonts w:ascii="Arial" w:eastAsia="Times New Roman" w:hAnsi="Arial"/>
          <w:b/>
          <w:szCs w:val="20"/>
          <w:lang w:eastAsia="es-ES"/>
        </w:rPr>
        <w:t>DESCRIPCIÓN</w:t>
      </w:r>
    </w:p>
    <w:p w14:paraId="76F928ED" w14:textId="77777777" w:rsidR="0004753B" w:rsidRPr="009253FC" w:rsidRDefault="0004753B" w:rsidP="0004753B">
      <w:pPr>
        <w:spacing w:after="0" w:line="240" w:lineRule="auto"/>
        <w:ind w:left="1418"/>
        <w:jc w:val="both"/>
        <w:rPr>
          <w:rFonts w:ascii="Arial" w:eastAsia="Times New Roman" w:hAnsi="Arial"/>
          <w:b/>
          <w:szCs w:val="20"/>
          <w:lang w:eastAsia="es-ES"/>
        </w:rPr>
      </w:pPr>
    </w:p>
    <w:p w14:paraId="4FA3F645" w14:textId="77777777" w:rsidR="0004753B" w:rsidRPr="009253FC" w:rsidRDefault="0004753B" w:rsidP="0004753B">
      <w:pPr>
        <w:spacing w:after="0" w:line="240" w:lineRule="auto"/>
        <w:ind w:left="1418"/>
        <w:jc w:val="both"/>
        <w:rPr>
          <w:rFonts w:ascii="Arial" w:eastAsia="Times New Roman" w:hAnsi="Arial" w:cs="Arial"/>
          <w:lang w:val="es-ES_tradnl" w:eastAsia="es-ES"/>
        </w:rPr>
      </w:pPr>
      <w:r w:rsidRPr="009253FC">
        <w:rPr>
          <w:rFonts w:ascii="Arial" w:eastAsia="Times New Roman" w:hAnsi="Arial" w:cs="Arial"/>
          <w:lang w:val="es-ES_tradnl" w:eastAsia="es-ES"/>
        </w:rPr>
        <w:t xml:space="preserve">El concreto al endurecer ocupa menos volumen que cuando está fresco. La contracción por fraguado y secado se presenta en forma más rápida en la superficie expuesta y esto provoca un alabeo, por lo que se pueden presentar agrietamientos donde la fijación impone un esfuerzo mayor que la resistencia a la tensión. La retracción lineal de un elemento de concreto es tanto mayor cuanto menor sea la relación entre su volumen y su área superficial. El propósito de las juntas de contracción, también llamadas juntas de retracción, juntas de alabeo o juntas de control, es determinar previamente la ubicación </w:t>
      </w:r>
      <w:r w:rsidRPr="009253FC">
        <w:rPr>
          <w:rFonts w:ascii="Arial" w:eastAsia="Times New Roman" w:hAnsi="Arial" w:cs="Arial"/>
          <w:lang w:val="es-ES_tradnl" w:eastAsia="es-ES"/>
        </w:rPr>
        <w:lastRenderedPageBreak/>
        <w:t xml:space="preserve">de las grietas descritas, con fines estéticos y de funcionamiento apropiado. En términos generales, el espaciamiento de las juntas de contracción en placas de contrapiso depende del espesor de la losa, el potencial de contracción del concreto, la fricción con la subrasante, el medio ambiente y la ausencia o presencia de acero de refuerzo. Sin embargo, en un concreto con características normales de contracción (entre 0,02% y 0,07%), la separación de las juntas debe ser, en metros, de 24 a 36 veces el espesor de la losa en centímetros. </w:t>
      </w:r>
    </w:p>
    <w:p w14:paraId="602B9DBD" w14:textId="77777777" w:rsidR="0004753B" w:rsidRPr="009253FC" w:rsidRDefault="0004753B" w:rsidP="0004753B">
      <w:pPr>
        <w:spacing w:after="0" w:line="240" w:lineRule="auto"/>
        <w:ind w:left="1418"/>
        <w:jc w:val="both"/>
        <w:rPr>
          <w:rFonts w:ascii="Arial" w:eastAsia="Times New Roman" w:hAnsi="Arial" w:cs="Arial"/>
          <w:lang w:val="es-ES_tradnl" w:eastAsia="es-ES"/>
        </w:rPr>
      </w:pPr>
    </w:p>
    <w:p w14:paraId="74EA4E47" w14:textId="02BCFEC8" w:rsidR="0004753B" w:rsidRPr="009253FC" w:rsidRDefault="0004753B" w:rsidP="0004753B">
      <w:pPr>
        <w:spacing w:after="0" w:line="240" w:lineRule="auto"/>
        <w:ind w:left="1418"/>
        <w:jc w:val="both"/>
        <w:rPr>
          <w:rFonts w:ascii="Arial" w:eastAsia="Times New Roman" w:hAnsi="Arial" w:cs="Arial"/>
          <w:lang w:val="es-ES_tradnl" w:eastAsia="es-ES"/>
        </w:rPr>
      </w:pPr>
      <w:r w:rsidRPr="009253FC">
        <w:rPr>
          <w:rFonts w:ascii="Arial" w:eastAsia="Times New Roman" w:hAnsi="Arial" w:cs="Arial"/>
          <w:lang w:val="es-ES_tradnl" w:eastAsia="es-ES"/>
        </w:rPr>
        <w:t xml:space="preserve">Se recomienda que los tableros deben ser aproximadamente cuadrados, pues los tableros con relaciones largo ancho excesivas (mayores de 1,5 a 1), tienden a agrietarse en la zona media. Los tableros en forma de “L”, deben evitarse y todas las juntas de contracción deben ser continuas, no escalonadas ni alternadas. Las juntas de contracción de placas de contrapiso pueden hacerse de diversas maneras. Se pueden formar en el concreto fresco mediante ranuradores manuales o insertando tiras de madera, metal o algún material preformado en los sitios previstos para estas, cuidando que la parte superior de las tiras quede a ras de la superficie. Las juntas de contracción, ya sean ranuradas, preformadas o aserradas, deben profundizarse dentro del concreto como mínimo a un cuarto del espesor de la losa, pero no menor a 25 </w:t>
      </w:r>
      <w:proofErr w:type="spellStart"/>
      <w:r w:rsidRPr="009253FC">
        <w:rPr>
          <w:rFonts w:ascii="Arial" w:eastAsia="Times New Roman" w:hAnsi="Arial" w:cs="Arial"/>
          <w:lang w:val="es-ES_tradnl" w:eastAsia="es-ES"/>
        </w:rPr>
        <w:t>mm.</w:t>
      </w:r>
      <w:proofErr w:type="spellEnd"/>
      <w:r w:rsidRPr="009253FC">
        <w:rPr>
          <w:rFonts w:ascii="Arial" w:eastAsia="Times New Roman" w:hAnsi="Arial" w:cs="Arial"/>
          <w:lang w:val="es-ES_tradnl" w:eastAsia="es-ES"/>
        </w:rPr>
        <w:t xml:space="preserve"> Cuando se requiera el uso de pasadores de acero para complementar el sistema de transferencia de cargas por trabazón de agregados, las barras deben ser lisas y al menos una de sus mitades debe engrasarse para impedir su adherencia al concreto y permitir así el libre movimiento horizontal de la losa en la junta. El movimiento en las juntas de contracción de un piso generalmente es muy pequeño, pero la humedad y el tránsito considerable exigen que la junta sea rellenada. En algunos casos se usan selladores elastoméricos, para dar soporte a los bordes y evitar </w:t>
      </w:r>
      <w:proofErr w:type="spellStart"/>
      <w:r w:rsidRPr="009253FC">
        <w:rPr>
          <w:rFonts w:ascii="Arial" w:eastAsia="Times New Roman" w:hAnsi="Arial" w:cs="Arial"/>
          <w:lang w:val="es-ES_tradnl" w:eastAsia="es-ES"/>
        </w:rPr>
        <w:t>desportillamientos</w:t>
      </w:r>
      <w:proofErr w:type="spellEnd"/>
      <w:r w:rsidRPr="009253FC">
        <w:rPr>
          <w:rFonts w:ascii="Arial" w:eastAsia="Times New Roman" w:hAnsi="Arial" w:cs="Arial"/>
          <w:lang w:val="es-ES_tradnl" w:eastAsia="es-ES"/>
        </w:rPr>
        <w:t xml:space="preserve"> de las juntas aserradas, se recomienda usar un relleno epóxico </w:t>
      </w:r>
      <w:proofErr w:type="spellStart"/>
      <w:r w:rsidRPr="009253FC">
        <w:rPr>
          <w:rFonts w:ascii="Arial" w:eastAsia="Times New Roman" w:hAnsi="Arial" w:cs="Arial"/>
          <w:lang w:val="es-ES_tradnl" w:eastAsia="es-ES"/>
        </w:rPr>
        <w:t>semirígido</w:t>
      </w:r>
      <w:proofErr w:type="spellEnd"/>
      <w:r w:rsidRPr="009253FC">
        <w:rPr>
          <w:rFonts w:ascii="Arial" w:eastAsia="Times New Roman" w:hAnsi="Arial" w:cs="Arial"/>
          <w:lang w:val="es-ES_tradnl" w:eastAsia="es-ES"/>
        </w:rPr>
        <w:t xml:space="preserve"> de buena calidad.</w:t>
      </w:r>
    </w:p>
    <w:p w14:paraId="5BC9E550" w14:textId="77777777" w:rsidR="0004753B" w:rsidRPr="009253FC" w:rsidRDefault="0004753B" w:rsidP="0004753B">
      <w:pPr>
        <w:spacing w:after="0" w:line="240" w:lineRule="auto"/>
        <w:ind w:left="1418"/>
        <w:jc w:val="both"/>
        <w:rPr>
          <w:rFonts w:ascii="Arial" w:eastAsia="Times New Roman" w:hAnsi="Arial" w:cs="Arial"/>
          <w:lang w:val="es-ES_tradnl" w:eastAsia="es-ES"/>
        </w:rPr>
      </w:pPr>
    </w:p>
    <w:p w14:paraId="6B6F2113" w14:textId="77777777" w:rsidR="0004753B" w:rsidRPr="009253FC" w:rsidRDefault="0004753B" w:rsidP="0004753B">
      <w:pPr>
        <w:tabs>
          <w:tab w:val="left" w:pos="1418"/>
        </w:tabs>
        <w:autoSpaceDE w:val="0"/>
        <w:autoSpaceDN w:val="0"/>
        <w:adjustRightInd w:val="0"/>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MATERIALES</w:t>
      </w:r>
    </w:p>
    <w:p w14:paraId="2154CF23" w14:textId="77777777" w:rsidR="0004753B" w:rsidRPr="009253FC" w:rsidRDefault="0004753B" w:rsidP="0004753B">
      <w:pPr>
        <w:tabs>
          <w:tab w:val="left" w:pos="1418"/>
        </w:tabs>
        <w:autoSpaceDE w:val="0"/>
        <w:autoSpaceDN w:val="0"/>
        <w:adjustRightInd w:val="0"/>
        <w:spacing w:after="0" w:line="240" w:lineRule="auto"/>
        <w:ind w:left="1418"/>
        <w:jc w:val="both"/>
        <w:rPr>
          <w:rFonts w:ascii="Arial" w:eastAsia="Times New Roman" w:hAnsi="Arial"/>
          <w:snapToGrid w:val="0"/>
          <w:szCs w:val="20"/>
          <w:lang w:eastAsia="es-ES"/>
        </w:rPr>
      </w:pPr>
    </w:p>
    <w:p w14:paraId="4D9B47A8" w14:textId="4A57AA3B" w:rsidR="0004753B" w:rsidRPr="009253FC" w:rsidRDefault="0004753B" w:rsidP="0004753B">
      <w:pPr>
        <w:tabs>
          <w:tab w:val="left" w:pos="1418"/>
        </w:tabs>
        <w:autoSpaceDE w:val="0"/>
        <w:autoSpaceDN w:val="0"/>
        <w:adjustRightInd w:val="0"/>
        <w:spacing w:after="0" w:line="240" w:lineRule="auto"/>
        <w:ind w:left="1418"/>
        <w:jc w:val="both"/>
        <w:rPr>
          <w:rFonts w:ascii="Arial" w:eastAsia="Times New Roman" w:hAnsi="Arial"/>
          <w:snapToGrid w:val="0"/>
          <w:szCs w:val="20"/>
          <w:lang w:eastAsia="es-ES"/>
        </w:rPr>
      </w:pPr>
      <w:r w:rsidRPr="009253FC">
        <w:rPr>
          <w:rFonts w:ascii="Arial" w:eastAsia="Times New Roman" w:hAnsi="Arial"/>
          <w:snapToGrid w:val="0"/>
          <w:szCs w:val="20"/>
          <w:lang w:eastAsia="es-ES"/>
        </w:rPr>
        <w:t xml:space="preserve">Las juntas son simplemente grietas planificadas previamente. Las juntas en las losas de concreto pueden ser creadas mediante moldes, herramientas, aserrado y con la colocación de formadores de juntas, por lo </w:t>
      </w:r>
      <w:r w:rsidR="001E2AD0" w:rsidRPr="009253FC">
        <w:rPr>
          <w:rFonts w:ascii="Arial" w:eastAsia="Times New Roman" w:hAnsi="Arial"/>
          <w:snapToGrid w:val="0"/>
          <w:szCs w:val="20"/>
          <w:lang w:eastAsia="es-ES"/>
        </w:rPr>
        <w:t>tanto,</w:t>
      </w:r>
      <w:r w:rsidRPr="009253FC">
        <w:rPr>
          <w:rFonts w:ascii="Arial" w:eastAsia="Times New Roman" w:hAnsi="Arial"/>
          <w:snapToGrid w:val="0"/>
          <w:szCs w:val="20"/>
          <w:lang w:eastAsia="es-ES"/>
        </w:rPr>
        <w:t xml:space="preserve"> los materiales a utilizar deberán ser elegidos por la Supervisión considerando las características del medio y la disponibilidad de dichos materiales en el sector.</w:t>
      </w:r>
    </w:p>
    <w:p w14:paraId="5918DEFB" w14:textId="77777777" w:rsidR="0004753B" w:rsidRPr="009253FC" w:rsidRDefault="0004753B" w:rsidP="0004753B">
      <w:pPr>
        <w:tabs>
          <w:tab w:val="left" w:pos="1418"/>
        </w:tabs>
        <w:autoSpaceDE w:val="0"/>
        <w:autoSpaceDN w:val="0"/>
        <w:adjustRightInd w:val="0"/>
        <w:spacing w:after="0" w:line="240" w:lineRule="auto"/>
        <w:ind w:left="1418"/>
        <w:jc w:val="both"/>
        <w:rPr>
          <w:rFonts w:ascii="Arial" w:eastAsia="Times New Roman" w:hAnsi="Arial"/>
          <w:snapToGrid w:val="0"/>
          <w:szCs w:val="20"/>
          <w:lang w:eastAsia="es-ES"/>
        </w:rPr>
      </w:pPr>
    </w:p>
    <w:p w14:paraId="2A2F330E" w14:textId="77777777" w:rsidR="0004753B" w:rsidRPr="009253FC" w:rsidRDefault="0004753B" w:rsidP="0004753B">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EQUIPOS</w:t>
      </w:r>
    </w:p>
    <w:p w14:paraId="6FC65AD4" w14:textId="77777777" w:rsidR="0004753B" w:rsidRPr="009253FC" w:rsidRDefault="0004753B" w:rsidP="0004753B">
      <w:pPr>
        <w:spacing w:after="0" w:line="240" w:lineRule="auto"/>
        <w:ind w:left="1418"/>
        <w:jc w:val="both"/>
        <w:rPr>
          <w:rFonts w:ascii="Arial" w:eastAsia="Times New Roman" w:hAnsi="Arial"/>
          <w:snapToGrid w:val="0"/>
          <w:lang w:eastAsia="es-ES"/>
        </w:rPr>
      </w:pPr>
    </w:p>
    <w:p w14:paraId="27976071" w14:textId="77777777" w:rsidR="0004753B" w:rsidRPr="009253FC" w:rsidRDefault="0004753B" w:rsidP="0004753B">
      <w:pPr>
        <w:spacing w:after="0" w:line="240" w:lineRule="auto"/>
        <w:ind w:left="1418"/>
        <w:jc w:val="both"/>
        <w:rPr>
          <w:rFonts w:ascii="Arial" w:eastAsia="Times New Roman" w:hAnsi="Arial"/>
          <w:szCs w:val="20"/>
          <w:lang w:val="es-ES_tradnl" w:eastAsia="es-ES"/>
        </w:rPr>
      </w:pPr>
      <w:r w:rsidRPr="009253FC">
        <w:rPr>
          <w:rFonts w:ascii="Arial" w:eastAsia="Times New Roman" w:hAnsi="Arial"/>
          <w:snapToGrid w:val="0"/>
          <w:szCs w:val="20"/>
          <w:lang w:eastAsia="es-ES"/>
        </w:rPr>
        <w:t xml:space="preserve">Los equipos a utilizar dependerán de la disponibilidad oportuna de ellos en obra, los cuales serán aprobados de manera previa por la Supervisión. </w:t>
      </w:r>
    </w:p>
    <w:p w14:paraId="755B9867" w14:textId="77777777" w:rsidR="0004753B" w:rsidRPr="009253FC" w:rsidRDefault="0004753B" w:rsidP="0004753B">
      <w:pPr>
        <w:tabs>
          <w:tab w:val="left" w:pos="1418"/>
        </w:tabs>
        <w:autoSpaceDE w:val="0"/>
        <w:autoSpaceDN w:val="0"/>
        <w:adjustRightInd w:val="0"/>
        <w:spacing w:after="0" w:line="240" w:lineRule="auto"/>
        <w:ind w:left="1418"/>
        <w:jc w:val="both"/>
        <w:rPr>
          <w:rFonts w:ascii="Arial" w:eastAsia="Times New Roman" w:hAnsi="Arial"/>
          <w:snapToGrid w:val="0"/>
          <w:szCs w:val="20"/>
          <w:lang w:eastAsia="es-ES"/>
        </w:rPr>
      </w:pPr>
    </w:p>
    <w:p w14:paraId="55F2A0F3" w14:textId="77777777" w:rsidR="0004753B" w:rsidRPr="009253FC" w:rsidRDefault="0004753B" w:rsidP="0004753B">
      <w:pPr>
        <w:tabs>
          <w:tab w:val="left" w:pos="1418"/>
        </w:tabs>
        <w:autoSpaceDE w:val="0"/>
        <w:autoSpaceDN w:val="0"/>
        <w:adjustRightInd w:val="0"/>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MÉTODO DE EJECUCION</w:t>
      </w:r>
    </w:p>
    <w:p w14:paraId="58157C18" w14:textId="77777777" w:rsidR="0004753B" w:rsidRPr="009253FC" w:rsidRDefault="0004753B" w:rsidP="0004753B">
      <w:pPr>
        <w:tabs>
          <w:tab w:val="left" w:pos="1418"/>
        </w:tabs>
        <w:autoSpaceDE w:val="0"/>
        <w:autoSpaceDN w:val="0"/>
        <w:adjustRightInd w:val="0"/>
        <w:spacing w:after="0" w:line="240" w:lineRule="auto"/>
        <w:ind w:left="1418"/>
        <w:jc w:val="both"/>
        <w:rPr>
          <w:rFonts w:ascii="Arial" w:eastAsia="Times New Roman" w:hAnsi="Arial"/>
          <w:snapToGrid w:val="0"/>
          <w:szCs w:val="20"/>
          <w:lang w:eastAsia="es-ES"/>
        </w:rPr>
      </w:pPr>
    </w:p>
    <w:p w14:paraId="4B467B30" w14:textId="77777777" w:rsidR="0004753B" w:rsidRPr="009253FC" w:rsidRDefault="0004753B" w:rsidP="0004753B">
      <w:pPr>
        <w:tabs>
          <w:tab w:val="left" w:pos="1418"/>
        </w:tabs>
        <w:autoSpaceDE w:val="0"/>
        <w:autoSpaceDN w:val="0"/>
        <w:adjustRightInd w:val="0"/>
        <w:spacing w:after="0" w:line="240" w:lineRule="auto"/>
        <w:ind w:left="1418"/>
        <w:jc w:val="both"/>
        <w:rPr>
          <w:rFonts w:ascii="Arial" w:eastAsia="Times New Roman" w:hAnsi="Arial"/>
          <w:snapToGrid w:val="0"/>
          <w:szCs w:val="20"/>
          <w:lang w:eastAsia="es-ES"/>
        </w:rPr>
      </w:pPr>
      <w:r w:rsidRPr="009253FC">
        <w:rPr>
          <w:rFonts w:ascii="Arial" w:eastAsia="Times New Roman" w:hAnsi="Arial"/>
          <w:snapToGrid w:val="0"/>
          <w:szCs w:val="20"/>
          <w:lang w:eastAsia="es-ES"/>
        </w:rPr>
        <w:t xml:space="preserve">Las características de la junta de contracción deberán estar de acuerdo a lo establecido en los planos correspondientes, aprobada por la Supervisión y del mismo modo deberá cumplir con lo dispuesto en la Norma Técnica CE.010 “Pavimentos Urbanos” del Reglamento Nacional de Edificaciones – RNE del Perú. </w:t>
      </w:r>
    </w:p>
    <w:p w14:paraId="69F0AB70" w14:textId="77777777" w:rsidR="0004753B" w:rsidRPr="009253FC" w:rsidRDefault="0004753B" w:rsidP="0004753B">
      <w:pPr>
        <w:tabs>
          <w:tab w:val="left" w:pos="1418"/>
        </w:tabs>
        <w:autoSpaceDE w:val="0"/>
        <w:autoSpaceDN w:val="0"/>
        <w:adjustRightInd w:val="0"/>
        <w:spacing w:after="0" w:line="240" w:lineRule="auto"/>
        <w:ind w:left="1418"/>
        <w:jc w:val="both"/>
        <w:rPr>
          <w:rFonts w:ascii="Arial" w:eastAsia="Times New Roman" w:hAnsi="Arial"/>
          <w:snapToGrid w:val="0"/>
          <w:szCs w:val="20"/>
          <w:lang w:eastAsia="es-ES"/>
        </w:rPr>
      </w:pPr>
    </w:p>
    <w:p w14:paraId="50EDE112" w14:textId="77777777" w:rsidR="0004753B" w:rsidRPr="009253FC" w:rsidRDefault="0004753B" w:rsidP="0004753B">
      <w:pPr>
        <w:tabs>
          <w:tab w:val="left" w:pos="1418"/>
        </w:tabs>
        <w:autoSpaceDE w:val="0"/>
        <w:autoSpaceDN w:val="0"/>
        <w:adjustRightInd w:val="0"/>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UNIDAD DE MEDIDA</w:t>
      </w:r>
    </w:p>
    <w:p w14:paraId="50E05345" w14:textId="77777777" w:rsidR="0004753B" w:rsidRPr="009253FC" w:rsidRDefault="0004753B" w:rsidP="0004753B">
      <w:pPr>
        <w:tabs>
          <w:tab w:val="left" w:pos="1418"/>
        </w:tabs>
        <w:autoSpaceDE w:val="0"/>
        <w:autoSpaceDN w:val="0"/>
        <w:adjustRightInd w:val="0"/>
        <w:spacing w:after="0" w:line="240" w:lineRule="auto"/>
        <w:ind w:left="1418"/>
        <w:jc w:val="both"/>
        <w:rPr>
          <w:rFonts w:ascii="Arial" w:eastAsia="Times New Roman" w:hAnsi="Arial"/>
          <w:snapToGrid w:val="0"/>
          <w:szCs w:val="20"/>
          <w:lang w:eastAsia="es-ES"/>
        </w:rPr>
      </w:pPr>
    </w:p>
    <w:p w14:paraId="48E74ED7" w14:textId="77777777" w:rsidR="0004753B" w:rsidRPr="009253FC" w:rsidRDefault="0004753B" w:rsidP="0004753B">
      <w:pPr>
        <w:tabs>
          <w:tab w:val="left" w:pos="1418"/>
        </w:tabs>
        <w:autoSpaceDE w:val="0"/>
        <w:autoSpaceDN w:val="0"/>
        <w:adjustRightInd w:val="0"/>
        <w:spacing w:after="0" w:line="240" w:lineRule="auto"/>
        <w:ind w:left="1418"/>
        <w:jc w:val="both"/>
        <w:rPr>
          <w:rFonts w:ascii="Arial" w:eastAsia="Times New Roman" w:hAnsi="Arial"/>
          <w:snapToGrid w:val="0"/>
          <w:szCs w:val="20"/>
          <w:lang w:eastAsia="es-ES"/>
        </w:rPr>
      </w:pPr>
      <w:r w:rsidRPr="009253FC">
        <w:rPr>
          <w:rFonts w:ascii="Arial" w:eastAsia="Times New Roman" w:hAnsi="Arial"/>
          <w:snapToGrid w:val="0"/>
          <w:szCs w:val="20"/>
          <w:lang w:eastAsia="es-ES"/>
        </w:rPr>
        <w:t>Unidad de Medida: Metro (m).</w:t>
      </w:r>
    </w:p>
    <w:p w14:paraId="6CC86099" w14:textId="77777777" w:rsidR="0004753B" w:rsidRPr="009253FC" w:rsidRDefault="0004753B" w:rsidP="0004753B">
      <w:pPr>
        <w:tabs>
          <w:tab w:val="left" w:pos="1418"/>
        </w:tabs>
        <w:autoSpaceDE w:val="0"/>
        <w:autoSpaceDN w:val="0"/>
        <w:adjustRightInd w:val="0"/>
        <w:spacing w:after="0" w:line="240" w:lineRule="auto"/>
        <w:ind w:left="1418"/>
        <w:jc w:val="both"/>
        <w:rPr>
          <w:rFonts w:ascii="Arial" w:eastAsia="Times New Roman" w:hAnsi="Arial"/>
          <w:snapToGrid w:val="0"/>
          <w:szCs w:val="20"/>
          <w:lang w:eastAsia="es-ES"/>
        </w:rPr>
      </w:pPr>
    </w:p>
    <w:p w14:paraId="5E2ECD42" w14:textId="77777777" w:rsidR="0004753B" w:rsidRPr="009253FC" w:rsidRDefault="0004753B" w:rsidP="0004753B">
      <w:pPr>
        <w:tabs>
          <w:tab w:val="left" w:pos="1418"/>
        </w:tabs>
        <w:autoSpaceDE w:val="0"/>
        <w:autoSpaceDN w:val="0"/>
        <w:adjustRightInd w:val="0"/>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MÉTODO DE MEDICIÓN</w:t>
      </w:r>
    </w:p>
    <w:p w14:paraId="44854A99" w14:textId="77777777" w:rsidR="0004753B" w:rsidRPr="009253FC" w:rsidRDefault="0004753B" w:rsidP="0004753B">
      <w:pPr>
        <w:tabs>
          <w:tab w:val="left" w:pos="1418"/>
        </w:tabs>
        <w:autoSpaceDE w:val="0"/>
        <w:autoSpaceDN w:val="0"/>
        <w:adjustRightInd w:val="0"/>
        <w:spacing w:after="0" w:line="240" w:lineRule="auto"/>
        <w:ind w:left="1418"/>
        <w:jc w:val="both"/>
        <w:rPr>
          <w:rFonts w:ascii="Arial" w:eastAsia="Times New Roman" w:hAnsi="Arial"/>
          <w:snapToGrid w:val="0"/>
          <w:szCs w:val="20"/>
          <w:lang w:eastAsia="es-ES"/>
        </w:rPr>
      </w:pPr>
    </w:p>
    <w:p w14:paraId="488B9F75" w14:textId="08B74547" w:rsidR="0004753B" w:rsidRPr="009253FC" w:rsidRDefault="0004753B" w:rsidP="0004753B">
      <w:pPr>
        <w:tabs>
          <w:tab w:val="left" w:pos="1418"/>
        </w:tabs>
        <w:autoSpaceDE w:val="0"/>
        <w:autoSpaceDN w:val="0"/>
        <w:adjustRightInd w:val="0"/>
        <w:spacing w:after="0" w:line="240" w:lineRule="auto"/>
        <w:ind w:left="1418"/>
        <w:jc w:val="both"/>
        <w:rPr>
          <w:rFonts w:ascii="Arial" w:eastAsia="Times New Roman" w:hAnsi="Arial"/>
          <w:snapToGrid w:val="0"/>
          <w:szCs w:val="20"/>
          <w:lang w:eastAsia="es-ES"/>
        </w:rPr>
      </w:pPr>
      <w:r w:rsidRPr="009253FC">
        <w:rPr>
          <w:rFonts w:ascii="Arial" w:eastAsia="Times New Roman" w:hAnsi="Arial"/>
          <w:snapToGrid w:val="0"/>
          <w:szCs w:val="20"/>
          <w:lang w:eastAsia="es-ES"/>
        </w:rPr>
        <w:t>Norma de Medición: se calculará el</w:t>
      </w:r>
      <w:r w:rsidR="00ED4777">
        <w:rPr>
          <w:rFonts w:ascii="Arial" w:eastAsia="Times New Roman" w:hAnsi="Arial"/>
          <w:snapToGrid w:val="0"/>
          <w:szCs w:val="20"/>
          <w:lang w:eastAsia="es-ES"/>
        </w:rPr>
        <w:t xml:space="preserve"> total sumando las distancias lineales parciales </w:t>
      </w:r>
      <w:r w:rsidRPr="009253FC">
        <w:rPr>
          <w:rFonts w:ascii="Arial" w:eastAsia="Times New Roman" w:hAnsi="Arial"/>
          <w:snapToGrid w:val="0"/>
          <w:szCs w:val="20"/>
          <w:lang w:eastAsia="es-ES"/>
        </w:rPr>
        <w:t>de la junta respectiva.</w:t>
      </w:r>
    </w:p>
    <w:p w14:paraId="2F71171C" w14:textId="77777777" w:rsidR="0004753B" w:rsidRPr="009253FC" w:rsidRDefault="0004753B" w:rsidP="0004753B">
      <w:pPr>
        <w:tabs>
          <w:tab w:val="left" w:pos="1418"/>
        </w:tabs>
        <w:autoSpaceDE w:val="0"/>
        <w:autoSpaceDN w:val="0"/>
        <w:adjustRightInd w:val="0"/>
        <w:spacing w:after="0" w:line="240" w:lineRule="auto"/>
        <w:ind w:left="1418"/>
        <w:jc w:val="both"/>
        <w:rPr>
          <w:rFonts w:ascii="Arial" w:eastAsia="Times New Roman" w:hAnsi="Arial"/>
          <w:snapToGrid w:val="0"/>
          <w:szCs w:val="20"/>
          <w:lang w:eastAsia="es-ES"/>
        </w:rPr>
      </w:pPr>
    </w:p>
    <w:p w14:paraId="20904B37" w14:textId="77777777" w:rsidR="0004753B" w:rsidRPr="009253FC" w:rsidRDefault="0004753B" w:rsidP="0004753B">
      <w:pPr>
        <w:tabs>
          <w:tab w:val="left" w:pos="1418"/>
        </w:tabs>
        <w:autoSpaceDE w:val="0"/>
        <w:autoSpaceDN w:val="0"/>
        <w:adjustRightInd w:val="0"/>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BASE DE PAGO</w:t>
      </w:r>
    </w:p>
    <w:p w14:paraId="5AA23FBE" w14:textId="77777777" w:rsidR="0004753B" w:rsidRPr="009253FC" w:rsidRDefault="0004753B" w:rsidP="0004753B">
      <w:pPr>
        <w:tabs>
          <w:tab w:val="left" w:pos="1418"/>
        </w:tabs>
        <w:autoSpaceDE w:val="0"/>
        <w:autoSpaceDN w:val="0"/>
        <w:adjustRightInd w:val="0"/>
        <w:spacing w:after="0" w:line="240" w:lineRule="auto"/>
        <w:ind w:left="1418"/>
        <w:jc w:val="both"/>
        <w:rPr>
          <w:rFonts w:ascii="Arial" w:eastAsia="Times New Roman" w:hAnsi="Arial"/>
          <w:snapToGrid w:val="0"/>
          <w:szCs w:val="20"/>
          <w:lang w:eastAsia="es-ES"/>
        </w:rPr>
      </w:pPr>
    </w:p>
    <w:p w14:paraId="1D742FCC" w14:textId="77777777" w:rsidR="0004753B" w:rsidRPr="009253FC" w:rsidRDefault="0004753B" w:rsidP="0004753B">
      <w:pPr>
        <w:tabs>
          <w:tab w:val="left" w:pos="1418"/>
        </w:tabs>
        <w:autoSpaceDE w:val="0"/>
        <w:autoSpaceDN w:val="0"/>
        <w:adjustRightInd w:val="0"/>
        <w:spacing w:after="0" w:line="240" w:lineRule="auto"/>
        <w:ind w:left="1418"/>
        <w:jc w:val="both"/>
        <w:rPr>
          <w:rFonts w:ascii="Arial" w:eastAsia="Times New Roman" w:hAnsi="Arial" w:cs="Arial"/>
          <w:bCs/>
          <w:lang w:eastAsia="es-ES"/>
        </w:rPr>
      </w:pPr>
      <w:r w:rsidRPr="009253FC">
        <w:rPr>
          <w:rFonts w:ascii="Arial" w:eastAsia="Times New Roman" w:hAnsi="Arial"/>
          <w:snapToGrid w:val="0"/>
          <w:szCs w:val="20"/>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1A0C58AB" w14:textId="12984B24" w:rsidR="004C376F" w:rsidRDefault="004C376F" w:rsidP="009253FC">
      <w:pPr>
        <w:widowControl w:val="0"/>
        <w:tabs>
          <w:tab w:val="left" w:pos="1418"/>
        </w:tabs>
        <w:spacing w:after="0" w:line="240" w:lineRule="auto"/>
        <w:jc w:val="both"/>
        <w:rPr>
          <w:rFonts w:ascii="Arial" w:eastAsia="Times New Roman" w:hAnsi="Arial"/>
          <w:b/>
          <w:szCs w:val="20"/>
          <w:lang w:eastAsia="es-ES"/>
        </w:rPr>
      </w:pPr>
    </w:p>
    <w:p w14:paraId="77875694" w14:textId="55597AAB" w:rsidR="00FF613B" w:rsidRDefault="00FF613B" w:rsidP="009253FC">
      <w:pPr>
        <w:widowControl w:val="0"/>
        <w:tabs>
          <w:tab w:val="left" w:pos="1418"/>
        </w:tabs>
        <w:spacing w:after="0" w:line="240" w:lineRule="auto"/>
        <w:jc w:val="both"/>
        <w:rPr>
          <w:rFonts w:ascii="Arial" w:eastAsia="Times New Roman" w:hAnsi="Arial"/>
          <w:b/>
          <w:szCs w:val="20"/>
          <w:lang w:eastAsia="es-ES"/>
        </w:rPr>
      </w:pPr>
    </w:p>
    <w:p w14:paraId="468B6D01" w14:textId="569FFA8B" w:rsidR="00CC0DFC" w:rsidRPr="009253FC" w:rsidRDefault="00CC0DFC" w:rsidP="00CC0DFC">
      <w:pPr>
        <w:widowControl w:val="0"/>
        <w:tabs>
          <w:tab w:val="left" w:pos="1985"/>
        </w:tabs>
        <w:spacing w:after="0" w:line="240" w:lineRule="auto"/>
        <w:ind w:left="1985" w:hanging="1985"/>
        <w:jc w:val="both"/>
        <w:rPr>
          <w:rFonts w:ascii="Arial" w:eastAsia="Times New Roman" w:hAnsi="Arial"/>
          <w:b/>
          <w:szCs w:val="20"/>
          <w:lang w:eastAsia="es-ES"/>
        </w:rPr>
      </w:pPr>
      <w:r w:rsidRPr="009253FC">
        <w:rPr>
          <w:rFonts w:ascii="Arial" w:eastAsia="Times New Roman" w:hAnsi="Arial"/>
          <w:b/>
          <w:szCs w:val="20"/>
          <w:lang w:eastAsia="es-ES"/>
        </w:rPr>
        <w:t>02.03.</w:t>
      </w:r>
      <w:r>
        <w:rPr>
          <w:rFonts w:ascii="Arial" w:eastAsia="Times New Roman" w:hAnsi="Arial"/>
          <w:b/>
          <w:szCs w:val="20"/>
          <w:lang w:eastAsia="es-ES"/>
        </w:rPr>
        <w:t>20.01.02</w:t>
      </w:r>
      <w:r w:rsidRPr="009253FC">
        <w:rPr>
          <w:rFonts w:ascii="Arial" w:eastAsia="Times New Roman" w:hAnsi="Arial"/>
          <w:b/>
          <w:szCs w:val="20"/>
          <w:lang w:eastAsia="es-ES"/>
        </w:rPr>
        <w:tab/>
      </w:r>
      <w:r w:rsidRPr="00CC0DFC">
        <w:rPr>
          <w:rFonts w:ascii="Arial" w:eastAsia="Times New Roman" w:hAnsi="Arial"/>
          <w:b/>
          <w:szCs w:val="20"/>
          <w:u w:val="single"/>
          <w:lang w:eastAsia="es-ES"/>
        </w:rPr>
        <w:t>ACERO DE REFUERZO FY = 4200 KG/CM2 (</w:t>
      </w:r>
      <w:r w:rsidRPr="00CC0DFC">
        <w:rPr>
          <w:rFonts w:ascii="Cambria Math" w:eastAsia="Times New Roman" w:hAnsi="Cambria Math" w:cs="Cambria Math"/>
          <w:b/>
          <w:szCs w:val="20"/>
          <w:u w:val="single"/>
          <w:lang w:eastAsia="es-ES"/>
        </w:rPr>
        <w:t>∅</w:t>
      </w:r>
      <w:r w:rsidRPr="00CC0DFC">
        <w:rPr>
          <w:rFonts w:ascii="Arial" w:eastAsia="Times New Roman" w:hAnsi="Arial"/>
          <w:b/>
          <w:szCs w:val="20"/>
          <w:u w:val="single"/>
          <w:lang w:eastAsia="es-ES"/>
        </w:rPr>
        <w:t>3/8"@.60) - BANDA DE CONTRACCION</w:t>
      </w:r>
    </w:p>
    <w:p w14:paraId="6DE19E25" w14:textId="77777777" w:rsidR="00CC0DFC" w:rsidRPr="009253FC" w:rsidRDefault="00CC0DFC" w:rsidP="00CC0DFC">
      <w:pPr>
        <w:spacing w:after="0" w:line="240" w:lineRule="auto"/>
        <w:jc w:val="both"/>
        <w:rPr>
          <w:rFonts w:ascii="Arial" w:eastAsia="Times New Roman" w:hAnsi="Arial"/>
          <w:b/>
          <w:lang w:eastAsia="es-ES"/>
        </w:rPr>
      </w:pPr>
    </w:p>
    <w:p w14:paraId="037CE908" w14:textId="77777777" w:rsidR="00CC0DFC" w:rsidRPr="009253FC" w:rsidRDefault="00CC0DFC" w:rsidP="00CC0DFC">
      <w:pPr>
        <w:spacing w:after="0" w:line="240" w:lineRule="auto"/>
        <w:ind w:left="1418"/>
        <w:jc w:val="both"/>
        <w:rPr>
          <w:rFonts w:ascii="Arial" w:eastAsia="Times New Roman" w:hAnsi="Arial"/>
          <w:b/>
          <w:szCs w:val="20"/>
          <w:lang w:eastAsia="es-ES"/>
        </w:rPr>
      </w:pPr>
      <w:r w:rsidRPr="009253FC">
        <w:rPr>
          <w:rFonts w:ascii="Arial" w:eastAsia="Times New Roman" w:hAnsi="Arial"/>
          <w:b/>
          <w:szCs w:val="20"/>
          <w:lang w:eastAsia="es-ES"/>
        </w:rPr>
        <w:t>DESCRIPCIÓN</w:t>
      </w:r>
    </w:p>
    <w:p w14:paraId="6A04877C" w14:textId="77777777" w:rsidR="00CC0DFC" w:rsidRPr="009253FC" w:rsidRDefault="00CC0DFC" w:rsidP="00CC0DFC">
      <w:pPr>
        <w:spacing w:after="0" w:line="240" w:lineRule="auto"/>
        <w:ind w:left="1418"/>
        <w:jc w:val="both"/>
        <w:rPr>
          <w:rFonts w:ascii="Arial" w:eastAsia="Times New Roman" w:hAnsi="Arial" w:cs="Arial"/>
          <w:lang w:val="es-ES_tradnl" w:eastAsia="es-ES"/>
        </w:rPr>
      </w:pPr>
    </w:p>
    <w:p w14:paraId="4ACE86FF" w14:textId="57C713F5" w:rsidR="00CC0DFC" w:rsidRPr="009253FC" w:rsidRDefault="00CC0DFC" w:rsidP="00CC0DFC">
      <w:pPr>
        <w:spacing w:after="0" w:line="240" w:lineRule="auto"/>
        <w:ind w:left="1418"/>
        <w:jc w:val="both"/>
        <w:rPr>
          <w:rFonts w:ascii="Arial" w:eastAsia="Times New Roman" w:hAnsi="Arial"/>
          <w:b/>
          <w:snapToGrid w:val="0"/>
          <w:lang w:eastAsia="es-ES"/>
        </w:rPr>
      </w:pPr>
      <w:r w:rsidRPr="009253FC">
        <w:rPr>
          <w:rFonts w:ascii="Arial" w:eastAsia="Times New Roman" w:hAnsi="Arial" w:cs="Arial"/>
          <w:lang w:val="es-ES_tradnl" w:eastAsia="es-ES"/>
        </w:rPr>
        <w:t>Esta partida corresponde a la armadura de los elementos</w:t>
      </w:r>
      <w:r w:rsidRPr="009253FC">
        <w:rPr>
          <w:rFonts w:ascii="Arial" w:eastAsia="Times New Roman" w:hAnsi="Arial" w:cs="Arial"/>
          <w:lang w:eastAsia="es-ES"/>
        </w:rPr>
        <w:t xml:space="preserve"> de concreto armado de l</w:t>
      </w:r>
      <w:r>
        <w:rPr>
          <w:rFonts w:ascii="Arial" w:eastAsia="Times New Roman" w:hAnsi="Arial" w:cs="Arial"/>
          <w:lang w:eastAsia="es-ES"/>
        </w:rPr>
        <w:t xml:space="preserve">as juntas de contracción </w:t>
      </w:r>
      <w:r w:rsidRPr="009253FC">
        <w:rPr>
          <w:rFonts w:ascii="Arial" w:eastAsia="Times New Roman" w:hAnsi="Arial" w:cs="Arial"/>
          <w:lang w:eastAsia="es-ES"/>
        </w:rPr>
        <w:t>del proyecto.</w:t>
      </w:r>
    </w:p>
    <w:p w14:paraId="701DD481" w14:textId="77777777" w:rsidR="00CC0DFC" w:rsidRPr="009253FC" w:rsidRDefault="00CC0DFC" w:rsidP="00CC0DFC">
      <w:pPr>
        <w:spacing w:after="0" w:line="240" w:lineRule="auto"/>
        <w:ind w:left="1418"/>
        <w:jc w:val="both"/>
        <w:rPr>
          <w:rFonts w:ascii="Arial" w:eastAsia="Times New Roman" w:hAnsi="Arial"/>
          <w:b/>
          <w:snapToGrid w:val="0"/>
          <w:lang w:eastAsia="es-ES"/>
        </w:rPr>
      </w:pPr>
    </w:p>
    <w:p w14:paraId="436E39F8" w14:textId="77777777" w:rsidR="00CC0DFC" w:rsidRPr="009253FC" w:rsidRDefault="00CC0DFC" w:rsidP="00CC0D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MATERIALES</w:t>
      </w:r>
    </w:p>
    <w:p w14:paraId="76B2C884" w14:textId="77777777" w:rsidR="00CC0DFC" w:rsidRPr="009253FC" w:rsidRDefault="00CC0DFC" w:rsidP="00CC0DFC">
      <w:pPr>
        <w:widowControl w:val="0"/>
        <w:tabs>
          <w:tab w:val="left" w:pos="142"/>
          <w:tab w:val="left" w:pos="284"/>
          <w:tab w:val="left" w:pos="720"/>
          <w:tab w:val="left" w:pos="851"/>
          <w:tab w:val="left" w:pos="1276"/>
          <w:tab w:val="left" w:pos="1440"/>
          <w:tab w:val="left" w:pos="1872"/>
          <w:tab w:val="left" w:pos="2160"/>
          <w:tab w:val="left" w:pos="2304"/>
          <w:tab w:val="left" w:pos="2880"/>
        </w:tabs>
        <w:suppressAutoHyphens/>
        <w:spacing w:after="0" w:line="240" w:lineRule="auto"/>
        <w:ind w:left="1418"/>
        <w:jc w:val="both"/>
        <w:rPr>
          <w:rFonts w:ascii="Arial" w:eastAsia="Times New Roman" w:hAnsi="Arial"/>
          <w:spacing w:val="-3"/>
          <w:szCs w:val="20"/>
          <w:lang w:val="es-ES_tradnl" w:eastAsia="es-PE"/>
        </w:rPr>
      </w:pPr>
    </w:p>
    <w:p w14:paraId="43C35F99" w14:textId="77777777" w:rsidR="00CC0DFC" w:rsidRPr="009253FC" w:rsidRDefault="00CC0DFC" w:rsidP="00CC0DFC">
      <w:pPr>
        <w:widowControl w:val="0"/>
        <w:tabs>
          <w:tab w:val="left" w:pos="142"/>
          <w:tab w:val="left" w:pos="284"/>
          <w:tab w:val="left" w:pos="720"/>
          <w:tab w:val="left" w:pos="851"/>
          <w:tab w:val="left" w:pos="1276"/>
          <w:tab w:val="left" w:pos="1440"/>
          <w:tab w:val="left" w:pos="1872"/>
          <w:tab w:val="left" w:pos="2160"/>
          <w:tab w:val="left" w:pos="2304"/>
          <w:tab w:val="left" w:pos="2880"/>
        </w:tabs>
        <w:suppressAutoHyphens/>
        <w:spacing w:after="0" w:line="240" w:lineRule="auto"/>
        <w:ind w:left="1418"/>
        <w:jc w:val="both"/>
        <w:rPr>
          <w:rFonts w:ascii="Arial" w:eastAsia="Times New Roman" w:hAnsi="Arial"/>
          <w:spacing w:val="-3"/>
          <w:szCs w:val="20"/>
          <w:lang w:val="es-ES_tradnl" w:eastAsia="es-PE"/>
        </w:rPr>
      </w:pPr>
      <w:r w:rsidRPr="009253FC">
        <w:rPr>
          <w:rFonts w:ascii="Arial" w:eastAsia="Times New Roman" w:hAnsi="Arial"/>
          <w:spacing w:val="-3"/>
          <w:szCs w:val="20"/>
          <w:lang w:val="es-ES_tradnl" w:eastAsia="es-PE"/>
        </w:rPr>
        <w:t xml:space="preserve">El acero es un material obtenido de la fundición en altos hornos para el refuerzo de concreto generalmente logrado bajo las Normas ASTM-A 615, A 616, A 617; sobre la base de su carga de fluencia </w:t>
      </w:r>
      <w:proofErr w:type="spellStart"/>
      <w:r w:rsidRPr="009253FC">
        <w:rPr>
          <w:rFonts w:ascii="Arial" w:eastAsia="Times New Roman" w:hAnsi="Arial"/>
          <w:spacing w:val="-3"/>
          <w:szCs w:val="20"/>
          <w:lang w:val="es-ES_tradnl" w:eastAsia="es-PE"/>
        </w:rPr>
        <w:t>fy</w:t>
      </w:r>
      <w:proofErr w:type="spellEnd"/>
      <w:r w:rsidRPr="009253FC">
        <w:rPr>
          <w:rFonts w:ascii="Arial" w:eastAsia="Times New Roman" w:hAnsi="Arial"/>
          <w:spacing w:val="-3"/>
          <w:szCs w:val="20"/>
          <w:lang w:val="es-ES_tradnl" w:eastAsia="es-PE"/>
        </w:rPr>
        <w:t>=4200 kg/cm</w:t>
      </w:r>
      <w:r w:rsidRPr="009253FC">
        <w:rPr>
          <w:rFonts w:ascii="Arial" w:eastAsia="Times New Roman" w:hAnsi="Arial"/>
          <w:spacing w:val="-3"/>
          <w:szCs w:val="20"/>
          <w:vertAlign w:val="superscript"/>
          <w:lang w:val="es-ES_tradnl" w:eastAsia="es-PE"/>
        </w:rPr>
        <w:t>2</w:t>
      </w:r>
      <w:r w:rsidRPr="009253FC">
        <w:rPr>
          <w:rFonts w:ascii="Arial" w:eastAsia="Times New Roman" w:hAnsi="Arial"/>
          <w:spacing w:val="-3"/>
          <w:szCs w:val="20"/>
          <w:lang w:val="es-ES_tradnl" w:eastAsia="es-PE"/>
        </w:rPr>
        <w:t>, carga de rotura mínima 5,900 kg/cm</w:t>
      </w:r>
      <w:r w:rsidRPr="009253FC">
        <w:rPr>
          <w:rFonts w:ascii="Arial" w:eastAsia="Times New Roman" w:hAnsi="Arial"/>
          <w:spacing w:val="-3"/>
          <w:szCs w:val="20"/>
          <w:vertAlign w:val="superscript"/>
          <w:lang w:val="es-ES_tradnl" w:eastAsia="es-PE"/>
        </w:rPr>
        <w:t>2</w:t>
      </w:r>
      <w:r w:rsidRPr="009253FC">
        <w:rPr>
          <w:rFonts w:ascii="Arial" w:eastAsia="Times New Roman" w:hAnsi="Arial"/>
          <w:spacing w:val="-3"/>
          <w:szCs w:val="20"/>
          <w:lang w:val="es-ES_tradnl" w:eastAsia="es-PE"/>
        </w:rPr>
        <w:t>, elongación de 20 cm, mínimo 8%. Las varillas de acero destinadas a reforzar el concreto, cumplirán con las Normas ASTM-A15 (varillas de acero de lingote grado intermedio). Tendrán corrugaciones para su adherencia ciñéndose a lo especificado en las normas ASTM-A-305.</w:t>
      </w:r>
    </w:p>
    <w:p w14:paraId="39373CEF" w14:textId="77777777" w:rsidR="00CC0DFC" w:rsidRPr="009253FC" w:rsidRDefault="00CC0DFC" w:rsidP="00CC0DFC">
      <w:pPr>
        <w:spacing w:after="0" w:line="240" w:lineRule="auto"/>
        <w:ind w:left="1418"/>
        <w:jc w:val="both"/>
        <w:rPr>
          <w:rFonts w:ascii="Arial" w:eastAsia="Times New Roman" w:hAnsi="Arial"/>
          <w:b/>
          <w:snapToGrid w:val="0"/>
          <w:lang w:eastAsia="es-ES"/>
        </w:rPr>
      </w:pPr>
    </w:p>
    <w:p w14:paraId="17297A30" w14:textId="77777777" w:rsidR="00CC0DFC" w:rsidRPr="009253FC" w:rsidRDefault="00CC0DFC" w:rsidP="00CC0D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EQUIPOS</w:t>
      </w:r>
    </w:p>
    <w:p w14:paraId="2D41435A" w14:textId="77777777" w:rsidR="00CC0DFC" w:rsidRPr="009253FC" w:rsidRDefault="00CC0DFC" w:rsidP="00CC0DFC">
      <w:pPr>
        <w:spacing w:after="0" w:line="240" w:lineRule="auto"/>
        <w:ind w:left="1418"/>
        <w:jc w:val="both"/>
        <w:rPr>
          <w:rFonts w:ascii="Arial" w:eastAsia="Times New Roman" w:hAnsi="Arial"/>
          <w:snapToGrid w:val="0"/>
          <w:lang w:eastAsia="es-ES"/>
        </w:rPr>
      </w:pPr>
    </w:p>
    <w:p w14:paraId="3BC1AB36" w14:textId="77777777" w:rsidR="00CC0DFC" w:rsidRPr="009253FC" w:rsidRDefault="00CC0DFC" w:rsidP="00CC0DFC">
      <w:pPr>
        <w:spacing w:after="0" w:line="240" w:lineRule="auto"/>
        <w:ind w:left="1418"/>
        <w:jc w:val="both"/>
        <w:rPr>
          <w:rFonts w:ascii="Arial" w:eastAsia="Times New Roman" w:hAnsi="Arial"/>
          <w:szCs w:val="20"/>
          <w:lang w:val="es-ES_tradnl" w:eastAsia="es-ES"/>
        </w:rPr>
      </w:pPr>
      <w:r w:rsidRPr="009253FC">
        <w:rPr>
          <w:rFonts w:ascii="Arial" w:eastAsia="Times New Roman" w:hAnsi="Arial"/>
          <w:snapToGrid w:val="0"/>
          <w:szCs w:val="20"/>
          <w:lang w:eastAsia="es-ES"/>
        </w:rPr>
        <w:t xml:space="preserve">Los equipos a utilizar dependerán de la disponibilidad oportuna de ellos en obra, los cuales serán aprobados de manera previa por la Supervisión. </w:t>
      </w:r>
    </w:p>
    <w:p w14:paraId="0FD21674" w14:textId="77777777" w:rsidR="00CC0DFC" w:rsidRPr="009253FC" w:rsidRDefault="00CC0DFC" w:rsidP="00CC0DFC">
      <w:pPr>
        <w:spacing w:after="0" w:line="240" w:lineRule="auto"/>
        <w:ind w:left="1418"/>
        <w:jc w:val="both"/>
        <w:rPr>
          <w:rFonts w:ascii="Arial" w:eastAsia="Times New Roman" w:hAnsi="Arial"/>
          <w:b/>
          <w:snapToGrid w:val="0"/>
          <w:lang w:eastAsia="es-ES"/>
        </w:rPr>
      </w:pPr>
    </w:p>
    <w:p w14:paraId="09B41FD5" w14:textId="77777777" w:rsidR="00CC0DFC" w:rsidRPr="009253FC" w:rsidRDefault="00CC0DFC" w:rsidP="00CC0DFC">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MÉTODO DE EJECUCION</w:t>
      </w:r>
    </w:p>
    <w:p w14:paraId="5E35F0FD" w14:textId="77777777" w:rsidR="00CC0DFC" w:rsidRPr="009253FC" w:rsidRDefault="00CC0DFC" w:rsidP="00CC0DFC">
      <w:pPr>
        <w:spacing w:after="0" w:line="240" w:lineRule="auto"/>
        <w:ind w:left="1418"/>
        <w:jc w:val="both"/>
        <w:rPr>
          <w:rFonts w:ascii="Arial" w:eastAsia="Times New Roman" w:hAnsi="Arial"/>
          <w:spacing w:val="-3"/>
          <w:lang w:val="es-ES_tradnl" w:eastAsia="es-PE"/>
        </w:rPr>
      </w:pPr>
    </w:p>
    <w:p w14:paraId="566B061B" w14:textId="77777777" w:rsidR="00CC0DFC" w:rsidRPr="009253FC" w:rsidRDefault="00CC0DFC" w:rsidP="00CC0DFC">
      <w:pPr>
        <w:spacing w:after="0" w:line="240" w:lineRule="auto"/>
        <w:ind w:left="1418"/>
        <w:jc w:val="both"/>
        <w:rPr>
          <w:rFonts w:ascii="Arial" w:eastAsia="Times New Roman" w:hAnsi="Arial"/>
          <w:spacing w:val="-3"/>
          <w:lang w:val="es-ES_tradnl" w:eastAsia="es-PE"/>
        </w:rPr>
      </w:pPr>
      <w:r w:rsidRPr="009253FC">
        <w:rPr>
          <w:rFonts w:ascii="Arial" w:eastAsia="Times New Roman" w:hAnsi="Arial"/>
          <w:spacing w:val="-3"/>
          <w:lang w:val="es-ES_tradnl" w:eastAsia="es-PE"/>
        </w:rPr>
        <w:t>El método de ejecución debe realizarse de acuerdo a lo especificado para el acero en la descripción general de estructuras de concreto armado. Las varillas deben de estar libres de defectos, dobleces y/o curvas. No se permitirá el redoblado ni enderezamiento del acero obtenido sobre la base de torsiones y otras formas de trabajo en frío.</w:t>
      </w:r>
    </w:p>
    <w:p w14:paraId="62D61EBC" w14:textId="2786F462" w:rsidR="00CC0DFC" w:rsidRDefault="00CC0DFC" w:rsidP="00CC0DFC">
      <w:pPr>
        <w:spacing w:after="0" w:line="240" w:lineRule="auto"/>
        <w:ind w:left="1418"/>
        <w:jc w:val="both"/>
        <w:rPr>
          <w:rFonts w:ascii="Arial" w:eastAsia="Times New Roman" w:hAnsi="Arial"/>
          <w:b/>
          <w:spacing w:val="-3"/>
          <w:lang w:val="es-PE" w:eastAsia="es-ES"/>
        </w:rPr>
      </w:pPr>
    </w:p>
    <w:p w14:paraId="7F5A1024" w14:textId="3D2A434B" w:rsidR="00403480" w:rsidRDefault="00403480" w:rsidP="00CC0DFC">
      <w:pPr>
        <w:spacing w:after="0" w:line="240" w:lineRule="auto"/>
        <w:ind w:left="1418"/>
        <w:jc w:val="both"/>
        <w:rPr>
          <w:rFonts w:ascii="Arial" w:eastAsia="Times New Roman" w:hAnsi="Arial"/>
          <w:b/>
          <w:spacing w:val="-3"/>
          <w:lang w:val="es-PE" w:eastAsia="es-ES"/>
        </w:rPr>
      </w:pPr>
    </w:p>
    <w:p w14:paraId="196464CC" w14:textId="77777777" w:rsidR="00403480" w:rsidRPr="009253FC" w:rsidRDefault="00403480" w:rsidP="00CC0DFC">
      <w:pPr>
        <w:spacing w:after="0" w:line="240" w:lineRule="auto"/>
        <w:ind w:left="1418"/>
        <w:jc w:val="both"/>
        <w:rPr>
          <w:rFonts w:ascii="Arial" w:eastAsia="Times New Roman" w:hAnsi="Arial"/>
          <w:b/>
          <w:spacing w:val="-3"/>
          <w:lang w:val="es-PE" w:eastAsia="es-ES"/>
        </w:rPr>
      </w:pPr>
    </w:p>
    <w:p w14:paraId="4B6605D6" w14:textId="77777777" w:rsidR="00CC0DFC" w:rsidRPr="009253FC" w:rsidRDefault="00CC0DFC" w:rsidP="00CC0D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lastRenderedPageBreak/>
        <w:t>MÉTODO DE MEDICIÓN</w:t>
      </w:r>
    </w:p>
    <w:p w14:paraId="23FAC008" w14:textId="77777777" w:rsidR="00CC0DFC" w:rsidRPr="009253FC" w:rsidRDefault="00CC0DFC" w:rsidP="00CC0DFC">
      <w:pPr>
        <w:tabs>
          <w:tab w:val="left" w:pos="0"/>
        </w:tabs>
        <w:spacing w:after="0" w:line="240" w:lineRule="auto"/>
        <w:ind w:left="1418"/>
        <w:jc w:val="both"/>
        <w:rPr>
          <w:rFonts w:ascii="Arial" w:eastAsia="Times New Roman" w:hAnsi="Arial"/>
          <w:spacing w:val="-3"/>
          <w:lang w:eastAsia="es-ES"/>
        </w:rPr>
      </w:pPr>
    </w:p>
    <w:p w14:paraId="65A5ABDA" w14:textId="77777777" w:rsidR="00CC0DFC" w:rsidRPr="009253FC" w:rsidRDefault="00CC0DFC" w:rsidP="00CC0DFC">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Unidad de Medida: Kilos (kg).</w:t>
      </w:r>
    </w:p>
    <w:p w14:paraId="1FBEA5D6" w14:textId="77777777" w:rsidR="00CC0DFC" w:rsidRPr="009253FC" w:rsidRDefault="00CC0DFC" w:rsidP="00CC0DFC">
      <w:pPr>
        <w:tabs>
          <w:tab w:val="left" w:pos="0"/>
        </w:tabs>
        <w:spacing w:after="0" w:line="240" w:lineRule="auto"/>
        <w:ind w:left="1418"/>
        <w:jc w:val="both"/>
        <w:rPr>
          <w:rFonts w:ascii="Arial" w:eastAsia="Times New Roman" w:hAnsi="Arial"/>
          <w:spacing w:val="-3"/>
          <w:lang w:eastAsia="es-ES"/>
        </w:rPr>
      </w:pPr>
    </w:p>
    <w:p w14:paraId="6FECBBD6" w14:textId="77777777" w:rsidR="00CC0DFC" w:rsidRPr="009253FC" w:rsidRDefault="00CC0DFC" w:rsidP="00CC0DFC">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MÉTODO DE MEDICIÓN</w:t>
      </w:r>
    </w:p>
    <w:p w14:paraId="67EEEA50" w14:textId="77777777" w:rsidR="00CC0DFC" w:rsidRPr="009253FC" w:rsidRDefault="00CC0DFC" w:rsidP="00CC0DFC">
      <w:pPr>
        <w:tabs>
          <w:tab w:val="left" w:pos="0"/>
        </w:tabs>
        <w:spacing w:after="0" w:line="240" w:lineRule="auto"/>
        <w:ind w:left="1418"/>
        <w:jc w:val="both"/>
        <w:rPr>
          <w:rFonts w:ascii="Arial" w:eastAsia="Times New Roman" w:hAnsi="Arial"/>
          <w:spacing w:val="-3"/>
          <w:lang w:eastAsia="es-ES"/>
        </w:rPr>
      </w:pPr>
    </w:p>
    <w:p w14:paraId="539FFCB7" w14:textId="77777777" w:rsidR="00CC0DFC" w:rsidRPr="009253FC" w:rsidRDefault="00CC0DFC" w:rsidP="00CC0DFC">
      <w:pPr>
        <w:spacing w:after="0" w:line="240" w:lineRule="auto"/>
        <w:ind w:left="1418"/>
        <w:jc w:val="both"/>
        <w:rPr>
          <w:rFonts w:ascii="Arial" w:eastAsia="Times New Roman" w:hAnsi="Arial" w:cs="Arial"/>
          <w:lang w:val="es-PE" w:eastAsia="es-ES"/>
        </w:rPr>
      </w:pPr>
      <w:r w:rsidRPr="009253FC">
        <w:rPr>
          <w:rFonts w:ascii="Arial" w:eastAsia="Times New Roman" w:hAnsi="Arial"/>
          <w:spacing w:val="-3"/>
          <w:lang w:eastAsia="es-ES"/>
        </w:rPr>
        <w:t>Norma de Medición: se calculará el peso de la armadura a emplear, multiplicando</w:t>
      </w:r>
      <w:r w:rsidRPr="009253FC">
        <w:rPr>
          <w:rFonts w:ascii="Arial" w:eastAsia="Times New Roman" w:hAnsi="Arial" w:cs="Arial"/>
          <w:lang w:val="es-PE" w:eastAsia="es-ES"/>
        </w:rPr>
        <w:t xml:space="preserve"> el área de la sección transversal del refuerzo por su longitud y respectiva densidad.</w:t>
      </w:r>
    </w:p>
    <w:p w14:paraId="3BAEE9C6" w14:textId="77777777" w:rsidR="00CC0DFC" w:rsidRPr="009253FC" w:rsidRDefault="00CC0DFC" w:rsidP="00CC0DFC">
      <w:pPr>
        <w:spacing w:after="0" w:line="240" w:lineRule="auto"/>
        <w:ind w:left="1418"/>
        <w:jc w:val="both"/>
        <w:rPr>
          <w:rFonts w:ascii="Arial" w:eastAsia="Times New Roman" w:hAnsi="Arial"/>
          <w:b/>
          <w:spacing w:val="-3"/>
          <w:szCs w:val="20"/>
          <w:lang w:val="es-PE" w:eastAsia="es-ES"/>
        </w:rPr>
      </w:pPr>
    </w:p>
    <w:p w14:paraId="404B1CFB" w14:textId="77777777" w:rsidR="00CC0DFC" w:rsidRPr="009253FC" w:rsidRDefault="00CC0DFC" w:rsidP="00CC0DFC">
      <w:pPr>
        <w:spacing w:after="0" w:line="240" w:lineRule="auto"/>
        <w:ind w:left="1418"/>
        <w:jc w:val="both"/>
        <w:rPr>
          <w:rFonts w:ascii="Arial" w:eastAsia="Times New Roman" w:hAnsi="Arial"/>
          <w:b/>
          <w:spacing w:val="-3"/>
          <w:szCs w:val="20"/>
          <w:lang w:val="es-PE" w:eastAsia="es-ES"/>
        </w:rPr>
      </w:pPr>
      <w:r w:rsidRPr="009253FC">
        <w:rPr>
          <w:rFonts w:ascii="Arial" w:eastAsia="Times New Roman" w:hAnsi="Arial"/>
          <w:b/>
          <w:spacing w:val="-3"/>
          <w:szCs w:val="20"/>
          <w:lang w:val="es-PE" w:eastAsia="es-ES"/>
        </w:rPr>
        <w:t>BASE DE PAGO</w:t>
      </w:r>
    </w:p>
    <w:p w14:paraId="1CA3B109" w14:textId="77777777" w:rsidR="00CC0DFC" w:rsidRPr="009253FC" w:rsidRDefault="00CC0DFC" w:rsidP="00CC0DFC">
      <w:pPr>
        <w:spacing w:after="0" w:line="240" w:lineRule="auto"/>
        <w:ind w:left="1418"/>
        <w:jc w:val="both"/>
        <w:rPr>
          <w:rFonts w:ascii="Arial" w:eastAsia="Times New Roman" w:hAnsi="Arial"/>
          <w:spacing w:val="-3"/>
          <w:lang w:eastAsia="es-ES"/>
        </w:rPr>
      </w:pPr>
    </w:p>
    <w:p w14:paraId="4ECB76AB" w14:textId="77777777" w:rsidR="00CC0DFC" w:rsidRPr="009253FC" w:rsidRDefault="00CC0DFC" w:rsidP="00CC0DFC">
      <w:pPr>
        <w:tabs>
          <w:tab w:val="left" w:pos="1418"/>
        </w:tabs>
        <w:autoSpaceDE w:val="0"/>
        <w:autoSpaceDN w:val="0"/>
        <w:adjustRightInd w:val="0"/>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64C3CC8F" w14:textId="0B558DA7" w:rsidR="00CC0DFC" w:rsidRDefault="00CC0DFC" w:rsidP="009253FC">
      <w:pPr>
        <w:widowControl w:val="0"/>
        <w:tabs>
          <w:tab w:val="left" w:pos="1418"/>
        </w:tabs>
        <w:spacing w:after="0" w:line="240" w:lineRule="auto"/>
        <w:jc w:val="both"/>
        <w:rPr>
          <w:rFonts w:ascii="Arial" w:eastAsia="Times New Roman" w:hAnsi="Arial"/>
          <w:b/>
          <w:szCs w:val="20"/>
          <w:lang w:eastAsia="es-ES"/>
        </w:rPr>
      </w:pPr>
    </w:p>
    <w:p w14:paraId="6C27E581" w14:textId="519C7BA6" w:rsidR="00CC0DFC" w:rsidRDefault="00CC0DFC" w:rsidP="009253FC">
      <w:pPr>
        <w:widowControl w:val="0"/>
        <w:tabs>
          <w:tab w:val="left" w:pos="1418"/>
        </w:tabs>
        <w:spacing w:after="0" w:line="240" w:lineRule="auto"/>
        <w:jc w:val="both"/>
        <w:rPr>
          <w:rFonts w:ascii="Arial" w:eastAsia="Times New Roman" w:hAnsi="Arial"/>
          <w:b/>
          <w:szCs w:val="20"/>
          <w:lang w:eastAsia="es-ES"/>
        </w:rPr>
      </w:pPr>
    </w:p>
    <w:p w14:paraId="704E52B6" w14:textId="3FAB77E0" w:rsidR="00CC0DFC" w:rsidRPr="009253FC" w:rsidRDefault="00CC0DFC" w:rsidP="00237330">
      <w:pPr>
        <w:tabs>
          <w:tab w:val="left" w:pos="1985"/>
        </w:tabs>
        <w:autoSpaceDE w:val="0"/>
        <w:autoSpaceDN w:val="0"/>
        <w:adjustRightInd w:val="0"/>
        <w:spacing w:after="0" w:line="240" w:lineRule="auto"/>
        <w:ind w:left="1985" w:hanging="1985"/>
        <w:jc w:val="both"/>
        <w:rPr>
          <w:rFonts w:ascii="Arial" w:eastAsia="Times New Roman" w:hAnsi="Arial" w:cs="Arial"/>
          <w:b/>
          <w:bCs/>
          <w:lang w:val="es-PE" w:eastAsia="es-ES"/>
        </w:rPr>
      </w:pPr>
      <w:r w:rsidRPr="009253FC">
        <w:rPr>
          <w:rFonts w:ascii="Arial" w:eastAsia="Times New Roman" w:hAnsi="Arial" w:cs="Arial"/>
          <w:b/>
          <w:bCs/>
          <w:lang w:val="es-PE" w:eastAsia="es-ES"/>
        </w:rPr>
        <w:t>02.03.</w:t>
      </w:r>
      <w:r w:rsidR="00237330">
        <w:rPr>
          <w:rFonts w:ascii="Arial" w:eastAsia="Times New Roman" w:hAnsi="Arial" w:cs="Arial"/>
          <w:b/>
          <w:bCs/>
          <w:lang w:val="es-PE" w:eastAsia="es-ES"/>
        </w:rPr>
        <w:t>20.01.03</w:t>
      </w:r>
      <w:r w:rsidRPr="009253FC">
        <w:rPr>
          <w:rFonts w:ascii="Arial" w:eastAsia="Times New Roman" w:hAnsi="Arial" w:cs="Arial"/>
          <w:b/>
          <w:bCs/>
          <w:lang w:val="es-PE" w:eastAsia="es-ES"/>
        </w:rPr>
        <w:tab/>
      </w:r>
      <w:r w:rsidR="00237330" w:rsidRPr="00237330">
        <w:rPr>
          <w:rFonts w:ascii="Arial" w:eastAsia="Times New Roman" w:hAnsi="Arial" w:cs="Arial"/>
          <w:b/>
          <w:bCs/>
          <w:u w:val="single"/>
          <w:lang w:val="es-PE" w:eastAsia="es-ES"/>
        </w:rPr>
        <w:t>CONCRETO F'C = 280 KG/CM2 (CEMENTO TIPO I)</w:t>
      </w:r>
      <w:r w:rsidR="00237330">
        <w:rPr>
          <w:rFonts w:ascii="Arial" w:eastAsia="Times New Roman" w:hAnsi="Arial" w:cs="Arial"/>
          <w:b/>
          <w:bCs/>
          <w:u w:val="single"/>
          <w:lang w:val="es-PE" w:eastAsia="es-ES"/>
        </w:rPr>
        <w:t xml:space="preserve"> </w:t>
      </w:r>
      <w:r w:rsidR="00237330" w:rsidRPr="00237330">
        <w:rPr>
          <w:rFonts w:ascii="Arial" w:eastAsia="Times New Roman" w:hAnsi="Arial" w:cs="Arial"/>
          <w:b/>
          <w:bCs/>
          <w:u w:val="single"/>
          <w:lang w:val="es-PE" w:eastAsia="es-ES"/>
        </w:rPr>
        <w:t>-BANDA DE CONTRAC</w:t>
      </w:r>
      <w:r w:rsidR="00803274">
        <w:rPr>
          <w:rFonts w:ascii="Arial" w:eastAsia="Times New Roman" w:hAnsi="Arial" w:cs="Arial"/>
          <w:b/>
          <w:bCs/>
          <w:u w:val="single"/>
          <w:lang w:val="es-PE" w:eastAsia="es-ES"/>
        </w:rPr>
        <w:t>C</w:t>
      </w:r>
      <w:r w:rsidR="00237330" w:rsidRPr="00237330">
        <w:rPr>
          <w:rFonts w:ascii="Arial" w:eastAsia="Times New Roman" w:hAnsi="Arial" w:cs="Arial"/>
          <w:b/>
          <w:bCs/>
          <w:u w:val="single"/>
          <w:lang w:val="es-PE" w:eastAsia="es-ES"/>
        </w:rPr>
        <w:t>ION</w:t>
      </w:r>
    </w:p>
    <w:p w14:paraId="07C8023D" w14:textId="77777777" w:rsidR="00CC0DFC" w:rsidRPr="009253FC" w:rsidRDefault="00CC0DFC" w:rsidP="00CC0DFC">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1F0A83DA" w14:textId="77777777" w:rsidR="00CC0DFC" w:rsidRPr="009253FC" w:rsidRDefault="00CC0DFC" w:rsidP="00CC0DFC">
      <w:pPr>
        <w:spacing w:after="0" w:line="240" w:lineRule="auto"/>
        <w:ind w:left="1418"/>
        <w:jc w:val="both"/>
        <w:rPr>
          <w:rFonts w:ascii="Arial" w:eastAsia="Times New Roman" w:hAnsi="Arial"/>
          <w:b/>
          <w:szCs w:val="20"/>
          <w:lang w:eastAsia="es-PE"/>
        </w:rPr>
      </w:pPr>
      <w:r w:rsidRPr="009253FC">
        <w:rPr>
          <w:rFonts w:ascii="Arial" w:eastAsia="Times New Roman" w:hAnsi="Arial"/>
          <w:b/>
          <w:szCs w:val="20"/>
          <w:lang w:eastAsia="es-PE"/>
        </w:rPr>
        <w:t>DESCRIPCIÓN</w:t>
      </w:r>
    </w:p>
    <w:p w14:paraId="717103AE" w14:textId="77777777" w:rsidR="00CC0DFC" w:rsidRPr="009253FC" w:rsidRDefault="00CC0DFC" w:rsidP="00CC0DFC">
      <w:pPr>
        <w:spacing w:after="0" w:line="240" w:lineRule="auto"/>
        <w:ind w:left="1418"/>
        <w:jc w:val="both"/>
        <w:rPr>
          <w:rFonts w:ascii="Arial" w:eastAsia="Times New Roman" w:hAnsi="Arial" w:cs="Arial"/>
          <w:lang w:val="es-ES_tradnl" w:eastAsia="es-PE"/>
        </w:rPr>
      </w:pPr>
    </w:p>
    <w:p w14:paraId="17A720FA" w14:textId="6F5D0DD2" w:rsidR="00CC0DFC" w:rsidRPr="009253FC" w:rsidRDefault="00CC0DFC" w:rsidP="00CC0DFC">
      <w:pPr>
        <w:spacing w:after="0" w:line="240" w:lineRule="auto"/>
        <w:ind w:left="1418"/>
        <w:jc w:val="both"/>
        <w:rPr>
          <w:rFonts w:ascii="Arial" w:eastAsia="Times New Roman" w:hAnsi="Arial" w:cs="Arial"/>
          <w:lang w:val="es-ES_tradnl" w:eastAsia="es-PE"/>
        </w:rPr>
      </w:pPr>
      <w:r w:rsidRPr="009253FC">
        <w:rPr>
          <w:rFonts w:ascii="Arial" w:eastAsia="Times New Roman" w:hAnsi="Arial" w:cs="Arial"/>
          <w:lang w:val="es-ES_tradnl" w:eastAsia="es-PE"/>
        </w:rPr>
        <w:t xml:space="preserve">Corresponde a la ejecución de </w:t>
      </w:r>
      <w:r w:rsidR="00237330">
        <w:rPr>
          <w:rFonts w:ascii="Arial" w:eastAsia="Times New Roman" w:hAnsi="Arial" w:cs="Arial"/>
          <w:lang w:val="es-ES_tradnl" w:eastAsia="es-PE"/>
        </w:rPr>
        <w:t>bandas de contracción</w:t>
      </w:r>
      <w:r w:rsidRPr="009253FC">
        <w:rPr>
          <w:rFonts w:ascii="Arial" w:eastAsia="Times New Roman" w:hAnsi="Arial" w:cs="Arial"/>
          <w:lang w:val="es-ES_tradnl" w:eastAsia="es-PE"/>
        </w:rPr>
        <w:t xml:space="preserve"> donde lo indiquen los planos.</w:t>
      </w:r>
    </w:p>
    <w:p w14:paraId="01A8C68E" w14:textId="77777777" w:rsidR="00CC0DFC" w:rsidRPr="009253FC" w:rsidRDefault="00CC0DFC" w:rsidP="00CC0DFC">
      <w:pPr>
        <w:spacing w:after="0" w:line="240" w:lineRule="auto"/>
        <w:ind w:left="1418"/>
        <w:jc w:val="both"/>
        <w:rPr>
          <w:rFonts w:ascii="Arial" w:eastAsia="Times New Roman" w:hAnsi="Arial"/>
          <w:b/>
          <w:snapToGrid w:val="0"/>
          <w:szCs w:val="20"/>
          <w:lang w:eastAsia="es-PE"/>
        </w:rPr>
      </w:pPr>
    </w:p>
    <w:p w14:paraId="42D5DDBF" w14:textId="77777777" w:rsidR="00CC0DFC" w:rsidRPr="009253FC" w:rsidRDefault="00CC0DFC" w:rsidP="00CC0DFC">
      <w:pPr>
        <w:spacing w:after="0" w:line="240" w:lineRule="auto"/>
        <w:ind w:left="1418"/>
        <w:jc w:val="both"/>
        <w:rPr>
          <w:rFonts w:ascii="Arial" w:eastAsia="Times New Roman" w:hAnsi="Arial"/>
          <w:b/>
          <w:snapToGrid w:val="0"/>
          <w:szCs w:val="20"/>
          <w:lang w:eastAsia="es-PE"/>
        </w:rPr>
      </w:pPr>
      <w:r w:rsidRPr="009253FC">
        <w:rPr>
          <w:rFonts w:ascii="Arial" w:eastAsia="Times New Roman" w:hAnsi="Arial"/>
          <w:b/>
          <w:snapToGrid w:val="0"/>
          <w:szCs w:val="20"/>
          <w:lang w:eastAsia="es-PE"/>
        </w:rPr>
        <w:t>MATERIALES</w:t>
      </w:r>
    </w:p>
    <w:p w14:paraId="21A8D004" w14:textId="77777777" w:rsidR="00CC0DFC" w:rsidRPr="009253FC" w:rsidRDefault="00CC0DFC" w:rsidP="00CC0DFC">
      <w:pPr>
        <w:spacing w:after="0" w:line="240" w:lineRule="auto"/>
        <w:ind w:left="1418"/>
        <w:jc w:val="both"/>
        <w:rPr>
          <w:rFonts w:ascii="Arial" w:eastAsia="Times New Roman" w:hAnsi="Arial" w:cs="Arial"/>
          <w:lang w:val="es-ES_tradnl" w:eastAsia="es-PE"/>
        </w:rPr>
      </w:pPr>
    </w:p>
    <w:p w14:paraId="6AF34550" w14:textId="454604A1" w:rsidR="00CC0DFC" w:rsidRPr="009253FC" w:rsidRDefault="00CC0DFC" w:rsidP="00CC0DFC">
      <w:pPr>
        <w:spacing w:after="0" w:line="240" w:lineRule="auto"/>
        <w:ind w:left="1418"/>
        <w:jc w:val="both"/>
        <w:rPr>
          <w:rFonts w:ascii="Arial" w:eastAsia="Times New Roman" w:hAnsi="Arial"/>
          <w:spacing w:val="-3"/>
          <w:lang w:val="es-PE" w:eastAsia="es-PE"/>
        </w:rPr>
      </w:pPr>
      <w:r w:rsidRPr="009253FC">
        <w:rPr>
          <w:rFonts w:ascii="Arial" w:eastAsia="Times New Roman" w:hAnsi="Arial"/>
          <w:spacing w:val="-3"/>
          <w:lang w:val="es-PE" w:eastAsia="es-PE"/>
        </w:rPr>
        <w:t xml:space="preserve">El material a usar es una mezcla de </w:t>
      </w:r>
      <w:r w:rsidR="00237330">
        <w:rPr>
          <w:rFonts w:ascii="Arial" w:eastAsia="Times New Roman" w:hAnsi="Arial"/>
          <w:spacing w:val="-3"/>
          <w:lang w:val="es-PE" w:eastAsia="es-PE"/>
        </w:rPr>
        <w:t xml:space="preserve">concreto </w:t>
      </w:r>
      <w:proofErr w:type="spellStart"/>
      <w:r w:rsidRPr="009253FC">
        <w:rPr>
          <w:rFonts w:ascii="Arial" w:eastAsia="Times New Roman" w:hAnsi="Arial"/>
          <w:spacing w:val="-3"/>
          <w:lang w:val="es-PE" w:eastAsia="es-PE"/>
        </w:rPr>
        <w:t>f´c</w:t>
      </w:r>
      <w:proofErr w:type="spellEnd"/>
      <w:r w:rsidRPr="009253FC">
        <w:rPr>
          <w:rFonts w:ascii="Arial" w:eastAsia="Times New Roman" w:hAnsi="Arial"/>
          <w:spacing w:val="-3"/>
          <w:lang w:val="es-PE" w:eastAsia="es-PE"/>
        </w:rPr>
        <w:t xml:space="preserve"> = 280 Kg/cm2, el concreto será una mezcla de cemento, arena, piedra chancada y agua con una proporción o dosificación que garantice la obtención de la resistencia del concreto especificada. Se utilizará </w:t>
      </w:r>
      <w:r w:rsidR="00237330">
        <w:rPr>
          <w:rFonts w:ascii="Arial" w:eastAsia="Times New Roman" w:hAnsi="Arial"/>
          <w:spacing w:val="-3"/>
          <w:lang w:val="es-PE" w:eastAsia="es-PE"/>
        </w:rPr>
        <w:t>c</w:t>
      </w:r>
      <w:r w:rsidRPr="009253FC">
        <w:rPr>
          <w:rFonts w:ascii="Arial" w:eastAsia="Times New Roman" w:hAnsi="Arial"/>
          <w:spacing w:val="-3"/>
          <w:lang w:val="es-PE" w:eastAsia="es-PE"/>
        </w:rPr>
        <w:t>oncreto premezclado</w:t>
      </w:r>
      <w:r w:rsidR="00403480">
        <w:rPr>
          <w:rFonts w:ascii="Arial" w:eastAsia="Times New Roman" w:hAnsi="Arial"/>
          <w:spacing w:val="-3"/>
          <w:lang w:val="es-PE" w:eastAsia="es-PE"/>
        </w:rPr>
        <w:t xml:space="preserve"> así un aditivo epóxico que garantice la adherencia entre el concreto fraguado y el concreto fresco en la banda de contracción dejada.</w:t>
      </w:r>
    </w:p>
    <w:p w14:paraId="11B6F0F9" w14:textId="77777777" w:rsidR="00CC0DFC" w:rsidRPr="009253FC" w:rsidRDefault="00CC0DFC" w:rsidP="00CC0DFC">
      <w:pPr>
        <w:spacing w:after="0" w:line="240" w:lineRule="auto"/>
        <w:ind w:left="1418"/>
        <w:jc w:val="both"/>
        <w:rPr>
          <w:rFonts w:ascii="Arial" w:eastAsia="Times New Roman" w:hAnsi="Arial"/>
          <w:b/>
          <w:spacing w:val="-3"/>
          <w:szCs w:val="20"/>
          <w:lang w:val="es-PE" w:eastAsia="es-PE"/>
        </w:rPr>
      </w:pPr>
    </w:p>
    <w:p w14:paraId="32472AF1" w14:textId="77777777" w:rsidR="00CC0DFC" w:rsidRPr="009253FC" w:rsidRDefault="00CC0DFC" w:rsidP="00CC0DFC">
      <w:pPr>
        <w:spacing w:after="0" w:line="240" w:lineRule="auto"/>
        <w:ind w:left="1418"/>
        <w:jc w:val="both"/>
        <w:rPr>
          <w:rFonts w:ascii="Arial" w:eastAsia="Times New Roman" w:hAnsi="Arial"/>
          <w:b/>
          <w:spacing w:val="-3"/>
          <w:szCs w:val="20"/>
          <w:lang w:val="es-PE" w:eastAsia="es-PE"/>
        </w:rPr>
      </w:pPr>
      <w:r w:rsidRPr="009253FC">
        <w:rPr>
          <w:rFonts w:ascii="Arial" w:eastAsia="Times New Roman" w:hAnsi="Arial"/>
          <w:b/>
          <w:spacing w:val="-3"/>
          <w:szCs w:val="20"/>
          <w:lang w:val="es-PE" w:eastAsia="es-PE"/>
        </w:rPr>
        <w:t>EQUIPOS</w:t>
      </w:r>
    </w:p>
    <w:p w14:paraId="6F473903" w14:textId="77777777" w:rsidR="00CC0DFC" w:rsidRPr="009253FC" w:rsidRDefault="00CC0DFC" w:rsidP="00CC0DFC">
      <w:pPr>
        <w:spacing w:after="0" w:line="240" w:lineRule="auto"/>
        <w:ind w:left="1418"/>
        <w:jc w:val="both"/>
        <w:rPr>
          <w:rFonts w:ascii="Arial" w:eastAsia="Times New Roman" w:hAnsi="Arial"/>
          <w:szCs w:val="20"/>
          <w:lang w:eastAsia="es-PE"/>
        </w:rPr>
      </w:pPr>
    </w:p>
    <w:p w14:paraId="1A6323A6" w14:textId="77777777" w:rsidR="00CC0DFC" w:rsidRPr="009253FC" w:rsidRDefault="00CC0DFC" w:rsidP="00CC0DFC">
      <w:pPr>
        <w:spacing w:after="0" w:line="240" w:lineRule="auto"/>
        <w:ind w:left="1418"/>
        <w:jc w:val="both"/>
        <w:rPr>
          <w:rFonts w:ascii="Arial" w:eastAsia="Times New Roman" w:hAnsi="Arial"/>
          <w:szCs w:val="20"/>
          <w:lang w:val="es-ES_tradnl" w:eastAsia="es-ES"/>
        </w:rPr>
      </w:pPr>
      <w:r w:rsidRPr="009253FC">
        <w:rPr>
          <w:rFonts w:ascii="Arial" w:eastAsia="Times New Roman" w:hAnsi="Arial"/>
          <w:snapToGrid w:val="0"/>
          <w:szCs w:val="20"/>
          <w:lang w:eastAsia="es-ES"/>
        </w:rPr>
        <w:t xml:space="preserve">Los equipos a utilizar dependerán de la disponibilidad oportuna de ellos en obra, los cuales serán aprobados de manera previa por la Supervisión. </w:t>
      </w:r>
    </w:p>
    <w:p w14:paraId="685B5F02" w14:textId="77777777" w:rsidR="00CC0DFC" w:rsidRPr="009253FC" w:rsidRDefault="00CC0DFC" w:rsidP="00CC0DFC">
      <w:pPr>
        <w:spacing w:after="0" w:line="240" w:lineRule="auto"/>
        <w:ind w:left="1418"/>
        <w:jc w:val="both"/>
        <w:rPr>
          <w:rFonts w:ascii="Arial" w:eastAsia="Times New Roman" w:hAnsi="Arial"/>
          <w:szCs w:val="20"/>
          <w:lang w:eastAsia="es-PE"/>
        </w:rPr>
      </w:pPr>
    </w:p>
    <w:p w14:paraId="1458C96A" w14:textId="77777777" w:rsidR="00CC0DFC" w:rsidRPr="009253FC" w:rsidRDefault="00CC0DFC" w:rsidP="00CC0DFC">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MÉTODO DE EJECUCION</w:t>
      </w:r>
    </w:p>
    <w:p w14:paraId="2D339A63" w14:textId="77777777" w:rsidR="00CC0DFC" w:rsidRPr="009253FC" w:rsidRDefault="00CC0DFC" w:rsidP="00CC0DFC">
      <w:pPr>
        <w:spacing w:after="0" w:line="240" w:lineRule="auto"/>
        <w:ind w:left="1418"/>
        <w:jc w:val="both"/>
        <w:rPr>
          <w:rFonts w:ascii="Arial" w:eastAsia="Times New Roman" w:hAnsi="Arial"/>
          <w:szCs w:val="20"/>
          <w:lang w:eastAsia="es-PE"/>
        </w:rPr>
      </w:pPr>
    </w:p>
    <w:p w14:paraId="2FB68841" w14:textId="5C848B45" w:rsidR="00CC0DFC" w:rsidRPr="009253FC" w:rsidRDefault="00CC0DFC" w:rsidP="00CC0DFC">
      <w:pPr>
        <w:spacing w:after="0" w:line="240" w:lineRule="auto"/>
        <w:ind w:left="1418"/>
        <w:jc w:val="both"/>
        <w:rPr>
          <w:rFonts w:ascii="Arial" w:eastAsia="Times New Roman" w:hAnsi="Arial"/>
          <w:szCs w:val="20"/>
          <w:lang w:eastAsia="es-PE"/>
        </w:rPr>
      </w:pPr>
      <w:r w:rsidRPr="009253FC">
        <w:rPr>
          <w:rFonts w:ascii="Arial" w:eastAsia="Times New Roman" w:hAnsi="Arial"/>
          <w:szCs w:val="20"/>
          <w:lang w:eastAsia="es-PE"/>
        </w:rPr>
        <w:t xml:space="preserve">El área sobre la cual se va a vaciar la </w:t>
      </w:r>
      <w:r w:rsidR="00237330">
        <w:rPr>
          <w:rFonts w:ascii="Arial" w:eastAsia="Times New Roman" w:hAnsi="Arial"/>
          <w:szCs w:val="20"/>
          <w:lang w:eastAsia="es-PE"/>
        </w:rPr>
        <w:t>banda de contracción</w:t>
      </w:r>
      <w:r w:rsidRPr="009253FC">
        <w:rPr>
          <w:rFonts w:ascii="Arial" w:eastAsia="Times New Roman" w:hAnsi="Arial"/>
          <w:szCs w:val="20"/>
          <w:lang w:eastAsia="es-PE"/>
        </w:rPr>
        <w:t xml:space="preserve"> debe ser suelo firme, así mismo deberá encontrarse limpia de materiales extraños o inapropiados. </w:t>
      </w:r>
      <w:r w:rsidRPr="009253FC">
        <w:rPr>
          <w:rFonts w:ascii="Arial" w:eastAsia="Times New Roman" w:hAnsi="Arial"/>
          <w:spacing w:val="-3"/>
          <w:lang w:eastAsia="es-PE"/>
        </w:rPr>
        <w:t>El concreto se verterá en las zanjas en forma continua, previamente debe haberse regado, tanto las paredes como el fondo, a fin que no se absorba el agua de la mezcla.  Se curará el concreto vertiendo agua en prudente cantidad</w:t>
      </w:r>
      <w:r w:rsidRPr="009253FC">
        <w:rPr>
          <w:rFonts w:ascii="Arial" w:eastAsia="Times New Roman" w:hAnsi="Arial"/>
          <w:szCs w:val="20"/>
          <w:lang w:eastAsia="es-PE"/>
        </w:rPr>
        <w:t>.</w:t>
      </w:r>
    </w:p>
    <w:p w14:paraId="0895F99D" w14:textId="77777777" w:rsidR="00CC0DFC" w:rsidRPr="009253FC" w:rsidRDefault="00CC0DFC" w:rsidP="00CC0DFC">
      <w:pPr>
        <w:spacing w:after="0" w:line="240" w:lineRule="auto"/>
        <w:ind w:left="1418"/>
        <w:jc w:val="both"/>
        <w:rPr>
          <w:rFonts w:ascii="Arial" w:eastAsia="Times New Roman" w:hAnsi="Arial"/>
          <w:szCs w:val="20"/>
          <w:lang w:eastAsia="es-PE"/>
        </w:rPr>
      </w:pPr>
    </w:p>
    <w:p w14:paraId="7C95A0E6" w14:textId="77777777" w:rsidR="00CC0DFC" w:rsidRPr="009253FC" w:rsidRDefault="00CC0DFC" w:rsidP="00CC0DFC">
      <w:pPr>
        <w:spacing w:after="0" w:line="240" w:lineRule="auto"/>
        <w:ind w:left="1418"/>
        <w:jc w:val="both"/>
        <w:rPr>
          <w:rFonts w:ascii="Arial" w:eastAsia="Times New Roman" w:hAnsi="Arial"/>
          <w:b/>
          <w:spacing w:val="-3"/>
          <w:szCs w:val="20"/>
          <w:lang w:val="es-PE" w:eastAsia="es-PE"/>
        </w:rPr>
      </w:pPr>
      <w:r w:rsidRPr="009253FC">
        <w:rPr>
          <w:rFonts w:ascii="Arial" w:eastAsia="Times New Roman" w:hAnsi="Arial"/>
          <w:b/>
          <w:spacing w:val="-3"/>
          <w:szCs w:val="20"/>
          <w:lang w:val="es-PE" w:eastAsia="es-PE"/>
        </w:rPr>
        <w:t>UNIDAD DE MEDIDA</w:t>
      </w:r>
    </w:p>
    <w:p w14:paraId="134A7F7C" w14:textId="77777777" w:rsidR="00CC0DFC" w:rsidRPr="009253FC" w:rsidRDefault="00CC0DFC" w:rsidP="00CC0DFC">
      <w:pPr>
        <w:tabs>
          <w:tab w:val="left" w:pos="0"/>
        </w:tabs>
        <w:spacing w:after="0" w:line="240" w:lineRule="auto"/>
        <w:ind w:left="1418"/>
        <w:jc w:val="both"/>
        <w:rPr>
          <w:rFonts w:ascii="Arial" w:eastAsia="Times New Roman" w:hAnsi="Arial"/>
          <w:spacing w:val="-3"/>
          <w:lang w:eastAsia="es-PE"/>
        </w:rPr>
      </w:pPr>
    </w:p>
    <w:p w14:paraId="2C096920" w14:textId="77777777" w:rsidR="00CC0DFC" w:rsidRPr="009253FC" w:rsidRDefault="00CC0DFC" w:rsidP="00CC0DFC">
      <w:pPr>
        <w:tabs>
          <w:tab w:val="left" w:pos="0"/>
        </w:tabs>
        <w:spacing w:after="0" w:line="240" w:lineRule="auto"/>
        <w:ind w:left="1418"/>
        <w:jc w:val="both"/>
        <w:rPr>
          <w:rFonts w:ascii="Arial" w:eastAsia="Times New Roman" w:hAnsi="Arial"/>
          <w:spacing w:val="-3"/>
          <w:lang w:eastAsia="es-PE"/>
        </w:rPr>
      </w:pPr>
      <w:r w:rsidRPr="009253FC">
        <w:rPr>
          <w:rFonts w:ascii="Arial" w:eastAsia="Times New Roman" w:hAnsi="Arial"/>
          <w:spacing w:val="-3"/>
          <w:lang w:eastAsia="es-PE"/>
        </w:rPr>
        <w:lastRenderedPageBreak/>
        <w:t>Unidad de Medida: Metro cúbicos (m</w:t>
      </w:r>
      <w:r w:rsidRPr="009253FC">
        <w:rPr>
          <w:rFonts w:ascii="Arial" w:eastAsia="Times New Roman" w:hAnsi="Arial"/>
          <w:spacing w:val="-3"/>
          <w:vertAlign w:val="superscript"/>
          <w:lang w:eastAsia="es-PE"/>
        </w:rPr>
        <w:t>3</w:t>
      </w:r>
      <w:r w:rsidRPr="009253FC">
        <w:rPr>
          <w:rFonts w:ascii="Arial" w:eastAsia="Times New Roman" w:hAnsi="Arial"/>
          <w:spacing w:val="-3"/>
          <w:lang w:eastAsia="es-PE"/>
        </w:rPr>
        <w:t>).</w:t>
      </w:r>
    </w:p>
    <w:p w14:paraId="0012C97F" w14:textId="77777777" w:rsidR="00CC0DFC" w:rsidRPr="009253FC" w:rsidRDefault="00CC0DFC" w:rsidP="00CC0DFC">
      <w:pPr>
        <w:tabs>
          <w:tab w:val="left" w:pos="0"/>
        </w:tabs>
        <w:spacing w:after="0" w:line="240" w:lineRule="auto"/>
        <w:ind w:left="1418"/>
        <w:jc w:val="both"/>
        <w:rPr>
          <w:rFonts w:ascii="Arial" w:eastAsia="Times New Roman" w:hAnsi="Arial"/>
          <w:spacing w:val="-3"/>
          <w:lang w:eastAsia="es-PE"/>
        </w:rPr>
      </w:pPr>
    </w:p>
    <w:p w14:paraId="6BC8AA95" w14:textId="77777777" w:rsidR="00CC0DFC" w:rsidRPr="009253FC" w:rsidRDefault="00CC0DFC" w:rsidP="00CC0DFC">
      <w:pPr>
        <w:spacing w:after="0" w:line="240" w:lineRule="auto"/>
        <w:ind w:left="1418"/>
        <w:jc w:val="both"/>
        <w:rPr>
          <w:rFonts w:ascii="Arial" w:eastAsia="Times New Roman" w:hAnsi="Arial"/>
          <w:b/>
          <w:spacing w:val="-3"/>
          <w:szCs w:val="20"/>
          <w:lang w:val="es-PE" w:eastAsia="es-PE"/>
        </w:rPr>
      </w:pPr>
      <w:r w:rsidRPr="009253FC">
        <w:rPr>
          <w:rFonts w:ascii="Arial" w:eastAsia="Times New Roman" w:hAnsi="Arial"/>
          <w:b/>
          <w:spacing w:val="-3"/>
          <w:szCs w:val="20"/>
          <w:lang w:val="es-PE" w:eastAsia="es-PE"/>
        </w:rPr>
        <w:t>MÉTODO DE MEDICIÓN</w:t>
      </w:r>
    </w:p>
    <w:p w14:paraId="0C44FEBC" w14:textId="77777777" w:rsidR="00CC0DFC" w:rsidRPr="009253FC" w:rsidRDefault="00CC0DFC" w:rsidP="00CC0DFC">
      <w:pPr>
        <w:tabs>
          <w:tab w:val="left" w:pos="0"/>
        </w:tabs>
        <w:spacing w:after="0" w:line="240" w:lineRule="auto"/>
        <w:ind w:left="1418"/>
        <w:jc w:val="both"/>
        <w:rPr>
          <w:rFonts w:ascii="Arial" w:eastAsia="Times New Roman" w:hAnsi="Arial"/>
          <w:spacing w:val="-3"/>
          <w:lang w:eastAsia="es-PE"/>
        </w:rPr>
      </w:pPr>
    </w:p>
    <w:p w14:paraId="4DED2313" w14:textId="77777777" w:rsidR="00CC0DFC" w:rsidRPr="009253FC" w:rsidRDefault="00CC0DFC" w:rsidP="00CC0DFC">
      <w:pPr>
        <w:spacing w:after="0" w:line="240" w:lineRule="auto"/>
        <w:ind w:left="1418"/>
        <w:jc w:val="both"/>
        <w:rPr>
          <w:rFonts w:ascii="Arial" w:eastAsia="Times New Roman" w:hAnsi="Arial" w:cs="Arial"/>
          <w:lang w:val="es-PE" w:eastAsia="es-PE"/>
        </w:rPr>
      </w:pPr>
      <w:r w:rsidRPr="009253FC">
        <w:rPr>
          <w:rFonts w:ascii="Arial" w:eastAsia="Times New Roman" w:hAnsi="Arial"/>
          <w:spacing w:val="-3"/>
          <w:lang w:eastAsia="es-PE"/>
        </w:rPr>
        <w:t>Norma de Medición: se calculará el volumen de concreto a vaciar multiplicando el área de la sección del cimiento por su respectiva longitud</w:t>
      </w:r>
      <w:r w:rsidRPr="009253FC">
        <w:rPr>
          <w:rFonts w:ascii="Arial" w:eastAsia="Times New Roman" w:hAnsi="Arial" w:cs="Arial"/>
          <w:lang w:val="es-PE" w:eastAsia="es-PE"/>
        </w:rPr>
        <w:t>.</w:t>
      </w:r>
    </w:p>
    <w:p w14:paraId="1D677342" w14:textId="77777777" w:rsidR="00CC0DFC" w:rsidRPr="009253FC" w:rsidRDefault="00CC0DFC" w:rsidP="00CC0DFC">
      <w:pPr>
        <w:spacing w:after="0" w:line="240" w:lineRule="auto"/>
        <w:ind w:left="1418"/>
        <w:jc w:val="both"/>
        <w:rPr>
          <w:rFonts w:ascii="Arial" w:eastAsia="Times New Roman" w:hAnsi="Arial"/>
          <w:b/>
          <w:spacing w:val="-3"/>
          <w:szCs w:val="20"/>
          <w:lang w:val="es-PE" w:eastAsia="es-PE"/>
        </w:rPr>
      </w:pPr>
    </w:p>
    <w:p w14:paraId="24BD7F46" w14:textId="77777777" w:rsidR="00CC0DFC" w:rsidRPr="009253FC" w:rsidRDefault="00CC0DFC" w:rsidP="00CC0DFC">
      <w:pPr>
        <w:spacing w:after="0" w:line="240" w:lineRule="auto"/>
        <w:ind w:left="1418"/>
        <w:jc w:val="both"/>
        <w:rPr>
          <w:rFonts w:ascii="Arial" w:eastAsia="Times New Roman" w:hAnsi="Arial"/>
          <w:b/>
          <w:spacing w:val="-3"/>
          <w:szCs w:val="20"/>
          <w:lang w:val="es-PE" w:eastAsia="es-PE"/>
        </w:rPr>
      </w:pPr>
      <w:r w:rsidRPr="009253FC">
        <w:rPr>
          <w:rFonts w:ascii="Arial" w:eastAsia="Times New Roman" w:hAnsi="Arial"/>
          <w:b/>
          <w:spacing w:val="-3"/>
          <w:szCs w:val="20"/>
          <w:lang w:val="es-PE" w:eastAsia="es-PE"/>
        </w:rPr>
        <w:t>BASE DE PAGO</w:t>
      </w:r>
    </w:p>
    <w:p w14:paraId="14C8612C" w14:textId="77777777" w:rsidR="00CC0DFC" w:rsidRPr="009253FC" w:rsidRDefault="00CC0DFC" w:rsidP="00CC0DFC">
      <w:pPr>
        <w:spacing w:after="0" w:line="240" w:lineRule="auto"/>
        <w:ind w:left="1418"/>
        <w:jc w:val="both"/>
        <w:rPr>
          <w:rFonts w:ascii="Arial" w:eastAsia="Times New Roman" w:hAnsi="Arial"/>
          <w:color w:val="000000"/>
          <w:spacing w:val="-3"/>
          <w:lang w:eastAsia="es-PE"/>
        </w:rPr>
      </w:pPr>
    </w:p>
    <w:p w14:paraId="7B407DD2" w14:textId="6644860F" w:rsidR="00CC0DFC" w:rsidRDefault="00CC0DFC" w:rsidP="00237330">
      <w:pPr>
        <w:widowControl w:val="0"/>
        <w:tabs>
          <w:tab w:val="left" w:pos="1418"/>
        </w:tabs>
        <w:spacing w:after="0" w:line="240" w:lineRule="auto"/>
        <w:ind w:left="1418"/>
        <w:jc w:val="both"/>
        <w:rPr>
          <w:rFonts w:ascii="Arial" w:eastAsia="Times New Roman" w:hAnsi="Arial"/>
          <w:b/>
          <w:szCs w:val="20"/>
          <w:lang w:eastAsia="es-ES"/>
        </w:rPr>
      </w:pPr>
      <w:r w:rsidRPr="009253FC">
        <w:rPr>
          <w:rFonts w:ascii="Arial" w:eastAsia="Times New Roman" w:hAnsi="Arial"/>
          <w:color w:val="000000"/>
          <w:spacing w:val="-3"/>
          <w:lang w:eastAsia="es-PE"/>
        </w:rPr>
        <w:t>La cantidad determinada según el método de medición, será pagada al precio unitario del contrato, y dicho pago constituirá compensación total por el costo de material, equipo, mano de obra e imprevistos necesarios para su correcta ejecución.</w:t>
      </w:r>
    </w:p>
    <w:p w14:paraId="51451D0A" w14:textId="6377F880" w:rsidR="00CC0DFC" w:rsidRDefault="00CC0DFC" w:rsidP="009253FC">
      <w:pPr>
        <w:widowControl w:val="0"/>
        <w:tabs>
          <w:tab w:val="left" w:pos="1418"/>
        </w:tabs>
        <w:spacing w:after="0" w:line="240" w:lineRule="auto"/>
        <w:jc w:val="both"/>
        <w:rPr>
          <w:rFonts w:ascii="Arial" w:eastAsia="Times New Roman" w:hAnsi="Arial"/>
          <w:b/>
          <w:szCs w:val="20"/>
          <w:lang w:eastAsia="es-ES"/>
        </w:rPr>
      </w:pPr>
    </w:p>
    <w:p w14:paraId="0C85279C" w14:textId="77777777" w:rsidR="00CC0DFC" w:rsidRDefault="00CC0DFC" w:rsidP="009253FC">
      <w:pPr>
        <w:widowControl w:val="0"/>
        <w:tabs>
          <w:tab w:val="left" w:pos="1418"/>
        </w:tabs>
        <w:spacing w:after="0" w:line="240" w:lineRule="auto"/>
        <w:jc w:val="both"/>
        <w:rPr>
          <w:rFonts w:ascii="Arial" w:eastAsia="Times New Roman" w:hAnsi="Arial"/>
          <w:b/>
          <w:szCs w:val="20"/>
          <w:lang w:eastAsia="es-ES"/>
        </w:rPr>
      </w:pPr>
    </w:p>
    <w:p w14:paraId="7564A6BF" w14:textId="132C2592" w:rsidR="00A65870" w:rsidRPr="009253FC" w:rsidRDefault="00A65870" w:rsidP="00A65870">
      <w:pPr>
        <w:widowControl w:val="0"/>
        <w:tabs>
          <w:tab w:val="left" w:pos="1418"/>
        </w:tabs>
        <w:spacing w:after="0" w:line="240" w:lineRule="auto"/>
        <w:jc w:val="both"/>
        <w:rPr>
          <w:rFonts w:ascii="Arial" w:eastAsia="Times New Roman" w:hAnsi="Arial" w:cs="Arial"/>
          <w:b/>
          <w:lang w:eastAsia="es-ES"/>
        </w:rPr>
      </w:pPr>
      <w:r w:rsidRPr="009253FC">
        <w:rPr>
          <w:rFonts w:ascii="Arial" w:eastAsia="Times New Roman" w:hAnsi="Arial" w:cs="Arial"/>
          <w:b/>
          <w:lang w:eastAsia="es-ES"/>
        </w:rPr>
        <w:t>02.0</w:t>
      </w:r>
      <w:r>
        <w:rPr>
          <w:rFonts w:ascii="Arial" w:eastAsia="Times New Roman" w:hAnsi="Arial" w:cs="Arial"/>
          <w:b/>
          <w:lang w:eastAsia="es-ES"/>
        </w:rPr>
        <w:t>3</w:t>
      </w:r>
      <w:r w:rsidRPr="009253FC">
        <w:rPr>
          <w:rFonts w:ascii="Arial" w:eastAsia="Times New Roman" w:hAnsi="Arial" w:cs="Arial"/>
          <w:b/>
          <w:lang w:eastAsia="es-ES"/>
        </w:rPr>
        <w:t>.</w:t>
      </w:r>
      <w:r>
        <w:rPr>
          <w:rFonts w:ascii="Arial" w:eastAsia="Times New Roman" w:hAnsi="Arial" w:cs="Arial"/>
          <w:b/>
          <w:lang w:eastAsia="es-ES"/>
        </w:rPr>
        <w:t>21</w:t>
      </w:r>
      <w:r w:rsidRPr="009253FC">
        <w:rPr>
          <w:rFonts w:ascii="Arial" w:eastAsia="Times New Roman" w:hAnsi="Arial" w:cs="Arial"/>
          <w:b/>
          <w:lang w:eastAsia="es-ES"/>
        </w:rPr>
        <w:t xml:space="preserve"> </w:t>
      </w:r>
      <w:r w:rsidRPr="009253FC">
        <w:rPr>
          <w:rFonts w:ascii="Arial" w:eastAsia="Times New Roman" w:hAnsi="Arial" w:cs="Arial"/>
          <w:b/>
          <w:lang w:eastAsia="es-ES"/>
        </w:rPr>
        <w:tab/>
      </w:r>
      <w:r>
        <w:rPr>
          <w:rFonts w:ascii="Arial" w:eastAsia="Times New Roman" w:hAnsi="Arial" w:cs="Arial"/>
          <w:b/>
          <w:u w:val="single"/>
          <w:lang w:eastAsia="es-ES"/>
        </w:rPr>
        <w:t>VARIOS</w:t>
      </w:r>
    </w:p>
    <w:p w14:paraId="315DD52A" w14:textId="77777777" w:rsidR="00A65870" w:rsidRPr="009253FC" w:rsidRDefault="00A65870" w:rsidP="00A65870">
      <w:pPr>
        <w:widowControl w:val="0"/>
        <w:tabs>
          <w:tab w:val="left" w:pos="1418"/>
        </w:tabs>
        <w:spacing w:after="0" w:line="240" w:lineRule="auto"/>
        <w:jc w:val="both"/>
        <w:rPr>
          <w:rFonts w:ascii="Arial" w:eastAsia="Times New Roman" w:hAnsi="Arial" w:cs="Arial"/>
          <w:b/>
          <w:lang w:eastAsia="es-ES"/>
        </w:rPr>
      </w:pPr>
    </w:p>
    <w:p w14:paraId="77C775C2" w14:textId="2E7BB955" w:rsidR="00A65870" w:rsidRPr="009253FC" w:rsidRDefault="00A65870" w:rsidP="00A65870">
      <w:pPr>
        <w:widowControl w:val="0"/>
        <w:tabs>
          <w:tab w:val="left" w:pos="1418"/>
        </w:tabs>
        <w:spacing w:after="0" w:line="240" w:lineRule="auto"/>
        <w:ind w:left="1418" w:hanging="1418"/>
        <w:jc w:val="both"/>
        <w:rPr>
          <w:rFonts w:ascii="Arial" w:eastAsia="Times New Roman" w:hAnsi="Arial" w:cs="Arial"/>
          <w:b/>
          <w:bCs/>
          <w:lang w:eastAsia="es-ES"/>
        </w:rPr>
      </w:pPr>
      <w:r w:rsidRPr="009253FC">
        <w:rPr>
          <w:rFonts w:ascii="Arial" w:eastAsia="Times New Roman" w:hAnsi="Arial" w:cs="Arial"/>
          <w:b/>
          <w:lang w:eastAsia="es-ES"/>
        </w:rPr>
        <w:t>02.0</w:t>
      </w:r>
      <w:r>
        <w:rPr>
          <w:rFonts w:ascii="Arial" w:eastAsia="Times New Roman" w:hAnsi="Arial" w:cs="Arial"/>
          <w:b/>
          <w:lang w:eastAsia="es-ES"/>
        </w:rPr>
        <w:t>3</w:t>
      </w:r>
      <w:r w:rsidRPr="009253FC">
        <w:rPr>
          <w:rFonts w:ascii="Arial" w:eastAsia="Times New Roman" w:hAnsi="Arial" w:cs="Arial"/>
          <w:b/>
          <w:lang w:eastAsia="es-ES"/>
        </w:rPr>
        <w:t>.</w:t>
      </w:r>
      <w:r>
        <w:rPr>
          <w:rFonts w:ascii="Arial" w:eastAsia="Times New Roman" w:hAnsi="Arial" w:cs="Arial"/>
          <w:b/>
          <w:lang w:eastAsia="es-ES"/>
        </w:rPr>
        <w:t>21</w:t>
      </w:r>
      <w:r w:rsidRPr="009253FC">
        <w:rPr>
          <w:rFonts w:ascii="Arial" w:eastAsia="Times New Roman" w:hAnsi="Arial" w:cs="Arial"/>
          <w:b/>
          <w:lang w:eastAsia="es-ES"/>
        </w:rPr>
        <w:t>.01</w:t>
      </w:r>
      <w:r w:rsidRPr="009253FC">
        <w:rPr>
          <w:rFonts w:ascii="Arial" w:eastAsia="Times New Roman" w:hAnsi="Arial" w:cs="Arial"/>
          <w:b/>
          <w:lang w:eastAsia="es-ES"/>
        </w:rPr>
        <w:tab/>
      </w:r>
      <w:r w:rsidR="003D148C" w:rsidRPr="003D148C">
        <w:rPr>
          <w:rFonts w:ascii="Arial" w:eastAsia="Times New Roman" w:hAnsi="Arial" w:cs="Arial"/>
          <w:b/>
          <w:u w:val="single"/>
          <w:lang w:eastAsia="es-ES"/>
        </w:rPr>
        <w:t>TAPA REMOVIBLE DE CONCRETO SIMPLE PARA TANQUES DE GLP Y PETROLEO</w:t>
      </w:r>
    </w:p>
    <w:p w14:paraId="39FD9AF3" w14:textId="77777777" w:rsidR="00A65870" w:rsidRPr="009253FC" w:rsidRDefault="00A65870" w:rsidP="00A65870">
      <w:pPr>
        <w:spacing w:after="0" w:line="240" w:lineRule="auto"/>
        <w:rPr>
          <w:rFonts w:ascii="Arial" w:eastAsia="Times New Roman" w:hAnsi="Arial"/>
          <w:szCs w:val="20"/>
          <w:lang w:eastAsia="es-ES"/>
        </w:rPr>
      </w:pPr>
    </w:p>
    <w:p w14:paraId="512E1F56" w14:textId="77777777" w:rsidR="00A65870" w:rsidRPr="009253FC" w:rsidRDefault="00A65870" w:rsidP="00A65870">
      <w:pPr>
        <w:spacing w:after="0" w:line="240" w:lineRule="auto"/>
        <w:ind w:left="1418"/>
        <w:jc w:val="both"/>
        <w:rPr>
          <w:rFonts w:ascii="Arial" w:eastAsia="Times New Roman" w:hAnsi="Arial"/>
          <w:b/>
          <w:szCs w:val="20"/>
          <w:lang w:eastAsia="es-ES"/>
        </w:rPr>
      </w:pPr>
      <w:r w:rsidRPr="009253FC">
        <w:rPr>
          <w:rFonts w:ascii="Arial" w:eastAsia="Times New Roman" w:hAnsi="Arial"/>
          <w:b/>
          <w:szCs w:val="20"/>
          <w:lang w:eastAsia="es-ES"/>
        </w:rPr>
        <w:t>DESCRIPCIÓN</w:t>
      </w:r>
    </w:p>
    <w:p w14:paraId="717515E2" w14:textId="77777777" w:rsidR="00A65870" w:rsidRPr="009253FC" w:rsidRDefault="00A65870" w:rsidP="00A65870">
      <w:pPr>
        <w:spacing w:after="0" w:line="240" w:lineRule="auto"/>
        <w:ind w:left="1418"/>
        <w:jc w:val="both"/>
        <w:rPr>
          <w:rFonts w:ascii="Arial" w:eastAsia="Times New Roman" w:hAnsi="Arial"/>
          <w:b/>
          <w:szCs w:val="20"/>
          <w:lang w:eastAsia="es-ES"/>
        </w:rPr>
      </w:pPr>
    </w:p>
    <w:p w14:paraId="33D571AB" w14:textId="05DE7ACF" w:rsidR="00A65870" w:rsidRPr="009253FC" w:rsidRDefault="00A65870" w:rsidP="00A65870">
      <w:pPr>
        <w:tabs>
          <w:tab w:val="left" w:pos="0"/>
          <w:tab w:val="left" w:pos="720"/>
          <w:tab w:val="left" w:pos="1440"/>
          <w:tab w:val="left" w:pos="1872"/>
          <w:tab w:val="left" w:pos="2304"/>
          <w:tab w:val="left" w:pos="2880"/>
        </w:tabs>
        <w:spacing w:after="0" w:line="240" w:lineRule="auto"/>
        <w:ind w:left="1418"/>
        <w:jc w:val="both"/>
        <w:rPr>
          <w:rFonts w:ascii="Arial" w:eastAsia="Times New Roman" w:hAnsi="Arial"/>
          <w:spacing w:val="-3"/>
          <w:lang w:eastAsia="es-ES"/>
        </w:rPr>
      </w:pPr>
      <w:r w:rsidRPr="009253FC">
        <w:rPr>
          <w:rFonts w:ascii="Arial" w:eastAsia="Times New Roman" w:hAnsi="Arial" w:cs="Arial"/>
          <w:lang w:val="es-ES_tradnl" w:eastAsia="es-ES"/>
        </w:rPr>
        <w:t>Esta partida corresponde a</w:t>
      </w:r>
      <w:r>
        <w:rPr>
          <w:rFonts w:ascii="Arial" w:eastAsia="Times New Roman" w:hAnsi="Arial" w:cs="Arial"/>
          <w:lang w:val="es-ES_tradnl" w:eastAsia="es-ES"/>
        </w:rPr>
        <w:t xml:space="preserve"> </w:t>
      </w:r>
      <w:r w:rsidRPr="009253FC">
        <w:rPr>
          <w:rFonts w:ascii="Arial" w:eastAsia="Times New Roman" w:hAnsi="Arial" w:cs="Arial"/>
          <w:lang w:val="es-ES_tradnl" w:eastAsia="es-ES"/>
        </w:rPr>
        <w:t>l</w:t>
      </w:r>
      <w:r>
        <w:rPr>
          <w:rFonts w:ascii="Arial" w:eastAsia="Times New Roman" w:hAnsi="Arial" w:cs="Arial"/>
          <w:lang w:val="es-ES_tradnl" w:eastAsia="es-ES"/>
        </w:rPr>
        <w:t xml:space="preserve">a </w:t>
      </w:r>
      <w:r w:rsidR="00C765A4">
        <w:rPr>
          <w:rFonts w:ascii="Arial" w:eastAsia="Times New Roman" w:hAnsi="Arial" w:cs="Arial"/>
          <w:lang w:val="es-ES_tradnl" w:eastAsia="es-ES"/>
        </w:rPr>
        <w:t>t</w:t>
      </w:r>
      <w:r>
        <w:rPr>
          <w:rFonts w:ascii="Arial" w:eastAsia="Times New Roman" w:hAnsi="Arial" w:cs="Arial"/>
          <w:lang w:val="es-ES_tradnl" w:eastAsia="es-ES"/>
        </w:rPr>
        <w:t xml:space="preserve">apa </w:t>
      </w:r>
      <w:r w:rsidR="00C765A4">
        <w:rPr>
          <w:rFonts w:ascii="Arial" w:eastAsia="Times New Roman" w:hAnsi="Arial" w:cs="Arial"/>
          <w:lang w:val="es-ES_tradnl" w:eastAsia="es-ES"/>
        </w:rPr>
        <w:t>r</w:t>
      </w:r>
      <w:r>
        <w:rPr>
          <w:rFonts w:ascii="Arial" w:eastAsia="Times New Roman" w:hAnsi="Arial" w:cs="Arial"/>
          <w:lang w:val="es-ES_tradnl" w:eastAsia="es-ES"/>
        </w:rPr>
        <w:t>emovible de los tanques de petróleo y GLP</w:t>
      </w:r>
      <w:r w:rsidRPr="009253FC">
        <w:rPr>
          <w:rFonts w:ascii="Arial" w:eastAsia="Times New Roman" w:hAnsi="Arial"/>
          <w:spacing w:val="-3"/>
          <w:lang w:eastAsia="es-ES"/>
        </w:rPr>
        <w:t>. La forma, medidas y ubicación de cada uno de estos elementos estructurales se encuentran indicados en los planos respectivos.</w:t>
      </w:r>
    </w:p>
    <w:p w14:paraId="1E767C9F" w14:textId="77777777" w:rsidR="00A65870" w:rsidRPr="009253FC" w:rsidRDefault="00A65870" w:rsidP="00A65870">
      <w:pPr>
        <w:spacing w:after="0" w:line="240" w:lineRule="auto"/>
        <w:ind w:left="1418"/>
        <w:jc w:val="both"/>
        <w:rPr>
          <w:rFonts w:ascii="Arial" w:eastAsia="Times New Roman" w:hAnsi="Arial"/>
          <w:b/>
          <w:snapToGrid w:val="0"/>
          <w:szCs w:val="20"/>
          <w:lang w:eastAsia="es-ES"/>
        </w:rPr>
      </w:pPr>
    </w:p>
    <w:p w14:paraId="4297AEE3" w14:textId="77777777" w:rsidR="00A65870" w:rsidRPr="009253FC" w:rsidRDefault="00A65870" w:rsidP="00A65870">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MATERIALES</w:t>
      </w:r>
    </w:p>
    <w:p w14:paraId="501D0D1C" w14:textId="77777777" w:rsidR="00A65870" w:rsidRPr="009253FC" w:rsidRDefault="00A65870" w:rsidP="00A65870">
      <w:pPr>
        <w:spacing w:after="0" w:line="240" w:lineRule="auto"/>
        <w:ind w:left="1418"/>
        <w:jc w:val="both"/>
        <w:rPr>
          <w:rFonts w:ascii="Arial" w:eastAsia="Times New Roman" w:hAnsi="Arial"/>
          <w:spacing w:val="-3"/>
          <w:lang w:eastAsia="es-ES"/>
        </w:rPr>
      </w:pPr>
    </w:p>
    <w:p w14:paraId="58758A34" w14:textId="6F693A8F" w:rsidR="00C765A4" w:rsidRPr="00A4489B" w:rsidRDefault="00C765A4" w:rsidP="00C765A4">
      <w:pPr>
        <w:spacing w:after="0" w:line="240" w:lineRule="auto"/>
        <w:ind w:left="1418"/>
        <w:jc w:val="both"/>
        <w:rPr>
          <w:rFonts w:ascii="Arial" w:eastAsia="Times New Roman" w:hAnsi="Arial"/>
          <w:spacing w:val="-3"/>
          <w:lang w:val="es-PE" w:eastAsia="es-PE"/>
        </w:rPr>
      </w:pPr>
      <w:r w:rsidRPr="00A4489B">
        <w:rPr>
          <w:rFonts w:ascii="Arial" w:eastAsia="Times New Roman" w:hAnsi="Arial"/>
          <w:spacing w:val="-3"/>
          <w:lang w:val="es-PE" w:eastAsia="es-PE"/>
        </w:rPr>
        <w:t xml:space="preserve">El material a usar es una mezcla de cemento </w:t>
      </w:r>
      <w:proofErr w:type="spellStart"/>
      <w:r w:rsidRPr="00A4489B">
        <w:rPr>
          <w:rFonts w:ascii="Arial" w:eastAsia="Times New Roman" w:hAnsi="Arial"/>
          <w:spacing w:val="-3"/>
          <w:lang w:val="es-PE" w:eastAsia="es-PE"/>
        </w:rPr>
        <w:t>f´c</w:t>
      </w:r>
      <w:proofErr w:type="spellEnd"/>
      <w:r w:rsidRPr="00A4489B">
        <w:rPr>
          <w:rFonts w:ascii="Arial" w:eastAsia="Times New Roman" w:hAnsi="Arial"/>
          <w:spacing w:val="-3"/>
          <w:lang w:val="es-PE" w:eastAsia="es-PE"/>
        </w:rPr>
        <w:t xml:space="preserve"> = 280 Kg/cm2</w:t>
      </w:r>
      <w:r>
        <w:rPr>
          <w:rFonts w:ascii="Arial" w:eastAsia="Times New Roman" w:hAnsi="Arial"/>
          <w:spacing w:val="-3"/>
          <w:lang w:val="es-PE" w:eastAsia="es-PE"/>
        </w:rPr>
        <w:t xml:space="preserve"> Cemento Tipo I</w:t>
      </w:r>
      <w:r w:rsidRPr="00A4489B">
        <w:rPr>
          <w:rFonts w:ascii="Arial" w:eastAsia="Times New Roman" w:hAnsi="Arial"/>
          <w:spacing w:val="-3"/>
          <w:lang w:val="es-PE" w:eastAsia="es-PE"/>
        </w:rPr>
        <w:t>, el concreto será una mezcla de cemento, arena, piedra chancada y agua con una proporción o dosificación que garantice la obtención de la resistencia del concreto especificada. Se utilizará Concreto premezclado, las cuales deberán cumplir las normas vigentes aplicables.</w:t>
      </w:r>
    </w:p>
    <w:p w14:paraId="06715E9E" w14:textId="77777777" w:rsidR="00A65870" w:rsidRPr="009253FC" w:rsidRDefault="00A65870" w:rsidP="00A65870">
      <w:pPr>
        <w:spacing w:after="0" w:line="240" w:lineRule="auto"/>
        <w:ind w:left="1418"/>
        <w:jc w:val="both"/>
        <w:rPr>
          <w:rFonts w:ascii="Arial" w:eastAsia="Times New Roman" w:hAnsi="Arial" w:cs="Arial"/>
          <w:snapToGrid w:val="0"/>
          <w:szCs w:val="24"/>
          <w:lang w:eastAsia="es-PE"/>
        </w:rPr>
      </w:pPr>
    </w:p>
    <w:p w14:paraId="46477DA8" w14:textId="77777777" w:rsidR="00A65870" w:rsidRPr="009253FC" w:rsidRDefault="00A65870" w:rsidP="00A65870">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MÉTODO DE EJECUCION</w:t>
      </w:r>
    </w:p>
    <w:p w14:paraId="3FAC80F4" w14:textId="77777777" w:rsidR="00A65870" w:rsidRPr="009253FC" w:rsidRDefault="00A65870" w:rsidP="00A65870">
      <w:pPr>
        <w:spacing w:after="0" w:line="240" w:lineRule="auto"/>
        <w:ind w:left="1418"/>
        <w:jc w:val="both"/>
        <w:rPr>
          <w:rFonts w:ascii="Arial" w:eastAsia="Times New Roman" w:hAnsi="Arial"/>
          <w:spacing w:val="-3"/>
          <w:lang w:eastAsia="es-ES"/>
        </w:rPr>
      </w:pPr>
    </w:p>
    <w:p w14:paraId="57DBF232" w14:textId="77777777" w:rsidR="00A65870" w:rsidRPr="009253FC" w:rsidRDefault="00A65870" w:rsidP="00A65870">
      <w:pPr>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El concreto se verterá en las formas del encofrado en forma continua, previamente debe haberse regado, tanto las paredes como el fondo, a fin que no se absorba el agua de la mezcla.  Se curará el concreto vertiendo agua en prudente cantidad.</w:t>
      </w:r>
    </w:p>
    <w:p w14:paraId="2BE75509" w14:textId="77777777" w:rsidR="00A65870" w:rsidRPr="009253FC" w:rsidRDefault="00A65870" w:rsidP="00A65870">
      <w:pPr>
        <w:spacing w:after="0" w:line="240" w:lineRule="auto"/>
        <w:ind w:left="1418"/>
        <w:jc w:val="both"/>
        <w:rPr>
          <w:rFonts w:ascii="Arial" w:eastAsia="Times New Roman" w:hAnsi="Arial"/>
          <w:b/>
          <w:spacing w:val="-3"/>
          <w:lang w:val="es-PE" w:eastAsia="es-ES"/>
        </w:rPr>
      </w:pPr>
    </w:p>
    <w:p w14:paraId="64B6112F" w14:textId="77777777" w:rsidR="00A65870" w:rsidRPr="009253FC" w:rsidRDefault="00A65870" w:rsidP="00A65870">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UNIDAD DE MEDIDA</w:t>
      </w:r>
    </w:p>
    <w:p w14:paraId="37BE2CE3" w14:textId="77777777" w:rsidR="00A65870" w:rsidRPr="009253FC" w:rsidRDefault="00A65870" w:rsidP="00A65870">
      <w:pPr>
        <w:tabs>
          <w:tab w:val="left" w:pos="0"/>
        </w:tabs>
        <w:spacing w:after="0" w:line="240" w:lineRule="auto"/>
        <w:ind w:left="1418"/>
        <w:jc w:val="both"/>
        <w:rPr>
          <w:rFonts w:ascii="Arial" w:eastAsia="Times New Roman" w:hAnsi="Arial"/>
          <w:spacing w:val="-3"/>
          <w:lang w:eastAsia="es-ES"/>
        </w:rPr>
      </w:pPr>
    </w:p>
    <w:p w14:paraId="15CCE120" w14:textId="02564A20" w:rsidR="00A65870" w:rsidRPr="009253FC" w:rsidRDefault="00A65870" w:rsidP="00A65870">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Unidad de Medida: Metros cuadrados (m</w:t>
      </w:r>
      <w:r w:rsidR="00C765A4">
        <w:rPr>
          <w:rFonts w:ascii="Arial" w:eastAsia="Times New Roman" w:hAnsi="Arial"/>
          <w:spacing w:val="-3"/>
          <w:lang w:eastAsia="es-ES"/>
        </w:rPr>
        <w:t>3</w:t>
      </w:r>
      <w:r w:rsidRPr="009253FC">
        <w:rPr>
          <w:rFonts w:ascii="Arial" w:eastAsia="Times New Roman" w:hAnsi="Arial"/>
          <w:spacing w:val="-3"/>
          <w:lang w:eastAsia="es-ES"/>
        </w:rPr>
        <w:t>).</w:t>
      </w:r>
    </w:p>
    <w:p w14:paraId="6FE5483D" w14:textId="77777777" w:rsidR="00A65870" w:rsidRPr="009253FC" w:rsidRDefault="00A65870" w:rsidP="00A65870">
      <w:pPr>
        <w:tabs>
          <w:tab w:val="left" w:pos="0"/>
        </w:tabs>
        <w:spacing w:after="0" w:line="240" w:lineRule="auto"/>
        <w:ind w:left="1418"/>
        <w:jc w:val="both"/>
        <w:rPr>
          <w:rFonts w:ascii="Arial" w:eastAsia="Times New Roman" w:hAnsi="Arial"/>
          <w:spacing w:val="-3"/>
          <w:lang w:eastAsia="es-ES"/>
        </w:rPr>
      </w:pPr>
    </w:p>
    <w:p w14:paraId="4A112E2B" w14:textId="77777777" w:rsidR="00A65870" w:rsidRPr="009253FC" w:rsidRDefault="00A65870" w:rsidP="00A65870">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MÉTODO DE MEDICIÓN</w:t>
      </w:r>
    </w:p>
    <w:p w14:paraId="1024F194" w14:textId="77777777" w:rsidR="00A65870" w:rsidRPr="009253FC" w:rsidRDefault="00A65870" w:rsidP="00A65870">
      <w:pPr>
        <w:tabs>
          <w:tab w:val="left" w:pos="0"/>
        </w:tabs>
        <w:spacing w:after="0" w:line="240" w:lineRule="auto"/>
        <w:ind w:left="1418"/>
        <w:jc w:val="both"/>
        <w:rPr>
          <w:rFonts w:ascii="Arial" w:eastAsia="Times New Roman" w:hAnsi="Arial"/>
          <w:spacing w:val="-3"/>
          <w:lang w:eastAsia="es-ES"/>
        </w:rPr>
      </w:pPr>
    </w:p>
    <w:p w14:paraId="745478F4" w14:textId="77777777" w:rsidR="00A65870" w:rsidRPr="009253FC" w:rsidRDefault="00A65870" w:rsidP="00A65870">
      <w:pPr>
        <w:spacing w:after="0" w:line="240" w:lineRule="auto"/>
        <w:ind w:left="1418"/>
        <w:jc w:val="both"/>
        <w:rPr>
          <w:rFonts w:ascii="Arial" w:eastAsia="Times New Roman" w:hAnsi="Arial" w:cs="Arial"/>
          <w:lang w:val="es-PE" w:eastAsia="es-ES"/>
        </w:rPr>
      </w:pPr>
      <w:r w:rsidRPr="009253FC">
        <w:rPr>
          <w:rFonts w:ascii="Arial" w:eastAsia="Times New Roman" w:hAnsi="Arial"/>
          <w:spacing w:val="-3"/>
          <w:lang w:eastAsia="es-ES"/>
        </w:rPr>
        <w:t>Norma de Medición: se calculará el volumen a vaciar</w:t>
      </w:r>
      <w:r w:rsidRPr="009253FC">
        <w:rPr>
          <w:rFonts w:ascii="Arial" w:eastAsia="Times New Roman" w:hAnsi="Arial" w:cs="Arial"/>
          <w:lang w:val="es-PE" w:eastAsia="es-ES"/>
        </w:rPr>
        <w:t xml:space="preserve"> multiplicando el área de la sección transversal del elemento por su respectiva altura.</w:t>
      </w:r>
    </w:p>
    <w:p w14:paraId="67B11FB3" w14:textId="5F1CD70F" w:rsidR="00A65870" w:rsidRDefault="00A65870" w:rsidP="00A65870">
      <w:pPr>
        <w:spacing w:after="0" w:line="240" w:lineRule="auto"/>
        <w:ind w:left="1418"/>
        <w:jc w:val="both"/>
        <w:rPr>
          <w:rFonts w:ascii="Arial" w:eastAsia="Times New Roman" w:hAnsi="Arial"/>
          <w:b/>
          <w:spacing w:val="-3"/>
          <w:lang w:val="es-PE" w:eastAsia="es-ES"/>
        </w:rPr>
      </w:pPr>
    </w:p>
    <w:p w14:paraId="7073394E" w14:textId="77777777" w:rsidR="00D20674" w:rsidRPr="009253FC" w:rsidRDefault="00D20674" w:rsidP="00A65870">
      <w:pPr>
        <w:spacing w:after="0" w:line="240" w:lineRule="auto"/>
        <w:ind w:left="1418"/>
        <w:jc w:val="both"/>
        <w:rPr>
          <w:rFonts w:ascii="Arial" w:eastAsia="Times New Roman" w:hAnsi="Arial"/>
          <w:b/>
          <w:spacing w:val="-3"/>
          <w:lang w:val="es-PE" w:eastAsia="es-ES"/>
        </w:rPr>
      </w:pPr>
    </w:p>
    <w:p w14:paraId="111A07FF" w14:textId="77777777" w:rsidR="00A65870" w:rsidRPr="009253FC" w:rsidRDefault="00A65870" w:rsidP="00A65870">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lastRenderedPageBreak/>
        <w:t>BASE DE PAGO</w:t>
      </w:r>
    </w:p>
    <w:p w14:paraId="2EB17FAE" w14:textId="77777777" w:rsidR="00A65870" w:rsidRPr="009253FC" w:rsidRDefault="00A65870" w:rsidP="00A65870">
      <w:pPr>
        <w:spacing w:after="0" w:line="240" w:lineRule="auto"/>
        <w:ind w:left="1418"/>
        <w:jc w:val="both"/>
        <w:rPr>
          <w:rFonts w:ascii="Arial" w:eastAsia="Times New Roman" w:hAnsi="Arial"/>
          <w:color w:val="000000"/>
          <w:spacing w:val="-3"/>
          <w:lang w:eastAsia="es-ES"/>
        </w:rPr>
      </w:pPr>
    </w:p>
    <w:p w14:paraId="6A7BF8F8" w14:textId="4294BA21" w:rsidR="00A65870" w:rsidRDefault="00A65870" w:rsidP="00A65870">
      <w:pPr>
        <w:spacing w:after="0" w:line="240" w:lineRule="auto"/>
        <w:ind w:left="1418"/>
        <w:jc w:val="both"/>
        <w:rPr>
          <w:rFonts w:ascii="Arial" w:eastAsia="Times New Roman" w:hAnsi="Arial"/>
          <w:color w:val="000000"/>
          <w:spacing w:val="-3"/>
          <w:lang w:eastAsia="es-ES"/>
        </w:rPr>
      </w:pPr>
      <w:r w:rsidRPr="009253FC">
        <w:rPr>
          <w:rFonts w:ascii="Arial" w:eastAsia="Times New Roman" w:hAnsi="Arial"/>
          <w:color w:val="000000"/>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5EB5658B" w14:textId="7005725D" w:rsidR="00403480" w:rsidRDefault="00403480" w:rsidP="00A65870">
      <w:pPr>
        <w:spacing w:after="0" w:line="240" w:lineRule="auto"/>
        <w:ind w:left="1418"/>
        <w:jc w:val="both"/>
        <w:rPr>
          <w:rFonts w:ascii="Arial" w:eastAsia="Times New Roman" w:hAnsi="Arial"/>
          <w:color w:val="000000"/>
          <w:spacing w:val="-3"/>
          <w:lang w:eastAsia="es-ES"/>
        </w:rPr>
      </w:pPr>
    </w:p>
    <w:p w14:paraId="1C015711" w14:textId="77777777" w:rsidR="00403480" w:rsidRDefault="00403480" w:rsidP="00A65870">
      <w:pPr>
        <w:spacing w:after="0" w:line="240" w:lineRule="auto"/>
        <w:ind w:left="1418"/>
        <w:jc w:val="both"/>
        <w:rPr>
          <w:rFonts w:ascii="Arial" w:eastAsia="Times New Roman" w:hAnsi="Arial"/>
          <w:color w:val="000000"/>
          <w:spacing w:val="-3"/>
          <w:lang w:eastAsia="es-ES"/>
        </w:rPr>
      </w:pPr>
    </w:p>
    <w:p w14:paraId="6A13D08F" w14:textId="20CFB42A" w:rsidR="00240AA0" w:rsidRPr="009C1D3C" w:rsidRDefault="00240AA0" w:rsidP="00240AA0">
      <w:pPr>
        <w:widowControl w:val="0"/>
        <w:tabs>
          <w:tab w:val="left" w:pos="1418"/>
        </w:tabs>
        <w:spacing w:after="0" w:line="240" w:lineRule="auto"/>
        <w:ind w:left="1418" w:hanging="1418"/>
        <w:jc w:val="both"/>
        <w:rPr>
          <w:rFonts w:ascii="Arial" w:eastAsia="Times New Roman" w:hAnsi="Arial"/>
          <w:b/>
          <w:szCs w:val="20"/>
          <w:lang w:eastAsia="es-ES"/>
        </w:rPr>
      </w:pPr>
      <w:r w:rsidRPr="009C1D3C">
        <w:rPr>
          <w:rFonts w:ascii="Arial" w:eastAsia="Times New Roman" w:hAnsi="Arial" w:cs="Arial"/>
          <w:b/>
          <w:bCs/>
          <w:lang w:val="es-PE" w:eastAsia="es-ES"/>
        </w:rPr>
        <w:t>02.0</w:t>
      </w:r>
      <w:r>
        <w:rPr>
          <w:rFonts w:ascii="Arial" w:eastAsia="Times New Roman" w:hAnsi="Arial" w:cs="Arial"/>
          <w:b/>
          <w:bCs/>
          <w:lang w:val="es-PE" w:eastAsia="es-ES"/>
        </w:rPr>
        <w:t>3</w:t>
      </w:r>
      <w:r w:rsidRPr="009C1D3C">
        <w:rPr>
          <w:rFonts w:ascii="Arial" w:eastAsia="Times New Roman" w:hAnsi="Arial" w:cs="Arial"/>
          <w:b/>
          <w:bCs/>
          <w:lang w:val="es-PE" w:eastAsia="es-ES"/>
        </w:rPr>
        <w:t>.</w:t>
      </w:r>
      <w:r>
        <w:rPr>
          <w:rFonts w:ascii="Arial" w:eastAsia="Times New Roman" w:hAnsi="Arial" w:cs="Arial"/>
          <w:b/>
          <w:bCs/>
          <w:lang w:val="es-PE" w:eastAsia="es-ES"/>
        </w:rPr>
        <w:t>21</w:t>
      </w:r>
      <w:r w:rsidRPr="009C1D3C">
        <w:rPr>
          <w:rFonts w:ascii="Arial" w:eastAsia="Times New Roman" w:hAnsi="Arial" w:cs="Arial"/>
          <w:b/>
          <w:bCs/>
          <w:lang w:val="es-PE" w:eastAsia="es-ES"/>
        </w:rPr>
        <w:t>.0</w:t>
      </w:r>
      <w:r>
        <w:rPr>
          <w:rFonts w:ascii="Arial" w:eastAsia="Times New Roman" w:hAnsi="Arial" w:cs="Arial"/>
          <w:b/>
          <w:bCs/>
          <w:lang w:val="es-PE" w:eastAsia="es-ES"/>
        </w:rPr>
        <w:t>2</w:t>
      </w:r>
      <w:r w:rsidRPr="009C1D3C">
        <w:rPr>
          <w:rFonts w:ascii="Arial" w:eastAsia="Times New Roman" w:hAnsi="Arial"/>
          <w:b/>
          <w:szCs w:val="20"/>
          <w:lang w:eastAsia="es-ES"/>
        </w:rPr>
        <w:tab/>
      </w:r>
      <w:r w:rsidRPr="00240AA0">
        <w:rPr>
          <w:rFonts w:ascii="Arial" w:eastAsia="Times New Roman" w:hAnsi="Arial"/>
          <w:b/>
          <w:szCs w:val="20"/>
          <w:u w:val="single"/>
          <w:lang w:eastAsia="es-ES"/>
        </w:rPr>
        <w:t xml:space="preserve">ANCLAJE DE TABIQUERIA TUBO PVC </w:t>
      </w:r>
      <w:r w:rsidRPr="00240AA0">
        <w:rPr>
          <w:rFonts w:ascii="Cambria Math" w:eastAsia="Times New Roman" w:hAnsi="Cambria Math" w:cs="Cambria Math"/>
          <w:b/>
          <w:szCs w:val="20"/>
          <w:u w:val="single"/>
          <w:lang w:eastAsia="es-ES"/>
        </w:rPr>
        <w:t>∅</w:t>
      </w:r>
      <w:r w:rsidRPr="00240AA0">
        <w:rPr>
          <w:rFonts w:ascii="Arial" w:eastAsia="Times New Roman" w:hAnsi="Arial"/>
          <w:b/>
          <w:szCs w:val="20"/>
          <w:u w:val="single"/>
          <w:lang w:eastAsia="es-ES"/>
        </w:rPr>
        <w:t>1"</w:t>
      </w:r>
    </w:p>
    <w:p w14:paraId="1534EE45" w14:textId="77777777" w:rsidR="00240AA0" w:rsidRPr="009253FC" w:rsidRDefault="00240AA0" w:rsidP="00240AA0">
      <w:pPr>
        <w:tabs>
          <w:tab w:val="left" w:pos="1418"/>
        </w:tabs>
        <w:autoSpaceDE w:val="0"/>
        <w:autoSpaceDN w:val="0"/>
        <w:adjustRightInd w:val="0"/>
        <w:spacing w:after="0" w:line="240" w:lineRule="auto"/>
        <w:jc w:val="both"/>
        <w:rPr>
          <w:rFonts w:ascii="Arial" w:eastAsia="Times New Roman" w:hAnsi="Arial" w:cs="Arial"/>
          <w:b/>
          <w:bCs/>
          <w:lang w:val="es-PE" w:eastAsia="es-ES"/>
        </w:rPr>
      </w:pPr>
    </w:p>
    <w:p w14:paraId="2AA58B42" w14:textId="77777777" w:rsidR="00240AA0" w:rsidRPr="009253FC" w:rsidRDefault="00240AA0" w:rsidP="00240AA0">
      <w:pPr>
        <w:spacing w:after="0" w:line="240" w:lineRule="auto"/>
        <w:ind w:left="1418"/>
        <w:jc w:val="both"/>
        <w:rPr>
          <w:rFonts w:ascii="Arial" w:eastAsia="Times New Roman" w:hAnsi="Arial"/>
          <w:b/>
          <w:szCs w:val="20"/>
          <w:lang w:eastAsia="es-ES"/>
        </w:rPr>
      </w:pPr>
      <w:r w:rsidRPr="009253FC">
        <w:rPr>
          <w:rFonts w:ascii="Arial" w:eastAsia="Times New Roman" w:hAnsi="Arial"/>
          <w:b/>
          <w:szCs w:val="20"/>
          <w:lang w:eastAsia="es-ES"/>
        </w:rPr>
        <w:t>DESCRIPCIÓN</w:t>
      </w:r>
    </w:p>
    <w:p w14:paraId="2BDC33AD" w14:textId="77777777" w:rsidR="00240AA0" w:rsidRPr="009253FC" w:rsidRDefault="00240AA0" w:rsidP="00240AA0">
      <w:pPr>
        <w:spacing w:after="0" w:line="240" w:lineRule="auto"/>
        <w:ind w:left="1418"/>
        <w:jc w:val="both"/>
        <w:rPr>
          <w:rFonts w:ascii="Arial" w:eastAsia="Times New Roman" w:hAnsi="Arial"/>
          <w:b/>
          <w:szCs w:val="20"/>
          <w:lang w:eastAsia="es-ES"/>
        </w:rPr>
      </w:pPr>
    </w:p>
    <w:p w14:paraId="39B73F60" w14:textId="77777777" w:rsidR="00240AA0" w:rsidRPr="009253FC" w:rsidRDefault="00240AA0" w:rsidP="00240AA0">
      <w:pPr>
        <w:spacing w:after="0" w:line="240" w:lineRule="auto"/>
        <w:ind w:left="1418"/>
        <w:jc w:val="both"/>
        <w:rPr>
          <w:rFonts w:ascii="Arial" w:eastAsia="Times New Roman" w:hAnsi="Arial" w:cs="Arial"/>
          <w:lang w:val="es-ES_tradnl" w:eastAsia="es-ES"/>
        </w:rPr>
      </w:pPr>
      <w:r w:rsidRPr="009253FC">
        <w:rPr>
          <w:rFonts w:ascii="Arial" w:eastAsia="Times New Roman" w:hAnsi="Arial"/>
          <w:szCs w:val="24"/>
          <w:lang w:eastAsia="es-ES"/>
        </w:rPr>
        <w:t xml:space="preserve">Las tuberías y accesorios de PVC deberán ser definidos por los planos competentes en función al sistema en que serán utilizados, los diámetros, presiones mínimas o máximas, así como sus especificaciones, uniones u otros deberán estar fabricadas de acuerdo a normas de ITINTEC. </w:t>
      </w:r>
      <w:r w:rsidRPr="009253FC">
        <w:rPr>
          <w:rFonts w:ascii="Arial" w:eastAsia="Times New Roman" w:hAnsi="Arial" w:cs="Arial"/>
          <w:lang w:val="es-ES_tradnl" w:eastAsia="es-ES"/>
        </w:rPr>
        <w:t>Antes de vaciar el concreto de la losa de piso, es necesario instalar la red de tuberías de agua y desagüe o alguna instalación necesaria; para lo cual, debemos seguir las indicaciones del plano de instalaciones sanitarias o aquel plano competente.</w:t>
      </w:r>
    </w:p>
    <w:p w14:paraId="4607234F" w14:textId="77777777" w:rsidR="00240AA0" w:rsidRPr="009253FC" w:rsidRDefault="00240AA0" w:rsidP="00240AA0">
      <w:pPr>
        <w:spacing w:after="0" w:line="240" w:lineRule="auto"/>
        <w:ind w:left="1418"/>
        <w:jc w:val="both"/>
        <w:rPr>
          <w:rFonts w:ascii="Arial" w:eastAsia="Times New Roman" w:hAnsi="Arial" w:cs="Arial"/>
          <w:lang w:val="es-ES_tradnl" w:eastAsia="es-ES"/>
        </w:rPr>
      </w:pPr>
    </w:p>
    <w:p w14:paraId="1AE27AF2" w14:textId="77777777" w:rsidR="00240AA0" w:rsidRPr="009253FC" w:rsidRDefault="00240AA0" w:rsidP="00240AA0">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MATERIALES</w:t>
      </w:r>
    </w:p>
    <w:p w14:paraId="7D93694E" w14:textId="77777777" w:rsidR="00240AA0" w:rsidRPr="009253FC" w:rsidRDefault="00240AA0" w:rsidP="00240AA0">
      <w:pPr>
        <w:widowControl w:val="0"/>
        <w:tabs>
          <w:tab w:val="left" w:pos="142"/>
          <w:tab w:val="left" w:pos="284"/>
          <w:tab w:val="left" w:pos="720"/>
          <w:tab w:val="left" w:pos="851"/>
          <w:tab w:val="left" w:pos="1276"/>
          <w:tab w:val="left" w:pos="1440"/>
          <w:tab w:val="left" w:pos="1872"/>
          <w:tab w:val="left" w:pos="2160"/>
          <w:tab w:val="left" w:pos="2304"/>
          <w:tab w:val="left" w:pos="2880"/>
        </w:tabs>
        <w:suppressAutoHyphens/>
        <w:spacing w:after="0" w:line="240" w:lineRule="auto"/>
        <w:ind w:left="1418"/>
        <w:jc w:val="both"/>
        <w:rPr>
          <w:rFonts w:ascii="Arial" w:eastAsia="Times New Roman" w:hAnsi="Arial"/>
          <w:spacing w:val="-3"/>
          <w:szCs w:val="20"/>
          <w:lang w:val="es-ES_tradnl" w:eastAsia="es-PE"/>
        </w:rPr>
      </w:pPr>
    </w:p>
    <w:p w14:paraId="1B3BDBE9" w14:textId="77777777" w:rsidR="00240AA0" w:rsidRPr="009253FC" w:rsidRDefault="00240AA0" w:rsidP="00240AA0">
      <w:pPr>
        <w:widowControl w:val="0"/>
        <w:tabs>
          <w:tab w:val="left" w:pos="142"/>
          <w:tab w:val="left" w:pos="284"/>
          <w:tab w:val="left" w:pos="720"/>
          <w:tab w:val="left" w:pos="851"/>
          <w:tab w:val="left" w:pos="1276"/>
          <w:tab w:val="left" w:pos="1440"/>
          <w:tab w:val="left" w:pos="1872"/>
          <w:tab w:val="left" w:pos="2160"/>
          <w:tab w:val="left" w:pos="2304"/>
          <w:tab w:val="left" w:pos="2880"/>
        </w:tabs>
        <w:suppressAutoHyphens/>
        <w:spacing w:after="0" w:line="240" w:lineRule="auto"/>
        <w:ind w:left="1418"/>
        <w:jc w:val="both"/>
        <w:rPr>
          <w:rFonts w:ascii="Arial" w:eastAsia="Times New Roman" w:hAnsi="Arial"/>
          <w:snapToGrid w:val="0"/>
          <w:lang w:eastAsia="es-ES"/>
        </w:rPr>
      </w:pPr>
      <w:r w:rsidRPr="009253FC">
        <w:rPr>
          <w:rFonts w:ascii="Arial" w:eastAsia="Times New Roman" w:hAnsi="Arial"/>
          <w:snapToGrid w:val="0"/>
          <w:lang w:eastAsia="es-ES"/>
        </w:rPr>
        <w:t>Las tuberías de PVC tendrán las características que figuren en los planos competentes o deberán ser definidos según su funcionalidad por la Supervisión.</w:t>
      </w:r>
    </w:p>
    <w:p w14:paraId="627035CF" w14:textId="77777777" w:rsidR="00240AA0" w:rsidRPr="009253FC" w:rsidRDefault="00240AA0" w:rsidP="00240AA0">
      <w:pPr>
        <w:spacing w:after="0" w:line="240" w:lineRule="auto"/>
        <w:ind w:left="1418"/>
        <w:jc w:val="both"/>
        <w:rPr>
          <w:rFonts w:ascii="Arial" w:eastAsia="Times New Roman" w:hAnsi="Arial"/>
          <w:lang w:val="es-ES_tradnl" w:eastAsia="es-ES"/>
        </w:rPr>
      </w:pPr>
    </w:p>
    <w:p w14:paraId="05CD40F0" w14:textId="77777777" w:rsidR="00240AA0" w:rsidRPr="009253FC" w:rsidRDefault="00240AA0" w:rsidP="00240AA0">
      <w:pPr>
        <w:spacing w:after="0" w:line="240" w:lineRule="auto"/>
        <w:ind w:left="1418"/>
        <w:jc w:val="both"/>
        <w:rPr>
          <w:rFonts w:ascii="Arial" w:eastAsia="Times New Roman" w:hAnsi="Arial"/>
          <w:b/>
          <w:snapToGrid w:val="0"/>
          <w:szCs w:val="20"/>
          <w:lang w:eastAsia="es-ES"/>
        </w:rPr>
      </w:pPr>
      <w:r w:rsidRPr="009253FC">
        <w:rPr>
          <w:rFonts w:ascii="Arial" w:eastAsia="Times New Roman" w:hAnsi="Arial"/>
          <w:b/>
          <w:snapToGrid w:val="0"/>
          <w:szCs w:val="20"/>
          <w:lang w:eastAsia="es-ES"/>
        </w:rPr>
        <w:t>EQUIPOS</w:t>
      </w:r>
    </w:p>
    <w:p w14:paraId="2E40D888" w14:textId="77777777" w:rsidR="00240AA0" w:rsidRPr="009253FC" w:rsidRDefault="00240AA0" w:rsidP="00240AA0">
      <w:pPr>
        <w:spacing w:after="0" w:line="240" w:lineRule="auto"/>
        <w:ind w:left="1418"/>
        <w:jc w:val="both"/>
        <w:rPr>
          <w:rFonts w:ascii="Arial" w:eastAsia="Times New Roman" w:hAnsi="Arial"/>
          <w:snapToGrid w:val="0"/>
          <w:szCs w:val="20"/>
          <w:lang w:eastAsia="es-ES"/>
        </w:rPr>
      </w:pPr>
    </w:p>
    <w:p w14:paraId="08BFACBB" w14:textId="77777777" w:rsidR="00240AA0" w:rsidRPr="009253FC" w:rsidRDefault="00240AA0" w:rsidP="00240AA0">
      <w:pPr>
        <w:spacing w:after="0" w:line="240" w:lineRule="auto"/>
        <w:ind w:left="1418"/>
        <w:jc w:val="both"/>
        <w:rPr>
          <w:rFonts w:ascii="Arial" w:eastAsia="Times New Roman" w:hAnsi="Arial"/>
          <w:snapToGrid w:val="0"/>
          <w:szCs w:val="20"/>
          <w:lang w:eastAsia="es-ES"/>
        </w:rPr>
      </w:pPr>
      <w:r w:rsidRPr="009253FC">
        <w:rPr>
          <w:rFonts w:ascii="Arial" w:eastAsia="Times New Roman" w:hAnsi="Arial"/>
          <w:snapToGrid w:val="0"/>
          <w:szCs w:val="20"/>
          <w:lang w:eastAsia="es-ES"/>
        </w:rPr>
        <w:t>Los equipos a utilizar dependerán de la disponibilidad oportuna de ellos en obra, los cuales serán aprobados de manera previa por la Supervisión.</w:t>
      </w:r>
    </w:p>
    <w:p w14:paraId="3C5234CF" w14:textId="77777777" w:rsidR="00240AA0" w:rsidRPr="009253FC" w:rsidRDefault="00240AA0" w:rsidP="00240AA0">
      <w:pPr>
        <w:spacing w:after="0" w:line="240" w:lineRule="auto"/>
        <w:ind w:left="1418"/>
        <w:jc w:val="both"/>
        <w:rPr>
          <w:rFonts w:ascii="Arial" w:eastAsia="Times New Roman" w:hAnsi="Arial"/>
          <w:lang w:val="es-ES_tradnl" w:eastAsia="es-ES"/>
        </w:rPr>
      </w:pPr>
    </w:p>
    <w:p w14:paraId="38C0CFDA" w14:textId="77777777" w:rsidR="00240AA0" w:rsidRPr="009253FC" w:rsidRDefault="00240AA0" w:rsidP="00240AA0">
      <w:pPr>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MÉTODO DE EJECUCION</w:t>
      </w:r>
    </w:p>
    <w:p w14:paraId="57F2B230" w14:textId="77777777" w:rsidR="00240AA0" w:rsidRPr="009253FC" w:rsidRDefault="00240AA0" w:rsidP="00240AA0">
      <w:pPr>
        <w:spacing w:after="0" w:line="240" w:lineRule="auto"/>
        <w:ind w:left="1418"/>
        <w:jc w:val="both"/>
        <w:rPr>
          <w:rFonts w:ascii="Arial" w:eastAsia="Times New Roman" w:hAnsi="Arial"/>
          <w:spacing w:val="-3"/>
          <w:lang w:val="es-ES_tradnl" w:eastAsia="es-PE"/>
        </w:rPr>
      </w:pPr>
    </w:p>
    <w:p w14:paraId="47DC6BF6" w14:textId="224FD4F5" w:rsidR="00240AA0" w:rsidRPr="009253FC" w:rsidRDefault="00240AA0" w:rsidP="00240AA0">
      <w:pPr>
        <w:spacing w:after="0" w:line="240" w:lineRule="auto"/>
        <w:ind w:left="1418"/>
        <w:jc w:val="both"/>
        <w:rPr>
          <w:rFonts w:ascii="Arial" w:eastAsia="Times New Roman" w:hAnsi="Arial" w:cs="Arial"/>
          <w:lang w:val="es-ES_tradnl" w:eastAsia="es-ES"/>
        </w:rPr>
      </w:pPr>
      <w:r w:rsidRPr="009253FC">
        <w:rPr>
          <w:rFonts w:ascii="Arial" w:eastAsia="Times New Roman" w:hAnsi="Arial" w:cs="Arial"/>
          <w:lang w:val="es-ES_tradnl" w:eastAsia="es-ES"/>
        </w:rPr>
        <w:t>Este trabajo debe hacerse con mucha limpieza y cuidado, sobre todo al momento de pegar las tuberías, así se evitarán futuras filtraciones o errores que impidan la adecuada instalación de un sistema. Luego de armadas las redes necesarias, es imprescindible hacer las pruebas necesarias. De ser una red sanitaria, se tapan los terminales de las redes y se simula una presión por un lapso de 24 horas. Esta presión debe ser similar a la que las tuberías tendrán que resistir, una vez que estén operativas.</w:t>
      </w:r>
      <w:r w:rsidR="00D20674">
        <w:rPr>
          <w:rFonts w:ascii="Arial" w:eastAsia="Times New Roman" w:hAnsi="Arial" w:cs="Arial"/>
          <w:lang w:val="es-ES_tradnl" w:eastAsia="es-ES"/>
        </w:rPr>
        <w:t xml:space="preserve"> </w:t>
      </w:r>
      <w:r w:rsidRPr="009253FC">
        <w:rPr>
          <w:rFonts w:ascii="Arial" w:eastAsia="Times New Roman" w:hAnsi="Arial" w:cs="Arial"/>
          <w:lang w:val="es-ES_tradnl" w:eastAsia="es-ES"/>
        </w:rPr>
        <w:t>Para mayor seguridad, antes del vaciado de la losa de piso las tuberías deben ser protegidas con concreto. Una vez que se termina de colocar las redes de agua, desagüe u otros, se procederá a vaciar el concreto de la losa de piso. Es conveniente revisar que la superficie esté libre de desperdicios y de cualquier otro material que pueda contaminar la mezcla.</w:t>
      </w:r>
    </w:p>
    <w:p w14:paraId="6E268E69" w14:textId="77777777" w:rsidR="00240AA0" w:rsidRPr="009253FC" w:rsidRDefault="00240AA0" w:rsidP="00240AA0">
      <w:pPr>
        <w:spacing w:after="0" w:line="240" w:lineRule="auto"/>
        <w:ind w:left="1418"/>
        <w:jc w:val="both"/>
        <w:rPr>
          <w:rFonts w:ascii="Arial" w:eastAsia="Times New Roman" w:hAnsi="Arial"/>
          <w:b/>
          <w:spacing w:val="-3"/>
          <w:lang w:val="es-PE" w:eastAsia="es-ES"/>
        </w:rPr>
      </w:pPr>
    </w:p>
    <w:p w14:paraId="58324E60" w14:textId="77777777" w:rsidR="00240AA0" w:rsidRPr="009253FC" w:rsidRDefault="00240AA0" w:rsidP="00240AA0">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UNIDAD DE MEDIDA</w:t>
      </w:r>
    </w:p>
    <w:p w14:paraId="1CF59903" w14:textId="77777777" w:rsidR="00240AA0" w:rsidRPr="009253FC" w:rsidRDefault="00240AA0" w:rsidP="00240AA0">
      <w:pPr>
        <w:tabs>
          <w:tab w:val="left" w:pos="0"/>
        </w:tabs>
        <w:spacing w:after="0" w:line="240" w:lineRule="auto"/>
        <w:ind w:left="1418"/>
        <w:jc w:val="both"/>
        <w:rPr>
          <w:rFonts w:ascii="Arial" w:eastAsia="Times New Roman" w:hAnsi="Arial"/>
          <w:spacing w:val="-3"/>
          <w:lang w:eastAsia="es-ES"/>
        </w:rPr>
      </w:pPr>
    </w:p>
    <w:p w14:paraId="14FBBD4B" w14:textId="77777777" w:rsidR="00240AA0" w:rsidRPr="009253FC" w:rsidRDefault="00240AA0" w:rsidP="00240AA0">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Unidad de Medida: Metro (m).</w:t>
      </w:r>
    </w:p>
    <w:p w14:paraId="18999860" w14:textId="77777777" w:rsidR="00240AA0" w:rsidRPr="009253FC" w:rsidRDefault="00240AA0" w:rsidP="00240AA0">
      <w:pPr>
        <w:spacing w:after="0" w:line="240" w:lineRule="auto"/>
        <w:ind w:left="1418"/>
        <w:jc w:val="both"/>
        <w:rPr>
          <w:rFonts w:ascii="Arial" w:eastAsia="Times New Roman" w:hAnsi="Arial"/>
          <w:spacing w:val="-3"/>
          <w:lang w:eastAsia="es-ES"/>
        </w:rPr>
      </w:pPr>
    </w:p>
    <w:p w14:paraId="57776235" w14:textId="77777777" w:rsidR="00240AA0" w:rsidRPr="009253FC" w:rsidRDefault="00240AA0" w:rsidP="00240AA0">
      <w:pPr>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lastRenderedPageBreak/>
        <w:t>MÉTODO DE MEDICIÓN</w:t>
      </w:r>
    </w:p>
    <w:p w14:paraId="19FF6219" w14:textId="77777777" w:rsidR="00240AA0" w:rsidRPr="009253FC" w:rsidRDefault="00240AA0" w:rsidP="00240AA0">
      <w:pPr>
        <w:spacing w:after="0" w:line="240" w:lineRule="auto"/>
        <w:ind w:left="1418"/>
        <w:jc w:val="both"/>
        <w:rPr>
          <w:rFonts w:ascii="Arial" w:eastAsia="Times New Roman" w:hAnsi="Arial"/>
          <w:spacing w:val="-3"/>
          <w:lang w:eastAsia="es-ES"/>
        </w:rPr>
      </w:pPr>
    </w:p>
    <w:p w14:paraId="75632090" w14:textId="312E3BBA" w:rsidR="00240AA0" w:rsidRDefault="00240AA0" w:rsidP="00240AA0">
      <w:pPr>
        <w:spacing w:after="0" w:line="240" w:lineRule="auto"/>
        <w:ind w:left="1418"/>
        <w:jc w:val="both"/>
        <w:rPr>
          <w:rFonts w:ascii="Arial" w:eastAsia="Times New Roman" w:hAnsi="Arial" w:cs="Arial"/>
          <w:lang w:val="es-PE" w:eastAsia="es-ES"/>
        </w:rPr>
      </w:pPr>
      <w:r w:rsidRPr="009253FC">
        <w:rPr>
          <w:rFonts w:ascii="Arial" w:eastAsia="Times New Roman" w:hAnsi="Arial"/>
          <w:spacing w:val="-3"/>
          <w:lang w:eastAsia="es-ES"/>
        </w:rPr>
        <w:t>Norma de Medición: se calculará el peso de la armadura a emplear, multiplicando</w:t>
      </w:r>
      <w:r w:rsidRPr="009253FC">
        <w:rPr>
          <w:rFonts w:ascii="Arial" w:eastAsia="Times New Roman" w:hAnsi="Arial" w:cs="Arial"/>
          <w:lang w:val="es-PE" w:eastAsia="es-ES"/>
        </w:rPr>
        <w:t xml:space="preserve"> el área de la sección transversal del refuerzo por su longitud y respectiva densidad.</w:t>
      </w:r>
    </w:p>
    <w:p w14:paraId="4E006D08" w14:textId="77777777" w:rsidR="00240AA0" w:rsidRPr="009253FC" w:rsidRDefault="00240AA0" w:rsidP="00240AA0">
      <w:pPr>
        <w:spacing w:after="0" w:line="240" w:lineRule="auto"/>
        <w:ind w:left="1418"/>
        <w:jc w:val="both"/>
        <w:rPr>
          <w:rFonts w:ascii="Arial" w:eastAsia="Times New Roman" w:hAnsi="Arial"/>
          <w:b/>
          <w:spacing w:val="-3"/>
          <w:szCs w:val="20"/>
          <w:lang w:val="es-PE" w:eastAsia="es-ES"/>
        </w:rPr>
      </w:pPr>
      <w:r w:rsidRPr="009253FC">
        <w:rPr>
          <w:rFonts w:ascii="Arial" w:eastAsia="Times New Roman" w:hAnsi="Arial"/>
          <w:b/>
          <w:spacing w:val="-3"/>
          <w:szCs w:val="20"/>
          <w:lang w:val="es-PE" w:eastAsia="es-ES"/>
        </w:rPr>
        <w:t>BASE DE PAGO</w:t>
      </w:r>
    </w:p>
    <w:p w14:paraId="0163B87B" w14:textId="77777777" w:rsidR="00240AA0" w:rsidRPr="009253FC" w:rsidRDefault="00240AA0" w:rsidP="00240AA0">
      <w:pPr>
        <w:spacing w:after="0" w:line="240" w:lineRule="auto"/>
        <w:ind w:left="1418"/>
        <w:jc w:val="both"/>
        <w:rPr>
          <w:rFonts w:ascii="Arial" w:eastAsia="Times New Roman" w:hAnsi="Arial"/>
          <w:color w:val="000000"/>
          <w:spacing w:val="-3"/>
          <w:lang w:eastAsia="es-ES"/>
        </w:rPr>
      </w:pPr>
    </w:p>
    <w:p w14:paraId="69A901BA" w14:textId="77777777" w:rsidR="00240AA0" w:rsidRPr="009253FC" w:rsidRDefault="00240AA0" w:rsidP="00240AA0">
      <w:pPr>
        <w:spacing w:after="0" w:line="240" w:lineRule="auto"/>
        <w:ind w:left="1418"/>
        <w:jc w:val="both"/>
        <w:rPr>
          <w:rFonts w:ascii="Arial" w:eastAsia="Times New Roman" w:hAnsi="Arial"/>
          <w:color w:val="000000"/>
          <w:spacing w:val="-3"/>
          <w:lang w:eastAsia="es-ES"/>
        </w:rPr>
      </w:pPr>
      <w:r w:rsidRPr="009253FC">
        <w:rPr>
          <w:rFonts w:ascii="Arial" w:eastAsia="Times New Roman" w:hAnsi="Arial"/>
          <w:color w:val="000000"/>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2DEEA79A" w14:textId="37A09198" w:rsidR="00240AA0" w:rsidRDefault="00240AA0" w:rsidP="000B389B">
      <w:pPr>
        <w:widowControl w:val="0"/>
        <w:tabs>
          <w:tab w:val="left" w:pos="1418"/>
        </w:tabs>
        <w:spacing w:after="0" w:line="240" w:lineRule="auto"/>
        <w:jc w:val="both"/>
        <w:rPr>
          <w:rFonts w:ascii="Arial" w:eastAsia="Times New Roman" w:hAnsi="Arial"/>
          <w:b/>
          <w:szCs w:val="20"/>
          <w:lang w:eastAsia="es-ES"/>
        </w:rPr>
      </w:pPr>
    </w:p>
    <w:p w14:paraId="25FE351C" w14:textId="24483230" w:rsidR="00240AA0" w:rsidRDefault="00240AA0" w:rsidP="000B389B">
      <w:pPr>
        <w:widowControl w:val="0"/>
        <w:tabs>
          <w:tab w:val="left" w:pos="1418"/>
        </w:tabs>
        <w:spacing w:after="0" w:line="240" w:lineRule="auto"/>
        <w:jc w:val="both"/>
        <w:rPr>
          <w:rFonts w:ascii="Arial" w:eastAsia="Times New Roman" w:hAnsi="Arial"/>
          <w:b/>
          <w:szCs w:val="20"/>
          <w:lang w:eastAsia="es-ES"/>
        </w:rPr>
      </w:pPr>
    </w:p>
    <w:p w14:paraId="735AFC90" w14:textId="5F628867" w:rsidR="009253FC" w:rsidRPr="009253FC" w:rsidRDefault="009253FC" w:rsidP="009253FC">
      <w:pPr>
        <w:tabs>
          <w:tab w:val="left" w:pos="1418"/>
        </w:tabs>
        <w:spacing w:after="0" w:line="240" w:lineRule="auto"/>
        <w:jc w:val="both"/>
        <w:rPr>
          <w:rFonts w:ascii="Arial" w:eastAsia="Times New Roman" w:hAnsi="Arial" w:cs="Arial"/>
          <w:b/>
          <w:bCs/>
          <w:lang w:eastAsia="es-ES"/>
        </w:rPr>
      </w:pPr>
      <w:r w:rsidRPr="009253FC">
        <w:rPr>
          <w:rFonts w:ascii="Arial" w:eastAsia="Times New Roman" w:hAnsi="Arial" w:cs="Arial"/>
          <w:b/>
          <w:lang w:eastAsia="es-ES"/>
        </w:rPr>
        <w:t>02.0</w:t>
      </w:r>
      <w:r w:rsidR="001B059D">
        <w:rPr>
          <w:rFonts w:ascii="Arial" w:eastAsia="Times New Roman" w:hAnsi="Arial" w:cs="Arial"/>
          <w:b/>
          <w:lang w:eastAsia="es-ES"/>
        </w:rPr>
        <w:t>4</w:t>
      </w:r>
      <w:r w:rsidRPr="009253FC">
        <w:rPr>
          <w:rFonts w:ascii="Arial" w:eastAsia="Times New Roman" w:hAnsi="Arial" w:cs="Arial"/>
          <w:b/>
          <w:lang w:eastAsia="es-ES"/>
        </w:rPr>
        <w:t xml:space="preserve"> </w:t>
      </w:r>
      <w:r w:rsidRPr="009253FC">
        <w:rPr>
          <w:rFonts w:ascii="Arial" w:eastAsia="Times New Roman" w:hAnsi="Arial" w:cs="Arial"/>
          <w:b/>
          <w:lang w:eastAsia="es-ES"/>
        </w:rPr>
        <w:tab/>
      </w:r>
      <w:r w:rsidRPr="009253FC">
        <w:rPr>
          <w:rFonts w:ascii="Arial" w:eastAsia="Times New Roman" w:hAnsi="Arial" w:cs="Arial"/>
          <w:b/>
          <w:bCs/>
          <w:u w:val="single"/>
          <w:lang w:eastAsia="es-ES"/>
        </w:rPr>
        <w:t>ESTRUCTURAS METALICAS</w:t>
      </w:r>
    </w:p>
    <w:p w14:paraId="04981F78" w14:textId="77777777" w:rsidR="009253FC" w:rsidRPr="009253FC" w:rsidRDefault="009253FC" w:rsidP="009253FC">
      <w:pPr>
        <w:tabs>
          <w:tab w:val="left" w:pos="1418"/>
        </w:tabs>
        <w:autoSpaceDE w:val="0"/>
        <w:autoSpaceDN w:val="0"/>
        <w:adjustRightInd w:val="0"/>
        <w:spacing w:after="0" w:line="240" w:lineRule="auto"/>
        <w:jc w:val="both"/>
        <w:rPr>
          <w:rFonts w:ascii="Arial" w:eastAsia="Times New Roman" w:hAnsi="Arial" w:cs="Arial"/>
          <w:b/>
          <w:bCs/>
          <w:lang w:eastAsia="es-ES"/>
        </w:rPr>
      </w:pPr>
    </w:p>
    <w:p w14:paraId="5AFBFB82" w14:textId="14C2C3C1" w:rsidR="009253FC" w:rsidRPr="009253FC" w:rsidRDefault="009253FC" w:rsidP="009253FC">
      <w:pPr>
        <w:tabs>
          <w:tab w:val="left" w:pos="1418"/>
        </w:tabs>
        <w:autoSpaceDE w:val="0"/>
        <w:autoSpaceDN w:val="0"/>
        <w:adjustRightInd w:val="0"/>
        <w:spacing w:after="0" w:line="240" w:lineRule="auto"/>
        <w:jc w:val="both"/>
        <w:rPr>
          <w:rFonts w:ascii="Arial" w:eastAsia="Times New Roman" w:hAnsi="Arial" w:cs="Arial"/>
          <w:b/>
          <w:bCs/>
          <w:lang w:eastAsia="es-ES"/>
        </w:rPr>
      </w:pPr>
      <w:r w:rsidRPr="009253FC">
        <w:rPr>
          <w:rFonts w:ascii="Arial" w:eastAsia="Times New Roman" w:hAnsi="Arial" w:cs="Arial"/>
          <w:b/>
          <w:bCs/>
          <w:lang w:eastAsia="es-ES"/>
        </w:rPr>
        <w:t>02.0</w:t>
      </w:r>
      <w:r w:rsidR="001B059D">
        <w:rPr>
          <w:rFonts w:ascii="Arial" w:eastAsia="Times New Roman" w:hAnsi="Arial" w:cs="Arial"/>
          <w:b/>
          <w:bCs/>
          <w:lang w:eastAsia="es-ES"/>
        </w:rPr>
        <w:t>4</w:t>
      </w:r>
      <w:r w:rsidRPr="009253FC">
        <w:rPr>
          <w:rFonts w:ascii="Arial" w:eastAsia="Times New Roman" w:hAnsi="Arial" w:cs="Arial"/>
          <w:b/>
          <w:bCs/>
          <w:lang w:eastAsia="es-ES"/>
        </w:rPr>
        <w:t>.01</w:t>
      </w:r>
      <w:r w:rsidRPr="009253FC">
        <w:rPr>
          <w:rFonts w:ascii="Arial" w:eastAsia="Times New Roman" w:hAnsi="Arial" w:cs="Arial"/>
          <w:b/>
          <w:bCs/>
          <w:lang w:eastAsia="es-ES"/>
        </w:rPr>
        <w:tab/>
      </w:r>
      <w:r w:rsidR="001B059D">
        <w:rPr>
          <w:rFonts w:ascii="Arial" w:eastAsia="Times New Roman" w:hAnsi="Arial" w:cs="Arial"/>
          <w:b/>
          <w:bCs/>
          <w:u w:val="single"/>
          <w:lang w:eastAsia="es-ES"/>
        </w:rPr>
        <w:t>TUBO 6”X6”X5/16”</w:t>
      </w:r>
    </w:p>
    <w:p w14:paraId="0FEC9DEB" w14:textId="6AE85BF0" w:rsidR="009253FC" w:rsidRPr="009253FC" w:rsidRDefault="009253FC" w:rsidP="009253FC">
      <w:pPr>
        <w:tabs>
          <w:tab w:val="left" w:pos="1418"/>
        </w:tabs>
        <w:autoSpaceDE w:val="0"/>
        <w:autoSpaceDN w:val="0"/>
        <w:adjustRightInd w:val="0"/>
        <w:spacing w:after="0" w:line="240" w:lineRule="auto"/>
        <w:jc w:val="both"/>
        <w:rPr>
          <w:rFonts w:ascii="Arial" w:eastAsia="Times New Roman" w:hAnsi="Arial" w:cs="Arial"/>
          <w:b/>
          <w:bCs/>
          <w:u w:val="single"/>
          <w:lang w:eastAsia="es-ES"/>
        </w:rPr>
      </w:pPr>
      <w:r w:rsidRPr="009253FC">
        <w:rPr>
          <w:rFonts w:ascii="Arial" w:eastAsia="Times New Roman" w:hAnsi="Arial" w:cs="Arial"/>
          <w:b/>
          <w:bCs/>
          <w:lang w:eastAsia="es-ES"/>
        </w:rPr>
        <w:t>02.0</w:t>
      </w:r>
      <w:r w:rsidR="001B059D">
        <w:rPr>
          <w:rFonts w:ascii="Arial" w:eastAsia="Times New Roman" w:hAnsi="Arial" w:cs="Arial"/>
          <w:b/>
          <w:bCs/>
          <w:lang w:eastAsia="es-ES"/>
        </w:rPr>
        <w:t>4</w:t>
      </w:r>
      <w:r w:rsidRPr="009253FC">
        <w:rPr>
          <w:rFonts w:ascii="Arial" w:eastAsia="Times New Roman" w:hAnsi="Arial" w:cs="Arial"/>
          <w:b/>
          <w:bCs/>
          <w:lang w:eastAsia="es-ES"/>
        </w:rPr>
        <w:t>.02</w:t>
      </w:r>
      <w:r w:rsidRPr="009253FC">
        <w:rPr>
          <w:rFonts w:ascii="Arial" w:eastAsia="Times New Roman" w:hAnsi="Arial" w:cs="Arial"/>
          <w:b/>
          <w:bCs/>
          <w:lang w:eastAsia="es-ES"/>
        </w:rPr>
        <w:tab/>
      </w:r>
      <w:r w:rsidR="001B059D">
        <w:rPr>
          <w:rFonts w:ascii="Arial" w:eastAsia="Times New Roman" w:hAnsi="Arial" w:cs="Arial"/>
          <w:b/>
          <w:bCs/>
          <w:u w:val="single"/>
          <w:lang w:eastAsia="es-ES"/>
        </w:rPr>
        <w:t>TUBO 6”X3”X3/16”</w:t>
      </w:r>
    </w:p>
    <w:p w14:paraId="0373053C" w14:textId="19928C55" w:rsidR="009253FC" w:rsidRPr="009253FC" w:rsidRDefault="009253FC" w:rsidP="009253FC">
      <w:pPr>
        <w:tabs>
          <w:tab w:val="left" w:pos="1418"/>
        </w:tabs>
        <w:autoSpaceDE w:val="0"/>
        <w:autoSpaceDN w:val="0"/>
        <w:adjustRightInd w:val="0"/>
        <w:spacing w:after="0" w:line="240" w:lineRule="auto"/>
        <w:jc w:val="both"/>
        <w:rPr>
          <w:rFonts w:ascii="Arial" w:eastAsia="Times New Roman" w:hAnsi="Arial" w:cs="Arial"/>
          <w:b/>
          <w:bCs/>
          <w:u w:val="single"/>
          <w:lang w:eastAsia="es-ES"/>
        </w:rPr>
      </w:pPr>
      <w:r w:rsidRPr="009253FC">
        <w:rPr>
          <w:rFonts w:ascii="Arial" w:eastAsia="Times New Roman" w:hAnsi="Arial" w:cs="Arial"/>
          <w:b/>
          <w:bCs/>
          <w:lang w:eastAsia="es-ES"/>
        </w:rPr>
        <w:t>02.0</w:t>
      </w:r>
      <w:r w:rsidR="001B059D">
        <w:rPr>
          <w:rFonts w:ascii="Arial" w:eastAsia="Times New Roman" w:hAnsi="Arial" w:cs="Arial"/>
          <w:b/>
          <w:bCs/>
          <w:lang w:eastAsia="es-ES"/>
        </w:rPr>
        <w:t>4</w:t>
      </w:r>
      <w:r w:rsidRPr="009253FC">
        <w:rPr>
          <w:rFonts w:ascii="Arial" w:eastAsia="Times New Roman" w:hAnsi="Arial" w:cs="Arial"/>
          <w:b/>
          <w:bCs/>
          <w:lang w:eastAsia="es-ES"/>
        </w:rPr>
        <w:t>.03</w:t>
      </w:r>
      <w:r w:rsidRPr="009253FC">
        <w:rPr>
          <w:rFonts w:ascii="Arial" w:eastAsia="Times New Roman" w:hAnsi="Arial" w:cs="Arial"/>
          <w:b/>
          <w:bCs/>
          <w:lang w:eastAsia="es-ES"/>
        </w:rPr>
        <w:tab/>
      </w:r>
      <w:r w:rsidR="001B059D">
        <w:rPr>
          <w:rFonts w:ascii="Arial" w:eastAsia="Times New Roman" w:hAnsi="Arial" w:cs="Arial"/>
          <w:b/>
          <w:bCs/>
          <w:u w:val="single"/>
          <w:lang w:eastAsia="es-ES"/>
        </w:rPr>
        <w:t>TUBO 3”X4”X3/16”</w:t>
      </w:r>
    </w:p>
    <w:p w14:paraId="6E9C7F7F" w14:textId="69CC475C" w:rsidR="009253FC" w:rsidRPr="009253FC" w:rsidRDefault="009253FC" w:rsidP="009253FC">
      <w:pPr>
        <w:tabs>
          <w:tab w:val="left" w:pos="1418"/>
        </w:tabs>
        <w:autoSpaceDE w:val="0"/>
        <w:autoSpaceDN w:val="0"/>
        <w:adjustRightInd w:val="0"/>
        <w:spacing w:after="0" w:line="240" w:lineRule="auto"/>
        <w:jc w:val="both"/>
        <w:rPr>
          <w:rFonts w:ascii="Arial" w:eastAsia="Times New Roman" w:hAnsi="Arial" w:cs="Arial"/>
          <w:b/>
          <w:bCs/>
          <w:u w:val="single"/>
          <w:lang w:eastAsia="es-ES"/>
        </w:rPr>
      </w:pPr>
      <w:r w:rsidRPr="009253FC">
        <w:rPr>
          <w:rFonts w:ascii="Arial" w:eastAsia="Times New Roman" w:hAnsi="Arial" w:cs="Arial"/>
          <w:b/>
          <w:bCs/>
          <w:lang w:eastAsia="es-ES"/>
        </w:rPr>
        <w:t>02.0</w:t>
      </w:r>
      <w:r w:rsidR="001B059D">
        <w:rPr>
          <w:rFonts w:ascii="Arial" w:eastAsia="Times New Roman" w:hAnsi="Arial" w:cs="Arial"/>
          <w:b/>
          <w:bCs/>
          <w:lang w:eastAsia="es-ES"/>
        </w:rPr>
        <w:t>4</w:t>
      </w:r>
      <w:r w:rsidRPr="009253FC">
        <w:rPr>
          <w:rFonts w:ascii="Arial" w:eastAsia="Times New Roman" w:hAnsi="Arial" w:cs="Arial"/>
          <w:b/>
          <w:bCs/>
          <w:lang w:eastAsia="es-ES"/>
        </w:rPr>
        <w:t>.04</w:t>
      </w:r>
      <w:r w:rsidRPr="009253FC">
        <w:rPr>
          <w:rFonts w:ascii="Arial" w:eastAsia="Times New Roman" w:hAnsi="Arial" w:cs="Arial"/>
          <w:b/>
          <w:bCs/>
          <w:lang w:eastAsia="es-ES"/>
        </w:rPr>
        <w:tab/>
      </w:r>
      <w:r w:rsidR="001B059D">
        <w:rPr>
          <w:rFonts w:ascii="Arial" w:eastAsia="Times New Roman" w:hAnsi="Arial" w:cs="Arial"/>
          <w:b/>
          <w:bCs/>
          <w:u w:val="single"/>
          <w:lang w:eastAsia="es-ES"/>
        </w:rPr>
        <w:t>PLANCHA METALICA DE 1/2"</w:t>
      </w:r>
    </w:p>
    <w:p w14:paraId="04D42DE4" w14:textId="74CA996E" w:rsidR="009253FC" w:rsidRDefault="009253FC" w:rsidP="009253FC">
      <w:pPr>
        <w:tabs>
          <w:tab w:val="left" w:pos="1418"/>
        </w:tabs>
        <w:autoSpaceDE w:val="0"/>
        <w:autoSpaceDN w:val="0"/>
        <w:adjustRightInd w:val="0"/>
        <w:spacing w:after="0" w:line="240" w:lineRule="auto"/>
        <w:jc w:val="both"/>
        <w:rPr>
          <w:rFonts w:ascii="Arial" w:eastAsia="Times New Roman" w:hAnsi="Arial" w:cs="Arial"/>
          <w:b/>
          <w:bCs/>
          <w:u w:val="single"/>
          <w:lang w:eastAsia="es-ES"/>
        </w:rPr>
      </w:pPr>
      <w:r w:rsidRPr="009253FC">
        <w:rPr>
          <w:rFonts w:ascii="Arial" w:eastAsia="Times New Roman" w:hAnsi="Arial" w:cs="Arial"/>
          <w:b/>
          <w:bCs/>
          <w:lang w:eastAsia="es-ES"/>
        </w:rPr>
        <w:t>02.0</w:t>
      </w:r>
      <w:r w:rsidR="001B059D">
        <w:rPr>
          <w:rFonts w:ascii="Arial" w:eastAsia="Times New Roman" w:hAnsi="Arial" w:cs="Arial"/>
          <w:b/>
          <w:bCs/>
          <w:lang w:eastAsia="es-ES"/>
        </w:rPr>
        <w:t>4</w:t>
      </w:r>
      <w:r w:rsidRPr="009253FC">
        <w:rPr>
          <w:rFonts w:ascii="Arial" w:eastAsia="Times New Roman" w:hAnsi="Arial" w:cs="Arial"/>
          <w:b/>
          <w:bCs/>
          <w:lang w:eastAsia="es-ES"/>
        </w:rPr>
        <w:t>.05</w:t>
      </w:r>
      <w:r w:rsidRPr="009253FC">
        <w:rPr>
          <w:rFonts w:ascii="Arial" w:eastAsia="Times New Roman" w:hAnsi="Arial" w:cs="Arial"/>
          <w:b/>
          <w:bCs/>
          <w:lang w:eastAsia="es-ES"/>
        </w:rPr>
        <w:tab/>
      </w:r>
      <w:r w:rsidR="001B059D">
        <w:rPr>
          <w:rFonts w:ascii="Arial" w:eastAsia="Times New Roman" w:hAnsi="Arial" w:cs="Arial"/>
          <w:b/>
          <w:bCs/>
          <w:u w:val="single"/>
          <w:lang w:eastAsia="es-ES"/>
        </w:rPr>
        <w:t>GANCHOS DE ANCLAJE Ø5/8”</w:t>
      </w:r>
    </w:p>
    <w:p w14:paraId="6C3865A4" w14:textId="6444D4A5" w:rsidR="001B059D" w:rsidRPr="009253FC" w:rsidRDefault="001B059D" w:rsidP="001B059D">
      <w:pPr>
        <w:tabs>
          <w:tab w:val="left" w:pos="1418"/>
        </w:tabs>
        <w:autoSpaceDE w:val="0"/>
        <w:autoSpaceDN w:val="0"/>
        <w:adjustRightInd w:val="0"/>
        <w:spacing w:after="0" w:line="240" w:lineRule="auto"/>
        <w:jc w:val="both"/>
        <w:rPr>
          <w:rFonts w:ascii="Arial" w:eastAsia="Times New Roman" w:hAnsi="Arial" w:cs="Arial"/>
          <w:b/>
          <w:bCs/>
          <w:u w:val="single"/>
          <w:lang w:eastAsia="es-ES"/>
        </w:rPr>
      </w:pPr>
      <w:r w:rsidRPr="009253FC">
        <w:rPr>
          <w:rFonts w:ascii="Arial" w:eastAsia="Times New Roman" w:hAnsi="Arial" w:cs="Arial"/>
          <w:b/>
          <w:bCs/>
          <w:lang w:eastAsia="es-ES"/>
        </w:rPr>
        <w:t>02.0</w:t>
      </w:r>
      <w:r>
        <w:rPr>
          <w:rFonts w:ascii="Arial" w:eastAsia="Times New Roman" w:hAnsi="Arial" w:cs="Arial"/>
          <w:b/>
          <w:bCs/>
          <w:lang w:eastAsia="es-ES"/>
        </w:rPr>
        <w:t>4</w:t>
      </w:r>
      <w:r w:rsidRPr="009253FC">
        <w:rPr>
          <w:rFonts w:ascii="Arial" w:eastAsia="Times New Roman" w:hAnsi="Arial" w:cs="Arial"/>
          <w:b/>
          <w:bCs/>
          <w:lang w:eastAsia="es-ES"/>
        </w:rPr>
        <w:t>.0</w:t>
      </w:r>
      <w:r>
        <w:rPr>
          <w:rFonts w:ascii="Arial" w:eastAsia="Times New Roman" w:hAnsi="Arial" w:cs="Arial"/>
          <w:b/>
          <w:bCs/>
          <w:lang w:eastAsia="es-ES"/>
        </w:rPr>
        <w:t>6</w:t>
      </w:r>
      <w:r w:rsidRPr="009253FC">
        <w:rPr>
          <w:rFonts w:ascii="Arial" w:eastAsia="Times New Roman" w:hAnsi="Arial" w:cs="Arial"/>
          <w:b/>
          <w:bCs/>
          <w:lang w:eastAsia="es-ES"/>
        </w:rPr>
        <w:tab/>
      </w:r>
      <w:r>
        <w:rPr>
          <w:rFonts w:ascii="Arial" w:eastAsia="Times New Roman" w:hAnsi="Arial" w:cs="Arial"/>
          <w:b/>
          <w:bCs/>
          <w:u w:val="single"/>
          <w:lang w:eastAsia="es-ES"/>
        </w:rPr>
        <w:t>TUBO 3”X3”X3/16”</w:t>
      </w:r>
    </w:p>
    <w:p w14:paraId="53916398" w14:textId="064CDB74" w:rsidR="004D1E7F" w:rsidRDefault="004D1E7F" w:rsidP="004D1E7F">
      <w:pPr>
        <w:tabs>
          <w:tab w:val="left" w:pos="1418"/>
        </w:tabs>
        <w:autoSpaceDE w:val="0"/>
        <w:autoSpaceDN w:val="0"/>
        <w:adjustRightInd w:val="0"/>
        <w:spacing w:after="0" w:line="240" w:lineRule="auto"/>
        <w:jc w:val="both"/>
        <w:rPr>
          <w:rFonts w:ascii="Arial" w:eastAsia="Times New Roman" w:hAnsi="Arial" w:cs="Arial"/>
          <w:b/>
          <w:bCs/>
          <w:u w:val="single"/>
          <w:lang w:eastAsia="es-ES"/>
        </w:rPr>
      </w:pPr>
      <w:r w:rsidRPr="009253FC">
        <w:rPr>
          <w:rFonts w:ascii="Arial" w:eastAsia="Times New Roman" w:hAnsi="Arial" w:cs="Arial"/>
          <w:b/>
          <w:bCs/>
          <w:lang w:eastAsia="es-ES"/>
        </w:rPr>
        <w:t>02.0</w:t>
      </w:r>
      <w:r>
        <w:rPr>
          <w:rFonts w:ascii="Arial" w:eastAsia="Times New Roman" w:hAnsi="Arial" w:cs="Arial"/>
          <w:b/>
          <w:bCs/>
          <w:lang w:eastAsia="es-ES"/>
        </w:rPr>
        <w:t>4</w:t>
      </w:r>
      <w:r w:rsidRPr="009253FC">
        <w:rPr>
          <w:rFonts w:ascii="Arial" w:eastAsia="Times New Roman" w:hAnsi="Arial" w:cs="Arial"/>
          <w:b/>
          <w:bCs/>
          <w:lang w:eastAsia="es-ES"/>
        </w:rPr>
        <w:t>.0</w:t>
      </w:r>
      <w:r>
        <w:rPr>
          <w:rFonts w:ascii="Arial" w:eastAsia="Times New Roman" w:hAnsi="Arial" w:cs="Arial"/>
          <w:b/>
          <w:bCs/>
          <w:lang w:eastAsia="es-ES"/>
        </w:rPr>
        <w:t>7</w:t>
      </w:r>
      <w:r w:rsidRPr="009253FC">
        <w:rPr>
          <w:rFonts w:ascii="Arial" w:eastAsia="Times New Roman" w:hAnsi="Arial" w:cs="Arial"/>
          <w:b/>
          <w:bCs/>
          <w:lang w:eastAsia="es-ES"/>
        </w:rPr>
        <w:tab/>
      </w:r>
      <w:r>
        <w:rPr>
          <w:rFonts w:ascii="Arial" w:eastAsia="Times New Roman" w:hAnsi="Arial" w:cs="Arial"/>
          <w:b/>
          <w:bCs/>
          <w:u w:val="single"/>
          <w:lang w:eastAsia="es-ES"/>
        </w:rPr>
        <w:t>PLANCHA METALICA 4”X3/8” CON GANCHO DE ANCLAJE</w:t>
      </w:r>
    </w:p>
    <w:p w14:paraId="7FE3E254" w14:textId="0BB2426C" w:rsidR="004D1E7F" w:rsidRPr="009253FC" w:rsidRDefault="004D1E7F" w:rsidP="004D1E7F">
      <w:pPr>
        <w:tabs>
          <w:tab w:val="left" w:pos="1418"/>
        </w:tabs>
        <w:autoSpaceDE w:val="0"/>
        <w:autoSpaceDN w:val="0"/>
        <w:adjustRightInd w:val="0"/>
        <w:spacing w:after="0" w:line="240" w:lineRule="auto"/>
        <w:jc w:val="both"/>
        <w:rPr>
          <w:rFonts w:ascii="Arial" w:eastAsia="Times New Roman" w:hAnsi="Arial" w:cs="Arial"/>
          <w:b/>
          <w:bCs/>
          <w:u w:val="single"/>
          <w:lang w:eastAsia="es-ES"/>
        </w:rPr>
      </w:pPr>
      <w:r w:rsidRPr="009253FC">
        <w:rPr>
          <w:rFonts w:ascii="Arial" w:eastAsia="Times New Roman" w:hAnsi="Arial" w:cs="Arial"/>
          <w:b/>
          <w:bCs/>
          <w:lang w:eastAsia="es-ES"/>
        </w:rPr>
        <w:t>02.0</w:t>
      </w:r>
      <w:r>
        <w:rPr>
          <w:rFonts w:ascii="Arial" w:eastAsia="Times New Roman" w:hAnsi="Arial" w:cs="Arial"/>
          <w:b/>
          <w:bCs/>
          <w:lang w:eastAsia="es-ES"/>
        </w:rPr>
        <w:t>4</w:t>
      </w:r>
      <w:r w:rsidRPr="009253FC">
        <w:rPr>
          <w:rFonts w:ascii="Arial" w:eastAsia="Times New Roman" w:hAnsi="Arial" w:cs="Arial"/>
          <w:b/>
          <w:bCs/>
          <w:lang w:eastAsia="es-ES"/>
        </w:rPr>
        <w:t>.0</w:t>
      </w:r>
      <w:r>
        <w:rPr>
          <w:rFonts w:ascii="Arial" w:eastAsia="Times New Roman" w:hAnsi="Arial" w:cs="Arial"/>
          <w:b/>
          <w:bCs/>
          <w:lang w:eastAsia="es-ES"/>
        </w:rPr>
        <w:t>8</w:t>
      </w:r>
      <w:r w:rsidRPr="009253FC">
        <w:rPr>
          <w:rFonts w:ascii="Arial" w:eastAsia="Times New Roman" w:hAnsi="Arial" w:cs="Arial"/>
          <w:b/>
          <w:bCs/>
          <w:lang w:eastAsia="es-ES"/>
        </w:rPr>
        <w:tab/>
      </w:r>
      <w:r>
        <w:rPr>
          <w:rFonts w:ascii="Arial" w:eastAsia="Times New Roman" w:hAnsi="Arial" w:cs="Arial"/>
          <w:b/>
          <w:bCs/>
          <w:u w:val="single"/>
          <w:lang w:eastAsia="es-ES"/>
        </w:rPr>
        <w:t>TUBO 6”X2”X1/4”</w:t>
      </w:r>
    </w:p>
    <w:p w14:paraId="09A1F9D6" w14:textId="4622CCD0" w:rsidR="000822FA" w:rsidRPr="009253FC" w:rsidRDefault="000822FA" w:rsidP="000822FA">
      <w:pPr>
        <w:tabs>
          <w:tab w:val="left" w:pos="1418"/>
        </w:tabs>
        <w:autoSpaceDE w:val="0"/>
        <w:autoSpaceDN w:val="0"/>
        <w:adjustRightInd w:val="0"/>
        <w:spacing w:after="0" w:line="240" w:lineRule="auto"/>
        <w:jc w:val="both"/>
        <w:rPr>
          <w:rFonts w:ascii="Arial" w:eastAsia="Times New Roman" w:hAnsi="Arial" w:cs="Arial"/>
          <w:b/>
          <w:bCs/>
          <w:u w:val="single"/>
          <w:lang w:eastAsia="es-ES"/>
        </w:rPr>
      </w:pPr>
      <w:r w:rsidRPr="009253FC">
        <w:rPr>
          <w:rFonts w:ascii="Arial" w:eastAsia="Times New Roman" w:hAnsi="Arial" w:cs="Arial"/>
          <w:b/>
          <w:bCs/>
          <w:lang w:eastAsia="es-ES"/>
        </w:rPr>
        <w:t>02.0</w:t>
      </w:r>
      <w:r>
        <w:rPr>
          <w:rFonts w:ascii="Arial" w:eastAsia="Times New Roman" w:hAnsi="Arial" w:cs="Arial"/>
          <w:b/>
          <w:bCs/>
          <w:lang w:eastAsia="es-ES"/>
        </w:rPr>
        <w:t>4</w:t>
      </w:r>
      <w:r w:rsidRPr="009253FC">
        <w:rPr>
          <w:rFonts w:ascii="Arial" w:eastAsia="Times New Roman" w:hAnsi="Arial" w:cs="Arial"/>
          <w:b/>
          <w:bCs/>
          <w:lang w:eastAsia="es-ES"/>
        </w:rPr>
        <w:t>.0</w:t>
      </w:r>
      <w:r>
        <w:rPr>
          <w:rFonts w:ascii="Arial" w:eastAsia="Times New Roman" w:hAnsi="Arial" w:cs="Arial"/>
          <w:b/>
          <w:bCs/>
          <w:lang w:eastAsia="es-ES"/>
        </w:rPr>
        <w:t>9</w:t>
      </w:r>
      <w:r w:rsidRPr="009253FC">
        <w:rPr>
          <w:rFonts w:ascii="Arial" w:eastAsia="Times New Roman" w:hAnsi="Arial" w:cs="Arial"/>
          <w:b/>
          <w:bCs/>
          <w:lang w:eastAsia="es-ES"/>
        </w:rPr>
        <w:tab/>
      </w:r>
      <w:r>
        <w:rPr>
          <w:rFonts w:ascii="Arial" w:eastAsia="Times New Roman" w:hAnsi="Arial" w:cs="Arial"/>
          <w:b/>
          <w:bCs/>
          <w:u w:val="single"/>
          <w:lang w:eastAsia="es-ES"/>
        </w:rPr>
        <w:t>TUBO 8”X2”X3/16”</w:t>
      </w:r>
    </w:p>
    <w:p w14:paraId="40181A35" w14:textId="4210DE7C" w:rsidR="000822FA" w:rsidRPr="009253FC" w:rsidRDefault="000822FA" w:rsidP="000822FA">
      <w:pPr>
        <w:tabs>
          <w:tab w:val="left" w:pos="1418"/>
        </w:tabs>
        <w:autoSpaceDE w:val="0"/>
        <w:autoSpaceDN w:val="0"/>
        <w:adjustRightInd w:val="0"/>
        <w:spacing w:after="0" w:line="240" w:lineRule="auto"/>
        <w:jc w:val="both"/>
        <w:rPr>
          <w:rFonts w:ascii="Arial" w:eastAsia="Times New Roman" w:hAnsi="Arial" w:cs="Arial"/>
          <w:b/>
          <w:bCs/>
          <w:u w:val="single"/>
          <w:lang w:eastAsia="es-ES"/>
        </w:rPr>
      </w:pPr>
      <w:r w:rsidRPr="009253FC">
        <w:rPr>
          <w:rFonts w:ascii="Arial" w:eastAsia="Times New Roman" w:hAnsi="Arial" w:cs="Arial"/>
          <w:b/>
          <w:bCs/>
          <w:lang w:eastAsia="es-ES"/>
        </w:rPr>
        <w:t>02.0</w:t>
      </w:r>
      <w:r>
        <w:rPr>
          <w:rFonts w:ascii="Arial" w:eastAsia="Times New Roman" w:hAnsi="Arial" w:cs="Arial"/>
          <w:b/>
          <w:bCs/>
          <w:lang w:eastAsia="es-ES"/>
        </w:rPr>
        <w:t>4</w:t>
      </w:r>
      <w:r w:rsidRPr="009253FC">
        <w:rPr>
          <w:rFonts w:ascii="Arial" w:eastAsia="Times New Roman" w:hAnsi="Arial" w:cs="Arial"/>
          <w:b/>
          <w:bCs/>
          <w:lang w:eastAsia="es-ES"/>
        </w:rPr>
        <w:t>.</w:t>
      </w:r>
      <w:r>
        <w:rPr>
          <w:rFonts w:ascii="Arial" w:eastAsia="Times New Roman" w:hAnsi="Arial" w:cs="Arial"/>
          <w:b/>
          <w:bCs/>
          <w:lang w:eastAsia="es-ES"/>
        </w:rPr>
        <w:t>10</w:t>
      </w:r>
      <w:r w:rsidRPr="009253FC">
        <w:rPr>
          <w:rFonts w:ascii="Arial" w:eastAsia="Times New Roman" w:hAnsi="Arial" w:cs="Arial"/>
          <w:b/>
          <w:bCs/>
          <w:lang w:eastAsia="es-ES"/>
        </w:rPr>
        <w:tab/>
      </w:r>
      <w:r>
        <w:rPr>
          <w:rFonts w:ascii="Arial" w:eastAsia="Times New Roman" w:hAnsi="Arial" w:cs="Arial"/>
          <w:b/>
          <w:bCs/>
          <w:u w:val="single"/>
          <w:lang w:eastAsia="es-ES"/>
        </w:rPr>
        <w:t>TUBO 8”X4”X5/16”</w:t>
      </w:r>
    </w:p>
    <w:p w14:paraId="1C340F6B" w14:textId="690AF686" w:rsidR="000822FA" w:rsidRPr="009253FC" w:rsidRDefault="000822FA" w:rsidP="000822FA">
      <w:pPr>
        <w:tabs>
          <w:tab w:val="left" w:pos="1418"/>
        </w:tabs>
        <w:autoSpaceDE w:val="0"/>
        <w:autoSpaceDN w:val="0"/>
        <w:adjustRightInd w:val="0"/>
        <w:spacing w:after="0" w:line="240" w:lineRule="auto"/>
        <w:jc w:val="both"/>
        <w:rPr>
          <w:rFonts w:ascii="Arial" w:eastAsia="Times New Roman" w:hAnsi="Arial" w:cs="Arial"/>
          <w:b/>
          <w:bCs/>
          <w:u w:val="single"/>
          <w:lang w:eastAsia="es-ES"/>
        </w:rPr>
      </w:pPr>
      <w:r w:rsidRPr="009253FC">
        <w:rPr>
          <w:rFonts w:ascii="Arial" w:eastAsia="Times New Roman" w:hAnsi="Arial" w:cs="Arial"/>
          <w:b/>
          <w:bCs/>
          <w:lang w:eastAsia="es-ES"/>
        </w:rPr>
        <w:t>02.0</w:t>
      </w:r>
      <w:r>
        <w:rPr>
          <w:rFonts w:ascii="Arial" w:eastAsia="Times New Roman" w:hAnsi="Arial" w:cs="Arial"/>
          <w:b/>
          <w:bCs/>
          <w:lang w:eastAsia="es-ES"/>
        </w:rPr>
        <w:t>4</w:t>
      </w:r>
      <w:r w:rsidRPr="009253FC">
        <w:rPr>
          <w:rFonts w:ascii="Arial" w:eastAsia="Times New Roman" w:hAnsi="Arial" w:cs="Arial"/>
          <w:b/>
          <w:bCs/>
          <w:lang w:eastAsia="es-ES"/>
        </w:rPr>
        <w:t>.</w:t>
      </w:r>
      <w:r>
        <w:rPr>
          <w:rFonts w:ascii="Arial" w:eastAsia="Times New Roman" w:hAnsi="Arial" w:cs="Arial"/>
          <w:b/>
          <w:bCs/>
          <w:lang w:eastAsia="es-ES"/>
        </w:rPr>
        <w:t>11</w:t>
      </w:r>
      <w:r w:rsidRPr="009253FC">
        <w:rPr>
          <w:rFonts w:ascii="Arial" w:eastAsia="Times New Roman" w:hAnsi="Arial" w:cs="Arial"/>
          <w:b/>
          <w:bCs/>
          <w:lang w:eastAsia="es-ES"/>
        </w:rPr>
        <w:tab/>
      </w:r>
      <w:r>
        <w:rPr>
          <w:rFonts w:ascii="Arial" w:eastAsia="Times New Roman" w:hAnsi="Arial" w:cs="Arial"/>
          <w:b/>
          <w:bCs/>
          <w:u w:val="single"/>
          <w:lang w:eastAsia="es-ES"/>
        </w:rPr>
        <w:t>TUBO 3”X2”X3/16”</w:t>
      </w:r>
    </w:p>
    <w:p w14:paraId="751B5D42" w14:textId="4B2A0A05" w:rsidR="00926A30" w:rsidRPr="009253FC" w:rsidRDefault="00926A30" w:rsidP="00926A30">
      <w:pPr>
        <w:tabs>
          <w:tab w:val="left" w:pos="1418"/>
        </w:tabs>
        <w:autoSpaceDE w:val="0"/>
        <w:autoSpaceDN w:val="0"/>
        <w:adjustRightInd w:val="0"/>
        <w:spacing w:after="0" w:line="240" w:lineRule="auto"/>
        <w:jc w:val="both"/>
        <w:rPr>
          <w:rFonts w:ascii="Arial" w:eastAsia="Times New Roman" w:hAnsi="Arial" w:cs="Arial"/>
          <w:b/>
          <w:bCs/>
          <w:u w:val="single"/>
          <w:lang w:eastAsia="es-ES"/>
        </w:rPr>
      </w:pPr>
      <w:r w:rsidRPr="009253FC">
        <w:rPr>
          <w:rFonts w:ascii="Arial" w:eastAsia="Times New Roman" w:hAnsi="Arial" w:cs="Arial"/>
          <w:b/>
          <w:bCs/>
          <w:lang w:eastAsia="es-ES"/>
        </w:rPr>
        <w:t>02.0</w:t>
      </w:r>
      <w:r>
        <w:rPr>
          <w:rFonts w:ascii="Arial" w:eastAsia="Times New Roman" w:hAnsi="Arial" w:cs="Arial"/>
          <w:b/>
          <w:bCs/>
          <w:lang w:eastAsia="es-ES"/>
        </w:rPr>
        <w:t>4</w:t>
      </w:r>
      <w:r w:rsidRPr="009253FC">
        <w:rPr>
          <w:rFonts w:ascii="Arial" w:eastAsia="Times New Roman" w:hAnsi="Arial" w:cs="Arial"/>
          <w:b/>
          <w:bCs/>
          <w:lang w:eastAsia="es-ES"/>
        </w:rPr>
        <w:t>.</w:t>
      </w:r>
      <w:r>
        <w:rPr>
          <w:rFonts w:ascii="Arial" w:eastAsia="Times New Roman" w:hAnsi="Arial" w:cs="Arial"/>
          <w:b/>
          <w:bCs/>
          <w:lang w:eastAsia="es-ES"/>
        </w:rPr>
        <w:t>12</w:t>
      </w:r>
      <w:r w:rsidRPr="009253FC">
        <w:rPr>
          <w:rFonts w:ascii="Arial" w:eastAsia="Times New Roman" w:hAnsi="Arial" w:cs="Arial"/>
          <w:b/>
          <w:bCs/>
          <w:lang w:eastAsia="es-ES"/>
        </w:rPr>
        <w:tab/>
      </w:r>
      <w:r>
        <w:rPr>
          <w:rFonts w:ascii="Arial" w:eastAsia="Times New Roman" w:hAnsi="Arial" w:cs="Arial"/>
          <w:b/>
          <w:bCs/>
          <w:u w:val="single"/>
          <w:lang w:eastAsia="es-ES"/>
        </w:rPr>
        <w:t>TUBO 4”X4”X5/16”</w:t>
      </w:r>
    </w:p>
    <w:p w14:paraId="26CF3EBB" w14:textId="4B1D4AC6" w:rsidR="00926A30" w:rsidRPr="009253FC" w:rsidRDefault="00926A30" w:rsidP="00926A30">
      <w:pPr>
        <w:tabs>
          <w:tab w:val="left" w:pos="1418"/>
        </w:tabs>
        <w:autoSpaceDE w:val="0"/>
        <w:autoSpaceDN w:val="0"/>
        <w:adjustRightInd w:val="0"/>
        <w:spacing w:after="0" w:line="240" w:lineRule="auto"/>
        <w:jc w:val="both"/>
        <w:rPr>
          <w:rFonts w:ascii="Arial" w:eastAsia="Times New Roman" w:hAnsi="Arial" w:cs="Arial"/>
          <w:b/>
          <w:bCs/>
          <w:u w:val="single"/>
          <w:lang w:eastAsia="es-ES"/>
        </w:rPr>
      </w:pPr>
      <w:r w:rsidRPr="009253FC">
        <w:rPr>
          <w:rFonts w:ascii="Arial" w:eastAsia="Times New Roman" w:hAnsi="Arial" w:cs="Arial"/>
          <w:b/>
          <w:bCs/>
          <w:lang w:eastAsia="es-ES"/>
        </w:rPr>
        <w:t>02.0</w:t>
      </w:r>
      <w:r>
        <w:rPr>
          <w:rFonts w:ascii="Arial" w:eastAsia="Times New Roman" w:hAnsi="Arial" w:cs="Arial"/>
          <w:b/>
          <w:bCs/>
          <w:lang w:eastAsia="es-ES"/>
        </w:rPr>
        <w:t>4</w:t>
      </w:r>
      <w:r w:rsidRPr="009253FC">
        <w:rPr>
          <w:rFonts w:ascii="Arial" w:eastAsia="Times New Roman" w:hAnsi="Arial" w:cs="Arial"/>
          <w:b/>
          <w:bCs/>
          <w:lang w:eastAsia="es-ES"/>
        </w:rPr>
        <w:t>.</w:t>
      </w:r>
      <w:r>
        <w:rPr>
          <w:rFonts w:ascii="Arial" w:eastAsia="Times New Roman" w:hAnsi="Arial" w:cs="Arial"/>
          <w:b/>
          <w:bCs/>
          <w:lang w:eastAsia="es-ES"/>
        </w:rPr>
        <w:t>13</w:t>
      </w:r>
      <w:r w:rsidRPr="009253FC">
        <w:rPr>
          <w:rFonts w:ascii="Arial" w:eastAsia="Times New Roman" w:hAnsi="Arial" w:cs="Arial"/>
          <w:b/>
          <w:bCs/>
          <w:lang w:eastAsia="es-ES"/>
        </w:rPr>
        <w:tab/>
      </w:r>
      <w:r>
        <w:rPr>
          <w:rFonts w:ascii="Arial" w:eastAsia="Times New Roman" w:hAnsi="Arial" w:cs="Arial"/>
          <w:b/>
          <w:bCs/>
          <w:u w:val="single"/>
          <w:lang w:eastAsia="es-ES"/>
        </w:rPr>
        <w:t>TUBO 4”X2”X3/16”</w:t>
      </w:r>
    </w:p>
    <w:p w14:paraId="3DCA5CAE" w14:textId="67BA043A" w:rsidR="00926A30" w:rsidRPr="009253FC" w:rsidRDefault="00926A30" w:rsidP="00926A30">
      <w:pPr>
        <w:tabs>
          <w:tab w:val="left" w:pos="1418"/>
        </w:tabs>
        <w:autoSpaceDE w:val="0"/>
        <w:autoSpaceDN w:val="0"/>
        <w:adjustRightInd w:val="0"/>
        <w:spacing w:after="0" w:line="240" w:lineRule="auto"/>
        <w:jc w:val="both"/>
        <w:rPr>
          <w:rFonts w:ascii="Arial" w:eastAsia="Times New Roman" w:hAnsi="Arial" w:cs="Arial"/>
          <w:b/>
          <w:bCs/>
          <w:u w:val="single"/>
          <w:lang w:eastAsia="es-ES"/>
        </w:rPr>
      </w:pPr>
      <w:r w:rsidRPr="009253FC">
        <w:rPr>
          <w:rFonts w:ascii="Arial" w:eastAsia="Times New Roman" w:hAnsi="Arial" w:cs="Arial"/>
          <w:b/>
          <w:bCs/>
          <w:lang w:eastAsia="es-ES"/>
        </w:rPr>
        <w:t>02.0</w:t>
      </w:r>
      <w:r>
        <w:rPr>
          <w:rFonts w:ascii="Arial" w:eastAsia="Times New Roman" w:hAnsi="Arial" w:cs="Arial"/>
          <w:b/>
          <w:bCs/>
          <w:lang w:eastAsia="es-ES"/>
        </w:rPr>
        <w:t>4</w:t>
      </w:r>
      <w:r w:rsidRPr="009253FC">
        <w:rPr>
          <w:rFonts w:ascii="Arial" w:eastAsia="Times New Roman" w:hAnsi="Arial" w:cs="Arial"/>
          <w:b/>
          <w:bCs/>
          <w:lang w:eastAsia="es-ES"/>
        </w:rPr>
        <w:t>.</w:t>
      </w:r>
      <w:r>
        <w:rPr>
          <w:rFonts w:ascii="Arial" w:eastAsia="Times New Roman" w:hAnsi="Arial" w:cs="Arial"/>
          <w:b/>
          <w:bCs/>
          <w:lang w:eastAsia="es-ES"/>
        </w:rPr>
        <w:t>14</w:t>
      </w:r>
      <w:r w:rsidRPr="009253FC">
        <w:rPr>
          <w:rFonts w:ascii="Arial" w:eastAsia="Times New Roman" w:hAnsi="Arial" w:cs="Arial"/>
          <w:b/>
          <w:bCs/>
          <w:lang w:eastAsia="es-ES"/>
        </w:rPr>
        <w:tab/>
      </w:r>
      <w:r>
        <w:rPr>
          <w:rFonts w:ascii="Arial" w:eastAsia="Times New Roman" w:hAnsi="Arial" w:cs="Arial"/>
          <w:b/>
          <w:bCs/>
          <w:u w:val="single"/>
          <w:lang w:eastAsia="es-ES"/>
        </w:rPr>
        <w:t>TUBO 4”X3”X3/16”</w:t>
      </w:r>
    </w:p>
    <w:p w14:paraId="664123A0" w14:textId="502321AC" w:rsidR="00926A30" w:rsidRPr="009253FC" w:rsidRDefault="00926A30" w:rsidP="00926A30">
      <w:pPr>
        <w:tabs>
          <w:tab w:val="left" w:pos="1418"/>
        </w:tabs>
        <w:autoSpaceDE w:val="0"/>
        <w:autoSpaceDN w:val="0"/>
        <w:adjustRightInd w:val="0"/>
        <w:spacing w:after="0" w:line="240" w:lineRule="auto"/>
        <w:jc w:val="both"/>
        <w:rPr>
          <w:rFonts w:ascii="Arial" w:eastAsia="Times New Roman" w:hAnsi="Arial" w:cs="Arial"/>
          <w:b/>
          <w:bCs/>
          <w:u w:val="single"/>
          <w:lang w:eastAsia="es-ES"/>
        </w:rPr>
      </w:pPr>
      <w:r w:rsidRPr="009253FC">
        <w:rPr>
          <w:rFonts w:ascii="Arial" w:eastAsia="Times New Roman" w:hAnsi="Arial" w:cs="Arial"/>
          <w:b/>
          <w:bCs/>
          <w:lang w:eastAsia="es-ES"/>
        </w:rPr>
        <w:t>02.0</w:t>
      </w:r>
      <w:r>
        <w:rPr>
          <w:rFonts w:ascii="Arial" w:eastAsia="Times New Roman" w:hAnsi="Arial" w:cs="Arial"/>
          <w:b/>
          <w:bCs/>
          <w:lang w:eastAsia="es-ES"/>
        </w:rPr>
        <w:t>4</w:t>
      </w:r>
      <w:r w:rsidRPr="009253FC">
        <w:rPr>
          <w:rFonts w:ascii="Arial" w:eastAsia="Times New Roman" w:hAnsi="Arial" w:cs="Arial"/>
          <w:b/>
          <w:bCs/>
          <w:lang w:eastAsia="es-ES"/>
        </w:rPr>
        <w:t>.</w:t>
      </w:r>
      <w:r>
        <w:rPr>
          <w:rFonts w:ascii="Arial" w:eastAsia="Times New Roman" w:hAnsi="Arial" w:cs="Arial"/>
          <w:b/>
          <w:bCs/>
          <w:lang w:eastAsia="es-ES"/>
        </w:rPr>
        <w:t>15</w:t>
      </w:r>
      <w:r w:rsidRPr="009253FC">
        <w:rPr>
          <w:rFonts w:ascii="Arial" w:eastAsia="Times New Roman" w:hAnsi="Arial" w:cs="Arial"/>
          <w:b/>
          <w:bCs/>
          <w:lang w:eastAsia="es-ES"/>
        </w:rPr>
        <w:tab/>
      </w:r>
      <w:r>
        <w:rPr>
          <w:rFonts w:ascii="Arial" w:eastAsia="Times New Roman" w:hAnsi="Arial" w:cs="Arial"/>
          <w:b/>
          <w:bCs/>
          <w:u w:val="single"/>
          <w:lang w:eastAsia="es-ES"/>
        </w:rPr>
        <w:t>TUBO 3”X3”X1/4”</w:t>
      </w:r>
    </w:p>
    <w:p w14:paraId="6ECFB67F" w14:textId="7A4FB9DF" w:rsidR="00926A30" w:rsidRPr="009253FC" w:rsidRDefault="00926A30" w:rsidP="00926A30">
      <w:pPr>
        <w:tabs>
          <w:tab w:val="left" w:pos="1418"/>
        </w:tabs>
        <w:autoSpaceDE w:val="0"/>
        <w:autoSpaceDN w:val="0"/>
        <w:adjustRightInd w:val="0"/>
        <w:spacing w:after="0" w:line="240" w:lineRule="auto"/>
        <w:jc w:val="both"/>
        <w:rPr>
          <w:rFonts w:ascii="Arial" w:eastAsia="Times New Roman" w:hAnsi="Arial" w:cs="Arial"/>
          <w:b/>
          <w:bCs/>
          <w:u w:val="single"/>
          <w:lang w:eastAsia="es-ES"/>
        </w:rPr>
      </w:pPr>
      <w:r w:rsidRPr="009253FC">
        <w:rPr>
          <w:rFonts w:ascii="Arial" w:eastAsia="Times New Roman" w:hAnsi="Arial" w:cs="Arial"/>
          <w:b/>
          <w:bCs/>
          <w:lang w:eastAsia="es-ES"/>
        </w:rPr>
        <w:t>02.0</w:t>
      </w:r>
      <w:r>
        <w:rPr>
          <w:rFonts w:ascii="Arial" w:eastAsia="Times New Roman" w:hAnsi="Arial" w:cs="Arial"/>
          <w:b/>
          <w:bCs/>
          <w:lang w:eastAsia="es-ES"/>
        </w:rPr>
        <w:t>4</w:t>
      </w:r>
      <w:r w:rsidRPr="009253FC">
        <w:rPr>
          <w:rFonts w:ascii="Arial" w:eastAsia="Times New Roman" w:hAnsi="Arial" w:cs="Arial"/>
          <w:b/>
          <w:bCs/>
          <w:lang w:eastAsia="es-ES"/>
        </w:rPr>
        <w:t>.</w:t>
      </w:r>
      <w:r>
        <w:rPr>
          <w:rFonts w:ascii="Arial" w:eastAsia="Times New Roman" w:hAnsi="Arial" w:cs="Arial"/>
          <w:b/>
          <w:bCs/>
          <w:lang w:eastAsia="es-ES"/>
        </w:rPr>
        <w:t>16</w:t>
      </w:r>
      <w:r w:rsidRPr="009253FC">
        <w:rPr>
          <w:rFonts w:ascii="Arial" w:eastAsia="Times New Roman" w:hAnsi="Arial" w:cs="Arial"/>
          <w:b/>
          <w:bCs/>
          <w:lang w:eastAsia="es-ES"/>
        </w:rPr>
        <w:tab/>
      </w:r>
      <w:r>
        <w:rPr>
          <w:rFonts w:ascii="Arial" w:eastAsia="Times New Roman" w:hAnsi="Arial" w:cs="Arial"/>
          <w:b/>
          <w:bCs/>
          <w:u w:val="single"/>
          <w:lang w:eastAsia="es-ES"/>
        </w:rPr>
        <w:t>TUBO 8”X3”X1/4”</w:t>
      </w:r>
    </w:p>
    <w:p w14:paraId="18C55389" w14:textId="3E3D9CAA" w:rsidR="00D405EA" w:rsidRDefault="00D405EA" w:rsidP="00D405EA">
      <w:pPr>
        <w:tabs>
          <w:tab w:val="left" w:pos="1418"/>
        </w:tabs>
        <w:autoSpaceDE w:val="0"/>
        <w:autoSpaceDN w:val="0"/>
        <w:adjustRightInd w:val="0"/>
        <w:spacing w:after="0" w:line="240" w:lineRule="auto"/>
        <w:jc w:val="both"/>
        <w:rPr>
          <w:rFonts w:ascii="Arial" w:eastAsia="Times New Roman" w:hAnsi="Arial" w:cs="Arial"/>
          <w:b/>
          <w:bCs/>
          <w:u w:val="single"/>
          <w:lang w:eastAsia="es-ES"/>
        </w:rPr>
      </w:pPr>
      <w:r w:rsidRPr="009253FC">
        <w:rPr>
          <w:rFonts w:ascii="Arial" w:eastAsia="Times New Roman" w:hAnsi="Arial" w:cs="Arial"/>
          <w:b/>
          <w:bCs/>
          <w:lang w:eastAsia="es-ES"/>
        </w:rPr>
        <w:t>02.0</w:t>
      </w:r>
      <w:r>
        <w:rPr>
          <w:rFonts w:ascii="Arial" w:eastAsia="Times New Roman" w:hAnsi="Arial" w:cs="Arial"/>
          <w:b/>
          <w:bCs/>
          <w:lang w:eastAsia="es-ES"/>
        </w:rPr>
        <w:t>4</w:t>
      </w:r>
      <w:r w:rsidRPr="009253FC">
        <w:rPr>
          <w:rFonts w:ascii="Arial" w:eastAsia="Times New Roman" w:hAnsi="Arial" w:cs="Arial"/>
          <w:b/>
          <w:bCs/>
          <w:lang w:eastAsia="es-ES"/>
        </w:rPr>
        <w:t>.</w:t>
      </w:r>
      <w:r>
        <w:rPr>
          <w:rFonts w:ascii="Arial" w:eastAsia="Times New Roman" w:hAnsi="Arial" w:cs="Arial"/>
          <w:b/>
          <w:bCs/>
          <w:lang w:eastAsia="es-ES"/>
        </w:rPr>
        <w:t>17</w:t>
      </w:r>
      <w:r w:rsidRPr="009253FC">
        <w:rPr>
          <w:rFonts w:ascii="Arial" w:eastAsia="Times New Roman" w:hAnsi="Arial" w:cs="Arial"/>
          <w:b/>
          <w:bCs/>
          <w:lang w:eastAsia="es-ES"/>
        </w:rPr>
        <w:tab/>
      </w:r>
      <w:r>
        <w:rPr>
          <w:rFonts w:ascii="Arial" w:eastAsia="Times New Roman" w:hAnsi="Arial" w:cs="Arial"/>
          <w:b/>
          <w:bCs/>
          <w:u w:val="single"/>
          <w:lang w:eastAsia="es-ES"/>
        </w:rPr>
        <w:t>TUBO 10”X10”X3/8”</w:t>
      </w:r>
    </w:p>
    <w:p w14:paraId="66692833" w14:textId="1533A467" w:rsidR="00D405EA" w:rsidRPr="009253FC" w:rsidRDefault="00D405EA" w:rsidP="00D405EA">
      <w:pPr>
        <w:tabs>
          <w:tab w:val="left" w:pos="1418"/>
        </w:tabs>
        <w:autoSpaceDE w:val="0"/>
        <w:autoSpaceDN w:val="0"/>
        <w:adjustRightInd w:val="0"/>
        <w:spacing w:after="0" w:line="240" w:lineRule="auto"/>
        <w:jc w:val="both"/>
        <w:rPr>
          <w:rFonts w:ascii="Arial" w:eastAsia="Times New Roman" w:hAnsi="Arial" w:cs="Arial"/>
          <w:b/>
          <w:bCs/>
          <w:u w:val="single"/>
          <w:lang w:eastAsia="es-ES"/>
        </w:rPr>
      </w:pPr>
      <w:r w:rsidRPr="009253FC">
        <w:rPr>
          <w:rFonts w:ascii="Arial" w:eastAsia="Times New Roman" w:hAnsi="Arial" w:cs="Arial"/>
          <w:b/>
          <w:bCs/>
          <w:lang w:eastAsia="es-ES"/>
        </w:rPr>
        <w:t>02.0</w:t>
      </w:r>
      <w:r>
        <w:rPr>
          <w:rFonts w:ascii="Arial" w:eastAsia="Times New Roman" w:hAnsi="Arial" w:cs="Arial"/>
          <w:b/>
          <w:bCs/>
          <w:lang w:eastAsia="es-ES"/>
        </w:rPr>
        <w:t>4</w:t>
      </w:r>
      <w:r w:rsidRPr="009253FC">
        <w:rPr>
          <w:rFonts w:ascii="Arial" w:eastAsia="Times New Roman" w:hAnsi="Arial" w:cs="Arial"/>
          <w:b/>
          <w:bCs/>
          <w:lang w:eastAsia="es-ES"/>
        </w:rPr>
        <w:t>.</w:t>
      </w:r>
      <w:r>
        <w:rPr>
          <w:rFonts w:ascii="Arial" w:eastAsia="Times New Roman" w:hAnsi="Arial" w:cs="Arial"/>
          <w:b/>
          <w:bCs/>
          <w:lang w:eastAsia="es-ES"/>
        </w:rPr>
        <w:t>18</w:t>
      </w:r>
      <w:r w:rsidRPr="009253FC">
        <w:rPr>
          <w:rFonts w:ascii="Arial" w:eastAsia="Times New Roman" w:hAnsi="Arial" w:cs="Arial"/>
          <w:b/>
          <w:bCs/>
          <w:lang w:eastAsia="es-ES"/>
        </w:rPr>
        <w:tab/>
      </w:r>
      <w:r w:rsidRPr="00D405EA">
        <w:rPr>
          <w:rFonts w:ascii="Arial" w:eastAsia="Times New Roman" w:hAnsi="Arial" w:cs="Arial"/>
          <w:b/>
          <w:bCs/>
          <w:u w:val="single"/>
          <w:lang w:eastAsia="es-ES"/>
        </w:rPr>
        <w:t>PLANCHA DE 5/8”</w:t>
      </w:r>
    </w:p>
    <w:p w14:paraId="7936C6ED" w14:textId="004A59E8" w:rsidR="00D405EA" w:rsidRPr="009253FC" w:rsidRDefault="00D405EA" w:rsidP="00D405EA">
      <w:pPr>
        <w:tabs>
          <w:tab w:val="left" w:pos="1418"/>
        </w:tabs>
        <w:autoSpaceDE w:val="0"/>
        <w:autoSpaceDN w:val="0"/>
        <w:adjustRightInd w:val="0"/>
        <w:spacing w:after="0" w:line="240" w:lineRule="auto"/>
        <w:jc w:val="both"/>
        <w:rPr>
          <w:rFonts w:ascii="Arial" w:eastAsia="Times New Roman" w:hAnsi="Arial" w:cs="Arial"/>
          <w:b/>
          <w:bCs/>
          <w:u w:val="single"/>
          <w:lang w:eastAsia="es-ES"/>
        </w:rPr>
      </w:pPr>
      <w:r w:rsidRPr="009253FC">
        <w:rPr>
          <w:rFonts w:ascii="Arial" w:eastAsia="Times New Roman" w:hAnsi="Arial" w:cs="Arial"/>
          <w:b/>
          <w:bCs/>
          <w:lang w:eastAsia="es-ES"/>
        </w:rPr>
        <w:t>02.0</w:t>
      </w:r>
      <w:r>
        <w:rPr>
          <w:rFonts w:ascii="Arial" w:eastAsia="Times New Roman" w:hAnsi="Arial" w:cs="Arial"/>
          <w:b/>
          <w:bCs/>
          <w:lang w:eastAsia="es-ES"/>
        </w:rPr>
        <w:t>4</w:t>
      </w:r>
      <w:r w:rsidRPr="009253FC">
        <w:rPr>
          <w:rFonts w:ascii="Arial" w:eastAsia="Times New Roman" w:hAnsi="Arial" w:cs="Arial"/>
          <w:b/>
          <w:bCs/>
          <w:lang w:eastAsia="es-ES"/>
        </w:rPr>
        <w:t>.</w:t>
      </w:r>
      <w:r>
        <w:rPr>
          <w:rFonts w:ascii="Arial" w:eastAsia="Times New Roman" w:hAnsi="Arial" w:cs="Arial"/>
          <w:b/>
          <w:bCs/>
          <w:lang w:eastAsia="es-ES"/>
        </w:rPr>
        <w:t>19</w:t>
      </w:r>
      <w:r w:rsidRPr="009253FC">
        <w:rPr>
          <w:rFonts w:ascii="Arial" w:eastAsia="Times New Roman" w:hAnsi="Arial" w:cs="Arial"/>
          <w:b/>
          <w:bCs/>
          <w:lang w:eastAsia="es-ES"/>
        </w:rPr>
        <w:tab/>
      </w:r>
      <w:r w:rsidRPr="00D405EA">
        <w:rPr>
          <w:rFonts w:ascii="Arial" w:eastAsia="Times New Roman" w:hAnsi="Arial" w:cs="Arial"/>
          <w:b/>
          <w:bCs/>
          <w:u w:val="single"/>
          <w:lang w:eastAsia="es-ES"/>
        </w:rPr>
        <w:t>PERNOS DE 3/4”</w:t>
      </w:r>
    </w:p>
    <w:p w14:paraId="3F67CB7C" w14:textId="7F551562" w:rsidR="00D405EA" w:rsidRPr="009253FC" w:rsidRDefault="00D405EA" w:rsidP="00D405EA">
      <w:pPr>
        <w:tabs>
          <w:tab w:val="left" w:pos="1418"/>
        </w:tabs>
        <w:autoSpaceDE w:val="0"/>
        <w:autoSpaceDN w:val="0"/>
        <w:adjustRightInd w:val="0"/>
        <w:spacing w:after="0" w:line="240" w:lineRule="auto"/>
        <w:jc w:val="both"/>
        <w:rPr>
          <w:rFonts w:ascii="Arial" w:eastAsia="Times New Roman" w:hAnsi="Arial" w:cs="Arial"/>
          <w:b/>
          <w:bCs/>
          <w:u w:val="single"/>
          <w:lang w:eastAsia="es-ES"/>
        </w:rPr>
      </w:pPr>
      <w:r w:rsidRPr="009253FC">
        <w:rPr>
          <w:rFonts w:ascii="Arial" w:eastAsia="Times New Roman" w:hAnsi="Arial" w:cs="Arial"/>
          <w:b/>
          <w:bCs/>
          <w:lang w:eastAsia="es-ES"/>
        </w:rPr>
        <w:t>02.0</w:t>
      </w:r>
      <w:r>
        <w:rPr>
          <w:rFonts w:ascii="Arial" w:eastAsia="Times New Roman" w:hAnsi="Arial" w:cs="Arial"/>
          <w:b/>
          <w:bCs/>
          <w:lang w:eastAsia="es-ES"/>
        </w:rPr>
        <w:t>4</w:t>
      </w:r>
      <w:r w:rsidRPr="009253FC">
        <w:rPr>
          <w:rFonts w:ascii="Arial" w:eastAsia="Times New Roman" w:hAnsi="Arial" w:cs="Arial"/>
          <w:b/>
          <w:bCs/>
          <w:lang w:eastAsia="es-ES"/>
        </w:rPr>
        <w:t>.</w:t>
      </w:r>
      <w:r>
        <w:rPr>
          <w:rFonts w:ascii="Arial" w:eastAsia="Times New Roman" w:hAnsi="Arial" w:cs="Arial"/>
          <w:b/>
          <w:bCs/>
          <w:lang w:eastAsia="es-ES"/>
        </w:rPr>
        <w:t>20</w:t>
      </w:r>
      <w:r w:rsidRPr="009253FC">
        <w:rPr>
          <w:rFonts w:ascii="Arial" w:eastAsia="Times New Roman" w:hAnsi="Arial" w:cs="Arial"/>
          <w:b/>
          <w:bCs/>
          <w:lang w:eastAsia="es-ES"/>
        </w:rPr>
        <w:tab/>
      </w:r>
      <w:r w:rsidRPr="00D405EA">
        <w:rPr>
          <w:rFonts w:ascii="Arial" w:eastAsia="Times New Roman" w:hAnsi="Arial" w:cs="Arial"/>
          <w:b/>
          <w:bCs/>
          <w:u w:val="single"/>
          <w:lang w:eastAsia="es-ES"/>
        </w:rPr>
        <w:t>PIPE 4” e=3/16”</w:t>
      </w:r>
    </w:p>
    <w:p w14:paraId="3816B084" w14:textId="76D5B93B" w:rsidR="00540F6B" w:rsidRPr="009253FC" w:rsidRDefault="00540F6B" w:rsidP="00540F6B">
      <w:pPr>
        <w:tabs>
          <w:tab w:val="left" w:pos="1418"/>
        </w:tabs>
        <w:autoSpaceDE w:val="0"/>
        <w:autoSpaceDN w:val="0"/>
        <w:adjustRightInd w:val="0"/>
        <w:spacing w:after="0" w:line="240" w:lineRule="auto"/>
        <w:jc w:val="both"/>
        <w:rPr>
          <w:rFonts w:ascii="Arial" w:eastAsia="Times New Roman" w:hAnsi="Arial" w:cs="Arial"/>
          <w:b/>
          <w:bCs/>
          <w:u w:val="single"/>
          <w:lang w:eastAsia="es-ES"/>
        </w:rPr>
      </w:pPr>
      <w:r w:rsidRPr="009253FC">
        <w:rPr>
          <w:rFonts w:ascii="Arial" w:eastAsia="Times New Roman" w:hAnsi="Arial" w:cs="Arial"/>
          <w:b/>
          <w:bCs/>
          <w:lang w:eastAsia="es-ES"/>
        </w:rPr>
        <w:t>02.0</w:t>
      </w:r>
      <w:r>
        <w:rPr>
          <w:rFonts w:ascii="Arial" w:eastAsia="Times New Roman" w:hAnsi="Arial" w:cs="Arial"/>
          <w:b/>
          <w:bCs/>
          <w:lang w:eastAsia="es-ES"/>
        </w:rPr>
        <w:t>4</w:t>
      </w:r>
      <w:r w:rsidRPr="009253FC">
        <w:rPr>
          <w:rFonts w:ascii="Arial" w:eastAsia="Times New Roman" w:hAnsi="Arial" w:cs="Arial"/>
          <w:b/>
          <w:bCs/>
          <w:lang w:eastAsia="es-ES"/>
        </w:rPr>
        <w:t>.</w:t>
      </w:r>
      <w:r>
        <w:rPr>
          <w:rFonts w:ascii="Arial" w:eastAsia="Times New Roman" w:hAnsi="Arial" w:cs="Arial"/>
          <w:b/>
          <w:bCs/>
          <w:lang w:eastAsia="es-ES"/>
        </w:rPr>
        <w:t>21</w:t>
      </w:r>
      <w:r w:rsidRPr="009253FC">
        <w:rPr>
          <w:rFonts w:ascii="Arial" w:eastAsia="Times New Roman" w:hAnsi="Arial" w:cs="Arial"/>
          <w:b/>
          <w:bCs/>
          <w:lang w:eastAsia="es-ES"/>
        </w:rPr>
        <w:tab/>
      </w:r>
      <w:r w:rsidR="006E1C7C" w:rsidRPr="00D405EA">
        <w:rPr>
          <w:rFonts w:ascii="Arial" w:eastAsia="Times New Roman" w:hAnsi="Arial" w:cs="Arial"/>
          <w:b/>
          <w:bCs/>
          <w:u w:val="single"/>
          <w:lang w:eastAsia="es-ES"/>
        </w:rPr>
        <w:t xml:space="preserve">PIPE </w:t>
      </w:r>
      <w:r w:rsidR="006E1C7C">
        <w:rPr>
          <w:rFonts w:ascii="Arial" w:eastAsia="Times New Roman" w:hAnsi="Arial" w:cs="Arial"/>
          <w:b/>
          <w:bCs/>
          <w:u w:val="single"/>
          <w:lang w:eastAsia="es-ES"/>
        </w:rPr>
        <w:t>3</w:t>
      </w:r>
      <w:r w:rsidR="006E1C7C" w:rsidRPr="00D405EA">
        <w:rPr>
          <w:rFonts w:ascii="Arial" w:eastAsia="Times New Roman" w:hAnsi="Arial" w:cs="Arial"/>
          <w:b/>
          <w:bCs/>
          <w:u w:val="single"/>
          <w:lang w:eastAsia="es-ES"/>
        </w:rPr>
        <w:t>” e=3/16”</w:t>
      </w:r>
    </w:p>
    <w:p w14:paraId="5CAFFC26" w14:textId="4DD427F3" w:rsidR="00D405EA" w:rsidRPr="009253FC" w:rsidRDefault="006E1C7C" w:rsidP="00D405EA">
      <w:pPr>
        <w:tabs>
          <w:tab w:val="left" w:pos="1418"/>
        </w:tabs>
        <w:autoSpaceDE w:val="0"/>
        <w:autoSpaceDN w:val="0"/>
        <w:adjustRightInd w:val="0"/>
        <w:spacing w:after="0" w:line="240" w:lineRule="auto"/>
        <w:jc w:val="both"/>
        <w:rPr>
          <w:rFonts w:ascii="Arial" w:eastAsia="Times New Roman" w:hAnsi="Arial" w:cs="Arial"/>
          <w:b/>
          <w:bCs/>
          <w:u w:val="single"/>
          <w:lang w:eastAsia="es-ES"/>
        </w:rPr>
      </w:pPr>
      <w:r w:rsidRPr="009253FC">
        <w:rPr>
          <w:rFonts w:ascii="Arial" w:eastAsia="Times New Roman" w:hAnsi="Arial" w:cs="Arial"/>
          <w:b/>
          <w:bCs/>
          <w:lang w:eastAsia="es-ES"/>
        </w:rPr>
        <w:t>02.0</w:t>
      </w:r>
      <w:r>
        <w:rPr>
          <w:rFonts w:ascii="Arial" w:eastAsia="Times New Roman" w:hAnsi="Arial" w:cs="Arial"/>
          <w:b/>
          <w:bCs/>
          <w:lang w:eastAsia="es-ES"/>
        </w:rPr>
        <w:t>4</w:t>
      </w:r>
      <w:r w:rsidRPr="009253FC">
        <w:rPr>
          <w:rFonts w:ascii="Arial" w:eastAsia="Times New Roman" w:hAnsi="Arial" w:cs="Arial"/>
          <w:b/>
          <w:bCs/>
          <w:lang w:eastAsia="es-ES"/>
        </w:rPr>
        <w:t>.</w:t>
      </w:r>
      <w:r>
        <w:rPr>
          <w:rFonts w:ascii="Arial" w:eastAsia="Times New Roman" w:hAnsi="Arial" w:cs="Arial"/>
          <w:b/>
          <w:bCs/>
          <w:lang w:eastAsia="es-ES"/>
        </w:rPr>
        <w:t>22</w:t>
      </w:r>
      <w:r w:rsidRPr="009253FC">
        <w:rPr>
          <w:rFonts w:ascii="Arial" w:eastAsia="Times New Roman" w:hAnsi="Arial" w:cs="Arial"/>
          <w:b/>
          <w:bCs/>
          <w:lang w:eastAsia="es-ES"/>
        </w:rPr>
        <w:tab/>
      </w:r>
      <w:r w:rsidRPr="00D405EA">
        <w:rPr>
          <w:rFonts w:ascii="Arial" w:eastAsia="Times New Roman" w:hAnsi="Arial" w:cs="Arial"/>
          <w:b/>
          <w:bCs/>
          <w:u w:val="single"/>
          <w:lang w:eastAsia="es-ES"/>
        </w:rPr>
        <w:t xml:space="preserve">PIPE </w:t>
      </w:r>
      <w:r>
        <w:rPr>
          <w:rFonts w:ascii="Arial" w:eastAsia="Times New Roman" w:hAnsi="Arial" w:cs="Arial"/>
          <w:b/>
          <w:bCs/>
          <w:u w:val="single"/>
          <w:lang w:eastAsia="es-ES"/>
        </w:rPr>
        <w:t>2</w:t>
      </w:r>
      <w:r w:rsidRPr="00D405EA">
        <w:rPr>
          <w:rFonts w:ascii="Arial" w:eastAsia="Times New Roman" w:hAnsi="Arial" w:cs="Arial"/>
          <w:b/>
          <w:bCs/>
          <w:u w:val="single"/>
          <w:lang w:eastAsia="es-ES"/>
        </w:rPr>
        <w:t>” e=3/16”</w:t>
      </w:r>
    </w:p>
    <w:p w14:paraId="4D8B9BC6" w14:textId="56D5525B" w:rsidR="004D1E7F" w:rsidRPr="009253FC" w:rsidRDefault="006E1C7C" w:rsidP="004D1E7F">
      <w:pPr>
        <w:tabs>
          <w:tab w:val="left" w:pos="1418"/>
        </w:tabs>
        <w:autoSpaceDE w:val="0"/>
        <w:autoSpaceDN w:val="0"/>
        <w:adjustRightInd w:val="0"/>
        <w:spacing w:after="0" w:line="240" w:lineRule="auto"/>
        <w:jc w:val="both"/>
        <w:rPr>
          <w:rFonts w:ascii="Arial" w:eastAsia="Times New Roman" w:hAnsi="Arial" w:cs="Arial"/>
          <w:b/>
          <w:bCs/>
          <w:u w:val="single"/>
          <w:lang w:eastAsia="es-ES"/>
        </w:rPr>
      </w:pPr>
      <w:r w:rsidRPr="009253FC">
        <w:rPr>
          <w:rFonts w:ascii="Arial" w:eastAsia="Times New Roman" w:hAnsi="Arial" w:cs="Arial"/>
          <w:b/>
          <w:bCs/>
          <w:lang w:eastAsia="es-ES"/>
        </w:rPr>
        <w:t>02.0</w:t>
      </w:r>
      <w:r>
        <w:rPr>
          <w:rFonts w:ascii="Arial" w:eastAsia="Times New Roman" w:hAnsi="Arial" w:cs="Arial"/>
          <w:b/>
          <w:bCs/>
          <w:lang w:eastAsia="es-ES"/>
        </w:rPr>
        <w:t>4</w:t>
      </w:r>
      <w:r w:rsidRPr="009253FC">
        <w:rPr>
          <w:rFonts w:ascii="Arial" w:eastAsia="Times New Roman" w:hAnsi="Arial" w:cs="Arial"/>
          <w:b/>
          <w:bCs/>
          <w:lang w:eastAsia="es-ES"/>
        </w:rPr>
        <w:t>.</w:t>
      </w:r>
      <w:r>
        <w:rPr>
          <w:rFonts w:ascii="Arial" w:eastAsia="Times New Roman" w:hAnsi="Arial" w:cs="Arial"/>
          <w:b/>
          <w:bCs/>
          <w:lang w:eastAsia="es-ES"/>
        </w:rPr>
        <w:t>23</w:t>
      </w:r>
      <w:r w:rsidRPr="009253FC">
        <w:rPr>
          <w:rFonts w:ascii="Arial" w:eastAsia="Times New Roman" w:hAnsi="Arial" w:cs="Arial"/>
          <w:b/>
          <w:bCs/>
          <w:lang w:eastAsia="es-ES"/>
        </w:rPr>
        <w:tab/>
      </w:r>
      <w:r w:rsidRPr="00D405EA">
        <w:rPr>
          <w:rFonts w:ascii="Arial" w:eastAsia="Times New Roman" w:hAnsi="Arial" w:cs="Arial"/>
          <w:b/>
          <w:bCs/>
          <w:u w:val="single"/>
          <w:lang w:eastAsia="es-ES"/>
        </w:rPr>
        <w:t xml:space="preserve">PIPE </w:t>
      </w:r>
      <w:r>
        <w:rPr>
          <w:rFonts w:ascii="Arial" w:eastAsia="Times New Roman" w:hAnsi="Arial" w:cs="Arial"/>
          <w:b/>
          <w:bCs/>
          <w:u w:val="single"/>
          <w:lang w:eastAsia="es-ES"/>
        </w:rPr>
        <w:t>10</w:t>
      </w:r>
      <w:r w:rsidRPr="00D405EA">
        <w:rPr>
          <w:rFonts w:ascii="Arial" w:eastAsia="Times New Roman" w:hAnsi="Arial" w:cs="Arial"/>
          <w:b/>
          <w:bCs/>
          <w:u w:val="single"/>
          <w:lang w:eastAsia="es-ES"/>
        </w:rPr>
        <w:t>” e=3/</w:t>
      </w:r>
      <w:r>
        <w:rPr>
          <w:rFonts w:ascii="Arial" w:eastAsia="Times New Roman" w:hAnsi="Arial" w:cs="Arial"/>
          <w:b/>
          <w:bCs/>
          <w:u w:val="single"/>
          <w:lang w:eastAsia="es-ES"/>
        </w:rPr>
        <w:t>8</w:t>
      </w:r>
      <w:r w:rsidRPr="00D405EA">
        <w:rPr>
          <w:rFonts w:ascii="Arial" w:eastAsia="Times New Roman" w:hAnsi="Arial" w:cs="Arial"/>
          <w:b/>
          <w:bCs/>
          <w:u w:val="single"/>
          <w:lang w:eastAsia="es-ES"/>
        </w:rPr>
        <w:t>”</w:t>
      </w:r>
    </w:p>
    <w:p w14:paraId="1B6D0088" w14:textId="152AC611" w:rsidR="001B059D" w:rsidRDefault="006E1C7C" w:rsidP="009253FC">
      <w:pPr>
        <w:tabs>
          <w:tab w:val="left" w:pos="1418"/>
        </w:tabs>
        <w:autoSpaceDE w:val="0"/>
        <w:autoSpaceDN w:val="0"/>
        <w:adjustRightInd w:val="0"/>
        <w:spacing w:after="0" w:line="240" w:lineRule="auto"/>
        <w:jc w:val="both"/>
        <w:rPr>
          <w:rFonts w:ascii="Arial" w:eastAsia="Times New Roman" w:hAnsi="Arial" w:cs="Arial"/>
          <w:b/>
          <w:bCs/>
          <w:u w:val="single"/>
          <w:lang w:eastAsia="es-ES"/>
        </w:rPr>
      </w:pPr>
      <w:r w:rsidRPr="009253FC">
        <w:rPr>
          <w:rFonts w:ascii="Arial" w:eastAsia="Times New Roman" w:hAnsi="Arial" w:cs="Arial"/>
          <w:b/>
          <w:bCs/>
          <w:lang w:eastAsia="es-ES"/>
        </w:rPr>
        <w:t>02.0</w:t>
      </w:r>
      <w:r>
        <w:rPr>
          <w:rFonts w:ascii="Arial" w:eastAsia="Times New Roman" w:hAnsi="Arial" w:cs="Arial"/>
          <w:b/>
          <w:bCs/>
          <w:lang w:eastAsia="es-ES"/>
        </w:rPr>
        <w:t>4</w:t>
      </w:r>
      <w:r w:rsidRPr="009253FC">
        <w:rPr>
          <w:rFonts w:ascii="Arial" w:eastAsia="Times New Roman" w:hAnsi="Arial" w:cs="Arial"/>
          <w:b/>
          <w:bCs/>
          <w:lang w:eastAsia="es-ES"/>
        </w:rPr>
        <w:t>.</w:t>
      </w:r>
      <w:r>
        <w:rPr>
          <w:rFonts w:ascii="Arial" w:eastAsia="Times New Roman" w:hAnsi="Arial" w:cs="Arial"/>
          <w:b/>
          <w:bCs/>
          <w:lang w:eastAsia="es-ES"/>
        </w:rPr>
        <w:t>24</w:t>
      </w:r>
      <w:r w:rsidRPr="009253FC">
        <w:rPr>
          <w:rFonts w:ascii="Arial" w:eastAsia="Times New Roman" w:hAnsi="Arial" w:cs="Arial"/>
          <w:b/>
          <w:bCs/>
          <w:lang w:eastAsia="es-ES"/>
        </w:rPr>
        <w:tab/>
      </w:r>
      <w:r w:rsidRPr="00D405EA">
        <w:rPr>
          <w:rFonts w:ascii="Arial" w:eastAsia="Times New Roman" w:hAnsi="Arial" w:cs="Arial"/>
          <w:b/>
          <w:bCs/>
          <w:u w:val="single"/>
          <w:lang w:eastAsia="es-ES"/>
        </w:rPr>
        <w:t xml:space="preserve">PIPE </w:t>
      </w:r>
      <w:r>
        <w:rPr>
          <w:rFonts w:ascii="Arial" w:eastAsia="Times New Roman" w:hAnsi="Arial" w:cs="Arial"/>
          <w:b/>
          <w:bCs/>
          <w:u w:val="single"/>
          <w:lang w:eastAsia="es-ES"/>
        </w:rPr>
        <w:t>8</w:t>
      </w:r>
      <w:r w:rsidRPr="00D405EA">
        <w:rPr>
          <w:rFonts w:ascii="Arial" w:eastAsia="Times New Roman" w:hAnsi="Arial" w:cs="Arial"/>
          <w:b/>
          <w:bCs/>
          <w:u w:val="single"/>
          <w:lang w:eastAsia="es-ES"/>
        </w:rPr>
        <w:t>” e=</w:t>
      </w:r>
      <w:r>
        <w:rPr>
          <w:rFonts w:ascii="Arial" w:eastAsia="Times New Roman" w:hAnsi="Arial" w:cs="Arial"/>
          <w:b/>
          <w:bCs/>
          <w:u w:val="single"/>
          <w:lang w:eastAsia="es-ES"/>
        </w:rPr>
        <w:t>1</w:t>
      </w:r>
      <w:r w:rsidRPr="00D405EA">
        <w:rPr>
          <w:rFonts w:ascii="Arial" w:eastAsia="Times New Roman" w:hAnsi="Arial" w:cs="Arial"/>
          <w:b/>
          <w:bCs/>
          <w:u w:val="single"/>
          <w:lang w:eastAsia="es-ES"/>
        </w:rPr>
        <w:t>/1</w:t>
      </w:r>
      <w:r>
        <w:rPr>
          <w:rFonts w:ascii="Arial" w:eastAsia="Times New Roman" w:hAnsi="Arial" w:cs="Arial"/>
          <w:b/>
          <w:bCs/>
          <w:u w:val="single"/>
          <w:lang w:eastAsia="es-ES"/>
        </w:rPr>
        <w:t>4</w:t>
      </w:r>
      <w:r w:rsidRPr="00D405EA">
        <w:rPr>
          <w:rFonts w:ascii="Arial" w:eastAsia="Times New Roman" w:hAnsi="Arial" w:cs="Arial"/>
          <w:b/>
          <w:bCs/>
          <w:u w:val="single"/>
          <w:lang w:eastAsia="es-ES"/>
        </w:rPr>
        <w:t>”</w:t>
      </w:r>
    </w:p>
    <w:p w14:paraId="24FD458E" w14:textId="40C0F81B" w:rsidR="006E1C7C" w:rsidRDefault="006E1C7C" w:rsidP="009253FC">
      <w:pPr>
        <w:tabs>
          <w:tab w:val="left" w:pos="1418"/>
        </w:tabs>
        <w:autoSpaceDE w:val="0"/>
        <w:autoSpaceDN w:val="0"/>
        <w:adjustRightInd w:val="0"/>
        <w:spacing w:after="0" w:line="240" w:lineRule="auto"/>
        <w:jc w:val="both"/>
        <w:rPr>
          <w:rFonts w:ascii="Arial" w:eastAsia="Times New Roman" w:hAnsi="Arial" w:cs="Arial"/>
          <w:b/>
          <w:bCs/>
          <w:u w:val="single"/>
          <w:lang w:eastAsia="es-ES"/>
        </w:rPr>
      </w:pPr>
      <w:r w:rsidRPr="009253FC">
        <w:rPr>
          <w:rFonts w:ascii="Arial" w:eastAsia="Times New Roman" w:hAnsi="Arial" w:cs="Arial"/>
          <w:b/>
          <w:bCs/>
          <w:lang w:eastAsia="es-ES"/>
        </w:rPr>
        <w:t>02.0</w:t>
      </w:r>
      <w:r>
        <w:rPr>
          <w:rFonts w:ascii="Arial" w:eastAsia="Times New Roman" w:hAnsi="Arial" w:cs="Arial"/>
          <w:b/>
          <w:bCs/>
          <w:lang w:eastAsia="es-ES"/>
        </w:rPr>
        <w:t>4</w:t>
      </w:r>
      <w:r w:rsidRPr="009253FC">
        <w:rPr>
          <w:rFonts w:ascii="Arial" w:eastAsia="Times New Roman" w:hAnsi="Arial" w:cs="Arial"/>
          <w:b/>
          <w:bCs/>
          <w:lang w:eastAsia="es-ES"/>
        </w:rPr>
        <w:t>.</w:t>
      </w:r>
      <w:r>
        <w:rPr>
          <w:rFonts w:ascii="Arial" w:eastAsia="Times New Roman" w:hAnsi="Arial" w:cs="Arial"/>
          <w:b/>
          <w:bCs/>
          <w:lang w:eastAsia="es-ES"/>
        </w:rPr>
        <w:t>25</w:t>
      </w:r>
      <w:r w:rsidRPr="009253FC">
        <w:rPr>
          <w:rFonts w:ascii="Arial" w:eastAsia="Times New Roman" w:hAnsi="Arial" w:cs="Arial"/>
          <w:b/>
          <w:bCs/>
          <w:lang w:eastAsia="es-ES"/>
        </w:rPr>
        <w:tab/>
      </w:r>
      <w:r w:rsidRPr="00D405EA">
        <w:rPr>
          <w:rFonts w:ascii="Arial" w:eastAsia="Times New Roman" w:hAnsi="Arial" w:cs="Arial"/>
          <w:b/>
          <w:bCs/>
          <w:u w:val="single"/>
          <w:lang w:eastAsia="es-ES"/>
        </w:rPr>
        <w:t xml:space="preserve">PIPE </w:t>
      </w:r>
      <w:r>
        <w:rPr>
          <w:rFonts w:ascii="Arial" w:eastAsia="Times New Roman" w:hAnsi="Arial" w:cs="Arial"/>
          <w:b/>
          <w:bCs/>
          <w:u w:val="single"/>
          <w:lang w:eastAsia="es-ES"/>
        </w:rPr>
        <w:t>6</w:t>
      </w:r>
      <w:r w:rsidRPr="00D405EA">
        <w:rPr>
          <w:rFonts w:ascii="Arial" w:eastAsia="Times New Roman" w:hAnsi="Arial" w:cs="Arial"/>
          <w:b/>
          <w:bCs/>
          <w:u w:val="single"/>
          <w:lang w:eastAsia="es-ES"/>
        </w:rPr>
        <w:t>” e=</w:t>
      </w:r>
      <w:r>
        <w:rPr>
          <w:rFonts w:ascii="Arial" w:eastAsia="Times New Roman" w:hAnsi="Arial" w:cs="Arial"/>
          <w:b/>
          <w:bCs/>
          <w:u w:val="single"/>
          <w:lang w:eastAsia="es-ES"/>
        </w:rPr>
        <w:t>1</w:t>
      </w:r>
      <w:r w:rsidRPr="00D405EA">
        <w:rPr>
          <w:rFonts w:ascii="Arial" w:eastAsia="Times New Roman" w:hAnsi="Arial" w:cs="Arial"/>
          <w:b/>
          <w:bCs/>
          <w:u w:val="single"/>
          <w:lang w:eastAsia="es-ES"/>
        </w:rPr>
        <w:t>/1</w:t>
      </w:r>
      <w:r>
        <w:rPr>
          <w:rFonts w:ascii="Arial" w:eastAsia="Times New Roman" w:hAnsi="Arial" w:cs="Arial"/>
          <w:b/>
          <w:bCs/>
          <w:u w:val="single"/>
          <w:lang w:eastAsia="es-ES"/>
        </w:rPr>
        <w:t>4</w:t>
      </w:r>
      <w:r w:rsidRPr="00D405EA">
        <w:rPr>
          <w:rFonts w:ascii="Arial" w:eastAsia="Times New Roman" w:hAnsi="Arial" w:cs="Arial"/>
          <w:b/>
          <w:bCs/>
          <w:u w:val="single"/>
          <w:lang w:eastAsia="es-ES"/>
        </w:rPr>
        <w:t>”</w:t>
      </w:r>
    </w:p>
    <w:p w14:paraId="45FAF601" w14:textId="4674EF10" w:rsidR="006E1C7C" w:rsidRDefault="006E1C7C" w:rsidP="009253FC">
      <w:pPr>
        <w:tabs>
          <w:tab w:val="left" w:pos="1418"/>
        </w:tabs>
        <w:autoSpaceDE w:val="0"/>
        <w:autoSpaceDN w:val="0"/>
        <w:adjustRightInd w:val="0"/>
        <w:spacing w:after="0" w:line="240" w:lineRule="auto"/>
        <w:jc w:val="both"/>
        <w:rPr>
          <w:rFonts w:ascii="Arial" w:eastAsia="Times New Roman" w:hAnsi="Arial" w:cs="Arial"/>
          <w:b/>
          <w:bCs/>
          <w:u w:val="single"/>
          <w:lang w:eastAsia="es-ES"/>
        </w:rPr>
      </w:pPr>
      <w:r w:rsidRPr="009253FC">
        <w:rPr>
          <w:rFonts w:ascii="Arial" w:eastAsia="Times New Roman" w:hAnsi="Arial" w:cs="Arial"/>
          <w:b/>
          <w:bCs/>
          <w:lang w:eastAsia="es-ES"/>
        </w:rPr>
        <w:t>02.0</w:t>
      </w:r>
      <w:r>
        <w:rPr>
          <w:rFonts w:ascii="Arial" w:eastAsia="Times New Roman" w:hAnsi="Arial" w:cs="Arial"/>
          <w:b/>
          <w:bCs/>
          <w:lang w:eastAsia="es-ES"/>
        </w:rPr>
        <w:t>4</w:t>
      </w:r>
      <w:r w:rsidRPr="009253FC">
        <w:rPr>
          <w:rFonts w:ascii="Arial" w:eastAsia="Times New Roman" w:hAnsi="Arial" w:cs="Arial"/>
          <w:b/>
          <w:bCs/>
          <w:lang w:eastAsia="es-ES"/>
        </w:rPr>
        <w:t>.</w:t>
      </w:r>
      <w:r>
        <w:rPr>
          <w:rFonts w:ascii="Arial" w:eastAsia="Times New Roman" w:hAnsi="Arial" w:cs="Arial"/>
          <w:b/>
          <w:bCs/>
          <w:lang w:eastAsia="es-ES"/>
        </w:rPr>
        <w:t>26</w:t>
      </w:r>
      <w:r w:rsidRPr="009253FC">
        <w:rPr>
          <w:rFonts w:ascii="Arial" w:eastAsia="Times New Roman" w:hAnsi="Arial" w:cs="Arial"/>
          <w:b/>
          <w:bCs/>
          <w:lang w:eastAsia="es-ES"/>
        </w:rPr>
        <w:tab/>
      </w:r>
      <w:r>
        <w:rPr>
          <w:rFonts w:ascii="Arial" w:eastAsia="Times New Roman" w:hAnsi="Arial" w:cs="Arial"/>
          <w:b/>
          <w:bCs/>
          <w:u w:val="single"/>
          <w:lang w:eastAsia="es-ES"/>
        </w:rPr>
        <w:t>TUBO 12”X4”X1/4”</w:t>
      </w:r>
    </w:p>
    <w:p w14:paraId="0F042071" w14:textId="5FD5F465" w:rsidR="006E1C7C" w:rsidRDefault="006E1C7C" w:rsidP="009253FC">
      <w:pPr>
        <w:tabs>
          <w:tab w:val="left" w:pos="1418"/>
        </w:tabs>
        <w:autoSpaceDE w:val="0"/>
        <w:autoSpaceDN w:val="0"/>
        <w:adjustRightInd w:val="0"/>
        <w:spacing w:after="0" w:line="240" w:lineRule="auto"/>
        <w:jc w:val="both"/>
        <w:rPr>
          <w:rFonts w:ascii="Arial" w:eastAsia="Times New Roman" w:hAnsi="Arial" w:cs="Arial"/>
          <w:b/>
          <w:bCs/>
          <w:u w:val="single"/>
          <w:lang w:eastAsia="es-ES"/>
        </w:rPr>
      </w:pPr>
      <w:r w:rsidRPr="009253FC">
        <w:rPr>
          <w:rFonts w:ascii="Arial" w:eastAsia="Times New Roman" w:hAnsi="Arial" w:cs="Arial"/>
          <w:b/>
          <w:bCs/>
          <w:lang w:eastAsia="es-ES"/>
        </w:rPr>
        <w:t>02.0</w:t>
      </w:r>
      <w:r>
        <w:rPr>
          <w:rFonts w:ascii="Arial" w:eastAsia="Times New Roman" w:hAnsi="Arial" w:cs="Arial"/>
          <w:b/>
          <w:bCs/>
          <w:lang w:eastAsia="es-ES"/>
        </w:rPr>
        <w:t>4</w:t>
      </w:r>
      <w:r w:rsidRPr="009253FC">
        <w:rPr>
          <w:rFonts w:ascii="Arial" w:eastAsia="Times New Roman" w:hAnsi="Arial" w:cs="Arial"/>
          <w:b/>
          <w:bCs/>
          <w:lang w:eastAsia="es-ES"/>
        </w:rPr>
        <w:t>.</w:t>
      </w:r>
      <w:r>
        <w:rPr>
          <w:rFonts w:ascii="Arial" w:eastAsia="Times New Roman" w:hAnsi="Arial" w:cs="Arial"/>
          <w:b/>
          <w:bCs/>
          <w:lang w:eastAsia="es-ES"/>
        </w:rPr>
        <w:t>27</w:t>
      </w:r>
      <w:r w:rsidRPr="009253FC">
        <w:rPr>
          <w:rFonts w:ascii="Arial" w:eastAsia="Times New Roman" w:hAnsi="Arial" w:cs="Arial"/>
          <w:b/>
          <w:bCs/>
          <w:lang w:eastAsia="es-ES"/>
        </w:rPr>
        <w:tab/>
      </w:r>
      <w:r>
        <w:rPr>
          <w:rFonts w:ascii="Arial" w:eastAsia="Times New Roman" w:hAnsi="Arial" w:cs="Arial"/>
          <w:b/>
          <w:bCs/>
          <w:u w:val="single"/>
          <w:lang w:eastAsia="es-ES"/>
        </w:rPr>
        <w:t>TUBO 10”X4”X1/4”</w:t>
      </w:r>
    </w:p>
    <w:p w14:paraId="21F5115D" w14:textId="0417F91E" w:rsidR="006E1C7C" w:rsidRDefault="006E1C7C" w:rsidP="009253FC">
      <w:pPr>
        <w:tabs>
          <w:tab w:val="left" w:pos="1418"/>
        </w:tabs>
        <w:autoSpaceDE w:val="0"/>
        <w:autoSpaceDN w:val="0"/>
        <w:adjustRightInd w:val="0"/>
        <w:spacing w:after="0" w:line="240" w:lineRule="auto"/>
        <w:jc w:val="both"/>
        <w:rPr>
          <w:rFonts w:ascii="Arial" w:eastAsia="Times New Roman" w:hAnsi="Arial" w:cs="Arial"/>
          <w:b/>
          <w:bCs/>
          <w:u w:val="single"/>
          <w:lang w:eastAsia="es-ES"/>
        </w:rPr>
      </w:pPr>
      <w:r w:rsidRPr="009253FC">
        <w:rPr>
          <w:rFonts w:ascii="Arial" w:eastAsia="Times New Roman" w:hAnsi="Arial" w:cs="Arial"/>
          <w:b/>
          <w:bCs/>
          <w:lang w:eastAsia="es-ES"/>
        </w:rPr>
        <w:t>02.0</w:t>
      </w:r>
      <w:r>
        <w:rPr>
          <w:rFonts w:ascii="Arial" w:eastAsia="Times New Roman" w:hAnsi="Arial" w:cs="Arial"/>
          <w:b/>
          <w:bCs/>
          <w:lang w:eastAsia="es-ES"/>
        </w:rPr>
        <w:t>4</w:t>
      </w:r>
      <w:r w:rsidRPr="009253FC">
        <w:rPr>
          <w:rFonts w:ascii="Arial" w:eastAsia="Times New Roman" w:hAnsi="Arial" w:cs="Arial"/>
          <w:b/>
          <w:bCs/>
          <w:lang w:eastAsia="es-ES"/>
        </w:rPr>
        <w:t>.</w:t>
      </w:r>
      <w:r>
        <w:rPr>
          <w:rFonts w:ascii="Arial" w:eastAsia="Times New Roman" w:hAnsi="Arial" w:cs="Arial"/>
          <w:b/>
          <w:bCs/>
          <w:lang w:eastAsia="es-ES"/>
        </w:rPr>
        <w:t>28</w:t>
      </w:r>
      <w:r w:rsidRPr="009253FC">
        <w:rPr>
          <w:rFonts w:ascii="Arial" w:eastAsia="Times New Roman" w:hAnsi="Arial" w:cs="Arial"/>
          <w:b/>
          <w:bCs/>
          <w:lang w:eastAsia="es-ES"/>
        </w:rPr>
        <w:tab/>
      </w:r>
      <w:r>
        <w:rPr>
          <w:rFonts w:ascii="Arial" w:eastAsia="Times New Roman" w:hAnsi="Arial" w:cs="Arial"/>
          <w:b/>
          <w:bCs/>
          <w:u w:val="single"/>
          <w:lang w:eastAsia="es-ES"/>
        </w:rPr>
        <w:t>TUBO 2”X2”X3/16”</w:t>
      </w:r>
    </w:p>
    <w:p w14:paraId="26BCA9D9" w14:textId="3537DA4E" w:rsidR="006E1C7C" w:rsidRDefault="006E1C7C" w:rsidP="009253FC">
      <w:pPr>
        <w:tabs>
          <w:tab w:val="left" w:pos="1418"/>
        </w:tabs>
        <w:autoSpaceDE w:val="0"/>
        <w:autoSpaceDN w:val="0"/>
        <w:adjustRightInd w:val="0"/>
        <w:spacing w:after="0" w:line="240" w:lineRule="auto"/>
        <w:jc w:val="both"/>
        <w:rPr>
          <w:rFonts w:ascii="Arial" w:eastAsia="Times New Roman" w:hAnsi="Arial" w:cs="Arial"/>
          <w:b/>
          <w:bCs/>
          <w:u w:val="single"/>
          <w:lang w:eastAsia="es-ES"/>
        </w:rPr>
      </w:pPr>
      <w:r w:rsidRPr="009253FC">
        <w:rPr>
          <w:rFonts w:ascii="Arial" w:eastAsia="Times New Roman" w:hAnsi="Arial" w:cs="Arial"/>
          <w:b/>
          <w:bCs/>
          <w:lang w:eastAsia="es-ES"/>
        </w:rPr>
        <w:t>02.0</w:t>
      </w:r>
      <w:r>
        <w:rPr>
          <w:rFonts w:ascii="Arial" w:eastAsia="Times New Roman" w:hAnsi="Arial" w:cs="Arial"/>
          <w:b/>
          <w:bCs/>
          <w:lang w:eastAsia="es-ES"/>
        </w:rPr>
        <w:t>4</w:t>
      </w:r>
      <w:r w:rsidRPr="009253FC">
        <w:rPr>
          <w:rFonts w:ascii="Arial" w:eastAsia="Times New Roman" w:hAnsi="Arial" w:cs="Arial"/>
          <w:b/>
          <w:bCs/>
          <w:lang w:eastAsia="es-ES"/>
        </w:rPr>
        <w:t>.</w:t>
      </w:r>
      <w:r>
        <w:rPr>
          <w:rFonts w:ascii="Arial" w:eastAsia="Times New Roman" w:hAnsi="Arial" w:cs="Arial"/>
          <w:b/>
          <w:bCs/>
          <w:lang w:eastAsia="es-ES"/>
        </w:rPr>
        <w:t>29</w:t>
      </w:r>
      <w:r w:rsidRPr="009253FC">
        <w:rPr>
          <w:rFonts w:ascii="Arial" w:eastAsia="Times New Roman" w:hAnsi="Arial" w:cs="Arial"/>
          <w:b/>
          <w:bCs/>
          <w:lang w:eastAsia="es-ES"/>
        </w:rPr>
        <w:tab/>
      </w:r>
      <w:r>
        <w:rPr>
          <w:rFonts w:ascii="Arial" w:eastAsia="Times New Roman" w:hAnsi="Arial" w:cs="Arial"/>
          <w:b/>
          <w:bCs/>
          <w:u w:val="single"/>
          <w:lang w:eastAsia="es-ES"/>
        </w:rPr>
        <w:t>TUBO 8”X8”X5/16”</w:t>
      </w:r>
    </w:p>
    <w:p w14:paraId="31F55D96" w14:textId="11BE2FFC" w:rsidR="006E1C7C" w:rsidRDefault="006E1C7C" w:rsidP="009253FC">
      <w:pPr>
        <w:tabs>
          <w:tab w:val="left" w:pos="1418"/>
        </w:tabs>
        <w:autoSpaceDE w:val="0"/>
        <w:autoSpaceDN w:val="0"/>
        <w:adjustRightInd w:val="0"/>
        <w:spacing w:after="0" w:line="240" w:lineRule="auto"/>
        <w:jc w:val="both"/>
        <w:rPr>
          <w:rFonts w:ascii="Arial" w:eastAsia="Times New Roman" w:hAnsi="Arial" w:cs="Arial"/>
          <w:b/>
          <w:bCs/>
          <w:u w:val="single"/>
          <w:lang w:eastAsia="es-ES"/>
        </w:rPr>
      </w:pPr>
      <w:r w:rsidRPr="009253FC">
        <w:rPr>
          <w:rFonts w:ascii="Arial" w:eastAsia="Times New Roman" w:hAnsi="Arial" w:cs="Arial"/>
          <w:b/>
          <w:bCs/>
          <w:lang w:eastAsia="es-ES"/>
        </w:rPr>
        <w:t>02.0</w:t>
      </w:r>
      <w:r>
        <w:rPr>
          <w:rFonts w:ascii="Arial" w:eastAsia="Times New Roman" w:hAnsi="Arial" w:cs="Arial"/>
          <w:b/>
          <w:bCs/>
          <w:lang w:eastAsia="es-ES"/>
        </w:rPr>
        <w:t>4</w:t>
      </w:r>
      <w:r w:rsidRPr="009253FC">
        <w:rPr>
          <w:rFonts w:ascii="Arial" w:eastAsia="Times New Roman" w:hAnsi="Arial" w:cs="Arial"/>
          <w:b/>
          <w:bCs/>
          <w:lang w:eastAsia="es-ES"/>
        </w:rPr>
        <w:t>.</w:t>
      </w:r>
      <w:r>
        <w:rPr>
          <w:rFonts w:ascii="Arial" w:eastAsia="Times New Roman" w:hAnsi="Arial" w:cs="Arial"/>
          <w:b/>
          <w:bCs/>
          <w:lang w:eastAsia="es-ES"/>
        </w:rPr>
        <w:t>30</w:t>
      </w:r>
      <w:r w:rsidRPr="009253FC">
        <w:rPr>
          <w:rFonts w:ascii="Arial" w:eastAsia="Times New Roman" w:hAnsi="Arial" w:cs="Arial"/>
          <w:b/>
          <w:bCs/>
          <w:lang w:eastAsia="es-ES"/>
        </w:rPr>
        <w:tab/>
      </w:r>
      <w:r>
        <w:rPr>
          <w:rFonts w:ascii="Arial" w:eastAsia="Times New Roman" w:hAnsi="Arial" w:cs="Arial"/>
          <w:b/>
          <w:bCs/>
          <w:u w:val="single"/>
          <w:lang w:eastAsia="es-ES"/>
        </w:rPr>
        <w:t>TUBO 2”X2”X1/4”</w:t>
      </w:r>
    </w:p>
    <w:p w14:paraId="48439EA1" w14:textId="648E2686" w:rsidR="006E1C7C" w:rsidRDefault="006E1C7C" w:rsidP="009253FC">
      <w:pPr>
        <w:tabs>
          <w:tab w:val="left" w:pos="1418"/>
        </w:tabs>
        <w:autoSpaceDE w:val="0"/>
        <w:autoSpaceDN w:val="0"/>
        <w:adjustRightInd w:val="0"/>
        <w:spacing w:after="0" w:line="240" w:lineRule="auto"/>
        <w:jc w:val="both"/>
        <w:rPr>
          <w:rFonts w:ascii="Arial" w:eastAsia="Times New Roman" w:hAnsi="Arial" w:cs="Arial"/>
          <w:b/>
          <w:bCs/>
          <w:u w:val="single"/>
          <w:lang w:eastAsia="es-ES"/>
        </w:rPr>
      </w:pPr>
      <w:r w:rsidRPr="009253FC">
        <w:rPr>
          <w:rFonts w:ascii="Arial" w:eastAsia="Times New Roman" w:hAnsi="Arial" w:cs="Arial"/>
          <w:b/>
          <w:bCs/>
          <w:lang w:eastAsia="es-ES"/>
        </w:rPr>
        <w:t>02.0</w:t>
      </w:r>
      <w:r>
        <w:rPr>
          <w:rFonts w:ascii="Arial" w:eastAsia="Times New Roman" w:hAnsi="Arial" w:cs="Arial"/>
          <w:b/>
          <w:bCs/>
          <w:lang w:eastAsia="es-ES"/>
        </w:rPr>
        <w:t>4</w:t>
      </w:r>
      <w:r w:rsidRPr="009253FC">
        <w:rPr>
          <w:rFonts w:ascii="Arial" w:eastAsia="Times New Roman" w:hAnsi="Arial" w:cs="Arial"/>
          <w:b/>
          <w:bCs/>
          <w:lang w:eastAsia="es-ES"/>
        </w:rPr>
        <w:t>.</w:t>
      </w:r>
      <w:r>
        <w:rPr>
          <w:rFonts w:ascii="Arial" w:eastAsia="Times New Roman" w:hAnsi="Arial" w:cs="Arial"/>
          <w:b/>
          <w:bCs/>
          <w:lang w:eastAsia="es-ES"/>
        </w:rPr>
        <w:t>31</w:t>
      </w:r>
      <w:r w:rsidRPr="009253FC">
        <w:rPr>
          <w:rFonts w:ascii="Arial" w:eastAsia="Times New Roman" w:hAnsi="Arial" w:cs="Arial"/>
          <w:b/>
          <w:bCs/>
          <w:lang w:eastAsia="es-ES"/>
        </w:rPr>
        <w:tab/>
      </w:r>
      <w:r>
        <w:rPr>
          <w:rFonts w:ascii="Arial" w:eastAsia="Times New Roman" w:hAnsi="Arial" w:cs="Arial"/>
          <w:b/>
          <w:bCs/>
          <w:u w:val="single"/>
          <w:lang w:eastAsia="es-ES"/>
        </w:rPr>
        <w:t>TUBO 4”X4”X1/4”</w:t>
      </w:r>
    </w:p>
    <w:p w14:paraId="63228C43" w14:textId="2403A15A" w:rsidR="002A730F" w:rsidRDefault="002A730F" w:rsidP="002A730F">
      <w:pPr>
        <w:tabs>
          <w:tab w:val="left" w:pos="1418"/>
        </w:tabs>
        <w:autoSpaceDE w:val="0"/>
        <w:autoSpaceDN w:val="0"/>
        <w:adjustRightInd w:val="0"/>
        <w:spacing w:after="0" w:line="240" w:lineRule="auto"/>
        <w:jc w:val="both"/>
        <w:rPr>
          <w:rFonts w:ascii="Arial" w:eastAsia="Times New Roman" w:hAnsi="Arial" w:cs="Arial"/>
          <w:b/>
          <w:bCs/>
          <w:u w:val="single"/>
          <w:lang w:eastAsia="es-ES"/>
        </w:rPr>
      </w:pPr>
      <w:r w:rsidRPr="009253FC">
        <w:rPr>
          <w:rFonts w:ascii="Arial" w:eastAsia="Times New Roman" w:hAnsi="Arial" w:cs="Arial"/>
          <w:b/>
          <w:bCs/>
          <w:lang w:eastAsia="es-ES"/>
        </w:rPr>
        <w:t>02.0</w:t>
      </w:r>
      <w:r>
        <w:rPr>
          <w:rFonts w:ascii="Arial" w:eastAsia="Times New Roman" w:hAnsi="Arial" w:cs="Arial"/>
          <w:b/>
          <w:bCs/>
          <w:lang w:eastAsia="es-ES"/>
        </w:rPr>
        <w:t>4</w:t>
      </w:r>
      <w:r w:rsidRPr="009253FC">
        <w:rPr>
          <w:rFonts w:ascii="Arial" w:eastAsia="Times New Roman" w:hAnsi="Arial" w:cs="Arial"/>
          <w:b/>
          <w:bCs/>
          <w:lang w:eastAsia="es-ES"/>
        </w:rPr>
        <w:t>.</w:t>
      </w:r>
      <w:r>
        <w:rPr>
          <w:rFonts w:ascii="Arial" w:eastAsia="Times New Roman" w:hAnsi="Arial" w:cs="Arial"/>
          <w:b/>
          <w:bCs/>
          <w:lang w:eastAsia="es-ES"/>
        </w:rPr>
        <w:t>32</w:t>
      </w:r>
      <w:r w:rsidRPr="009253FC">
        <w:rPr>
          <w:rFonts w:ascii="Arial" w:eastAsia="Times New Roman" w:hAnsi="Arial" w:cs="Arial"/>
          <w:b/>
          <w:bCs/>
          <w:lang w:eastAsia="es-ES"/>
        </w:rPr>
        <w:tab/>
      </w:r>
      <w:r>
        <w:rPr>
          <w:rFonts w:ascii="Arial" w:eastAsia="Times New Roman" w:hAnsi="Arial" w:cs="Arial"/>
          <w:b/>
          <w:bCs/>
          <w:u w:val="single"/>
          <w:lang w:eastAsia="es-ES"/>
        </w:rPr>
        <w:t>TUBO 3”X3”X3/16”</w:t>
      </w:r>
    </w:p>
    <w:p w14:paraId="3A51CBBE" w14:textId="0589820B" w:rsidR="002A730F" w:rsidRDefault="002A730F" w:rsidP="002A730F">
      <w:pPr>
        <w:tabs>
          <w:tab w:val="left" w:pos="1418"/>
        </w:tabs>
        <w:autoSpaceDE w:val="0"/>
        <w:autoSpaceDN w:val="0"/>
        <w:adjustRightInd w:val="0"/>
        <w:spacing w:after="0" w:line="240" w:lineRule="auto"/>
        <w:jc w:val="both"/>
        <w:rPr>
          <w:rFonts w:ascii="Arial" w:eastAsia="Times New Roman" w:hAnsi="Arial" w:cs="Arial"/>
          <w:b/>
          <w:bCs/>
          <w:u w:val="single"/>
          <w:lang w:eastAsia="es-ES"/>
        </w:rPr>
      </w:pPr>
      <w:r w:rsidRPr="009253FC">
        <w:rPr>
          <w:rFonts w:ascii="Arial" w:eastAsia="Times New Roman" w:hAnsi="Arial" w:cs="Arial"/>
          <w:b/>
          <w:bCs/>
          <w:lang w:eastAsia="es-ES"/>
        </w:rPr>
        <w:t>02.0</w:t>
      </w:r>
      <w:r>
        <w:rPr>
          <w:rFonts w:ascii="Arial" w:eastAsia="Times New Roman" w:hAnsi="Arial" w:cs="Arial"/>
          <w:b/>
          <w:bCs/>
          <w:lang w:eastAsia="es-ES"/>
        </w:rPr>
        <w:t>4</w:t>
      </w:r>
      <w:r w:rsidRPr="009253FC">
        <w:rPr>
          <w:rFonts w:ascii="Arial" w:eastAsia="Times New Roman" w:hAnsi="Arial" w:cs="Arial"/>
          <w:b/>
          <w:bCs/>
          <w:lang w:eastAsia="es-ES"/>
        </w:rPr>
        <w:t>.</w:t>
      </w:r>
      <w:r>
        <w:rPr>
          <w:rFonts w:ascii="Arial" w:eastAsia="Times New Roman" w:hAnsi="Arial" w:cs="Arial"/>
          <w:b/>
          <w:bCs/>
          <w:lang w:eastAsia="es-ES"/>
        </w:rPr>
        <w:t>33</w:t>
      </w:r>
      <w:r w:rsidRPr="009253FC">
        <w:rPr>
          <w:rFonts w:ascii="Arial" w:eastAsia="Times New Roman" w:hAnsi="Arial" w:cs="Arial"/>
          <w:b/>
          <w:bCs/>
          <w:lang w:eastAsia="es-ES"/>
        </w:rPr>
        <w:tab/>
      </w:r>
      <w:r>
        <w:rPr>
          <w:rFonts w:ascii="Arial" w:eastAsia="Times New Roman" w:hAnsi="Arial" w:cs="Arial"/>
          <w:b/>
          <w:bCs/>
          <w:u w:val="single"/>
          <w:lang w:eastAsia="es-ES"/>
        </w:rPr>
        <w:t>TUBO 4”X2”X1/4”</w:t>
      </w:r>
    </w:p>
    <w:p w14:paraId="074EA276" w14:textId="661B8527" w:rsidR="002A730F" w:rsidRDefault="002A730F" w:rsidP="002A730F">
      <w:pPr>
        <w:tabs>
          <w:tab w:val="left" w:pos="1418"/>
        </w:tabs>
        <w:autoSpaceDE w:val="0"/>
        <w:autoSpaceDN w:val="0"/>
        <w:adjustRightInd w:val="0"/>
        <w:spacing w:after="0" w:line="240" w:lineRule="auto"/>
        <w:jc w:val="both"/>
        <w:rPr>
          <w:rFonts w:ascii="Arial" w:eastAsia="Times New Roman" w:hAnsi="Arial" w:cs="Arial"/>
          <w:b/>
          <w:bCs/>
          <w:u w:val="single"/>
          <w:lang w:eastAsia="es-ES"/>
        </w:rPr>
      </w:pPr>
      <w:r w:rsidRPr="009253FC">
        <w:rPr>
          <w:rFonts w:ascii="Arial" w:eastAsia="Times New Roman" w:hAnsi="Arial" w:cs="Arial"/>
          <w:b/>
          <w:bCs/>
          <w:lang w:eastAsia="es-ES"/>
        </w:rPr>
        <w:t>02.0</w:t>
      </w:r>
      <w:r>
        <w:rPr>
          <w:rFonts w:ascii="Arial" w:eastAsia="Times New Roman" w:hAnsi="Arial" w:cs="Arial"/>
          <w:b/>
          <w:bCs/>
          <w:lang w:eastAsia="es-ES"/>
        </w:rPr>
        <w:t>4</w:t>
      </w:r>
      <w:r w:rsidRPr="009253FC">
        <w:rPr>
          <w:rFonts w:ascii="Arial" w:eastAsia="Times New Roman" w:hAnsi="Arial" w:cs="Arial"/>
          <w:b/>
          <w:bCs/>
          <w:lang w:eastAsia="es-ES"/>
        </w:rPr>
        <w:t>.</w:t>
      </w:r>
      <w:r>
        <w:rPr>
          <w:rFonts w:ascii="Arial" w:eastAsia="Times New Roman" w:hAnsi="Arial" w:cs="Arial"/>
          <w:b/>
          <w:bCs/>
          <w:lang w:eastAsia="es-ES"/>
        </w:rPr>
        <w:t>34</w:t>
      </w:r>
      <w:r w:rsidRPr="009253FC">
        <w:rPr>
          <w:rFonts w:ascii="Arial" w:eastAsia="Times New Roman" w:hAnsi="Arial" w:cs="Arial"/>
          <w:b/>
          <w:bCs/>
          <w:lang w:eastAsia="es-ES"/>
        </w:rPr>
        <w:tab/>
      </w:r>
      <w:r>
        <w:rPr>
          <w:rFonts w:ascii="Arial" w:eastAsia="Times New Roman" w:hAnsi="Arial" w:cs="Arial"/>
          <w:b/>
          <w:bCs/>
          <w:u w:val="single"/>
          <w:lang w:eastAsia="es-ES"/>
        </w:rPr>
        <w:t>TUBO 4”X3”X1/4”</w:t>
      </w:r>
    </w:p>
    <w:p w14:paraId="48D00734" w14:textId="04A0B2D0" w:rsidR="002A730F" w:rsidRDefault="002A730F" w:rsidP="002A730F">
      <w:pPr>
        <w:tabs>
          <w:tab w:val="left" w:pos="1418"/>
        </w:tabs>
        <w:autoSpaceDE w:val="0"/>
        <w:autoSpaceDN w:val="0"/>
        <w:adjustRightInd w:val="0"/>
        <w:spacing w:after="0" w:line="240" w:lineRule="auto"/>
        <w:jc w:val="both"/>
        <w:rPr>
          <w:rFonts w:ascii="Arial" w:eastAsia="Times New Roman" w:hAnsi="Arial" w:cs="Arial"/>
          <w:b/>
          <w:bCs/>
          <w:u w:val="single"/>
          <w:lang w:eastAsia="es-ES"/>
        </w:rPr>
      </w:pPr>
      <w:r w:rsidRPr="009253FC">
        <w:rPr>
          <w:rFonts w:ascii="Arial" w:eastAsia="Times New Roman" w:hAnsi="Arial" w:cs="Arial"/>
          <w:b/>
          <w:bCs/>
          <w:lang w:eastAsia="es-ES"/>
        </w:rPr>
        <w:t>02.0</w:t>
      </w:r>
      <w:r>
        <w:rPr>
          <w:rFonts w:ascii="Arial" w:eastAsia="Times New Roman" w:hAnsi="Arial" w:cs="Arial"/>
          <w:b/>
          <w:bCs/>
          <w:lang w:eastAsia="es-ES"/>
        </w:rPr>
        <w:t>4</w:t>
      </w:r>
      <w:r w:rsidRPr="009253FC">
        <w:rPr>
          <w:rFonts w:ascii="Arial" w:eastAsia="Times New Roman" w:hAnsi="Arial" w:cs="Arial"/>
          <w:b/>
          <w:bCs/>
          <w:lang w:eastAsia="es-ES"/>
        </w:rPr>
        <w:t>.</w:t>
      </w:r>
      <w:r>
        <w:rPr>
          <w:rFonts w:ascii="Arial" w:eastAsia="Times New Roman" w:hAnsi="Arial" w:cs="Arial"/>
          <w:b/>
          <w:bCs/>
          <w:lang w:eastAsia="es-ES"/>
        </w:rPr>
        <w:t>35</w:t>
      </w:r>
      <w:r w:rsidRPr="009253FC">
        <w:rPr>
          <w:rFonts w:ascii="Arial" w:eastAsia="Times New Roman" w:hAnsi="Arial" w:cs="Arial"/>
          <w:b/>
          <w:bCs/>
          <w:lang w:eastAsia="es-ES"/>
        </w:rPr>
        <w:tab/>
      </w:r>
      <w:r w:rsidRPr="002A730F">
        <w:rPr>
          <w:rFonts w:ascii="Arial" w:eastAsia="Times New Roman" w:hAnsi="Arial" w:cs="Arial"/>
          <w:b/>
          <w:bCs/>
          <w:u w:val="single"/>
          <w:lang w:eastAsia="es-ES"/>
        </w:rPr>
        <w:t>CABLE Ø1/2</w:t>
      </w:r>
      <w:r>
        <w:rPr>
          <w:rFonts w:ascii="Arial" w:eastAsia="Times New Roman" w:hAnsi="Arial" w:cs="Arial"/>
          <w:b/>
          <w:bCs/>
          <w:u w:val="single"/>
          <w:lang w:eastAsia="es-ES"/>
        </w:rPr>
        <w:t>”</w:t>
      </w:r>
    </w:p>
    <w:p w14:paraId="23F87C27" w14:textId="56E20BDB" w:rsidR="00677C47" w:rsidRDefault="00677C47" w:rsidP="002A730F">
      <w:pPr>
        <w:tabs>
          <w:tab w:val="left" w:pos="1418"/>
        </w:tabs>
        <w:autoSpaceDE w:val="0"/>
        <w:autoSpaceDN w:val="0"/>
        <w:adjustRightInd w:val="0"/>
        <w:spacing w:after="0" w:line="240" w:lineRule="auto"/>
        <w:jc w:val="both"/>
        <w:rPr>
          <w:rFonts w:ascii="Arial" w:eastAsia="Times New Roman" w:hAnsi="Arial" w:cs="Arial"/>
          <w:b/>
          <w:bCs/>
          <w:u w:val="single"/>
          <w:lang w:eastAsia="es-ES"/>
        </w:rPr>
      </w:pPr>
      <w:r w:rsidRPr="009253FC">
        <w:rPr>
          <w:rFonts w:ascii="Arial" w:eastAsia="Times New Roman" w:hAnsi="Arial" w:cs="Arial"/>
          <w:b/>
          <w:bCs/>
          <w:lang w:eastAsia="es-ES"/>
        </w:rPr>
        <w:t>02.0</w:t>
      </w:r>
      <w:r>
        <w:rPr>
          <w:rFonts w:ascii="Arial" w:eastAsia="Times New Roman" w:hAnsi="Arial" w:cs="Arial"/>
          <w:b/>
          <w:bCs/>
          <w:lang w:eastAsia="es-ES"/>
        </w:rPr>
        <w:t>4</w:t>
      </w:r>
      <w:r w:rsidRPr="009253FC">
        <w:rPr>
          <w:rFonts w:ascii="Arial" w:eastAsia="Times New Roman" w:hAnsi="Arial" w:cs="Arial"/>
          <w:b/>
          <w:bCs/>
          <w:lang w:eastAsia="es-ES"/>
        </w:rPr>
        <w:t>.</w:t>
      </w:r>
      <w:r>
        <w:rPr>
          <w:rFonts w:ascii="Arial" w:eastAsia="Times New Roman" w:hAnsi="Arial" w:cs="Arial"/>
          <w:b/>
          <w:bCs/>
          <w:lang w:eastAsia="es-ES"/>
        </w:rPr>
        <w:t>36</w:t>
      </w:r>
      <w:r w:rsidRPr="009253FC">
        <w:rPr>
          <w:rFonts w:ascii="Arial" w:eastAsia="Times New Roman" w:hAnsi="Arial" w:cs="Arial"/>
          <w:b/>
          <w:bCs/>
          <w:lang w:eastAsia="es-ES"/>
        </w:rPr>
        <w:tab/>
      </w:r>
      <w:r>
        <w:rPr>
          <w:rFonts w:ascii="Arial" w:eastAsia="Times New Roman" w:hAnsi="Arial" w:cs="Arial"/>
          <w:b/>
          <w:bCs/>
          <w:u w:val="single"/>
          <w:lang w:eastAsia="es-ES"/>
        </w:rPr>
        <w:t>TUBO 6”X6”X1/4”</w:t>
      </w:r>
    </w:p>
    <w:p w14:paraId="75D1753A" w14:textId="3C939054" w:rsidR="00677C47" w:rsidRPr="009253FC" w:rsidRDefault="00677C47" w:rsidP="00677C47">
      <w:pPr>
        <w:tabs>
          <w:tab w:val="left" w:pos="1418"/>
        </w:tabs>
        <w:autoSpaceDE w:val="0"/>
        <w:autoSpaceDN w:val="0"/>
        <w:adjustRightInd w:val="0"/>
        <w:spacing w:after="0" w:line="240" w:lineRule="auto"/>
        <w:jc w:val="both"/>
        <w:rPr>
          <w:rFonts w:ascii="Arial" w:eastAsia="Times New Roman" w:hAnsi="Arial" w:cs="Arial"/>
          <w:b/>
          <w:bCs/>
          <w:u w:val="single"/>
          <w:lang w:eastAsia="es-ES"/>
        </w:rPr>
      </w:pPr>
      <w:r w:rsidRPr="009253FC">
        <w:rPr>
          <w:rFonts w:ascii="Arial" w:eastAsia="Times New Roman" w:hAnsi="Arial" w:cs="Arial"/>
          <w:b/>
          <w:bCs/>
          <w:lang w:eastAsia="es-ES"/>
        </w:rPr>
        <w:lastRenderedPageBreak/>
        <w:t>02.0</w:t>
      </w:r>
      <w:r>
        <w:rPr>
          <w:rFonts w:ascii="Arial" w:eastAsia="Times New Roman" w:hAnsi="Arial" w:cs="Arial"/>
          <w:b/>
          <w:bCs/>
          <w:lang w:eastAsia="es-ES"/>
        </w:rPr>
        <w:t>4</w:t>
      </w:r>
      <w:r w:rsidRPr="009253FC">
        <w:rPr>
          <w:rFonts w:ascii="Arial" w:eastAsia="Times New Roman" w:hAnsi="Arial" w:cs="Arial"/>
          <w:b/>
          <w:bCs/>
          <w:lang w:eastAsia="es-ES"/>
        </w:rPr>
        <w:t>.</w:t>
      </w:r>
      <w:r>
        <w:rPr>
          <w:rFonts w:ascii="Arial" w:eastAsia="Times New Roman" w:hAnsi="Arial" w:cs="Arial"/>
          <w:b/>
          <w:bCs/>
          <w:lang w:eastAsia="es-ES"/>
        </w:rPr>
        <w:t>37</w:t>
      </w:r>
      <w:r w:rsidRPr="009253FC">
        <w:rPr>
          <w:rFonts w:ascii="Arial" w:eastAsia="Times New Roman" w:hAnsi="Arial" w:cs="Arial"/>
          <w:b/>
          <w:bCs/>
          <w:lang w:eastAsia="es-ES"/>
        </w:rPr>
        <w:tab/>
      </w:r>
      <w:r w:rsidRPr="00677C47">
        <w:rPr>
          <w:rFonts w:ascii="Arial" w:eastAsia="Times New Roman" w:hAnsi="Arial" w:cs="Arial"/>
          <w:b/>
          <w:bCs/>
          <w:u w:val="single"/>
          <w:lang w:eastAsia="es-ES"/>
        </w:rPr>
        <w:t>PERNOS DE 1/2" CON TUERCA Y ARANDELA DE FIJACION</w:t>
      </w:r>
    </w:p>
    <w:p w14:paraId="229ED8C1" w14:textId="77777777" w:rsidR="00677C47" w:rsidRPr="00677C47" w:rsidRDefault="00677C47" w:rsidP="00677C47">
      <w:pPr>
        <w:tabs>
          <w:tab w:val="left" w:pos="1418"/>
        </w:tabs>
        <w:autoSpaceDE w:val="0"/>
        <w:autoSpaceDN w:val="0"/>
        <w:adjustRightInd w:val="0"/>
        <w:spacing w:after="0" w:line="240" w:lineRule="auto"/>
        <w:jc w:val="both"/>
        <w:rPr>
          <w:rFonts w:ascii="Arial" w:eastAsia="Times New Roman" w:hAnsi="Arial" w:cs="Arial"/>
          <w:b/>
          <w:bCs/>
          <w:u w:val="single"/>
          <w:lang w:eastAsia="es-ES"/>
        </w:rPr>
      </w:pPr>
      <w:r w:rsidRPr="00677C47">
        <w:rPr>
          <w:rFonts w:ascii="Arial" w:eastAsia="Times New Roman" w:hAnsi="Arial" w:cs="Arial"/>
          <w:b/>
          <w:bCs/>
          <w:lang w:eastAsia="es-ES"/>
        </w:rPr>
        <w:t>02.04.38</w:t>
      </w:r>
      <w:r w:rsidRPr="00677C47">
        <w:rPr>
          <w:rFonts w:ascii="Arial" w:eastAsia="Times New Roman" w:hAnsi="Arial" w:cs="Arial"/>
          <w:b/>
          <w:bCs/>
          <w:lang w:eastAsia="es-ES"/>
        </w:rPr>
        <w:tab/>
      </w:r>
      <w:r w:rsidRPr="00677C47">
        <w:rPr>
          <w:rFonts w:ascii="Arial" w:eastAsia="Times New Roman" w:hAnsi="Arial" w:cs="Arial"/>
          <w:b/>
          <w:bCs/>
          <w:u w:val="single"/>
          <w:lang w:eastAsia="es-ES"/>
        </w:rPr>
        <w:t>ACERO DE ANCLAJE DE 3/8"</w:t>
      </w:r>
    </w:p>
    <w:p w14:paraId="42EE3808" w14:textId="77777777" w:rsidR="00677C47" w:rsidRPr="00677C47" w:rsidRDefault="00677C47" w:rsidP="00677C47">
      <w:pPr>
        <w:tabs>
          <w:tab w:val="left" w:pos="1418"/>
        </w:tabs>
        <w:autoSpaceDE w:val="0"/>
        <w:autoSpaceDN w:val="0"/>
        <w:adjustRightInd w:val="0"/>
        <w:spacing w:after="0" w:line="240" w:lineRule="auto"/>
        <w:jc w:val="both"/>
        <w:rPr>
          <w:rFonts w:ascii="Arial" w:eastAsia="Times New Roman" w:hAnsi="Arial" w:cs="Arial"/>
          <w:b/>
          <w:bCs/>
          <w:u w:val="single"/>
          <w:lang w:eastAsia="es-ES"/>
        </w:rPr>
      </w:pPr>
      <w:r w:rsidRPr="00677C47">
        <w:rPr>
          <w:rFonts w:ascii="Arial" w:eastAsia="Times New Roman" w:hAnsi="Arial" w:cs="Arial"/>
          <w:b/>
          <w:bCs/>
          <w:lang w:eastAsia="es-ES"/>
        </w:rPr>
        <w:t>02.04.39</w:t>
      </w:r>
      <w:r w:rsidRPr="00677C47">
        <w:rPr>
          <w:rFonts w:ascii="Arial" w:eastAsia="Times New Roman" w:hAnsi="Arial" w:cs="Arial"/>
          <w:b/>
          <w:bCs/>
          <w:lang w:eastAsia="es-ES"/>
        </w:rPr>
        <w:tab/>
      </w:r>
      <w:r w:rsidRPr="00677C47">
        <w:rPr>
          <w:rFonts w:ascii="Arial" w:eastAsia="Times New Roman" w:hAnsi="Arial" w:cs="Arial"/>
          <w:b/>
          <w:bCs/>
          <w:u w:val="single"/>
          <w:lang w:eastAsia="es-ES"/>
        </w:rPr>
        <w:t>ACERO DE ANCLAJE DE 5/8"</w:t>
      </w:r>
    </w:p>
    <w:p w14:paraId="47E87587" w14:textId="77777777" w:rsidR="00677C47" w:rsidRPr="00677C47" w:rsidRDefault="00677C47" w:rsidP="00677C47">
      <w:pPr>
        <w:tabs>
          <w:tab w:val="left" w:pos="1418"/>
        </w:tabs>
        <w:autoSpaceDE w:val="0"/>
        <w:autoSpaceDN w:val="0"/>
        <w:adjustRightInd w:val="0"/>
        <w:spacing w:after="0" w:line="240" w:lineRule="auto"/>
        <w:jc w:val="both"/>
        <w:rPr>
          <w:rFonts w:ascii="Arial" w:eastAsia="Times New Roman" w:hAnsi="Arial" w:cs="Arial"/>
          <w:b/>
          <w:bCs/>
          <w:u w:val="single"/>
          <w:lang w:eastAsia="es-ES"/>
        </w:rPr>
      </w:pPr>
      <w:r w:rsidRPr="00677C47">
        <w:rPr>
          <w:rFonts w:ascii="Arial" w:eastAsia="Times New Roman" w:hAnsi="Arial" w:cs="Arial"/>
          <w:b/>
          <w:bCs/>
          <w:lang w:eastAsia="es-ES"/>
        </w:rPr>
        <w:t>02.04.40</w:t>
      </w:r>
      <w:r w:rsidRPr="00677C47">
        <w:rPr>
          <w:rFonts w:ascii="Arial" w:eastAsia="Times New Roman" w:hAnsi="Arial" w:cs="Arial"/>
          <w:b/>
          <w:bCs/>
          <w:lang w:eastAsia="es-ES"/>
        </w:rPr>
        <w:tab/>
      </w:r>
      <w:r w:rsidRPr="00677C47">
        <w:rPr>
          <w:rFonts w:ascii="Arial" w:eastAsia="Times New Roman" w:hAnsi="Arial" w:cs="Arial"/>
          <w:b/>
          <w:bCs/>
          <w:u w:val="single"/>
          <w:lang w:eastAsia="es-ES"/>
        </w:rPr>
        <w:t>PLANCHA DE 1/2 ''</w:t>
      </w:r>
    </w:p>
    <w:p w14:paraId="6A4B6287" w14:textId="3BF1A817" w:rsidR="00677C47" w:rsidRDefault="00677C47" w:rsidP="00677C47">
      <w:pPr>
        <w:tabs>
          <w:tab w:val="left" w:pos="1418"/>
        </w:tabs>
        <w:autoSpaceDE w:val="0"/>
        <w:autoSpaceDN w:val="0"/>
        <w:adjustRightInd w:val="0"/>
        <w:spacing w:after="0" w:line="240" w:lineRule="auto"/>
        <w:jc w:val="both"/>
        <w:rPr>
          <w:rFonts w:ascii="Arial" w:eastAsia="Times New Roman" w:hAnsi="Arial" w:cs="Arial"/>
          <w:b/>
          <w:bCs/>
          <w:u w:val="single"/>
          <w:lang w:eastAsia="es-ES"/>
        </w:rPr>
      </w:pPr>
      <w:r w:rsidRPr="00677C47">
        <w:rPr>
          <w:rFonts w:ascii="Arial" w:eastAsia="Times New Roman" w:hAnsi="Arial" w:cs="Arial"/>
          <w:b/>
          <w:bCs/>
          <w:lang w:eastAsia="es-ES"/>
        </w:rPr>
        <w:t>02.04.41</w:t>
      </w:r>
      <w:r w:rsidRPr="00677C47">
        <w:rPr>
          <w:rFonts w:ascii="Arial" w:eastAsia="Times New Roman" w:hAnsi="Arial" w:cs="Arial"/>
          <w:b/>
          <w:bCs/>
          <w:lang w:eastAsia="es-ES"/>
        </w:rPr>
        <w:tab/>
      </w:r>
      <w:r w:rsidRPr="00677C47">
        <w:rPr>
          <w:rFonts w:ascii="Arial" w:eastAsia="Times New Roman" w:hAnsi="Arial" w:cs="Arial"/>
          <w:b/>
          <w:bCs/>
          <w:u w:val="single"/>
          <w:lang w:eastAsia="es-ES"/>
        </w:rPr>
        <w:t xml:space="preserve">CABLE </w:t>
      </w:r>
      <w:r w:rsidRPr="00677C47">
        <w:rPr>
          <w:rFonts w:ascii="Cambria Math" w:eastAsia="Times New Roman" w:hAnsi="Cambria Math" w:cs="Cambria Math"/>
          <w:b/>
          <w:bCs/>
          <w:u w:val="single"/>
          <w:lang w:eastAsia="es-ES"/>
        </w:rPr>
        <w:t>∅</w:t>
      </w:r>
      <w:r w:rsidRPr="00677C47">
        <w:rPr>
          <w:rFonts w:ascii="Arial" w:eastAsia="Times New Roman" w:hAnsi="Arial" w:cs="Arial"/>
          <w:b/>
          <w:bCs/>
          <w:u w:val="single"/>
          <w:lang w:eastAsia="es-ES"/>
        </w:rPr>
        <w:t>1/2"</w:t>
      </w:r>
    </w:p>
    <w:p w14:paraId="12049C8D" w14:textId="128B07B4" w:rsidR="009253FC" w:rsidRPr="009253FC" w:rsidRDefault="009253FC" w:rsidP="002A730F">
      <w:pPr>
        <w:tabs>
          <w:tab w:val="left" w:pos="1418"/>
        </w:tabs>
        <w:autoSpaceDE w:val="0"/>
        <w:autoSpaceDN w:val="0"/>
        <w:adjustRightInd w:val="0"/>
        <w:spacing w:after="0" w:line="240" w:lineRule="auto"/>
        <w:ind w:left="1418" w:hanging="1418"/>
        <w:jc w:val="both"/>
        <w:rPr>
          <w:rFonts w:ascii="Arial" w:eastAsia="Times New Roman" w:hAnsi="Arial"/>
          <w:spacing w:val="-3"/>
          <w:lang w:eastAsia="es-ES"/>
        </w:rPr>
      </w:pPr>
      <w:r w:rsidRPr="009253FC">
        <w:rPr>
          <w:rFonts w:ascii="Arial" w:eastAsia="Times New Roman" w:hAnsi="Arial" w:cs="Arial"/>
          <w:b/>
          <w:bCs/>
          <w:lang w:eastAsia="es-ES"/>
        </w:rPr>
        <w:tab/>
      </w:r>
      <w:r w:rsidRPr="009253FC">
        <w:rPr>
          <w:rFonts w:ascii="Arial" w:eastAsia="Times New Roman" w:hAnsi="Arial"/>
          <w:b/>
          <w:lang w:eastAsia="es-ES"/>
        </w:rPr>
        <w:t>DESCRIPCION</w:t>
      </w:r>
      <w:r w:rsidRPr="009253FC">
        <w:rPr>
          <w:rFonts w:ascii="Arial" w:eastAsia="Times New Roman" w:hAnsi="Arial"/>
          <w:b/>
          <w:lang w:eastAsia="es-ES"/>
        </w:rPr>
        <w:tab/>
      </w:r>
    </w:p>
    <w:p w14:paraId="55F6929B" w14:textId="77777777" w:rsidR="009253FC" w:rsidRPr="009253FC" w:rsidRDefault="009253FC" w:rsidP="009253FC">
      <w:pPr>
        <w:spacing w:after="0" w:line="240" w:lineRule="auto"/>
        <w:ind w:left="1418"/>
        <w:jc w:val="both"/>
        <w:rPr>
          <w:rFonts w:ascii="Arial" w:eastAsia="Times New Roman" w:hAnsi="Arial"/>
          <w:lang w:eastAsia="es-ES"/>
        </w:rPr>
      </w:pPr>
    </w:p>
    <w:p w14:paraId="6F6325CA" w14:textId="77777777" w:rsidR="009253FC" w:rsidRPr="009253FC" w:rsidRDefault="009253FC" w:rsidP="009253FC">
      <w:pPr>
        <w:spacing w:after="0" w:line="240" w:lineRule="auto"/>
        <w:ind w:left="1418"/>
        <w:jc w:val="both"/>
        <w:rPr>
          <w:rFonts w:ascii="Arial" w:eastAsia="Times New Roman" w:hAnsi="Arial"/>
          <w:lang w:eastAsia="es-ES"/>
        </w:rPr>
      </w:pPr>
      <w:r w:rsidRPr="009253FC">
        <w:rPr>
          <w:rFonts w:ascii="Arial" w:eastAsia="Times New Roman" w:hAnsi="Arial"/>
          <w:lang w:eastAsia="es-ES"/>
        </w:rPr>
        <w:t>Estas especificaciones formulan reglas para la fabricación y montaje de las estructuras de acero al carbono a utilizarse en la presente obra.</w:t>
      </w:r>
    </w:p>
    <w:p w14:paraId="49AD9C49" w14:textId="77777777" w:rsidR="009253FC" w:rsidRPr="009253FC" w:rsidRDefault="009253FC" w:rsidP="009253FC">
      <w:pPr>
        <w:spacing w:after="0" w:line="240" w:lineRule="auto"/>
        <w:ind w:left="1418"/>
        <w:jc w:val="both"/>
        <w:rPr>
          <w:rFonts w:ascii="Arial" w:eastAsia="Times New Roman" w:hAnsi="Arial"/>
          <w:lang w:eastAsia="es-ES"/>
        </w:rPr>
      </w:pPr>
    </w:p>
    <w:p w14:paraId="2451778F" w14:textId="77777777" w:rsidR="009253FC" w:rsidRPr="009253FC" w:rsidRDefault="009253FC" w:rsidP="009253FC">
      <w:pPr>
        <w:spacing w:after="0" w:line="240" w:lineRule="auto"/>
        <w:ind w:left="1418"/>
        <w:jc w:val="both"/>
        <w:rPr>
          <w:rFonts w:ascii="Arial" w:eastAsia="Times New Roman" w:hAnsi="Arial"/>
          <w:b/>
          <w:i/>
          <w:u w:val="single"/>
          <w:lang w:eastAsia="es-ES"/>
        </w:rPr>
      </w:pPr>
      <w:r w:rsidRPr="009253FC">
        <w:rPr>
          <w:rFonts w:ascii="Arial" w:eastAsia="Times New Roman" w:hAnsi="Arial"/>
          <w:b/>
          <w:i/>
          <w:u w:val="single"/>
          <w:lang w:eastAsia="es-ES"/>
        </w:rPr>
        <w:t>PLANOS DE CONSTRUCCION</w:t>
      </w:r>
    </w:p>
    <w:p w14:paraId="64647706" w14:textId="77777777" w:rsidR="009253FC" w:rsidRPr="009253FC" w:rsidRDefault="009253FC" w:rsidP="009253FC">
      <w:pPr>
        <w:spacing w:after="0" w:line="240" w:lineRule="auto"/>
        <w:ind w:left="1418"/>
        <w:jc w:val="both"/>
        <w:rPr>
          <w:rFonts w:ascii="Arial" w:eastAsia="Times New Roman" w:hAnsi="Arial"/>
          <w:lang w:eastAsia="es-ES"/>
        </w:rPr>
      </w:pPr>
    </w:p>
    <w:p w14:paraId="5E1FD4EE" w14:textId="77777777" w:rsidR="00D20674" w:rsidRDefault="009253FC" w:rsidP="009253FC">
      <w:pPr>
        <w:spacing w:after="0" w:line="240" w:lineRule="auto"/>
        <w:ind w:left="1418"/>
        <w:jc w:val="both"/>
        <w:rPr>
          <w:rFonts w:ascii="Arial" w:eastAsia="Times New Roman" w:hAnsi="Arial"/>
          <w:lang w:eastAsia="es-ES"/>
        </w:rPr>
      </w:pPr>
      <w:r w:rsidRPr="009253FC">
        <w:rPr>
          <w:rFonts w:ascii="Arial" w:eastAsia="Times New Roman" w:hAnsi="Arial"/>
          <w:lang w:eastAsia="es-ES"/>
        </w:rPr>
        <w:t xml:space="preserve">Los planos muestran la estructura con tamaños, secciones y ubicación relativa de los diferentes miembros. Aparecen acotados los niveles de los pisos, los ejes de columnas y las excentricidades. </w:t>
      </w:r>
    </w:p>
    <w:p w14:paraId="4677CE1B" w14:textId="77777777" w:rsidR="00D20674" w:rsidRDefault="00D20674" w:rsidP="009253FC">
      <w:pPr>
        <w:spacing w:after="0" w:line="240" w:lineRule="auto"/>
        <w:ind w:left="1418"/>
        <w:jc w:val="both"/>
        <w:rPr>
          <w:rFonts w:ascii="Arial" w:eastAsia="Times New Roman" w:hAnsi="Arial"/>
          <w:lang w:eastAsia="es-ES"/>
        </w:rPr>
      </w:pPr>
    </w:p>
    <w:p w14:paraId="48B1BF01" w14:textId="0638A753" w:rsidR="008F3D46" w:rsidRDefault="009253FC" w:rsidP="009253FC">
      <w:pPr>
        <w:spacing w:after="0" w:line="240" w:lineRule="auto"/>
        <w:ind w:left="1418"/>
        <w:jc w:val="both"/>
        <w:rPr>
          <w:rFonts w:ascii="Arial" w:eastAsia="Times New Roman" w:hAnsi="Arial"/>
          <w:lang w:eastAsia="es-ES"/>
        </w:rPr>
      </w:pPr>
      <w:r w:rsidRPr="009253FC">
        <w:rPr>
          <w:rFonts w:ascii="Arial" w:eastAsia="Times New Roman" w:hAnsi="Arial"/>
          <w:lang w:eastAsia="es-ES"/>
        </w:rPr>
        <w:t xml:space="preserve">Asimismo, los planos proporcionan toda la información necesaria para la preparación de las partes componentes de la estructura, incluyendo soldaduras y pernos de anclaje. </w:t>
      </w:r>
    </w:p>
    <w:p w14:paraId="2B1A96AB" w14:textId="77777777" w:rsidR="008F3D46" w:rsidRDefault="008F3D46" w:rsidP="009253FC">
      <w:pPr>
        <w:spacing w:after="0" w:line="240" w:lineRule="auto"/>
        <w:ind w:left="1418"/>
        <w:jc w:val="both"/>
        <w:rPr>
          <w:rFonts w:ascii="Arial" w:eastAsia="Times New Roman" w:hAnsi="Arial"/>
          <w:lang w:eastAsia="es-ES"/>
        </w:rPr>
      </w:pPr>
    </w:p>
    <w:p w14:paraId="5213F1E9" w14:textId="77777777" w:rsidR="00CA23C9" w:rsidRDefault="009253FC" w:rsidP="009253FC">
      <w:pPr>
        <w:spacing w:after="0" w:line="240" w:lineRule="auto"/>
        <w:ind w:left="1418"/>
        <w:jc w:val="both"/>
        <w:rPr>
          <w:rFonts w:ascii="Arial" w:eastAsia="Times New Roman" w:hAnsi="Arial" w:cs="Arial"/>
          <w:lang w:eastAsia="es-PE"/>
        </w:rPr>
      </w:pPr>
      <w:r w:rsidRPr="009253FC">
        <w:rPr>
          <w:rFonts w:ascii="Arial" w:eastAsia="Times New Roman" w:hAnsi="Arial" w:cs="Arial"/>
          <w:lang w:eastAsia="es-PE"/>
        </w:rPr>
        <w:t xml:space="preserve">En caso de discrepancias entre planos y especificaciones, los planos son mandatorios. </w:t>
      </w:r>
    </w:p>
    <w:p w14:paraId="0ED01512" w14:textId="77777777" w:rsidR="00CA23C9" w:rsidRDefault="00CA23C9" w:rsidP="009253FC">
      <w:pPr>
        <w:spacing w:after="0" w:line="240" w:lineRule="auto"/>
        <w:ind w:left="1418"/>
        <w:jc w:val="both"/>
        <w:rPr>
          <w:rFonts w:ascii="Arial" w:eastAsia="Times New Roman" w:hAnsi="Arial" w:cs="Arial"/>
          <w:lang w:eastAsia="es-PE"/>
        </w:rPr>
      </w:pPr>
    </w:p>
    <w:p w14:paraId="7D37055B" w14:textId="6234633D" w:rsidR="009253FC" w:rsidRPr="009253FC" w:rsidRDefault="009253FC" w:rsidP="009253FC">
      <w:pPr>
        <w:spacing w:after="0" w:line="240" w:lineRule="auto"/>
        <w:ind w:left="1418"/>
        <w:jc w:val="both"/>
        <w:rPr>
          <w:rFonts w:ascii="Arial" w:eastAsia="Times New Roman" w:hAnsi="Arial" w:cs="Arial"/>
          <w:lang w:eastAsia="es-PE"/>
        </w:rPr>
      </w:pPr>
      <w:r w:rsidRPr="009253FC">
        <w:rPr>
          <w:rFonts w:ascii="Arial" w:eastAsia="Times New Roman" w:hAnsi="Arial" w:cs="Arial"/>
          <w:lang w:eastAsia="es-PE"/>
        </w:rPr>
        <w:t>En el caso de discrepancias entre los planos de acero estructural y los planos de otras especialidades, los planos estructurales gobiernan, salvo para el trazo, el cual estará de acuerdo a los planos de arquitectura.</w:t>
      </w:r>
    </w:p>
    <w:p w14:paraId="42D56EA4" w14:textId="77777777" w:rsidR="009253FC" w:rsidRPr="009253FC" w:rsidRDefault="009253FC" w:rsidP="009253FC">
      <w:pPr>
        <w:spacing w:after="0" w:line="240" w:lineRule="auto"/>
        <w:ind w:left="1418"/>
        <w:jc w:val="both"/>
        <w:rPr>
          <w:rFonts w:ascii="Arial" w:eastAsia="Times New Roman" w:hAnsi="Arial"/>
          <w:lang w:eastAsia="es-ES"/>
        </w:rPr>
      </w:pPr>
    </w:p>
    <w:p w14:paraId="110269B7" w14:textId="77777777" w:rsidR="009253FC" w:rsidRPr="009253FC" w:rsidRDefault="009253FC" w:rsidP="009253FC">
      <w:pPr>
        <w:spacing w:after="0" w:line="240" w:lineRule="auto"/>
        <w:ind w:left="1418"/>
        <w:jc w:val="both"/>
        <w:rPr>
          <w:rFonts w:ascii="Arial" w:eastAsia="Times New Roman" w:hAnsi="Arial"/>
          <w:i/>
          <w:u w:val="single"/>
          <w:lang w:eastAsia="es-ES"/>
        </w:rPr>
      </w:pPr>
      <w:r w:rsidRPr="009253FC">
        <w:rPr>
          <w:rFonts w:ascii="Arial" w:eastAsia="Times New Roman" w:hAnsi="Arial"/>
          <w:b/>
          <w:i/>
          <w:u w:val="single"/>
          <w:lang w:eastAsia="es-ES"/>
        </w:rPr>
        <w:t>TIPOS DE CONSTRUCCION</w:t>
      </w:r>
    </w:p>
    <w:p w14:paraId="249E46AE" w14:textId="77777777" w:rsidR="009253FC" w:rsidRPr="009253FC" w:rsidRDefault="009253FC" w:rsidP="009253FC">
      <w:pPr>
        <w:spacing w:after="0" w:line="240" w:lineRule="auto"/>
        <w:ind w:left="1418"/>
        <w:jc w:val="both"/>
        <w:rPr>
          <w:rFonts w:ascii="Arial" w:eastAsia="Times New Roman" w:hAnsi="Arial"/>
          <w:lang w:eastAsia="es-ES"/>
        </w:rPr>
      </w:pPr>
    </w:p>
    <w:p w14:paraId="670A59B3" w14:textId="77777777" w:rsidR="009253FC" w:rsidRPr="009253FC" w:rsidRDefault="009253FC" w:rsidP="009253FC">
      <w:pPr>
        <w:spacing w:after="0" w:line="240" w:lineRule="auto"/>
        <w:ind w:left="1418"/>
        <w:jc w:val="both"/>
        <w:rPr>
          <w:rFonts w:ascii="Arial" w:eastAsia="Times New Roman" w:hAnsi="Arial"/>
          <w:lang w:eastAsia="es-ES"/>
        </w:rPr>
      </w:pPr>
      <w:r w:rsidRPr="009253FC">
        <w:rPr>
          <w:rFonts w:ascii="Arial" w:eastAsia="Times New Roman" w:hAnsi="Arial"/>
          <w:lang w:eastAsia="es-ES"/>
        </w:rPr>
        <w:t>Se ha efectuado el diseño considerando el tipo comúnmente designado como “Pórtico rígido” que supone que las conexiones tienen suficiente rigidez para mantener virtualmente sin cambio los ángulos originales para los miembros que los unen.</w:t>
      </w:r>
    </w:p>
    <w:p w14:paraId="132015BA" w14:textId="77777777" w:rsidR="009253FC" w:rsidRPr="009253FC" w:rsidRDefault="009253FC" w:rsidP="009253FC">
      <w:pPr>
        <w:spacing w:after="0" w:line="240" w:lineRule="auto"/>
        <w:ind w:left="1418"/>
        <w:jc w:val="both"/>
        <w:rPr>
          <w:rFonts w:ascii="Arial" w:eastAsia="Times New Roman" w:hAnsi="Arial"/>
          <w:i/>
          <w:lang w:eastAsia="es-ES"/>
        </w:rPr>
      </w:pPr>
    </w:p>
    <w:p w14:paraId="50EE310C" w14:textId="77777777" w:rsidR="009253FC" w:rsidRPr="009253FC" w:rsidRDefault="009253FC" w:rsidP="009253FC">
      <w:pPr>
        <w:spacing w:after="0" w:line="240" w:lineRule="auto"/>
        <w:ind w:left="1418"/>
        <w:jc w:val="both"/>
        <w:rPr>
          <w:rFonts w:ascii="Arial" w:eastAsia="Times New Roman" w:hAnsi="Arial"/>
          <w:b/>
          <w:i/>
          <w:u w:val="single"/>
          <w:lang w:eastAsia="es-ES"/>
        </w:rPr>
      </w:pPr>
      <w:r w:rsidRPr="009253FC">
        <w:rPr>
          <w:rFonts w:ascii="Arial" w:eastAsia="Times New Roman" w:hAnsi="Arial"/>
          <w:b/>
          <w:i/>
          <w:u w:val="single"/>
          <w:lang w:eastAsia="es-ES"/>
        </w:rPr>
        <w:t>CARGAS Y FUERZAS</w:t>
      </w:r>
    </w:p>
    <w:p w14:paraId="5CDC8734" w14:textId="77777777" w:rsidR="009253FC" w:rsidRPr="009253FC" w:rsidRDefault="009253FC" w:rsidP="009253FC">
      <w:pPr>
        <w:spacing w:after="0" w:line="240" w:lineRule="auto"/>
        <w:ind w:left="1418"/>
        <w:jc w:val="both"/>
        <w:rPr>
          <w:rFonts w:ascii="Arial" w:eastAsia="Times New Roman" w:hAnsi="Arial"/>
          <w:lang w:eastAsia="es-ES"/>
        </w:rPr>
      </w:pPr>
    </w:p>
    <w:p w14:paraId="133BBAAC" w14:textId="77777777" w:rsidR="009253FC" w:rsidRPr="009253FC" w:rsidRDefault="009253FC" w:rsidP="009253FC">
      <w:pPr>
        <w:spacing w:after="0" w:line="240" w:lineRule="auto"/>
        <w:ind w:left="1418"/>
        <w:jc w:val="both"/>
        <w:rPr>
          <w:rFonts w:ascii="Arial" w:eastAsia="Times New Roman" w:hAnsi="Arial"/>
          <w:u w:val="single"/>
          <w:lang w:eastAsia="es-ES"/>
        </w:rPr>
      </w:pPr>
      <w:r w:rsidRPr="009253FC">
        <w:rPr>
          <w:rFonts w:ascii="Arial" w:eastAsia="Times New Roman" w:hAnsi="Arial"/>
          <w:u w:val="single"/>
          <w:lang w:eastAsia="es-ES"/>
        </w:rPr>
        <w:t>Carga Muerta</w:t>
      </w:r>
    </w:p>
    <w:p w14:paraId="757517B9" w14:textId="77777777" w:rsidR="009253FC" w:rsidRPr="009253FC" w:rsidRDefault="009253FC" w:rsidP="009253FC">
      <w:pPr>
        <w:spacing w:after="0" w:line="240" w:lineRule="auto"/>
        <w:ind w:left="1418"/>
        <w:jc w:val="both"/>
        <w:rPr>
          <w:rFonts w:ascii="Arial" w:eastAsia="Times New Roman" w:hAnsi="Arial"/>
          <w:lang w:eastAsia="es-ES"/>
        </w:rPr>
      </w:pPr>
    </w:p>
    <w:p w14:paraId="281BF9BD" w14:textId="77777777" w:rsidR="009253FC" w:rsidRPr="009253FC" w:rsidRDefault="009253FC" w:rsidP="009253FC">
      <w:pPr>
        <w:spacing w:after="0" w:line="240" w:lineRule="auto"/>
        <w:ind w:left="1418"/>
        <w:jc w:val="both"/>
        <w:rPr>
          <w:rFonts w:ascii="Arial" w:eastAsia="Times New Roman" w:hAnsi="Arial"/>
          <w:lang w:eastAsia="es-ES"/>
        </w:rPr>
      </w:pPr>
      <w:r w:rsidRPr="009253FC">
        <w:rPr>
          <w:rFonts w:ascii="Arial" w:eastAsia="Times New Roman" w:hAnsi="Arial"/>
          <w:lang w:eastAsia="es-ES"/>
        </w:rPr>
        <w:t>La carga muerta considerada es el peso de la estructura de acero y todo el material permanente conectado o soportado por ella.</w:t>
      </w:r>
    </w:p>
    <w:p w14:paraId="54487FEE" w14:textId="77777777" w:rsidR="009253FC" w:rsidRPr="009253FC" w:rsidRDefault="009253FC" w:rsidP="009253FC">
      <w:pPr>
        <w:spacing w:after="0" w:line="240" w:lineRule="auto"/>
        <w:ind w:left="1418"/>
        <w:jc w:val="both"/>
        <w:rPr>
          <w:rFonts w:ascii="Arial" w:eastAsia="Times New Roman" w:hAnsi="Arial"/>
          <w:lang w:eastAsia="es-ES"/>
        </w:rPr>
      </w:pPr>
    </w:p>
    <w:p w14:paraId="7C60B71B" w14:textId="77777777" w:rsidR="009253FC" w:rsidRPr="009253FC" w:rsidRDefault="009253FC" w:rsidP="009253FC">
      <w:pPr>
        <w:spacing w:after="0" w:line="240" w:lineRule="auto"/>
        <w:ind w:left="1418"/>
        <w:jc w:val="both"/>
        <w:rPr>
          <w:rFonts w:ascii="Arial" w:eastAsia="Times New Roman" w:hAnsi="Arial"/>
          <w:u w:val="single"/>
          <w:lang w:eastAsia="es-ES"/>
        </w:rPr>
      </w:pPr>
      <w:r w:rsidRPr="009253FC">
        <w:rPr>
          <w:rFonts w:ascii="Arial" w:eastAsia="Times New Roman" w:hAnsi="Arial"/>
          <w:u w:val="single"/>
          <w:lang w:eastAsia="es-ES"/>
        </w:rPr>
        <w:t>Carga Viva</w:t>
      </w:r>
    </w:p>
    <w:p w14:paraId="255D8B5C" w14:textId="77777777" w:rsidR="009253FC" w:rsidRPr="009253FC" w:rsidRDefault="009253FC" w:rsidP="009253FC">
      <w:pPr>
        <w:spacing w:after="0" w:line="240" w:lineRule="auto"/>
        <w:ind w:left="1418"/>
        <w:jc w:val="both"/>
        <w:rPr>
          <w:rFonts w:ascii="Arial" w:eastAsia="Times New Roman" w:hAnsi="Arial"/>
          <w:lang w:eastAsia="es-ES"/>
        </w:rPr>
      </w:pPr>
    </w:p>
    <w:p w14:paraId="10B80857" w14:textId="19B81120" w:rsidR="009253FC" w:rsidRDefault="009253FC" w:rsidP="009253FC">
      <w:pPr>
        <w:spacing w:after="0" w:line="240" w:lineRule="auto"/>
        <w:ind w:left="1418"/>
        <w:jc w:val="both"/>
        <w:rPr>
          <w:rFonts w:ascii="Arial" w:eastAsia="Times New Roman" w:hAnsi="Arial"/>
          <w:lang w:eastAsia="es-ES"/>
        </w:rPr>
      </w:pPr>
      <w:r w:rsidRPr="009253FC">
        <w:rPr>
          <w:rFonts w:ascii="Arial" w:eastAsia="Times New Roman" w:hAnsi="Arial"/>
          <w:lang w:eastAsia="es-ES"/>
        </w:rPr>
        <w:t>La carga considerada ha sido la especificada en el Reglamento Nacional de Edificaciones vigente.</w:t>
      </w:r>
    </w:p>
    <w:p w14:paraId="4575AA4D" w14:textId="77777777" w:rsidR="00CA23C9" w:rsidRPr="009253FC" w:rsidRDefault="00CA23C9" w:rsidP="009253FC">
      <w:pPr>
        <w:spacing w:after="0" w:line="240" w:lineRule="auto"/>
        <w:ind w:left="1418"/>
        <w:jc w:val="both"/>
        <w:rPr>
          <w:rFonts w:ascii="Arial" w:eastAsia="Times New Roman" w:hAnsi="Arial"/>
          <w:lang w:eastAsia="es-ES"/>
        </w:rPr>
      </w:pPr>
    </w:p>
    <w:p w14:paraId="3B84CC4F" w14:textId="77777777" w:rsidR="009253FC" w:rsidRPr="009253FC" w:rsidRDefault="009253FC" w:rsidP="009253FC">
      <w:pPr>
        <w:spacing w:after="0" w:line="240" w:lineRule="auto"/>
        <w:ind w:left="1418"/>
        <w:jc w:val="both"/>
        <w:rPr>
          <w:rFonts w:ascii="Arial" w:eastAsia="Times New Roman" w:hAnsi="Arial"/>
          <w:u w:val="single"/>
          <w:lang w:eastAsia="es-ES"/>
        </w:rPr>
      </w:pPr>
      <w:r w:rsidRPr="009253FC">
        <w:rPr>
          <w:rFonts w:ascii="Arial" w:eastAsia="Times New Roman" w:hAnsi="Arial"/>
          <w:u w:val="single"/>
          <w:lang w:eastAsia="es-ES"/>
        </w:rPr>
        <w:t>Fuerza Sísmica</w:t>
      </w:r>
    </w:p>
    <w:p w14:paraId="709ED8D3" w14:textId="77777777" w:rsidR="009253FC" w:rsidRPr="009253FC" w:rsidRDefault="009253FC" w:rsidP="009253FC">
      <w:pPr>
        <w:spacing w:after="0" w:line="240" w:lineRule="auto"/>
        <w:ind w:left="1418"/>
        <w:jc w:val="both"/>
        <w:rPr>
          <w:rFonts w:ascii="Arial" w:eastAsia="Times New Roman" w:hAnsi="Arial"/>
          <w:lang w:eastAsia="es-ES"/>
        </w:rPr>
      </w:pPr>
    </w:p>
    <w:p w14:paraId="18F10699" w14:textId="77777777" w:rsidR="009253FC" w:rsidRPr="009253FC" w:rsidRDefault="009253FC" w:rsidP="009253FC">
      <w:pPr>
        <w:spacing w:after="0" w:line="240" w:lineRule="auto"/>
        <w:ind w:left="1418"/>
        <w:jc w:val="both"/>
        <w:rPr>
          <w:rFonts w:ascii="Arial" w:eastAsia="Times New Roman" w:hAnsi="Arial"/>
          <w:lang w:eastAsia="es-ES"/>
        </w:rPr>
      </w:pPr>
      <w:r w:rsidRPr="009253FC">
        <w:rPr>
          <w:rFonts w:ascii="Arial" w:eastAsia="Times New Roman" w:hAnsi="Arial"/>
          <w:lang w:eastAsia="es-ES"/>
        </w:rPr>
        <w:t>Estas fuerzas han sido consideradas de acuerdo a las disposiciones especificadas en el artículo correspondiente de las Normas Peruanas de Diseño Antisísmico, utilizando las consideraciones que en ellas se indican.</w:t>
      </w:r>
    </w:p>
    <w:p w14:paraId="7196DD71" w14:textId="77777777" w:rsidR="009253FC" w:rsidRPr="009253FC" w:rsidRDefault="009253FC" w:rsidP="009253FC">
      <w:pPr>
        <w:spacing w:after="0" w:line="240" w:lineRule="auto"/>
        <w:ind w:left="1418"/>
        <w:jc w:val="both"/>
        <w:rPr>
          <w:rFonts w:ascii="Arial" w:eastAsia="Times New Roman" w:hAnsi="Arial"/>
          <w:lang w:eastAsia="es-ES"/>
        </w:rPr>
      </w:pPr>
    </w:p>
    <w:p w14:paraId="43BA2B4A" w14:textId="77777777" w:rsidR="009253FC" w:rsidRPr="009253FC" w:rsidRDefault="009253FC" w:rsidP="009253FC">
      <w:pPr>
        <w:suppressAutoHyphens/>
        <w:spacing w:after="0" w:line="240" w:lineRule="auto"/>
        <w:ind w:left="1418"/>
        <w:jc w:val="both"/>
        <w:rPr>
          <w:rFonts w:ascii="Arial" w:eastAsia="Times New Roman" w:hAnsi="Arial"/>
          <w:b/>
          <w:i/>
          <w:u w:val="single"/>
          <w:lang w:eastAsia="es-ES"/>
        </w:rPr>
      </w:pPr>
      <w:r w:rsidRPr="009253FC">
        <w:rPr>
          <w:rFonts w:ascii="Arial" w:eastAsia="Times New Roman" w:hAnsi="Arial"/>
          <w:b/>
          <w:i/>
          <w:u w:val="single"/>
          <w:lang w:eastAsia="es-ES"/>
        </w:rPr>
        <w:t>MATERIAL</w:t>
      </w:r>
    </w:p>
    <w:p w14:paraId="581B9DCF" w14:textId="77777777" w:rsidR="009253FC" w:rsidRPr="009253FC" w:rsidRDefault="009253FC" w:rsidP="009253FC">
      <w:pPr>
        <w:spacing w:after="0" w:line="240" w:lineRule="auto"/>
        <w:ind w:left="1418"/>
        <w:jc w:val="both"/>
        <w:rPr>
          <w:rFonts w:ascii="Arial" w:eastAsia="Times New Roman" w:hAnsi="Arial"/>
          <w:lang w:eastAsia="es-ES"/>
        </w:rPr>
      </w:pPr>
    </w:p>
    <w:p w14:paraId="3681E591" w14:textId="77777777" w:rsidR="009253FC" w:rsidRPr="009253FC" w:rsidRDefault="009253FC" w:rsidP="009253FC">
      <w:pPr>
        <w:tabs>
          <w:tab w:val="left" w:pos="567"/>
          <w:tab w:val="left" w:pos="1701"/>
        </w:tabs>
        <w:spacing w:after="0" w:line="240" w:lineRule="auto"/>
        <w:ind w:left="1418"/>
        <w:jc w:val="both"/>
        <w:rPr>
          <w:rFonts w:ascii="Arial" w:eastAsia="Times New Roman" w:hAnsi="Arial"/>
          <w:b/>
          <w:lang w:eastAsia="es-ES"/>
        </w:rPr>
      </w:pPr>
      <w:r w:rsidRPr="009253FC">
        <w:rPr>
          <w:rFonts w:ascii="Arial" w:eastAsia="Times New Roman" w:hAnsi="Arial"/>
          <w:b/>
          <w:lang w:eastAsia="es-ES"/>
        </w:rPr>
        <w:t>I</w:t>
      </w:r>
      <w:r w:rsidRPr="009253FC">
        <w:rPr>
          <w:rFonts w:ascii="Arial" w:eastAsia="Times New Roman" w:hAnsi="Arial"/>
          <w:b/>
          <w:lang w:eastAsia="es-ES"/>
        </w:rPr>
        <w:tab/>
        <w:t>ACERO ESTRUCTURAL</w:t>
      </w:r>
    </w:p>
    <w:p w14:paraId="3050BD93" w14:textId="77777777" w:rsidR="009253FC" w:rsidRPr="009253FC" w:rsidRDefault="009253FC" w:rsidP="009253FC">
      <w:pPr>
        <w:spacing w:after="0" w:line="240" w:lineRule="auto"/>
        <w:ind w:left="1418"/>
        <w:jc w:val="both"/>
        <w:rPr>
          <w:rFonts w:ascii="Arial" w:eastAsia="Times New Roman" w:hAnsi="Arial"/>
          <w:lang w:eastAsia="es-ES"/>
        </w:rPr>
      </w:pPr>
    </w:p>
    <w:p w14:paraId="24857856" w14:textId="77777777" w:rsidR="009253FC" w:rsidRPr="009253FC" w:rsidRDefault="009253FC" w:rsidP="009253FC">
      <w:pPr>
        <w:spacing w:after="0" w:line="240" w:lineRule="auto"/>
        <w:ind w:left="1701"/>
        <w:jc w:val="both"/>
        <w:rPr>
          <w:rFonts w:ascii="Arial" w:eastAsia="Times New Roman" w:hAnsi="Arial"/>
          <w:lang w:eastAsia="es-ES"/>
        </w:rPr>
      </w:pPr>
      <w:r w:rsidRPr="009253FC">
        <w:rPr>
          <w:rFonts w:ascii="Arial" w:eastAsia="Times New Roman" w:hAnsi="Arial"/>
          <w:lang w:eastAsia="es-ES"/>
        </w:rPr>
        <w:t>El acero estructural estará en conformidad con la última edición de una de las siguientes especificaciones:</w:t>
      </w:r>
    </w:p>
    <w:p w14:paraId="2F663D1B" w14:textId="77777777" w:rsidR="009253FC" w:rsidRPr="009253FC" w:rsidRDefault="009253FC" w:rsidP="009253FC">
      <w:pPr>
        <w:spacing w:after="0" w:line="240" w:lineRule="auto"/>
        <w:ind w:left="1701"/>
        <w:jc w:val="both"/>
        <w:rPr>
          <w:rFonts w:ascii="Arial" w:eastAsia="Times New Roman" w:hAnsi="Arial"/>
          <w:lang w:eastAsia="es-ES"/>
        </w:rPr>
      </w:pPr>
    </w:p>
    <w:p w14:paraId="004301B0" w14:textId="77777777" w:rsidR="009253FC" w:rsidRPr="009253FC" w:rsidRDefault="009253FC" w:rsidP="009253FC">
      <w:pPr>
        <w:widowControl w:val="0"/>
        <w:numPr>
          <w:ilvl w:val="0"/>
          <w:numId w:val="32"/>
        </w:numPr>
        <w:spacing w:after="0" w:line="240" w:lineRule="auto"/>
        <w:ind w:left="1701" w:firstLine="0"/>
        <w:jc w:val="both"/>
        <w:rPr>
          <w:rFonts w:ascii="Arial" w:eastAsia="Times New Roman" w:hAnsi="Arial"/>
          <w:lang w:eastAsia="es-ES"/>
        </w:rPr>
      </w:pPr>
      <w:r w:rsidRPr="009253FC">
        <w:rPr>
          <w:rFonts w:ascii="Arial" w:eastAsia="Times New Roman" w:hAnsi="Arial"/>
          <w:lang w:eastAsia="es-ES"/>
        </w:rPr>
        <w:t>ASTM – A 283-C</w:t>
      </w:r>
    </w:p>
    <w:p w14:paraId="25A47E5A" w14:textId="77777777" w:rsidR="009253FC" w:rsidRPr="009253FC" w:rsidRDefault="009253FC" w:rsidP="009253FC">
      <w:pPr>
        <w:widowControl w:val="0"/>
        <w:numPr>
          <w:ilvl w:val="0"/>
          <w:numId w:val="32"/>
        </w:numPr>
        <w:spacing w:after="0" w:line="240" w:lineRule="auto"/>
        <w:ind w:left="1701" w:firstLine="0"/>
        <w:jc w:val="both"/>
        <w:rPr>
          <w:rFonts w:ascii="Arial" w:eastAsia="Times New Roman" w:hAnsi="Arial"/>
          <w:lang w:eastAsia="es-ES"/>
        </w:rPr>
      </w:pPr>
      <w:r w:rsidRPr="009253FC">
        <w:rPr>
          <w:rFonts w:ascii="Arial" w:eastAsia="Times New Roman" w:hAnsi="Arial"/>
          <w:lang w:eastAsia="es-ES"/>
        </w:rPr>
        <w:t>DIN 17100 ST 37</w:t>
      </w:r>
    </w:p>
    <w:p w14:paraId="32900C21" w14:textId="77777777" w:rsidR="009253FC" w:rsidRPr="009253FC" w:rsidRDefault="009253FC" w:rsidP="009253FC">
      <w:pPr>
        <w:widowControl w:val="0"/>
        <w:numPr>
          <w:ilvl w:val="0"/>
          <w:numId w:val="32"/>
        </w:numPr>
        <w:spacing w:after="0" w:line="240" w:lineRule="auto"/>
        <w:ind w:left="1701" w:firstLine="0"/>
        <w:jc w:val="both"/>
        <w:rPr>
          <w:rFonts w:ascii="Arial" w:eastAsia="Times New Roman" w:hAnsi="Arial"/>
          <w:lang w:eastAsia="es-ES"/>
        </w:rPr>
      </w:pPr>
      <w:r w:rsidRPr="009253FC">
        <w:rPr>
          <w:rFonts w:ascii="Arial" w:eastAsia="Times New Roman" w:hAnsi="Arial"/>
          <w:lang w:eastAsia="es-ES"/>
        </w:rPr>
        <w:t>STRUCTURAL STEEL – ASTM A – 36</w:t>
      </w:r>
    </w:p>
    <w:p w14:paraId="5B2E1026" w14:textId="77777777" w:rsidR="009253FC" w:rsidRPr="009253FC" w:rsidRDefault="009253FC" w:rsidP="009253FC">
      <w:pPr>
        <w:widowControl w:val="0"/>
        <w:numPr>
          <w:ilvl w:val="0"/>
          <w:numId w:val="32"/>
        </w:numPr>
        <w:spacing w:after="0" w:line="240" w:lineRule="auto"/>
        <w:ind w:left="1701" w:firstLine="0"/>
        <w:jc w:val="both"/>
        <w:rPr>
          <w:rFonts w:ascii="Arial" w:eastAsia="Times New Roman" w:hAnsi="Arial"/>
          <w:lang w:eastAsia="es-ES"/>
        </w:rPr>
      </w:pPr>
      <w:r w:rsidRPr="009253FC">
        <w:rPr>
          <w:rFonts w:ascii="Arial" w:eastAsia="Times New Roman" w:hAnsi="Arial"/>
          <w:lang w:eastAsia="es-ES"/>
        </w:rPr>
        <w:t>TUBO ASTM A500 GRADO C</w:t>
      </w:r>
    </w:p>
    <w:p w14:paraId="112E6A8F" w14:textId="77777777" w:rsidR="009253FC" w:rsidRPr="009253FC" w:rsidRDefault="009253FC" w:rsidP="009253FC">
      <w:pPr>
        <w:spacing w:after="0" w:line="240" w:lineRule="auto"/>
        <w:ind w:left="1701"/>
        <w:jc w:val="both"/>
        <w:rPr>
          <w:rFonts w:ascii="Arial" w:eastAsia="Times New Roman" w:hAnsi="Arial"/>
          <w:lang w:eastAsia="es-ES"/>
        </w:rPr>
      </w:pPr>
    </w:p>
    <w:p w14:paraId="3CBAA0E1" w14:textId="77777777" w:rsidR="009253FC" w:rsidRPr="009253FC" w:rsidRDefault="009253FC" w:rsidP="009253FC">
      <w:pPr>
        <w:spacing w:after="0" w:line="240" w:lineRule="auto"/>
        <w:ind w:left="1701"/>
        <w:jc w:val="both"/>
        <w:rPr>
          <w:rFonts w:ascii="Arial" w:eastAsia="Times New Roman" w:hAnsi="Arial"/>
          <w:lang w:eastAsia="es-ES"/>
        </w:rPr>
      </w:pPr>
      <w:r w:rsidRPr="009253FC">
        <w:rPr>
          <w:rFonts w:ascii="Arial" w:eastAsia="Times New Roman" w:hAnsi="Arial"/>
          <w:lang w:eastAsia="es-ES"/>
        </w:rPr>
        <w:t>Se deben suministrar necesariamente los informes certificados de pruebas de fábrica o informes certificados de pruebas hechas por el fabricante o un laboratorio de ensayos calificado, pruebas que estén de acuerdo con las especificaciones ASTM A-6 y/u otras especificaciones vigentes y de conformidad con una de las especificaciones mencionadas más arriba.</w:t>
      </w:r>
    </w:p>
    <w:p w14:paraId="5EBAA2AA" w14:textId="5FC51B52" w:rsidR="009253FC" w:rsidRDefault="009253FC" w:rsidP="009253FC">
      <w:pPr>
        <w:spacing w:after="0" w:line="240" w:lineRule="auto"/>
        <w:ind w:left="1418"/>
        <w:jc w:val="both"/>
        <w:rPr>
          <w:rFonts w:ascii="Arial" w:eastAsia="Times New Roman" w:hAnsi="Arial"/>
          <w:lang w:eastAsia="es-ES"/>
        </w:rPr>
      </w:pPr>
    </w:p>
    <w:p w14:paraId="27B5F314" w14:textId="77777777" w:rsidR="00CA23C9" w:rsidRPr="009253FC" w:rsidRDefault="00CA23C9" w:rsidP="009253FC">
      <w:pPr>
        <w:spacing w:after="0" w:line="240" w:lineRule="auto"/>
        <w:ind w:left="1418"/>
        <w:jc w:val="both"/>
        <w:rPr>
          <w:rFonts w:ascii="Arial" w:eastAsia="Times New Roman" w:hAnsi="Arial"/>
          <w:lang w:eastAsia="es-ES"/>
        </w:rPr>
      </w:pPr>
    </w:p>
    <w:p w14:paraId="38FF462D" w14:textId="77777777" w:rsidR="009253FC" w:rsidRPr="009253FC" w:rsidRDefault="009253FC" w:rsidP="009253FC">
      <w:pPr>
        <w:tabs>
          <w:tab w:val="left" w:pos="567"/>
          <w:tab w:val="left" w:pos="1701"/>
        </w:tabs>
        <w:spacing w:after="0" w:line="240" w:lineRule="auto"/>
        <w:ind w:left="1418"/>
        <w:jc w:val="both"/>
        <w:rPr>
          <w:rFonts w:ascii="Arial" w:eastAsia="Times New Roman" w:hAnsi="Arial"/>
          <w:b/>
          <w:lang w:eastAsia="es-ES"/>
        </w:rPr>
      </w:pPr>
      <w:r w:rsidRPr="009253FC">
        <w:rPr>
          <w:rFonts w:ascii="Arial" w:eastAsia="Times New Roman" w:hAnsi="Arial"/>
          <w:b/>
          <w:lang w:eastAsia="es-ES"/>
        </w:rPr>
        <w:t>II</w:t>
      </w:r>
      <w:r w:rsidRPr="009253FC">
        <w:rPr>
          <w:rFonts w:ascii="Arial" w:eastAsia="Times New Roman" w:hAnsi="Arial"/>
          <w:b/>
          <w:lang w:eastAsia="es-ES"/>
        </w:rPr>
        <w:tab/>
        <w:t>PERNOS</w:t>
      </w:r>
    </w:p>
    <w:p w14:paraId="3433EDD6" w14:textId="77777777" w:rsidR="009253FC" w:rsidRPr="009253FC" w:rsidRDefault="009253FC" w:rsidP="009253FC">
      <w:pPr>
        <w:spacing w:after="0" w:line="240" w:lineRule="auto"/>
        <w:ind w:left="1418"/>
        <w:jc w:val="both"/>
        <w:rPr>
          <w:rFonts w:ascii="Arial" w:eastAsia="Times New Roman" w:hAnsi="Arial"/>
          <w:lang w:eastAsia="es-ES"/>
        </w:rPr>
      </w:pPr>
    </w:p>
    <w:p w14:paraId="4737FB24" w14:textId="77777777" w:rsidR="009253FC" w:rsidRPr="009253FC" w:rsidRDefault="009253FC" w:rsidP="009253FC">
      <w:pPr>
        <w:spacing w:after="0" w:line="240" w:lineRule="auto"/>
        <w:ind w:left="1701"/>
        <w:jc w:val="both"/>
        <w:rPr>
          <w:rFonts w:ascii="Arial" w:eastAsia="Times New Roman" w:hAnsi="Arial"/>
          <w:lang w:eastAsia="es-ES"/>
        </w:rPr>
      </w:pPr>
      <w:r w:rsidRPr="009253FC">
        <w:rPr>
          <w:rFonts w:ascii="Arial" w:eastAsia="Times New Roman" w:hAnsi="Arial"/>
          <w:lang w:eastAsia="es-ES"/>
        </w:rPr>
        <w:t>Los pernos de ensamblado estarán en conformidad con la última edición de una de las siguientes especificaciones:</w:t>
      </w:r>
    </w:p>
    <w:p w14:paraId="49AA6A18" w14:textId="77777777" w:rsidR="009253FC" w:rsidRPr="009253FC" w:rsidRDefault="009253FC" w:rsidP="009253FC">
      <w:pPr>
        <w:spacing w:after="0" w:line="240" w:lineRule="auto"/>
        <w:ind w:left="1701"/>
        <w:jc w:val="both"/>
        <w:rPr>
          <w:rFonts w:ascii="Arial" w:eastAsia="Times New Roman" w:hAnsi="Arial"/>
          <w:lang w:eastAsia="es-ES"/>
        </w:rPr>
      </w:pPr>
    </w:p>
    <w:p w14:paraId="29B508A4" w14:textId="77777777" w:rsidR="009253FC" w:rsidRPr="009253FC" w:rsidRDefault="009253FC" w:rsidP="009253FC">
      <w:pPr>
        <w:widowControl w:val="0"/>
        <w:numPr>
          <w:ilvl w:val="0"/>
          <w:numId w:val="32"/>
        </w:numPr>
        <w:spacing w:after="0" w:line="240" w:lineRule="auto"/>
        <w:ind w:left="1701" w:firstLine="0"/>
        <w:jc w:val="both"/>
        <w:rPr>
          <w:rFonts w:ascii="Arial" w:eastAsia="Times New Roman" w:hAnsi="Arial"/>
          <w:lang w:val="en-US" w:eastAsia="es-ES"/>
        </w:rPr>
      </w:pPr>
      <w:r w:rsidRPr="009253FC">
        <w:rPr>
          <w:rFonts w:ascii="Arial" w:eastAsia="Times New Roman" w:hAnsi="Arial"/>
          <w:lang w:val="en-US" w:eastAsia="es-ES"/>
        </w:rPr>
        <w:t xml:space="preserve">High </w:t>
      </w:r>
      <w:proofErr w:type="spellStart"/>
      <w:r w:rsidRPr="009253FC">
        <w:rPr>
          <w:rFonts w:ascii="Arial" w:eastAsia="Times New Roman" w:hAnsi="Arial"/>
          <w:lang w:val="en-US" w:eastAsia="es-ES"/>
        </w:rPr>
        <w:t>Strenght</w:t>
      </w:r>
      <w:proofErr w:type="spellEnd"/>
      <w:r w:rsidRPr="009253FC">
        <w:rPr>
          <w:rFonts w:ascii="Arial" w:eastAsia="Times New Roman" w:hAnsi="Arial"/>
          <w:lang w:val="en-US" w:eastAsia="es-ES"/>
        </w:rPr>
        <w:t xml:space="preserve"> Steel Bolts for Structural Joints, ASTM A 325</w:t>
      </w:r>
    </w:p>
    <w:p w14:paraId="211940F7" w14:textId="77777777" w:rsidR="009253FC" w:rsidRPr="009253FC" w:rsidRDefault="009253FC" w:rsidP="009253FC">
      <w:pPr>
        <w:widowControl w:val="0"/>
        <w:numPr>
          <w:ilvl w:val="0"/>
          <w:numId w:val="32"/>
        </w:numPr>
        <w:spacing w:after="0" w:line="240" w:lineRule="auto"/>
        <w:ind w:left="1701" w:firstLine="0"/>
        <w:jc w:val="both"/>
        <w:rPr>
          <w:rFonts w:ascii="Arial" w:eastAsia="Times New Roman" w:hAnsi="Arial"/>
          <w:lang w:val="en-US" w:eastAsia="es-ES"/>
        </w:rPr>
      </w:pPr>
      <w:r w:rsidRPr="009253FC">
        <w:rPr>
          <w:rFonts w:ascii="Arial" w:eastAsia="Times New Roman" w:hAnsi="Arial"/>
          <w:lang w:val="en-US" w:eastAsia="es-ES"/>
        </w:rPr>
        <w:t>Quenched and Tempered alloy Steel Bolts and Studs with suitable Nuts, ASTM A-354 Grade BC.</w:t>
      </w:r>
    </w:p>
    <w:p w14:paraId="60DDFED9" w14:textId="77777777" w:rsidR="009253FC" w:rsidRPr="009253FC" w:rsidRDefault="009253FC" w:rsidP="009253FC">
      <w:pPr>
        <w:spacing w:after="0" w:line="240" w:lineRule="auto"/>
        <w:ind w:left="1701"/>
        <w:jc w:val="both"/>
        <w:rPr>
          <w:rFonts w:ascii="Arial" w:eastAsia="Times New Roman" w:hAnsi="Arial"/>
          <w:lang w:val="en-US" w:eastAsia="es-ES"/>
        </w:rPr>
      </w:pPr>
    </w:p>
    <w:p w14:paraId="3F86B0BC" w14:textId="77777777" w:rsidR="009253FC" w:rsidRPr="009253FC" w:rsidRDefault="009253FC" w:rsidP="009253FC">
      <w:pPr>
        <w:spacing w:after="0" w:line="240" w:lineRule="auto"/>
        <w:ind w:left="1701"/>
        <w:jc w:val="both"/>
        <w:rPr>
          <w:rFonts w:ascii="Arial" w:eastAsia="Times New Roman" w:hAnsi="Arial"/>
          <w:lang w:eastAsia="es-ES"/>
        </w:rPr>
      </w:pPr>
      <w:r w:rsidRPr="009253FC">
        <w:rPr>
          <w:rFonts w:ascii="Arial" w:eastAsia="Times New Roman" w:hAnsi="Arial"/>
          <w:lang w:eastAsia="es-ES"/>
        </w:rPr>
        <w:t>Los otros pernos se ajustarán a la última edición de “</w:t>
      </w:r>
      <w:proofErr w:type="spellStart"/>
      <w:r w:rsidRPr="009253FC">
        <w:rPr>
          <w:rFonts w:ascii="Arial" w:eastAsia="Times New Roman" w:hAnsi="Arial"/>
          <w:lang w:eastAsia="es-ES"/>
        </w:rPr>
        <w:t>Specification</w:t>
      </w:r>
      <w:proofErr w:type="spellEnd"/>
      <w:r w:rsidRPr="009253FC">
        <w:rPr>
          <w:rFonts w:ascii="Arial" w:eastAsia="Times New Roman" w:hAnsi="Arial"/>
          <w:lang w:eastAsia="es-ES"/>
        </w:rPr>
        <w:t xml:space="preserve"> </w:t>
      </w:r>
      <w:proofErr w:type="spellStart"/>
      <w:r w:rsidRPr="009253FC">
        <w:rPr>
          <w:rFonts w:ascii="Arial" w:eastAsia="Times New Roman" w:hAnsi="Arial"/>
          <w:lang w:eastAsia="es-ES"/>
        </w:rPr>
        <w:t>form</w:t>
      </w:r>
      <w:proofErr w:type="spellEnd"/>
      <w:r w:rsidRPr="009253FC">
        <w:rPr>
          <w:rFonts w:ascii="Arial" w:eastAsia="Times New Roman" w:hAnsi="Arial"/>
          <w:lang w:eastAsia="es-ES"/>
        </w:rPr>
        <w:t xml:space="preserve"> </w:t>
      </w:r>
      <w:proofErr w:type="spellStart"/>
      <w:r w:rsidRPr="009253FC">
        <w:rPr>
          <w:rFonts w:ascii="Arial" w:eastAsia="Times New Roman" w:hAnsi="Arial"/>
          <w:lang w:eastAsia="es-ES"/>
        </w:rPr>
        <w:t>low-carbon</w:t>
      </w:r>
      <w:proofErr w:type="spellEnd"/>
      <w:r w:rsidRPr="009253FC">
        <w:rPr>
          <w:rFonts w:ascii="Arial" w:eastAsia="Times New Roman" w:hAnsi="Arial"/>
          <w:lang w:eastAsia="es-ES"/>
        </w:rPr>
        <w:t xml:space="preserve"> Steel </w:t>
      </w:r>
      <w:proofErr w:type="spellStart"/>
      <w:r w:rsidRPr="009253FC">
        <w:rPr>
          <w:rFonts w:ascii="Arial" w:eastAsia="Times New Roman" w:hAnsi="Arial"/>
          <w:lang w:eastAsia="es-ES"/>
        </w:rPr>
        <w:t>Externally</w:t>
      </w:r>
      <w:proofErr w:type="spellEnd"/>
      <w:r w:rsidRPr="009253FC">
        <w:rPr>
          <w:rFonts w:ascii="Arial" w:eastAsia="Times New Roman" w:hAnsi="Arial"/>
          <w:lang w:eastAsia="es-ES"/>
        </w:rPr>
        <w:t xml:space="preserve"> and </w:t>
      </w:r>
      <w:proofErr w:type="spellStart"/>
      <w:r w:rsidRPr="009253FC">
        <w:rPr>
          <w:rFonts w:ascii="Arial" w:eastAsia="Times New Roman" w:hAnsi="Arial"/>
          <w:lang w:eastAsia="es-ES"/>
        </w:rPr>
        <w:t>Internally</w:t>
      </w:r>
      <w:proofErr w:type="spellEnd"/>
      <w:r w:rsidRPr="009253FC">
        <w:rPr>
          <w:rFonts w:ascii="Arial" w:eastAsia="Times New Roman" w:hAnsi="Arial"/>
          <w:lang w:eastAsia="es-ES"/>
        </w:rPr>
        <w:t xml:space="preserve"> </w:t>
      </w:r>
      <w:proofErr w:type="spellStart"/>
      <w:r w:rsidRPr="009253FC">
        <w:rPr>
          <w:rFonts w:ascii="Arial" w:eastAsia="Times New Roman" w:hAnsi="Arial"/>
          <w:lang w:eastAsia="es-ES"/>
        </w:rPr>
        <w:t>Threaded</w:t>
      </w:r>
      <w:proofErr w:type="spellEnd"/>
      <w:r w:rsidRPr="009253FC">
        <w:rPr>
          <w:rFonts w:ascii="Arial" w:eastAsia="Times New Roman" w:hAnsi="Arial"/>
          <w:lang w:eastAsia="es-ES"/>
        </w:rPr>
        <w:t xml:space="preserve"> Standard </w:t>
      </w:r>
      <w:proofErr w:type="spellStart"/>
      <w:r w:rsidRPr="009253FC">
        <w:rPr>
          <w:rFonts w:ascii="Arial" w:eastAsia="Times New Roman" w:hAnsi="Arial"/>
          <w:lang w:eastAsia="es-ES"/>
        </w:rPr>
        <w:t>Fasteners</w:t>
      </w:r>
      <w:proofErr w:type="spellEnd"/>
      <w:r w:rsidRPr="009253FC">
        <w:rPr>
          <w:rFonts w:ascii="Arial" w:eastAsia="Times New Roman" w:hAnsi="Arial"/>
          <w:lang w:eastAsia="es-ES"/>
        </w:rPr>
        <w:t>, ASTM A-307, designados de aquí en adelante como pernos A-307.</w:t>
      </w:r>
    </w:p>
    <w:p w14:paraId="2D36F756" w14:textId="77777777" w:rsidR="009253FC" w:rsidRPr="009253FC" w:rsidRDefault="009253FC" w:rsidP="009253FC">
      <w:pPr>
        <w:spacing w:after="0" w:line="240" w:lineRule="auto"/>
        <w:ind w:left="1701"/>
        <w:jc w:val="both"/>
        <w:rPr>
          <w:rFonts w:ascii="Arial" w:eastAsia="Times New Roman" w:hAnsi="Arial"/>
          <w:lang w:eastAsia="es-ES"/>
        </w:rPr>
      </w:pPr>
    </w:p>
    <w:p w14:paraId="30BB6C52" w14:textId="77777777" w:rsidR="009253FC" w:rsidRPr="009253FC" w:rsidRDefault="009253FC" w:rsidP="009253FC">
      <w:pPr>
        <w:spacing w:after="0" w:line="240" w:lineRule="auto"/>
        <w:ind w:left="1701"/>
        <w:jc w:val="both"/>
        <w:rPr>
          <w:rFonts w:ascii="Arial" w:eastAsia="Times New Roman" w:hAnsi="Arial"/>
          <w:lang w:eastAsia="es-ES"/>
        </w:rPr>
      </w:pPr>
      <w:r w:rsidRPr="009253FC">
        <w:rPr>
          <w:rFonts w:ascii="Arial" w:eastAsia="Times New Roman" w:hAnsi="Arial"/>
          <w:lang w:eastAsia="es-ES"/>
        </w:rPr>
        <w:t>Los certificados de los fabricantes deben estar en conformidad con las especificaciones.</w:t>
      </w:r>
    </w:p>
    <w:p w14:paraId="2137439B" w14:textId="40CA5159" w:rsidR="009253FC" w:rsidRDefault="009253FC" w:rsidP="009253FC">
      <w:pPr>
        <w:tabs>
          <w:tab w:val="left" w:pos="567"/>
        </w:tabs>
        <w:spacing w:after="0" w:line="240" w:lineRule="auto"/>
        <w:ind w:left="1418"/>
        <w:jc w:val="both"/>
        <w:rPr>
          <w:rFonts w:ascii="Arial" w:eastAsia="Times New Roman" w:hAnsi="Arial"/>
          <w:b/>
          <w:lang w:eastAsia="es-ES"/>
        </w:rPr>
      </w:pPr>
    </w:p>
    <w:p w14:paraId="2C9F98C0" w14:textId="77777777" w:rsidR="00677C47" w:rsidRPr="009253FC" w:rsidRDefault="00677C47" w:rsidP="009253FC">
      <w:pPr>
        <w:tabs>
          <w:tab w:val="left" w:pos="567"/>
        </w:tabs>
        <w:spacing w:after="0" w:line="240" w:lineRule="auto"/>
        <w:ind w:left="1418"/>
        <w:jc w:val="both"/>
        <w:rPr>
          <w:rFonts w:ascii="Arial" w:eastAsia="Times New Roman" w:hAnsi="Arial"/>
          <w:b/>
          <w:lang w:eastAsia="es-ES"/>
        </w:rPr>
      </w:pPr>
    </w:p>
    <w:p w14:paraId="60296587" w14:textId="77777777" w:rsidR="009253FC" w:rsidRPr="009253FC" w:rsidRDefault="009253FC" w:rsidP="009253FC">
      <w:pPr>
        <w:tabs>
          <w:tab w:val="left" w:pos="567"/>
          <w:tab w:val="left" w:pos="1701"/>
        </w:tabs>
        <w:spacing w:after="0" w:line="240" w:lineRule="auto"/>
        <w:ind w:left="1418"/>
        <w:jc w:val="both"/>
        <w:rPr>
          <w:rFonts w:ascii="Arial" w:eastAsia="Times New Roman" w:hAnsi="Arial"/>
          <w:b/>
          <w:lang w:eastAsia="es-ES"/>
        </w:rPr>
      </w:pPr>
      <w:r w:rsidRPr="009253FC">
        <w:rPr>
          <w:rFonts w:ascii="Arial" w:eastAsia="Times New Roman" w:hAnsi="Arial"/>
          <w:b/>
          <w:lang w:eastAsia="es-ES"/>
        </w:rPr>
        <w:t>III</w:t>
      </w:r>
      <w:r w:rsidRPr="009253FC">
        <w:rPr>
          <w:rFonts w:ascii="Arial" w:eastAsia="Times New Roman" w:hAnsi="Arial"/>
          <w:b/>
          <w:lang w:eastAsia="es-ES"/>
        </w:rPr>
        <w:tab/>
        <w:t>ELECTRODOS PARA SOLDADURAS</w:t>
      </w:r>
    </w:p>
    <w:p w14:paraId="2F28CC2D" w14:textId="77777777" w:rsidR="009253FC" w:rsidRPr="009253FC" w:rsidRDefault="009253FC" w:rsidP="009253FC">
      <w:pPr>
        <w:spacing w:after="0" w:line="240" w:lineRule="auto"/>
        <w:ind w:left="1418"/>
        <w:jc w:val="both"/>
        <w:rPr>
          <w:rFonts w:ascii="Arial" w:eastAsia="Times New Roman" w:hAnsi="Arial"/>
          <w:lang w:eastAsia="es-ES"/>
        </w:rPr>
      </w:pPr>
    </w:p>
    <w:p w14:paraId="4B2DB5E9" w14:textId="77777777" w:rsidR="009253FC" w:rsidRPr="009253FC" w:rsidRDefault="009253FC" w:rsidP="009253FC">
      <w:pPr>
        <w:spacing w:after="0" w:line="240" w:lineRule="auto"/>
        <w:ind w:left="1701"/>
        <w:jc w:val="both"/>
        <w:rPr>
          <w:rFonts w:ascii="Arial" w:eastAsia="Times New Roman" w:hAnsi="Arial"/>
          <w:lang w:eastAsia="es-ES"/>
        </w:rPr>
      </w:pPr>
      <w:r w:rsidRPr="009253FC">
        <w:rPr>
          <w:rFonts w:ascii="Arial" w:eastAsia="Times New Roman" w:hAnsi="Arial"/>
          <w:lang w:eastAsia="es-ES"/>
        </w:rPr>
        <w:t>Los electrodos para soldadura manual de arco protegido serán de la clase E-7018, de la última edición de “</w:t>
      </w:r>
      <w:proofErr w:type="spellStart"/>
      <w:r w:rsidRPr="009253FC">
        <w:rPr>
          <w:rFonts w:ascii="Arial" w:eastAsia="Times New Roman" w:hAnsi="Arial"/>
          <w:lang w:eastAsia="es-ES"/>
        </w:rPr>
        <w:t>Specification</w:t>
      </w:r>
      <w:proofErr w:type="spellEnd"/>
      <w:r w:rsidRPr="009253FC">
        <w:rPr>
          <w:rFonts w:ascii="Arial" w:eastAsia="Times New Roman" w:hAnsi="Arial"/>
          <w:lang w:eastAsia="es-ES"/>
        </w:rPr>
        <w:t xml:space="preserve"> </w:t>
      </w:r>
      <w:proofErr w:type="spellStart"/>
      <w:r w:rsidRPr="009253FC">
        <w:rPr>
          <w:rFonts w:ascii="Arial" w:eastAsia="Times New Roman" w:hAnsi="Arial"/>
          <w:lang w:eastAsia="es-ES"/>
        </w:rPr>
        <w:t>form</w:t>
      </w:r>
      <w:proofErr w:type="spellEnd"/>
      <w:r w:rsidRPr="009253FC">
        <w:rPr>
          <w:rFonts w:ascii="Arial" w:eastAsia="Times New Roman" w:hAnsi="Arial"/>
          <w:lang w:eastAsia="es-ES"/>
        </w:rPr>
        <w:t xml:space="preserve"> </w:t>
      </w:r>
      <w:proofErr w:type="spellStart"/>
      <w:r w:rsidRPr="009253FC">
        <w:rPr>
          <w:rFonts w:ascii="Arial" w:eastAsia="Times New Roman" w:hAnsi="Arial"/>
          <w:lang w:eastAsia="es-ES"/>
        </w:rPr>
        <w:t>mild</w:t>
      </w:r>
      <w:proofErr w:type="spellEnd"/>
      <w:r w:rsidRPr="009253FC">
        <w:rPr>
          <w:rFonts w:ascii="Arial" w:eastAsia="Times New Roman" w:hAnsi="Arial"/>
          <w:lang w:eastAsia="es-ES"/>
        </w:rPr>
        <w:t xml:space="preserve">-Steel Arc- </w:t>
      </w:r>
      <w:proofErr w:type="spellStart"/>
      <w:r w:rsidRPr="009253FC">
        <w:rPr>
          <w:rFonts w:ascii="Arial" w:eastAsia="Times New Roman" w:hAnsi="Arial"/>
          <w:lang w:eastAsia="es-ES"/>
        </w:rPr>
        <w:t>Welding</w:t>
      </w:r>
      <w:proofErr w:type="spellEnd"/>
      <w:r w:rsidRPr="009253FC">
        <w:rPr>
          <w:rFonts w:ascii="Arial" w:eastAsia="Times New Roman" w:hAnsi="Arial"/>
          <w:lang w:eastAsia="es-ES"/>
        </w:rPr>
        <w:t xml:space="preserve"> </w:t>
      </w:r>
      <w:proofErr w:type="spellStart"/>
      <w:r w:rsidRPr="009253FC">
        <w:rPr>
          <w:rFonts w:ascii="Arial" w:eastAsia="Times New Roman" w:hAnsi="Arial"/>
          <w:lang w:eastAsia="es-ES"/>
        </w:rPr>
        <w:t>Electrodes</w:t>
      </w:r>
      <w:proofErr w:type="spellEnd"/>
      <w:r w:rsidRPr="009253FC">
        <w:rPr>
          <w:rFonts w:ascii="Arial" w:eastAsia="Times New Roman" w:hAnsi="Arial"/>
          <w:lang w:eastAsia="es-ES"/>
        </w:rPr>
        <w:t>, ASTM A 233.”</w:t>
      </w:r>
    </w:p>
    <w:p w14:paraId="33A88423" w14:textId="77777777" w:rsidR="009253FC" w:rsidRPr="009253FC" w:rsidRDefault="009253FC" w:rsidP="009253FC">
      <w:pPr>
        <w:spacing w:after="0" w:line="240" w:lineRule="auto"/>
        <w:ind w:left="1701"/>
        <w:jc w:val="both"/>
        <w:rPr>
          <w:rFonts w:ascii="Arial" w:eastAsia="Times New Roman" w:hAnsi="Arial"/>
          <w:lang w:eastAsia="es-ES"/>
        </w:rPr>
      </w:pPr>
    </w:p>
    <w:p w14:paraId="62E1FA0B" w14:textId="77777777" w:rsidR="009253FC" w:rsidRPr="009253FC" w:rsidRDefault="009253FC" w:rsidP="009253FC">
      <w:pPr>
        <w:suppressAutoHyphens/>
        <w:spacing w:after="0" w:line="240" w:lineRule="auto"/>
        <w:ind w:left="1701"/>
        <w:jc w:val="both"/>
        <w:rPr>
          <w:rFonts w:ascii="Arial" w:eastAsia="Times New Roman" w:hAnsi="Arial"/>
          <w:b/>
          <w:i/>
          <w:u w:val="single"/>
          <w:lang w:eastAsia="es-ES"/>
        </w:rPr>
      </w:pPr>
      <w:r w:rsidRPr="009253FC">
        <w:rPr>
          <w:rFonts w:ascii="Arial" w:eastAsia="Times New Roman" w:hAnsi="Arial"/>
          <w:b/>
          <w:i/>
          <w:u w:val="single"/>
          <w:lang w:eastAsia="es-ES"/>
        </w:rPr>
        <w:t>SOLDADURAS</w:t>
      </w:r>
    </w:p>
    <w:p w14:paraId="12427534" w14:textId="77777777" w:rsidR="009253FC" w:rsidRPr="009253FC" w:rsidRDefault="009253FC" w:rsidP="009253FC">
      <w:pPr>
        <w:spacing w:after="0" w:line="240" w:lineRule="auto"/>
        <w:ind w:left="1701"/>
        <w:jc w:val="both"/>
        <w:rPr>
          <w:rFonts w:ascii="Arial" w:eastAsia="Times New Roman" w:hAnsi="Arial"/>
          <w:lang w:eastAsia="es-ES"/>
        </w:rPr>
      </w:pPr>
    </w:p>
    <w:p w14:paraId="1A971360" w14:textId="7D2AA910" w:rsidR="009253FC" w:rsidRDefault="009253FC" w:rsidP="009253FC">
      <w:pPr>
        <w:suppressAutoHyphens/>
        <w:spacing w:after="0" w:line="240" w:lineRule="auto"/>
        <w:ind w:left="1701"/>
        <w:jc w:val="both"/>
        <w:rPr>
          <w:rFonts w:ascii="Arial" w:eastAsia="Times New Roman" w:hAnsi="Arial"/>
          <w:b/>
          <w:lang w:eastAsia="es-ES"/>
        </w:rPr>
      </w:pPr>
      <w:r w:rsidRPr="009253FC">
        <w:rPr>
          <w:rFonts w:ascii="Arial" w:eastAsia="Times New Roman" w:hAnsi="Arial"/>
          <w:b/>
          <w:lang w:eastAsia="es-ES"/>
        </w:rPr>
        <w:t>CALIFICACION DE SOLDADORES Y OPERADORES DE SOLDADURAS</w:t>
      </w:r>
    </w:p>
    <w:p w14:paraId="68A4C10C" w14:textId="77777777" w:rsidR="00D20674" w:rsidRPr="009253FC" w:rsidRDefault="00D20674" w:rsidP="009253FC">
      <w:pPr>
        <w:suppressAutoHyphens/>
        <w:spacing w:after="0" w:line="240" w:lineRule="auto"/>
        <w:ind w:left="1701"/>
        <w:jc w:val="both"/>
        <w:rPr>
          <w:rFonts w:ascii="Arial" w:eastAsia="Times New Roman" w:hAnsi="Arial"/>
          <w:b/>
          <w:lang w:eastAsia="es-ES"/>
        </w:rPr>
      </w:pPr>
    </w:p>
    <w:p w14:paraId="30CF084B" w14:textId="77777777" w:rsidR="009253FC" w:rsidRPr="009253FC" w:rsidRDefault="009253FC" w:rsidP="009253FC">
      <w:pPr>
        <w:spacing w:after="0" w:line="240" w:lineRule="auto"/>
        <w:ind w:left="1701"/>
        <w:jc w:val="both"/>
        <w:rPr>
          <w:rFonts w:ascii="Arial" w:eastAsia="Times New Roman" w:hAnsi="Arial"/>
          <w:lang w:eastAsia="es-ES"/>
        </w:rPr>
      </w:pPr>
      <w:r w:rsidRPr="009253FC">
        <w:rPr>
          <w:rFonts w:ascii="Arial" w:eastAsia="Times New Roman" w:hAnsi="Arial"/>
          <w:lang w:eastAsia="es-ES"/>
        </w:rPr>
        <w:t xml:space="preserve">Las soldaduras serán hechas solamente por los soldadores de primera que hayan sido previamente calificados mediante pruebas como se prescriben </w:t>
      </w:r>
      <w:r w:rsidRPr="009253FC">
        <w:rPr>
          <w:rFonts w:ascii="Arial" w:eastAsia="Times New Roman" w:hAnsi="Arial"/>
          <w:lang w:eastAsia="es-ES"/>
        </w:rPr>
        <w:lastRenderedPageBreak/>
        <w:t xml:space="preserve">en Estándar </w:t>
      </w:r>
      <w:proofErr w:type="spellStart"/>
      <w:r w:rsidRPr="009253FC">
        <w:rPr>
          <w:rFonts w:ascii="Arial" w:eastAsia="Times New Roman" w:hAnsi="Arial"/>
          <w:lang w:eastAsia="es-ES"/>
        </w:rPr>
        <w:t>Code</w:t>
      </w:r>
      <w:proofErr w:type="spellEnd"/>
      <w:r w:rsidRPr="009253FC">
        <w:rPr>
          <w:rFonts w:ascii="Arial" w:eastAsia="Times New Roman" w:hAnsi="Arial"/>
          <w:lang w:eastAsia="es-ES"/>
        </w:rPr>
        <w:t xml:space="preserve"> </w:t>
      </w:r>
      <w:proofErr w:type="spellStart"/>
      <w:r w:rsidRPr="009253FC">
        <w:rPr>
          <w:rFonts w:ascii="Arial" w:eastAsia="Times New Roman" w:hAnsi="Arial"/>
          <w:lang w:eastAsia="es-ES"/>
        </w:rPr>
        <w:t>for</w:t>
      </w:r>
      <w:proofErr w:type="spellEnd"/>
      <w:r w:rsidRPr="009253FC">
        <w:rPr>
          <w:rFonts w:ascii="Arial" w:eastAsia="Times New Roman" w:hAnsi="Arial"/>
          <w:lang w:eastAsia="es-ES"/>
        </w:rPr>
        <w:t xml:space="preserve"> </w:t>
      </w:r>
      <w:proofErr w:type="spellStart"/>
      <w:r w:rsidRPr="009253FC">
        <w:rPr>
          <w:rFonts w:ascii="Arial" w:eastAsia="Times New Roman" w:hAnsi="Arial"/>
          <w:lang w:eastAsia="es-ES"/>
        </w:rPr>
        <w:t>Weilding</w:t>
      </w:r>
      <w:proofErr w:type="spellEnd"/>
      <w:r w:rsidRPr="009253FC">
        <w:rPr>
          <w:rFonts w:ascii="Arial" w:eastAsia="Times New Roman" w:hAnsi="Arial"/>
          <w:lang w:eastAsia="es-ES"/>
        </w:rPr>
        <w:t xml:space="preserve"> in </w:t>
      </w:r>
      <w:proofErr w:type="spellStart"/>
      <w:r w:rsidRPr="009253FC">
        <w:rPr>
          <w:rFonts w:ascii="Arial" w:eastAsia="Times New Roman" w:hAnsi="Arial"/>
          <w:lang w:eastAsia="es-ES"/>
        </w:rPr>
        <w:t>Building</w:t>
      </w:r>
      <w:proofErr w:type="spellEnd"/>
      <w:r w:rsidRPr="009253FC">
        <w:rPr>
          <w:rFonts w:ascii="Arial" w:eastAsia="Times New Roman" w:hAnsi="Arial"/>
          <w:lang w:eastAsia="es-ES"/>
        </w:rPr>
        <w:t xml:space="preserve"> </w:t>
      </w:r>
      <w:proofErr w:type="spellStart"/>
      <w:r w:rsidRPr="009253FC">
        <w:rPr>
          <w:rFonts w:ascii="Arial" w:eastAsia="Times New Roman" w:hAnsi="Arial"/>
          <w:lang w:eastAsia="es-ES"/>
        </w:rPr>
        <w:t>Construction</w:t>
      </w:r>
      <w:proofErr w:type="spellEnd"/>
      <w:r w:rsidRPr="009253FC">
        <w:rPr>
          <w:rFonts w:ascii="Arial" w:eastAsia="Times New Roman" w:hAnsi="Arial"/>
          <w:lang w:eastAsia="es-ES"/>
        </w:rPr>
        <w:t xml:space="preserve">” de “American </w:t>
      </w:r>
      <w:proofErr w:type="spellStart"/>
      <w:r w:rsidRPr="009253FC">
        <w:rPr>
          <w:rFonts w:ascii="Arial" w:eastAsia="Times New Roman" w:hAnsi="Arial"/>
          <w:lang w:eastAsia="es-ES"/>
        </w:rPr>
        <w:t>Welding</w:t>
      </w:r>
      <w:proofErr w:type="spellEnd"/>
      <w:r w:rsidRPr="009253FC">
        <w:rPr>
          <w:rFonts w:ascii="Arial" w:eastAsia="Times New Roman" w:hAnsi="Arial"/>
          <w:lang w:eastAsia="es-ES"/>
        </w:rPr>
        <w:t xml:space="preserve"> </w:t>
      </w:r>
      <w:proofErr w:type="spellStart"/>
      <w:r w:rsidRPr="009253FC">
        <w:rPr>
          <w:rFonts w:ascii="Arial" w:eastAsia="Times New Roman" w:hAnsi="Arial"/>
          <w:lang w:eastAsia="es-ES"/>
        </w:rPr>
        <w:t>Society</w:t>
      </w:r>
      <w:proofErr w:type="spellEnd"/>
      <w:r w:rsidRPr="009253FC">
        <w:rPr>
          <w:rFonts w:ascii="Arial" w:eastAsia="Times New Roman" w:hAnsi="Arial"/>
          <w:lang w:eastAsia="es-ES"/>
        </w:rPr>
        <w:t>”, para llevar a cabo el tipo de trabajo requerido.</w:t>
      </w:r>
    </w:p>
    <w:p w14:paraId="117DE47D" w14:textId="77777777" w:rsidR="009253FC" w:rsidRPr="009253FC" w:rsidRDefault="009253FC" w:rsidP="009253FC">
      <w:pPr>
        <w:suppressAutoHyphens/>
        <w:spacing w:after="0" w:line="240" w:lineRule="auto"/>
        <w:ind w:left="1701"/>
        <w:jc w:val="both"/>
        <w:rPr>
          <w:rFonts w:ascii="Arial" w:eastAsia="Times New Roman" w:hAnsi="Arial"/>
          <w:b/>
          <w:i/>
          <w:u w:val="single"/>
          <w:lang w:eastAsia="es-ES"/>
        </w:rPr>
      </w:pPr>
    </w:p>
    <w:p w14:paraId="25B34E94" w14:textId="77777777" w:rsidR="009253FC" w:rsidRPr="009253FC" w:rsidRDefault="009253FC" w:rsidP="009253FC">
      <w:pPr>
        <w:suppressAutoHyphens/>
        <w:spacing w:after="0" w:line="240" w:lineRule="auto"/>
        <w:ind w:left="1701"/>
        <w:jc w:val="both"/>
        <w:rPr>
          <w:rFonts w:ascii="Arial" w:eastAsia="Times New Roman" w:hAnsi="Arial"/>
          <w:b/>
          <w:i/>
          <w:u w:val="single"/>
          <w:lang w:eastAsia="es-ES"/>
        </w:rPr>
      </w:pPr>
      <w:r w:rsidRPr="009253FC">
        <w:rPr>
          <w:rFonts w:ascii="Arial" w:eastAsia="Times New Roman" w:hAnsi="Arial"/>
          <w:b/>
          <w:i/>
          <w:u w:val="single"/>
          <w:lang w:eastAsia="es-ES"/>
        </w:rPr>
        <w:t>CONTRAFLECHA</w:t>
      </w:r>
    </w:p>
    <w:p w14:paraId="6ADA3BF6" w14:textId="77777777" w:rsidR="009253FC" w:rsidRPr="009253FC" w:rsidRDefault="009253FC" w:rsidP="009253FC">
      <w:pPr>
        <w:spacing w:after="0" w:line="240" w:lineRule="auto"/>
        <w:ind w:left="1701"/>
        <w:jc w:val="both"/>
        <w:rPr>
          <w:rFonts w:ascii="Arial" w:eastAsia="Times New Roman" w:hAnsi="Arial"/>
          <w:lang w:eastAsia="es-ES"/>
        </w:rPr>
      </w:pPr>
    </w:p>
    <w:p w14:paraId="513B2F0C" w14:textId="77777777" w:rsidR="009253FC" w:rsidRPr="009253FC" w:rsidRDefault="009253FC" w:rsidP="009253FC">
      <w:pPr>
        <w:spacing w:after="0" w:line="240" w:lineRule="auto"/>
        <w:ind w:left="1701"/>
        <w:jc w:val="both"/>
        <w:rPr>
          <w:rFonts w:ascii="Arial" w:eastAsia="Times New Roman" w:hAnsi="Arial"/>
          <w:lang w:eastAsia="es-ES"/>
        </w:rPr>
      </w:pPr>
      <w:r w:rsidRPr="009253FC">
        <w:rPr>
          <w:rFonts w:ascii="Arial" w:eastAsia="Times New Roman" w:hAnsi="Arial"/>
          <w:lang w:eastAsia="es-ES"/>
        </w:rPr>
        <w:t>La contraflecha será la especificada en planos o en su defecto la equivalente y 1/500 de la luz.</w:t>
      </w:r>
    </w:p>
    <w:p w14:paraId="6BCA08DF" w14:textId="77777777" w:rsidR="00677C47" w:rsidRPr="009253FC" w:rsidRDefault="00677C47" w:rsidP="009253FC">
      <w:pPr>
        <w:spacing w:after="0" w:line="240" w:lineRule="auto"/>
        <w:ind w:left="1701"/>
        <w:jc w:val="both"/>
        <w:rPr>
          <w:rFonts w:ascii="Arial" w:eastAsia="Times New Roman" w:hAnsi="Arial"/>
          <w:lang w:eastAsia="es-ES"/>
        </w:rPr>
      </w:pPr>
    </w:p>
    <w:p w14:paraId="277D5C75" w14:textId="77777777" w:rsidR="009253FC" w:rsidRPr="009253FC" w:rsidRDefault="009253FC" w:rsidP="009253FC">
      <w:pPr>
        <w:suppressAutoHyphens/>
        <w:spacing w:after="0" w:line="240" w:lineRule="auto"/>
        <w:ind w:left="1701"/>
        <w:jc w:val="both"/>
        <w:rPr>
          <w:rFonts w:ascii="Arial" w:eastAsia="Times New Roman" w:hAnsi="Arial"/>
          <w:b/>
          <w:i/>
          <w:u w:val="single"/>
          <w:lang w:eastAsia="es-ES"/>
        </w:rPr>
      </w:pPr>
      <w:r w:rsidRPr="009253FC">
        <w:rPr>
          <w:rFonts w:ascii="Arial" w:eastAsia="Times New Roman" w:hAnsi="Arial"/>
          <w:b/>
          <w:i/>
          <w:u w:val="single"/>
          <w:lang w:eastAsia="es-ES"/>
        </w:rPr>
        <w:t>ALINEAMIENTO</w:t>
      </w:r>
    </w:p>
    <w:p w14:paraId="0F50C475" w14:textId="77777777" w:rsidR="009253FC" w:rsidRPr="009253FC" w:rsidRDefault="009253FC" w:rsidP="009253FC">
      <w:pPr>
        <w:spacing w:after="0" w:line="240" w:lineRule="auto"/>
        <w:ind w:left="1701"/>
        <w:jc w:val="both"/>
        <w:rPr>
          <w:rFonts w:ascii="Arial" w:eastAsia="Times New Roman" w:hAnsi="Arial"/>
          <w:lang w:eastAsia="es-ES"/>
        </w:rPr>
      </w:pPr>
    </w:p>
    <w:p w14:paraId="288D68B7" w14:textId="77777777" w:rsidR="009253FC" w:rsidRPr="009253FC" w:rsidRDefault="009253FC" w:rsidP="009253FC">
      <w:pPr>
        <w:spacing w:after="0" w:line="240" w:lineRule="auto"/>
        <w:ind w:left="1701"/>
        <w:jc w:val="both"/>
        <w:rPr>
          <w:rFonts w:ascii="Arial" w:eastAsia="Times New Roman" w:hAnsi="Arial"/>
          <w:lang w:eastAsia="es-ES"/>
        </w:rPr>
      </w:pPr>
      <w:r w:rsidRPr="009253FC">
        <w:rPr>
          <w:rFonts w:ascii="Arial" w:eastAsia="Times New Roman" w:hAnsi="Arial"/>
          <w:lang w:eastAsia="es-ES"/>
        </w:rPr>
        <w:t>Los elementos de la estructura se colocarán a nivel, en la cota correcta y con contacto pleno sobre sus apoyos.</w:t>
      </w:r>
    </w:p>
    <w:p w14:paraId="53F6EE66" w14:textId="77777777" w:rsidR="009253FC" w:rsidRPr="009253FC" w:rsidRDefault="009253FC" w:rsidP="009253FC">
      <w:pPr>
        <w:spacing w:after="0" w:line="240" w:lineRule="auto"/>
        <w:ind w:left="1701"/>
        <w:jc w:val="both"/>
        <w:rPr>
          <w:rFonts w:ascii="Arial" w:eastAsia="Times New Roman" w:hAnsi="Arial"/>
          <w:lang w:eastAsia="es-ES"/>
        </w:rPr>
      </w:pPr>
    </w:p>
    <w:p w14:paraId="4324A88E" w14:textId="77777777" w:rsidR="009253FC" w:rsidRPr="009253FC" w:rsidRDefault="009253FC" w:rsidP="009253FC">
      <w:pPr>
        <w:suppressAutoHyphens/>
        <w:spacing w:after="0" w:line="240" w:lineRule="auto"/>
        <w:ind w:left="1701"/>
        <w:jc w:val="both"/>
        <w:rPr>
          <w:rFonts w:ascii="Arial" w:eastAsia="Times New Roman" w:hAnsi="Arial"/>
          <w:b/>
          <w:i/>
          <w:u w:val="single"/>
          <w:lang w:eastAsia="es-ES"/>
        </w:rPr>
      </w:pPr>
      <w:r w:rsidRPr="009253FC">
        <w:rPr>
          <w:rFonts w:ascii="Arial" w:eastAsia="Times New Roman" w:hAnsi="Arial"/>
          <w:b/>
          <w:i/>
          <w:u w:val="single"/>
          <w:lang w:eastAsia="es-ES"/>
        </w:rPr>
        <w:t>ACABADO</w:t>
      </w:r>
    </w:p>
    <w:p w14:paraId="70631FD5" w14:textId="77777777" w:rsidR="009253FC" w:rsidRPr="009253FC" w:rsidRDefault="009253FC" w:rsidP="009253FC">
      <w:pPr>
        <w:spacing w:after="0" w:line="240" w:lineRule="auto"/>
        <w:ind w:left="1701"/>
        <w:jc w:val="both"/>
        <w:rPr>
          <w:rFonts w:ascii="Arial" w:eastAsia="Times New Roman" w:hAnsi="Arial"/>
          <w:lang w:eastAsia="es-ES"/>
        </w:rPr>
      </w:pPr>
    </w:p>
    <w:p w14:paraId="25C91CD3" w14:textId="77777777" w:rsidR="009253FC" w:rsidRPr="009253FC" w:rsidRDefault="009253FC" w:rsidP="009253FC">
      <w:pPr>
        <w:spacing w:after="0" w:line="240" w:lineRule="auto"/>
        <w:ind w:left="1701"/>
        <w:jc w:val="both"/>
        <w:rPr>
          <w:rFonts w:ascii="Arial" w:eastAsia="Times New Roman" w:hAnsi="Arial"/>
          <w:lang w:eastAsia="es-ES"/>
        </w:rPr>
      </w:pPr>
      <w:r w:rsidRPr="009253FC">
        <w:rPr>
          <w:rFonts w:ascii="Arial" w:eastAsia="Times New Roman" w:hAnsi="Arial"/>
          <w:lang w:eastAsia="es-ES"/>
        </w:rPr>
        <w:t>Las planchas de apoyo de acero rolado de 2 pulgadas o menos de espesor pueden usarse sin cepillar, siempre que se obtenga un pleno contacto de apoyo.</w:t>
      </w:r>
    </w:p>
    <w:p w14:paraId="2F639A9A" w14:textId="77777777" w:rsidR="009253FC" w:rsidRPr="009253FC" w:rsidRDefault="009253FC" w:rsidP="009253FC">
      <w:pPr>
        <w:spacing w:after="0" w:line="240" w:lineRule="auto"/>
        <w:ind w:left="1701"/>
        <w:jc w:val="both"/>
        <w:rPr>
          <w:rFonts w:ascii="Arial" w:eastAsia="Times New Roman" w:hAnsi="Arial"/>
          <w:lang w:eastAsia="es-ES"/>
        </w:rPr>
      </w:pPr>
    </w:p>
    <w:p w14:paraId="1B2ED885" w14:textId="77777777" w:rsidR="009253FC" w:rsidRPr="009253FC" w:rsidRDefault="009253FC" w:rsidP="009253FC">
      <w:pPr>
        <w:spacing w:after="0" w:line="240" w:lineRule="auto"/>
        <w:ind w:left="1701"/>
        <w:jc w:val="both"/>
        <w:rPr>
          <w:rFonts w:ascii="Arial" w:eastAsia="Times New Roman" w:hAnsi="Arial"/>
          <w:lang w:eastAsia="es-ES"/>
        </w:rPr>
      </w:pPr>
      <w:r w:rsidRPr="009253FC">
        <w:rPr>
          <w:rFonts w:ascii="Arial" w:eastAsia="Times New Roman" w:hAnsi="Arial"/>
          <w:lang w:eastAsia="es-ES"/>
        </w:rPr>
        <w:t>Se cepillarán todas las superficies de apoyo de las bases que no sean planchas de apoyo rolado, exceptuando lo indicado en esta sección.</w:t>
      </w:r>
    </w:p>
    <w:p w14:paraId="6F35203C" w14:textId="77777777" w:rsidR="009253FC" w:rsidRPr="009253FC" w:rsidRDefault="009253FC" w:rsidP="009253FC">
      <w:pPr>
        <w:spacing w:after="0" w:line="240" w:lineRule="auto"/>
        <w:ind w:left="1701"/>
        <w:jc w:val="both"/>
        <w:rPr>
          <w:rFonts w:ascii="Arial" w:eastAsia="Times New Roman" w:hAnsi="Arial"/>
          <w:lang w:eastAsia="es-ES"/>
        </w:rPr>
      </w:pPr>
    </w:p>
    <w:p w14:paraId="6422874B" w14:textId="77777777" w:rsidR="009253FC" w:rsidRPr="009253FC" w:rsidRDefault="009253FC" w:rsidP="009253FC">
      <w:pPr>
        <w:spacing w:after="0" w:line="240" w:lineRule="auto"/>
        <w:ind w:left="1701"/>
        <w:jc w:val="both"/>
        <w:rPr>
          <w:rFonts w:ascii="Arial" w:eastAsia="Times New Roman" w:hAnsi="Arial"/>
          <w:lang w:eastAsia="es-ES"/>
        </w:rPr>
      </w:pPr>
      <w:r w:rsidRPr="009253FC">
        <w:rPr>
          <w:rFonts w:ascii="Arial" w:eastAsia="Times New Roman" w:hAnsi="Arial"/>
          <w:lang w:eastAsia="es-ES"/>
        </w:rPr>
        <w:t>No se necesita capilar las superficies inferiores de las planchas de apoyo que se coloquen con mortero para asegurar contacto de apoyo perfecto.</w:t>
      </w:r>
    </w:p>
    <w:p w14:paraId="1BAD3EDC" w14:textId="77777777" w:rsidR="009253FC" w:rsidRPr="009253FC" w:rsidRDefault="009253FC" w:rsidP="009253FC">
      <w:pPr>
        <w:spacing w:after="0" w:line="240" w:lineRule="auto"/>
        <w:ind w:left="1701"/>
        <w:jc w:val="both"/>
        <w:rPr>
          <w:rFonts w:ascii="Arial" w:eastAsia="Times New Roman" w:hAnsi="Arial"/>
          <w:lang w:eastAsia="es-ES"/>
        </w:rPr>
      </w:pPr>
    </w:p>
    <w:p w14:paraId="60514600" w14:textId="77777777" w:rsidR="009253FC" w:rsidRPr="009253FC" w:rsidRDefault="009253FC" w:rsidP="009253FC">
      <w:pPr>
        <w:suppressAutoHyphens/>
        <w:spacing w:after="0" w:line="240" w:lineRule="auto"/>
        <w:ind w:left="1701"/>
        <w:jc w:val="both"/>
        <w:rPr>
          <w:rFonts w:ascii="Arial" w:eastAsia="Times New Roman" w:hAnsi="Arial"/>
          <w:b/>
          <w:i/>
          <w:u w:val="single"/>
          <w:lang w:eastAsia="es-ES"/>
        </w:rPr>
      </w:pPr>
      <w:r w:rsidRPr="009253FC">
        <w:rPr>
          <w:rFonts w:ascii="Arial" w:eastAsia="Times New Roman" w:hAnsi="Arial"/>
          <w:b/>
          <w:i/>
          <w:u w:val="single"/>
          <w:lang w:eastAsia="es-ES"/>
        </w:rPr>
        <w:t>FABRICACION</w:t>
      </w:r>
    </w:p>
    <w:p w14:paraId="28F7642A" w14:textId="77777777" w:rsidR="009253FC" w:rsidRPr="009253FC" w:rsidRDefault="009253FC" w:rsidP="009253FC">
      <w:pPr>
        <w:spacing w:after="0" w:line="240" w:lineRule="auto"/>
        <w:ind w:left="1701"/>
        <w:jc w:val="both"/>
        <w:rPr>
          <w:rFonts w:ascii="Arial" w:eastAsia="Times New Roman" w:hAnsi="Arial"/>
          <w:lang w:eastAsia="es-ES"/>
        </w:rPr>
      </w:pPr>
    </w:p>
    <w:p w14:paraId="35CA63E5" w14:textId="77777777" w:rsidR="009253FC" w:rsidRPr="009253FC" w:rsidRDefault="009253FC" w:rsidP="009253FC">
      <w:pPr>
        <w:spacing w:after="0" w:line="240" w:lineRule="auto"/>
        <w:ind w:left="1701"/>
        <w:jc w:val="both"/>
        <w:rPr>
          <w:rFonts w:ascii="Arial" w:eastAsia="Times New Roman" w:hAnsi="Arial"/>
          <w:lang w:eastAsia="es-ES"/>
        </w:rPr>
      </w:pPr>
      <w:r w:rsidRPr="009253FC">
        <w:rPr>
          <w:rFonts w:ascii="Arial" w:eastAsia="Times New Roman" w:hAnsi="Arial"/>
          <w:lang w:eastAsia="es-ES"/>
        </w:rPr>
        <w:t>Si se necesita enderezar algún elemento, esto se hará usando métodos que no dañen el metal.</w:t>
      </w:r>
    </w:p>
    <w:p w14:paraId="30670A5B" w14:textId="77777777" w:rsidR="009253FC" w:rsidRPr="009253FC" w:rsidRDefault="009253FC" w:rsidP="009253FC">
      <w:pPr>
        <w:spacing w:after="0" w:line="240" w:lineRule="auto"/>
        <w:ind w:left="1701"/>
        <w:jc w:val="both"/>
        <w:rPr>
          <w:rFonts w:ascii="Arial" w:eastAsia="Times New Roman" w:hAnsi="Arial"/>
          <w:lang w:eastAsia="es-ES"/>
        </w:rPr>
      </w:pPr>
    </w:p>
    <w:p w14:paraId="7C050771" w14:textId="77777777" w:rsidR="009253FC" w:rsidRPr="009253FC" w:rsidRDefault="009253FC" w:rsidP="009253FC">
      <w:pPr>
        <w:spacing w:after="0" w:line="240" w:lineRule="auto"/>
        <w:ind w:left="1701"/>
        <w:jc w:val="both"/>
        <w:rPr>
          <w:rFonts w:ascii="Arial" w:eastAsia="Times New Roman" w:hAnsi="Arial"/>
          <w:lang w:eastAsia="es-ES"/>
        </w:rPr>
      </w:pPr>
      <w:r w:rsidRPr="009253FC">
        <w:rPr>
          <w:rFonts w:ascii="Arial" w:eastAsia="Times New Roman" w:hAnsi="Arial"/>
          <w:lang w:eastAsia="es-ES"/>
        </w:rPr>
        <w:t>El corte a soplete se hará preferentemente a máquina. Los bordes cortados a soplete que estarán sujetos a esfuerzos importantes, o sobre los cuales se depositará soldadura, deben quedar libres de estrías.</w:t>
      </w:r>
    </w:p>
    <w:p w14:paraId="67FB77B4" w14:textId="77777777" w:rsidR="009253FC" w:rsidRPr="009253FC" w:rsidRDefault="009253FC" w:rsidP="009253FC">
      <w:pPr>
        <w:spacing w:after="0" w:line="240" w:lineRule="auto"/>
        <w:ind w:left="1701"/>
        <w:jc w:val="both"/>
        <w:rPr>
          <w:rFonts w:ascii="Arial" w:eastAsia="Times New Roman" w:hAnsi="Arial"/>
          <w:lang w:eastAsia="es-ES"/>
        </w:rPr>
      </w:pPr>
    </w:p>
    <w:p w14:paraId="352C25C2" w14:textId="77777777" w:rsidR="009253FC" w:rsidRPr="009253FC" w:rsidRDefault="009253FC" w:rsidP="009253FC">
      <w:pPr>
        <w:spacing w:after="0" w:line="240" w:lineRule="auto"/>
        <w:ind w:left="1701"/>
        <w:jc w:val="both"/>
        <w:rPr>
          <w:rFonts w:ascii="Arial" w:eastAsia="Times New Roman" w:hAnsi="Arial"/>
          <w:lang w:eastAsia="es-ES"/>
        </w:rPr>
      </w:pPr>
      <w:r w:rsidRPr="009253FC">
        <w:rPr>
          <w:rFonts w:ascii="Arial" w:eastAsia="Times New Roman" w:hAnsi="Arial"/>
          <w:lang w:eastAsia="es-ES"/>
        </w:rPr>
        <w:t>Cualquier estría que quede del corte se eliminará por esmerilado. Todas las estrías entrantes se redondearán para que queden libres de muescas, hasta conseguir un radio no menos de ½”.</w:t>
      </w:r>
    </w:p>
    <w:p w14:paraId="79B1567E" w14:textId="77777777" w:rsidR="009253FC" w:rsidRPr="009253FC" w:rsidRDefault="009253FC" w:rsidP="009253FC">
      <w:pPr>
        <w:spacing w:after="0" w:line="240" w:lineRule="auto"/>
        <w:ind w:left="1701"/>
        <w:jc w:val="both"/>
        <w:rPr>
          <w:rFonts w:ascii="Arial" w:eastAsia="Times New Roman" w:hAnsi="Arial"/>
          <w:lang w:eastAsia="es-ES"/>
        </w:rPr>
      </w:pPr>
    </w:p>
    <w:p w14:paraId="235029DE" w14:textId="77777777" w:rsidR="009253FC" w:rsidRPr="009253FC" w:rsidRDefault="009253FC" w:rsidP="009253FC">
      <w:pPr>
        <w:spacing w:after="0" w:line="240" w:lineRule="auto"/>
        <w:ind w:left="1701"/>
        <w:jc w:val="both"/>
        <w:rPr>
          <w:rFonts w:ascii="Arial" w:eastAsia="Times New Roman" w:hAnsi="Arial"/>
          <w:lang w:eastAsia="es-ES"/>
        </w:rPr>
      </w:pPr>
      <w:r w:rsidRPr="009253FC">
        <w:rPr>
          <w:rFonts w:ascii="Arial" w:eastAsia="Times New Roman" w:hAnsi="Arial"/>
          <w:lang w:eastAsia="es-ES"/>
        </w:rPr>
        <w:t>No es necesario cepillar o terminar los bordes de planchas o perfiles que sean cortados con cizalla.</w:t>
      </w:r>
    </w:p>
    <w:p w14:paraId="5562FA7F" w14:textId="77777777" w:rsidR="009253FC" w:rsidRPr="009253FC" w:rsidRDefault="009253FC" w:rsidP="009253FC">
      <w:pPr>
        <w:spacing w:after="0" w:line="240" w:lineRule="auto"/>
        <w:ind w:left="1701"/>
        <w:jc w:val="both"/>
        <w:rPr>
          <w:rFonts w:ascii="Arial" w:eastAsia="Times New Roman" w:hAnsi="Arial"/>
          <w:lang w:eastAsia="es-ES"/>
        </w:rPr>
      </w:pPr>
    </w:p>
    <w:p w14:paraId="5130B39A" w14:textId="77777777" w:rsidR="009253FC" w:rsidRPr="009253FC" w:rsidRDefault="009253FC" w:rsidP="009253FC">
      <w:pPr>
        <w:suppressAutoHyphens/>
        <w:spacing w:after="0" w:line="240" w:lineRule="auto"/>
        <w:ind w:left="1701"/>
        <w:jc w:val="both"/>
        <w:rPr>
          <w:rFonts w:ascii="Arial" w:eastAsia="Times New Roman" w:hAnsi="Arial"/>
          <w:b/>
          <w:i/>
          <w:u w:val="single"/>
          <w:lang w:eastAsia="es-ES"/>
        </w:rPr>
      </w:pPr>
      <w:r w:rsidRPr="009253FC">
        <w:rPr>
          <w:rFonts w:ascii="Arial" w:eastAsia="Times New Roman" w:hAnsi="Arial"/>
          <w:b/>
          <w:i/>
          <w:u w:val="single"/>
          <w:lang w:eastAsia="es-ES"/>
        </w:rPr>
        <w:t>CONSTRUCCION EMPERNADA – HUECOS</w:t>
      </w:r>
    </w:p>
    <w:p w14:paraId="5466F023" w14:textId="77777777" w:rsidR="009253FC" w:rsidRPr="009253FC" w:rsidRDefault="009253FC" w:rsidP="009253FC">
      <w:pPr>
        <w:spacing w:after="0" w:line="240" w:lineRule="auto"/>
        <w:ind w:left="1701"/>
        <w:jc w:val="both"/>
        <w:rPr>
          <w:rFonts w:ascii="Arial" w:eastAsia="Times New Roman" w:hAnsi="Arial"/>
          <w:lang w:eastAsia="es-ES"/>
        </w:rPr>
      </w:pPr>
    </w:p>
    <w:p w14:paraId="0C175CB7" w14:textId="77777777" w:rsidR="009253FC" w:rsidRPr="009253FC" w:rsidRDefault="009253FC" w:rsidP="009253FC">
      <w:pPr>
        <w:spacing w:after="0" w:line="240" w:lineRule="auto"/>
        <w:ind w:left="1701"/>
        <w:jc w:val="both"/>
        <w:rPr>
          <w:rFonts w:ascii="Arial" w:eastAsia="Times New Roman" w:hAnsi="Arial"/>
          <w:lang w:eastAsia="es-ES"/>
        </w:rPr>
      </w:pPr>
      <w:r w:rsidRPr="009253FC">
        <w:rPr>
          <w:rFonts w:ascii="Arial" w:eastAsia="Times New Roman" w:hAnsi="Arial"/>
          <w:lang w:eastAsia="es-ES"/>
        </w:rPr>
        <w:t xml:space="preserve">Los huecos para pernos tendrán un diámetro de 1/16 de pulgada mayor que el diámetro nominal de los pernos. Si es espesor del material no es mayor que el diámetro del perno más 1/8 pulgada, los huecos pueden ser punzonados. Si el espesor del material es mayor que el diámetro del perno más 1/8 ,de pulgada, los huecos pueden ser, ya sea taladro en el material intacto o sub-punzonados o escariados, entendiéndose como sub-punzonado un hueco hecho en el diámetro menos que el finar requerido. El punzón pata los huecos sub-punzonados y la broca para todos los </w:t>
      </w:r>
      <w:r w:rsidRPr="009253FC">
        <w:rPr>
          <w:rFonts w:ascii="Arial" w:eastAsia="Times New Roman" w:hAnsi="Arial"/>
          <w:lang w:eastAsia="es-ES"/>
        </w:rPr>
        <w:lastRenderedPageBreak/>
        <w:t>huecos sub-taladrados serán cuando menos 1/16 de pulgada menor que el diámetro nominal del perno.</w:t>
      </w:r>
    </w:p>
    <w:p w14:paraId="774C7E77" w14:textId="77777777" w:rsidR="009253FC" w:rsidRPr="009253FC" w:rsidRDefault="009253FC" w:rsidP="009253FC">
      <w:pPr>
        <w:spacing w:after="0" w:line="240" w:lineRule="auto"/>
        <w:ind w:left="1701"/>
        <w:jc w:val="both"/>
        <w:rPr>
          <w:rFonts w:ascii="Arial" w:eastAsia="Times New Roman" w:hAnsi="Arial"/>
          <w:lang w:eastAsia="es-ES"/>
        </w:rPr>
      </w:pPr>
    </w:p>
    <w:p w14:paraId="4C9C9EF4" w14:textId="77777777" w:rsidR="009253FC" w:rsidRPr="009253FC" w:rsidRDefault="009253FC" w:rsidP="009253FC">
      <w:pPr>
        <w:suppressAutoHyphens/>
        <w:spacing w:after="0" w:line="240" w:lineRule="auto"/>
        <w:ind w:left="1701"/>
        <w:jc w:val="both"/>
        <w:rPr>
          <w:rFonts w:ascii="Arial" w:eastAsia="Times New Roman" w:hAnsi="Arial"/>
          <w:b/>
          <w:i/>
          <w:u w:val="single"/>
          <w:lang w:eastAsia="es-ES"/>
        </w:rPr>
      </w:pPr>
      <w:r w:rsidRPr="009253FC">
        <w:rPr>
          <w:rFonts w:ascii="Arial" w:eastAsia="Times New Roman" w:hAnsi="Arial"/>
          <w:b/>
          <w:i/>
          <w:u w:val="single"/>
          <w:lang w:eastAsia="es-ES"/>
        </w:rPr>
        <w:t>CONSTRUCCION SOLDADA</w:t>
      </w:r>
    </w:p>
    <w:p w14:paraId="2F8ADD12" w14:textId="77777777" w:rsidR="009253FC" w:rsidRPr="009253FC" w:rsidRDefault="009253FC" w:rsidP="009253FC">
      <w:pPr>
        <w:spacing w:after="0" w:line="240" w:lineRule="auto"/>
        <w:ind w:left="1701"/>
        <w:jc w:val="both"/>
        <w:rPr>
          <w:rFonts w:ascii="Arial" w:eastAsia="Times New Roman" w:hAnsi="Arial"/>
          <w:lang w:eastAsia="es-ES"/>
        </w:rPr>
      </w:pPr>
    </w:p>
    <w:p w14:paraId="7D4FBAA0" w14:textId="77777777" w:rsidR="009253FC" w:rsidRPr="009253FC" w:rsidRDefault="009253FC" w:rsidP="009253FC">
      <w:pPr>
        <w:spacing w:after="0" w:line="240" w:lineRule="auto"/>
        <w:ind w:left="1701"/>
        <w:jc w:val="both"/>
        <w:rPr>
          <w:rFonts w:ascii="Arial" w:eastAsia="Times New Roman" w:hAnsi="Arial"/>
          <w:lang w:eastAsia="es-ES"/>
        </w:rPr>
      </w:pPr>
      <w:r w:rsidRPr="009253FC">
        <w:rPr>
          <w:rFonts w:ascii="Arial" w:eastAsia="Times New Roman" w:hAnsi="Arial"/>
          <w:lang w:eastAsia="es-ES"/>
        </w:rPr>
        <w:t>Las superficies a soldarse estarán libres de escamas sueltas, escorias, óxidos, grasa, pintura o cualquier otro material extraño. Las superficies de las juntas tienen que quedar libres de socavaciones y salpicaduras y deben ser de buen acabado.</w:t>
      </w:r>
    </w:p>
    <w:p w14:paraId="76B78A14" w14:textId="77777777" w:rsidR="009253FC" w:rsidRPr="009253FC" w:rsidRDefault="009253FC" w:rsidP="009253FC">
      <w:pPr>
        <w:spacing w:after="0" w:line="240" w:lineRule="auto"/>
        <w:ind w:left="1701"/>
        <w:jc w:val="both"/>
        <w:rPr>
          <w:rFonts w:ascii="Arial" w:eastAsia="Times New Roman" w:hAnsi="Arial"/>
          <w:lang w:eastAsia="es-ES"/>
        </w:rPr>
      </w:pPr>
    </w:p>
    <w:p w14:paraId="7A390824" w14:textId="77777777" w:rsidR="009253FC" w:rsidRPr="009253FC" w:rsidRDefault="009253FC" w:rsidP="009253FC">
      <w:pPr>
        <w:spacing w:after="0" w:line="240" w:lineRule="auto"/>
        <w:ind w:left="1701"/>
        <w:jc w:val="both"/>
        <w:rPr>
          <w:rFonts w:ascii="Arial" w:eastAsia="Times New Roman" w:hAnsi="Arial"/>
          <w:lang w:eastAsia="es-ES"/>
        </w:rPr>
      </w:pPr>
      <w:r w:rsidRPr="009253FC">
        <w:rPr>
          <w:rFonts w:ascii="Arial" w:eastAsia="Times New Roman" w:hAnsi="Arial"/>
          <w:lang w:eastAsia="es-ES"/>
        </w:rPr>
        <w:t>La preparación de los biseles se hará con equipo de corte mecanizado, las piezas a ser soldadas por cordones de filete serán aproximadas una a la otra tanto como sea posible y en ningún caso la separación será mayor que 3/16 de pulgada. Si la separación es de 1/16 de pulgada o más, el tamaño del cordón será incrementado en una cantidad igual a la separación.</w:t>
      </w:r>
    </w:p>
    <w:p w14:paraId="78FA360D" w14:textId="77777777" w:rsidR="009253FC" w:rsidRPr="009253FC" w:rsidRDefault="009253FC" w:rsidP="009253FC">
      <w:pPr>
        <w:spacing w:after="0" w:line="240" w:lineRule="auto"/>
        <w:ind w:left="1701"/>
        <w:jc w:val="both"/>
        <w:rPr>
          <w:rFonts w:ascii="Arial" w:eastAsia="Times New Roman" w:hAnsi="Arial"/>
          <w:lang w:eastAsia="es-ES"/>
        </w:rPr>
      </w:pPr>
    </w:p>
    <w:p w14:paraId="31F87CFF" w14:textId="77777777" w:rsidR="009253FC" w:rsidRPr="009253FC" w:rsidRDefault="009253FC" w:rsidP="009253FC">
      <w:pPr>
        <w:spacing w:after="0" w:line="240" w:lineRule="auto"/>
        <w:ind w:left="1701"/>
        <w:jc w:val="both"/>
        <w:rPr>
          <w:rFonts w:ascii="Arial" w:eastAsia="Times New Roman" w:hAnsi="Arial"/>
          <w:lang w:eastAsia="es-ES"/>
        </w:rPr>
      </w:pPr>
      <w:r w:rsidRPr="009253FC">
        <w:rPr>
          <w:rFonts w:ascii="Arial" w:eastAsia="Times New Roman" w:hAnsi="Arial"/>
          <w:lang w:eastAsia="es-ES"/>
        </w:rPr>
        <w:t>La separación de las juntas a tope no excederá, según el caso, de ¼ de pulgada. El ajuste de las juntas, con superficies de contacto, debe estar completamente selladas por la soldadura; deben evitar la entrada de agua después de ser pintadas.</w:t>
      </w:r>
    </w:p>
    <w:p w14:paraId="24E0083F" w14:textId="77777777" w:rsidR="009253FC" w:rsidRPr="009253FC" w:rsidRDefault="009253FC" w:rsidP="009253FC">
      <w:pPr>
        <w:spacing w:after="0" w:line="240" w:lineRule="auto"/>
        <w:ind w:left="1701"/>
        <w:jc w:val="both"/>
        <w:rPr>
          <w:rFonts w:ascii="Arial" w:eastAsia="Times New Roman" w:hAnsi="Arial"/>
          <w:lang w:eastAsia="es-ES"/>
        </w:rPr>
      </w:pPr>
    </w:p>
    <w:p w14:paraId="41A928E9" w14:textId="77777777" w:rsidR="009253FC" w:rsidRPr="009253FC" w:rsidRDefault="009253FC" w:rsidP="009253FC">
      <w:pPr>
        <w:spacing w:after="0" w:line="240" w:lineRule="auto"/>
        <w:ind w:left="1701"/>
        <w:jc w:val="both"/>
        <w:rPr>
          <w:rFonts w:ascii="Arial" w:eastAsia="Times New Roman" w:hAnsi="Arial"/>
          <w:lang w:eastAsia="es-ES"/>
        </w:rPr>
      </w:pPr>
      <w:r w:rsidRPr="009253FC">
        <w:rPr>
          <w:rFonts w:ascii="Arial" w:eastAsia="Times New Roman" w:hAnsi="Arial"/>
          <w:lang w:eastAsia="es-ES"/>
        </w:rPr>
        <w:t>Las piezas que deban soldarse a tope serán cuidadosamente alineadas. El desalineamiento permitido será de aproximadamente 1/16 de pulgada.</w:t>
      </w:r>
    </w:p>
    <w:p w14:paraId="11934C30" w14:textId="77777777" w:rsidR="009253FC" w:rsidRPr="009253FC" w:rsidRDefault="009253FC" w:rsidP="009253FC">
      <w:pPr>
        <w:spacing w:after="0" w:line="240" w:lineRule="auto"/>
        <w:ind w:left="1701"/>
        <w:jc w:val="both"/>
        <w:rPr>
          <w:rFonts w:ascii="Arial" w:eastAsia="Times New Roman" w:hAnsi="Arial"/>
          <w:lang w:eastAsia="es-ES"/>
        </w:rPr>
      </w:pPr>
    </w:p>
    <w:p w14:paraId="5ADE833C" w14:textId="77777777" w:rsidR="009253FC" w:rsidRPr="009253FC" w:rsidRDefault="009253FC" w:rsidP="009253FC">
      <w:pPr>
        <w:spacing w:after="0" w:line="240" w:lineRule="auto"/>
        <w:ind w:left="1701"/>
        <w:jc w:val="both"/>
        <w:rPr>
          <w:rFonts w:ascii="Arial" w:eastAsia="Times New Roman" w:hAnsi="Arial"/>
          <w:lang w:eastAsia="es-ES"/>
        </w:rPr>
      </w:pPr>
      <w:r w:rsidRPr="009253FC">
        <w:rPr>
          <w:rFonts w:ascii="Arial" w:eastAsia="Times New Roman" w:hAnsi="Arial"/>
          <w:lang w:eastAsia="es-ES"/>
        </w:rPr>
        <w:t>En el ensamble o unión de piezas de una estructura o de miembros armados, el procedimiento y la secuencia de una soldadura será tal que se eviten distorsiones y se reduzcan al mínimo los esfuerzos de contracciones y el alabeo.</w:t>
      </w:r>
    </w:p>
    <w:p w14:paraId="255D7EAC" w14:textId="77777777" w:rsidR="009253FC" w:rsidRPr="009253FC" w:rsidRDefault="009253FC" w:rsidP="009253FC">
      <w:pPr>
        <w:spacing w:after="0" w:line="240" w:lineRule="auto"/>
        <w:ind w:left="1701"/>
        <w:jc w:val="both"/>
        <w:rPr>
          <w:rFonts w:ascii="Arial" w:eastAsia="Times New Roman" w:hAnsi="Arial"/>
          <w:lang w:eastAsia="es-ES"/>
        </w:rPr>
      </w:pPr>
    </w:p>
    <w:p w14:paraId="0ED15937" w14:textId="77777777" w:rsidR="009253FC" w:rsidRPr="009253FC" w:rsidRDefault="009253FC" w:rsidP="009253FC">
      <w:pPr>
        <w:spacing w:after="0" w:line="240" w:lineRule="auto"/>
        <w:ind w:left="1701"/>
        <w:jc w:val="both"/>
        <w:rPr>
          <w:rFonts w:ascii="Arial" w:eastAsia="Times New Roman" w:hAnsi="Arial"/>
          <w:lang w:eastAsia="es-ES"/>
        </w:rPr>
      </w:pPr>
      <w:r w:rsidRPr="009253FC">
        <w:rPr>
          <w:rFonts w:ascii="Arial" w:eastAsia="Times New Roman" w:hAnsi="Arial"/>
          <w:lang w:eastAsia="es-ES"/>
        </w:rPr>
        <w:t>Donde se imposible evitar esfuerzos residuales altos en soldaduras de cierre de un ensamble rígido, tales soldaduras de cierre se harán en los elementos de comprensión.</w:t>
      </w:r>
    </w:p>
    <w:p w14:paraId="10584676" w14:textId="77777777" w:rsidR="009253FC" w:rsidRPr="009253FC" w:rsidRDefault="009253FC" w:rsidP="009253FC">
      <w:pPr>
        <w:spacing w:after="0" w:line="240" w:lineRule="auto"/>
        <w:ind w:left="1701"/>
        <w:jc w:val="both"/>
        <w:rPr>
          <w:rFonts w:ascii="Arial" w:eastAsia="Times New Roman" w:hAnsi="Arial"/>
          <w:lang w:eastAsia="es-ES"/>
        </w:rPr>
      </w:pPr>
    </w:p>
    <w:p w14:paraId="2593C82D" w14:textId="3612E754" w:rsidR="009253FC" w:rsidRDefault="009253FC" w:rsidP="009253FC">
      <w:pPr>
        <w:spacing w:after="0" w:line="240" w:lineRule="auto"/>
        <w:ind w:left="1701"/>
        <w:jc w:val="both"/>
        <w:rPr>
          <w:rFonts w:ascii="Arial" w:eastAsia="Times New Roman" w:hAnsi="Arial"/>
          <w:lang w:eastAsia="es-ES"/>
        </w:rPr>
      </w:pPr>
      <w:r w:rsidRPr="009253FC">
        <w:rPr>
          <w:rFonts w:ascii="Arial" w:eastAsia="Times New Roman" w:hAnsi="Arial"/>
          <w:lang w:eastAsia="es-ES"/>
        </w:rPr>
        <w:t>En la fabricación de miembros armados y de vigas con sobre placas, todos los empalmes que deban ejecutarse en el taller para cada pieza componente, se harán antes que la pieza componente sea soldada a otras partes del miembro.</w:t>
      </w:r>
    </w:p>
    <w:p w14:paraId="0E4146C1" w14:textId="77777777" w:rsidR="008F3D46" w:rsidRPr="009253FC" w:rsidRDefault="008F3D46" w:rsidP="009253FC">
      <w:pPr>
        <w:spacing w:after="0" w:line="240" w:lineRule="auto"/>
        <w:ind w:left="1701"/>
        <w:jc w:val="both"/>
        <w:rPr>
          <w:rFonts w:ascii="Arial" w:eastAsia="Times New Roman" w:hAnsi="Arial"/>
          <w:lang w:eastAsia="es-ES"/>
        </w:rPr>
      </w:pPr>
    </w:p>
    <w:p w14:paraId="31733FBD" w14:textId="77777777" w:rsidR="009253FC" w:rsidRPr="009253FC" w:rsidRDefault="009253FC" w:rsidP="009253FC">
      <w:pPr>
        <w:spacing w:after="0" w:line="240" w:lineRule="auto"/>
        <w:ind w:left="1701"/>
        <w:jc w:val="both"/>
        <w:rPr>
          <w:rFonts w:ascii="Arial" w:eastAsia="Times New Roman" w:hAnsi="Arial"/>
          <w:lang w:eastAsia="es-ES"/>
        </w:rPr>
      </w:pPr>
      <w:r w:rsidRPr="009253FC">
        <w:rPr>
          <w:rFonts w:ascii="Arial" w:eastAsia="Times New Roman" w:hAnsi="Arial"/>
          <w:lang w:eastAsia="es-ES"/>
        </w:rPr>
        <w:t>Todas las soldaduras a tope tendrán penetración total ejecutadas por arco manual; para piezas de bordes a escuadra no mayores que 5/16 de pulgada de espesor y con una abertura de raíz no menor que la mitad del espesor de la pieza más delgada unida, tendrán la raíz del pase inicial esmerilada sobre el lado posterior antes de que se empiece la soldadura por aquel lado y se soldarán de tal manera que se consiga un metal sólido y una fusión completa en toda la sección transversal.</w:t>
      </w:r>
    </w:p>
    <w:p w14:paraId="2D6103E3" w14:textId="77777777" w:rsidR="009253FC" w:rsidRPr="009253FC" w:rsidRDefault="009253FC" w:rsidP="009253FC">
      <w:pPr>
        <w:spacing w:after="0" w:line="240" w:lineRule="auto"/>
        <w:ind w:left="1701"/>
        <w:jc w:val="both"/>
        <w:rPr>
          <w:rFonts w:ascii="Arial" w:eastAsia="Times New Roman" w:hAnsi="Arial"/>
          <w:lang w:eastAsia="es-ES"/>
        </w:rPr>
      </w:pPr>
    </w:p>
    <w:p w14:paraId="7DDEE737" w14:textId="77777777" w:rsidR="009253FC" w:rsidRPr="009253FC" w:rsidRDefault="009253FC" w:rsidP="009253FC">
      <w:pPr>
        <w:spacing w:after="0" w:line="240" w:lineRule="auto"/>
        <w:ind w:left="1701"/>
        <w:jc w:val="both"/>
        <w:rPr>
          <w:rFonts w:ascii="Arial" w:eastAsia="Times New Roman" w:hAnsi="Arial"/>
          <w:lang w:eastAsia="es-ES"/>
        </w:rPr>
      </w:pPr>
      <w:r w:rsidRPr="009253FC">
        <w:rPr>
          <w:rFonts w:ascii="Arial" w:eastAsia="Times New Roman" w:hAnsi="Arial"/>
          <w:lang w:eastAsia="es-ES"/>
        </w:rPr>
        <w:t xml:space="preserve">Las soldaduras a tope se terminarán en los extremos de la junta en forma tal que se asegure su solidez. Donde sea posible, esto se conseguirá con el empleo de barras de extensión o planchas removibles. Las barras de extensión o las planchas removibles, si se usan, se retirarán después de </w:t>
      </w:r>
      <w:r w:rsidRPr="009253FC">
        <w:rPr>
          <w:rFonts w:ascii="Arial" w:eastAsia="Times New Roman" w:hAnsi="Arial"/>
          <w:lang w:eastAsia="es-ES"/>
        </w:rPr>
        <w:lastRenderedPageBreak/>
        <w:t xml:space="preserve">completarse la soldadura y los extremos de ésta se alisarán y dejarán a ras con las partes adyacentes. No se soldará cuando la temperatura ambiente sea inferior a 0ºC. Cuando el metal base esté a una temperatura inferior a 0ºC (32 </w:t>
      </w:r>
      <w:proofErr w:type="spellStart"/>
      <w:r w:rsidRPr="009253FC">
        <w:rPr>
          <w:rFonts w:ascii="Arial" w:eastAsia="Times New Roman" w:hAnsi="Arial"/>
          <w:lang w:eastAsia="es-ES"/>
        </w:rPr>
        <w:t>Fº</w:t>
      </w:r>
      <w:proofErr w:type="spellEnd"/>
      <w:r w:rsidRPr="009253FC">
        <w:rPr>
          <w:rFonts w:ascii="Arial" w:eastAsia="Times New Roman" w:hAnsi="Arial"/>
          <w:lang w:eastAsia="es-ES"/>
        </w:rPr>
        <w:t>), será precalentado a una temperatura no menor que 21ºC antes que se suelde o que se pongan puntos de soldadura.</w:t>
      </w:r>
    </w:p>
    <w:p w14:paraId="6B591B52" w14:textId="77777777" w:rsidR="009253FC" w:rsidRPr="009253FC" w:rsidRDefault="009253FC" w:rsidP="009253FC">
      <w:pPr>
        <w:spacing w:after="0" w:line="240" w:lineRule="auto"/>
        <w:ind w:left="1701"/>
        <w:jc w:val="both"/>
        <w:rPr>
          <w:rFonts w:ascii="Arial" w:eastAsia="Times New Roman" w:hAnsi="Arial"/>
          <w:lang w:eastAsia="es-ES"/>
        </w:rPr>
      </w:pPr>
    </w:p>
    <w:p w14:paraId="5479F9D2" w14:textId="77777777" w:rsidR="009253FC" w:rsidRPr="009253FC" w:rsidRDefault="009253FC" w:rsidP="009253FC">
      <w:pPr>
        <w:spacing w:after="0" w:line="240" w:lineRule="auto"/>
        <w:ind w:left="1701"/>
        <w:jc w:val="both"/>
        <w:rPr>
          <w:rFonts w:ascii="Arial" w:eastAsia="Times New Roman" w:hAnsi="Arial"/>
          <w:lang w:eastAsia="es-ES"/>
        </w:rPr>
      </w:pPr>
      <w:r w:rsidRPr="009253FC">
        <w:rPr>
          <w:rFonts w:ascii="Arial" w:eastAsia="Times New Roman" w:hAnsi="Arial"/>
          <w:lang w:eastAsia="es-ES"/>
        </w:rPr>
        <w:t>El precalentamiento elevará la temperatura de la superficie del metal base, dentro de un radio de 3 pulgadas alrededor de donde se va a soldar a la temperatura de precalentamiento especificada, y esta temperatura se mantendrá como mínima entre pases mientras se suelda.</w:t>
      </w:r>
    </w:p>
    <w:p w14:paraId="6671CFD1" w14:textId="77777777" w:rsidR="009253FC" w:rsidRPr="009253FC" w:rsidRDefault="009253FC" w:rsidP="009253FC">
      <w:pPr>
        <w:spacing w:after="0" w:line="240" w:lineRule="auto"/>
        <w:ind w:left="1701"/>
        <w:jc w:val="both"/>
        <w:rPr>
          <w:rFonts w:ascii="Arial" w:eastAsia="Times New Roman" w:hAnsi="Arial"/>
          <w:lang w:eastAsia="es-ES"/>
        </w:rPr>
      </w:pPr>
    </w:p>
    <w:p w14:paraId="373E7FA9" w14:textId="77777777" w:rsidR="009253FC" w:rsidRPr="009253FC" w:rsidRDefault="009253FC" w:rsidP="009253FC">
      <w:pPr>
        <w:spacing w:after="0" w:line="240" w:lineRule="auto"/>
        <w:ind w:left="1701"/>
        <w:jc w:val="both"/>
        <w:rPr>
          <w:rFonts w:ascii="Arial" w:eastAsia="Times New Roman" w:hAnsi="Arial"/>
          <w:lang w:eastAsia="es-ES"/>
        </w:rPr>
      </w:pPr>
      <w:r w:rsidRPr="009253FC">
        <w:rPr>
          <w:rFonts w:ascii="Arial" w:eastAsia="Times New Roman" w:hAnsi="Arial"/>
          <w:lang w:eastAsia="es-ES"/>
        </w:rPr>
        <w:t>Las soldaduras de varios cordones deben ser martilladas por medio de golpes ligeros para aliviar tensiones de la soldadura. El tipo de martillo debe ser aprobado por el Inspector. Se tendrá cuidado en evitar el descascaramiento o la formación de escamas en el metal base debido a un martillado excesivo.</w:t>
      </w:r>
    </w:p>
    <w:p w14:paraId="73B43E19" w14:textId="77777777" w:rsidR="009253FC" w:rsidRPr="009253FC" w:rsidRDefault="009253FC" w:rsidP="009253FC">
      <w:pPr>
        <w:spacing w:after="0" w:line="240" w:lineRule="auto"/>
        <w:ind w:left="1701"/>
        <w:jc w:val="both"/>
        <w:rPr>
          <w:rFonts w:ascii="Arial" w:eastAsia="Times New Roman" w:hAnsi="Arial"/>
          <w:lang w:eastAsia="es-ES"/>
        </w:rPr>
      </w:pPr>
    </w:p>
    <w:p w14:paraId="64BF3EC3" w14:textId="40C33180" w:rsidR="009253FC" w:rsidRDefault="009253FC" w:rsidP="009253FC">
      <w:pPr>
        <w:spacing w:after="0" w:line="240" w:lineRule="auto"/>
        <w:ind w:left="1701"/>
        <w:jc w:val="both"/>
        <w:rPr>
          <w:rFonts w:ascii="Arial" w:eastAsia="Times New Roman" w:hAnsi="Arial"/>
          <w:lang w:eastAsia="es-ES"/>
        </w:rPr>
      </w:pPr>
      <w:r w:rsidRPr="009253FC">
        <w:rPr>
          <w:rFonts w:ascii="Arial" w:eastAsia="Times New Roman" w:hAnsi="Arial"/>
          <w:lang w:eastAsia="es-ES"/>
        </w:rPr>
        <w:t xml:space="preserve">La técnica de la soldadura empleada, la apariencia, calidad y los métodos usados en la corrección de los trabajos defectuosos estarán en conformidad con la sección 4: calidad de la mano de obra de “Standard </w:t>
      </w:r>
      <w:proofErr w:type="spellStart"/>
      <w:r w:rsidRPr="009253FC">
        <w:rPr>
          <w:rFonts w:ascii="Arial" w:eastAsia="Times New Roman" w:hAnsi="Arial"/>
          <w:lang w:eastAsia="es-ES"/>
        </w:rPr>
        <w:t>Code</w:t>
      </w:r>
      <w:proofErr w:type="spellEnd"/>
      <w:r w:rsidRPr="009253FC">
        <w:rPr>
          <w:rFonts w:ascii="Arial" w:eastAsia="Times New Roman" w:hAnsi="Arial"/>
          <w:lang w:eastAsia="es-ES"/>
        </w:rPr>
        <w:t xml:space="preserve"> </w:t>
      </w:r>
      <w:proofErr w:type="spellStart"/>
      <w:r w:rsidRPr="009253FC">
        <w:rPr>
          <w:rFonts w:ascii="Arial" w:eastAsia="Times New Roman" w:hAnsi="Arial"/>
          <w:lang w:eastAsia="es-ES"/>
        </w:rPr>
        <w:t>for</w:t>
      </w:r>
      <w:proofErr w:type="spellEnd"/>
      <w:r w:rsidRPr="009253FC">
        <w:rPr>
          <w:rFonts w:ascii="Arial" w:eastAsia="Times New Roman" w:hAnsi="Arial"/>
          <w:lang w:eastAsia="es-ES"/>
        </w:rPr>
        <w:t xml:space="preserve"> Arc and Gas </w:t>
      </w:r>
      <w:proofErr w:type="spellStart"/>
      <w:r w:rsidRPr="009253FC">
        <w:rPr>
          <w:rFonts w:ascii="Arial" w:eastAsia="Times New Roman" w:hAnsi="Arial"/>
          <w:lang w:eastAsia="es-ES"/>
        </w:rPr>
        <w:t>Welding</w:t>
      </w:r>
      <w:proofErr w:type="spellEnd"/>
      <w:r w:rsidRPr="009253FC">
        <w:rPr>
          <w:rFonts w:ascii="Arial" w:eastAsia="Times New Roman" w:hAnsi="Arial"/>
          <w:lang w:eastAsia="es-ES"/>
        </w:rPr>
        <w:t xml:space="preserve"> in </w:t>
      </w:r>
      <w:proofErr w:type="spellStart"/>
      <w:r w:rsidRPr="009253FC">
        <w:rPr>
          <w:rFonts w:ascii="Arial" w:eastAsia="Times New Roman" w:hAnsi="Arial"/>
          <w:lang w:eastAsia="es-ES"/>
        </w:rPr>
        <w:t>Building</w:t>
      </w:r>
      <w:proofErr w:type="spellEnd"/>
      <w:r w:rsidRPr="009253FC">
        <w:rPr>
          <w:rFonts w:ascii="Arial" w:eastAsia="Times New Roman" w:hAnsi="Arial"/>
          <w:lang w:eastAsia="es-ES"/>
        </w:rPr>
        <w:t xml:space="preserve"> </w:t>
      </w:r>
      <w:proofErr w:type="spellStart"/>
      <w:r w:rsidRPr="009253FC">
        <w:rPr>
          <w:rFonts w:ascii="Arial" w:eastAsia="Times New Roman" w:hAnsi="Arial"/>
          <w:lang w:eastAsia="es-ES"/>
        </w:rPr>
        <w:t>Construction</w:t>
      </w:r>
      <w:proofErr w:type="spellEnd"/>
      <w:r w:rsidRPr="009253FC">
        <w:rPr>
          <w:rFonts w:ascii="Arial" w:eastAsia="Times New Roman" w:hAnsi="Arial"/>
          <w:lang w:eastAsia="es-ES"/>
        </w:rPr>
        <w:t xml:space="preserve"> de “American </w:t>
      </w:r>
      <w:proofErr w:type="spellStart"/>
      <w:r w:rsidRPr="009253FC">
        <w:rPr>
          <w:rFonts w:ascii="Arial" w:eastAsia="Times New Roman" w:hAnsi="Arial"/>
          <w:lang w:eastAsia="es-ES"/>
        </w:rPr>
        <w:t>Welding</w:t>
      </w:r>
      <w:proofErr w:type="spellEnd"/>
      <w:r w:rsidRPr="009253FC">
        <w:rPr>
          <w:rFonts w:ascii="Arial" w:eastAsia="Times New Roman" w:hAnsi="Arial"/>
          <w:lang w:eastAsia="es-ES"/>
        </w:rPr>
        <w:t xml:space="preserve"> </w:t>
      </w:r>
      <w:proofErr w:type="spellStart"/>
      <w:r w:rsidRPr="009253FC">
        <w:rPr>
          <w:rFonts w:ascii="Arial" w:eastAsia="Times New Roman" w:hAnsi="Arial"/>
          <w:lang w:eastAsia="es-ES"/>
        </w:rPr>
        <w:t>Society</w:t>
      </w:r>
      <w:proofErr w:type="spellEnd"/>
      <w:r w:rsidRPr="009253FC">
        <w:rPr>
          <w:rFonts w:ascii="Arial" w:eastAsia="Times New Roman" w:hAnsi="Arial"/>
          <w:lang w:eastAsia="es-ES"/>
        </w:rPr>
        <w:t>”</w:t>
      </w:r>
    </w:p>
    <w:p w14:paraId="1B4EC7DB" w14:textId="77777777" w:rsidR="00677C47" w:rsidRPr="009253FC" w:rsidRDefault="00677C47" w:rsidP="009253FC">
      <w:pPr>
        <w:spacing w:after="0" w:line="240" w:lineRule="auto"/>
        <w:ind w:left="1701"/>
        <w:jc w:val="both"/>
        <w:rPr>
          <w:rFonts w:ascii="Arial" w:eastAsia="Times New Roman" w:hAnsi="Arial"/>
          <w:lang w:eastAsia="es-ES"/>
        </w:rPr>
      </w:pPr>
    </w:p>
    <w:p w14:paraId="4AB1DBB4" w14:textId="77777777" w:rsidR="009253FC" w:rsidRPr="009253FC" w:rsidRDefault="009253FC" w:rsidP="009253FC">
      <w:pPr>
        <w:spacing w:after="0" w:line="240" w:lineRule="auto"/>
        <w:ind w:left="1701"/>
        <w:jc w:val="both"/>
        <w:rPr>
          <w:rFonts w:ascii="Arial" w:eastAsia="Times New Roman" w:hAnsi="Arial"/>
          <w:b/>
          <w:i/>
          <w:u w:val="single"/>
          <w:lang w:eastAsia="es-ES"/>
        </w:rPr>
      </w:pPr>
      <w:r w:rsidRPr="009253FC">
        <w:rPr>
          <w:rFonts w:ascii="Arial" w:eastAsia="Times New Roman" w:hAnsi="Arial"/>
          <w:b/>
          <w:i/>
          <w:u w:val="single"/>
          <w:lang w:eastAsia="es-ES"/>
        </w:rPr>
        <w:t>ACABADO</w:t>
      </w:r>
    </w:p>
    <w:p w14:paraId="24465C63" w14:textId="77777777" w:rsidR="009253FC" w:rsidRPr="009253FC" w:rsidRDefault="009253FC" w:rsidP="009253FC">
      <w:pPr>
        <w:spacing w:after="0" w:line="240" w:lineRule="auto"/>
        <w:ind w:left="1701"/>
        <w:jc w:val="both"/>
        <w:rPr>
          <w:rFonts w:ascii="Arial" w:eastAsia="Times New Roman" w:hAnsi="Arial"/>
          <w:lang w:eastAsia="es-ES"/>
        </w:rPr>
      </w:pPr>
    </w:p>
    <w:p w14:paraId="3A530D32" w14:textId="77777777" w:rsidR="009253FC" w:rsidRPr="009253FC" w:rsidRDefault="009253FC" w:rsidP="009253FC">
      <w:pPr>
        <w:spacing w:after="0" w:line="240" w:lineRule="auto"/>
        <w:ind w:left="1701"/>
        <w:jc w:val="both"/>
        <w:rPr>
          <w:rFonts w:ascii="Arial" w:eastAsia="Times New Roman" w:hAnsi="Arial"/>
          <w:lang w:eastAsia="es-ES"/>
        </w:rPr>
      </w:pPr>
      <w:r w:rsidRPr="009253FC">
        <w:rPr>
          <w:rFonts w:ascii="Arial" w:eastAsia="Times New Roman" w:hAnsi="Arial"/>
          <w:lang w:eastAsia="es-ES"/>
        </w:rPr>
        <w:t>Las juntas a comprensión que dependen de su apoyo por contacto, tendrán las superficies de apoyo preparadas hasta conseguir un plano común por medio de cepillado, corte a sierra o cualquier otro medio apropiado.</w:t>
      </w:r>
    </w:p>
    <w:p w14:paraId="1F2DF8BB" w14:textId="77777777" w:rsidR="009253FC" w:rsidRPr="009253FC" w:rsidRDefault="009253FC" w:rsidP="009253FC">
      <w:pPr>
        <w:spacing w:after="0" w:line="240" w:lineRule="auto"/>
        <w:ind w:left="1701"/>
        <w:jc w:val="both"/>
        <w:rPr>
          <w:rFonts w:ascii="Arial" w:eastAsia="Times New Roman" w:hAnsi="Arial"/>
          <w:lang w:eastAsia="es-ES"/>
        </w:rPr>
      </w:pPr>
    </w:p>
    <w:p w14:paraId="41ABCEF0" w14:textId="77777777" w:rsidR="009253FC" w:rsidRPr="009253FC" w:rsidRDefault="009253FC" w:rsidP="009253FC">
      <w:pPr>
        <w:spacing w:after="0" w:line="240" w:lineRule="auto"/>
        <w:ind w:left="1701"/>
        <w:jc w:val="both"/>
        <w:rPr>
          <w:rFonts w:ascii="Arial" w:eastAsia="Times New Roman" w:hAnsi="Arial"/>
          <w:b/>
          <w:i/>
          <w:u w:val="single"/>
          <w:lang w:eastAsia="es-ES"/>
        </w:rPr>
      </w:pPr>
      <w:r w:rsidRPr="009253FC">
        <w:rPr>
          <w:rFonts w:ascii="Arial" w:eastAsia="Times New Roman" w:hAnsi="Arial"/>
          <w:b/>
          <w:i/>
          <w:u w:val="single"/>
          <w:lang w:eastAsia="es-ES"/>
        </w:rPr>
        <w:t>JUNTAS SISMICAS</w:t>
      </w:r>
    </w:p>
    <w:p w14:paraId="772E9F15" w14:textId="77777777" w:rsidR="009253FC" w:rsidRPr="009253FC" w:rsidRDefault="009253FC" w:rsidP="009253FC">
      <w:pPr>
        <w:spacing w:after="0" w:line="240" w:lineRule="auto"/>
        <w:ind w:left="1701"/>
        <w:jc w:val="both"/>
        <w:rPr>
          <w:rFonts w:ascii="Arial" w:eastAsia="Times New Roman" w:hAnsi="Arial"/>
          <w:lang w:eastAsia="es-ES"/>
        </w:rPr>
      </w:pPr>
    </w:p>
    <w:p w14:paraId="5299D6EC" w14:textId="77777777" w:rsidR="009253FC" w:rsidRPr="009253FC" w:rsidRDefault="009253FC" w:rsidP="009253FC">
      <w:pPr>
        <w:spacing w:after="0" w:line="240" w:lineRule="auto"/>
        <w:ind w:left="1701"/>
        <w:jc w:val="both"/>
        <w:rPr>
          <w:rFonts w:ascii="Arial" w:eastAsia="Times New Roman" w:hAnsi="Arial"/>
          <w:lang w:eastAsia="es-ES"/>
        </w:rPr>
      </w:pPr>
      <w:r w:rsidRPr="009253FC">
        <w:rPr>
          <w:rFonts w:ascii="Arial" w:eastAsia="Times New Roman" w:hAnsi="Arial"/>
          <w:lang w:eastAsia="es-ES"/>
        </w:rPr>
        <w:t xml:space="preserve">En el caso de juntas sísmicas del edificio, se mantendrán las juntas de los edificios indicados en los planos, para lo cual se realizara estructuras paralelas en ambas márgenes de la junta, pudiendo sobreponerse ambas estructuras, siempre y cuando mantenga el movimiento libre e independiente de ambos módulos. </w:t>
      </w:r>
    </w:p>
    <w:p w14:paraId="72D703F5" w14:textId="77777777" w:rsidR="009253FC" w:rsidRPr="009253FC" w:rsidRDefault="009253FC" w:rsidP="009253FC">
      <w:pPr>
        <w:spacing w:after="0" w:line="240" w:lineRule="auto"/>
        <w:ind w:left="1701"/>
        <w:jc w:val="both"/>
        <w:rPr>
          <w:rFonts w:ascii="Arial" w:eastAsia="Times New Roman" w:hAnsi="Arial"/>
          <w:b/>
          <w:i/>
          <w:u w:val="single"/>
          <w:lang w:eastAsia="es-ES"/>
        </w:rPr>
      </w:pPr>
    </w:p>
    <w:p w14:paraId="3DBFC13E" w14:textId="77777777" w:rsidR="009253FC" w:rsidRPr="009253FC" w:rsidRDefault="009253FC" w:rsidP="009253FC">
      <w:pPr>
        <w:spacing w:after="0" w:line="240" w:lineRule="auto"/>
        <w:ind w:left="1701"/>
        <w:jc w:val="both"/>
        <w:rPr>
          <w:rFonts w:ascii="Arial" w:eastAsia="Times New Roman" w:hAnsi="Arial"/>
          <w:b/>
          <w:i/>
          <w:u w:val="single"/>
          <w:lang w:eastAsia="es-ES"/>
        </w:rPr>
      </w:pPr>
      <w:r w:rsidRPr="009253FC">
        <w:rPr>
          <w:rFonts w:ascii="Arial" w:eastAsia="Times New Roman" w:hAnsi="Arial"/>
          <w:b/>
          <w:i/>
          <w:u w:val="single"/>
          <w:lang w:eastAsia="es-ES"/>
        </w:rPr>
        <w:t>TOLERANCIAS</w:t>
      </w:r>
    </w:p>
    <w:p w14:paraId="00654F74" w14:textId="77777777" w:rsidR="009253FC" w:rsidRPr="009253FC" w:rsidRDefault="009253FC" w:rsidP="009253FC">
      <w:pPr>
        <w:spacing w:after="0" w:line="240" w:lineRule="auto"/>
        <w:ind w:left="1701"/>
        <w:jc w:val="both"/>
        <w:rPr>
          <w:rFonts w:ascii="Arial" w:eastAsia="Times New Roman" w:hAnsi="Arial"/>
          <w:lang w:eastAsia="es-ES"/>
        </w:rPr>
      </w:pPr>
    </w:p>
    <w:p w14:paraId="49A5C625" w14:textId="77777777" w:rsidR="009253FC" w:rsidRPr="009253FC" w:rsidRDefault="009253FC" w:rsidP="009253FC">
      <w:pPr>
        <w:spacing w:after="0" w:line="240" w:lineRule="auto"/>
        <w:ind w:left="1701"/>
        <w:jc w:val="both"/>
        <w:rPr>
          <w:rFonts w:ascii="Arial" w:eastAsia="Times New Roman" w:hAnsi="Arial"/>
          <w:u w:val="single"/>
          <w:lang w:eastAsia="es-ES"/>
        </w:rPr>
      </w:pPr>
      <w:r w:rsidRPr="009253FC">
        <w:rPr>
          <w:rFonts w:ascii="Arial" w:eastAsia="Times New Roman" w:hAnsi="Arial"/>
          <w:u w:val="single"/>
          <w:lang w:eastAsia="es-ES"/>
        </w:rPr>
        <w:t>ALINEACION</w:t>
      </w:r>
    </w:p>
    <w:p w14:paraId="77AF4B56" w14:textId="77777777" w:rsidR="009253FC" w:rsidRPr="009253FC" w:rsidRDefault="009253FC" w:rsidP="009253FC">
      <w:pPr>
        <w:spacing w:after="0" w:line="240" w:lineRule="auto"/>
        <w:ind w:left="1701"/>
        <w:jc w:val="both"/>
        <w:rPr>
          <w:rFonts w:ascii="Arial" w:eastAsia="Times New Roman" w:hAnsi="Arial"/>
          <w:u w:val="single"/>
          <w:lang w:eastAsia="es-ES"/>
        </w:rPr>
      </w:pPr>
    </w:p>
    <w:p w14:paraId="1AEA1EED" w14:textId="77777777" w:rsidR="009253FC" w:rsidRPr="009253FC" w:rsidRDefault="009253FC" w:rsidP="009253FC">
      <w:pPr>
        <w:widowControl w:val="0"/>
        <w:numPr>
          <w:ilvl w:val="0"/>
          <w:numId w:val="32"/>
        </w:numPr>
        <w:tabs>
          <w:tab w:val="left" w:pos="2268"/>
        </w:tabs>
        <w:spacing w:after="0" w:line="240" w:lineRule="auto"/>
        <w:ind w:left="2268" w:hanging="567"/>
        <w:jc w:val="both"/>
        <w:rPr>
          <w:rFonts w:ascii="Arial" w:eastAsia="Times New Roman" w:hAnsi="Arial"/>
          <w:lang w:eastAsia="es-ES"/>
        </w:rPr>
      </w:pPr>
      <w:r w:rsidRPr="009253FC">
        <w:rPr>
          <w:rFonts w:ascii="Arial" w:eastAsia="Times New Roman" w:hAnsi="Arial"/>
          <w:lang w:eastAsia="es-ES"/>
        </w:rPr>
        <w:t>Los miembros estructurales formados de un solo perfil deben quedar dentro de las tolerancias permitidas por la especificación ASTM A6, o la que se prescribe en el siguiente párrafo.</w:t>
      </w:r>
    </w:p>
    <w:p w14:paraId="22B1272B" w14:textId="77777777" w:rsidR="009253FC" w:rsidRPr="009253FC" w:rsidRDefault="009253FC" w:rsidP="009253FC">
      <w:pPr>
        <w:widowControl w:val="0"/>
        <w:numPr>
          <w:ilvl w:val="0"/>
          <w:numId w:val="32"/>
        </w:numPr>
        <w:tabs>
          <w:tab w:val="left" w:pos="2268"/>
        </w:tabs>
        <w:spacing w:after="0" w:line="240" w:lineRule="auto"/>
        <w:ind w:left="2268" w:hanging="567"/>
        <w:jc w:val="both"/>
        <w:rPr>
          <w:rFonts w:ascii="Arial" w:eastAsia="Times New Roman" w:hAnsi="Arial"/>
          <w:lang w:eastAsia="es-ES"/>
        </w:rPr>
      </w:pPr>
      <w:r w:rsidRPr="009253FC">
        <w:rPr>
          <w:rFonts w:ascii="Arial" w:eastAsia="Times New Roman" w:hAnsi="Arial"/>
          <w:lang w:eastAsia="es-ES"/>
        </w:rPr>
        <w:t>Los miembros a comprensión no se desviarán del eje rectilíneo en más de 1/1000 de su longitud axial, entre los puntos que han de ser soportados lateralmente.</w:t>
      </w:r>
    </w:p>
    <w:p w14:paraId="01385186" w14:textId="0A3B1B63" w:rsidR="009253FC" w:rsidRDefault="009253FC" w:rsidP="009253FC">
      <w:pPr>
        <w:widowControl w:val="0"/>
        <w:numPr>
          <w:ilvl w:val="0"/>
          <w:numId w:val="32"/>
        </w:numPr>
        <w:tabs>
          <w:tab w:val="left" w:pos="2268"/>
        </w:tabs>
        <w:spacing w:after="0" w:line="240" w:lineRule="auto"/>
        <w:ind w:left="2268" w:hanging="567"/>
        <w:jc w:val="both"/>
        <w:rPr>
          <w:rFonts w:ascii="Arial" w:eastAsia="Times New Roman" w:hAnsi="Arial"/>
          <w:lang w:eastAsia="es-ES"/>
        </w:rPr>
      </w:pPr>
      <w:r w:rsidRPr="009253FC">
        <w:rPr>
          <w:rFonts w:ascii="Arial" w:eastAsia="Times New Roman" w:hAnsi="Arial"/>
          <w:lang w:eastAsia="es-ES"/>
        </w:rPr>
        <w:t>Los dobleces o desviaciones exageradas serán causal del rechazo del material.</w:t>
      </w:r>
    </w:p>
    <w:p w14:paraId="189665A1" w14:textId="43883977" w:rsidR="00CA23C9" w:rsidRDefault="00CA23C9" w:rsidP="00CA23C9">
      <w:pPr>
        <w:widowControl w:val="0"/>
        <w:tabs>
          <w:tab w:val="left" w:pos="2268"/>
        </w:tabs>
        <w:spacing w:after="0" w:line="240" w:lineRule="auto"/>
        <w:ind w:left="2268"/>
        <w:jc w:val="both"/>
        <w:rPr>
          <w:rFonts w:ascii="Arial" w:eastAsia="Times New Roman" w:hAnsi="Arial"/>
          <w:lang w:eastAsia="es-ES"/>
        </w:rPr>
      </w:pPr>
    </w:p>
    <w:p w14:paraId="5C116C4F" w14:textId="77777777" w:rsidR="006A4020" w:rsidRPr="009253FC" w:rsidRDefault="006A4020" w:rsidP="00CA23C9">
      <w:pPr>
        <w:widowControl w:val="0"/>
        <w:tabs>
          <w:tab w:val="left" w:pos="2268"/>
        </w:tabs>
        <w:spacing w:after="0" w:line="240" w:lineRule="auto"/>
        <w:ind w:left="2268"/>
        <w:jc w:val="both"/>
        <w:rPr>
          <w:rFonts w:ascii="Arial" w:eastAsia="Times New Roman" w:hAnsi="Arial"/>
          <w:lang w:eastAsia="es-ES"/>
        </w:rPr>
      </w:pPr>
    </w:p>
    <w:p w14:paraId="4D0EC16D" w14:textId="77777777" w:rsidR="009253FC" w:rsidRPr="009253FC" w:rsidRDefault="009253FC" w:rsidP="009253FC">
      <w:pPr>
        <w:spacing w:after="0" w:line="240" w:lineRule="auto"/>
        <w:ind w:left="1701"/>
        <w:jc w:val="both"/>
        <w:rPr>
          <w:rFonts w:ascii="Arial" w:eastAsia="Times New Roman" w:hAnsi="Arial"/>
          <w:u w:val="single"/>
          <w:lang w:eastAsia="es-ES"/>
        </w:rPr>
      </w:pPr>
      <w:r w:rsidRPr="009253FC">
        <w:rPr>
          <w:rFonts w:ascii="Arial" w:eastAsia="Times New Roman" w:hAnsi="Arial"/>
          <w:u w:val="single"/>
          <w:lang w:eastAsia="es-ES"/>
        </w:rPr>
        <w:lastRenderedPageBreak/>
        <w:t>LONGITUD</w:t>
      </w:r>
    </w:p>
    <w:p w14:paraId="4A1F5368" w14:textId="77777777" w:rsidR="009253FC" w:rsidRPr="009253FC" w:rsidRDefault="009253FC" w:rsidP="009253FC">
      <w:pPr>
        <w:spacing w:after="0" w:line="240" w:lineRule="auto"/>
        <w:ind w:left="1701"/>
        <w:jc w:val="both"/>
        <w:rPr>
          <w:rFonts w:ascii="Arial" w:eastAsia="Times New Roman" w:hAnsi="Arial"/>
          <w:u w:val="single"/>
          <w:lang w:eastAsia="es-ES"/>
        </w:rPr>
      </w:pPr>
    </w:p>
    <w:p w14:paraId="2ECF8A55" w14:textId="77777777" w:rsidR="009253FC" w:rsidRPr="009253FC" w:rsidRDefault="009253FC" w:rsidP="009253FC">
      <w:pPr>
        <w:widowControl w:val="0"/>
        <w:numPr>
          <w:ilvl w:val="0"/>
          <w:numId w:val="32"/>
        </w:numPr>
        <w:tabs>
          <w:tab w:val="left" w:pos="2268"/>
        </w:tabs>
        <w:spacing w:after="0" w:line="240" w:lineRule="auto"/>
        <w:ind w:left="2268" w:hanging="567"/>
        <w:jc w:val="both"/>
        <w:rPr>
          <w:rFonts w:ascii="Arial" w:eastAsia="Times New Roman" w:hAnsi="Arial"/>
          <w:lang w:eastAsia="es-ES"/>
        </w:rPr>
      </w:pPr>
      <w:r w:rsidRPr="009253FC">
        <w:rPr>
          <w:rFonts w:ascii="Arial" w:eastAsia="Times New Roman" w:hAnsi="Arial"/>
          <w:lang w:eastAsia="es-ES"/>
        </w:rPr>
        <w:t>Se permitirá una variación de 1/32 de pulgada en la longitud total de los miembros con ambos extremos terminados para apoyo de contacto.</w:t>
      </w:r>
    </w:p>
    <w:p w14:paraId="6AFAB8A4" w14:textId="77777777" w:rsidR="009253FC" w:rsidRPr="009253FC" w:rsidRDefault="009253FC" w:rsidP="009253FC">
      <w:pPr>
        <w:widowControl w:val="0"/>
        <w:numPr>
          <w:ilvl w:val="0"/>
          <w:numId w:val="32"/>
        </w:numPr>
        <w:tabs>
          <w:tab w:val="left" w:pos="2268"/>
        </w:tabs>
        <w:spacing w:after="0" w:line="240" w:lineRule="auto"/>
        <w:ind w:left="2268" w:hanging="567"/>
        <w:jc w:val="both"/>
        <w:rPr>
          <w:rFonts w:ascii="Arial" w:eastAsia="Times New Roman" w:hAnsi="Arial"/>
          <w:lang w:eastAsia="es-ES"/>
        </w:rPr>
      </w:pPr>
      <w:r w:rsidRPr="009253FC">
        <w:rPr>
          <w:rFonts w:ascii="Arial" w:eastAsia="Times New Roman" w:hAnsi="Arial"/>
          <w:lang w:eastAsia="es-ES"/>
        </w:rPr>
        <w:t>Miembros sin extremos terminados para apoyo de contacto que debe conectarse a otros elementos de acero de la estructura, podrán tener una variación con respecto a la longitud indicada en los planos de aproximadamente 1/16 de pulgada para miembros de 30 pies o menos de longitud y de aproximadamente 1/8 pulgada para miembros de más de 30 pies de longitud.</w:t>
      </w:r>
    </w:p>
    <w:p w14:paraId="2F8A5CA5" w14:textId="77777777" w:rsidR="009253FC" w:rsidRPr="009253FC" w:rsidRDefault="009253FC" w:rsidP="009253FC">
      <w:pPr>
        <w:spacing w:after="0" w:line="240" w:lineRule="auto"/>
        <w:ind w:left="1701"/>
        <w:jc w:val="both"/>
        <w:rPr>
          <w:rFonts w:ascii="Arial" w:eastAsia="Times New Roman" w:hAnsi="Arial"/>
          <w:b/>
          <w:u w:val="single"/>
          <w:lang w:eastAsia="es-ES"/>
        </w:rPr>
      </w:pPr>
    </w:p>
    <w:p w14:paraId="6A110386" w14:textId="77777777" w:rsidR="009253FC" w:rsidRPr="009253FC" w:rsidRDefault="009253FC" w:rsidP="009253FC">
      <w:pPr>
        <w:spacing w:after="0" w:line="240" w:lineRule="auto"/>
        <w:ind w:left="1701"/>
        <w:jc w:val="both"/>
        <w:rPr>
          <w:rFonts w:ascii="Arial" w:eastAsia="Times New Roman" w:hAnsi="Arial"/>
          <w:b/>
          <w:i/>
          <w:u w:val="single"/>
          <w:lang w:eastAsia="es-ES"/>
        </w:rPr>
      </w:pPr>
      <w:r w:rsidRPr="009253FC">
        <w:rPr>
          <w:rFonts w:ascii="Arial" w:eastAsia="Times New Roman" w:hAnsi="Arial"/>
          <w:b/>
          <w:i/>
          <w:u w:val="single"/>
          <w:lang w:eastAsia="es-ES"/>
        </w:rPr>
        <w:t>MONTAJE</w:t>
      </w:r>
    </w:p>
    <w:p w14:paraId="29C126DD" w14:textId="77777777" w:rsidR="009253FC" w:rsidRPr="009253FC" w:rsidRDefault="009253FC" w:rsidP="009253FC">
      <w:pPr>
        <w:spacing w:after="0" w:line="240" w:lineRule="auto"/>
        <w:ind w:left="1701"/>
        <w:jc w:val="both"/>
        <w:rPr>
          <w:rFonts w:ascii="Arial" w:eastAsia="Times New Roman" w:hAnsi="Arial"/>
          <w:lang w:eastAsia="es-ES"/>
        </w:rPr>
      </w:pPr>
    </w:p>
    <w:p w14:paraId="71FCB76F" w14:textId="77777777" w:rsidR="009253FC" w:rsidRPr="009253FC" w:rsidRDefault="009253FC" w:rsidP="009253FC">
      <w:pPr>
        <w:spacing w:after="0" w:line="240" w:lineRule="auto"/>
        <w:ind w:left="1701"/>
        <w:jc w:val="both"/>
        <w:rPr>
          <w:rFonts w:ascii="Arial" w:eastAsia="Times New Roman" w:hAnsi="Arial"/>
          <w:u w:val="single"/>
          <w:lang w:eastAsia="es-ES"/>
        </w:rPr>
      </w:pPr>
      <w:r w:rsidRPr="009253FC">
        <w:rPr>
          <w:rFonts w:ascii="Arial" w:eastAsia="Times New Roman" w:hAnsi="Arial"/>
          <w:u w:val="single"/>
          <w:lang w:eastAsia="es-ES"/>
        </w:rPr>
        <w:t>ARRIOSTRAMIENTO</w:t>
      </w:r>
    </w:p>
    <w:p w14:paraId="071624A6" w14:textId="77777777" w:rsidR="009253FC" w:rsidRPr="009253FC" w:rsidRDefault="009253FC" w:rsidP="009253FC">
      <w:pPr>
        <w:spacing w:after="0" w:line="240" w:lineRule="auto"/>
        <w:ind w:left="1701"/>
        <w:jc w:val="both"/>
        <w:rPr>
          <w:rFonts w:ascii="Arial" w:eastAsia="Times New Roman" w:hAnsi="Arial"/>
          <w:lang w:eastAsia="es-ES"/>
        </w:rPr>
      </w:pPr>
    </w:p>
    <w:p w14:paraId="7788A993" w14:textId="77777777" w:rsidR="009253FC" w:rsidRPr="009253FC" w:rsidRDefault="009253FC" w:rsidP="009253FC">
      <w:pPr>
        <w:widowControl w:val="0"/>
        <w:numPr>
          <w:ilvl w:val="0"/>
          <w:numId w:val="32"/>
        </w:numPr>
        <w:tabs>
          <w:tab w:val="left" w:pos="2268"/>
        </w:tabs>
        <w:spacing w:after="0" w:line="240" w:lineRule="auto"/>
        <w:ind w:left="2268" w:hanging="567"/>
        <w:jc w:val="both"/>
        <w:rPr>
          <w:rFonts w:ascii="Arial" w:eastAsia="Times New Roman" w:hAnsi="Arial"/>
          <w:lang w:eastAsia="es-ES"/>
        </w:rPr>
      </w:pPr>
      <w:r w:rsidRPr="009253FC">
        <w:rPr>
          <w:rFonts w:ascii="Arial" w:eastAsia="Times New Roman" w:hAnsi="Arial"/>
          <w:lang w:eastAsia="es-ES"/>
        </w:rPr>
        <w:t>La estructura será montada correctamente y a plomo y se colocará un arriostramiento temporal, cuando sea necesario, para soportar las cargas a que la estructura pueda estar sometida, incluyendo el equipo y su operación.</w:t>
      </w:r>
    </w:p>
    <w:p w14:paraId="50DE7239" w14:textId="77777777" w:rsidR="009253FC" w:rsidRPr="009253FC" w:rsidRDefault="009253FC" w:rsidP="009253FC">
      <w:pPr>
        <w:widowControl w:val="0"/>
        <w:numPr>
          <w:ilvl w:val="0"/>
          <w:numId w:val="32"/>
        </w:numPr>
        <w:tabs>
          <w:tab w:val="left" w:pos="2268"/>
        </w:tabs>
        <w:spacing w:after="0" w:line="240" w:lineRule="auto"/>
        <w:ind w:left="2268" w:hanging="567"/>
        <w:jc w:val="both"/>
        <w:rPr>
          <w:rFonts w:ascii="Arial" w:eastAsia="Times New Roman" w:hAnsi="Arial"/>
          <w:lang w:eastAsia="es-ES"/>
        </w:rPr>
      </w:pPr>
      <w:r w:rsidRPr="009253FC">
        <w:rPr>
          <w:rFonts w:ascii="Arial" w:eastAsia="Times New Roman" w:hAnsi="Arial"/>
          <w:lang w:eastAsia="es-ES"/>
        </w:rPr>
        <w:t>Tal arriostramiento se mantendrá en su lugar mientras sea necesario por consideraciones de seguridad.</w:t>
      </w:r>
    </w:p>
    <w:p w14:paraId="00D0DE6F" w14:textId="77777777" w:rsidR="009253FC" w:rsidRPr="009253FC" w:rsidRDefault="009253FC" w:rsidP="009253FC">
      <w:pPr>
        <w:widowControl w:val="0"/>
        <w:numPr>
          <w:ilvl w:val="0"/>
          <w:numId w:val="32"/>
        </w:numPr>
        <w:tabs>
          <w:tab w:val="left" w:pos="2268"/>
        </w:tabs>
        <w:spacing w:after="0" w:line="240" w:lineRule="auto"/>
        <w:ind w:left="2268" w:hanging="567"/>
        <w:jc w:val="both"/>
        <w:rPr>
          <w:rFonts w:ascii="Arial" w:eastAsia="Times New Roman" w:hAnsi="Arial"/>
          <w:lang w:eastAsia="es-ES"/>
        </w:rPr>
      </w:pPr>
      <w:r w:rsidRPr="009253FC">
        <w:rPr>
          <w:rFonts w:ascii="Arial" w:eastAsia="Times New Roman" w:hAnsi="Arial"/>
          <w:lang w:eastAsia="es-ES"/>
        </w:rPr>
        <w:t>Cuando las rumas de materiales, equipo de montaje y otras cargas sean soportado por la estructura durante el montaje, se tomaran disposiciones adecuadas para soportar los esfuerzos resultantes de tales cargas.</w:t>
      </w:r>
    </w:p>
    <w:p w14:paraId="67F2071D" w14:textId="77777777" w:rsidR="009253FC" w:rsidRPr="009253FC" w:rsidRDefault="009253FC" w:rsidP="009253FC">
      <w:pPr>
        <w:spacing w:after="0" w:line="240" w:lineRule="auto"/>
        <w:ind w:left="1701"/>
        <w:jc w:val="both"/>
        <w:rPr>
          <w:rFonts w:ascii="Arial" w:eastAsia="Times New Roman" w:hAnsi="Arial"/>
          <w:lang w:eastAsia="es-ES"/>
        </w:rPr>
      </w:pPr>
    </w:p>
    <w:p w14:paraId="4B07C59E" w14:textId="77777777" w:rsidR="009253FC" w:rsidRPr="009253FC" w:rsidRDefault="009253FC" w:rsidP="009253FC">
      <w:pPr>
        <w:spacing w:after="0" w:line="240" w:lineRule="auto"/>
        <w:ind w:left="1701"/>
        <w:jc w:val="both"/>
        <w:rPr>
          <w:rFonts w:ascii="Arial" w:eastAsia="Times New Roman" w:hAnsi="Arial"/>
          <w:u w:val="single"/>
          <w:lang w:eastAsia="es-ES"/>
        </w:rPr>
      </w:pPr>
      <w:r w:rsidRPr="009253FC">
        <w:rPr>
          <w:rFonts w:ascii="Arial" w:eastAsia="Times New Roman" w:hAnsi="Arial"/>
          <w:u w:val="single"/>
          <w:lang w:eastAsia="es-ES"/>
        </w:rPr>
        <w:t>CONEXIONES TEMPORALES ADECUADAS</w:t>
      </w:r>
    </w:p>
    <w:p w14:paraId="04351ACA" w14:textId="77777777" w:rsidR="009253FC" w:rsidRPr="009253FC" w:rsidRDefault="009253FC" w:rsidP="009253FC">
      <w:pPr>
        <w:spacing w:after="0" w:line="240" w:lineRule="auto"/>
        <w:ind w:left="1701"/>
        <w:jc w:val="both"/>
        <w:rPr>
          <w:rFonts w:ascii="Arial" w:eastAsia="Times New Roman" w:hAnsi="Arial"/>
          <w:lang w:eastAsia="es-ES"/>
        </w:rPr>
      </w:pPr>
    </w:p>
    <w:p w14:paraId="04516970" w14:textId="77777777" w:rsidR="009253FC" w:rsidRPr="009253FC" w:rsidRDefault="009253FC" w:rsidP="009253FC">
      <w:pPr>
        <w:spacing w:after="0" w:line="240" w:lineRule="auto"/>
        <w:ind w:left="1701"/>
        <w:jc w:val="both"/>
        <w:rPr>
          <w:rFonts w:ascii="Arial" w:eastAsia="Times New Roman" w:hAnsi="Arial"/>
          <w:lang w:eastAsia="es-ES"/>
        </w:rPr>
      </w:pPr>
      <w:r w:rsidRPr="009253FC">
        <w:rPr>
          <w:rFonts w:ascii="Arial" w:eastAsia="Times New Roman" w:hAnsi="Arial"/>
          <w:lang w:eastAsia="es-ES"/>
        </w:rPr>
        <w:t>Durante el desarrollo del montaje, la obra será finamente empernada o soldada para soportar todos los esfuerzos debidos a cargas muertas, viento o montaje.</w:t>
      </w:r>
    </w:p>
    <w:p w14:paraId="4246AE0D" w14:textId="77777777" w:rsidR="009253FC" w:rsidRPr="009253FC" w:rsidRDefault="009253FC" w:rsidP="009253FC">
      <w:pPr>
        <w:spacing w:after="0" w:line="240" w:lineRule="auto"/>
        <w:ind w:left="1701"/>
        <w:jc w:val="both"/>
        <w:rPr>
          <w:rFonts w:ascii="Arial" w:eastAsia="Times New Roman" w:hAnsi="Arial"/>
          <w:u w:val="single"/>
          <w:lang w:eastAsia="es-ES"/>
        </w:rPr>
      </w:pPr>
    </w:p>
    <w:p w14:paraId="2C9003B0" w14:textId="77777777" w:rsidR="009253FC" w:rsidRPr="009253FC" w:rsidRDefault="009253FC" w:rsidP="009253FC">
      <w:pPr>
        <w:spacing w:after="0" w:line="240" w:lineRule="auto"/>
        <w:ind w:left="1701"/>
        <w:jc w:val="both"/>
        <w:rPr>
          <w:rFonts w:ascii="Arial" w:eastAsia="Times New Roman" w:hAnsi="Arial"/>
          <w:u w:val="single"/>
          <w:lang w:eastAsia="es-ES"/>
        </w:rPr>
      </w:pPr>
      <w:r w:rsidRPr="009253FC">
        <w:rPr>
          <w:rFonts w:ascii="Arial" w:eastAsia="Times New Roman" w:hAnsi="Arial"/>
          <w:u w:val="single"/>
          <w:lang w:eastAsia="es-ES"/>
        </w:rPr>
        <w:t>ALINEACION</w:t>
      </w:r>
    </w:p>
    <w:p w14:paraId="2BEA3E0C" w14:textId="77777777" w:rsidR="009253FC" w:rsidRPr="009253FC" w:rsidRDefault="009253FC" w:rsidP="009253FC">
      <w:pPr>
        <w:spacing w:after="0" w:line="240" w:lineRule="auto"/>
        <w:ind w:left="1701"/>
        <w:jc w:val="both"/>
        <w:rPr>
          <w:rFonts w:ascii="Arial" w:eastAsia="Times New Roman" w:hAnsi="Arial"/>
          <w:lang w:eastAsia="es-ES"/>
        </w:rPr>
      </w:pPr>
    </w:p>
    <w:p w14:paraId="545B144C" w14:textId="77777777" w:rsidR="009253FC" w:rsidRPr="009253FC" w:rsidRDefault="009253FC" w:rsidP="009253FC">
      <w:pPr>
        <w:spacing w:after="0" w:line="240" w:lineRule="auto"/>
        <w:ind w:left="1701"/>
        <w:jc w:val="both"/>
        <w:rPr>
          <w:rFonts w:ascii="Arial" w:eastAsia="Times New Roman" w:hAnsi="Arial"/>
          <w:lang w:eastAsia="es-ES"/>
        </w:rPr>
      </w:pPr>
      <w:r w:rsidRPr="009253FC">
        <w:rPr>
          <w:rFonts w:ascii="Arial" w:eastAsia="Times New Roman" w:hAnsi="Arial"/>
          <w:lang w:eastAsia="es-ES"/>
        </w:rPr>
        <w:t>No se colocarán soldaduras o pernos permanentes, hasta el momento en que la estructura que se volverá rígida por esos conectores haya sido debidamente alineada.</w:t>
      </w:r>
    </w:p>
    <w:p w14:paraId="45267B74" w14:textId="77777777" w:rsidR="009253FC" w:rsidRPr="009253FC" w:rsidRDefault="009253FC" w:rsidP="009253FC">
      <w:pPr>
        <w:spacing w:after="0" w:line="240" w:lineRule="auto"/>
        <w:ind w:left="1701"/>
        <w:jc w:val="both"/>
        <w:rPr>
          <w:rFonts w:ascii="Arial" w:eastAsia="Times New Roman" w:hAnsi="Arial"/>
          <w:lang w:eastAsia="es-ES"/>
        </w:rPr>
      </w:pPr>
    </w:p>
    <w:p w14:paraId="705AF4CB" w14:textId="77777777" w:rsidR="009253FC" w:rsidRPr="009253FC" w:rsidRDefault="009253FC" w:rsidP="009253FC">
      <w:pPr>
        <w:tabs>
          <w:tab w:val="left" w:pos="851"/>
        </w:tabs>
        <w:spacing w:after="0" w:line="240" w:lineRule="auto"/>
        <w:ind w:left="1701"/>
        <w:jc w:val="both"/>
        <w:rPr>
          <w:rFonts w:ascii="Arial" w:eastAsia="Times New Roman" w:hAnsi="Arial"/>
          <w:b/>
          <w:i/>
          <w:u w:val="single"/>
          <w:lang w:eastAsia="es-ES"/>
        </w:rPr>
      </w:pPr>
      <w:r w:rsidRPr="009253FC">
        <w:rPr>
          <w:rFonts w:ascii="Arial" w:eastAsia="Times New Roman" w:hAnsi="Arial"/>
          <w:b/>
          <w:i/>
          <w:u w:val="single"/>
          <w:lang w:eastAsia="es-ES"/>
        </w:rPr>
        <w:t>SOLDADURA EN OBRA</w:t>
      </w:r>
    </w:p>
    <w:p w14:paraId="6C6DFFE9" w14:textId="77777777" w:rsidR="009253FC" w:rsidRPr="009253FC" w:rsidRDefault="009253FC" w:rsidP="009253FC">
      <w:pPr>
        <w:spacing w:after="0" w:line="240" w:lineRule="auto"/>
        <w:ind w:left="1701"/>
        <w:jc w:val="both"/>
        <w:rPr>
          <w:rFonts w:ascii="Arial" w:eastAsia="Times New Roman" w:hAnsi="Arial"/>
          <w:lang w:eastAsia="es-ES"/>
        </w:rPr>
      </w:pPr>
    </w:p>
    <w:p w14:paraId="52FF8AB3" w14:textId="77777777" w:rsidR="009253FC" w:rsidRPr="009253FC" w:rsidRDefault="009253FC" w:rsidP="009253FC">
      <w:pPr>
        <w:spacing w:after="0" w:line="240" w:lineRule="auto"/>
        <w:ind w:left="1701"/>
        <w:jc w:val="both"/>
        <w:rPr>
          <w:rFonts w:ascii="Arial" w:eastAsia="Times New Roman" w:hAnsi="Arial"/>
          <w:lang w:eastAsia="es-ES"/>
        </w:rPr>
      </w:pPr>
      <w:r w:rsidRPr="009253FC">
        <w:rPr>
          <w:rFonts w:ascii="Arial" w:eastAsia="Times New Roman" w:hAnsi="Arial"/>
          <w:lang w:eastAsia="es-ES"/>
        </w:rPr>
        <w:t>Cualquier capa de pintura realizada en el taller sobre superficies adyacentes adjuntas que van a ser soldadas en la obra, será raspada con escobilla de alambre para reducir la película de pintura a un mínimo.</w:t>
      </w:r>
    </w:p>
    <w:p w14:paraId="3078D503" w14:textId="77777777" w:rsidR="009253FC" w:rsidRPr="009253FC" w:rsidRDefault="009253FC" w:rsidP="009253FC">
      <w:pPr>
        <w:spacing w:after="0" w:line="240" w:lineRule="auto"/>
        <w:ind w:left="1701"/>
        <w:jc w:val="both"/>
        <w:rPr>
          <w:rFonts w:ascii="Arial" w:eastAsia="Times New Roman" w:hAnsi="Arial"/>
          <w:lang w:eastAsia="es-ES"/>
        </w:rPr>
      </w:pPr>
    </w:p>
    <w:p w14:paraId="2690A1B8" w14:textId="77777777" w:rsidR="009253FC" w:rsidRPr="009253FC" w:rsidRDefault="009253FC" w:rsidP="009253FC">
      <w:pPr>
        <w:tabs>
          <w:tab w:val="left" w:pos="851"/>
        </w:tabs>
        <w:spacing w:after="0" w:line="240" w:lineRule="auto"/>
        <w:ind w:left="1701"/>
        <w:jc w:val="both"/>
        <w:rPr>
          <w:rFonts w:ascii="Arial" w:eastAsia="Times New Roman" w:hAnsi="Arial"/>
          <w:b/>
          <w:i/>
          <w:u w:val="single"/>
          <w:lang w:eastAsia="es-ES"/>
        </w:rPr>
      </w:pPr>
      <w:r w:rsidRPr="009253FC">
        <w:rPr>
          <w:rFonts w:ascii="Arial" w:eastAsia="Times New Roman" w:hAnsi="Arial"/>
          <w:b/>
          <w:i/>
          <w:u w:val="single"/>
          <w:lang w:eastAsia="es-ES"/>
        </w:rPr>
        <w:t>PINTURA</w:t>
      </w:r>
    </w:p>
    <w:p w14:paraId="1598CA37" w14:textId="77777777" w:rsidR="009253FC" w:rsidRPr="009253FC" w:rsidRDefault="009253FC" w:rsidP="009253FC">
      <w:pPr>
        <w:spacing w:after="0" w:line="240" w:lineRule="auto"/>
        <w:ind w:left="1701"/>
        <w:jc w:val="both"/>
        <w:rPr>
          <w:rFonts w:ascii="Arial" w:eastAsia="Times New Roman" w:hAnsi="Arial"/>
          <w:lang w:eastAsia="es-ES"/>
        </w:rPr>
      </w:pPr>
    </w:p>
    <w:p w14:paraId="21926691" w14:textId="77777777" w:rsidR="009253FC" w:rsidRPr="009253FC" w:rsidRDefault="009253FC" w:rsidP="009253FC">
      <w:pPr>
        <w:spacing w:after="0" w:line="240" w:lineRule="auto"/>
        <w:ind w:left="1701"/>
        <w:jc w:val="both"/>
        <w:rPr>
          <w:rFonts w:ascii="Arial" w:eastAsia="Times New Roman" w:hAnsi="Arial"/>
          <w:lang w:eastAsia="es-ES"/>
        </w:rPr>
      </w:pPr>
      <w:r w:rsidRPr="009253FC">
        <w:rPr>
          <w:rFonts w:ascii="Arial" w:eastAsia="Times New Roman" w:hAnsi="Arial"/>
          <w:lang w:eastAsia="es-ES"/>
        </w:rPr>
        <w:t>El tratamiento de protección se aplicará de acuerdo a las especificaciones del fabricante, siguiendo el procedimiento que se indica a continuación:</w:t>
      </w:r>
    </w:p>
    <w:p w14:paraId="08758034" w14:textId="77777777" w:rsidR="009253FC" w:rsidRPr="009253FC" w:rsidRDefault="009253FC" w:rsidP="009253FC">
      <w:pPr>
        <w:spacing w:after="0" w:line="240" w:lineRule="auto"/>
        <w:ind w:left="1701"/>
        <w:jc w:val="both"/>
        <w:rPr>
          <w:rFonts w:ascii="Arial" w:eastAsia="Times New Roman" w:hAnsi="Arial"/>
          <w:lang w:eastAsia="es-ES"/>
        </w:rPr>
      </w:pPr>
    </w:p>
    <w:p w14:paraId="1EC3EEDC" w14:textId="77777777" w:rsidR="009253FC" w:rsidRPr="009253FC" w:rsidRDefault="009253FC" w:rsidP="009253FC">
      <w:pPr>
        <w:widowControl w:val="0"/>
        <w:numPr>
          <w:ilvl w:val="0"/>
          <w:numId w:val="31"/>
        </w:numPr>
        <w:tabs>
          <w:tab w:val="left" w:pos="2268"/>
        </w:tabs>
        <w:spacing w:after="0" w:line="240" w:lineRule="auto"/>
        <w:ind w:left="2268" w:hanging="567"/>
        <w:jc w:val="both"/>
        <w:rPr>
          <w:rFonts w:ascii="Arial" w:eastAsia="Times New Roman" w:hAnsi="Arial"/>
          <w:lang w:eastAsia="es-ES"/>
        </w:rPr>
      </w:pPr>
      <w:r w:rsidRPr="009253FC">
        <w:rPr>
          <w:rFonts w:ascii="Arial" w:eastAsia="Times New Roman" w:hAnsi="Arial"/>
          <w:lang w:eastAsia="es-ES"/>
        </w:rPr>
        <w:t xml:space="preserve">Arenado comercial de todos los componentes de la estructura </w:t>
      </w:r>
      <w:r w:rsidRPr="009253FC">
        <w:rPr>
          <w:rFonts w:ascii="Arial" w:eastAsia="Times New Roman" w:hAnsi="Arial"/>
          <w:lang w:eastAsia="es-ES"/>
        </w:rPr>
        <w:lastRenderedPageBreak/>
        <w:t>metálica.</w:t>
      </w:r>
    </w:p>
    <w:p w14:paraId="5DAF2897" w14:textId="77777777" w:rsidR="009253FC" w:rsidRPr="009253FC" w:rsidRDefault="009253FC" w:rsidP="009253FC">
      <w:pPr>
        <w:widowControl w:val="0"/>
        <w:numPr>
          <w:ilvl w:val="0"/>
          <w:numId w:val="31"/>
        </w:numPr>
        <w:tabs>
          <w:tab w:val="left" w:pos="2268"/>
        </w:tabs>
        <w:spacing w:after="0" w:line="240" w:lineRule="auto"/>
        <w:ind w:left="2268" w:hanging="567"/>
        <w:jc w:val="both"/>
        <w:rPr>
          <w:rFonts w:ascii="Arial" w:eastAsia="Times New Roman" w:hAnsi="Arial"/>
          <w:lang w:eastAsia="es-ES"/>
        </w:rPr>
      </w:pPr>
      <w:r w:rsidRPr="009253FC">
        <w:rPr>
          <w:rFonts w:ascii="Arial" w:eastAsia="Times New Roman" w:hAnsi="Arial"/>
          <w:lang w:eastAsia="es-ES"/>
        </w:rPr>
        <w:t>Una mano de anticorrosivo epóxico.</w:t>
      </w:r>
    </w:p>
    <w:p w14:paraId="23B50B50" w14:textId="77777777" w:rsidR="009253FC" w:rsidRPr="009253FC" w:rsidRDefault="009253FC" w:rsidP="009253FC">
      <w:pPr>
        <w:widowControl w:val="0"/>
        <w:numPr>
          <w:ilvl w:val="0"/>
          <w:numId w:val="31"/>
        </w:numPr>
        <w:tabs>
          <w:tab w:val="left" w:pos="2268"/>
        </w:tabs>
        <w:spacing w:after="0" w:line="240" w:lineRule="auto"/>
        <w:ind w:left="2268" w:hanging="567"/>
        <w:jc w:val="both"/>
        <w:rPr>
          <w:rFonts w:ascii="Arial" w:eastAsia="Times New Roman" w:hAnsi="Arial"/>
          <w:lang w:eastAsia="es-ES"/>
        </w:rPr>
      </w:pPr>
      <w:r w:rsidRPr="009253FC">
        <w:rPr>
          <w:rFonts w:ascii="Arial" w:eastAsia="Times New Roman" w:hAnsi="Arial"/>
          <w:lang w:eastAsia="es-ES"/>
        </w:rPr>
        <w:t>Acabado: Dos manos de esmalte epóxico.</w:t>
      </w:r>
    </w:p>
    <w:p w14:paraId="737FC976" w14:textId="77777777" w:rsidR="009253FC" w:rsidRPr="009253FC" w:rsidRDefault="009253FC" w:rsidP="009253FC">
      <w:pPr>
        <w:spacing w:after="0" w:line="240" w:lineRule="auto"/>
        <w:ind w:left="1701"/>
        <w:jc w:val="both"/>
        <w:rPr>
          <w:rFonts w:ascii="Arial" w:eastAsia="Times New Roman" w:hAnsi="Arial"/>
          <w:lang w:eastAsia="es-ES"/>
        </w:rPr>
      </w:pPr>
    </w:p>
    <w:p w14:paraId="4382FD35" w14:textId="1D9AD127" w:rsidR="009253FC" w:rsidRPr="009253FC" w:rsidRDefault="009253FC" w:rsidP="009253FC">
      <w:pPr>
        <w:spacing w:after="0" w:line="240" w:lineRule="auto"/>
        <w:ind w:left="1701"/>
        <w:jc w:val="both"/>
        <w:rPr>
          <w:rFonts w:ascii="Arial" w:eastAsia="Times New Roman" w:hAnsi="Arial"/>
          <w:lang w:eastAsia="es-ES"/>
        </w:rPr>
      </w:pPr>
      <w:r w:rsidRPr="009253FC">
        <w:rPr>
          <w:rFonts w:ascii="Arial" w:eastAsia="Times New Roman" w:hAnsi="Arial"/>
          <w:lang w:eastAsia="es-ES"/>
        </w:rPr>
        <w:t>El arenado, el imprimante epóxico, el anticorrosivo y el acabado deben hacerse en el taller. Los colores de las aplicaciones (imprimante, anticorrosivo y acabo) deben ser de distintos colores para facilitar la labor de la Inspección.</w:t>
      </w:r>
      <w:r w:rsidR="00CA23C9">
        <w:rPr>
          <w:rFonts w:ascii="Arial" w:eastAsia="Times New Roman" w:hAnsi="Arial"/>
          <w:lang w:eastAsia="es-ES"/>
        </w:rPr>
        <w:t xml:space="preserve"> </w:t>
      </w:r>
      <w:r w:rsidRPr="009253FC">
        <w:rPr>
          <w:rFonts w:ascii="Arial" w:eastAsia="Times New Roman" w:hAnsi="Arial"/>
          <w:lang w:eastAsia="es-ES"/>
        </w:rPr>
        <w:t>Los retoques de pintura ocasionados por daños ocurridos por cualquier motivo, deberán tratarse necesariamente por el contratista, con disolvente aplicado sobre la zona dañada para ablandar la pintura existente y fijar la superficie hasta desaparecer el brillo antes de aplicar una nueva capa de pintura.</w:t>
      </w:r>
    </w:p>
    <w:p w14:paraId="1338B5D2" w14:textId="77777777" w:rsidR="009253FC" w:rsidRPr="009253FC" w:rsidRDefault="009253FC" w:rsidP="009253FC">
      <w:pPr>
        <w:spacing w:after="0" w:line="240" w:lineRule="auto"/>
        <w:ind w:left="1701"/>
        <w:jc w:val="both"/>
        <w:rPr>
          <w:rFonts w:ascii="Arial" w:eastAsia="Times New Roman" w:hAnsi="Arial"/>
          <w:lang w:eastAsia="es-ES"/>
        </w:rPr>
      </w:pPr>
    </w:p>
    <w:p w14:paraId="01A3EB6C" w14:textId="77777777" w:rsidR="009253FC" w:rsidRPr="009253FC" w:rsidRDefault="009253FC" w:rsidP="009253FC">
      <w:pPr>
        <w:spacing w:after="0" w:line="240" w:lineRule="auto"/>
        <w:ind w:left="1701"/>
        <w:jc w:val="both"/>
        <w:rPr>
          <w:rFonts w:ascii="Arial" w:eastAsia="Times New Roman" w:hAnsi="Arial"/>
          <w:b/>
          <w:i/>
          <w:u w:val="single"/>
          <w:lang w:eastAsia="es-ES"/>
        </w:rPr>
      </w:pPr>
      <w:r w:rsidRPr="009253FC">
        <w:rPr>
          <w:rFonts w:ascii="Arial" w:eastAsia="Times New Roman" w:hAnsi="Arial"/>
          <w:b/>
          <w:i/>
          <w:u w:val="single"/>
          <w:lang w:eastAsia="es-ES"/>
        </w:rPr>
        <w:t>PISOS SOBRE LA ESTRUCTURA DE ACERO</w:t>
      </w:r>
    </w:p>
    <w:p w14:paraId="088B2F35" w14:textId="77777777" w:rsidR="009253FC" w:rsidRPr="009253FC" w:rsidRDefault="009253FC" w:rsidP="009253FC">
      <w:pPr>
        <w:spacing w:after="0" w:line="240" w:lineRule="auto"/>
        <w:ind w:left="1701"/>
        <w:jc w:val="both"/>
        <w:rPr>
          <w:rFonts w:ascii="Arial" w:eastAsia="Times New Roman" w:hAnsi="Arial"/>
          <w:lang w:eastAsia="es-ES"/>
        </w:rPr>
      </w:pPr>
    </w:p>
    <w:p w14:paraId="5E9EB4BB" w14:textId="77777777" w:rsidR="009253FC" w:rsidRPr="009253FC" w:rsidRDefault="009253FC" w:rsidP="009253FC">
      <w:pPr>
        <w:spacing w:after="0" w:line="240" w:lineRule="auto"/>
        <w:ind w:left="1701"/>
        <w:jc w:val="both"/>
        <w:rPr>
          <w:rFonts w:ascii="Arial" w:eastAsia="Times New Roman" w:hAnsi="Arial"/>
          <w:lang w:eastAsia="es-ES"/>
        </w:rPr>
      </w:pPr>
      <w:r w:rsidRPr="009253FC">
        <w:rPr>
          <w:rFonts w:ascii="Arial" w:eastAsia="Times New Roman" w:hAnsi="Arial"/>
          <w:lang w:eastAsia="es-ES"/>
        </w:rPr>
        <w:t>Se colocarán de acuerdo a los planos de arquitectura con directivas de la Supervisión.</w:t>
      </w:r>
    </w:p>
    <w:p w14:paraId="50558E2F" w14:textId="77777777" w:rsidR="009253FC" w:rsidRPr="009253FC" w:rsidRDefault="009253FC" w:rsidP="009253FC">
      <w:pPr>
        <w:spacing w:after="0" w:line="240" w:lineRule="auto"/>
        <w:ind w:left="1701"/>
        <w:jc w:val="both"/>
        <w:rPr>
          <w:rFonts w:ascii="Arial" w:eastAsia="Times New Roman" w:hAnsi="Arial"/>
          <w:lang w:eastAsia="es-ES"/>
        </w:rPr>
      </w:pPr>
    </w:p>
    <w:p w14:paraId="7D3C706B" w14:textId="77777777" w:rsidR="009253FC" w:rsidRPr="009253FC" w:rsidRDefault="009253FC" w:rsidP="009253FC">
      <w:pPr>
        <w:spacing w:after="0" w:line="240" w:lineRule="auto"/>
        <w:ind w:left="1701"/>
        <w:jc w:val="both"/>
        <w:rPr>
          <w:rFonts w:ascii="Arial" w:eastAsia="Times New Roman" w:hAnsi="Arial"/>
          <w:b/>
          <w:i/>
          <w:u w:val="single"/>
          <w:lang w:eastAsia="es-ES"/>
        </w:rPr>
      </w:pPr>
      <w:r w:rsidRPr="009253FC">
        <w:rPr>
          <w:rFonts w:ascii="Arial" w:eastAsia="Times New Roman" w:hAnsi="Arial"/>
          <w:b/>
          <w:i/>
          <w:u w:val="single"/>
          <w:lang w:eastAsia="es-ES"/>
        </w:rPr>
        <w:t>SUPERVISION</w:t>
      </w:r>
    </w:p>
    <w:p w14:paraId="12B1C6CA" w14:textId="77777777" w:rsidR="009253FC" w:rsidRPr="009253FC" w:rsidRDefault="009253FC" w:rsidP="009253FC">
      <w:pPr>
        <w:spacing w:after="0" w:line="240" w:lineRule="auto"/>
        <w:ind w:left="1701"/>
        <w:jc w:val="both"/>
        <w:rPr>
          <w:rFonts w:ascii="Arial" w:eastAsia="Times New Roman" w:hAnsi="Arial"/>
          <w:i/>
          <w:lang w:eastAsia="es-ES"/>
        </w:rPr>
      </w:pPr>
    </w:p>
    <w:p w14:paraId="4923E80F" w14:textId="77777777" w:rsidR="009253FC" w:rsidRPr="009253FC" w:rsidRDefault="009253FC" w:rsidP="009253FC">
      <w:pPr>
        <w:spacing w:after="0" w:line="240" w:lineRule="auto"/>
        <w:ind w:left="1701"/>
        <w:jc w:val="both"/>
        <w:rPr>
          <w:rFonts w:ascii="Arial" w:eastAsia="Times New Roman" w:hAnsi="Arial"/>
          <w:i/>
          <w:u w:val="single"/>
          <w:lang w:eastAsia="es-ES"/>
        </w:rPr>
      </w:pPr>
      <w:r w:rsidRPr="009253FC">
        <w:rPr>
          <w:rFonts w:ascii="Arial" w:eastAsia="Times New Roman" w:hAnsi="Arial"/>
          <w:i/>
          <w:u w:val="single"/>
          <w:lang w:eastAsia="es-ES"/>
        </w:rPr>
        <w:t>GENERALIDADES</w:t>
      </w:r>
    </w:p>
    <w:p w14:paraId="018A5587" w14:textId="77777777" w:rsidR="009253FC" w:rsidRPr="009253FC" w:rsidRDefault="009253FC" w:rsidP="009253FC">
      <w:pPr>
        <w:spacing w:after="0" w:line="240" w:lineRule="auto"/>
        <w:ind w:left="1701"/>
        <w:jc w:val="both"/>
        <w:rPr>
          <w:rFonts w:ascii="Arial" w:eastAsia="Times New Roman" w:hAnsi="Arial"/>
          <w:lang w:eastAsia="es-ES"/>
        </w:rPr>
      </w:pPr>
    </w:p>
    <w:p w14:paraId="32FFD9DC" w14:textId="77777777" w:rsidR="009253FC" w:rsidRPr="009253FC" w:rsidRDefault="009253FC" w:rsidP="009253FC">
      <w:pPr>
        <w:spacing w:after="0" w:line="240" w:lineRule="auto"/>
        <w:ind w:left="1701"/>
        <w:jc w:val="both"/>
        <w:rPr>
          <w:rFonts w:ascii="Arial" w:eastAsia="Times New Roman" w:hAnsi="Arial"/>
          <w:lang w:eastAsia="es-ES"/>
        </w:rPr>
      </w:pPr>
      <w:r w:rsidRPr="009253FC">
        <w:rPr>
          <w:rFonts w:ascii="Arial" w:eastAsia="Times New Roman" w:hAnsi="Arial"/>
          <w:lang w:eastAsia="es-ES"/>
        </w:rPr>
        <w:t>En cualquier momento, el material y la calidad del trabajo podrán ser sometidos a inspección por los proyectistas o ingenieros de experiencia.</w:t>
      </w:r>
    </w:p>
    <w:p w14:paraId="1C13CDB7" w14:textId="77777777" w:rsidR="009253FC" w:rsidRPr="009253FC" w:rsidRDefault="009253FC" w:rsidP="009253FC">
      <w:pPr>
        <w:spacing w:after="0" w:line="240" w:lineRule="auto"/>
        <w:ind w:left="1701"/>
        <w:jc w:val="both"/>
        <w:rPr>
          <w:rFonts w:ascii="Arial" w:eastAsia="Times New Roman" w:hAnsi="Arial"/>
          <w:i/>
          <w:u w:val="single"/>
          <w:lang w:eastAsia="es-ES"/>
        </w:rPr>
      </w:pPr>
      <w:r w:rsidRPr="009253FC">
        <w:rPr>
          <w:rFonts w:ascii="Arial" w:eastAsia="Times New Roman" w:hAnsi="Arial"/>
          <w:i/>
          <w:u w:val="single"/>
          <w:lang w:eastAsia="es-ES"/>
        </w:rPr>
        <w:t>COOPERACION</w:t>
      </w:r>
    </w:p>
    <w:p w14:paraId="3EC7A954" w14:textId="77777777" w:rsidR="009253FC" w:rsidRPr="009253FC" w:rsidRDefault="009253FC" w:rsidP="009253FC">
      <w:pPr>
        <w:spacing w:after="0" w:line="240" w:lineRule="auto"/>
        <w:ind w:left="1701"/>
        <w:jc w:val="both"/>
        <w:rPr>
          <w:rFonts w:ascii="Arial" w:eastAsia="Times New Roman" w:hAnsi="Arial"/>
          <w:lang w:eastAsia="es-ES"/>
        </w:rPr>
      </w:pPr>
    </w:p>
    <w:p w14:paraId="0CB7D46C" w14:textId="77777777" w:rsidR="009253FC" w:rsidRPr="009253FC" w:rsidRDefault="009253FC" w:rsidP="009253FC">
      <w:pPr>
        <w:spacing w:after="0" w:line="240" w:lineRule="auto"/>
        <w:ind w:left="1701"/>
        <w:jc w:val="both"/>
        <w:rPr>
          <w:rFonts w:ascii="Arial" w:eastAsia="Times New Roman" w:hAnsi="Arial"/>
          <w:lang w:eastAsia="es-ES"/>
        </w:rPr>
      </w:pPr>
      <w:r w:rsidRPr="009253FC">
        <w:rPr>
          <w:rFonts w:ascii="Arial" w:eastAsia="Times New Roman" w:hAnsi="Arial"/>
          <w:lang w:eastAsia="es-ES"/>
        </w:rPr>
        <w:t>Tanto como sea posible, toda inspección será hecha en el taller o en el lugar del fabricante, y el contratista o fabricante cooperará con el Inspector permitiendo el libre acceso para la inspección a todos los lugares donde el trabajo se esté realizando.</w:t>
      </w:r>
    </w:p>
    <w:p w14:paraId="035CE763" w14:textId="77777777" w:rsidR="009253FC" w:rsidRPr="009253FC" w:rsidRDefault="009253FC" w:rsidP="009253FC">
      <w:pPr>
        <w:spacing w:after="0" w:line="240" w:lineRule="auto"/>
        <w:ind w:left="1701"/>
        <w:jc w:val="both"/>
        <w:rPr>
          <w:rFonts w:ascii="Arial" w:eastAsia="Times New Roman" w:hAnsi="Arial"/>
          <w:lang w:eastAsia="es-ES"/>
        </w:rPr>
      </w:pPr>
    </w:p>
    <w:p w14:paraId="1E2584A1" w14:textId="77777777" w:rsidR="009253FC" w:rsidRPr="009253FC" w:rsidRDefault="009253FC" w:rsidP="009253FC">
      <w:pPr>
        <w:spacing w:after="0" w:line="240" w:lineRule="auto"/>
        <w:ind w:left="1701"/>
        <w:jc w:val="both"/>
        <w:rPr>
          <w:rFonts w:ascii="Arial" w:eastAsia="Times New Roman" w:hAnsi="Arial"/>
          <w:i/>
          <w:u w:val="single"/>
          <w:lang w:eastAsia="es-ES"/>
        </w:rPr>
      </w:pPr>
      <w:r w:rsidRPr="009253FC">
        <w:rPr>
          <w:rFonts w:ascii="Arial" w:eastAsia="Times New Roman" w:hAnsi="Arial"/>
          <w:i/>
          <w:u w:val="single"/>
          <w:lang w:eastAsia="es-ES"/>
        </w:rPr>
        <w:t>RECHAZO</w:t>
      </w:r>
    </w:p>
    <w:p w14:paraId="205DC8CA" w14:textId="77777777" w:rsidR="009253FC" w:rsidRPr="009253FC" w:rsidRDefault="009253FC" w:rsidP="009253FC">
      <w:pPr>
        <w:spacing w:after="0" w:line="240" w:lineRule="auto"/>
        <w:ind w:left="1701"/>
        <w:jc w:val="both"/>
        <w:rPr>
          <w:rFonts w:ascii="Arial" w:eastAsia="Times New Roman" w:hAnsi="Arial"/>
          <w:lang w:eastAsia="es-ES"/>
        </w:rPr>
      </w:pPr>
    </w:p>
    <w:p w14:paraId="48ECBEFB" w14:textId="77777777" w:rsidR="009253FC" w:rsidRPr="009253FC" w:rsidRDefault="009253FC" w:rsidP="009253FC">
      <w:pPr>
        <w:spacing w:after="0" w:line="240" w:lineRule="auto"/>
        <w:ind w:left="1701"/>
        <w:jc w:val="both"/>
        <w:rPr>
          <w:rFonts w:ascii="Arial" w:eastAsia="Times New Roman" w:hAnsi="Arial"/>
          <w:lang w:eastAsia="es-ES"/>
        </w:rPr>
      </w:pPr>
      <w:r w:rsidRPr="009253FC">
        <w:rPr>
          <w:rFonts w:ascii="Arial" w:eastAsia="Times New Roman" w:hAnsi="Arial"/>
          <w:lang w:eastAsia="es-ES"/>
        </w:rPr>
        <w:t>El material y la calidad del trabajo que no estén conformes a los requisitos de estas especificaciones, pueden ser rechazados en cualquier momento en que se les encuentre defectos, durante el desarrollo del trabajo hasta el momento de su entrega final.</w:t>
      </w:r>
    </w:p>
    <w:p w14:paraId="3D67759B" w14:textId="77777777" w:rsidR="009253FC" w:rsidRPr="009253FC" w:rsidRDefault="009253FC" w:rsidP="009253FC">
      <w:pPr>
        <w:spacing w:after="0" w:line="240" w:lineRule="auto"/>
        <w:ind w:left="1701"/>
        <w:jc w:val="both"/>
        <w:rPr>
          <w:rFonts w:ascii="Arial" w:eastAsia="Times New Roman" w:hAnsi="Arial"/>
          <w:lang w:eastAsia="es-ES"/>
        </w:rPr>
      </w:pPr>
    </w:p>
    <w:p w14:paraId="45178DA8" w14:textId="77777777" w:rsidR="009253FC" w:rsidRPr="009253FC" w:rsidRDefault="009253FC" w:rsidP="009253FC">
      <w:pPr>
        <w:spacing w:after="0" w:line="240" w:lineRule="auto"/>
        <w:ind w:left="1701"/>
        <w:jc w:val="both"/>
        <w:rPr>
          <w:rFonts w:ascii="Arial" w:eastAsia="Times New Roman" w:hAnsi="Arial"/>
          <w:i/>
          <w:u w:val="single"/>
          <w:lang w:eastAsia="es-ES"/>
        </w:rPr>
      </w:pPr>
      <w:r w:rsidRPr="009253FC">
        <w:rPr>
          <w:rFonts w:ascii="Arial" w:eastAsia="Times New Roman" w:hAnsi="Arial"/>
          <w:i/>
          <w:u w:val="single"/>
          <w:lang w:eastAsia="es-ES"/>
        </w:rPr>
        <w:t>INSPECCION DE SOLDADURA</w:t>
      </w:r>
    </w:p>
    <w:p w14:paraId="33A23169" w14:textId="77777777" w:rsidR="009253FC" w:rsidRPr="009253FC" w:rsidRDefault="009253FC" w:rsidP="009253FC">
      <w:pPr>
        <w:spacing w:after="0" w:line="240" w:lineRule="auto"/>
        <w:ind w:left="1701"/>
        <w:jc w:val="both"/>
        <w:rPr>
          <w:rFonts w:ascii="Arial" w:eastAsia="Times New Roman" w:hAnsi="Arial"/>
          <w:lang w:eastAsia="es-ES"/>
        </w:rPr>
      </w:pPr>
    </w:p>
    <w:p w14:paraId="704E58A4" w14:textId="77777777" w:rsidR="009253FC" w:rsidRPr="009253FC" w:rsidRDefault="009253FC" w:rsidP="009253FC">
      <w:pPr>
        <w:spacing w:after="0" w:line="240" w:lineRule="auto"/>
        <w:ind w:left="1701"/>
        <w:jc w:val="both"/>
        <w:rPr>
          <w:rFonts w:ascii="Arial" w:eastAsia="Times New Roman" w:hAnsi="Arial"/>
          <w:lang w:eastAsia="es-ES"/>
        </w:rPr>
      </w:pPr>
      <w:r w:rsidRPr="009253FC">
        <w:rPr>
          <w:rFonts w:ascii="Arial" w:eastAsia="Times New Roman" w:hAnsi="Arial"/>
          <w:lang w:eastAsia="es-ES"/>
        </w:rPr>
        <w:t xml:space="preserve">La inspección de soldadura se realizará de acuerdo con las estipulaciones de la sección 5 de “Standard </w:t>
      </w:r>
      <w:proofErr w:type="spellStart"/>
      <w:r w:rsidRPr="009253FC">
        <w:rPr>
          <w:rFonts w:ascii="Arial" w:eastAsia="Times New Roman" w:hAnsi="Arial"/>
          <w:lang w:eastAsia="es-ES"/>
        </w:rPr>
        <w:t>Code</w:t>
      </w:r>
      <w:proofErr w:type="spellEnd"/>
      <w:r w:rsidRPr="009253FC">
        <w:rPr>
          <w:rFonts w:ascii="Arial" w:eastAsia="Times New Roman" w:hAnsi="Arial"/>
          <w:lang w:eastAsia="es-ES"/>
        </w:rPr>
        <w:t xml:space="preserve"> </w:t>
      </w:r>
      <w:proofErr w:type="spellStart"/>
      <w:r w:rsidRPr="009253FC">
        <w:rPr>
          <w:rFonts w:ascii="Arial" w:eastAsia="Times New Roman" w:hAnsi="Arial"/>
          <w:lang w:eastAsia="es-ES"/>
        </w:rPr>
        <w:t>for</w:t>
      </w:r>
      <w:proofErr w:type="spellEnd"/>
      <w:r w:rsidRPr="009253FC">
        <w:rPr>
          <w:rFonts w:ascii="Arial" w:eastAsia="Times New Roman" w:hAnsi="Arial"/>
          <w:lang w:eastAsia="es-ES"/>
        </w:rPr>
        <w:t xml:space="preserve"> Arc and </w:t>
      </w:r>
      <w:proofErr w:type="spellStart"/>
      <w:r w:rsidRPr="009253FC">
        <w:rPr>
          <w:rFonts w:ascii="Arial" w:eastAsia="Times New Roman" w:hAnsi="Arial"/>
          <w:lang w:eastAsia="es-ES"/>
        </w:rPr>
        <w:t>Gast-Welding</w:t>
      </w:r>
      <w:proofErr w:type="spellEnd"/>
      <w:r w:rsidRPr="009253FC">
        <w:rPr>
          <w:rFonts w:ascii="Arial" w:eastAsia="Times New Roman" w:hAnsi="Arial"/>
          <w:lang w:eastAsia="es-ES"/>
        </w:rPr>
        <w:t xml:space="preserve"> in </w:t>
      </w:r>
      <w:proofErr w:type="spellStart"/>
      <w:r w:rsidRPr="009253FC">
        <w:rPr>
          <w:rFonts w:ascii="Arial" w:eastAsia="Times New Roman" w:hAnsi="Arial"/>
          <w:lang w:eastAsia="es-ES"/>
        </w:rPr>
        <w:t>Building</w:t>
      </w:r>
      <w:proofErr w:type="spellEnd"/>
      <w:r w:rsidRPr="009253FC">
        <w:rPr>
          <w:rFonts w:ascii="Arial" w:eastAsia="Times New Roman" w:hAnsi="Arial"/>
          <w:lang w:eastAsia="es-ES"/>
        </w:rPr>
        <w:t xml:space="preserve"> </w:t>
      </w:r>
      <w:proofErr w:type="spellStart"/>
      <w:r w:rsidRPr="009253FC">
        <w:rPr>
          <w:rFonts w:ascii="Arial" w:eastAsia="Times New Roman" w:hAnsi="Arial"/>
          <w:lang w:eastAsia="es-ES"/>
        </w:rPr>
        <w:t>Construction</w:t>
      </w:r>
      <w:proofErr w:type="spellEnd"/>
      <w:r w:rsidRPr="009253FC">
        <w:rPr>
          <w:rFonts w:ascii="Arial" w:eastAsia="Times New Roman" w:hAnsi="Arial"/>
          <w:lang w:eastAsia="es-ES"/>
        </w:rPr>
        <w:t xml:space="preserve">” de “American </w:t>
      </w:r>
      <w:proofErr w:type="spellStart"/>
      <w:r w:rsidRPr="009253FC">
        <w:rPr>
          <w:rFonts w:ascii="Arial" w:eastAsia="Times New Roman" w:hAnsi="Arial"/>
          <w:lang w:eastAsia="es-ES"/>
        </w:rPr>
        <w:t>Welding</w:t>
      </w:r>
      <w:proofErr w:type="spellEnd"/>
      <w:r w:rsidRPr="009253FC">
        <w:rPr>
          <w:rFonts w:ascii="Arial" w:eastAsia="Times New Roman" w:hAnsi="Arial"/>
          <w:lang w:eastAsia="es-ES"/>
        </w:rPr>
        <w:t xml:space="preserve"> </w:t>
      </w:r>
      <w:proofErr w:type="spellStart"/>
      <w:r w:rsidRPr="009253FC">
        <w:rPr>
          <w:rFonts w:ascii="Arial" w:eastAsia="Times New Roman" w:hAnsi="Arial"/>
          <w:lang w:eastAsia="es-ES"/>
        </w:rPr>
        <w:t>Society</w:t>
      </w:r>
      <w:proofErr w:type="spellEnd"/>
      <w:r w:rsidRPr="009253FC">
        <w:rPr>
          <w:rFonts w:ascii="Arial" w:eastAsia="Times New Roman" w:hAnsi="Arial"/>
          <w:lang w:eastAsia="es-ES"/>
        </w:rPr>
        <w:t>”</w:t>
      </w:r>
    </w:p>
    <w:p w14:paraId="08AB8112" w14:textId="77777777" w:rsidR="009253FC" w:rsidRPr="009253FC" w:rsidRDefault="009253FC" w:rsidP="009253FC">
      <w:pPr>
        <w:spacing w:after="0" w:line="240" w:lineRule="auto"/>
        <w:ind w:left="1701"/>
        <w:jc w:val="both"/>
        <w:rPr>
          <w:rFonts w:ascii="Arial" w:eastAsia="Times New Roman" w:hAnsi="Arial"/>
          <w:lang w:eastAsia="es-ES"/>
        </w:rPr>
      </w:pPr>
    </w:p>
    <w:p w14:paraId="36833BD3" w14:textId="77777777" w:rsidR="009253FC" w:rsidRPr="009253FC" w:rsidRDefault="009253FC" w:rsidP="009253FC">
      <w:pPr>
        <w:spacing w:after="0" w:line="240" w:lineRule="auto"/>
        <w:ind w:left="1701"/>
        <w:jc w:val="both"/>
        <w:rPr>
          <w:rFonts w:ascii="Arial" w:eastAsia="Times New Roman" w:hAnsi="Arial"/>
          <w:i/>
          <w:u w:val="single"/>
          <w:lang w:eastAsia="es-ES"/>
        </w:rPr>
      </w:pPr>
      <w:r w:rsidRPr="009253FC">
        <w:rPr>
          <w:rFonts w:ascii="Arial" w:eastAsia="Times New Roman" w:hAnsi="Arial"/>
          <w:i/>
          <w:u w:val="single"/>
          <w:lang w:eastAsia="es-ES"/>
        </w:rPr>
        <w:t>PRUEBAS NO DESTRUCTIVAS</w:t>
      </w:r>
    </w:p>
    <w:p w14:paraId="639ACE8A" w14:textId="77777777" w:rsidR="009253FC" w:rsidRPr="009253FC" w:rsidRDefault="009253FC" w:rsidP="009253FC">
      <w:pPr>
        <w:spacing w:after="0" w:line="240" w:lineRule="auto"/>
        <w:ind w:left="1701"/>
        <w:jc w:val="both"/>
        <w:rPr>
          <w:rFonts w:ascii="Arial" w:eastAsia="Times New Roman" w:hAnsi="Arial"/>
          <w:lang w:eastAsia="es-ES"/>
        </w:rPr>
      </w:pPr>
    </w:p>
    <w:p w14:paraId="44F26983" w14:textId="77777777" w:rsidR="009253FC" w:rsidRPr="009253FC" w:rsidRDefault="009253FC" w:rsidP="009253FC">
      <w:pPr>
        <w:spacing w:after="0" w:line="240" w:lineRule="auto"/>
        <w:ind w:left="1701"/>
        <w:jc w:val="both"/>
        <w:rPr>
          <w:rFonts w:ascii="Arial" w:eastAsia="Times New Roman" w:hAnsi="Arial"/>
          <w:lang w:eastAsia="es-ES"/>
        </w:rPr>
      </w:pPr>
      <w:r w:rsidRPr="009253FC">
        <w:rPr>
          <w:rFonts w:ascii="Arial" w:eastAsia="Times New Roman" w:hAnsi="Arial"/>
          <w:lang w:eastAsia="es-ES"/>
        </w:rPr>
        <w:t>A juicio del propietario, antes de la firma del contrato se fijará con el contratista de estas pruebas, el número y sistema de muestreo de las soldaduras para el tipo de pruebas no destructivas con participación del propietario, el proyectista y la Inspección.</w:t>
      </w:r>
    </w:p>
    <w:p w14:paraId="22C69737" w14:textId="77777777" w:rsidR="009253FC" w:rsidRPr="009253FC" w:rsidRDefault="009253FC" w:rsidP="009253FC">
      <w:pPr>
        <w:autoSpaceDE w:val="0"/>
        <w:autoSpaceDN w:val="0"/>
        <w:adjustRightInd w:val="0"/>
        <w:spacing w:after="120" w:line="240" w:lineRule="auto"/>
        <w:ind w:left="1276" w:hanging="1276"/>
        <w:jc w:val="both"/>
        <w:rPr>
          <w:rFonts w:ascii="Arial" w:eastAsia="Times New Roman" w:hAnsi="Arial" w:cs="Arial"/>
          <w:b/>
          <w:bCs/>
          <w:lang w:eastAsia="es-ES"/>
        </w:rPr>
      </w:pPr>
    </w:p>
    <w:p w14:paraId="37A3DD8A" w14:textId="77777777" w:rsidR="009253FC" w:rsidRPr="009253FC" w:rsidRDefault="009253FC" w:rsidP="009253FC">
      <w:pPr>
        <w:tabs>
          <w:tab w:val="left" w:pos="851"/>
        </w:tabs>
        <w:spacing w:after="0" w:line="240" w:lineRule="auto"/>
        <w:ind w:left="1701"/>
        <w:jc w:val="both"/>
        <w:rPr>
          <w:rFonts w:ascii="Arial" w:eastAsia="Times New Roman" w:hAnsi="Arial"/>
          <w:b/>
          <w:i/>
          <w:u w:val="single"/>
          <w:lang w:eastAsia="es-ES"/>
        </w:rPr>
      </w:pPr>
      <w:r w:rsidRPr="009253FC">
        <w:rPr>
          <w:rFonts w:ascii="Arial" w:eastAsia="Times New Roman" w:hAnsi="Arial"/>
          <w:b/>
          <w:i/>
          <w:u w:val="single"/>
          <w:lang w:eastAsia="es-ES"/>
        </w:rPr>
        <w:lastRenderedPageBreak/>
        <w:t>TUBO ASTM A500 GRADO C</w:t>
      </w:r>
    </w:p>
    <w:p w14:paraId="2476D8B1" w14:textId="77777777" w:rsidR="009253FC" w:rsidRPr="009253FC" w:rsidRDefault="009253FC" w:rsidP="009253FC">
      <w:pPr>
        <w:spacing w:after="0" w:line="240" w:lineRule="auto"/>
        <w:ind w:left="1701"/>
        <w:jc w:val="both"/>
        <w:rPr>
          <w:rFonts w:ascii="Arial" w:eastAsia="Times New Roman" w:hAnsi="Arial"/>
          <w:lang w:eastAsia="es-ES"/>
        </w:rPr>
      </w:pPr>
    </w:p>
    <w:p w14:paraId="7E63C4CE" w14:textId="77777777" w:rsidR="009253FC" w:rsidRPr="009253FC" w:rsidRDefault="009253FC" w:rsidP="009253FC">
      <w:pPr>
        <w:spacing w:after="0" w:line="240" w:lineRule="auto"/>
        <w:ind w:left="1701"/>
        <w:jc w:val="both"/>
        <w:rPr>
          <w:rFonts w:ascii="Arial" w:eastAsia="Times New Roman" w:hAnsi="Arial"/>
          <w:lang w:eastAsia="es-ES"/>
        </w:rPr>
      </w:pPr>
      <w:r w:rsidRPr="009253FC">
        <w:rPr>
          <w:rFonts w:ascii="Arial" w:eastAsia="Times New Roman" w:hAnsi="Arial"/>
          <w:lang w:eastAsia="es-ES"/>
        </w:rPr>
        <w:t>DESCRIPCIÓN:</w:t>
      </w:r>
    </w:p>
    <w:p w14:paraId="5482101D" w14:textId="77777777" w:rsidR="009253FC" w:rsidRPr="009253FC" w:rsidRDefault="009253FC" w:rsidP="009253FC">
      <w:pPr>
        <w:spacing w:after="0" w:line="240" w:lineRule="auto"/>
        <w:ind w:left="1701"/>
        <w:jc w:val="both"/>
        <w:rPr>
          <w:rFonts w:ascii="Arial" w:eastAsia="Times New Roman" w:hAnsi="Arial"/>
          <w:lang w:eastAsia="es-ES"/>
        </w:rPr>
      </w:pPr>
    </w:p>
    <w:p w14:paraId="1CB11D5A" w14:textId="77777777" w:rsidR="009253FC" w:rsidRPr="009253FC" w:rsidRDefault="009253FC" w:rsidP="009253FC">
      <w:pPr>
        <w:autoSpaceDE w:val="0"/>
        <w:autoSpaceDN w:val="0"/>
        <w:adjustRightInd w:val="0"/>
        <w:spacing w:after="0" w:line="240" w:lineRule="auto"/>
        <w:ind w:left="1701"/>
        <w:jc w:val="both"/>
        <w:rPr>
          <w:rFonts w:ascii="Arial" w:eastAsia="Times New Roman" w:hAnsi="Arial"/>
          <w:lang w:eastAsia="es-ES"/>
        </w:rPr>
      </w:pPr>
      <w:r w:rsidRPr="009253FC">
        <w:rPr>
          <w:rFonts w:ascii="Arial" w:eastAsia="Times New Roman" w:hAnsi="Arial"/>
          <w:lang w:eastAsia="es-ES"/>
        </w:rPr>
        <w:t xml:space="preserve">Los perfiles tubulares son tubos de acero soldados de alta resistencia referenciados como Perfiles Tubulares Estructurales, (PTE). </w:t>
      </w:r>
    </w:p>
    <w:p w14:paraId="51BFBFFD" w14:textId="77777777" w:rsidR="009253FC" w:rsidRPr="009253FC" w:rsidRDefault="009253FC" w:rsidP="009253FC">
      <w:pPr>
        <w:autoSpaceDE w:val="0"/>
        <w:autoSpaceDN w:val="0"/>
        <w:adjustRightInd w:val="0"/>
        <w:spacing w:after="0" w:line="240" w:lineRule="auto"/>
        <w:ind w:left="1701"/>
        <w:jc w:val="both"/>
        <w:rPr>
          <w:rFonts w:ascii="Arial" w:eastAsia="Times New Roman" w:hAnsi="Arial"/>
          <w:lang w:eastAsia="es-ES"/>
        </w:rPr>
      </w:pPr>
    </w:p>
    <w:p w14:paraId="443532E3" w14:textId="77777777" w:rsidR="009253FC" w:rsidRPr="009253FC" w:rsidRDefault="009253FC" w:rsidP="009253FC">
      <w:pPr>
        <w:autoSpaceDE w:val="0"/>
        <w:autoSpaceDN w:val="0"/>
        <w:adjustRightInd w:val="0"/>
        <w:spacing w:after="0" w:line="240" w:lineRule="auto"/>
        <w:ind w:left="1701"/>
        <w:jc w:val="both"/>
        <w:rPr>
          <w:rFonts w:ascii="Arial" w:eastAsia="Times New Roman" w:hAnsi="Arial"/>
          <w:lang w:eastAsia="es-ES"/>
        </w:rPr>
      </w:pPr>
      <w:r w:rsidRPr="009253FC">
        <w:rPr>
          <w:rFonts w:ascii="Arial" w:eastAsia="Times New Roman" w:hAnsi="Arial"/>
          <w:lang w:eastAsia="es-ES"/>
        </w:rPr>
        <w:t xml:space="preserve">Son utilizados como miembros estructurales en edificios, cerchas, puentes y otro tipo de estructuras y en una gran variedad de productos manufacturados. Se produce en formas redondas, cuadradas, rectangulares y en una amplia gama de tamaños. </w:t>
      </w:r>
    </w:p>
    <w:p w14:paraId="47EE1079" w14:textId="77777777" w:rsidR="009253FC" w:rsidRPr="009253FC" w:rsidRDefault="009253FC" w:rsidP="009253FC">
      <w:pPr>
        <w:autoSpaceDE w:val="0"/>
        <w:autoSpaceDN w:val="0"/>
        <w:adjustRightInd w:val="0"/>
        <w:spacing w:after="0" w:line="240" w:lineRule="auto"/>
        <w:ind w:left="1701"/>
        <w:jc w:val="both"/>
        <w:rPr>
          <w:rFonts w:ascii="Arial" w:eastAsia="Times New Roman" w:hAnsi="Arial"/>
          <w:lang w:eastAsia="es-ES"/>
        </w:rPr>
      </w:pPr>
    </w:p>
    <w:p w14:paraId="12FABBEA" w14:textId="77777777" w:rsidR="009253FC" w:rsidRPr="009253FC" w:rsidRDefault="009253FC" w:rsidP="009253FC">
      <w:pPr>
        <w:autoSpaceDE w:val="0"/>
        <w:autoSpaceDN w:val="0"/>
        <w:adjustRightInd w:val="0"/>
        <w:spacing w:after="0" w:line="240" w:lineRule="auto"/>
        <w:ind w:left="1701"/>
        <w:jc w:val="both"/>
        <w:rPr>
          <w:rFonts w:ascii="Arial" w:eastAsia="Times New Roman" w:hAnsi="Arial"/>
          <w:lang w:eastAsia="es-ES"/>
        </w:rPr>
      </w:pPr>
      <w:r w:rsidRPr="009253FC">
        <w:rPr>
          <w:rFonts w:ascii="Arial" w:eastAsia="Times New Roman" w:hAnsi="Arial"/>
          <w:lang w:eastAsia="es-ES"/>
        </w:rPr>
        <w:t>Bajo la especificación estadounidense del Instituto Americano de la Construcción en Acero (AISC por sus siglas en inglés) son referenciados como miembros estructurales HSS.</w:t>
      </w:r>
    </w:p>
    <w:p w14:paraId="3807BE33" w14:textId="77777777" w:rsidR="009253FC" w:rsidRPr="009253FC" w:rsidRDefault="009253FC" w:rsidP="009253FC">
      <w:pPr>
        <w:autoSpaceDE w:val="0"/>
        <w:autoSpaceDN w:val="0"/>
        <w:adjustRightInd w:val="0"/>
        <w:spacing w:after="0" w:line="240" w:lineRule="auto"/>
        <w:ind w:left="1701"/>
        <w:jc w:val="both"/>
        <w:rPr>
          <w:rFonts w:ascii="Arial" w:eastAsia="Times New Roman" w:hAnsi="Arial"/>
          <w:lang w:eastAsia="es-ES"/>
        </w:rPr>
      </w:pPr>
    </w:p>
    <w:p w14:paraId="1C187B3A" w14:textId="77777777" w:rsidR="009253FC" w:rsidRPr="009253FC" w:rsidRDefault="009253FC" w:rsidP="009253FC">
      <w:pPr>
        <w:autoSpaceDE w:val="0"/>
        <w:autoSpaceDN w:val="0"/>
        <w:adjustRightInd w:val="0"/>
        <w:spacing w:after="0" w:line="240" w:lineRule="auto"/>
        <w:ind w:left="1701"/>
        <w:jc w:val="both"/>
        <w:rPr>
          <w:rFonts w:ascii="Arial" w:eastAsia="Times New Roman" w:hAnsi="Arial"/>
          <w:lang w:eastAsia="es-ES"/>
        </w:rPr>
      </w:pPr>
      <w:r w:rsidRPr="009253FC">
        <w:rPr>
          <w:rFonts w:ascii="Arial" w:eastAsia="Times New Roman" w:hAnsi="Arial"/>
          <w:lang w:eastAsia="es-ES"/>
        </w:rPr>
        <w:t>La Tubería Estructural Galvanizada cuenta con recubrimiento 180g/m2 - Z 180 (G60) para espesores menores o iguales a 2.0mm y con recubrimiento 275g/m2 - Z275 (G90) para espesores de 2.5mm y 3.0mm.</w:t>
      </w:r>
    </w:p>
    <w:p w14:paraId="723C2B98" w14:textId="77777777" w:rsidR="009253FC" w:rsidRPr="009253FC" w:rsidRDefault="009253FC" w:rsidP="009253FC">
      <w:pPr>
        <w:autoSpaceDE w:val="0"/>
        <w:autoSpaceDN w:val="0"/>
        <w:adjustRightInd w:val="0"/>
        <w:spacing w:after="0" w:line="240" w:lineRule="auto"/>
        <w:ind w:left="1701"/>
        <w:jc w:val="both"/>
        <w:rPr>
          <w:rFonts w:ascii="Arial" w:eastAsia="Times New Roman" w:hAnsi="Arial" w:cs="Arial"/>
          <w:b/>
          <w:bCs/>
          <w:lang w:eastAsia="es-ES"/>
        </w:rPr>
      </w:pPr>
    </w:p>
    <w:p w14:paraId="09616A05" w14:textId="77777777" w:rsidR="009253FC" w:rsidRPr="009253FC" w:rsidRDefault="009253FC" w:rsidP="009253FC">
      <w:pPr>
        <w:tabs>
          <w:tab w:val="center" w:pos="4252"/>
          <w:tab w:val="right" w:pos="8504"/>
        </w:tabs>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MATERIALES</w:t>
      </w:r>
    </w:p>
    <w:p w14:paraId="792D08C5" w14:textId="77777777" w:rsidR="009253FC" w:rsidRPr="009253FC" w:rsidRDefault="009253FC" w:rsidP="009253FC">
      <w:pPr>
        <w:tabs>
          <w:tab w:val="center" w:pos="4252"/>
          <w:tab w:val="right" w:pos="8504"/>
        </w:tabs>
        <w:spacing w:after="0" w:line="240" w:lineRule="auto"/>
        <w:ind w:left="1418"/>
        <w:jc w:val="both"/>
        <w:rPr>
          <w:rFonts w:ascii="Arial" w:eastAsia="Times New Roman" w:hAnsi="Arial"/>
          <w:spacing w:val="-3"/>
          <w:lang w:eastAsia="es-ES"/>
        </w:rPr>
      </w:pPr>
    </w:p>
    <w:p w14:paraId="4FB66E4B" w14:textId="3855D38F" w:rsidR="009253FC" w:rsidRDefault="009253FC" w:rsidP="009253FC">
      <w:pPr>
        <w:tabs>
          <w:tab w:val="center" w:pos="4252"/>
          <w:tab w:val="right" w:pos="8504"/>
        </w:tabs>
        <w:spacing w:after="0" w:line="240" w:lineRule="auto"/>
        <w:ind w:left="1418"/>
        <w:jc w:val="both"/>
        <w:rPr>
          <w:rFonts w:ascii="Arial" w:eastAsia="Times New Roman" w:hAnsi="Arial"/>
          <w:lang w:eastAsia="es-ES"/>
        </w:rPr>
      </w:pPr>
      <w:r w:rsidRPr="009253FC">
        <w:rPr>
          <w:rFonts w:ascii="Arial" w:eastAsia="Times New Roman" w:hAnsi="Arial"/>
          <w:spacing w:val="-3"/>
          <w:lang w:eastAsia="es-ES"/>
        </w:rPr>
        <w:t xml:space="preserve">Se realizará con acero </w:t>
      </w:r>
      <w:r w:rsidRPr="009253FC">
        <w:rPr>
          <w:rFonts w:ascii="Arial" w:eastAsia="Times New Roman" w:hAnsi="Arial"/>
          <w:lang w:eastAsia="es-ES"/>
        </w:rPr>
        <w:t xml:space="preserve">ASTM A – 36, </w:t>
      </w:r>
      <w:r w:rsidRPr="009253FC">
        <w:rPr>
          <w:rFonts w:ascii="Arial" w:eastAsia="Times New Roman" w:hAnsi="Arial"/>
          <w:spacing w:val="-3"/>
          <w:lang w:eastAsia="es-ES"/>
        </w:rPr>
        <w:t>y se desarrollará según las especificaciones técnicas indicadas en ítem</w:t>
      </w:r>
      <w:r w:rsidRPr="009253FC">
        <w:rPr>
          <w:rFonts w:ascii="Arial" w:eastAsia="Times New Roman" w:hAnsi="Arial"/>
          <w:lang w:eastAsia="es-ES"/>
        </w:rPr>
        <w:t xml:space="preserve"> 02.0</w:t>
      </w:r>
      <w:r w:rsidR="002F2461">
        <w:rPr>
          <w:rFonts w:ascii="Arial" w:eastAsia="Times New Roman" w:hAnsi="Arial"/>
          <w:lang w:eastAsia="es-ES"/>
        </w:rPr>
        <w:t>4</w:t>
      </w:r>
    </w:p>
    <w:p w14:paraId="4FA1D4DD" w14:textId="77777777" w:rsidR="00677C47" w:rsidRPr="009253FC" w:rsidRDefault="00677C47" w:rsidP="009253FC">
      <w:pPr>
        <w:tabs>
          <w:tab w:val="center" w:pos="4252"/>
          <w:tab w:val="right" w:pos="8504"/>
        </w:tabs>
        <w:spacing w:after="0" w:line="240" w:lineRule="auto"/>
        <w:ind w:left="1418"/>
        <w:jc w:val="both"/>
        <w:rPr>
          <w:rFonts w:ascii="Arial" w:eastAsia="Times New Roman" w:hAnsi="Arial"/>
          <w:lang w:eastAsia="es-ES"/>
        </w:rPr>
      </w:pPr>
    </w:p>
    <w:p w14:paraId="5E08D286" w14:textId="77777777" w:rsidR="009253FC" w:rsidRPr="009253FC" w:rsidRDefault="009253FC" w:rsidP="009253FC">
      <w:pPr>
        <w:tabs>
          <w:tab w:val="center" w:pos="4252"/>
          <w:tab w:val="right" w:pos="8504"/>
        </w:tabs>
        <w:spacing w:after="0" w:line="240" w:lineRule="auto"/>
        <w:ind w:left="1418"/>
        <w:jc w:val="both"/>
        <w:rPr>
          <w:rFonts w:ascii="Arial" w:eastAsia="Times New Roman" w:hAnsi="Arial"/>
          <w:b/>
          <w:snapToGrid w:val="0"/>
          <w:lang w:eastAsia="es-ES"/>
        </w:rPr>
      </w:pPr>
      <w:r w:rsidRPr="009253FC">
        <w:rPr>
          <w:rFonts w:ascii="Arial" w:eastAsia="Times New Roman" w:hAnsi="Arial"/>
          <w:b/>
          <w:snapToGrid w:val="0"/>
          <w:lang w:eastAsia="es-ES"/>
        </w:rPr>
        <w:t>MÉTODO DE EJECUCION</w:t>
      </w:r>
    </w:p>
    <w:p w14:paraId="13814DA7" w14:textId="77777777" w:rsidR="009253FC" w:rsidRPr="009253FC" w:rsidRDefault="009253FC" w:rsidP="009253FC">
      <w:pPr>
        <w:tabs>
          <w:tab w:val="left" w:pos="0"/>
          <w:tab w:val="left" w:pos="720"/>
          <w:tab w:val="left" w:pos="1872"/>
          <w:tab w:val="left" w:pos="2160"/>
        </w:tabs>
        <w:spacing w:after="0" w:line="240" w:lineRule="auto"/>
        <w:ind w:left="1418"/>
        <w:jc w:val="both"/>
        <w:rPr>
          <w:rFonts w:ascii="Arial" w:eastAsia="Times New Roman" w:hAnsi="Arial"/>
          <w:lang w:eastAsia="es-ES"/>
        </w:rPr>
      </w:pPr>
    </w:p>
    <w:p w14:paraId="628CB384" w14:textId="461B6A51" w:rsidR="009253FC" w:rsidRPr="009253FC" w:rsidRDefault="009253FC" w:rsidP="009253FC">
      <w:pPr>
        <w:tabs>
          <w:tab w:val="left" w:pos="0"/>
          <w:tab w:val="left" w:pos="720"/>
          <w:tab w:val="left" w:pos="1872"/>
          <w:tab w:val="left" w:pos="2160"/>
        </w:tabs>
        <w:spacing w:after="0" w:line="240" w:lineRule="auto"/>
        <w:ind w:left="1418"/>
        <w:jc w:val="both"/>
        <w:rPr>
          <w:rFonts w:ascii="Arial" w:eastAsia="Times New Roman" w:hAnsi="Arial"/>
          <w:spacing w:val="-3"/>
          <w:lang w:eastAsia="es-ES"/>
        </w:rPr>
      </w:pPr>
      <w:r w:rsidRPr="009253FC">
        <w:rPr>
          <w:rFonts w:ascii="Arial" w:eastAsia="Times New Roman" w:hAnsi="Arial"/>
          <w:lang w:eastAsia="es-ES"/>
        </w:rPr>
        <w:t>Se realizará según las especificaciones técnicas indicadas en ítem 02.0</w:t>
      </w:r>
      <w:r w:rsidR="002F2461">
        <w:rPr>
          <w:rFonts w:ascii="Arial" w:eastAsia="Times New Roman" w:hAnsi="Arial"/>
          <w:lang w:eastAsia="es-ES"/>
        </w:rPr>
        <w:t>4</w:t>
      </w:r>
    </w:p>
    <w:p w14:paraId="4ACFC377" w14:textId="77777777" w:rsidR="009253FC" w:rsidRPr="009253FC" w:rsidRDefault="009253FC" w:rsidP="009253FC">
      <w:pPr>
        <w:tabs>
          <w:tab w:val="center" w:pos="4252"/>
          <w:tab w:val="right" w:pos="8504"/>
        </w:tabs>
        <w:spacing w:after="0" w:line="240" w:lineRule="auto"/>
        <w:ind w:left="1418"/>
        <w:jc w:val="both"/>
        <w:rPr>
          <w:rFonts w:ascii="Arial" w:eastAsia="Times New Roman" w:hAnsi="Arial"/>
          <w:b/>
          <w:spacing w:val="-3"/>
          <w:lang w:eastAsia="es-ES"/>
        </w:rPr>
      </w:pPr>
    </w:p>
    <w:p w14:paraId="1F8A9761" w14:textId="77777777" w:rsidR="009253FC" w:rsidRPr="009253FC" w:rsidRDefault="009253FC" w:rsidP="009253FC">
      <w:pPr>
        <w:tabs>
          <w:tab w:val="center" w:pos="4252"/>
          <w:tab w:val="right" w:pos="8504"/>
        </w:tabs>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MÉTODO DE MEDICIÓN</w:t>
      </w:r>
    </w:p>
    <w:p w14:paraId="22DE3457"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p>
    <w:p w14:paraId="418AA7C0"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Unidades de Medida: Para columnas metálicas, vigas metálicas, tijerales metálicos y conexiones la unidad de medida es en Kilogramo (Kg).</w:t>
      </w:r>
    </w:p>
    <w:p w14:paraId="7F5248CA" w14:textId="77777777" w:rsidR="009253FC" w:rsidRPr="009253FC" w:rsidRDefault="009253FC" w:rsidP="009253FC">
      <w:pPr>
        <w:tabs>
          <w:tab w:val="left" w:pos="0"/>
        </w:tabs>
        <w:spacing w:after="0" w:line="240" w:lineRule="auto"/>
        <w:ind w:left="1418"/>
        <w:jc w:val="both"/>
        <w:rPr>
          <w:rFonts w:ascii="Arial" w:eastAsia="Times New Roman" w:hAnsi="Arial"/>
          <w:spacing w:val="-3"/>
          <w:lang w:eastAsia="es-ES"/>
        </w:rPr>
      </w:pPr>
    </w:p>
    <w:p w14:paraId="12BF57A2" w14:textId="77777777" w:rsidR="009253FC" w:rsidRPr="009253FC" w:rsidRDefault="009253FC" w:rsidP="009253FC">
      <w:pPr>
        <w:tabs>
          <w:tab w:val="center" w:pos="4252"/>
          <w:tab w:val="right" w:pos="8504"/>
        </w:tabs>
        <w:spacing w:after="0" w:line="240" w:lineRule="auto"/>
        <w:ind w:left="1418"/>
        <w:jc w:val="both"/>
        <w:rPr>
          <w:rFonts w:ascii="Arial" w:eastAsia="Times New Roman" w:hAnsi="Arial"/>
          <w:spacing w:val="-3"/>
          <w:lang w:eastAsia="es-ES"/>
        </w:rPr>
      </w:pPr>
      <w:r w:rsidRPr="009253FC">
        <w:rPr>
          <w:rFonts w:ascii="Arial" w:eastAsia="Times New Roman" w:hAnsi="Arial"/>
          <w:spacing w:val="-3"/>
          <w:lang w:eastAsia="es-ES"/>
        </w:rPr>
        <w:t>Norma de Medición: La cantidad de kilogramos será según lo avanzado en obra, lo cual deberá ser refrendada por el Supervisor en cuanto a los m3 y m2 estará calculado en razón a volúmenes y áreas comprendidas.</w:t>
      </w:r>
    </w:p>
    <w:p w14:paraId="5191AB35" w14:textId="77777777" w:rsidR="009253FC" w:rsidRPr="009253FC" w:rsidRDefault="009253FC" w:rsidP="009253FC">
      <w:pPr>
        <w:tabs>
          <w:tab w:val="center" w:pos="4252"/>
          <w:tab w:val="right" w:pos="8504"/>
        </w:tabs>
        <w:spacing w:after="0" w:line="240" w:lineRule="auto"/>
        <w:ind w:left="1418"/>
        <w:jc w:val="both"/>
        <w:rPr>
          <w:rFonts w:ascii="Arial" w:eastAsia="Times New Roman" w:hAnsi="Arial"/>
          <w:b/>
          <w:spacing w:val="-3"/>
          <w:lang w:val="es-PE" w:eastAsia="es-ES"/>
        </w:rPr>
      </w:pPr>
    </w:p>
    <w:p w14:paraId="5C61E36C" w14:textId="77777777" w:rsidR="009253FC" w:rsidRPr="009253FC" w:rsidRDefault="009253FC" w:rsidP="009253FC">
      <w:pPr>
        <w:tabs>
          <w:tab w:val="center" w:pos="4252"/>
          <w:tab w:val="right" w:pos="8504"/>
        </w:tabs>
        <w:spacing w:after="0" w:line="240" w:lineRule="auto"/>
        <w:ind w:left="1418"/>
        <w:jc w:val="both"/>
        <w:rPr>
          <w:rFonts w:ascii="Arial" w:eastAsia="Times New Roman" w:hAnsi="Arial"/>
          <w:b/>
          <w:spacing w:val="-3"/>
          <w:lang w:val="es-PE" w:eastAsia="es-ES"/>
        </w:rPr>
      </w:pPr>
      <w:r w:rsidRPr="009253FC">
        <w:rPr>
          <w:rFonts w:ascii="Arial" w:eastAsia="Times New Roman" w:hAnsi="Arial"/>
          <w:b/>
          <w:spacing w:val="-3"/>
          <w:lang w:val="es-PE" w:eastAsia="es-ES"/>
        </w:rPr>
        <w:t>CONDICIONES DE PAGO</w:t>
      </w:r>
    </w:p>
    <w:p w14:paraId="325E97E7" w14:textId="77777777" w:rsidR="009253FC" w:rsidRPr="009253FC" w:rsidRDefault="009253FC" w:rsidP="009253FC">
      <w:pPr>
        <w:tabs>
          <w:tab w:val="center" w:pos="4252"/>
          <w:tab w:val="right" w:pos="8504"/>
        </w:tabs>
        <w:spacing w:after="0" w:line="240" w:lineRule="auto"/>
        <w:ind w:left="1418"/>
        <w:jc w:val="both"/>
        <w:rPr>
          <w:rFonts w:ascii="Arial" w:eastAsia="Times New Roman" w:hAnsi="Arial"/>
          <w:b/>
          <w:spacing w:val="-3"/>
          <w:lang w:val="es-PE" w:eastAsia="es-ES"/>
        </w:rPr>
      </w:pPr>
    </w:p>
    <w:p w14:paraId="71F64172" w14:textId="77777777" w:rsidR="009253FC" w:rsidRPr="009253FC" w:rsidRDefault="009253FC" w:rsidP="009253FC">
      <w:pPr>
        <w:tabs>
          <w:tab w:val="center" w:pos="4252"/>
          <w:tab w:val="right" w:pos="8504"/>
        </w:tabs>
        <w:spacing w:after="0" w:line="240" w:lineRule="auto"/>
        <w:ind w:left="1418"/>
        <w:jc w:val="both"/>
        <w:rPr>
          <w:rFonts w:ascii="Arial" w:eastAsia="Times New Roman" w:hAnsi="Arial"/>
          <w:color w:val="000000"/>
          <w:spacing w:val="-3"/>
          <w:lang w:eastAsia="es-ES"/>
        </w:rPr>
      </w:pPr>
      <w:r w:rsidRPr="009253FC">
        <w:rPr>
          <w:rFonts w:ascii="Arial" w:eastAsia="Times New Roman" w:hAnsi="Arial"/>
          <w:color w:val="000000"/>
          <w:spacing w:val="-3"/>
          <w:lang w:eastAsia="es-ES"/>
        </w:rPr>
        <w:t>La cantidad determinada según el método de medición, será pagada al precio unitario del contrato, y dicho pago constituirá compensación total por el costo de material, equipo, mano de obra e imprevistos necesarios para su correcta ejecución.</w:t>
      </w:r>
    </w:p>
    <w:p w14:paraId="0F39AC07" w14:textId="77777777" w:rsidR="009253FC" w:rsidRPr="009253FC" w:rsidRDefault="009253FC" w:rsidP="009253FC">
      <w:pPr>
        <w:spacing w:after="0" w:line="240" w:lineRule="auto"/>
        <w:ind w:left="1418"/>
        <w:jc w:val="both"/>
        <w:rPr>
          <w:rFonts w:ascii="Arial" w:eastAsia="Times New Roman" w:hAnsi="Arial"/>
          <w:spacing w:val="-3"/>
          <w:lang w:eastAsia="es-ES"/>
        </w:rPr>
      </w:pPr>
    </w:p>
    <w:p w14:paraId="32893487" w14:textId="77777777" w:rsidR="009253FC" w:rsidRPr="009253FC" w:rsidRDefault="009253FC" w:rsidP="009253FC">
      <w:pPr>
        <w:spacing w:after="0" w:line="240" w:lineRule="auto"/>
        <w:ind w:left="1418"/>
        <w:rPr>
          <w:rFonts w:ascii="Arial" w:eastAsia="Times New Roman" w:hAnsi="Arial"/>
          <w:spacing w:val="-3"/>
          <w:lang w:eastAsia="es-ES"/>
        </w:rPr>
      </w:pPr>
    </w:p>
    <w:sectPr w:rsidR="009253FC" w:rsidRPr="009253FC" w:rsidSect="00A436F9">
      <w:headerReference w:type="default" r:id="rId25"/>
      <w:footerReference w:type="default" r:id="rId26"/>
      <w:pgSz w:w="11907" w:h="16839" w:code="9"/>
      <w:pgMar w:top="1417" w:right="1275" w:bottom="1417" w:left="1701" w:header="964" w:footer="8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8AD70" w14:textId="77777777" w:rsidR="001F031B" w:rsidRDefault="001F031B" w:rsidP="00E567A4">
      <w:pPr>
        <w:spacing w:after="0" w:line="240" w:lineRule="auto"/>
      </w:pPr>
      <w:r>
        <w:separator/>
      </w:r>
    </w:p>
  </w:endnote>
  <w:endnote w:type="continuationSeparator" w:id="0">
    <w:p w14:paraId="463DD4A9" w14:textId="77777777" w:rsidR="001F031B" w:rsidRDefault="001F031B" w:rsidP="00E56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wis721 Cn BT">
    <w:panose1 w:val="020B0506020202030204"/>
    <w:charset w:val="00"/>
    <w:family w:val="swiss"/>
    <w:pitch w:val="variable"/>
    <w:sig w:usb0="00000087" w:usb1="00000000" w:usb2="00000000" w:usb3="00000000" w:csb0="0000001B" w:csb1="00000000"/>
  </w:font>
  <w:font w:name="CG Omega">
    <w:panose1 w:val="00000000000000000000"/>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Bold">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icrostile">
    <w:altName w:val="Arial Narrow"/>
    <w:panose1 w:val="00000000000000000000"/>
    <w:charset w:val="00"/>
    <w:family w:val="swiss"/>
    <w:notTrueType/>
    <w:pitch w:val="variable"/>
    <w:sig w:usb0="00000003" w:usb1="00000000" w:usb2="00000000" w:usb3="00000000" w:csb0="00000001" w:csb1="00000000"/>
  </w:font>
  <w:font w:name="IDAutomationHC39M">
    <w:altName w:val="Lucida Console"/>
    <w:charset w:val="00"/>
    <w:family w:val="modern"/>
    <w:pitch w:val="fixed"/>
    <w:sig w:usb0="00000003" w:usb1="0000004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RomanS">
    <w:panose1 w:val="02000400000000000000"/>
    <w:charset w:val="00"/>
    <w:family w:val="auto"/>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1DB6A" w14:textId="77777777" w:rsidR="00C74C5C" w:rsidRDefault="00C74C5C" w:rsidP="00A436F9">
    <w:pPr>
      <w:rPr>
        <w:rFonts w:ascii="Arial" w:hAnsi="Arial" w:cs="Arial"/>
        <w:sz w:val="20"/>
      </w:rPr>
    </w:pPr>
    <w:r>
      <w:rPr>
        <w:rFonts w:ascii="Arial" w:hAnsi="Arial" w:cs="Arial"/>
        <w:noProof/>
        <w:sz w:val="20"/>
        <w:lang w:val="en-US"/>
      </w:rPr>
      <mc:AlternateContent>
        <mc:Choice Requires="wps">
          <w:drawing>
            <wp:anchor distT="0" distB="0" distL="114300" distR="114300" simplePos="0" relativeHeight="251661312" behindDoc="0" locked="0" layoutInCell="1" allowOverlap="1" wp14:anchorId="45A6E8EF" wp14:editId="2F42FCEE">
              <wp:simplePos x="0" y="0"/>
              <wp:positionH relativeFrom="column">
                <wp:posOffset>360744</wp:posOffset>
              </wp:positionH>
              <wp:positionV relativeFrom="paragraph">
                <wp:posOffset>130816</wp:posOffset>
              </wp:positionV>
              <wp:extent cx="4781212" cy="369116"/>
              <wp:effectExtent l="0" t="0" r="19685" b="12065"/>
              <wp:wrapNone/>
              <wp:docPr id="1344" name="Cuadro de texto 1344"/>
              <wp:cNvGraphicFramePr/>
              <a:graphic xmlns:a="http://schemas.openxmlformats.org/drawingml/2006/main">
                <a:graphicData uri="http://schemas.microsoft.com/office/word/2010/wordprocessingShape">
                  <wps:wsp>
                    <wps:cNvSpPr txBox="1"/>
                    <wps:spPr>
                      <a:xfrm>
                        <a:off x="0" y="0"/>
                        <a:ext cx="4781212" cy="369116"/>
                      </a:xfrm>
                      <a:prstGeom prst="rect">
                        <a:avLst/>
                      </a:prstGeom>
                      <a:solidFill>
                        <a:schemeClr val="accent1">
                          <a:lumMod val="40000"/>
                          <a:lumOff val="60000"/>
                        </a:schemeClr>
                      </a:solidFill>
                      <a:ln w="6350">
                        <a:solidFill>
                          <a:schemeClr val="tx1"/>
                        </a:solidFill>
                      </a:ln>
                    </wps:spPr>
                    <wps:txbx>
                      <w:txbxContent>
                        <w:p w14:paraId="1063E240" w14:textId="77777777" w:rsidR="00C74C5C" w:rsidRPr="00F04E99" w:rsidRDefault="00C74C5C" w:rsidP="00F04E99">
                          <w:pPr>
                            <w:jc w:val="center"/>
                            <w:rPr>
                              <w:rFonts w:ascii="Arial" w:hAnsi="Arial" w:cs="Arial"/>
                              <w:b/>
                              <w:sz w:val="16"/>
                              <w:szCs w:val="16"/>
                              <w:lang w:val="es-PE"/>
                            </w:rPr>
                          </w:pPr>
                          <w:r w:rsidRPr="00F04E99">
                            <w:rPr>
                              <w:rFonts w:ascii="Arial" w:hAnsi="Arial" w:cs="Arial"/>
                              <w:b/>
                              <w:sz w:val="16"/>
                              <w:szCs w:val="16"/>
                              <w:lang w:val="es-PE"/>
                            </w:rPr>
                            <w:t>Urbanización Palomares Block E7, Distrito de Rímac, Provincia de Lima, Departamento de Lima- Consorcioconsultorsaulgarrido@gmail.com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A6E8EF" id="_x0000_t202" coordsize="21600,21600" o:spt="202" path="m,l,21600r21600,l21600,xe">
              <v:stroke joinstyle="miter"/>
              <v:path gradientshapeok="t" o:connecttype="rect"/>
            </v:shapetype>
            <v:shape id="Cuadro de texto 1344" o:spid="_x0000_s1034" type="#_x0000_t202" style="position:absolute;margin-left:28.4pt;margin-top:10.3pt;width:376.45pt;height:2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bmNcwIAAPQEAAAOAAAAZHJzL2Uyb0RvYy54bWysVF1P2zAUfZ+0/2D5faQpoUBFiroipkkM&#10;kGDi2XUcGsnx9Wy3Cfv1O3b6wceepvXBte/H8fW55+bism812yjnGzIlz49GnCkjqWrMc8l/Pl5/&#10;OePMB2Eqocmokr8ozy9nnz9ddHaqxrQiXSnHAGL8tLMlX4Vgp1nm5Uq1wh+RVQbOmlwrAo7uOauc&#10;6IDe6mw8Gk2yjlxlHUnlPaxXg5PPEn5dKxnu6tqrwHTJUVtIq0vrMq7Z7EJMn52wq0ZuyxD/UEUr&#10;GoNL91BXIgi2ds0HqLaRjjzV4UhSm1FdN1KlN+A1+ejdax5Wwqr0FpDj7Z4m//9g5e3m3rGmQu+O&#10;i4IzI1p0abEWlSNWKRZUH4glH6jqrJ8i48EiJ/RfqUdapDDaPYyRgb52bfzH2xj8IP1lTzTAmISx&#10;OD3Lx/mYMwnf8eQ8zycRJjtkW+fDN0Uti5uSOzQy8Ss2Nz4MobuQeJkn3VTXjdbpEMWjFtqxjUDb&#10;hZTKhDyl63X7g6rBXozwGwQAM2QymCc7M6pJMoxIqbY3l2jDupJPjk9GCfiNb582IIY+kRTxDmXi&#10;pA1gD9TFXeiX/dCNHa1Lql7AtqNBut7K6waU3Agf7oWDVkEw5i/cYak1oSba7jhbkfv9N3uMh4Tg&#10;5ayD9kvuf62FU5zp7wbiOs+LIg5LOhQnp2Mc3GvP8rXHrNsFgecck25l2sb4oHfb2lH7hDGdx1vh&#10;Ekbi7pKH3XYRhonEmEs1n6cgjIcV4cY8WBmhY19jwx/7J+HsVhVRnLe0mxIxfSeOITZmGpqvA9VN&#10;Uk7keWB1Sz9GK/V3+xmIs/v6nKIOH6vZHwAAAP//AwBQSwMEFAAGAAgAAAAhAB7MKtreAAAACAEA&#10;AA8AAABkcnMvZG93bnJldi54bWxMjzFPwzAUhHck/oP1kNioTSlJCHGqChQmlgaGjm78iAP2cxS7&#10;bcqvx0wwnu509121np1lR5zC4EnC7UIAQ+q8HqiX8P7W3BTAQlSklfWEEs4YYF1fXlSq1P5EWzy2&#10;sWephEKpJJgYx5Lz0Bl0Kiz8iJS8Dz85FZOceq4ndUrlzvKlEBl3aqC0YNSITwa7r/bgJNy1u89N&#10;G5pm1b+Y7935eWWbVy/l9dW8eQQWcY5/YfjFT+hQJ6a9P5AOzEq4zxJ5lLAUGbDkF+IhB7aXkBc5&#10;8Lri/w/UPwAAAP//AwBQSwECLQAUAAYACAAAACEAtoM4kv4AAADhAQAAEwAAAAAAAAAAAAAAAAAA&#10;AAAAW0NvbnRlbnRfVHlwZXNdLnhtbFBLAQItABQABgAIAAAAIQA4/SH/1gAAAJQBAAALAAAAAAAA&#10;AAAAAAAAAC8BAABfcmVscy8ucmVsc1BLAQItABQABgAIAAAAIQDM9bmNcwIAAPQEAAAOAAAAAAAA&#10;AAAAAAAAAC4CAABkcnMvZTJvRG9jLnhtbFBLAQItABQABgAIAAAAIQAezCra3gAAAAgBAAAPAAAA&#10;AAAAAAAAAAAAAM0EAABkcnMvZG93bnJldi54bWxQSwUGAAAAAAQABADzAAAA2AUAAAAA&#10;" fillcolor="#bdd6ee [1300]" strokecolor="black [3213]" strokeweight=".5pt">
              <v:textbox>
                <w:txbxContent>
                  <w:p w14:paraId="1063E240" w14:textId="77777777" w:rsidR="00C74C5C" w:rsidRPr="00F04E99" w:rsidRDefault="00C74C5C" w:rsidP="00F04E99">
                    <w:pPr>
                      <w:jc w:val="center"/>
                      <w:rPr>
                        <w:rFonts w:ascii="Arial" w:hAnsi="Arial" w:cs="Arial"/>
                        <w:b/>
                        <w:sz w:val="16"/>
                        <w:szCs w:val="16"/>
                        <w:lang w:val="es-PE"/>
                      </w:rPr>
                    </w:pPr>
                    <w:r w:rsidRPr="00F04E99">
                      <w:rPr>
                        <w:rFonts w:ascii="Arial" w:hAnsi="Arial" w:cs="Arial"/>
                        <w:b/>
                        <w:sz w:val="16"/>
                        <w:szCs w:val="16"/>
                        <w:lang w:val="es-PE"/>
                      </w:rPr>
                      <w:t>Urbanización Palomares Block E7, Distrito de Rímac, Provincia de Lima, Departamento de Lima- Consorcioconsultorsaulgarrido@gmail.com</w:t>
                    </w:r>
                  </w:p>
                </w:txbxContent>
              </v:textbox>
            </v:shape>
          </w:pict>
        </mc:Fallback>
      </mc:AlternateContent>
    </w:r>
  </w:p>
  <w:p w14:paraId="0BCB4941" w14:textId="43D35A8E" w:rsidR="00C74C5C" w:rsidRPr="00A436F9" w:rsidRDefault="00C74C5C" w:rsidP="0098791A">
    <w:pPr>
      <w:ind w:left="7920"/>
    </w:pPr>
    <w:r>
      <w:rPr>
        <w:rFonts w:ascii="Arial" w:hAnsi="Arial" w:cs="Arial"/>
        <w:sz w:val="20"/>
      </w:rPr>
      <w:t xml:space="preserve">   </w:t>
    </w:r>
    <w:r w:rsidR="0098791A">
      <w:rPr>
        <w:rFonts w:ascii="Arial" w:hAnsi="Arial" w:cs="Arial"/>
        <w:sz w:val="20"/>
      </w:rPr>
      <w:t xml:space="preserve">   </w:t>
    </w:r>
    <w:r>
      <w:rPr>
        <w:rFonts w:ascii="Arial" w:hAnsi="Arial" w:cs="Arial"/>
        <w:sz w:val="20"/>
      </w:rPr>
      <w:t xml:space="preserve"> </w:t>
    </w:r>
    <w:r w:rsidR="0098791A">
      <w:rPr>
        <w:rFonts w:ascii="Arial" w:hAnsi="Arial" w:cs="Arial"/>
        <w:sz w:val="20"/>
      </w:rPr>
      <w:t xml:space="preserve">    </w:t>
    </w:r>
    <w:r w:rsidR="00605AC8" w:rsidRPr="00035093">
      <w:rPr>
        <w:caps/>
        <w:sz w:val="18"/>
        <w:szCs w:val="18"/>
      </w:rPr>
      <w:fldChar w:fldCharType="begin"/>
    </w:r>
    <w:r w:rsidR="00605AC8" w:rsidRPr="00035093">
      <w:rPr>
        <w:caps/>
        <w:sz w:val="18"/>
        <w:szCs w:val="18"/>
      </w:rPr>
      <w:instrText>PAGE   \* MERGEFORMAT</w:instrText>
    </w:r>
    <w:r w:rsidR="00605AC8" w:rsidRPr="00035093">
      <w:rPr>
        <w:caps/>
        <w:sz w:val="18"/>
        <w:szCs w:val="18"/>
      </w:rPr>
      <w:fldChar w:fldCharType="separate"/>
    </w:r>
    <w:r w:rsidR="00605AC8">
      <w:rPr>
        <w:caps/>
        <w:sz w:val="18"/>
        <w:szCs w:val="18"/>
      </w:rPr>
      <w:t>1</w:t>
    </w:r>
    <w:r w:rsidR="00605AC8" w:rsidRPr="00035093">
      <w:rPr>
        <w:cap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1A850" w14:textId="77777777" w:rsidR="001F031B" w:rsidRDefault="001F031B" w:rsidP="00E567A4">
      <w:pPr>
        <w:spacing w:after="0" w:line="240" w:lineRule="auto"/>
      </w:pPr>
      <w:r>
        <w:separator/>
      </w:r>
    </w:p>
  </w:footnote>
  <w:footnote w:type="continuationSeparator" w:id="0">
    <w:p w14:paraId="415FAC22" w14:textId="77777777" w:rsidR="001F031B" w:rsidRDefault="001F031B" w:rsidP="00E567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898" w:type="pct"/>
      <w:tblInd w:w="108" w:type="dxa"/>
      <w:tblBorders>
        <w:bottom w:val="single" w:sz="4" w:space="0" w:color="auto"/>
      </w:tblBorders>
      <w:tblLook w:val="01E0" w:firstRow="1" w:lastRow="1" w:firstColumn="1" w:lastColumn="1" w:noHBand="0" w:noVBand="0"/>
    </w:tblPr>
    <w:tblGrid>
      <w:gridCol w:w="1666"/>
      <w:gridCol w:w="7083"/>
    </w:tblGrid>
    <w:tr w:rsidR="00C74C5C" w:rsidRPr="00A7192C" w14:paraId="01CFB5A3" w14:textId="77777777" w:rsidTr="00987FF2">
      <w:tc>
        <w:tcPr>
          <w:tcW w:w="952" w:type="pct"/>
        </w:tcPr>
        <w:p w14:paraId="7BF2C8A4" w14:textId="77777777" w:rsidR="00C74C5C" w:rsidRPr="00A7192C" w:rsidRDefault="00C74C5C" w:rsidP="00A7192C">
          <w:pPr>
            <w:tabs>
              <w:tab w:val="right" w:pos="10080"/>
            </w:tabs>
            <w:spacing w:after="0" w:line="240" w:lineRule="auto"/>
            <w:rPr>
              <w:rFonts w:ascii="Arial" w:eastAsia="Times New Roman" w:hAnsi="Arial" w:cs="Arial"/>
              <w:b/>
              <w:sz w:val="32"/>
              <w:szCs w:val="20"/>
            </w:rPr>
          </w:pPr>
        </w:p>
      </w:tc>
      <w:tc>
        <w:tcPr>
          <w:tcW w:w="4048" w:type="pct"/>
        </w:tcPr>
        <w:p w14:paraId="2C0831E4" w14:textId="77777777" w:rsidR="00C74C5C" w:rsidRPr="00A7192C" w:rsidRDefault="00C74C5C" w:rsidP="00A7192C">
          <w:pPr>
            <w:tabs>
              <w:tab w:val="center" w:pos="4153"/>
              <w:tab w:val="right" w:pos="8306"/>
            </w:tabs>
            <w:spacing w:after="0" w:line="240" w:lineRule="auto"/>
            <w:jc w:val="right"/>
            <w:rPr>
              <w:rFonts w:ascii="Arial" w:eastAsia="Times New Roman" w:hAnsi="Arial" w:cs="Arial"/>
              <w:b/>
              <w:bCs/>
              <w:smallCaps/>
              <w:noProof/>
              <w:sz w:val="14"/>
              <w:szCs w:val="20"/>
            </w:rPr>
          </w:pPr>
          <w:r w:rsidRPr="00A7192C">
            <w:rPr>
              <w:rFonts w:ascii="Arial" w:eastAsia="Times New Roman" w:hAnsi="Arial" w:cs="Arial"/>
              <w:b/>
              <w:bCs/>
              <w:smallCaps/>
              <w:noProof/>
              <w:sz w:val="14"/>
              <w:szCs w:val="20"/>
            </w:rPr>
            <w:t xml:space="preserve"> </w:t>
          </w:r>
        </w:p>
        <w:p w14:paraId="516ECA79" w14:textId="77777777" w:rsidR="00C74C5C" w:rsidRPr="00A7192C" w:rsidRDefault="00C74C5C" w:rsidP="00A7192C">
          <w:pPr>
            <w:tabs>
              <w:tab w:val="center" w:pos="4153"/>
              <w:tab w:val="right" w:pos="8306"/>
            </w:tabs>
            <w:spacing w:after="0" w:line="240" w:lineRule="auto"/>
            <w:jc w:val="right"/>
            <w:rPr>
              <w:rFonts w:ascii="Arial" w:eastAsia="Times New Roman" w:hAnsi="Arial" w:cs="Arial"/>
              <w:smallCaps/>
              <w:sz w:val="14"/>
              <w:szCs w:val="20"/>
            </w:rPr>
          </w:pPr>
        </w:p>
        <w:p w14:paraId="225A6B36" w14:textId="77777777" w:rsidR="00C74C5C" w:rsidRPr="00A7192C" w:rsidRDefault="00C74C5C" w:rsidP="00A7192C">
          <w:pPr>
            <w:tabs>
              <w:tab w:val="center" w:pos="4153"/>
              <w:tab w:val="right" w:pos="8306"/>
            </w:tabs>
            <w:spacing w:after="0" w:line="240" w:lineRule="auto"/>
            <w:jc w:val="right"/>
            <w:rPr>
              <w:rFonts w:ascii="Arial" w:eastAsia="Times New Roman" w:hAnsi="Arial"/>
              <w:sz w:val="14"/>
              <w:szCs w:val="20"/>
              <w:lang w:val="es-PE"/>
            </w:rPr>
          </w:pPr>
        </w:p>
      </w:tc>
    </w:tr>
  </w:tbl>
  <w:p w14:paraId="1877D87A" w14:textId="77777777" w:rsidR="00C74C5C" w:rsidRPr="00A7192C" w:rsidRDefault="00C74C5C" w:rsidP="00A7192C">
    <w:pPr>
      <w:tabs>
        <w:tab w:val="center" w:pos="4153"/>
        <w:tab w:val="right" w:pos="8306"/>
      </w:tabs>
      <w:spacing w:after="0" w:line="260" w:lineRule="exact"/>
      <w:rPr>
        <w:rFonts w:ascii="Arial" w:eastAsia="Times New Roman" w:hAnsi="Arial"/>
        <w:szCs w:val="20"/>
      </w:rPr>
    </w:pPr>
    <w:r w:rsidRPr="00A7192C">
      <w:rPr>
        <w:rFonts w:ascii="Arial" w:eastAsia="Times New Roman" w:hAnsi="Arial"/>
        <w:noProof/>
        <w:szCs w:val="20"/>
        <w:lang w:val="en-US"/>
      </w:rPr>
      <w:drawing>
        <wp:anchor distT="0" distB="0" distL="114300" distR="114300" simplePos="0" relativeHeight="251659264" behindDoc="0" locked="0" layoutInCell="1" allowOverlap="1" wp14:anchorId="4E0576A9" wp14:editId="42A61307">
          <wp:simplePos x="0" y="0"/>
          <wp:positionH relativeFrom="page">
            <wp:posOffset>1442907</wp:posOffset>
          </wp:positionH>
          <wp:positionV relativeFrom="page">
            <wp:posOffset>192948</wp:posOffset>
          </wp:positionV>
          <wp:extent cx="657588" cy="679508"/>
          <wp:effectExtent l="0" t="0" r="9525" b="6350"/>
          <wp:wrapNone/>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165" cy="6976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0288" behindDoc="0" locked="0" layoutInCell="1" allowOverlap="1" wp14:anchorId="7834C104" wp14:editId="1ADDAF9D">
              <wp:simplePos x="0" y="0"/>
              <wp:positionH relativeFrom="column">
                <wp:posOffset>1199155</wp:posOffset>
              </wp:positionH>
              <wp:positionV relativeFrom="paragraph">
                <wp:posOffset>-634198</wp:posOffset>
              </wp:positionV>
              <wp:extent cx="4015775" cy="699495"/>
              <wp:effectExtent l="0" t="0" r="0" b="5715"/>
              <wp:wrapNone/>
              <wp:docPr id="61" name="Cuadro de texto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775" cy="699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AD267" w14:textId="77777777" w:rsidR="00C74C5C" w:rsidRPr="00F04E99" w:rsidRDefault="00C74C5C" w:rsidP="00F04E99">
                          <w:pPr>
                            <w:spacing w:after="0"/>
                            <w:rPr>
                              <w:rFonts w:ascii="Times New Roman" w:hAnsi="Times New Roman"/>
                              <w:b/>
                              <w:bCs/>
                              <w:color w:val="002060"/>
                              <w:sz w:val="28"/>
                              <w:szCs w:val="28"/>
                            </w:rPr>
                          </w:pPr>
                          <w:r w:rsidRPr="00FD1A84">
                            <w:rPr>
                              <w:rFonts w:ascii="Times New Roman" w:hAnsi="Times New Roman"/>
                              <w:b/>
                              <w:bCs/>
                              <w:color w:val="002060"/>
                              <w:sz w:val="32"/>
                              <w:szCs w:val="32"/>
                            </w:rPr>
                            <w:t xml:space="preserve">  </w:t>
                          </w:r>
                          <w:r w:rsidRPr="00F04E99">
                            <w:rPr>
                              <w:rFonts w:ascii="Times New Roman" w:hAnsi="Times New Roman"/>
                              <w:b/>
                              <w:bCs/>
                              <w:color w:val="002060"/>
                              <w:sz w:val="28"/>
                              <w:szCs w:val="28"/>
                            </w:rPr>
                            <w:t>CONSORCIO CONSULTOR SAUL GARRIDO</w:t>
                          </w:r>
                        </w:p>
                        <w:p w14:paraId="45C6A889" w14:textId="77777777" w:rsidR="00C74C5C" w:rsidRPr="00F04E99" w:rsidRDefault="00C74C5C" w:rsidP="00F04E99">
                          <w:pPr>
                            <w:spacing w:after="0"/>
                            <w:jc w:val="center"/>
                            <w:rPr>
                              <w:rFonts w:ascii="Bahnschrift" w:hAnsi="Bahnschrift"/>
                              <w:color w:val="002060"/>
                              <w:sz w:val="28"/>
                              <w:szCs w:val="28"/>
                            </w:rPr>
                          </w:pPr>
                          <w:r w:rsidRPr="00F04E99">
                            <w:rPr>
                              <w:rFonts w:ascii="Times New Roman" w:hAnsi="Times New Roman"/>
                              <w:b/>
                              <w:bCs/>
                              <w:color w:val="002060"/>
                              <w:sz w:val="28"/>
                              <w:szCs w:val="28"/>
                            </w:rPr>
                            <w:t>RUC 20607759538</w:t>
                          </w:r>
                        </w:p>
                        <w:p w14:paraId="713C77EB" w14:textId="77777777" w:rsidR="00C74C5C" w:rsidRPr="0037430C" w:rsidRDefault="00C74C5C" w:rsidP="00F04E99">
                          <w:pPr>
                            <w:rPr>
                              <w:rFonts w:ascii="Times New Roman" w:hAnsi="Times New Roman"/>
                              <w:b/>
                              <w:bCs/>
                              <w:color w:val="002060"/>
                              <w:sz w:val="32"/>
                              <w:szCs w:val="32"/>
                            </w:rPr>
                          </w:pPr>
                        </w:p>
                        <w:p w14:paraId="37D15EA5" w14:textId="77777777" w:rsidR="00C74C5C" w:rsidRPr="006E0572" w:rsidRDefault="00C74C5C" w:rsidP="00F04E99">
                          <w:pPr>
                            <w:rPr>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34C104" id="_x0000_t202" coordsize="21600,21600" o:spt="202" path="m,l,21600r21600,l21600,xe">
              <v:stroke joinstyle="miter"/>
              <v:path gradientshapeok="t" o:connecttype="rect"/>
            </v:shapetype>
            <v:shape id="Cuadro de texto 61" o:spid="_x0000_s1033" type="#_x0000_t202" style="position:absolute;margin-left:94.4pt;margin-top:-49.95pt;width:316.2pt;height:5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bIQ+AEAAM8DAAAOAAAAZHJzL2Uyb0RvYy54bWysU8GO0zAQvSPxD5bvNG2VtjRqulq6WoS0&#10;sEgLH+DaTmKReMzYbVK+nrHTLYW9rbhYHs/4+c2b583N0LXsqNEbsCWfTaacaStBGVuX/Pu3+3fv&#10;OfNBWCVasLrkJ+35zfbtm03vCj2HBlqlkRGI9UXvSt6E4Ios87LRnfATcNpSsgLsRKAQ60yh6Am9&#10;a7P5dLrMekDlEKT2nk7vxiTfJvyq0jI8VpXXgbUlJ24hrZjWfVyz7UYUNQrXGHmmIV7BohPG0qMX&#10;qDsRBDugeQHVGYngoQoTCV0GVWWkTj1QN7PpP908NcLp1AuJ491FJv//YOWX41dkRpV8OePMio5m&#10;tDsIhcCUZkEPARhlSKbe+YKqnxzVh+EDDDTu1LJ3DyB/eGZh1whb61tE6BstFNFMN7OrqyOOjyD7&#10;/jMoek4cAiSgocIuakiqMEKncZ0uIyIiTNJhPp0tVqsFZ5Jyy/U6Xy8iuUwUz7cd+vBRQ8fipuRI&#10;Fkjo4vjgw1j6XBIfs3Bv2jbZoLV/HRBmPEnsI+GRehj2w1mNPagT9YEwuop+AW0awF+c9eSokvuf&#10;B4Gas/aTJS3WszyPFkxBvljNKcDrzP46I6wkqJIHzsbtLoy2PTg0dUMvjepbuCX9KpNai0KPrM68&#10;yTVJnLPDoy2v41T15x9ufwMAAP//AwBQSwMEFAAGAAgAAAAhAJiWBlfdAAAACgEAAA8AAABkcnMv&#10;ZG93bnJldi54bWxMj8FOwzAQRO9I/IO1SNxauwGqJMSpEIgriBYq9ebG2yQiXkex26R/3+VEj6MZ&#10;zbwpVpPrxAmH0HrSsJgrEEiVty3VGr4377MURIiGrOk8oYYzBliVtzeFya0f6QtP61gLLqGQGw1N&#10;jH0uZagadCbMfY/E3sEPzkSWQy3tYEYud51MlFpKZ1rihcb0+Npg9bs+Og0/H4fd9lF91m/uqR/9&#10;pCS5TGp9fze9PIOIOMX/MPzhMzqUzLT3R7JBdKzTlNGjhlmWZSA4kSaLBMSeLfUAsizk9YXyAgAA&#10;//8DAFBLAQItABQABgAIAAAAIQC2gziS/gAAAOEBAAATAAAAAAAAAAAAAAAAAAAAAABbQ29udGVu&#10;dF9UeXBlc10ueG1sUEsBAi0AFAAGAAgAAAAhADj9If/WAAAAlAEAAAsAAAAAAAAAAAAAAAAALwEA&#10;AF9yZWxzLy5yZWxzUEsBAi0AFAAGAAgAAAAhABLtshD4AQAAzwMAAA4AAAAAAAAAAAAAAAAALgIA&#10;AGRycy9lMm9Eb2MueG1sUEsBAi0AFAAGAAgAAAAhAJiWBlfdAAAACgEAAA8AAAAAAAAAAAAAAAAA&#10;UgQAAGRycy9kb3ducmV2LnhtbFBLBQYAAAAABAAEAPMAAABcBQAAAAA=&#10;" filled="f" stroked="f">
              <v:textbox>
                <w:txbxContent>
                  <w:p w14:paraId="60DAD267" w14:textId="77777777" w:rsidR="00C74C5C" w:rsidRPr="00F04E99" w:rsidRDefault="00C74C5C" w:rsidP="00F04E99">
                    <w:pPr>
                      <w:spacing w:after="0"/>
                      <w:rPr>
                        <w:rFonts w:ascii="Times New Roman" w:hAnsi="Times New Roman"/>
                        <w:b/>
                        <w:bCs/>
                        <w:color w:val="002060"/>
                        <w:sz w:val="28"/>
                        <w:szCs w:val="28"/>
                      </w:rPr>
                    </w:pPr>
                    <w:r w:rsidRPr="00FD1A84">
                      <w:rPr>
                        <w:rFonts w:ascii="Times New Roman" w:hAnsi="Times New Roman"/>
                        <w:b/>
                        <w:bCs/>
                        <w:color w:val="002060"/>
                        <w:sz w:val="32"/>
                        <w:szCs w:val="32"/>
                      </w:rPr>
                      <w:t xml:space="preserve">  </w:t>
                    </w:r>
                    <w:r w:rsidRPr="00F04E99">
                      <w:rPr>
                        <w:rFonts w:ascii="Times New Roman" w:hAnsi="Times New Roman"/>
                        <w:b/>
                        <w:bCs/>
                        <w:color w:val="002060"/>
                        <w:sz w:val="28"/>
                        <w:szCs w:val="28"/>
                      </w:rPr>
                      <w:t>CONSORCIO CONSULTOR SAUL GARRIDO</w:t>
                    </w:r>
                  </w:p>
                  <w:p w14:paraId="45C6A889" w14:textId="77777777" w:rsidR="00C74C5C" w:rsidRPr="00F04E99" w:rsidRDefault="00C74C5C" w:rsidP="00F04E99">
                    <w:pPr>
                      <w:spacing w:after="0"/>
                      <w:jc w:val="center"/>
                      <w:rPr>
                        <w:rFonts w:ascii="Bahnschrift" w:hAnsi="Bahnschrift"/>
                        <w:color w:val="002060"/>
                        <w:sz w:val="28"/>
                        <w:szCs w:val="28"/>
                      </w:rPr>
                    </w:pPr>
                    <w:r w:rsidRPr="00F04E99">
                      <w:rPr>
                        <w:rFonts w:ascii="Times New Roman" w:hAnsi="Times New Roman"/>
                        <w:b/>
                        <w:bCs/>
                        <w:color w:val="002060"/>
                        <w:sz w:val="28"/>
                        <w:szCs w:val="28"/>
                      </w:rPr>
                      <w:t>RUC 20607759538</w:t>
                    </w:r>
                  </w:p>
                  <w:p w14:paraId="713C77EB" w14:textId="77777777" w:rsidR="00C74C5C" w:rsidRPr="0037430C" w:rsidRDefault="00C74C5C" w:rsidP="00F04E99">
                    <w:pPr>
                      <w:rPr>
                        <w:rFonts w:ascii="Times New Roman" w:hAnsi="Times New Roman"/>
                        <w:b/>
                        <w:bCs/>
                        <w:color w:val="002060"/>
                        <w:sz w:val="32"/>
                        <w:szCs w:val="32"/>
                      </w:rPr>
                    </w:pPr>
                  </w:p>
                  <w:p w14:paraId="37D15EA5" w14:textId="77777777" w:rsidR="00C74C5C" w:rsidRPr="006E0572" w:rsidRDefault="00C74C5C" w:rsidP="00F04E99">
                    <w:pPr>
                      <w:rPr>
                        <w:sz w:val="44"/>
                        <w:szCs w:val="44"/>
                      </w:rPr>
                    </w:pPr>
                  </w:p>
                </w:txbxContent>
              </v:textbox>
            </v:shape>
          </w:pict>
        </mc:Fallback>
      </mc:AlternateContent>
    </w:r>
  </w:p>
  <w:p w14:paraId="48B884E2" w14:textId="77777777" w:rsidR="00C74C5C" w:rsidRPr="00A7192C" w:rsidRDefault="00C74C5C" w:rsidP="00A7192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3527C38"/>
    <w:styleLink w:val="EstiloNumerado1"/>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12A4695"/>
    <w:multiLevelType w:val="singleLevel"/>
    <w:tmpl w:val="0C0A0003"/>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1C13A7"/>
    <w:multiLevelType w:val="hybridMultilevel"/>
    <w:tmpl w:val="67FCB926"/>
    <w:styleLink w:val="Estilo141"/>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030339D0"/>
    <w:multiLevelType w:val="multilevel"/>
    <w:tmpl w:val="846811FA"/>
    <w:styleLink w:val="Estilo51"/>
    <w:lvl w:ilvl="0">
      <w:start w:val="3"/>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3DD659A"/>
    <w:multiLevelType w:val="hybridMultilevel"/>
    <w:tmpl w:val="9F201C54"/>
    <w:lvl w:ilvl="0" w:tplc="3AAE8E6C">
      <w:start w:val="1"/>
      <w:numFmt w:val="lowerLetter"/>
      <w:lvlText w:val="%1)"/>
      <w:lvlJc w:val="left"/>
      <w:pPr>
        <w:ind w:left="0"/>
      </w:pPr>
      <w:rPr>
        <w:rFonts w:ascii="Arial" w:eastAsia="Arial" w:hAnsi="Arial" w:cs="Arial"/>
        <w:b w:val="0"/>
        <w:i w:val="0"/>
        <w:strike w:val="0"/>
        <w:dstrike w:val="0"/>
        <w:color w:val="231F20"/>
        <w:sz w:val="22"/>
        <w:szCs w:val="16"/>
        <w:u w:val="none" w:color="000000"/>
        <w:bdr w:val="none" w:sz="0" w:space="0" w:color="auto"/>
        <w:shd w:val="clear" w:color="auto" w:fill="auto"/>
        <w:vertAlign w:val="baseline"/>
      </w:rPr>
    </w:lvl>
    <w:lvl w:ilvl="1" w:tplc="36302E7E">
      <w:start w:val="1"/>
      <w:numFmt w:val="lowerLetter"/>
      <w:lvlText w:val="%2"/>
      <w:lvlJc w:val="left"/>
      <w:pPr>
        <w:ind w:left="133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2" w:tplc="F8427E2C">
      <w:start w:val="1"/>
      <w:numFmt w:val="lowerRoman"/>
      <w:lvlText w:val="%3"/>
      <w:lvlJc w:val="left"/>
      <w:pPr>
        <w:ind w:left="205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3" w:tplc="E0E8C8E4">
      <w:start w:val="1"/>
      <w:numFmt w:val="decimal"/>
      <w:lvlText w:val="%4"/>
      <w:lvlJc w:val="left"/>
      <w:pPr>
        <w:ind w:left="277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4" w:tplc="88A6EAA4">
      <w:start w:val="1"/>
      <w:numFmt w:val="lowerLetter"/>
      <w:lvlText w:val="%5"/>
      <w:lvlJc w:val="left"/>
      <w:pPr>
        <w:ind w:left="349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5" w:tplc="46EE76EC">
      <w:start w:val="1"/>
      <w:numFmt w:val="lowerRoman"/>
      <w:lvlText w:val="%6"/>
      <w:lvlJc w:val="left"/>
      <w:pPr>
        <w:ind w:left="421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6" w:tplc="CA4A18F2">
      <w:start w:val="1"/>
      <w:numFmt w:val="decimal"/>
      <w:lvlText w:val="%7"/>
      <w:lvlJc w:val="left"/>
      <w:pPr>
        <w:ind w:left="493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7" w:tplc="4F90DF1E">
      <w:start w:val="1"/>
      <w:numFmt w:val="lowerLetter"/>
      <w:lvlText w:val="%8"/>
      <w:lvlJc w:val="left"/>
      <w:pPr>
        <w:ind w:left="565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8" w:tplc="1DB2A76C">
      <w:start w:val="1"/>
      <w:numFmt w:val="lowerRoman"/>
      <w:lvlText w:val="%9"/>
      <w:lvlJc w:val="left"/>
      <w:pPr>
        <w:ind w:left="637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abstractNum>
  <w:abstractNum w:abstractNumId="5" w15:restartNumberingAfterBreak="0">
    <w:nsid w:val="07963429"/>
    <w:multiLevelType w:val="hybridMultilevel"/>
    <w:tmpl w:val="8E140B7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0B8F1C1A"/>
    <w:multiLevelType w:val="hybridMultilevel"/>
    <w:tmpl w:val="12D86D2E"/>
    <w:lvl w:ilvl="0" w:tplc="01100534">
      <w:start w:val="1"/>
      <w:numFmt w:val="decimal"/>
      <w:pStyle w:val="Ttulo"/>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7" w15:restartNumberingAfterBreak="0">
    <w:nsid w:val="0DB21E6A"/>
    <w:multiLevelType w:val="multilevel"/>
    <w:tmpl w:val="6848155E"/>
    <w:lvl w:ilvl="0">
      <w:start w:val="1"/>
      <w:numFmt w:val="decimalZero"/>
      <w:lvlText w:val="%1"/>
      <w:lvlJc w:val="left"/>
      <w:pPr>
        <w:ind w:left="990" w:hanging="990"/>
      </w:pPr>
      <w:rPr>
        <w:rFonts w:hint="default"/>
      </w:rPr>
    </w:lvl>
    <w:lvl w:ilvl="1">
      <w:numFmt w:val="decimalZero"/>
      <w:lvlText w:val="%1.%2"/>
      <w:lvlJc w:val="left"/>
      <w:pPr>
        <w:ind w:left="990" w:hanging="990"/>
      </w:pPr>
      <w:rPr>
        <w:rFonts w:hint="default"/>
      </w:rPr>
    </w:lvl>
    <w:lvl w:ilvl="2">
      <w:start w:val="1"/>
      <w:numFmt w:val="decimal"/>
      <w:lvlText w:val="%1.%2.%3"/>
      <w:lvlJc w:val="left"/>
      <w:pPr>
        <w:ind w:left="990" w:hanging="990"/>
      </w:pPr>
      <w:rPr>
        <w:rFonts w:hint="default"/>
      </w:rPr>
    </w:lvl>
    <w:lvl w:ilvl="3">
      <w:start w:val="1"/>
      <w:numFmt w:val="decimal"/>
      <w:lvlText w:val="%1.%2.%3.%4"/>
      <w:lvlJc w:val="left"/>
      <w:pPr>
        <w:ind w:left="990" w:hanging="99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EF21C09"/>
    <w:multiLevelType w:val="hybridMultilevel"/>
    <w:tmpl w:val="5546C3FA"/>
    <w:lvl w:ilvl="0" w:tplc="280A0001">
      <w:start w:val="1"/>
      <w:numFmt w:val="bullet"/>
      <w:lvlText w:val=""/>
      <w:lvlJc w:val="left"/>
      <w:pPr>
        <w:tabs>
          <w:tab w:val="num" w:pos="1004"/>
        </w:tabs>
        <w:ind w:left="1004" w:hanging="360"/>
      </w:pPr>
      <w:rPr>
        <w:rFonts w:ascii="Symbol" w:hAnsi="Symbol" w:hint="default"/>
      </w:rPr>
    </w:lvl>
    <w:lvl w:ilvl="1" w:tplc="280A0003" w:tentative="1">
      <w:start w:val="1"/>
      <w:numFmt w:val="bullet"/>
      <w:lvlText w:val="o"/>
      <w:lvlJc w:val="left"/>
      <w:pPr>
        <w:tabs>
          <w:tab w:val="num" w:pos="1724"/>
        </w:tabs>
        <w:ind w:left="1724" w:hanging="360"/>
      </w:pPr>
      <w:rPr>
        <w:rFonts w:ascii="Courier New" w:hAnsi="Courier New" w:cs="Courier New" w:hint="default"/>
      </w:rPr>
    </w:lvl>
    <w:lvl w:ilvl="2" w:tplc="280A0005" w:tentative="1">
      <w:start w:val="1"/>
      <w:numFmt w:val="bullet"/>
      <w:lvlText w:val=""/>
      <w:lvlJc w:val="left"/>
      <w:pPr>
        <w:tabs>
          <w:tab w:val="num" w:pos="2444"/>
        </w:tabs>
        <w:ind w:left="2444" w:hanging="360"/>
      </w:pPr>
      <w:rPr>
        <w:rFonts w:ascii="Wingdings" w:hAnsi="Wingdings" w:hint="default"/>
      </w:rPr>
    </w:lvl>
    <w:lvl w:ilvl="3" w:tplc="280A0001" w:tentative="1">
      <w:start w:val="1"/>
      <w:numFmt w:val="bullet"/>
      <w:lvlText w:val=""/>
      <w:lvlJc w:val="left"/>
      <w:pPr>
        <w:tabs>
          <w:tab w:val="num" w:pos="3164"/>
        </w:tabs>
        <w:ind w:left="3164" w:hanging="360"/>
      </w:pPr>
      <w:rPr>
        <w:rFonts w:ascii="Symbol" w:hAnsi="Symbol" w:hint="default"/>
      </w:rPr>
    </w:lvl>
    <w:lvl w:ilvl="4" w:tplc="280A0003" w:tentative="1">
      <w:start w:val="1"/>
      <w:numFmt w:val="bullet"/>
      <w:lvlText w:val="o"/>
      <w:lvlJc w:val="left"/>
      <w:pPr>
        <w:tabs>
          <w:tab w:val="num" w:pos="3884"/>
        </w:tabs>
        <w:ind w:left="3884" w:hanging="360"/>
      </w:pPr>
      <w:rPr>
        <w:rFonts w:ascii="Courier New" w:hAnsi="Courier New" w:cs="Courier New" w:hint="default"/>
      </w:rPr>
    </w:lvl>
    <w:lvl w:ilvl="5" w:tplc="280A0005" w:tentative="1">
      <w:start w:val="1"/>
      <w:numFmt w:val="bullet"/>
      <w:lvlText w:val=""/>
      <w:lvlJc w:val="left"/>
      <w:pPr>
        <w:tabs>
          <w:tab w:val="num" w:pos="4604"/>
        </w:tabs>
        <w:ind w:left="4604" w:hanging="360"/>
      </w:pPr>
      <w:rPr>
        <w:rFonts w:ascii="Wingdings" w:hAnsi="Wingdings" w:hint="default"/>
      </w:rPr>
    </w:lvl>
    <w:lvl w:ilvl="6" w:tplc="280A0001" w:tentative="1">
      <w:start w:val="1"/>
      <w:numFmt w:val="bullet"/>
      <w:lvlText w:val=""/>
      <w:lvlJc w:val="left"/>
      <w:pPr>
        <w:tabs>
          <w:tab w:val="num" w:pos="5324"/>
        </w:tabs>
        <w:ind w:left="5324" w:hanging="360"/>
      </w:pPr>
      <w:rPr>
        <w:rFonts w:ascii="Symbol" w:hAnsi="Symbol" w:hint="default"/>
      </w:rPr>
    </w:lvl>
    <w:lvl w:ilvl="7" w:tplc="280A0003" w:tentative="1">
      <w:start w:val="1"/>
      <w:numFmt w:val="bullet"/>
      <w:lvlText w:val="o"/>
      <w:lvlJc w:val="left"/>
      <w:pPr>
        <w:tabs>
          <w:tab w:val="num" w:pos="6044"/>
        </w:tabs>
        <w:ind w:left="6044" w:hanging="360"/>
      </w:pPr>
      <w:rPr>
        <w:rFonts w:ascii="Courier New" w:hAnsi="Courier New" w:cs="Courier New" w:hint="default"/>
      </w:rPr>
    </w:lvl>
    <w:lvl w:ilvl="8" w:tplc="280A0005" w:tentative="1">
      <w:start w:val="1"/>
      <w:numFmt w:val="bullet"/>
      <w:lvlText w:val=""/>
      <w:lvlJc w:val="left"/>
      <w:pPr>
        <w:tabs>
          <w:tab w:val="num" w:pos="6764"/>
        </w:tabs>
        <w:ind w:left="6764" w:hanging="360"/>
      </w:pPr>
      <w:rPr>
        <w:rFonts w:ascii="Wingdings" w:hAnsi="Wingdings" w:hint="default"/>
      </w:rPr>
    </w:lvl>
  </w:abstractNum>
  <w:abstractNum w:abstractNumId="9" w15:restartNumberingAfterBreak="0">
    <w:nsid w:val="0F6C4832"/>
    <w:multiLevelType w:val="hybridMultilevel"/>
    <w:tmpl w:val="E164439C"/>
    <w:lvl w:ilvl="0" w:tplc="46D4B69E">
      <w:start w:val="1"/>
      <w:numFmt w:val="bullet"/>
      <w:pStyle w:val="Cosapi-Vieta"/>
      <w:lvlText w:val=""/>
      <w:lvlJc w:val="left"/>
      <w:pPr>
        <w:ind w:left="1077" w:hanging="360"/>
      </w:pPr>
      <w:rPr>
        <w:rFonts w:ascii="Symbol" w:hAnsi="Symbol" w:hint="default"/>
      </w:rPr>
    </w:lvl>
    <w:lvl w:ilvl="1" w:tplc="280A0003">
      <w:start w:val="1"/>
      <w:numFmt w:val="bullet"/>
      <w:lvlText w:val="o"/>
      <w:lvlJc w:val="left"/>
      <w:pPr>
        <w:ind w:left="1797" w:hanging="360"/>
      </w:pPr>
      <w:rPr>
        <w:rFonts w:ascii="Courier New" w:hAnsi="Courier New" w:cs="Courier New" w:hint="default"/>
      </w:rPr>
    </w:lvl>
    <w:lvl w:ilvl="2" w:tplc="280A0005" w:tentative="1">
      <w:start w:val="1"/>
      <w:numFmt w:val="bullet"/>
      <w:lvlText w:val=""/>
      <w:lvlJc w:val="left"/>
      <w:pPr>
        <w:ind w:left="2517" w:hanging="360"/>
      </w:pPr>
      <w:rPr>
        <w:rFonts w:ascii="Wingdings" w:hAnsi="Wingdings" w:hint="default"/>
      </w:rPr>
    </w:lvl>
    <w:lvl w:ilvl="3" w:tplc="280A0001" w:tentative="1">
      <w:start w:val="1"/>
      <w:numFmt w:val="bullet"/>
      <w:lvlText w:val=""/>
      <w:lvlJc w:val="left"/>
      <w:pPr>
        <w:ind w:left="3237" w:hanging="360"/>
      </w:pPr>
      <w:rPr>
        <w:rFonts w:ascii="Symbol" w:hAnsi="Symbol" w:hint="default"/>
      </w:rPr>
    </w:lvl>
    <w:lvl w:ilvl="4" w:tplc="280A0003" w:tentative="1">
      <w:start w:val="1"/>
      <w:numFmt w:val="bullet"/>
      <w:lvlText w:val="o"/>
      <w:lvlJc w:val="left"/>
      <w:pPr>
        <w:ind w:left="3957" w:hanging="360"/>
      </w:pPr>
      <w:rPr>
        <w:rFonts w:ascii="Courier New" w:hAnsi="Courier New" w:cs="Courier New" w:hint="default"/>
      </w:rPr>
    </w:lvl>
    <w:lvl w:ilvl="5" w:tplc="280A0005" w:tentative="1">
      <w:start w:val="1"/>
      <w:numFmt w:val="bullet"/>
      <w:lvlText w:val=""/>
      <w:lvlJc w:val="left"/>
      <w:pPr>
        <w:ind w:left="4677" w:hanging="360"/>
      </w:pPr>
      <w:rPr>
        <w:rFonts w:ascii="Wingdings" w:hAnsi="Wingdings" w:hint="default"/>
      </w:rPr>
    </w:lvl>
    <w:lvl w:ilvl="6" w:tplc="280A0001" w:tentative="1">
      <w:start w:val="1"/>
      <w:numFmt w:val="bullet"/>
      <w:lvlText w:val=""/>
      <w:lvlJc w:val="left"/>
      <w:pPr>
        <w:ind w:left="5397" w:hanging="360"/>
      </w:pPr>
      <w:rPr>
        <w:rFonts w:ascii="Symbol" w:hAnsi="Symbol" w:hint="default"/>
      </w:rPr>
    </w:lvl>
    <w:lvl w:ilvl="7" w:tplc="280A0003" w:tentative="1">
      <w:start w:val="1"/>
      <w:numFmt w:val="bullet"/>
      <w:lvlText w:val="o"/>
      <w:lvlJc w:val="left"/>
      <w:pPr>
        <w:ind w:left="6117" w:hanging="360"/>
      </w:pPr>
      <w:rPr>
        <w:rFonts w:ascii="Courier New" w:hAnsi="Courier New" w:cs="Courier New" w:hint="default"/>
      </w:rPr>
    </w:lvl>
    <w:lvl w:ilvl="8" w:tplc="280A0005" w:tentative="1">
      <w:start w:val="1"/>
      <w:numFmt w:val="bullet"/>
      <w:lvlText w:val=""/>
      <w:lvlJc w:val="left"/>
      <w:pPr>
        <w:ind w:left="6837" w:hanging="360"/>
      </w:pPr>
      <w:rPr>
        <w:rFonts w:ascii="Wingdings" w:hAnsi="Wingdings" w:hint="default"/>
      </w:rPr>
    </w:lvl>
  </w:abstractNum>
  <w:abstractNum w:abstractNumId="10" w15:restartNumberingAfterBreak="0">
    <w:nsid w:val="134F675F"/>
    <w:multiLevelType w:val="hybridMultilevel"/>
    <w:tmpl w:val="4B2654C8"/>
    <w:lvl w:ilvl="0" w:tplc="0EC01C40">
      <w:start w:val="1"/>
      <w:numFmt w:val="lowerRoman"/>
      <w:pStyle w:val="Subttulo"/>
      <w:suff w:val="space"/>
      <w:lvlText w:val="%1."/>
      <w:lvlJc w:val="left"/>
      <w:pPr>
        <w:ind w:left="2409" w:firstLine="360"/>
      </w:pPr>
      <w:rPr>
        <w:rFonts w:hint="default"/>
      </w:rPr>
    </w:lvl>
    <w:lvl w:ilvl="1" w:tplc="280A0019" w:tentative="1">
      <w:start w:val="1"/>
      <w:numFmt w:val="lowerLetter"/>
      <w:lvlText w:val="%2."/>
      <w:lvlJc w:val="left"/>
      <w:pPr>
        <w:ind w:left="3849" w:hanging="360"/>
      </w:pPr>
    </w:lvl>
    <w:lvl w:ilvl="2" w:tplc="280A001B" w:tentative="1">
      <w:start w:val="1"/>
      <w:numFmt w:val="lowerRoman"/>
      <w:lvlText w:val="%3."/>
      <w:lvlJc w:val="right"/>
      <w:pPr>
        <w:ind w:left="4569" w:hanging="180"/>
      </w:pPr>
    </w:lvl>
    <w:lvl w:ilvl="3" w:tplc="280A000F" w:tentative="1">
      <w:start w:val="1"/>
      <w:numFmt w:val="decimal"/>
      <w:lvlText w:val="%4."/>
      <w:lvlJc w:val="left"/>
      <w:pPr>
        <w:ind w:left="5289" w:hanging="360"/>
      </w:pPr>
    </w:lvl>
    <w:lvl w:ilvl="4" w:tplc="280A0019" w:tentative="1">
      <w:start w:val="1"/>
      <w:numFmt w:val="lowerLetter"/>
      <w:lvlText w:val="%5."/>
      <w:lvlJc w:val="left"/>
      <w:pPr>
        <w:ind w:left="6009" w:hanging="360"/>
      </w:pPr>
    </w:lvl>
    <w:lvl w:ilvl="5" w:tplc="280A001B" w:tentative="1">
      <w:start w:val="1"/>
      <w:numFmt w:val="lowerRoman"/>
      <w:lvlText w:val="%6."/>
      <w:lvlJc w:val="right"/>
      <w:pPr>
        <w:ind w:left="6729" w:hanging="180"/>
      </w:pPr>
    </w:lvl>
    <w:lvl w:ilvl="6" w:tplc="280A000F" w:tentative="1">
      <w:start w:val="1"/>
      <w:numFmt w:val="decimal"/>
      <w:lvlText w:val="%7."/>
      <w:lvlJc w:val="left"/>
      <w:pPr>
        <w:ind w:left="7449" w:hanging="360"/>
      </w:pPr>
    </w:lvl>
    <w:lvl w:ilvl="7" w:tplc="280A0019" w:tentative="1">
      <w:start w:val="1"/>
      <w:numFmt w:val="lowerLetter"/>
      <w:lvlText w:val="%8."/>
      <w:lvlJc w:val="left"/>
      <w:pPr>
        <w:ind w:left="8169" w:hanging="360"/>
      </w:pPr>
    </w:lvl>
    <w:lvl w:ilvl="8" w:tplc="280A001B" w:tentative="1">
      <w:start w:val="1"/>
      <w:numFmt w:val="lowerRoman"/>
      <w:lvlText w:val="%9."/>
      <w:lvlJc w:val="right"/>
      <w:pPr>
        <w:ind w:left="8889" w:hanging="180"/>
      </w:pPr>
    </w:lvl>
  </w:abstractNum>
  <w:abstractNum w:abstractNumId="11" w15:restartNumberingAfterBreak="0">
    <w:nsid w:val="167E1086"/>
    <w:multiLevelType w:val="hybridMultilevel"/>
    <w:tmpl w:val="52284952"/>
    <w:lvl w:ilvl="0" w:tplc="2CF414EE">
      <w:start w:val="1"/>
      <w:numFmt w:val="bullet"/>
      <w:lvlText w:val="-"/>
      <w:lvlJc w:val="left"/>
      <w:pPr>
        <w:ind w:left="0"/>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1" w:tplc="668807F0">
      <w:start w:val="1"/>
      <w:numFmt w:val="bullet"/>
      <w:lvlText w:val="o"/>
      <w:lvlJc w:val="left"/>
      <w:pPr>
        <w:ind w:left="133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2" w:tplc="F90AAE64">
      <w:start w:val="1"/>
      <w:numFmt w:val="bullet"/>
      <w:lvlText w:val="▪"/>
      <w:lvlJc w:val="left"/>
      <w:pPr>
        <w:ind w:left="205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3" w:tplc="BCF6C816">
      <w:start w:val="1"/>
      <w:numFmt w:val="bullet"/>
      <w:lvlText w:val="•"/>
      <w:lvlJc w:val="left"/>
      <w:pPr>
        <w:ind w:left="277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4" w:tplc="760C1826">
      <w:start w:val="1"/>
      <w:numFmt w:val="bullet"/>
      <w:lvlText w:val="o"/>
      <w:lvlJc w:val="left"/>
      <w:pPr>
        <w:ind w:left="349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5" w:tplc="EB5CC99A">
      <w:start w:val="1"/>
      <w:numFmt w:val="bullet"/>
      <w:lvlText w:val="▪"/>
      <w:lvlJc w:val="left"/>
      <w:pPr>
        <w:ind w:left="421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6" w:tplc="9EEC690E">
      <w:start w:val="1"/>
      <w:numFmt w:val="bullet"/>
      <w:lvlText w:val="•"/>
      <w:lvlJc w:val="left"/>
      <w:pPr>
        <w:ind w:left="493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7" w:tplc="9D36A6EE">
      <w:start w:val="1"/>
      <w:numFmt w:val="bullet"/>
      <w:lvlText w:val="o"/>
      <w:lvlJc w:val="left"/>
      <w:pPr>
        <w:ind w:left="565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8" w:tplc="96AA6F3A">
      <w:start w:val="1"/>
      <w:numFmt w:val="bullet"/>
      <w:lvlText w:val="▪"/>
      <w:lvlJc w:val="left"/>
      <w:pPr>
        <w:ind w:left="637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abstractNum>
  <w:abstractNum w:abstractNumId="12" w15:restartNumberingAfterBreak="0">
    <w:nsid w:val="171366B6"/>
    <w:multiLevelType w:val="hybridMultilevel"/>
    <w:tmpl w:val="2AD46484"/>
    <w:lvl w:ilvl="0" w:tplc="FF68BFEA">
      <w:start w:val="1"/>
      <w:numFmt w:val="decimal"/>
      <w:pStyle w:val="Cosapi-N"/>
      <w:lvlText w:val="%1."/>
      <w:lvlJc w:val="left"/>
      <w:pPr>
        <w:ind w:left="947" w:hanging="360"/>
      </w:pPr>
    </w:lvl>
    <w:lvl w:ilvl="1" w:tplc="280A0019">
      <w:start w:val="1"/>
      <w:numFmt w:val="lowerLetter"/>
      <w:lvlText w:val="%2."/>
      <w:lvlJc w:val="left"/>
      <w:pPr>
        <w:ind w:left="1667" w:hanging="360"/>
      </w:pPr>
    </w:lvl>
    <w:lvl w:ilvl="2" w:tplc="280A001B" w:tentative="1">
      <w:start w:val="1"/>
      <w:numFmt w:val="lowerRoman"/>
      <w:lvlText w:val="%3."/>
      <w:lvlJc w:val="right"/>
      <w:pPr>
        <w:ind w:left="2387" w:hanging="180"/>
      </w:pPr>
    </w:lvl>
    <w:lvl w:ilvl="3" w:tplc="280A000F" w:tentative="1">
      <w:start w:val="1"/>
      <w:numFmt w:val="decimal"/>
      <w:lvlText w:val="%4."/>
      <w:lvlJc w:val="left"/>
      <w:pPr>
        <w:ind w:left="3107" w:hanging="360"/>
      </w:pPr>
    </w:lvl>
    <w:lvl w:ilvl="4" w:tplc="280A0019" w:tentative="1">
      <w:start w:val="1"/>
      <w:numFmt w:val="lowerLetter"/>
      <w:lvlText w:val="%5."/>
      <w:lvlJc w:val="left"/>
      <w:pPr>
        <w:ind w:left="3827" w:hanging="360"/>
      </w:pPr>
    </w:lvl>
    <w:lvl w:ilvl="5" w:tplc="280A001B" w:tentative="1">
      <w:start w:val="1"/>
      <w:numFmt w:val="lowerRoman"/>
      <w:lvlText w:val="%6."/>
      <w:lvlJc w:val="right"/>
      <w:pPr>
        <w:ind w:left="4547" w:hanging="180"/>
      </w:pPr>
    </w:lvl>
    <w:lvl w:ilvl="6" w:tplc="280A000F" w:tentative="1">
      <w:start w:val="1"/>
      <w:numFmt w:val="decimal"/>
      <w:lvlText w:val="%7."/>
      <w:lvlJc w:val="left"/>
      <w:pPr>
        <w:ind w:left="5267" w:hanging="360"/>
      </w:pPr>
    </w:lvl>
    <w:lvl w:ilvl="7" w:tplc="280A0019" w:tentative="1">
      <w:start w:val="1"/>
      <w:numFmt w:val="lowerLetter"/>
      <w:lvlText w:val="%8."/>
      <w:lvlJc w:val="left"/>
      <w:pPr>
        <w:ind w:left="5987" w:hanging="360"/>
      </w:pPr>
    </w:lvl>
    <w:lvl w:ilvl="8" w:tplc="280A001B" w:tentative="1">
      <w:start w:val="1"/>
      <w:numFmt w:val="lowerRoman"/>
      <w:lvlText w:val="%9."/>
      <w:lvlJc w:val="right"/>
      <w:pPr>
        <w:ind w:left="6707" w:hanging="180"/>
      </w:pPr>
    </w:lvl>
  </w:abstractNum>
  <w:abstractNum w:abstractNumId="13" w15:restartNumberingAfterBreak="0">
    <w:nsid w:val="17345186"/>
    <w:multiLevelType w:val="multilevel"/>
    <w:tmpl w:val="A4C6CEF6"/>
    <w:styleLink w:val="Estilo41"/>
    <w:lvl w:ilvl="0">
      <w:start w:val="2"/>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7C2113E"/>
    <w:multiLevelType w:val="multilevel"/>
    <w:tmpl w:val="E796F068"/>
    <w:lvl w:ilvl="0">
      <w:start w:val="2"/>
      <w:numFmt w:val="decimal"/>
      <w:lvlText w:val="%1."/>
      <w:lvlJc w:val="left"/>
      <w:pPr>
        <w:tabs>
          <w:tab w:val="num" w:pos="360"/>
        </w:tabs>
        <w:ind w:left="360" w:hanging="360"/>
      </w:pPr>
    </w:lvl>
    <w:lvl w:ilvl="1">
      <w:start w:val="1"/>
      <w:numFmt w:val="decimal"/>
      <w:lvlText w:val="2.%2."/>
      <w:lvlJc w:val="left"/>
      <w:pPr>
        <w:tabs>
          <w:tab w:val="num" w:pos="792"/>
        </w:tabs>
        <w:ind w:left="792" w:hanging="432"/>
      </w:pPr>
    </w:lvl>
    <w:lvl w:ilvl="2">
      <w:start w:val="1"/>
      <w:numFmt w:val="decimal"/>
      <w:pStyle w:val="Bullet3"/>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1F2B72B8"/>
    <w:multiLevelType w:val="hybridMultilevel"/>
    <w:tmpl w:val="9EA21E64"/>
    <w:lvl w:ilvl="0" w:tplc="EDDCB6CE">
      <w:start w:val="1"/>
      <w:numFmt w:val="decimal"/>
      <w:pStyle w:val="Listaconvietas31"/>
      <w:lvlText w:val="%1. "/>
      <w:lvlJc w:val="left"/>
      <w:pPr>
        <w:ind w:left="360" w:hanging="360"/>
      </w:pPr>
      <w:rPr>
        <w:rFonts w:hint="default"/>
        <w:b/>
        <w:bCs w:val="0"/>
        <w:i w:val="0"/>
        <w:iCs w:val="0"/>
        <w:caps w:val="0"/>
        <w:strike w:val="0"/>
        <w:dstrike w:val="0"/>
        <w:vanish w:val="0"/>
        <w:color w:val="000000"/>
        <w:spacing w:val="0"/>
        <w:kern w:val="0"/>
        <w:position w:val="0"/>
        <w:u w:val="none"/>
        <w:effect w:val="none"/>
        <w:vertAlign w:val="baseline"/>
        <w:em w:val="none"/>
      </w:rPr>
    </w:lvl>
    <w:lvl w:ilvl="1" w:tplc="280A0019">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16" w15:restartNumberingAfterBreak="0">
    <w:nsid w:val="2095274C"/>
    <w:multiLevelType w:val="hybridMultilevel"/>
    <w:tmpl w:val="F1B2D440"/>
    <w:lvl w:ilvl="0" w:tplc="280A0005">
      <w:start w:val="1"/>
      <w:numFmt w:val="bullet"/>
      <w:lvlText w:val=""/>
      <w:lvlJc w:val="left"/>
      <w:pPr>
        <w:ind w:left="1713" w:hanging="360"/>
      </w:pPr>
      <w:rPr>
        <w:rFonts w:ascii="Wingdings" w:hAnsi="Wingdings"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17" w15:restartNumberingAfterBreak="0">
    <w:nsid w:val="24515F1E"/>
    <w:multiLevelType w:val="hybridMultilevel"/>
    <w:tmpl w:val="B94E9C00"/>
    <w:lvl w:ilvl="0" w:tplc="5CEC5196">
      <w:start w:val="1"/>
      <w:numFmt w:val="bullet"/>
      <w:lvlText w:val=""/>
      <w:lvlJc w:val="righ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8" w15:restartNumberingAfterBreak="0">
    <w:nsid w:val="24866DEB"/>
    <w:multiLevelType w:val="hybridMultilevel"/>
    <w:tmpl w:val="19B6DCB8"/>
    <w:lvl w:ilvl="0" w:tplc="280A0001">
      <w:start w:val="1"/>
      <w:numFmt w:val="bullet"/>
      <w:lvlText w:val=""/>
      <w:lvlJc w:val="left"/>
      <w:pPr>
        <w:tabs>
          <w:tab w:val="num" w:pos="1004"/>
        </w:tabs>
        <w:ind w:left="1004" w:hanging="360"/>
      </w:pPr>
      <w:rPr>
        <w:rFonts w:ascii="Symbol" w:hAnsi="Symbol" w:hint="default"/>
      </w:rPr>
    </w:lvl>
    <w:lvl w:ilvl="1" w:tplc="280A0003" w:tentative="1">
      <w:start w:val="1"/>
      <w:numFmt w:val="bullet"/>
      <w:lvlText w:val="o"/>
      <w:lvlJc w:val="left"/>
      <w:pPr>
        <w:tabs>
          <w:tab w:val="num" w:pos="1724"/>
        </w:tabs>
        <w:ind w:left="1724" w:hanging="360"/>
      </w:pPr>
      <w:rPr>
        <w:rFonts w:ascii="Courier New" w:hAnsi="Courier New" w:cs="Courier New" w:hint="default"/>
      </w:rPr>
    </w:lvl>
    <w:lvl w:ilvl="2" w:tplc="280A0005" w:tentative="1">
      <w:start w:val="1"/>
      <w:numFmt w:val="bullet"/>
      <w:lvlText w:val=""/>
      <w:lvlJc w:val="left"/>
      <w:pPr>
        <w:tabs>
          <w:tab w:val="num" w:pos="2444"/>
        </w:tabs>
        <w:ind w:left="2444" w:hanging="360"/>
      </w:pPr>
      <w:rPr>
        <w:rFonts w:ascii="Wingdings" w:hAnsi="Wingdings" w:hint="default"/>
      </w:rPr>
    </w:lvl>
    <w:lvl w:ilvl="3" w:tplc="280A0001" w:tentative="1">
      <w:start w:val="1"/>
      <w:numFmt w:val="bullet"/>
      <w:lvlText w:val=""/>
      <w:lvlJc w:val="left"/>
      <w:pPr>
        <w:tabs>
          <w:tab w:val="num" w:pos="3164"/>
        </w:tabs>
        <w:ind w:left="3164" w:hanging="360"/>
      </w:pPr>
      <w:rPr>
        <w:rFonts w:ascii="Symbol" w:hAnsi="Symbol" w:hint="default"/>
      </w:rPr>
    </w:lvl>
    <w:lvl w:ilvl="4" w:tplc="280A0003" w:tentative="1">
      <w:start w:val="1"/>
      <w:numFmt w:val="bullet"/>
      <w:lvlText w:val="o"/>
      <w:lvlJc w:val="left"/>
      <w:pPr>
        <w:tabs>
          <w:tab w:val="num" w:pos="3884"/>
        </w:tabs>
        <w:ind w:left="3884" w:hanging="360"/>
      </w:pPr>
      <w:rPr>
        <w:rFonts w:ascii="Courier New" w:hAnsi="Courier New" w:cs="Courier New" w:hint="default"/>
      </w:rPr>
    </w:lvl>
    <w:lvl w:ilvl="5" w:tplc="280A0005" w:tentative="1">
      <w:start w:val="1"/>
      <w:numFmt w:val="bullet"/>
      <w:lvlText w:val=""/>
      <w:lvlJc w:val="left"/>
      <w:pPr>
        <w:tabs>
          <w:tab w:val="num" w:pos="4604"/>
        </w:tabs>
        <w:ind w:left="4604" w:hanging="360"/>
      </w:pPr>
      <w:rPr>
        <w:rFonts w:ascii="Wingdings" w:hAnsi="Wingdings" w:hint="default"/>
      </w:rPr>
    </w:lvl>
    <w:lvl w:ilvl="6" w:tplc="280A0001" w:tentative="1">
      <w:start w:val="1"/>
      <w:numFmt w:val="bullet"/>
      <w:lvlText w:val=""/>
      <w:lvlJc w:val="left"/>
      <w:pPr>
        <w:tabs>
          <w:tab w:val="num" w:pos="5324"/>
        </w:tabs>
        <w:ind w:left="5324" w:hanging="360"/>
      </w:pPr>
      <w:rPr>
        <w:rFonts w:ascii="Symbol" w:hAnsi="Symbol" w:hint="default"/>
      </w:rPr>
    </w:lvl>
    <w:lvl w:ilvl="7" w:tplc="280A0003" w:tentative="1">
      <w:start w:val="1"/>
      <w:numFmt w:val="bullet"/>
      <w:lvlText w:val="o"/>
      <w:lvlJc w:val="left"/>
      <w:pPr>
        <w:tabs>
          <w:tab w:val="num" w:pos="6044"/>
        </w:tabs>
        <w:ind w:left="6044" w:hanging="360"/>
      </w:pPr>
      <w:rPr>
        <w:rFonts w:ascii="Courier New" w:hAnsi="Courier New" w:cs="Courier New" w:hint="default"/>
      </w:rPr>
    </w:lvl>
    <w:lvl w:ilvl="8" w:tplc="280A0005" w:tentative="1">
      <w:start w:val="1"/>
      <w:numFmt w:val="bullet"/>
      <w:lvlText w:val=""/>
      <w:lvlJc w:val="left"/>
      <w:pPr>
        <w:tabs>
          <w:tab w:val="num" w:pos="6764"/>
        </w:tabs>
        <w:ind w:left="6764" w:hanging="360"/>
      </w:pPr>
      <w:rPr>
        <w:rFonts w:ascii="Wingdings" w:hAnsi="Wingdings" w:hint="default"/>
      </w:rPr>
    </w:lvl>
  </w:abstractNum>
  <w:abstractNum w:abstractNumId="19" w15:restartNumberingAfterBreak="0">
    <w:nsid w:val="26234ECD"/>
    <w:multiLevelType w:val="hybridMultilevel"/>
    <w:tmpl w:val="957405CA"/>
    <w:lvl w:ilvl="0" w:tplc="32425D4C">
      <w:start w:val="1"/>
      <w:numFmt w:val="bullet"/>
      <w:pStyle w:val="Texto1"/>
      <w:lvlText w:val=""/>
      <w:lvlJc w:val="left"/>
      <w:pPr>
        <w:tabs>
          <w:tab w:val="num" w:pos="1080"/>
        </w:tabs>
        <w:ind w:left="1080" w:hanging="360"/>
      </w:pPr>
      <w:rPr>
        <w:rFonts w:ascii="Symbol" w:hAnsi="Symbol" w:hint="default"/>
      </w:rPr>
    </w:lvl>
    <w:lvl w:ilvl="1" w:tplc="04090019">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2646793F"/>
    <w:multiLevelType w:val="singleLevel"/>
    <w:tmpl w:val="85B4CA94"/>
    <w:lvl w:ilvl="0">
      <w:start w:val="1"/>
      <w:numFmt w:val="lowerLetter"/>
      <w:lvlText w:val="%1)"/>
      <w:lvlJc w:val="left"/>
      <w:pPr>
        <w:tabs>
          <w:tab w:val="num" w:pos="1068"/>
        </w:tabs>
        <w:ind w:left="1068" w:hanging="360"/>
      </w:pPr>
      <w:rPr>
        <w:rFonts w:hint="default"/>
      </w:rPr>
    </w:lvl>
  </w:abstractNum>
  <w:abstractNum w:abstractNumId="21" w15:restartNumberingAfterBreak="0">
    <w:nsid w:val="28CF5573"/>
    <w:multiLevelType w:val="hybridMultilevel"/>
    <w:tmpl w:val="B26A0EE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28E51F0E"/>
    <w:multiLevelType w:val="hybridMultilevel"/>
    <w:tmpl w:val="469668D0"/>
    <w:lvl w:ilvl="0" w:tplc="280A0001">
      <w:start w:val="1"/>
      <w:numFmt w:val="bullet"/>
      <w:lvlText w:val=""/>
      <w:lvlJc w:val="left"/>
      <w:pPr>
        <w:tabs>
          <w:tab w:val="num" w:pos="1004"/>
        </w:tabs>
        <w:ind w:left="1004" w:hanging="360"/>
      </w:pPr>
      <w:rPr>
        <w:rFonts w:ascii="Symbol" w:hAnsi="Symbol" w:hint="default"/>
      </w:rPr>
    </w:lvl>
    <w:lvl w:ilvl="1" w:tplc="280A0003" w:tentative="1">
      <w:start w:val="1"/>
      <w:numFmt w:val="bullet"/>
      <w:lvlText w:val="o"/>
      <w:lvlJc w:val="left"/>
      <w:pPr>
        <w:tabs>
          <w:tab w:val="num" w:pos="1724"/>
        </w:tabs>
        <w:ind w:left="1724" w:hanging="360"/>
      </w:pPr>
      <w:rPr>
        <w:rFonts w:ascii="Courier New" w:hAnsi="Courier New" w:cs="Courier New" w:hint="default"/>
      </w:rPr>
    </w:lvl>
    <w:lvl w:ilvl="2" w:tplc="280A0005" w:tentative="1">
      <w:start w:val="1"/>
      <w:numFmt w:val="bullet"/>
      <w:lvlText w:val=""/>
      <w:lvlJc w:val="left"/>
      <w:pPr>
        <w:tabs>
          <w:tab w:val="num" w:pos="2444"/>
        </w:tabs>
        <w:ind w:left="2444" w:hanging="360"/>
      </w:pPr>
      <w:rPr>
        <w:rFonts w:ascii="Wingdings" w:hAnsi="Wingdings" w:hint="default"/>
      </w:rPr>
    </w:lvl>
    <w:lvl w:ilvl="3" w:tplc="280A0001" w:tentative="1">
      <w:start w:val="1"/>
      <w:numFmt w:val="bullet"/>
      <w:lvlText w:val=""/>
      <w:lvlJc w:val="left"/>
      <w:pPr>
        <w:tabs>
          <w:tab w:val="num" w:pos="3164"/>
        </w:tabs>
        <w:ind w:left="3164" w:hanging="360"/>
      </w:pPr>
      <w:rPr>
        <w:rFonts w:ascii="Symbol" w:hAnsi="Symbol" w:hint="default"/>
      </w:rPr>
    </w:lvl>
    <w:lvl w:ilvl="4" w:tplc="280A0003" w:tentative="1">
      <w:start w:val="1"/>
      <w:numFmt w:val="bullet"/>
      <w:lvlText w:val="o"/>
      <w:lvlJc w:val="left"/>
      <w:pPr>
        <w:tabs>
          <w:tab w:val="num" w:pos="3884"/>
        </w:tabs>
        <w:ind w:left="3884" w:hanging="360"/>
      </w:pPr>
      <w:rPr>
        <w:rFonts w:ascii="Courier New" w:hAnsi="Courier New" w:cs="Courier New" w:hint="default"/>
      </w:rPr>
    </w:lvl>
    <w:lvl w:ilvl="5" w:tplc="280A0005" w:tentative="1">
      <w:start w:val="1"/>
      <w:numFmt w:val="bullet"/>
      <w:lvlText w:val=""/>
      <w:lvlJc w:val="left"/>
      <w:pPr>
        <w:tabs>
          <w:tab w:val="num" w:pos="4604"/>
        </w:tabs>
        <w:ind w:left="4604" w:hanging="360"/>
      </w:pPr>
      <w:rPr>
        <w:rFonts w:ascii="Wingdings" w:hAnsi="Wingdings" w:hint="default"/>
      </w:rPr>
    </w:lvl>
    <w:lvl w:ilvl="6" w:tplc="280A0001" w:tentative="1">
      <w:start w:val="1"/>
      <w:numFmt w:val="bullet"/>
      <w:lvlText w:val=""/>
      <w:lvlJc w:val="left"/>
      <w:pPr>
        <w:tabs>
          <w:tab w:val="num" w:pos="5324"/>
        </w:tabs>
        <w:ind w:left="5324" w:hanging="360"/>
      </w:pPr>
      <w:rPr>
        <w:rFonts w:ascii="Symbol" w:hAnsi="Symbol" w:hint="default"/>
      </w:rPr>
    </w:lvl>
    <w:lvl w:ilvl="7" w:tplc="280A0003" w:tentative="1">
      <w:start w:val="1"/>
      <w:numFmt w:val="bullet"/>
      <w:lvlText w:val="o"/>
      <w:lvlJc w:val="left"/>
      <w:pPr>
        <w:tabs>
          <w:tab w:val="num" w:pos="6044"/>
        </w:tabs>
        <w:ind w:left="6044" w:hanging="360"/>
      </w:pPr>
      <w:rPr>
        <w:rFonts w:ascii="Courier New" w:hAnsi="Courier New" w:cs="Courier New" w:hint="default"/>
      </w:rPr>
    </w:lvl>
    <w:lvl w:ilvl="8" w:tplc="280A0005" w:tentative="1">
      <w:start w:val="1"/>
      <w:numFmt w:val="bullet"/>
      <w:lvlText w:val=""/>
      <w:lvlJc w:val="left"/>
      <w:pPr>
        <w:tabs>
          <w:tab w:val="num" w:pos="6764"/>
        </w:tabs>
        <w:ind w:left="6764" w:hanging="360"/>
      </w:pPr>
      <w:rPr>
        <w:rFonts w:ascii="Wingdings" w:hAnsi="Wingdings" w:hint="default"/>
      </w:rPr>
    </w:lvl>
  </w:abstractNum>
  <w:abstractNum w:abstractNumId="23" w15:restartNumberingAfterBreak="0">
    <w:nsid w:val="292A59EA"/>
    <w:multiLevelType w:val="multilevel"/>
    <w:tmpl w:val="0409001D"/>
    <w:styleLink w:val="Estilo31"/>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E924EB1"/>
    <w:multiLevelType w:val="hybridMultilevel"/>
    <w:tmpl w:val="5BDC7064"/>
    <w:lvl w:ilvl="0" w:tplc="CCDC8B28">
      <w:start w:val="3"/>
      <w:numFmt w:val="bullet"/>
      <w:lvlText w:val="-"/>
      <w:lvlJc w:val="left"/>
      <w:pPr>
        <w:ind w:left="720" w:hanging="360"/>
      </w:pPr>
      <w:rPr>
        <w:rFonts w:ascii="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2F284EA9"/>
    <w:multiLevelType w:val="hybridMultilevel"/>
    <w:tmpl w:val="548013DC"/>
    <w:lvl w:ilvl="0" w:tplc="0C0A0017">
      <w:start w:val="1"/>
      <w:numFmt w:val="lowerLetter"/>
      <w:pStyle w:val="Ttulo1"/>
      <w:lvlText w:val="%1)"/>
      <w:lvlJc w:val="left"/>
      <w:pPr>
        <w:tabs>
          <w:tab w:val="num" w:pos="1778"/>
        </w:tabs>
        <w:ind w:left="1778" w:hanging="360"/>
      </w:pPr>
    </w:lvl>
    <w:lvl w:ilvl="1" w:tplc="0C0A0019" w:tentative="1">
      <w:start w:val="1"/>
      <w:numFmt w:val="lowerLetter"/>
      <w:pStyle w:val="Ttulo2"/>
      <w:lvlText w:val="%2."/>
      <w:lvlJc w:val="left"/>
      <w:pPr>
        <w:tabs>
          <w:tab w:val="num" w:pos="2498"/>
        </w:tabs>
        <w:ind w:left="2498" w:hanging="360"/>
      </w:pPr>
    </w:lvl>
    <w:lvl w:ilvl="2" w:tplc="0C0A001B">
      <w:start w:val="1"/>
      <w:numFmt w:val="lowerRoman"/>
      <w:pStyle w:val="Ttulo3"/>
      <w:lvlText w:val="%3."/>
      <w:lvlJc w:val="right"/>
      <w:pPr>
        <w:tabs>
          <w:tab w:val="num" w:pos="3218"/>
        </w:tabs>
        <w:ind w:left="3218" w:hanging="180"/>
      </w:pPr>
    </w:lvl>
    <w:lvl w:ilvl="3" w:tplc="0C0A000F" w:tentative="1">
      <w:start w:val="1"/>
      <w:numFmt w:val="decimal"/>
      <w:lvlText w:val="%4."/>
      <w:lvlJc w:val="left"/>
      <w:pPr>
        <w:tabs>
          <w:tab w:val="num" w:pos="3938"/>
        </w:tabs>
        <w:ind w:left="3938" w:hanging="360"/>
      </w:pPr>
    </w:lvl>
    <w:lvl w:ilvl="4" w:tplc="0C0A0019" w:tentative="1">
      <w:start w:val="1"/>
      <w:numFmt w:val="lowerLetter"/>
      <w:lvlText w:val="%5."/>
      <w:lvlJc w:val="left"/>
      <w:pPr>
        <w:tabs>
          <w:tab w:val="num" w:pos="4658"/>
        </w:tabs>
        <w:ind w:left="4658" w:hanging="360"/>
      </w:pPr>
    </w:lvl>
    <w:lvl w:ilvl="5" w:tplc="0C0A001B" w:tentative="1">
      <w:start w:val="1"/>
      <w:numFmt w:val="lowerRoman"/>
      <w:lvlText w:val="%6."/>
      <w:lvlJc w:val="right"/>
      <w:pPr>
        <w:tabs>
          <w:tab w:val="num" w:pos="5378"/>
        </w:tabs>
        <w:ind w:left="5378" w:hanging="180"/>
      </w:pPr>
    </w:lvl>
    <w:lvl w:ilvl="6" w:tplc="0C0A000F" w:tentative="1">
      <w:start w:val="1"/>
      <w:numFmt w:val="decimal"/>
      <w:lvlText w:val="%7."/>
      <w:lvlJc w:val="left"/>
      <w:pPr>
        <w:tabs>
          <w:tab w:val="num" w:pos="6098"/>
        </w:tabs>
        <w:ind w:left="6098" w:hanging="360"/>
      </w:pPr>
    </w:lvl>
    <w:lvl w:ilvl="7" w:tplc="0C0A0019" w:tentative="1">
      <w:start w:val="1"/>
      <w:numFmt w:val="lowerLetter"/>
      <w:lvlText w:val="%8."/>
      <w:lvlJc w:val="left"/>
      <w:pPr>
        <w:tabs>
          <w:tab w:val="num" w:pos="6818"/>
        </w:tabs>
        <w:ind w:left="6818" w:hanging="360"/>
      </w:pPr>
    </w:lvl>
    <w:lvl w:ilvl="8" w:tplc="0C0A001B" w:tentative="1">
      <w:start w:val="1"/>
      <w:numFmt w:val="lowerRoman"/>
      <w:lvlText w:val="%9."/>
      <w:lvlJc w:val="right"/>
      <w:pPr>
        <w:tabs>
          <w:tab w:val="num" w:pos="7538"/>
        </w:tabs>
        <w:ind w:left="7538" w:hanging="180"/>
      </w:pPr>
    </w:lvl>
  </w:abstractNum>
  <w:abstractNum w:abstractNumId="26" w15:restartNumberingAfterBreak="0">
    <w:nsid w:val="30A56450"/>
    <w:multiLevelType w:val="multilevel"/>
    <w:tmpl w:val="BE5AFBDC"/>
    <w:styleLink w:val="Estilo81"/>
    <w:lvl w:ilvl="0">
      <w:start w:val="4"/>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21100AC"/>
    <w:multiLevelType w:val="multilevel"/>
    <w:tmpl w:val="09FED260"/>
    <w:styleLink w:val="Estilo131"/>
    <w:lvl w:ilvl="0">
      <w:start w:val="3"/>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2E947DF"/>
    <w:multiLevelType w:val="hybridMultilevel"/>
    <w:tmpl w:val="EDD801EA"/>
    <w:lvl w:ilvl="0" w:tplc="D3FE46EE">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29" w15:restartNumberingAfterBreak="0">
    <w:nsid w:val="32FA7057"/>
    <w:multiLevelType w:val="multilevel"/>
    <w:tmpl w:val="725835B8"/>
    <w:styleLink w:val="Estilo101"/>
    <w:lvl w:ilvl="0">
      <w:start w:val="1"/>
      <w:numFmt w:val="upperRoman"/>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54131CA"/>
    <w:multiLevelType w:val="hybridMultilevel"/>
    <w:tmpl w:val="AC7CBC7E"/>
    <w:lvl w:ilvl="0" w:tplc="280A000F">
      <w:start w:val="1"/>
      <w:numFmt w:val="decimal"/>
      <w:lvlText w:val="%1."/>
      <w:lvlJc w:val="left"/>
      <w:pPr>
        <w:ind w:left="2138" w:hanging="360"/>
      </w:pPr>
    </w:lvl>
    <w:lvl w:ilvl="1" w:tplc="280A0019" w:tentative="1">
      <w:start w:val="1"/>
      <w:numFmt w:val="lowerLetter"/>
      <w:lvlText w:val="%2."/>
      <w:lvlJc w:val="left"/>
      <w:pPr>
        <w:ind w:left="2858" w:hanging="360"/>
      </w:pPr>
    </w:lvl>
    <w:lvl w:ilvl="2" w:tplc="280A001B" w:tentative="1">
      <w:start w:val="1"/>
      <w:numFmt w:val="lowerRoman"/>
      <w:lvlText w:val="%3."/>
      <w:lvlJc w:val="right"/>
      <w:pPr>
        <w:ind w:left="3578" w:hanging="180"/>
      </w:pPr>
    </w:lvl>
    <w:lvl w:ilvl="3" w:tplc="280A000F" w:tentative="1">
      <w:start w:val="1"/>
      <w:numFmt w:val="decimal"/>
      <w:lvlText w:val="%4."/>
      <w:lvlJc w:val="left"/>
      <w:pPr>
        <w:ind w:left="4298" w:hanging="360"/>
      </w:pPr>
    </w:lvl>
    <w:lvl w:ilvl="4" w:tplc="280A0019" w:tentative="1">
      <w:start w:val="1"/>
      <w:numFmt w:val="lowerLetter"/>
      <w:lvlText w:val="%5."/>
      <w:lvlJc w:val="left"/>
      <w:pPr>
        <w:ind w:left="5018" w:hanging="360"/>
      </w:pPr>
    </w:lvl>
    <w:lvl w:ilvl="5" w:tplc="280A001B" w:tentative="1">
      <w:start w:val="1"/>
      <w:numFmt w:val="lowerRoman"/>
      <w:lvlText w:val="%6."/>
      <w:lvlJc w:val="right"/>
      <w:pPr>
        <w:ind w:left="5738" w:hanging="180"/>
      </w:pPr>
    </w:lvl>
    <w:lvl w:ilvl="6" w:tplc="280A000F" w:tentative="1">
      <w:start w:val="1"/>
      <w:numFmt w:val="decimal"/>
      <w:lvlText w:val="%7."/>
      <w:lvlJc w:val="left"/>
      <w:pPr>
        <w:ind w:left="6458" w:hanging="360"/>
      </w:pPr>
    </w:lvl>
    <w:lvl w:ilvl="7" w:tplc="280A0019" w:tentative="1">
      <w:start w:val="1"/>
      <w:numFmt w:val="lowerLetter"/>
      <w:lvlText w:val="%8."/>
      <w:lvlJc w:val="left"/>
      <w:pPr>
        <w:ind w:left="7178" w:hanging="360"/>
      </w:pPr>
    </w:lvl>
    <w:lvl w:ilvl="8" w:tplc="280A001B" w:tentative="1">
      <w:start w:val="1"/>
      <w:numFmt w:val="lowerRoman"/>
      <w:lvlText w:val="%9."/>
      <w:lvlJc w:val="right"/>
      <w:pPr>
        <w:ind w:left="7898" w:hanging="180"/>
      </w:pPr>
    </w:lvl>
  </w:abstractNum>
  <w:abstractNum w:abstractNumId="31" w15:restartNumberingAfterBreak="0">
    <w:nsid w:val="385D12F9"/>
    <w:multiLevelType w:val="hybridMultilevel"/>
    <w:tmpl w:val="2154D904"/>
    <w:lvl w:ilvl="0" w:tplc="280A0003">
      <w:start w:val="1"/>
      <w:numFmt w:val="bullet"/>
      <w:lvlText w:val="o"/>
      <w:lvlJc w:val="left"/>
      <w:pPr>
        <w:ind w:left="2138" w:hanging="360"/>
      </w:pPr>
      <w:rPr>
        <w:rFonts w:ascii="Courier New" w:hAnsi="Courier New" w:cs="Courier New"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32" w15:restartNumberingAfterBreak="0">
    <w:nsid w:val="3A092DED"/>
    <w:multiLevelType w:val="hybridMultilevel"/>
    <w:tmpl w:val="F0B87256"/>
    <w:lvl w:ilvl="0" w:tplc="AC1A0EE4">
      <w:start w:val="3"/>
      <w:numFmt w:val="lowerLetter"/>
      <w:lvlText w:val="%1)"/>
      <w:lvlJc w:val="left"/>
      <w:pPr>
        <w:ind w:left="460"/>
      </w:pPr>
      <w:rPr>
        <w:rFonts w:ascii="Arial" w:eastAsia="Arial" w:hAnsi="Arial" w:cs="Arial"/>
        <w:b w:val="0"/>
        <w:i w:val="0"/>
        <w:strike w:val="0"/>
        <w:dstrike w:val="0"/>
        <w:color w:val="231F20"/>
        <w:sz w:val="22"/>
        <w:szCs w:val="16"/>
        <w:u w:val="none" w:color="000000"/>
        <w:bdr w:val="none" w:sz="0" w:space="0" w:color="auto"/>
        <w:shd w:val="clear" w:color="auto" w:fill="auto"/>
        <w:vertAlign w:val="baseline"/>
      </w:rPr>
    </w:lvl>
    <w:lvl w:ilvl="1" w:tplc="A9604766">
      <w:start w:val="1"/>
      <w:numFmt w:val="lowerLetter"/>
      <w:lvlText w:val="%2"/>
      <w:lvlJc w:val="left"/>
      <w:pPr>
        <w:ind w:left="133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2" w:tplc="9CF609F8">
      <w:start w:val="1"/>
      <w:numFmt w:val="lowerRoman"/>
      <w:lvlText w:val="%3"/>
      <w:lvlJc w:val="left"/>
      <w:pPr>
        <w:ind w:left="205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3" w:tplc="C102DAF4">
      <w:start w:val="1"/>
      <w:numFmt w:val="decimal"/>
      <w:lvlText w:val="%4"/>
      <w:lvlJc w:val="left"/>
      <w:pPr>
        <w:ind w:left="277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4" w:tplc="7E2E2620">
      <w:start w:val="1"/>
      <w:numFmt w:val="lowerLetter"/>
      <w:lvlText w:val="%5"/>
      <w:lvlJc w:val="left"/>
      <w:pPr>
        <w:ind w:left="349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5" w:tplc="0D665A4C">
      <w:start w:val="1"/>
      <w:numFmt w:val="lowerRoman"/>
      <w:lvlText w:val="%6"/>
      <w:lvlJc w:val="left"/>
      <w:pPr>
        <w:ind w:left="421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6" w:tplc="8264A882">
      <w:start w:val="1"/>
      <w:numFmt w:val="decimal"/>
      <w:lvlText w:val="%7"/>
      <w:lvlJc w:val="left"/>
      <w:pPr>
        <w:ind w:left="493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7" w:tplc="3788C20E">
      <w:start w:val="1"/>
      <w:numFmt w:val="lowerLetter"/>
      <w:lvlText w:val="%8"/>
      <w:lvlJc w:val="left"/>
      <w:pPr>
        <w:ind w:left="565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8" w:tplc="247877B4">
      <w:start w:val="1"/>
      <w:numFmt w:val="lowerRoman"/>
      <w:lvlText w:val="%9"/>
      <w:lvlJc w:val="left"/>
      <w:pPr>
        <w:ind w:left="637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abstractNum>
  <w:abstractNum w:abstractNumId="33" w15:restartNumberingAfterBreak="0">
    <w:nsid w:val="3AA6274A"/>
    <w:multiLevelType w:val="hybridMultilevel"/>
    <w:tmpl w:val="F9F01D36"/>
    <w:lvl w:ilvl="0" w:tplc="7DE2DC2A">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4" w15:restartNumberingAfterBreak="0">
    <w:nsid w:val="3C845790"/>
    <w:multiLevelType w:val="multilevel"/>
    <w:tmpl w:val="3B48818E"/>
    <w:lvl w:ilvl="0">
      <w:start w:val="37"/>
      <w:numFmt w:val="decimal"/>
      <w:lvlText w:val="%1"/>
      <w:lvlJc w:val="left"/>
      <w:pPr>
        <w:ind w:left="360"/>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1">
      <w:start w:val="4"/>
      <w:numFmt w:val="decimal"/>
      <w:lvlRestart w:val="0"/>
      <w:lvlText w:val="%1.%2"/>
      <w:lvlJc w:val="left"/>
      <w:pPr>
        <w:ind w:left="0"/>
      </w:pPr>
      <w:rPr>
        <w:rFonts w:ascii="Arial" w:eastAsia="Arial" w:hAnsi="Arial" w:cs="Arial"/>
        <w:b w:val="0"/>
        <w:i w:val="0"/>
        <w:strike w:val="0"/>
        <w:dstrike w:val="0"/>
        <w:color w:val="231F20"/>
        <w:sz w:val="22"/>
        <w:szCs w:val="16"/>
        <w:u w:val="none" w:color="000000"/>
        <w:bdr w:val="none" w:sz="0" w:space="0" w:color="auto"/>
        <w:shd w:val="clear" w:color="auto" w:fill="auto"/>
        <w:vertAlign w:val="baseline"/>
      </w:rPr>
    </w:lvl>
    <w:lvl w:ilvl="2">
      <w:start w:val="1"/>
      <w:numFmt w:val="lowerRoman"/>
      <w:lvlText w:val="%3"/>
      <w:lvlJc w:val="left"/>
      <w:pPr>
        <w:ind w:left="133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3">
      <w:start w:val="1"/>
      <w:numFmt w:val="decimal"/>
      <w:lvlText w:val="%4"/>
      <w:lvlJc w:val="left"/>
      <w:pPr>
        <w:ind w:left="205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4">
      <w:start w:val="1"/>
      <w:numFmt w:val="lowerLetter"/>
      <w:lvlText w:val="%5"/>
      <w:lvlJc w:val="left"/>
      <w:pPr>
        <w:ind w:left="277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5">
      <w:start w:val="1"/>
      <w:numFmt w:val="lowerRoman"/>
      <w:lvlText w:val="%6"/>
      <w:lvlJc w:val="left"/>
      <w:pPr>
        <w:ind w:left="349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6">
      <w:start w:val="1"/>
      <w:numFmt w:val="decimal"/>
      <w:lvlText w:val="%7"/>
      <w:lvlJc w:val="left"/>
      <w:pPr>
        <w:ind w:left="421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7">
      <w:start w:val="1"/>
      <w:numFmt w:val="lowerLetter"/>
      <w:lvlText w:val="%8"/>
      <w:lvlJc w:val="left"/>
      <w:pPr>
        <w:ind w:left="493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8">
      <w:start w:val="1"/>
      <w:numFmt w:val="lowerRoman"/>
      <w:lvlText w:val="%9"/>
      <w:lvlJc w:val="left"/>
      <w:pPr>
        <w:ind w:left="565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abstractNum>
  <w:abstractNum w:abstractNumId="35" w15:restartNumberingAfterBreak="0">
    <w:nsid w:val="3D5F1A9D"/>
    <w:multiLevelType w:val="hybridMultilevel"/>
    <w:tmpl w:val="819CBBBC"/>
    <w:lvl w:ilvl="0" w:tplc="280A0019">
      <w:start w:val="1"/>
      <w:numFmt w:val="lowerLetter"/>
      <w:lvlText w:val="%1."/>
      <w:lvlJc w:val="left"/>
      <w:pPr>
        <w:ind w:left="2138" w:hanging="360"/>
      </w:pPr>
    </w:lvl>
    <w:lvl w:ilvl="1" w:tplc="280A0019" w:tentative="1">
      <w:start w:val="1"/>
      <w:numFmt w:val="lowerLetter"/>
      <w:lvlText w:val="%2."/>
      <w:lvlJc w:val="left"/>
      <w:pPr>
        <w:ind w:left="2858" w:hanging="360"/>
      </w:pPr>
    </w:lvl>
    <w:lvl w:ilvl="2" w:tplc="280A001B" w:tentative="1">
      <w:start w:val="1"/>
      <w:numFmt w:val="lowerRoman"/>
      <w:lvlText w:val="%3."/>
      <w:lvlJc w:val="right"/>
      <w:pPr>
        <w:ind w:left="3578" w:hanging="180"/>
      </w:pPr>
    </w:lvl>
    <w:lvl w:ilvl="3" w:tplc="280A000F" w:tentative="1">
      <w:start w:val="1"/>
      <w:numFmt w:val="decimal"/>
      <w:lvlText w:val="%4."/>
      <w:lvlJc w:val="left"/>
      <w:pPr>
        <w:ind w:left="4298" w:hanging="360"/>
      </w:pPr>
    </w:lvl>
    <w:lvl w:ilvl="4" w:tplc="280A0019" w:tentative="1">
      <w:start w:val="1"/>
      <w:numFmt w:val="lowerLetter"/>
      <w:lvlText w:val="%5."/>
      <w:lvlJc w:val="left"/>
      <w:pPr>
        <w:ind w:left="5018" w:hanging="360"/>
      </w:pPr>
    </w:lvl>
    <w:lvl w:ilvl="5" w:tplc="280A001B" w:tentative="1">
      <w:start w:val="1"/>
      <w:numFmt w:val="lowerRoman"/>
      <w:lvlText w:val="%6."/>
      <w:lvlJc w:val="right"/>
      <w:pPr>
        <w:ind w:left="5738" w:hanging="180"/>
      </w:pPr>
    </w:lvl>
    <w:lvl w:ilvl="6" w:tplc="280A000F" w:tentative="1">
      <w:start w:val="1"/>
      <w:numFmt w:val="decimal"/>
      <w:lvlText w:val="%7."/>
      <w:lvlJc w:val="left"/>
      <w:pPr>
        <w:ind w:left="6458" w:hanging="360"/>
      </w:pPr>
    </w:lvl>
    <w:lvl w:ilvl="7" w:tplc="280A0019" w:tentative="1">
      <w:start w:val="1"/>
      <w:numFmt w:val="lowerLetter"/>
      <w:lvlText w:val="%8."/>
      <w:lvlJc w:val="left"/>
      <w:pPr>
        <w:ind w:left="7178" w:hanging="360"/>
      </w:pPr>
    </w:lvl>
    <w:lvl w:ilvl="8" w:tplc="280A001B" w:tentative="1">
      <w:start w:val="1"/>
      <w:numFmt w:val="lowerRoman"/>
      <w:lvlText w:val="%9."/>
      <w:lvlJc w:val="right"/>
      <w:pPr>
        <w:ind w:left="7898" w:hanging="180"/>
      </w:pPr>
    </w:lvl>
  </w:abstractNum>
  <w:abstractNum w:abstractNumId="36" w15:restartNumberingAfterBreak="0">
    <w:nsid w:val="42062CF2"/>
    <w:multiLevelType w:val="singleLevel"/>
    <w:tmpl w:val="BCBC1DAA"/>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43FA07C1"/>
    <w:multiLevelType w:val="hybridMultilevel"/>
    <w:tmpl w:val="3ADA40F2"/>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38" w15:restartNumberingAfterBreak="0">
    <w:nsid w:val="44B479EF"/>
    <w:multiLevelType w:val="singleLevel"/>
    <w:tmpl w:val="3DC884CA"/>
    <w:lvl w:ilvl="0">
      <w:start w:val="1"/>
      <w:numFmt w:val="upperLetter"/>
      <w:lvlText w:val="%1)"/>
      <w:legacy w:legacy="1" w:legacySpace="0" w:legacyIndent="283"/>
      <w:lvlJc w:val="left"/>
      <w:pPr>
        <w:ind w:left="1699" w:hanging="283"/>
      </w:pPr>
    </w:lvl>
  </w:abstractNum>
  <w:abstractNum w:abstractNumId="39" w15:restartNumberingAfterBreak="0">
    <w:nsid w:val="475E1836"/>
    <w:multiLevelType w:val="hybridMultilevel"/>
    <w:tmpl w:val="8E14035C"/>
    <w:lvl w:ilvl="0" w:tplc="280A0001">
      <w:start w:val="1"/>
      <w:numFmt w:val="bullet"/>
      <w:lvlText w:val=""/>
      <w:lvlJc w:val="left"/>
      <w:pPr>
        <w:tabs>
          <w:tab w:val="num" w:pos="1004"/>
        </w:tabs>
        <w:ind w:left="1004" w:hanging="360"/>
      </w:pPr>
      <w:rPr>
        <w:rFonts w:ascii="Symbol" w:hAnsi="Symbol" w:hint="default"/>
      </w:rPr>
    </w:lvl>
    <w:lvl w:ilvl="1" w:tplc="280A0003" w:tentative="1">
      <w:start w:val="1"/>
      <w:numFmt w:val="bullet"/>
      <w:lvlText w:val="o"/>
      <w:lvlJc w:val="left"/>
      <w:pPr>
        <w:tabs>
          <w:tab w:val="num" w:pos="1724"/>
        </w:tabs>
        <w:ind w:left="1724" w:hanging="360"/>
      </w:pPr>
      <w:rPr>
        <w:rFonts w:ascii="Courier New" w:hAnsi="Courier New" w:cs="Courier New" w:hint="default"/>
      </w:rPr>
    </w:lvl>
    <w:lvl w:ilvl="2" w:tplc="280A0005" w:tentative="1">
      <w:start w:val="1"/>
      <w:numFmt w:val="bullet"/>
      <w:lvlText w:val=""/>
      <w:lvlJc w:val="left"/>
      <w:pPr>
        <w:tabs>
          <w:tab w:val="num" w:pos="2444"/>
        </w:tabs>
        <w:ind w:left="2444" w:hanging="360"/>
      </w:pPr>
      <w:rPr>
        <w:rFonts w:ascii="Wingdings" w:hAnsi="Wingdings" w:hint="default"/>
      </w:rPr>
    </w:lvl>
    <w:lvl w:ilvl="3" w:tplc="280A0001" w:tentative="1">
      <w:start w:val="1"/>
      <w:numFmt w:val="bullet"/>
      <w:lvlText w:val=""/>
      <w:lvlJc w:val="left"/>
      <w:pPr>
        <w:tabs>
          <w:tab w:val="num" w:pos="3164"/>
        </w:tabs>
        <w:ind w:left="3164" w:hanging="360"/>
      </w:pPr>
      <w:rPr>
        <w:rFonts w:ascii="Symbol" w:hAnsi="Symbol" w:hint="default"/>
      </w:rPr>
    </w:lvl>
    <w:lvl w:ilvl="4" w:tplc="280A0003" w:tentative="1">
      <w:start w:val="1"/>
      <w:numFmt w:val="bullet"/>
      <w:lvlText w:val="o"/>
      <w:lvlJc w:val="left"/>
      <w:pPr>
        <w:tabs>
          <w:tab w:val="num" w:pos="3884"/>
        </w:tabs>
        <w:ind w:left="3884" w:hanging="360"/>
      </w:pPr>
      <w:rPr>
        <w:rFonts w:ascii="Courier New" w:hAnsi="Courier New" w:cs="Courier New" w:hint="default"/>
      </w:rPr>
    </w:lvl>
    <w:lvl w:ilvl="5" w:tplc="280A0005" w:tentative="1">
      <w:start w:val="1"/>
      <w:numFmt w:val="bullet"/>
      <w:lvlText w:val=""/>
      <w:lvlJc w:val="left"/>
      <w:pPr>
        <w:tabs>
          <w:tab w:val="num" w:pos="4604"/>
        </w:tabs>
        <w:ind w:left="4604" w:hanging="360"/>
      </w:pPr>
      <w:rPr>
        <w:rFonts w:ascii="Wingdings" w:hAnsi="Wingdings" w:hint="default"/>
      </w:rPr>
    </w:lvl>
    <w:lvl w:ilvl="6" w:tplc="280A0001" w:tentative="1">
      <w:start w:val="1"/>
      <w:numFmt w:val="bullet"/>
      <w:lvlText w:val=""/>
      <w:lvlJc w:val="left"/>
      <w:pPr>
        <w:tabs>
          <w:tab w:val="num" w:pos="5324"/>
        </w:tabs>
        <w:ind w:left="5324" w:hanging="360"/>
      </w:pPr>
      <w:rPr>
        <w:rFonts w:ascii="Symbol" w:hAnsi="Symbol" w:hint="default"/>
      </w:rPr>
    </w:lvl>
    <w:lvl w:ilvl="7" w:tplc="280A0003" w:tentative="1">
      <w:start w:val="1"/>
      <w:numFmt w:val="bullet"/>
      <w:lvlText w:val="o"/>
      <w:lvlJc w:val="left"/>
      <w:pPr>
        <w:tabs>
          <w:tab w:val="num" w:pos="6044"/>
        </w:tabs>
        <w:ind w:left="6044" w:hanging="360"/>
      </w:pPr>
      <w:rPr>
        <w:rFonts w:ascii="Courier New" w:hAnsi="Courier New" w:cs="Courier New" w:hint="default"/>
      </w:rPr>
    </w:lvl>
    <w:lvl w:ilvl="8" w:tplc="280A0005" w:tentative="1">
      <w:start w:val="1"/>
      <w:numFmt w:val="bullet"/>
      <w:lvlText w:val=""/>
      <w:lvlJc w:val="left"/>
      <w:pPr>
        <w:tabs>
          <w:tab w:val="num" w:pos="6764"/>
        </w:tabs>
        <w:ind w:left="6764" w:hanging="360"/>
      </w:pPr>
      <w:rPr>
        <w:rFonts w:ascii="Wingdings" w:hAnsi="Wingdings" w:hint="default"/>
      </w:rPr>
    </w:lvl>
  </w:abstractNum>
  <w:abstractNum w:abstractNumId="40" w15:restartNumberingAfterBreak="0">
    <w:nsid w:val="47640ACB"/>
    <w:multiLevelType w:val="hybridMultilevel"/>
    <w:tmpl w:val="0988FCD0"/>
    <w:lvl w:ilvl="0" w:tplc="4F60761A">
      <w:start w:val="1"/>
      <w:numFmt w:val="lowerLetter"/>
      <w:lvlText w:val="%1)"/>
      <w:lvlJc w:val="left"/>
      <w:pPr>
        <w:ind w:left="0"/>
      </w:pPr>
      <w:rPr>
        <w:rFonts w:ascii="Arial" w:eastAsia="Arial" w:hAnsi="Arial" w:cs="Arial"/>
        <w:b w:val="0"/>
        <w:i w:val="0"/>
        <w:strike w:val="0"/>
        <w:dstrike w:val="0"/>
        <w:color w:val="231F20"/>
        <w:sz w:val="22"/>
        <w:szCs w:val="16"/>
        <w:u w:val="none" w:color="000000"/>
        <w:bdr w:val="none" w:sz="0" w:space="0" w:color="auto"/>
        <w:shd w:val="clear" w:color="auto" w:fill="auto"/>
        <w:vertAlign w:val="baseline"/>
      </w:rPr>
    </w:lvl>
    <w:lvl w:ilvl="1" w:tplc="A93E51CC">
      <w:start w:val="1"/>
      <w:numFmt w:val="lowerLetter"/>
      <w:lvlText w:val="%2"/>
      <w:lvlJc w:val="left"/>
      <w:pPr>
        <w:ind w:left="1346"/>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2" w:tplc="712C0BA2">
      <w:start w:val="1"/>
      <w:numFmt w:val="lowerRoman"/>
      <w:lvlText w:val="%3"/>
      <w:lvlJc w:val="left"/>
      <w:pPr>
        <w:ind w:left="2066"/>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3" w:tplc="AC68B630">
      <w:start w:val="1"/>
      <w:numFmt w:val="decimal"/>
      <w:lvlText w:val="%4"/>
      <w:lvlJc w:val="left"/>
      <w:pPr>
        <w:ind w:left="2786"/>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4" w:tplc="EFAA146E">
      <w:start w:val="1"/>
      <w:numFmt w:val="lowerLetter"/>
      <w:lvlText w:val="%5"/>
      <w:lvlJc w:val="left"/>
      <w:pPr>
        <w:ind w:left="3506"/>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5" w:tplc="460E1108">
      <w:start w:val="1"/>
      <w:numFmt w:val="lowerRoman"/>
      <w:lvlText w:val="%6"/>
      <w:lvlJc w:val="left"/>
      <w:pPr>
        <w:ind w:left="4226"/>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6" w:tplc="BD2E21C8">
      <w:start w:val="1"/>
      <w:numFmt w:val="decimal"/>
      <w:lvlText w:val="%7"/>
      <w:lvlJc w:val="left"/>
      <w:pPr>
        <w:ind w:left="4946"/>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7" w:tplc="4742FFBC">
      <w:start w:val="1"/>
      <w:numFmt w:val="lowerLetter"/>
      <w:lvlText w:val="%8"/>
      <w:lvlJc w:val="left"/>
      <w:pPr>
        <w:ind w:left="5666"/>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8" w:tplc="6608AE16">
      <w:start w:val="1"/>
      <w:numFmt w:val="lowerRoman"/>
      <w:lvlText w:val="%9"/>
      <w:lvlJc w:val="left"/>
      <w:pPr>
        <w:ind w:left="6386"/>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abstractNum>
  <w:abstractNum w:abstractNumId="41" w15:restartNumberingAfterBreak="0">
    <w:nsid w:val="482C0890"/>
    <w:multiLevelType w:val="multilevel"/>
    <w:tmpl w:val="0409001D"/>
    <w:styleLink w:val="Estilo61"/>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4A527042"/>
    <w:multiLevelType w:val="hybridMultilevel"/>
    <w:tmpl w:val="CECE525C"/>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43" w15:restartNumberingAfterBreak="0">
    <w:nsid w:val="4AB36E0A"/>
    <w:multiLevelType w:val="hybridMultilevel"/>
    <w:tmpl w:val="6C58E86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4AC53AC5"/>
    <w:multiLevelType w:val="singleLevel"/>
    <w:tmpl w:val="CCDC8B28"/>
    <w:lvl w:ilvl="0">
      <w:start w:val="3"/>
      <w:numFmt w:val="bullet"/>
      <w:lvlText w:val="-"/>
      <w:lvlJc w:val="left"/>
      <w:pPr>
        <w:tabs>
          <w:tab w:val="num" w:pos="1080"/>
        </w:tabs>
        <w:ind w:left="1080" w:hanging="360"/>
      </w:pPr>
      <w:rPr>
        <w:rFonts w:ascii="Times New Roman" w:hAnsi="Times New Roman" w:cs="Times New Roman" w:hint="default"/>
      </w:rPr>
    </w:lvl>
  </w:abstractNum>
  <w:abstractNum w:abstractNumId="45" w15:restartNumberingAfterBreak="0">
    <w:nsid w:val="4BEE3E66"/>
    <w:multiLevelType w:val="multilevel"/>
    <w:tmpl w:val="3CBC73D8"/>
    <w:styleLink w:val="Estilo111"/>
    <w:lvl w:ilvl="0">
      <w:start w:val="2"/>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0936A00"/>
    <w:multiLevelType w:val="multilevel"/>
    <w:tmpl w:val="8B7CB0A8"/>
    <w:styleLink w:val="EstiloNumerado"/>
    <w:lvl w:ilvl="0">
      <w:start w:val="1"/>
      <w:numFmt w:val="decimal"/>
      <w:lvlText w:val="%1."/>
      <w:lvlJc w:val="left"/>
      <w:pPr>
        <w:tabs>
          <w:tab w:val="num" w:pos="720"/>
        </w:tabs>
        <w:ind w:left="720" w:hanging="360"/>
      </w:pPr>
      <w:rPr>
        <w:rFonts w:ascii="Century Gothic" w:hAnsi="Century Gothic"/>
        <w:b/>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51AB5A86"/>
    <w:multiLevelType w:val="singleLevel"/>
    <w:tmpl w:val="F0EE8AD2"/>
    <w:lvl w:ilvl="0">
      <w:start w:val="1"/>
      <w:numFmt w:val="bullet"/>
      <w:pStyle w:val="ob"/>
      <w:lvlText w:val=""/>
      <w:lvlJc w:val="left"/>
      <w:pPr>
        <w:tabs>
          <w:tab w:val="num" w:pos="0"/>
        </w:tabs>
        <w:ind w:left="540" w:hanging="540"/>
      </w:pPr>
      <w:rPr>
        <w:rFonts w:ascii="Wingdings" w:hAnsi="Wingdings" w:hint="default"/>
        <w:sz w:val="14"/>
      </w:rPr>
    </w:lvl>
  </w:abstractNum>
  <w:abstractNum w:abstractNumId="48" w15:restartNumberingAfterBreak="0">
    <w:nsid w:val="52F53E02"/>
    <w:multiLevelType w:val="hybridMultilevel"/>
    <w:tmpl w:val="43DA7B40"/>
    <w:lvl w:ilvl="0" w:tplc="A2B6D094">
      <w:start w:val="1"/>
      <w:numFmt w:val="lowerLetter"/>
      <w:lvlText w:val="%1)"/>
      <w:lvlJc w:val="left"/>
      <w:pPr>
        <w:ind w:left="0"/>
      </w:pPr>
      <w:rPr>
        <w:rFonts w:ascii="Arial" w:eastAsia="Arial" w:hAnsi="Arial" w:cs="Arial"/>
        <w:b w:val="0"/>
        <w:i w:val="0"/>
        <w:strike w:val="0"/>
        <w:dstrike w:val="0"/>
        <w:color w:val="231F20"/>
        <w:sz w:val="22"/>
        <w:szCs w:val="16"/>
        <w:u w:val="none" w:color="000000"/>
        <w:bdr w:val="none" w:sz="0" w:space="0" w:color="auto"/>
        <w:shd w:val="clear" w:color="auto" w:fill="auto"/>
        <w:vertAlign w:val="baseline"/>
      </w:rPr>
    </w:lvl>
    <w:lvl w:ilvl="1" w:tplc="76EEFB60">
      <w:start w:val="1"/>
      <w:numFmt w:val="lowerLetter"/>
      <w:lvlText w:val="%2"/>
      <w:lvlJc w:val="left"/>
      <w:pPr>
        <w:ind w:left="133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2" w:tplc="49E07FBC">
      <w:start w:val="1"/>
      <w:numFmt w:val="lowerRoman"/>
      <w:lvlText w:val="%3"/>
      <w:lvlJc w:val="left"/>
      <w:pPr>
        <w:ind w:left="205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3" w:tplc="B2586430">
      <w:start w:val="1"/>
      <w:numFmt w:val="decimal"/>
      <w:lvlText w:val="%4"/>
      <w:lvlJc w:val="left"/>
      <w:pPr>
        <w:ind w:left="277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4" w:tplc="DDA23D30">
      <w:start w:val="1"/>
      <w:numFmt w:val="lowerLetter"/>
      <w:lvlText w:val="%5"/>
      <w:lvlJc w:val="left"/>
      <w:pPr>
        <w:ind w:left="349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5" w:tplc="CED4367C">
      <w:start w:val="1"/>
      <w:numFmt w:val="lowerRoman"/>
      <w:lvlText w:val="%6"/>
      <w:lvlJc w:val="left"/>
      <w:pPr>
        <w:ind w:left="421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6" w:tplc="A086B3E0">
      <w:start w:val="1"/>
      <w:numFmt w:val="decimal"/>
      <w:lvlText w:val="%7"/>
      <w:lvlJc w:val="left"/>
      <w:pPr>
        <w:ind w:left="493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7" w:tplc="4A46BF04">
      <w:start w:val="1"/>
      <w:numFmt w:val="lowerLetter"/>
      <w:lvlText w:val="%8"/>
      <w:lvlJc w:val="left"/>
      <w:pPr>
        <w:ind w:left="565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8" w:tplc="70864BFE">
      <w:start w:val="1"/>
      <w:numFmt w:val="lowerRoman"/>
      <w:lvlText w:val="%9"/>
      <w:lvlJc w:val="left"/>
      <w:pPr>
        <w:ind w:left="637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abstractNum>
  <w:abstractNum w:abstractNumId="49" w15:restartNumberingAfterBreak="0">
    <w:nsid w:val="530113E3"/>
    <w:multiLevelType w:val="hybridMultilevel"/>
    <w:tmpl w:val="B790BB50"/>
    <w:lvl w:ilvl="0" w:tplc="599A0032">
      <w:start w:val="1"/>
      <w:numFmt w:val="decimal"/>
      <w:pStyle w:val="Puesto1"/>
      <w:suff w:val="space"/>
      <w:lvlText w:val="5.4.%1. "/>
      <w:lvlJc w:val="left"/>
      <w:pPr>
        <w:ind w:left="0" w:firstLine="360"/>
      </w:pPr>
      <w:rPr>
        <w:rFonts w:ascii="Arial" w:hAnsi="Arial" w:hint="default"/>
        <w:b/>
        <w:i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54A4626E"/>
    <w:multiLevelType w:val="multilevel"/>
    <w:tmpl w:val="9C8AF90A"/>
    <w:styleLink w:val="Estilo121"/>
    <w:lvl w:ilvl="0">
      <w:start w:val="2"/>
      <w:numFmt w:val="upperRoman"/>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553B785C"/>
    <w:multiLevelType w:val="multilevel"/>
    <w:tmpl w:val="E2F8D562"/>
    <w:lvl w:ilvl="0">
      <w:start w:val="1"/>
      <w:numFmt w:val="decimal"/>
      <w:pStyle w:val="Ttulo110"/>
      <w:lvlText w:val="%1.0"/>
      <w:lvlJc w:val="left"/>
      <w:pPr>
        <w:tabs>
          <w:tab w:val="num" w:pos="432"/>
        </w:tabs>
        <w:ind w:left="432" w:hanging="432"/>
      </w:pPr>
    </w:lvl>
    <w:lvl w:ilvl="1">
      <w:start w:val="1"/>
      <w:numFmt w:val="none"/>
      <w:lvlText w:val="%21.1"/>
      <w:lvlJc w:val="left"/>
      <w:pPr>
        <w:tabs>
          <w:tab w:val="num" w:pos="576"/>
        </w:tabs>
        <w:ind w:left="576" w:hanging="576"/>
      </w:pPr>
    </w:lvl>
    <w:lvl w:ilvl="2">
      <w:start w:val="1"/>
      <w:numFmt w:val="none"/>
      <w:lvlText w:val="1.1.1"/>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2" w15:restartNumberingAfterBreak="0">
    <w:nsid w:val="556964AE"/>
    <w:multiLevelType w:val="singleLevel"/>
    <w:tmpl w:val="AFBA239E"/>
    <w:lvl w:ilvl="0">
      <w:start w:val="1"/>
      <w:numFmt w:val="lowerLetter"/>
      <w:pStyle w:val="Cosapi-a"/>
      <w:lvlText w:val="%1)"/>
      <w:lvlJc w:val="left"/>
      <w:pPr>
        <w:tabs>
          <w:tab w:val="num" w:pos="1773"/>
        </w:tabs>
        <w:ind w:left="1773" w:hanging="360"/>
      </w:pPr>
      <w:rPr>
        <w:rFonts w:hint="default"/>
      </w:rPr>
    </w:lvl>
  </w:abstractNum>
  <w:abstractNum w:abstractNumId="53" w15:restartNumberingAfterBreak="0">
    <w:nsid w:val="56D158C6"/>
    <w:multiLevelType w:val="multilevel"/>
    <w:tmpl w:val="49C20CF0"/>
    <w:lvl w:ilvl="0">
      <w:start w:val="31"/>
      <w:numFmt w:val="decimal"/>
      <w:lvlText w:val="%1"/>
      <w:lvlJc w:val="left"/>
      <w:pPr>
        <w:ind w:left="360"/>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1">
      <w:start w:val="4"/>
      <w:numFmt w:val="decimal"/>
      <w:lvlRestart w:val="0"/>
      <w:lvlText w:val="%1.%2"/>
      <w:lvlJc w:val="left"/>
      <w:pPr>
        <w:ind w:left="0"/>
      </w:pPr>
      <w:rPr>
        <w:rFonts w:ascii="Arial" w:eastAsia="Arial" w:hAnsi="Arial" w:cs="Arial"/>
        <w:b w:val="0"/>
        <w:i w:val="0"/>
        <w:strike w:val="0"/>
        <w:dstrike w:val="0"/>
        <w:color w:val="231F20"/>
        <w:sz w:val="22"/>
        <w:szCs w:val="16"/>
        <w:u w:val="none" w:color="000000"/>
        <w:bdr w:val="none" w:sz="0" w:space="0" w:color="auto"/>
        <w:shd w:val="clear" w:color="auto" w:fill="auto"/>
        <w:vertAlign w:val="baseline"/>
      </w:rPr>
    </w:lvl>
    <w:lvl w:ilvl="2">
      <w:start w:val="1"/>
      <w:numFmt w:val="lowerRoman"/>
      <w:lvlText w:val="%3"/>
      <w:lvlJc w:val="left"/>
      <w:pPr>
        <w:ind w:left="133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3">
      <w:start w:val="1"/>
      <w:numFmt w:val="decimal"/>
      <w:lvlText w:val="%4"/>
      <w:lvlJc w:val="left"/>
      <w:pPr>
        <w:ind w:left="205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4">
      <w:start w:val="1"/>
      <w:numFmt w:val="lowerLetter"/>
      <w:lvlText w:val="%5"/>
      <w:lvlJc w:val="left"/>
      <w:pPr>
        <w:ind w:left="277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5">
      <w:start w:val="1"/>
      <w:numFmt w:val="lowerRoman"/>
      <w:lvlText w:val="%6"/>
      <w:lvlJc w:val="left"/>
      <w:pPr>
        <w:ind w:left="349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6">
      <w:start w:val="1"/>
      <w:numFmt w:val="decimal"/>
      <w:lvlText w:val="%7"/>
      <w:lvlJc w:val="left"/>
      <w:pPr>
        <w:ind w:left="421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7">
      <w:start w:val="1"/>
      <w:numFmt w:val="lowerLetter"/>
      <w:lvlText w:val="%8"/>
      <w:lvlJc w:val="left"/>
      <w:pPr>
        <w:ind w:left="493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8">
      <w:start w:val="1"/>
      <w:numFmt w:val="lowerRoman"/>
      <w:lvlText w:val="%9"/>
      <w:lvlJc w:val="left"/>
      <w:pPr>
        <w:ind w:left="565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abstractNum>
  <w:abstractNum w:abstractNumId="54" w15:restartNumberingAfterBreak="0">
    <w:nsid w:val="591411EC"/>
    <w:multiLevelType w:val="multilevel"/>
    <w:tmpl w:val="0409001D"/>
    <w:styleLink w:val="Estilo71"/>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5DE27F36"/>
    <w:multiLevelType w:val="singleLevel"/>
    <w:tmpl w:val="22A47620"/>
    <w:lvl w:ilvl="0">
      <w:start w:val="1"/>
      <w:numFmt w:val="decimal"/>
      <w:pStyle w:val="Indent4"/>
      <w:lvlText w:val="%1."/>
      <w:lvlJc w:val="left"/>
      <w:pPr>
        <w:tabs>
          <w:tab w:val="num" w:pos="360"/>
        </w:tabs>
        <w:ind w:left="360" w:hanging="360"/>
      </w:pPr>
    </w:lvl>
  </w:abstractNum>
  <w:abstractNum w:abstractNumId="56" w15:restartNumberingAfterBreak="0">
    <w:nsid w:val="5ECB4E89"/>
    <w:multiLevelType w:val="hybridMultilevel"/>
    <w:tmpl w:val="FE7ED39A"/>
    <w:lvl w:ilvl="0" w:tplc="569E427E">
      <w:start w:val="1"/>
      <w:numFmt w:val="decimal"/>
      <w:pStyle w:val="Titulo1justificado"/>
      <w:lvlText w:val="%1."/>
      <w:lvlJc w:val="left"/>
      <w:pPr>
        <w:tabs>
          <w:tab w:val="num" w:pos="1068"/>
        </w:tabs>
        <w:ind w:left="1068" w:hanging="360"/>
      </w:pPr>
    </w:lvl>
    <w:lvl w:ilvl="1" w:tplc="0C0A0003">
      <w:start w:val="1"/>
      <w:numFmt w:val="lowerLetter"/>
      <w:lvlText w:val="%2."/>
      <w:lvlJc w:val="left"/>
      <w:pPr>
        <w:tabs>
          <w:tab w:val="num" w:pos="1788"/>
        </w:tabs>
        <w:ind w:left="1788" w:hanging="360"/>
      </w:pPr>
    </w:lvl>
    <w:lvl w:ilvl="2" w:tplc="0C0A0005">
      <w:start w:val="1"/>
      <w:numFmt w:val="lowerRoman"/>
      <w:lvlText w:val="%3."/>
      <w:lvlJc w:val="right"/>
      <w:pPr>
        <w:tabs>
          <w:tab w:val="num" w:pos="2508"/>
        </w:tabs>
        <w:ind w:left="2508" w:hanging="180"/>
      </w:pPr>
    </w:lvl>
    <w:lvl w:ilvl="3" w:tplc="0C0A0001">
      <w:start w:val="1"/>
      <w:numFmt w:val="decimal"/>
      <w:lvlText w:val="%4."/>
      <w:lvlJc w:val="left"/>
      <w:pPr>
        <w:tabs>
          <w:tab w:val="num" w:pos="3228"/>
        </w:tabs>
        <w:ind w:left="3228" w:hanging="360"/>
      </w:pPr>
    </w:lvl>
    <w:lvl w:ilvl="4" w:tplc="0C0A0003" w:tentative="1">
      <w:start w:val="1"/>
      <w:numFmt w:val="lowerLetter"/>
      <w:lvlText w:val="%5."/>
      <w:lvlJc w:val="left"/>
      <w:pPr>
        <w:tabs>
          <w:tab w:val="num" w:pos="3948"/>
        </w:tabs>
        <w:ind w:left="3948" w:hanging="360"/>
      </w:pPr>
    </w:lvl>
    <w:lvl w:ilvl="5" w:tplc="0C0A0005" w:tentative="1">
      <w:start w:val="1"/>
      <w:numFmt w:val="lowerRoman"/>
      <w:lvlText w:val="%6."/>
      <w:lvlJc w:val="right"/>
      <w:pPr>
        <w:tabs>
          <w:tab w:val="num" w:pos="4668"/>
        </w:tabs>
        <w:ind w:left="4668" w:hanging="180"/>
      </w:pPr>
    </w:lvl>
    <w:lvl w:ilvl="6" w:tplc="0C0A0001" w:tentative="1">
      <w:start w:val="1"/>
      <w:numFmt w:val="decimal"/>
      <w:lvlText w:val="%7."/>
      <w:lvlJc w:val="left"/>
      <w:pPr>
        <w:tabs>
          <w:tab w:val="num" w:pos="5388"/>
        </w:tabs>
        <w:ind w:left="5388" w:hanging="360"/>
      </w:pPr>
    </w:lvl>
    <w:lvl w:ilvl="7" w:tplc="0C0A0003" w:tentative="1">
      <w:start w:val="1"/>
      <w:numFmt w:val="lowerLetter"/>
      <w:lvlText w:val="%8."/>
      <w:lvlJc w:val="left"/>
      <w:pPr>
        <w:tabs>
          <w:tab w:val="num" w:pos="6108"/>
        </w:tabs>
        <w:ind w:left="6108" w:hanging="360"/>
      </w:pPr>
    </w:lvl>
    <w:lvl w:ilvl="8" w:tplc="0C0A0005" w:tentative="1">
      <w:start w:val="1"/>
      <w:numFmt w:val="lowerRoman"/>
      <w:lvlText w:val="%9."/>
      <w:lvlJc w:val="right"/>
      <w:pPr>
        <w:tabs>
          <w:tab w:val="num" w:pos="6828"/>
        </w:tabs>
        <w:ind w:left="6828" w:hanging="180"/>
      </w:pPr>
    </w:lvl>
  </w:abstractNum>
  <w:abstractNum w:abstractNumId="57" w15:restartNumberingAfterBreak="0">
    <w:nsid w:val="5ECF68A6"/>
    <w:multiLevelType w:val="hybridMultilevel"/>
    <w:tmpl w:val="EE468328"/>
    <w:lvl w:ilvl="0" w:tplc="392A4BE8">
      <w:start w:val="1"/>
      <w:numFmt w:val="bullet"/>
      <w:lvlText w:val="-"/>
      <w:lvlJc w:val="left"/>
      <w:pPr>
        <w:ind w:left="0"/>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1" w:tplc="80407B44">
      <w:start w:val="1"/>
      <w:numFmt w:val="bullet"/>
      <w:lvlText w:val="o"/>
      <w:lvlJc w:val="left"/>
      <w:pPr>
        <w:ind w:left="133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2" w:tplc="6862E3D6">
      <w:start w:val="1"/>
      <w:numFmt w:val="bullet"/>
      <w:lvlText w:val="▪"/>
      <w:lvlJc w:val="left"/>
      <w:pPr>
        <w:ind w:left="205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3" w:tplc="284C309A">
      <w:start w:val="1"/>
      <w:numFmt w:val="bullet"/>
      <w:lvlText w:val="•"/>
      <w:lvlJc w:val="left"/>
      <w:pPr>
        <w:ind w:left="277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4" w:tplc="D08C2942">
      <w:start w:val="1"/>
      <w:numFmt w:val="bullet"/>
      <w:lvlText w:val="o"/>
      <w:lvlJc w:val="left"/>
      <w:pPr>
        <w:ind w:left="349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5" w:tplc="4DB8EC9E">
      <w:start w:val="1"/>
      <w:numFmt w:val="bullet"/>
      <w:lvlText w:val="▪"/>
      <w:lvlJc w:val="left"/>
      <w:pPr>
        <w:ind w:left="421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6" w:tplc="F8686852">
      <w:start w:val="1"/>
      <w:numFmt w:val="bullet"/>
      <w:lvlText w:val="•"/>
      <w:lvlJc w:val="left"/>
      <w:pPr>
        <w:ind w:left="493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7" w:tplc="8F6C9FC8">
      <w:start w:val="1"/>
      <w:numFmt w:val="bullet"/>
      <w:lvlText w:val="o"/>
      <w:lvlJc w:val="left"/>
      <w:pPr>
        <w:ind w:left="565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8" w:tplc="54E8E098">
      <w:start w:val="1"/>
      <w:numFmt w:val="bullet"/>
      <w:lvlText w:val="▪"/>
      <w:lvlJc w:val="left"/>
      <w:pPr>
        <w:ind w:left="637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abstractNum>
  <w:abstractNum w:abstractNumId="58" w15:restartNumberingAfterBreak="0">
    <w:nsid w:val="5FB20566"/>
    <w:multiLevelType w:val="hybridMultilevel"/>
    <w:tmpl w:val="7A08E1B0"/>
    <w:lvl w:ilvl="0" w:tplc="280A0019">
      <w:start w:val="1"/>
      <w:numFmt w:val="lowerLetter"/>
      <w:lvlText w:val="%1."/>
      <w:lvlJc w:val="left"/>
      <w:pPr>
        <w:ind w:left="2138" w:hanging="360"/>
      </w:pPr>
    </w:lvl>
    <w:lvl w:ilvl="1" w:tplc="280A0019" w:tentative="1">
      <w:start w:val="1"/>
      <w:numFmt w:val="lowerLetter"/>
      <w:lvlText w:val="%2."/>
      <w:lvlJc w:val="left"/>
      <w:pPr>
        <w:ind w:left="2858" w:hanging="360"/>
      </w:pPr>
    </w:lvl>
    <w:lvl w:ilvl="2" w:tplc="280A001B" w:tentative="1">
      <w:start w:val="1"/>
      <w:numFmt w:val="lowerRoman"/>
      <w:lvlText w:val="%3."/>
      <w:lvlJc w:val="right"/>
      <w:pPr>
        <w:ind w:left="3578" w:hanging="180"/>
      </w:pPr>
    </w:lvl>
    <w:lvl w:ilvl="3" w:tplc="280A000F" w:tentative="1">
      <w:start w:val="1"/>
      <w:numFmt w:val="decimal"/>
      <w:lvlText w:val="%4."/>
      <w:lvlJc w:val="left"/>
      <w:pPr>
        <w:ind w:left="4298" w:hanging="360"/>
      </w:pPr>
    </w:lvl>
    <w:lvl w:ilvl="4" w:tplc="280A0019" w:tentative="1">
      <w:start w:val="1"/>
      <w:numFmt w:val="lowerLetter"/>
      <w:lvlText w:val="%5."/>
      <w:lvlJc w:val="left"/>
      <w:pPr>
        <w:ind w:left="5018" w:hanging="360"/>
      </w:pPr>
    </w:lvl>
    <w:lvl w:ilvl="5" w:tplc="280A001B" w:tentative="1">
      <w:start w:val="1"/>
      <w:numFmt w:val="lowerRoman"/>
      <w:lvlText w:val="%6."/>
      <w:lvlJc w:val="right"/>
      <w:pPr>
        <w:ind w:left="5738" w:hanging="180"/>
      </w:pPr>
    </w:lvl>
    <w:lvl w:ilvl="6" w:tplc="280A000F" w:tentative="1">
      <w:start w:val="1"/>
      <w:numFmt w:val="decimal"/>
      <w:lvlText w:val="%7."/>
      <w:lvlJc w:val="left"/>
      <w:pPr>
        <w:ind w:left="6458" w:hanging="360"/>
      </w:pPr>
    </w:lvl>
    <w:lvl w:ilvl="7" w:tplc="280A0019" w:tentative="1">
      <w:start w:val="1"/>
      <w:numFmt w:val="lowerLetter"/>
      <w:lvlText w:val="%8."/>
      <w:lvlJc w:val="left"/>
      <w:pPr>
        <w:ind w:left="7178" w:hanging="360"/>
      </w:pPr>
    </w:lvl>
    <w:lvl w:ilvl="8" w:tplc="280A001B" w:tentative="1">
      <w:start w:val="1"/>
      <w:numFmt w:val="lowerRoman"/>
      <w:lvlText w:val="%9."/>
      <w:lvlJc w:val="right"/>
      <w:pPr>
        <w:ind w:left="7898" w:hanging="180"/>
      </w:pPr>
    </w:lvl>
  </w:abstractNum>
  <w:abstractNum w:abstractNumId="59" w15:restartNumberingAfterBreak="0">
    <w:nsid w:val="60C52B34"/>
    <w:multiLevelType w:val="hybridMultilevel"/>
    <w:tmpl w:val="1F0C6C68"/>
    <w:lvl w:ilvl="0" w:tplc="0DDAB854">
      <w:start w:val="1"/>
      <w:numFmt w:val="decimal"/>
      <w:pStyle w:val="NIVEL1"/>
      <w:lvlText w:val="%1."/>
      <w:lvlJc w:val="left"/>
      <w:pPr>
        <w:ind w:left="360" w:hanging="360"/>
      </w:pPr>
      <w:rPr>
        <w:rFonts w:hint="default"/>
        <w:b/>
        <w:i w:val="0"/>
        <w:sz w:val="24"/>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60" w15:restartNumberingAfterBreak="0">
    <w:nsid w:val="6240087F"/>
    <w:multiLevelType w:val="hybridMultilevel"/>
    <w:tmpl w:val="3DC4F8E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1" w15:restartNumberingAfterBreak="0">
    <w:nsid w:val="64E148EB"/>
    <w:multiLevelType w:val="hybridMultilevel"/>
    <w:tmpl w:val="4030FF84"/>
    <w:lvl w:ilvl="0" w:tplc="281894D8">
      <w:start w:val="1"/>
      <w:numFmt w:val="decimal"/>
      <w:pStyle w:val="TITULO-1"/>
      <w:lvlText w:val="%1. "/>
      <w:lvlJc w:val="left"/>
      <w:pPr>
        <w:ind w:left="360" w:hanging="360"/>
      </w:pPr>
      <w:rPr>
        <w:rFonts w:hint="default"/>
        <w:b/>
        <w:bCs w:val="0"/>
        <w:i w:val="0"/>
        <w:iCs w:val="0"/>
        <w: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62" w15:restartNumberingAfterBreak="0">
    <w:nsid w:val="686372A9"/>
    <w:multiLevelType w:val="hybridMultilevel"/>
    <w:tmpl w:val="7A08E1B0"/>
    <w:lvl w:ilvl="0" w:tplc="280A0019">
      <w:start w:val="1"/>
      <w:numFmt w:val="lowerLetter"/>
      <w:lvlText w:val="%1."/>
      <w:lvlJc w:val="left"/>
      <w:pPr>
        <w:ind w:left="2138" w:hanging="360"/>
      </w:pPr>
    </w:lvl>
    <w:lvl w:ilvl="1" w:tplc="280A0019" w:tentative="1">
      <w:start w:val="1"/>
      <w:numFmt w:val="lowerLetter"/>
      <w:lvlText w:val="%2."/>
      <w:lvlJc w:val="left"/>
      <w:pPr>
        <w:ind w:left="2858" w:hanging="360"/>
      </w:pPr>
    </w:lvl>
    <w:lvl w:ilvl="2" w:tplc="280A001B" w:tentative="1">
      <w:start w:val="1"/>
      <w:numFmt w:val="lowerRoman"/>
      <w:lvlText w:val="%3."/>
      <w:lvlJc w:val="right"/>
      <w:pPr>
        <w:ind w:left="3578" w:hanging="180"/>
      </w:pPr>
    </w:lvl>
    <w:lvl w:ilvl="3" w:tplc="280A000F" w:tentative="1">
      <w:start w:val="1"/>
      <w:numFmt w:val="decimal"/>
      <w:lvlText w:val="%4."/>
      <w:lvlJc w:val="left"/>
      <w:pPr>
        <w:ind w:left="4298" w:hanging="360"/>
      </w:pPr>
    </w:lvl>
    <w:lvl w:ilvl="4" w:tplc="280A0019" w:tentative="1">
      <w:start w:val="1"/>
      <w:numFmt w:val="lowerLetter"/>
      <w:lvlText w:val="%5."/>
      <w:lvlJc w:val="left"/>
      <w:pPr>
        <w:ind w:left="5018" w:hanging="360"/>
      </w:pPr>
    </w:lvl>
    <w:lvl w:ilvl="5" w:tplc="280A001B" w:tentative="1">
      <w:start w:val="1"/>
      <w:numFmt w:val="lowerRoman"/>
      <w:lvlText w:val="%6."/>
      <w:lvlJc w:val="right"/>
      <w:pPr>
        <w:ind w:left="5738" w:hanging="180"/>
      </w:pPr>
    </w:lvl>
    <w:lvl w:ilvl="6" w:tplc="280A000F" w:tentative="1">
      <w:start w:val="1"/>
      <w:numFmt w:val="decimal"/>
      <w:lvlText w:val="%7."/>
      <w:lvlJc w:val="left"/>
      <w:pPr>
        <w:ind w:left="6458" w:hanging="360"/>
      </w:pPr>
    </w:lvl>
    <w:lvl w:ilvl="7" w:tplc="280A0019" w:tentative="1">
      <w:start w:val="1"/>
      <w:numFmt w:val="lowerLetter"/>
      <w:lvlText w:val="%8."/>
      <w:lvlJc w:val="left"/>
      <w:pPr>
        <w:ind w:left="7178" w:hanging="360"/>
      </w:pPr>
    </w:lvl>
    <w:lvl w:ilvl="8" w:tplc="280A001B" w:tentative="1">
      <w:start w:val="1"/>
      <w:numFmt w:val="lowerRoman"/>
      <w:lvlText w:val="%9."/>
      <w:lvlJc w:val="right"/>
      <w:pPr>
        <w:ind w:left="7898" w:hanging="180"/>
      </w:pPr>
    </w:lvl>
  </w:abstractNum>
  <w:abstractNum w:abstractNumId="63" w15:restartNumberingAfterBreak="0">
    <w:nsid w:val="6C1D64D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4" w15:restartNumberingAfterBreak="0">
    <w:nsid w:val="6E383C75"/>
    <w:multiLevelType w:val="hybridMultilevel"/>
    <w:tmpl w:val="7A08E1B0"/>
    <w:lvl w:ilvl="0" w:tplc="280A0019">
      <w:start w:val="1"/>
      <w:numFmt w:val="lowerLetter"/>
      <w:lvlText w:val="%1."/>
      <w:lvlJc w:val="left"/>
      <w:pPr>
        <w:ind w:left="2138" w:hanging="360"/>
      </w:pPr>
    </w:lvl>
    <w:lvl w:ilvl="1" w:tplc="280A0019" w:tentative="1">
      <w:start w:val="1"/>
      <w:numFmt w:val="lowerLetter"/>
      <w:lvlText w:val="%2."/>
      <w:lvlJc w:val="left"/>
      <w:pPr>
        <w:ind w:left="2858" w:hanging="360"/>
      </w:pPr>
    </w:lvl>
    <w:lvl w:ilvl="2" w:tplc="280A001B" w:tentative="1">
      <w:start w:val="1"/>
      <w:numFmt w:val="lowerRoman"/>
      <w:lvlText w:val="%3."/>
      <w:lvlJc w:val="right"/>
      <w:pPr>
        <w:ind w:left="3578" w:hanging="180"/>
      </w:pPr>
    </w:lvl>
    <w:lvl w:ilvl="3" w:tplc="280A000F" w:tentative="1">
      <w:start w:val="1"/>
      <w:numFmt w:val="decimal"/>
      <w:lvlText w:val="%4."/>
      <w:lvlJc w:val="left"/>
      <w:pPr>
        <w:ind w:left="4298" w:hanging="360"/>
      </w:pPr>
    </w:lvl>
    <w:lvl w:ilvl="4" w:tplc="280A0019" w:tentative="1">
      <w:start w:val="1"/>
      <w:numFmt w:val="lowerLetter"/>
      <w:lvlText w:val="%5."/>
      <w:lvlJc w:val="left"/>
      <w:pPr>
        <w:ind w:left="5018" w:hanging="360"/>
      </w:pPr>
    </w:lvl>
    <w:lvl w:ilvl="5" w:tplc="280A001B" w:tentative="1">
      <w:start w:val="1"/>
      <w:numFmt w:val="lowerRoman"/>
      <w:lvlText w:val="%6."/>
      <w:lvlJc w:val="right"/>
      <w:pPr>
        <w:ind w:left="5738" w:hanging="180"/>
      </w:pPr>
    </w:lvl>
    <w:lvl w:ilvl="6" w:tplc="280A000F" w:tentative="1">
      <w:start w:val="1"/>
      <w:numFmt w:val="decimal"/>
      <w:lvlText w:val="%7."/>
      <w:lvlJc w:val="left"/>
      <w:pPr>
        <w:ind w:left="6458" w:hanging="360"/>
      </w:pPr>
    </w:lvl>
    <w:lvl w:ilvl="7" w:tplc="280A0019" w:tentative="1">
      <w:start w:val="1"/>
      <w:numFmt w:val="lowerLetter"/>
      <w:lvlText w:val="%8."/>
      <w:lvlJc w:val="left"/>
      <w:pPr>
        <w:ind w:left="7178" w:hanging="360"/>
      </w:pPr>
    </w:lvl>
    <w:lvl w:ilvl="8" w:tplc="280A001B" w:tentative="1">
      <w:start w:val="1"/>
      <w:numFmt w:val="lowerRoman"/>
      <w:lvlText w:val="%9."/>
      <w:lvlJc w:val="right"/>
      <w:pPr>
        <w:ind w:left="7898" w:hanging="180"/>
      </w:pPr>
    </w:lvl>
  </w:abstractNum>
  <w:abstractNum w:abstractNumId="65" w15:restartNumberingAfterBreak="0">
    <w:nsid w:val="6E8702CD"/>
    <w:multiLevelType w:val="hybridMultilevel"/>
    <w:tmpl w:val="B7722116"/>
    <w:lvl w:ilvl="0" w:tplc="A6CC927E">
      <w:start w:val="1"/>
      <w:numFmt w:val="decimal"/>
      <w:pStyle w:val="ndice1"/>
      <w:lvlText w:val="%1."/>
      <w:lvlJc w:val="left"/>
      <w:pPr>
        <w:tabs>
          <w:tab w:val="num" w:pos="360"/>
        </w:tabs>
        <w:ind w:left="360" w:hanging="360"/>
      </w:pPr>
    </w:lvl>
    <w:lvl w:ilvl="1" w:tplc="96000034" w:tentative="1">
      <w:start w:val="1"/>
      <w:numFmt w:val="lowerLetter"/>
      <w:lvlText w:val="%2."/>
      <w:lvlJc w:val="left"/>
      <w:pPr>
        <w:tabs>
          <w:tab w:val="num" w:pos="1440"/>
        </w:tabs>
        <w:ind w:left="1440" w:hanging="360"/>
      </w:pPr>
    </w:lvl>
    <w:lvl w:ilvl="2" w:tplc="4A5E7496" w:tentative="1">
      <w:start w:val="1"/>
      <w:numFmt w:val="lowerRoman"/>
      <w:lvlText w:val="%3."/>
      <w:lvlJc w:val="right"/>
      <w:pPr>
        <w:tabs>
          <w:tab w:val="num" w:pos="2160"/>
        </w:tabs>
        <w:ind w:left="2160" w:hanging="180"/>
      </w:pPr>
    </w:lvl>
    <w:lvl w:ilvl="3" w:tplc="F99C7174" w:tentative="1">
      <w:start w:val="1"/>
      <w:numFmt w:val="decimal"/>
      <w:lvlText w:val="%4."/>
      <w:lvlJc w:val="left"/>
      <w:pPr>
        <w:tabs>
          <w:tab w:val="num" w:pos="2880"/>
        </w:tabs>
        <w:ind w:left="2880" w:hanging="360"/>
      </w:pPr>
    </w:lvl>
    <w:lvl w:ilvl="4" w:tplc="09B6062A" w:tentative="1">
      <w:start w:val="1"/>
      <w:numFmt w:val="lowerLetter"/>
      <w:lvlText w:val="%5."/>
      <w:lvlJc w:val="left"/>
      <w:pPr>
        <w:tabs>
          <w:tab w:val="num" w:pos="3600"/>
        </w:tabs>
        <w:ind w:left="3600" w:hanging="360"/>
      </w:pPr>
    </w:lvl>
    <w:lvl w:ilvl="5" w:tplc="C376259A" w:tentative="1">
      <w:start w:val="1"/>
      <w:numFmt w:val="lowerRoman"/>
      <w:lvlText w:val="%6."/>
      <w:lvlJc w:val="right"/>
      <w:pPr>
        <w:tabs>
          <w:tab w:val="num" w:pos="4320"/>
        </w:tabs>
        <w:ind w:left="4320" w:hanging="180"/>
      </w:pPr>
    </w:lvl>
    <w:lvl w:ilvl="6" w:tplc="E1727DFA" w:tentative="1">
      <w:start w:val="1"/>
      <w:numFmt w:val="decimal"/>
      <w:lvlText w:val="%7."/>
      <w:lvlJc w:val="left"/>
      <w:pPr>
        <w:tabs>
          <w:tab w:val="num" w:pos="5040"/>
        </w:tabs>
        <w:ind w:left="5040" w:hanging="360"/>
      </w:pPr>
    </w:lvl>
    <w:lvl w:ilvl="7" w:tplc="7BD62EEA" w:tentative="1">
      <w:start w:val="1"/>
      <w:numFmt w:val="lowerLetter"/>
      <w:lvlText w:val="%8."/>
      <w:lvlJc w:val="left"/>
      <w:pPr>
        <w:tabs>
          <w:tab w:val="num" w:pos="5760"/>
        </w:tabs>
        <w:ind w:left="5760" w:hanging="360"/>
      </w:pPr>
    </w:lvl>
    <w:lvl w:ilvl="8" w:tplc="4942B696" w:tentative="1">
      <w:start w:val="1"/>
      <w:numFmt w:val="lowerRoman"/>
      <w:lvlText w:val="%9."/>
      <w:lvlJc w:val="right"/>
      <w:pPr>
        <w:tabs>
          <w:tab w:val="num" w:pos="6480"/>
        </w:tabs>
        <w:ind w:left="6480" w:hanging="180"/>
      </w:pPr>
    </w:lvl>
  </w:abstractNum>
  <w:abstractNum w:abstractNumId="66" w15:restartNumberingAfterBreak="0">
    <w:nsid w:val="6FEB4CCE"/>
    <w:multiLevelType w:val="multilevel"/>
    <w:tmpl w:val="0409001D"/>
    <w:styleLink w:val="Estilo3"/>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70802A2E"/>
    <w:multiLevelType w:val="multilevel"/>
    <w:tmpl w:val="F50EE476"/>
    <w:styleLink w:val="Estilo91"/>
    <w:lvl w:ilvl="0">
      <w:start w:val="5"/>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72545788"/>
    <w:multiLevelType w:val="hybridMultilevel"/>
    <w:tmpl w:val="886ACB18"/>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69" w15:restartNumberingAfterBreak="0">
    <w:nsid w:val="72736774"/>
    <w:multiLevelType w:val="multilevel"/>
    <w:tmpl w:val="7CA67832"/>
    <w:styleLink w:val="1111111"/>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pStyle w:val="Cosapi-2"/>
      <w:lvlText w:val="%1.%2.%3."/>
      <w:lvlJc w:val="left"/>
      <w:pPr>
        <w:ind w:left="1214" w:hanging="504"/>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74187CE7"/>
    <w:multiLevelType w:val="hybridMultilevel"/>
    <w:tmpl w:val="E374898E"/>
    <w:lvl w:ilvl="0" w:tplc="ACD886E4">
      <w:start w:val="1"/>
      <w:numFmt w:val="lowerLetter"/>
      <w:lvlText w:val="%1)"/>
      <w:lvlJc w:val="left"/>
      <w:pPr>
        <w:ind w:left="0"/>
      </w:pPr>
      <w:rPr>
        <w:rFonts w:ascii="Arial" w:eastAsia="Arial" w:hAnsi="Arial" w:cs="Arial"/>
        <w:b w:val="0"/>
        <w:i w:val="0"/>
        <w:strike w:val="0"/>
        <w:dstrike w:val="0"/>
        <w:color w:val="231F20"/>
        <w:sz w:val="22"/>
        <w:szCs w:val="16"/>
        <w:u w:val="none" w:color="000000"/>
        <w:bdr w:val="none" w:sz="0" w:space="0" w:color="auto"/>
        <w:shd w:val="clear" w:color="auto" w:fill="auto"/>
        <w:vertAlign w:val="baseline"/>
      </w:rPr>
    </w:lvl>
    <w:lvl w:ilvl="1" w:tplc="114C0FC6">
      <w:start w:val="1"/>
      <w:numFmt w:val="lowerLetter"/>
      <w:lvlText w:val="%2"/>
      <w:lvlJc w:val="left"/>
      <w:pPr>
        <w:ind w:left="133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2" w:tplc="658E8D44">
      <w:start w:val="1"/>
      <w:numFmt w:val="lowerRoman"/>
      <w:lvlText w:val="%3"/>
      <w:lvlJc w:val="left"/>
      <w:pPr>
        <w:ind w:left="205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3" w:tplc="F6801056">
      <w:start w:val="1"/>
      <w:numFmt w:val="decimal"/>
      <w:lvlText w:val="%4"/>
      <w:lvlJc w:val="left"/>
      <w:pPr>
        <w:ind w:left="277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4" w:tplc="05AA999C">
      <w:start w:val="1"/>
      <w:numFmt w:val="lowerLetter"/>
      <w:lvlText w:val="%5"/>
      <w:lvlJc w:val="left"/>
      <w:pPr>
        <w:ind w:left="349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5" w:tplc="6AE8E50C">
      <w:start w:val="1"/>
      <w:numFmt w:val="lowerRoman"/>
      <w:lvlText w:val="%6"/>
      <w:lvlJc w:val="left"/>
      <w:pPr>
        <w:ind w:left="421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6" w:tplc="BFDA8150">
      <w:start w:val="1"/>
      <w:numFmt w:val="decimal"/>
      <w:lvlText w:val="%7"/>
      <w:lvlJc w:val="left"/>
      <w:pPr>
        <w:ind w:left="493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7" w:tplc="6E866496">
      <w:start w:val="1"/>
      <w:numFmt w:val="lowerLetter"/>
      <w:lvlText w:val="%8"/>
      <w:lvlJc w:val="left"/>
      <w:pPr>
        <w:ind w:left="565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8" w:tplc="46A468D0">
      <w:start w:val="1"/>
      <w:numFmt w:val="lowerRoman"/>
      <w:lvlText w:val="%9"/>
      <w:lvlJc w:val="left"/>
      <w:pPr>
        <w:ind w:left="637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abstractNum>
  <w:abstractNum w:abstractNumId="71" w15:restartNumberingAfterBreak="0">
    <w:nsid w:val="760273D8"/>
    <w:multiLevelType w:val="hybridMultilevel"/>
    <w:tmpl w:val="E7B0FD26"/>
    <w:lvl w:ilvl="0" w:tplc="00146540">
      <w:start w:val="1"/>
      <w:numFmt w:val="lowerLetter"/>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72" w15:restartNumberingAfterBreak="0">
    <w:nsid w:val="77F250D2"/>
    <w:multiLevelType w:val="hybridMultilevel"/>
    <w:tmpl w:val="2C261B80"/>
    <w:lvl w:ilvl="0" w:tplc="7990F784">
      <w:start w:val="1"/>
      <w:numFmt w:val="lowerLetter"/>
      <w:lvlText w:val="%1)"/>
      <w:lvlJc w:val="left"/>
      <w:pPr>
        <w:ind w:left="128"/>
      </w:pPr>
      <w:rPr>
        <w:rFonts w:ascii="Arial" w:eastAsia="Arial" w:hAnsi="Arial" w:cs="Arial"/>
        <w:b w:val="0"/>
        <w:i w:val="0"/>
        <w:strike w:val="0"/>
        <w:dstrike w:val="0"/>
        <w:color w:val="231F20"/>
        <w:sz w:val="22"/>
        <w:szCs w:val="16"/>
        <w:u w:val="none" w:color="000000"/>
        <w:bdr w:val="none" w:sz="0" w:space="0" w:color="auto"/>
        <w:shd w:val="clear" w:color="auto" w:fill="auto"/>
        <w:vertAlign w:val="baseline"/>
      </w:rPr>
    </w:lvl>
    <w:lvl w:ilvl="1" w:tplc="465CAC5A">
      <w:start w:val="1"/>
      <w:numFmt w:val="lowerLetter"/>
      <w:lvlText w:val="%2"/>
      <w:lvlJc w:val="left"/>
      <w:pPr>
        <w:ind w:left="133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2" w:tplc="981AC010">
      <w:start w:val="1"/>
      <w:numFmt w:val="lowerRoman"/>
      <w:lvlText w:val="%3"/>
      <w:lvlJc w:val="left"/>
      <w:pPr>
        <w:ind w:left="205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3" w:tplc="BA56E7DA">
      <w:start w:val="1"/>
      <w:numFmt w:val="decimal"/>
      <w:lvlText w:val="%4"/>
      <w:lvlJc w:val="left"/>
      <w:pPr>
        <w:ind w:left="277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4" w:tplc="35928140">
      <w:start w:val="1"/>
      <w:numFmt w:val="lowerLetter"/>
      <w:lvlText w:val="%5"/>
      <w:lvlJc w:val="left"/>
      <w:pPr>
        <w:ind w:left="349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5" w:tplc="02B05E7C">
      <w:start w:val="1"/>
      <w:numFmt w:val="lowerRoman"/>
      <w:lvlText w:val="%6"/>
      <w:lvlJc w:val="left"/>
      <w:pPr>
        <w:ind w:left="421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6" w:tplc="311E99AA">
      <w:start w:val="1"/>
      <w:numFmt w:val="decimal"/>
      <w:lvlText w:val="%7"/>
      <w:lvlJc w:val="left"/>
      <w:pPr>
        <w:ind w:left="493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7" w:tplc="824AC0CA">
      <w:start w:val="1"/>
      <w:numFmt w:val="lowerLetter"/>
      <w:lvlText w:val="%8"/>
      <w:lvlJc w:val="left"/>
      <w:pPr>
        <w:ind w:left="565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8" w:tplc="C1A0B352">
      <w:start w:val="1"/>
      <w:numFmt w:val="lowerRoman"/>
      <w:lvlText w:val="%9"/>
      <w:lvlJc w:val="left"/>
      <w:pPr>
        <w:ind w:left="637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abstractNum>
  <w:abstractNum w:abstractNumId="73" w15:restartNumberingAfterBreak="0">
    <w:nsid w:val="7C146E8B"/>
    <w:multiLevelType w:val="hybridMultilevel"/>
    <w:tmpl w:val="12FA7868"/>
    <w:lvl w:ilvl="0" w:tplc="B7D4E3F2">
      <w:start w:val="1"/>
      <w:numFmt w:val="lowerLetter"/>
      <w:lvlText w:val="%1)"/>
      <w:lvlJc w:val="left"/>
      <w:pPr>
        <w:ind w:left="128"/>
      </w:pPr>
      <w:rPr>
        <w:rFonts w:ascii="Arial" w:eastAsia="Arial" w:hAnsi="Arial" w:cs="Arial"/>
        <w:b w:val="0"/>
        <w:i w:val="0"/>
        <w:strike w:val="0"/>
        <w:dstrike w:val="0"/>
        <w:color w:val="231F20"/>
        <w:sz w:val="22"/>
        <w:szCs w:val="16"/>
        <w:u w:val="none" w:color="000000"/>
        <w:bdr w:val="none" w:sz="0" w:space="0" w:color="auto"/>
        <w:shd w:val="clear" w:color="auto" w:fill="auto"/>
        <w:vertAlign w:val="baseline"/>
      </w:rPr>
    </w:lvl>
    <w:lvl w:ilvl="1" w:tplc="A1C6B7E4">
      <w:start w:val="1"/>
      <w:numFmt w:val="lowerLetter"/>
      <w:lvlText w:val="%2"/>
      <w:lvlJc w:val="left"/>
      <w:pPr>
        <w:ind w:left="133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2" w:tplc="4EB0170C">
      <w:start w:val="1"/>
      <w:numFmt w:val="lowerRoman"/>
      <w:lvlText w:val="%3"/>
      <w:lvlJc w:val="left"/>
      <w:pPr>
        <w:ind w:left="205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3" w:tplc="6710308A">
      <w:start w:val="1"/>
      <w:numFmt w:val="decimal"/>
      <w:lvlText w:val="%4"/>
      <w:lvlJc w:val="left"/>
      <w:pPr>
        <w:ind w:left="277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4" w:tplc="91DABE22">
      <w:start w:val="1"/>
      <w:numFmt w:val="lowerLetter"/>
      <w:lvlText w:val="%5"/>
      <w:lvlJc w:val="left"/>
      <w:pPr>
        <w:ind w:left="349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5" w:tplc="D9AC4C12">
      <w:start w:val="1"/>
      <w:numFmt w:val="lowerRoman"/>
      <w:lvlText w:val="%6"/>
      <w:lvlJc w:val="left"/>
      <w:pPr>
        <w:ind w:left="421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6" w:tplc="D5FA8AE0">
      <w:start w:val="1"/>
      <w:numFmt w:val="decimal"/>
      <w:lvlText w:val="%7"/>
      <w:lvlJc w:val="left"/>
      <w:pPr>
        <w:ind w:left="493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7" w:tplc="337C78D8">
      <w:start w:val="1"/>
      <w:numFmt w:val="lowerLetter"/>
      <w:lvlText w:val="%8"/>
      <w:lvlJc w:val="left"/>
      <w:pPr>
        <w:ind w:left="565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8" w:tplc="971A423A">
      <w:start w:val="1"/>
      <w:numFmt w:val="lowerRoman"/>
      <w:lvlText w:val="%9"/>
      <w:lvlJc w:val="left"/>
      <w:pPr>
        <w:ind w:left="6375"/>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abstractNum>
  <w:abstractNum w:abstractNumId="74" w15:restartNumberingAfterBreak="0">
    <w:nsid w:val="7DD51DD5"/>
    <w:multiLevelType w:val="multilevel"/>
    <w:tmpl w:val="343C5D9A"/>
    <w:lvl w:ilvl="0">
      <w:start w:val="1"/>
      <w:numFmt w:val="decimalZero"/>
      <w:lvlText w:val="%1"/>
      <w:lvlJc w:val="left"/>
      <w:pPr>
        <w:ind w:left="540" w:hanging="540"/>
      </w:pPr>
      <w:rPr>
        <w:rFonts w:hint="default"/>
      </w:rPr>
    </w:lvl>
    <w:lvl w:ilvl="1">
      <w:start w:val="3"/>
      <w:numFmt w:val="decimalZero"/>
      <w:lvlText w:val="%1.%2"/>
      <w:lvlJc w:val="left"/>
      <w:pPr>
        <w:ind w:left="540" w:hanging="540"/>
      </w:pPr>
      <w:rPr>
        <w:rFonts w:hint="default"/>
      </w:rPr>
    </w:lvl>
    <w:lvl w:ilvl="2">
      <w:start w:val="1"/>
      <w:numFmt w:val="decimalZero"/>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5"/>
  </w:num>
  <w:num w:numId="2">
    <w:abstractNumId w:val="15"/>
  </w:num>
  <w:num w:numId="3">
    <w:abstractNumId w:val="49"/>
  </w:num>
  <w:num w:numId="4">
    <w:abstractNumId w:val="59"/>
  </w:num>
  <w:num w:numId="5">
    <w:abstractNumId w:val="10"/>
  </w:num>
  <w:num w:numId="6">
    <w:abstractNumId w:val="61"/>
  </w:num>
  <w:num w:numId="7">
    <w:abstractNumId w:val="6"/>
  </w:num>
  <w:num w:numId="8">
    <w:abstractNumId w:val="56"/>
  </w:num>
  <w:num w:numId="9">
    <w:abstractNumId w:val="47"/>
  </w:num>
  <w:num w:numId="10">
    <w:abstractNumId w:val="65"/>
  </w:num>
  <w:num w:numId="11">
    <w:abstractNumId w:val="14"/>
  </w:num>
  <w:num w:numId="12">
    <w:abstractNumId w:val="55"/>
  </w:num>
  <w:num w:numId="13">
    <w:abstractNumId w:val="51"/>
  </w:num>
  <w:num w:numId="14">
    <w:abstractNumId w:val="19"/>
  </w:num>
  <w:num w:numId="15">
    <w:abstractNumId w:val="63"/>
  </w:num>
  <w:num w:numId="16">
    <w:abstractNumId w:val="69"/>
  </w:num>
  <w:num w:numId="17">
    <w:abstractNumId w:val="9"/>
  </w:num>
  <w:num w:numId="18">
    <w:abstractNumId w:val="52"/>
  </w:num>
  <w:num w:numId="19">
    <w:abstractNumId w:val="12"/>
  </w:num>
  <w:num w:numId="20">
    <w:abstractNumId w:val="46"/>
  </w:num>
  <w:num w:numId="21">
    <w:abstractNumId w:val="0"/>
  </w:num>
  <w:num w:numId="22">
    <w:abstractNumId w:val="38"/>
  </w:num>
  <w:num w:numId="23">
    <w:abstractNumId w:val="44"/>
  </w:num>
  <w:num w:numId="24">
    <w:abstractNumId w:val="36"/>
  </w:num>
  <w:num w:numId="25">
    <w:abstractNumId w:val="16"/>
  </w:num>
  <w:num w:numId="26">
    <w:abstractNumId w:val="39"/>
  </w:num>
  <w:num w:numId="27">
    <w:abstractNumId w:val="7"/>
  </w:num>
  <w:num w:numId="28">
    <w:abstractNumId w:val="22"/>
  </w:num>
  <w:num w:numId="29">
    <w:abstractNumId w:val="18"/>
  </w:num>
  <w:num w:numId="30">
    <w:abstractNumId w:val="8"/>
  </w:num>
  <w:num w:numId="31">
    <w:abstractNumId w:val="20"/>
  </w:num>
  <w:num w:numId="32">
    <w:abstractNumId w:val="1"/>
  </w:num>
  <w:num w:numId="33">
    <w:abstractNumId w:val="66"/>
  </w:num>
  <w:num w:numId="34">
    <w:abstractNumId w:val="23"/>
  </w:num>
  <w:num w:numId="35">
    <w:abstractNumId w:val="13"/>
  </w:num>
  <w:num w:numId="36">
    <w:abstractNumId w:val="3"/>
  </w:num>
  <w:num w:numId="37">
    <w:abstractNumId w:val="41"/>
  </w:num>
  <w:num w:numId="38">
    <w:abstractNumId w:val="54"/>
  </w:num>
  <w:num w:numId="39">
    <w:abstractNumId w:val="26"/>
  </w:num>
  <w:num w:numId="40">
    <w:abstractNumId w:val="67"/>
  </w:num>
  <w:num w:numId="41">
    <w:abstractNumId w:val="29"/>
  </w:num>
  <w:num w:numId="42">
    <w:abstractNumId w:val="45"/>
  </w:num>
  <w:num w:numId="43">
    <w:abstractNumId w:val="50"/>
  </w:num>
  <w:num w:numId="44">
    <w:abstractNumId w:val="27"/>
  </w:num>
  <w:num w:numId="45">
    <w:abstractNumId w:val="2"/>
  </w:num>
  <w:num w:numId="46">
    <w:abstractNumId w:val="24"/>
  </w:num>
  <w:num w:numId="47">
    <w:abstractNumId w:val="71"/>
  </w:num>
  <w:num w:numId="48">
    <w:abstractNumId w:val="74"/>
  </w:num>
  <w:num w:numId="49">
    <w:abstractNumId w:val="60"/>
  </w:num>
  <w:num w:numId="50">
    <w:abstractNumId w:val="21"/>
  </w:num>
  <w:num w:numId="51">
    <w:abstractNumId w:val="43"/>
  </w:num>
  <w:num w:numId="52">
    <w:abstractNumId w:val="5"/>
  </w:num>
  <w:num w:numId="53">
    <w:abstractNumId w:val="72"/>
  </w:num>
  <w:num w:numId="54">
    <w:abstractNumId w:val="73"/>
  </w:num>
  <w:num w:numId="55">
    <w:abstractNumId w:val="11"/>
  </w:num>
  <w:num w:numId="56">
    <w:abstractNumId w:val="32"/>
  </w:num>
  <w:num w:numId="57">
    <w:abstractNumId w:val="57"/>
  </w:num>
  <w:num w:numId="58">
    <w:abstractNumId w:val="53"/>
  </w:num>
  <w:num w:numId="59">
    <w:abstractNumId w:val="70"/>
  </w:num>
  <w:num w:numId="60">
    <w:abstractNumId w:val="40"/>
  </w:num>
  <w:num w:numId="61">
    <w:abstractNumId w:val="4"/>
  </w:num>
  <w:num w:numId="62">
    <w:abstractNumId w:val="34"/>
  </w:num>
  <w:num w:numId="63">
    <w:abstractNumId w:val="48"/>
  </w:num>
  <w:num w:numId="64">
    <w:abstractNumId w:val="62"/>
  </w:num>
  <w:num w:numId="65">
    <w:abstractNumId w:val="33"/>
  </w:num>
  <w:num w:numId="66">
    <w:abstractNumId w:val="64"/>
  </w:num>
  <w:num w:numId="67">
    <w:abstractNumId w:val="42"/>
  </w:num>
  <w:num w:numId="68">
    <w:abstractNumId w:val="58"/>
  </w:num>
  <w:num w:numId="69">
    <w:abstractNumId w:val="35"/>
  </w:num>
  <w:num w:numId="70">
    <w:abstractNumId w:val="31"/>
  </w:num>
  <w:num w:numId="71">
    <w:abstractNumId w:val="37"/>
  </w:num>
  <w:num w:numId="72">
    <w:abstractNumId w:val="30"/>
  </w:num>
  <w:num w:numId="73">
    <w:abstractNumId w:val="68"/>
  </w:num>
  <w:num w:numId="74">
    <w:abstractNumId w:val="17"/>
  </w:num>
  <w:num w:numId="75">
    <w:abstractNumId w:val="2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0"/>
  <w:activeWritingStyle w:appName="MSWord" w:lang="es-PE"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s-PE"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n-US" w:vendorID="64" w:dllVersion="6" w:nlCheck="1" w:checkStyle="0"/>
  <w:activeWritingStyle w:appName="MSWord" w:lang="es-ES_tradnl" w:vendorID="64" w:dllVersion="4096" w:nlCheck="1" w:checkStyle="0"/>
  <w:activeWritingStyle w:appName="MSWord" w:lang="es-CL" w:vendorID="64" w:dllVersion="4096" w:nlCheck="1" w:checkStyle="0"/>
  <w:activeWritingStyle w:appName="MSWord" w:lang="es-CL" w:vendorID="64" w:dllVersion="6" w:nlCheck="1" w:checkStyle="0"/>
  <w:activeWritingStyle w:appName="MSWord" w:lang="es-MX" w:vendorID="64" w:dllVersion="4096" w:nlCheck="1" w:checkStyle="0"/>
  <w:proofState w:spelling="clean" w:grammar="clean"/>
  <w:defaultTabStop w:val="720"/>
  <w:hyphenationZone w:val="425"/>
  <w:characterSpacingControl w:val="doNotCompress"/>
  <w:hdrShapeDefaults>
    <o:shapedefaults v:ext="edit" spidmax="2049">
      <o:colormru v:ext="edit" colors="blu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7A4"/>
    <w:rsid w:val="00001DEA"/>
    <w:rsid w:val="00003CD5"/>
    <w:rsid w:val="00003DFA"/>
    <w:rsid w:val="00006AA1"/>
    <w:rsid w:val="000078CF"/>
    <w:rsid w:val="00010F4B"/>
    <w:rsid w:val="0001342A"/>
    <w:rsid w:val="000145EF"/>
    <w:rsid w:val="000149E6"/>
    <w:rsid w:val="00015072"/>
    <w:rsid w:val="00015CAB"/>
    <w:rsid w:val="00017BC8"/>
    <w:rsid w:val="00030AC4"/>
    <w:rsid w:val="00030B3D"/>
    <w:rsid w:val="00033E74"/>
    <w:rsid w:val="000349AD"/>
    <w:rsid w:val="0003702D"/>
    <w:rsid w:val="00037259"/>
    <w:rsid w:val="00040529"/>
    <w:rsid w:val="00041262"/>
    <w:rsid w:val="00041DCB"/>
    <w:rsid w:val="00042CA4"/>
    <w:rsid w:val="00042E0C"/>
    <w:rsid w:val="00043032"/>
    <w:rsid w:val="0004394C"/>
    <w:rsid w:val="00043D07"/>
    <w:rsid w:val="00044C99"/>
    <w:rsid w:val="0004753B"/>
    <w:rsid w:val="00047ABC"/>
    <w:rsid w:val="0005090D"/>
    <w:rsid w:val="00055D5C"/>
    <w:rsid w:val="000560C8"/>
    <w:rsid w:val="00056B21"/>
    <w:rsid w:val="00057611"/>
    <w:rsid w:val="00060D1F"/>
    <w:rsid w:val="00061704"/>
    <w:rsid w:val="00062CD5"/>
    <w:rsid w:val="00065B71"/>
    <w:rsid w:val="00066807"/>
    <w:rsid w:val="000670D2"/>
    <w:rsid w:val="00070AB0"/>
    <w:rsid w:val="00073143"/>
    <w:rsid w:val="000738C0"/>
    <w:rsid w:val="00074112"/>
    <w:rsid w:val="000759DB"/>
    <w:rsid w:val="00077A5F"/>
    <w:rsid w:val="00081DDE"/>
    <w:rsid w:val="000822FA"/>
    <w:rsid w:val="000876CA"/>
    <w:rsid w:val="00087B83"/>
    <w:rsid w:val="000907A0"/>
    <w:rsid w:val="000926C8"/>
    <w:rsid w:val="00092E01"/>
    <w:rsid w:val="0009342B"/>
    <w:rsid w:val="00094B5D"/>
    <w:rsid w:val="000959D1"/>
    <w:rsid w:val="00095A4F"/>
    <w:rsid w:val="000A2E09"/>
    <w:rsid w:val="000A4FEA"/>
    <w:rsid w:val="000B1733"/>
    <w:rsid w:val="000B2FA9"/>
    <w:rsid w:val="000B389B"/>
    <w:rsid w:val="000B69B1"/>
    <w:rsid w:val="000C149F"/>
    <w:rsid w:val="000C1FDC"/>
    <w:rsid w:val="000C2666"/>
    <w:rsid w:val="000C475D"/>
    <w:rsid w:val="000C5C45"/>
    <w:rsid w:val="000C60C8"/>
    <w:rsid w:val="000C6363"/>
    <w:rsid w:val="000C75D2"/>
    <w:rsid w:val="000D016F"/>
    <w:rsid w:val="000D5F98"/>
    <w:rsid w:val="000E0631"/>
    <w:rsid w:val="000E0E21"/>
    <w:rsid w:val="000E1FF0"/>
    <w:rsid w:val="000E2BBF"/>
    <w:rsid w:val="000E4BDF"/>
    <w:rsid w:val="000E7867"/>
    <w:rsid w:val="000F01FC"/>
    <w:rsid w:val="000F2559"/>
    <w:rsid w:val="000F372E"/>
    <w:rsid w:val="000F4B31"/>
    <w:rsid w:val="000F6669"/>
    <w:rsid w:val="000F795B"/>
    <w:rsid w:val="000F7B5D"/>
    <w:rsid w:val="000F7EFA"/>
    <w:rsid w:val="0010079E"/>
    <w:rsid w:val="00100C1F"/>
    <w:rsid w:val="00101627"/>
    <w:rsid w:val="00102E9A"/>
    <w:rsid w:val="00104268"/>
    <w:rsid w:val="00104E8C"/>
    <w:rsid w:val="00105134"/>
    <w:rsid w:val="001063FC"/>
    <w:rsid w:val="00107E3B"/>
    <w:rsid w:val="00107EDC"/>
    <w:rsid w:val="0011075B"/>
    <w:rsid w:val="0011486A"/>
    <w:rsid w:val="00114A0A"/>
    <w:rsid w:val="0011760E"/>
    <w:rsid w:val="0012193C"/>
    <w:rsid w:val="001244D1"/>
    <w:rsid w:val="00124E3B"/>
    <w:rsid w:val="0012793B"/>
    <w:rsid w:val="00130289"/>
    <w:rsid w:val="00134731"/>
    <w:rsid w:val="00135588"/>
    <w:rsid w:val="001361B2"/>
    <w:rsid w:val="00136F8F"/>
    <w:rsid w:val="001376EC"/>
    <w:rsid w:val="00137998"/>
    <w:rsid w:val="00140510"/>
    <w:rsid w:val="001406F2"/>
    <w:rsid w:val="001408A8"/>
    <w:rsid w:val="0014408B"/>
    <w:rsid w:val="0014670D"/>
    <w:rsid w:val="0015062B"/>
    <w:rsid w:val="00151CE2"/>
    <w:rsid w:val="001525AF"/>
    <w:rsid w:val="00154F59"/>
    <w:rsid w:val="0015733A"/>
    <w:rsid w:val="001576BB"/>
    <w:rsid w:val="001578A8"/>
    <w:rsid w:val="00160D19"/>
    <w:rsid w:val="00163D05"/>
    <w:rsid w:val="00164B58"/>
    <w:rsid w:val="00166F92"/>
    <w:rsid w:val="00171C23"/>
    <w:rsid w:val="001720DA"/>
    <w:rsid w:val="00172B1B"/>
    <w:rsid w:val="0017424A"/>
    <w:rsid w:val="00174572"/>
    <w:rsid w:val="0017523D"/>
    <w:rsid w:val="001760E2"/>
    <w:rsid w:val="00176317"/>
    <w:rsid w:val="001805AC"/>
    <w:rsid w:val="001825B6"/>
    <w:rsid w:val="00184729"/>
    <w:rsid w:val="0018783A"/>
    <w:rsid w:val="00192667"/>
    <w:rsid w:val="00193619"/>
    <w:rsid w:val="00196AF3"/>
    <w:rsid w:val="00196D5D"/>
    <w:rsid w:val="00196DA9"/>
    <w:rsid w:val="001976C0"/>
    <w:rsid w:val="0019783C"/>
    <w:rsid w:val="00197F2B"/>
    <w:rsid w:val="001A2121"/>
    <w:rsid w:val="001A2454"/>
    <w:rsid w:val="001A4038"/>
    <w:rsid w:val="001A44FA"/>
    <w:rsid w:val="001A5E9B"/>
    <w:rsid w:val="001A6149"/>
    <w:rsid w:val="001A657E"/>
    <w:rsid w:val="001A6A99"/>
    <w:rsid w:val="001B059D"/>
    <w:rsid w:val="001B0CE9"/>
    <w:rsid w:val="001B239E"/>
    <w:rsid w:val="001B5664"/>
    <w:rsid w:val="001B7769"/>
    <w:rsid w:val="001C0107"/>
    <w:rsid w:val="001C1330"/>
    <w:rsid w:val="001C1A69"/>
    <w:rsid w:val="001C249B"/>
    <w:rsid w:val="001C7C82"/>
    <w:rsid w:val="001C7FA2"/>
    <w:rsid w:val="001D0B13"/>
    <w:rsid w:val="001D2335"/>
    <w:rsid w:val="001D2652"/>
    <w:rsid w:val="001D51A6"/>
    <w:rsid w:val="001D54E6"/>
    <w:rsid w:val="001D58F5"/>
    <w:rsid w:val="001D66F9"/>
    <w:rsid w:val="001D75A4"/>
    <w:rsid w:val="001D7DF3"/>
    <w:rsid w:val="001E0658"/>
    <w:rsid w:val="001E0BE3"/>
    <w:rsid w:val="001E212B"/>
    <w:rsid w:val="001E2AD0"/>
    <w:rsid w:val="001E3090"/>
    <w:rsid w:val="001E5418"/>
    <w:rsid w:val="001E602F"/>
    <w:rsid w:val="001F031B"/>
    <w:rsid w:val="001F464E"/>
    <w:rsid w:val="001F4663"/>
    <w:rsid w:val="001F59C2"/>
    <w:rsid w:val="00200BA6"/>
    <w:rsid w:val="00201624"/>
    <w:rsid w:val="00201A95"/>
    <w:rsid w:val="00204504"/>
    <w:rsid w:val="0020691E"/>
    <w:rsid w:val="0020775F"/>
    <w:rsid w:val="00211B04"/>
    <w:rsid w:val="00212642"/>
    <w:rsid w:val="00214C11"/>
    <w:rsid w:val="00215704"/>
    <w:rsid w:val="00220BAB"/>
    <w:rsid w:val="00224249"/>
    <w:rsid w:val="0022540E"/>
    <w:rsid w:val="00226C64"/>
    <w:rsid w:val="00230EF5"/>
    <w:rsid w:val="00237330"/>
    <w:rsid w:val="00240AA0"/>
    <w:rsid w:val="0024403F"/>
    <w:rsid w:val="002442DB"/>
    <w:rsid w:val="002450F2"/>
    <w:rsid w:val="00247338"/>
    <w:rsid w:val="00251071"/>
    <w:rsid w:val="002547DB"/>
    <w:rsid w:val="00255D81"/>
    <w:rsid w:val="00255FFB"/>
    <w:rsid w:val="0025651D"/>
    <w:rsid w:val="002565CD"/>
    <w:rsid w:val="002575C2"/>
    <w:rsid w:val="002644AC"/>
    <w:rsid w:val="00264AEF"/>
    <w:rsid w:val="00265B79"/>
    <w:rsid w:val="0026673B"/>
    <w:rsid w:val="00270ED4"/>
    <w:rsid w:val="002730D8"/>
    <w:rsid w:val="002803F2"/>
    <w:rsid w:val="00281381"/>
    <w:rsid w:val="00282D41"/>
    <w:rsid w:val="002846AF"/>
    <w:rsid w:val="00285395"/>
    <w:rsid w:val="00285618"/>
    <w:rsid w:val="002858BB"/>
    <w:rsid w:val="00285FB8"/>
    <w:rsid w:val="00287D20"/>
    <w:rsid w:val="00290D89"/>
    <w:rsid w:val="00292572"/>
    <w:rsid w:val="002A5B85"/>
    <w:rsid w:val="002A6950"/>
    <w:rsid w:val="002A730F"/>
    <w:rsid w:val="002A7DAE"/>
    <w:rsid w:val="002B0A8F"/>
    <w:rsid w:val="002B1B2C"/>
    <w:rsid w:val="002B20BD"/>
    <w:rsid w:val="002B3ED1"/>
    <w:rsid w:val="002B56B1"/>
    <w:rsid w:val="002B60FC"/>
    <w:rsid w:val="002B6599"/>
    <w:rsid w:val="002B732E"/>
    <w:rsid w:val="002B7B6A"/>
    <w:rsid w:val="002C04EF"/>
    <w:rsid w:val="002C3806"/>
    <w:rsid w:val="002C583D"/>
    <w:rsid w:val="002C6EF1"/>
    <w:rsid w:val="002D09B1"/>
    <w:rsid w:val="002D155F"/>
    <w:rsid w:val="002D1F4B"/>
    <w:rsid w:val="002D38BC"/>
    <w:rsid w:val="002D46B5"/>
    <w:rsid w:val="002D7AC1"/>
    <w:rsid w:val="002E30A2"/>
    <w:rsid w:val="002E3704"/>
    <w:rsid w:val="002E3CB6"/>
    <w:rsid w:val="002E3DF0"/>
    <w:rsid w:val="002E55F3"/>
    <w:rsid w:val="002F2461"/>
    <w:rsid w:val="002F5E42"/>
    <w:rsid w:val="002F663C"/>
    <w:rsid w:val="002F66D6"/>
    <w:rsid w:val="00302273"/>
    <w:rsid w:val="00304B42"/>
    <w:rsid w:val="00304CBC"/>
    <w:rsid w:val="003051A9"/>
    <w:rsid w:val="0030578F"/>
    <w:rsid w:val="00307230"/>
    <w:rsid w:val="00311189"/>
    <w:rsid w:val="003114DE"/>
    <w:rsid w:val="00316430"/>
    <w:rsid w:val="0031702F"/>
    <w:rsid w:val="0032143F"/>
    <w:rsid w:val="00321D8E"/>
    <w:rsid w:val="003229FD"/>
    <w:rsid w:val="00325D0D"/>
    <w:rsid w:val="00332070"/>
    <w:rsid w:val="00332F1D"/>
    <w:rsid w:val="003337EC"/>
    <w:rsid w:val="003340F3"/>
    <w:rsid w:val="00334B3B"/>
    <w:rsid w:val="00334C82"/>
    <w:rsid w:val="00336EAA"/>
    <w:rsid w:val="00337DD9"/>
    <w:rsid w:val="00337DE7"/>
    <w:rsid w:val="00343451"/>
    <w:rsid w:val="00344470"/>
    <w:rsid w:val="00344605"/>
    <w:rsid w:val="00345437"/>
    <w:rsid w:val="003455A3"/>
    <w:rsid w:val="00350136"/>
    <w:rsid w:val="00350E73"/>
    <w:rsid w:val="00351910"/>
    <w:rsid w:val="00352EDC"/>
    <w:rsid w:val="003531C5"/>
    <w:rsid w:val="0035608F"/>
    <w:rsid w:val="003606F3"/>
    <w:rsid w:val="00361135"/>
    <w:rsid w:val="00361414"/>
    <w:rsid w:val="00362018"/>
    <w:rsid w:val="003627E7"/>
    <w:rsid w:val="00362DE4"/>
    <w:rsid w:val="0036325E"/>
    <w:rsid w:val="00364F60"/>
    <w:rsid w:val="00364FED"/>
    <w:rsid w:val="003742C9"/>
    <w:rsid w:val="00375C5D"/>
    <w:rsid w:val="0038199E"/>
    <w:rsid w:val="00386005"/>
    <w:rsid w:val="003866DF"/>
    <w:rsid w:val="003867DE"/>
    <w:rsid w:val="00386C07"/>
    <w:rsid w:val="00386E3E"/>
    <w:rsid w:val="00390BED"/>
    <w:rsid w:val="00395461"/>
    <w:rsid w:val="003955CD"/>
    <w:rsid w:val="003968F5"/>
    <w:rsid w:val="00396FA4"/>
    <w:rsid w:val="00397B7B"/>
    <w:rsid w:val="003A16FC"/>
    <w:rsid w:val="003A26BC"/>
    <w:rsid w:val="003A5264"/>
    <w:rsid w:val="003A76FC"/>
    <w:rsid w:val="003A7F43"/>
    <w:rsid w:val="003B2B97"/>
    <w:rsid w:val="003B4239"/>
    <w:rsid w:val="003B5A3B"/>
    <w:rsid w:val="003B7DA6"/>
    <w:rsid w:val="003C05E9"/>
    <w:rsid w:val="003C568E"/>
    <w:rsid w:val="003C6590"/>
    <w:rsid w:val="003C7CA1"/>
    <w:rsid w:val="003D141F"/>
    <w:rsid w:val="003D147E"/>
    <w:rsid w:val="003D148C"/>
    <w:rsid w:val="003D1BFE"/>
    <w:rsid w:val="003D29B9"/>
    <w:rsid w:val="003D2FFA"/>
    <w:rsid w:val="003E0699"/>
    <w:rsid w:val="003E1A1E"/>
    <w:rsid w:val="003E3FD7"/>
    <w:rsid w:val="003E640C"/>
    <w:rsid w:val="003E7450"/>
    <w:rsid w:val="003E7709"/>
    <w:rsid w:val="003E79AE"/>
    <w:rsid w:val="003F0EF6"/>
    <w:rsid w:val="003F1825"/>
    <w:rsid w:val="003F36A3"/>
    <w:rsid w:val="003F3B50"/>
    <w:rsid w:val="003F41EB"/>
    <w:rsid w:val="003F456D"/>
    <w:rsid w:val="003F523A"/>
    <w:rsid w:val="003F647D"/>
    <w:rsid w:val="00401821"/>
    <w:rsid w:val="0040199C"/>
    <w:rsid w:val="004020BA"/>
    <w:rsid w:val="00403480"/>
    <w:rsid w:val="00411F3B"/>
    <w:rsid w:val="004128C7"/>
    <w:rsid w:val="00412CE3"/>
    <w:rsid w:val="00412E21"/>
    <w:rsid w:val="0041548C"/>
    <w:rsid w:val="00415523"/>
    <w:rsid w:val="00416F74"/>
    <w:rsid w:val="00425BEB"/>
    <w:rsid w:val="00427BDC"/>
    <w:rsid w:val="00431AFE"/>
    <w:rsid w:val="00431C52"/>
    <w:rsid w:val="00431FD8"/>
    <w:rsid w:val="00434BA2"/>
    <w:rsid w:val="0044463D"/>
    <w:rsid w:val="004460DE"/>
    <w:rsid w:val="004534D3"/>
    <w:rsid w:val="00453D79"/>
    <w:rsid w:val="00453D9D"/>
    <w:rsid w:val="00455422"/>
    <w:rsid w:val="00455428"/>
    <w:rsid w:val="004576DD"/>
    <w:rsid w:val="00461D31"/>
    <w:rsid w:val="00462395"/>
    <w:rsid w:val="004630CE"/>
    <w:rsid w:val="00466866"/>
    <w:rsid w:val="004672F5"/>
    <w:rsid w:val="004751D0"/>
    <w:rsid w:val="004759B7"/>
    <w:rsid w:val="00477DC7"/>
    <w:rsid w:val="00484BC3"/>
    <w:rsid w:val="0048650A"/>
    <w:rsid w:val="00486625"/>
    <w:rsid w:val="0049083C"/>
    <w:rsid w:val="004925D0"/>
    <w:rsid w:val="004934DD"/>
    <w:rsid w:val="00495E94"/>
    <w:rsid w:val="0049799A"/>
    <w:rsid w:val="004A127A"/>
    <w:rsid w:val="004A175A"/>
    <w:rsid w:val="004A4455"/>
    <w:rsid w:val="004A679D"/>
    <w:rsid w:val="004A77B2"/>
    <w:rsid w:val="004B3E8C"/>
    <w:rsid w:val="004B4547"/>
    <w:rsid w:val="004B5605"/>
    <w:rsid w:val="004C1403"/>
    <w:rsid w:val="004C1C67"/>
    <w:rsid w:val="004C376F"/>
    <w:rsid w:val="004C7B25"/>
    <w:rsid w:val="004D1E7F"/>
    <w:rsid w:val="004D54A7"/>
    <w:rsid w:val="004D65C0"/>
    <w:rsid w:val="004E5E68"/>
    <w:rsid w:val="004E7B8C"/>
    <w:rsid w:val="004F08AF"/>
    <w:rsid w:val="004F4156"/>
    <w:rsid w:val="004F447B"/>
    <w:rsid w:val="004F49AD"/>
    <w:rsid w:val="004F4F97"/>
    <w:rsid w:val="004F5A77"/>
    <w:rsid w:val="004F5E0F"/>
    <w:rsid w:val="004F76CC"/>
    <w:rsid w:val="00500C79"/>
    <w:rsid w:val="00500F0B"/>
    <w:rsid w:val="00505D44"/>
    <w:rsid w:val="005069EF"/>
    <w:rsid w:val="00513C47"/>
    <w:rsid w:val="00514A73"/>
    <w:rsid w:val="005154A9"/>
    <w:rsid w:val="00516842"/>
    <w:rsid w:val="00517067"/>
    <w:rsid w:val="0051776D"/>
    <w:rsid w:val="005207AB"/>
    <w:rsid w:val="005247E9"/>
    <w:rsid w:val="00525F00"/>
    <w:rsid w:val="005267B1"/>
    <w:rsid w:val="005304D4"/>
    <w:rsid w:val="00531DCB"/>
    <w:rsid w:val="005321BB"/>
    <w:rsid w:val="005343F0"/>
    <w:rsid w:val="005359B0"/>
    <w:rsid w:val="00536A5C"/>
    <w:rsid w:val="00540F6B"/>
    <w:rsid w:val="00541483"/>
    <w:rsid w:val="00541A90"/>
    <w:rsid w:val="00541F72"/>
    <w:rsid w:val="0054218A"/>
    <w:rsid w:val="005427E2"/>
    <w:rsid w:val="005427F5"/>
    <w:rsid w:val="00543819"/>
    <w:rsid w:val="00550C2E"/>
    <w:rsid w:val="005528E4"/>
    <w:rsid w:val="00553CA2"/>
    <w:rsid w:val="0055719B"/>
    <w:rsid w:val="005572E9"/>
    <w:rsid w:val="00557A05"/>
    <w:rsid w:val="00563536"/>
    <w:rsid w:val="00564E2A"/>
    <w:rsid w:val="00565469"/>
    <w:rsid w:val="005661D6"/>
    <w:rsid w:val="0056621B"/>
    <w:rsid w:val="005663CF"/>
    <w:rsid w:val="005709B6"/>
    <w:rsid w:val="00572667"/>
    <w:rsid w:val="0057364F"/>
    <w:rsid w:val="00573DE8"/>
    <w:rsid w:val="00574E7F"/>
    <w:rsid w:val="00574F45"/>
    <w:rsid w:val="00576CF1"/>
    <w:rsid w:val="005773EE"/>
    <w:rsid w:val="00577663"/>
    <w:rsid w:val="0058121B"/>
    <w:rsid w:val="00583A98"/>
    <w:rsid w:val="005865AB"/>
    <w:rsid w:val="005902D7"/>
    <w:rsid w:val="00590794"/>
    <w:rsid w:val="00590C95"/>
    <w:rsid w:val="0059411A"/>
    <w:rsid w:val="005954D8"/>
    <w:rsid w:val="00595DF2"/>
    <w:rsid w:val="005A06EA"/>
    <w:rsid w:val="005A1AC2"/>
    <w:rsid w:val="005A1C6A"/>
    <w:rsid w:val="005A3262"/>
    <w:rsid w:val="005A3D17"/>
    <w:rsid w:val="005A50F2"/>
    <w:rsid w:val="005B0533"/>
    <w:rsid w:val="005B0999"/>
    <w:rsid w:val="005B1BA3"/>
    <w:rsid w:val="005B3803"/>
    <w:rsid w:val="005B475D"/>
    <w:rsid w:val="005B4F10"/>
    <w:rsid w:val="005B7524"/>
    <w:rsid w:val="005C3506"/>
    <w:rsid w:val="005D228E"/>
    <w:rsid w:val="005D2C0D"/>
    <w:rsid w:val="005D4713"/>
    <w:rsid w:val="005D5390"/>
    <w:rsid w:val="005D5DCA"/>
    <w:rsid w:val="005E0AD2"/>
    <w:rsid w:val="005E2EBC"/>
    <w:rsid w:val="005E3B03"/>
    <w:rsid w:val="005E4745"/>
    <w:rsid w:val="005E695A"/>
    <w:rsid w:val="005E6BAB"/>
    <w:rsid w:val="005E7481"/>
    <w:rsid w:val="005E75BE"/>
    <w:rsid w:val="005E795A"/>
    <w:rsid w:val="005F4644"/>
    <w:rsid w:val="005F5192"/>
    <w:rsid w:val="005F6A70"/>
    <w:rsid w:val="006006B5"/>
    <w:rsid w:val="006015A7"/>
    <w:rsid w:val="0060247B"/>
    <w:rsid w:val="006033DB"/>
    <w:rsid w:val="00605AC8"/>
    <w:rsid w:val="00606C34"/>
    <w:rsid w:val="00610909"/>
    <w:rsid w:val="00614CDB"/>
    <w:rsid w:val="0061621D"/>
    <w:rsid w:val="006170FC"/>
    <w:rsid w:val="006208ED"/>
    <w:rsid w:val="006237EF"/>
    <w:rsid w:val="00623BDB"/>
    <w:rsid w:val="00626659"/>
    <w:rsid w:val="00630499"/>
    <w:rsid w:val="00630998"/>
    <w:rsid w:val="00630CDB"/>
    <w:rsid w:val="00630ED6"/>
    <w:rsid w:val="00632C2D"/>
    <w:rsid w:val="0063417B"/>
    <w:rsid w:val="0063615E"/>
    <w:rsid w:val="0063648A"/>
    <w:rsid w:val="00637A77"/>
    <w:rsid w:val="00642965"/>
    <w:rsid w:val="00644023"/>
    <w:rsid w:val="006442C3"/>
    <w:rsid w:val="00647A25"/>
    <w:rsid w:val="00662C77"/>
    <w:rsid w:val="006640DB"/>
    <w:rsid w:val="006649A0"/>
    <w:rsid w:val="00665421"/>
    <w:rsid w:val="00666500"/>
    <w:rsid w:val="006677DC"/>
    <w:rsid w:val="0067098F"/>
    <w:rsid w:val="00671305"/>
    <w:rsid w:val="0067145A"/>
    <w:rsid w:val="006769F9"/>
    <w:rsid w:val="00677C47"/>
    <w:rsid w:val="00680278"/>
    <w:rsid w:val="00683585"/>
    <w:rsid w:val="006845E0"/>
    <w:rsid w:val="006856F7"/>
    <w:rsid w:val="006866EC"/>
    <w:rsid w:val="00687928"/>
    <w:rsid w:val="0069204B"/>
    <w:rsid w:val="0069274D"/>
    <w:rsid w:val="006927E8"/>
    <w:rsid w:val="00692A3A"/>
    <w:rsid w:val="00693587"/>
    <w:rsid w:val="00694D74"/>
    <w:rsid w:val="00696AC4"/>
    <w:rsid w:val="00697A38"/>
    <w:rsid w:val="006A1CC1"/>
    <w:rsid w:val="006A1EE4"/>
    <w:rsid w:val="006A2156"/>
    <w:rsid w:val="006A2938"/>
    <w:rsid w:val="006A4020"/>
    <w:rsid w:val="006A4EC9"/>
    <w:rsid w:val="006B01BE"/>
    <w:rsid w:val="006B6DBB"/>
    <w:rsid w:val="006C17CC"/>
    <w:rsid w:val="006C45C9"/>
    <w:rsid w:val="006C5675"/>
    <w:rsid w:val="006C56C2"/>
    <w:rsid w:val="006C5E67"/>
    <w:rsid w:val="006D1486"/>
    <w:rsid w:val="006D2A12"/>
    <w:rsid w:val="006D50F8"/>
    <w:rsid w:val="006D5D81"/>
    <w:rsid w:val="006E028D"/>
    <w:rsid w:val="006E17A9"/>
    <w:rsid w:val="006E1C7C"/>
    <w:rsid w:val="006E5CC4"/>
    <w:rsid w:val="006F0D00"/>
    <w:rsid w:val="006F1763"/>
    <w:rsid w:val="006F1B3D"/>
    <w:rsid w:val="006F5BA0"/>
    <w:rsid w:val="006F6E37"/>
    <w:rsid w:val="006F6F1F"/>
    <w:rsid w:val="007002DD"/>
    <w:rsid w:val="00702089"/>
    <w:rsid w:val="007030CD"/>
    <w:rsid w:val="00703117"/>
    <w:rsid w:val="007031BF"/>
    <w:rsid w:val="0070541B"/>
    <w:rsid w:val="00711011"/>
    <w:rsid w:val="0071307A"/>
    <w:rsid w:val="0071636F"/>
    <w:rsid w:val="00720A95"/>
    <w:rsid w:val="007210A6"/>
    <w:rsid w:val="00723B2A"/>
    <w:rsid w:val="007249E2"/>
    <w:rsid w:val="00724CAA"/>
    <w:rsid w:val="007265E5"/>
    <w:rsid w:val="007268D9"/>
    <w:rsid w:val="00727774"/>
    <w:rsid w:val="0073050F"/>
    <w:rsid w:val="00733744"/>
    <w:rsid w:val="007352DC"/>
    <w:rsid w:val="0073592A"/>
    <w:rsid w:val="00737A2A"/>
    <w:rsid w:val="0074044D"/>
    <w:rsid w:val="00742532"/>
    <w:rsid w:val="0074313B"/>
    <w:rsid w:val="00743669"/>
    <w:rsid w:val="00743ED5"/>
    <w:rsid w:val="00744A99"/>
    <w:rsid w:val="00744CDB"/>
    <w:rsid w:val="007467C6"/>
    <w:rsid w:val="00746A05"/>
    <w:rsid w:val="00746A46"/>
    <w:rsid w:val="00751E2E"/>
    <w:rsid w:val="00752FBB"/>
    <w:rsid w:val="00757D8A"/>
    <w:rsid w:val="00763D93"/>
    <w:rsid w:val="0076423B"/>
    <w:rsid w:val="0076451F"/>
    <w:rsid w:val="007707B2"/>
    <w:rsid w:val="007718F2"/>
    <w:rsid w:val="00773AD7"/>
    <w:rsid w:val="007751CC"/>
    <w:rsid w:val="0077789C"/>
    <w:rsid w:val="0078026D"/>
    <w:rsid w:val="00781064"/>
    <w:rsid w:val="00782A60"/>
    <w:rsid w:val="007866EC"/>
    <w:rsid w:val="00791024"/>
    <w:rsid w:val="0079276C"/>
    <w:rsid w:val="00793F8A"/>
    <w:rsid w:val="007944B0"/>
    <w:rsid w:val="00796B47"/>
    <w:rsid w:val="00797E7B"/>
    <w:rsid w:val="007A3CEF"/>
    <w:rsid w:val="007A7BAF"/>
    <w:rsid w:val="007B27F6"/>
    <w:rsid w:val="007C1CE6"/>
    <w:rsid w:val="007C4591"/>
    <w:rsid w:val="007D0DCD"/>
    <w:rsid w:val="007D3949"/>
    <w:rsid w:val="007D4CD9"/>
    <w:rsid w:val="007D7BBC"/>
    <w:rsid w:val="007E03DD"/>
    <w:rsid w:val="007E2A07"/>
    <w:rsid w:val="007E52E4"/>
    <w:rsid w:val="007F08DE"/>
    <w:rsid w:val="007F469E"/>
    <w:rsid w:val="007F5FA6"/>
    <w:rsid w:val="007F6624"/>
    <w:rsid w:val="0080067B"/>
    <w:rsid w:val="00800803"/>
    <w:rsid w:val="00801141"/>
    <w:rsid w:val="0080204A"/>
    <w:rsid w:val="00803274"/>
    <w:rsid w:val="00803344"/>
    <w:rsid w:val="00805B5A"/>
    <w:rsid w:val="00807890"/>
    <w:rsid w:val="00810D6D"/>
    <w:rsid w:val="00810D7B"/>
    <w:rsid w:val="008116EE"/>
    <w:rsid w:val="00811FBC"/>
    <w:rsid w:val="008123C4"/>
    <w:rsid w:val="008133E8"/>
    <w:rsid w:val="00813602"/>
    <w:rsid w:val="008152B3"/>
    <w:rsid w:val="0081792C"/>
    <w:rsid w:val="00817FEB"/>
    <w:rsid w:val="00821435"/>
    <w:rsid w:val="00822A60"/>
    <w:rsid w:val="00826D26"/>
    <w:rsid w:val="00830F4C"/>
    <w:rsid w:val="00831E62"/>
    <w:rsid w:val="00831ECC"/>
    <w:rsid w:val="0083365F"/>
    <w:rsid w:val="00833C95"/>
    <w:rsid w:val="00837159"/>
    <w:rsid w:val="0084443E"/>
    <w:rsid w:val="00845469"/>
    <w:rsid w:val="0085047F"/>
    <w:rsid w:val="00852A56"/>
    <w:rsid w:val="00852E40"/>
    <w:rsid w:val="00853EFC"/>
    <w:rsid w:val="00855D92"/>
    <w:rsid w:val="00856AED"/>
    <w:rsid w:val="008712EE"/>
    <w:rsid w:val="008715E7"/>
    <w:rsid w:val="00872751"/>
    <w:rsid w:val="008732C4"/>
    <w:rsid w:val="00875867"/>
    <w:rsid w:val="0087700F"/>
    <w:rsid w:val="00877DC1"/>
    <w:rsid w:val="0088525D"/>
    <w:rsid w:val="008865B3"/>
    <w:rsid w:val="00891688"/>
    <w:rsid w:val="0089184B"/>
    <w:rsid w:val="00891BA1"/>
    <w:rsid w:val="008924D3"/>
    <w:rsid w:val="00894D45"/>
    <w:rsid w:val="00894E72"/>
    <w:rsid w:val="00896704"/>
    <w:rsid w:val="008968C4"/>
    <w:rsid w:val="00896EC3"/>
    <w:rsid w:val="008A0651"/>
    <w:rsid w:val="008A2B3B"/>
    <w:rsid w:val="008A3EDB"/>
    <w:rsid w:val="008A5622"/>
    <w:rsid w:val="008A5ED6"/>
    <w:rsid w:val="008A6119"/>
    <w:rsid w:val="008A74A0"/>
    <w:rsid w:val="008B0990"/>
    <w:rsid w:val="008B0B39"/>
    <w:rsid w:val="008B202D"/>
    <w:rsid w:val="008B28D2"/>
    <w:rsid w:val="008B3874"/>
    <w:rsid w:val="008B4CC7"/>
    <w:rsid w:val="008C6485"/>
    <w:rsid w:val="008C64E0"/>
    <w:rsid w:val="008D0B36"/>
    <w:rsid w:val="008D1832"/>
    <w:rsid w:val="008D267E"/>
    <w:rsid w:val="008D48C6"/>
    <w:rsid w:val="008D53C0"/>
    <w:rsid w:val="008D5A09"/>
    <w:rsid w:val="008D5DFD"/>
    <w:rsid w:val="008E1F33"/>
    <w:rsid w:val="008F02B0"/>
    <w:rsid w:val="008F0F1A"/>
    <w:rsid w:val="008F1C36"/>
    <w:rsid w:val="008F36F6"/>
    <w:rsid w:val="008F3D46"/>
    <w:rsid w:val="008F4881"/>
    <w:rsid w:val="008F6258"/>
    <w:rsid w:val="009023B1"/>
    <w:rsid w:val="009052A6"/>
    <w:rsid w:val="009054AA"/>
    <w:rsid w:val="009062A1"/>
    <w:rsid w:val="00906AEB"/>
    <w:rsid w:val="00911143"/>
    <w:rsid w:val="00911D33"/>
    <w:rsid w:val="00914045"/>
    <w:rsid w:val="0091742D"/>
    <w:rsid w:val="009214C1"/>
    <w:rsid w:val="009219F9"/>
    <w:rsid w:val="00924042"/>
    <w:rsid w:val="009253FC"/>
    <w:rsid w:val="00926A30"/>
    <w:rsid w:val="009301AE"/>
    <w:rsid w:val="00931F6F"/>
    <w:rsid w:val="0093334F"/>
    <w:rsid w:val="009355F9"/>
    <w:rsid w:val="00940AB8"/>
    <w:rsid w:val="00940FE7"/>
    <w:rsid w:val="00947562"/>
    <w:rsid w:val="009475F2"/>
    <w:rsid w:val="00950D77"/>
    <w:rsid w:val="00951521"/>
    <w:rsid w:val="00951C4F"/>
    <w:rsid w:val="009541A6"/>
    <w:rsid w:val="00955511"/>
    <w:rsid w:val="00955ADF"/>
    <w:rsid w:val="00956970"/>
    <w:rsid w:val="00962573"/>
    <w:rsid w:val="00962C48"/>
    <w:rsid w:val="009634B7"/>
    <w:rsid w:val="00964D40"/>
    <w:rsid w:val="00965727"/>
    <w:rsid w:val="00965D80"/>
    <w:rsid w:val="00966500"/>
    <w:rsid w:val="00967D0A"/>
    <w:rsid w:val="00970C4B"/>
    <w:rsid w:val="0097115C"/>
    <w:rsid w:val="009717E5"/>
    <w:rsid w:val="009732D5"/>
    <w:rsid w:val="00973BE7"/>
    <w:rsid w:val="0097574D"/>
    <w:rsid w:val="009759EC"/>
    <w:rsid w:val="00981C31"/>
    <w:rsid w:val="0098407E"/>
    <w:rsid w:val="009851C8"/>
    <w:rsid w:val="009865E5"/>
    <w:rsid w:val="0098791A"/>
    <w:rsid w:val="00987FF2"/>
    <w:rsid w:val="00995095"/>
    <w:rsid w:val="00995884"/>
    <w:rsid w:val="00995E74"/>
    <w:rsid w:val="0099708A"/>
    <w:rsid w:val="009A099D"/>
    <w:rsid w:val="009A3084"/>
    <w:rsid w:val="009A363B"/>
    <w:rsid w:val="009A5796"/>
    <w:rsid w:val="009B276D"/>
    <w:rsid w:val="009B5656"/>
    <w:rsid w:val="009C03AD"/>
    <w:rsid w:val="009C1D3C"/>
    <w:rsid w:val="009C1FCD"/>
    <w:rsid w:val="009C25EC"/>
    <w:rsid w:val="009C50EF"/>
    <w:rsid w:val="009C64DD"/>
    <w:rsid w:val="009D0185"/>
    <w:rsid w:val="009D19F5"/>
    <w:rsid w:val="009D1B21"/>
    <w:rsid w:val="009D2293"/>
    <w:rsid w:val="009D5CFC"/>
    <w:rsid w:val="009E0554"/>
    <w:rsid w:val="009E0EBC"/>
    <w:rsid w:val="009E2E11"/>
    <w:rsid w:val="009E4D37"/>
    <w:rsid w:val="009F10FC"/>
    <w:rsid w:val="009F3BAA"/>
    <w:rsid w:val="009F4262"/>
    <w:rsid w:val="009F4367"/>
    <w:rsid w:val="009F6200"/>
    <w:rsid w:val="00A0053E"/>
    <w:rsid w:val="00A019BF"/>
    <w:rsid w:val="00A020C8"/>
    <w:rsid w:val="00A031CC"/>
    <w:rsid w:val="00A0345E"/>
    <w:rsid w:val="00A04DC1"/>
    <w:rsid w:val="00A067D9"/>
    <w:rsid w:val="00A1220B"/>
    <w:rsid w:val="00A129DB"/>
    <w:rsid w:val="00A12F1F"/>
    <w:rsid w:val="00A1538A"/>
    <w:rsid w:val="00A16FB4"/>
    <w:rsid w:val="00A22B62"/>
    <w:rsid w:val="00A23A6B"/>
    <w:rsid w:val="00A25EEE"/>
    <w:rsid w:val="00A266D1"/>
    <w:rsid w:val="00A32582"/>
    <w:rsid w:val="00A337D2"/>
    <w:rsid w:val="00A33C69"/>
    <w:rsid w:val="00A34015"/>
    <w:rsid w:val="00A359B0"/>
    <w:rsid w:val="00A41DAA"/>
    <w:rsid w:val="00A42008"/>
    <w:rsid w:val="00A436F9"/>
    <w:rsid w:val="00A438E1"/>
    <w:rsid w:val="00A43E6C"/>
    <w:rsid w:val="00A4489B"/>
    <w:rsid w:val="00A4693F"/>
    <w:rsid w:val="00A47020"/>
    <w:rsid w:val="00A5043E"/>
    <w:rsid w:val="00A5228C"/>
    <w:rsid w:val="00A5380D"/>
    <w:rsid w:val="00A61B65"/>
    <w:rsid w:val="00A626F7"/>
    <w:rsid w:val="00A62C6A"/>
    <w:rsid w:val="00A65870"/>
    <w:rsid w:val="00A7089A"/>
    <w:rsid w:val="00A715CC"/>
    <w:rsid w:val="00A7192C"/>
    <w:rsid w:val="00A7390B"/>
    <w:rsid w:val="00A750EB"/>
    <w:rsid w:val="00A7786D"/>
    <w:rsid w:val="00A81E56"/>
    <w:rsid w:val="00A86156"/>
    <w:rsid w:val="00A92CA2"/>
    <w:rsid w:val="00A92EBB"/>
    <w:rsid w:val="00A96E19"/>
    <w:rsid w:val="00AA182F"/>
    <w:rsid w:val="00AA28AB"/>
    <w:rsid w:val="00AA3526"/>
    <w:rsid w:val="00AA4F10"/>
    <w:rsid w:val="00AA5FE9"/>
    <w:rsid w:val="00AA69CD"/>
    <w:rsid w:val="00AA75E6"/>
    <w:rsid w:val="00AB06DE"/>
    <w:rsid w:val="00AB0DEB"/>
    <w:rsid w:val="00AB1736"/>
    <w:rsid w:val="00AB2E46"/>
    <w:rsid w:val="00AB62C1"/>
    <w:rsid w:val="00AC429B"/>
    <w:rsid w:val="00AC4A38"/>
    <w:rsid w:val="00AC4AD4"/>
    <w:rsid w:val="00AC4B17"/>
    <w:rsid w:val="00AC5873"/>
    <w:rsid w:val="00AC59C3"/>
    <w:rsid w:val="00AC5F95"/>
    <w:rsid w:val="00AC713C"/>
    <w:rsid w:val="00AD0774"/>
    <w:rsid w:val="00AD2330"/>
    <w:rsid w:val="00AD237E"/>
    <w:rsid w:val="00AD3476"/>
    <w:rsid w:val="00AD7D4D"/>
    <w:rsid w:val="00AE17DF"/>
    <w:rsid w:val="00AE3BC8"/>
    <w:rsid w:val="00AE6C5E"/>
    <w:rsid w:val="00AE7173"/>
    <w:rsid w:val="00AF400D"/>
    <w:rsid w:val="00AF414E"/>
    <w:rsid w:val="00AF501A"/>
    <w:rsid w:val="00AF5429"/>
    <w:rsid w:val="00AF56FB"/>
    <w:rsid w:val="00AF5809"/>
    <w:rsid w:val="00B0572D"/>
    <w:rsid w:val="00B06068"/>
    <w:rsid w:val="00B064EA"/>
    <w:rsid w:val="00B12164"/>
    <w:rsid w:val="00B12375"/>
    <w:rsid w:val="00B127B9"/>
    <w:rsid w:val="00B136A7"/>
    <w:rsid w:val="00B13849"/>
    <w:rsid w:val="00B14A75"/>
    <w:rsid w:val="00B21774"/>
    <w:rsid w:val="00B22F1A"/>
    <w:rsid w:val="00B2343B"/>
    <w:rsid w:val="00B23505"/>
    <w:rsid w:val="00B255D8"/>
    <w:rsid w:val="00B26788"/>
    <w:rsid w:val="00B27169"/>
    <w:rsid w:val="00B277C8"/>
    <w:rsid w:val="00B311BD"/>
    <w:rsid w:val="00B33AAC"/>
    <w:rsid w:val="00B36808"/>
    <w:rsid w:val="00B40F57"/>
    <w:rsid w:val="00B45884"/>
    <w:rsid w:val="00B45CC1"/>
    <w:rsid w:val="00B47E16"/>
    <w:rsid w:val="00B508E3"/>
    <w:rsid w:val="00B50B0E"/>
    <w:rsid w:val="00B52D75"/>
    <w:rsid w:val="00B54F0C"/>
    <w:rsid w:val="00B60A1A"/>
    <w:rsid w:val="00B621A5"/>
    <w:rsid w:val="00B62257"/>
    <w:rsid w:val="00B625FD"/>
    <w:rsid w:val="00B6383E"/>
    <w:rsid w:val="00B64394"/>
    <w:rsid w:val="00B64612"/>
    <w:rsid w:val="00B75175"/>
    <w:rsid w:val="00B803BF"/>
    <w:rsid w:val="00B80BF4"/>
    <w:rsid w:val="00B8681D"/>
    <w:rsid w:val="00B86BB8"/>
    <w:rsid w:val="00B910CD"/>
    <w:rsid w:val="00B92970"/>
    <w:rsid w:val="00B92CE9"/>
    <w:rsid w:val="00B931DD"/>
    <w:rsid w:val="00B9564C"/>
    <w:rsid w:val="00BA0F4C"/>
    <w:rsid w:val="00BA168B"/>
    <w:rsid w:val="00BA2890"/>
    <w:rsid w:val="00BA4273"/>
    <w:rsid w:val="00BA4FA6"/>
    <w:rsid w:val="00BA58CA"/>
    <w:rsid w:val="00BA64AB"/>
    <w:rsid w:val="00BA78D8"/>
    <w:rsid w:val="00BB0134"/>
    <w:rsid w:val="00BB2A01"/>
    <w:rsid w:val="00BB2E0F"/>
    <w:rsid w:val="00BB6989"/>
    <w:rsid w:val="00BB69C3"/>
    <w:rsid w:val="00BC073E"/>
    <w:rsid w:val="00BC1402"/>
    <w:rsid w:val="00BC2E61"/>
    <w:rsid w:val="00BC346E"/>
    <w:rsid w:val="00BC4915"/>
    <w:rsid w:val="00BC4B9A"/>
    <w:rsid w:val="00BC4BD2"/>
    <w:rsid w:val="00BD0E1A"/>
    <w:rsid w:val="00BD0F48"/>
    <w:rsid w:val="00BD1272"/>
    <w:rsid w:val="00BD411C"/>
    <w:rsid w:val="00BD4E14"/>
    <w:rsid w:val="00BD735C"/>
    <w:rsid w:val="00BE33E5"/>
    <w:rsid w:val="00BE4E3E"/>
    <w:rsid w:val="00BE5F72"/>
    <w:rsid w:val="00BE694B"/>
    <w:rsid w:val="00BF0124"/>
    <w:rsid w:val="00BF0FF4"/>
    <w:rsid w:val="00BF1CE3"/>
    <w:rsid w:val="00BF2F3C"/>
    <w:rsid w:val="00BF69BD"/>
    <w:rsid w:val="00C00303"/>
    <w:rsid w:val="00C00DD2"/>
    <w:rsid w:val="00C0178B"/>
    <w:rsid w:val="00C03CDB"/>
    <w:rsid w:val="00C052D0"/>
    <w:rsid w:val="00C059F1"/>
    <w:rsid w:val="00C0662C"/>
    <w:rsid w:val="00C112FB"/>
    <w:rsid w:val="00C11B6F"/>
    <w:rsid w:val="00C138CF"/>
    <w:rsid w:val="00C143A3"/>
    <w:rsid w:val="00C15D0D"/>
    <w:rsid w:val="00C179E5"/>
    <w:rsid w:val="00C212CA"/>
    <w:rsid w:val="00C24405"/>
    <w:rsid w:val="00C30372"/>
    <w:rsid w:val="00C322D2"/>
    <w:rsid w:val="00C32CDF"/>
    <w:rsid w:val="00C346DD"/>
    <w:rsid w:val="00C35938"/>
    <w:rsid w:val="00C37E00"/>
    <w:rsid w:val="00C403BA"/>
    <w:rsid w:val="00C4241A"/>
    <w:rsid w:val="00C42E86"/>
    <w:rsid w:val="00C43715"/>
    <w:rsid w:val="00C44846"/>
    <w:rsid w:val="00C45788"/>
    <w:rsid w:val="00C50173"/>
    <w:rsid w:val="00C51D29"/>
    <w:rsid w:val="00C53F3C"/>
    <w:rsid w:val="00C56B72"/>
    <w:rsid w:val="00C56F8B"/>
    <w:rsid w:val="00C60B62"/>
    <w:rsid w:val="00C6207B"/>
    <w:rsid w:val="00C672D6"/>
    <w:rsid w:val="00C72DDC"/>
    <w:rsid w:val="00C74AE5"/>
    <w:rsid w:val="00C74B22"/>
    <w:rsid w:val="00C74C5C"/>
    <w:rsid w:val="00C7638D"/>
    <w:rsid w:val="00C765A4"/>
    <w:rsid w:val="00C835B1"/>
    <w:rsid w:val="00C843CA"/>
    <w:rsid w:val="00C8656A"/>
    <w:rsid w:val="00C86A4B"/>
    <w:rsid w:val="00C8723D"/>
    <w:rsid w:val="00C87731"/>
    <w:rsid w:val="00C90476"/>
    <w:rsid w:val="00C918D7"/>
    <w:rsid w:val="00C92EFE"/>
    <w:rsid w:val="00C93121"/>
    <w:rsid w:val="00C945D4"/>
    <w:rsid w:val="00C94918"/>
    <w:rsid w:val="00C94BE8"/>
    <w:rsid w:val="00C95F05"/>
    <w:rsid w:val="00C979B9"/>
    <w:rsid w:val="00CA23C9"/>
    <w:rsid w:val="00CA3916"/>
    <w:rsid w:val="00CA3CEE"/>
    <w:rsid w:val="00CA3F64"/>
    <w:rsid w:val="00CA7571"/>
    <w:rsid w:val="00CA7B52"/>
    <w:rsid w:val="00CA7B89"/>
    <w:rsid w:val="00CB0102"/>
    <w:rsid w:val="00CB3091"/>
    <w:rsid w:val="00CB661A"/>
    <w:rsid w:val="00CC0DFC"/>
    <w:rsid w:val="00CC1922"/>
    <w:rsid w:val="00CC3924"/>
    <w:rsid w:val="00CC582D"/>
    <w:rsid w:val="00CC728F"/>
    <w:rsid w:val="00CC7FA2"/>
    <w:rsid w:val="00CD3CBF"/>
    <w:rsid w:val="00CD4603"/>
    <w:rsid w:val="00CD4696"/>
    <w:rsid w:val="00CD6270"/>
    <w:rsid w:val="00CD6C3B"/>
    <w:rsid w:val="00CE1291"/>
    <w:rsid w:val="00CE17A9"/>
    <w:rsid w:val="00CE48A1"/>
    <w:rsid w:val="00CE4ED0"/>
    <w:rsid w:val="00CE65D1"/>
    <w:rsid w:val="00CE7023"/>
    <w:rsid w:val="00CF199D"/>
    <w:rsid w:val="00CF372E"/>
    <w:rsid w:val="00CF50D6"/>
    <w:rsid w:val="00CF607D"/>
    <w:rsid w:val="00CF7583"/>
    <w:rsid w:val="00D05875"/>
    <w:rsid w:val="00D0718D"/>
    <w:rsid w:val="00D109F4"/>
    <w:rsid w:val="00D10D2C"/>
    <w:rsid w:val="00D11B8B"/>
    <w:rsid w:val="00D1458B"/>
    <w:rsid w:val="00D1657E"/>
    <w:rsid w:val="00D16B6E"/>
    <w:rsid w:val="00D16DC4"/>
    <w:rsid w:val="00D20674"/>
    <w:rsid w:val="00D207F2"/>
    <w:rsid w:val="00D20C9B"/>
    <w:rsid w:val="00D222C6"/>
    <w:rsid w:val="00D23509"/>
    <w:rsid w:val="00D26636"/>
    <w:rsid w:val="00D26788"/>
    <w:rsid w:val="00D279A1"/>
    <w:rsid w:val="00D32C47"/>
    <w:rsid w:val="00D3427A"/>
    <w:rsid w:val="00D34753"/>
    <w:rsid w:val="00D34EC6"/>
    <w:rsid w:val="00D36D93"/>
    <w:rsid w:val="00D370A1"/>
    <w:rsid w:val="00D405EA"/>
    <w:rsid w:val="00D416E4"/>
    <w:rsid w:val="00D42E40"/>
    <w:rsid w:val="00D43292"/>
    <w:rsid w:val="00D43FE9"/>
    <w:rsid w:val="00D478E9"/>
    <w:rsid w:val="00D50EFF"/>
    <w:rsid w:val="00D51395"/>
    <w:rsid w:val="00D51411"/>
    <w:rsid w:val="00D5313E"/>
    <w:rsid w:val="00D54047"/>
    <w:rsid w:val="00D54BD3"/>
    <w:rsid w:val="00D60808"/>
    <w:rsid w:val="00D60D26"/>
    <w:rsid w:val="00D61A29"/>
    <w:rsid w:val="00D61AAE"/>
    <w:rsid w:val="00D656C0"/>
    <w:rsid w:val="00D65853"/>
    <w:rsid w:val="00D6702E"/>
    <w:rsid w:val="00D71150"/>
    <w:rsid w:val="00D71AEE"/>
    <w:rsid w:val="00D72A6D"/>
    <w:rsid w:val="00D81ECA"/>
    <w:rsid w:val="00D84215"/>
    <w:rsid w:val="00D84D92"/>
    <w:rsid w:val="00D87D87"/>
    <w:rsid w:val="00D90211"/>
    <w:rsid w:val="00D95136"/>
    <w:rsid w:val="00D9742B"/>
    <w:rsid w:val="00D9791C"/>
    <w:rsid w:val="00DA4377"/>
    <w:rsid w:val="00DA6C1F"/>
    <w:rsid w:val="00DB2274"/>
    <w:rsid w:val="00DB28AB"/>
    <w:rsid w:val="00DB3DB1"/>
    <w:rsid w:val="00DB56C5"/>
    <w:rsid w:val="00DC0860"/>
    <w:rsid w:val="00DC1CBD"/>
    <w:rsid w:val="00DC2F24"/>
    <w:rsid w:val="00DC3F05"/>
    <w:rsid w:val="00DC455C"/>
    <w:rsid w:val="00DD169D"/>
    <w:rsid w:val="00DD3A94"/>
    <w:rsid w:val="00DD4D51"/>
    <w:rsid w:val="00DD5998"/>
    <w:rsid w:val="00DE0A81"/>
    <w:rsid w:val="00DE3E34"/>
    <w:rsid w:val="00DE44C9"/>
    <w:rsid w:val="00DF149C"/>
    <w:rsid w:val="00DF1607"/>
    <w:rsid w:val="00DF195E"/>
    <w:rsid w:val="00DF31C8"/>
    <w:rsid w:val="00DF3FAB"/>
    <w:rsid w:val="00DF765F"/>
    <w:rsid w:val="00E006EF"/>
    <w:rsid w:val="00E043A1"/>
    <w:rsid w:val="00E050C4"/>
    <w:rsid w:val="00E05971"/>
    <w:rsid w:val="00E0617D"/>
    <w:rsid w:val="00E06841"/>
    <w:rsid w:val="00E0770F"/>
    <w:rsid w:val="00E07914"/>
    <w:rsid w:val="00E103EA"/>
    <w:rsid w:val="00E1244D"/>
    <w:rsid w:val="00E1387F"/>
    <w:rsid w:val="00E15417"/>
    <w:rsid w:val="00E164F0"/>
    <w:rsid w:val="00E16F4B"/>
    <w:rsid w:val="00E21628"/>
    <w:rsid w:val="00E22D6B"/>
    <w:rsid w:val="00E2420A"/>
    <w:rsid w:val="00E24404"/>
    <w:rsid w:val="00E2452B"/>
    <w:rsid w:val="00E25711"/>
    <w:rsid w:val="00E25972"/>
    <w:rsid w:val="00E26A91"/>
    <w:rsid w:val="00E31E3E"/>
    <w:rsid w:val="00E31F78"/>
    <w:rsid w:val="00E32861"/>
    <w:rsid w:val="00E3289C"/>
    <w:rsid w:val="00E34E74"/>
    <w:rsid w:val="00E35876"/>
    <w:rsid w:val="00E3747B"/>
    <w:rsid w:val="00E43BFA"/>
    <w:rsid w:val="00E47556"/>
    <w:rsid w:val="00E50EEA"/>
    <w:rsid w:val="00E5464C"/>
    <w:rsid w:val="00E5542A"/>
    <w:rsid w:val="00E567A4"/>
    <w:rsid w:val="00E60E1F"/>
    <w:rsid w:val="00E662B8"/>
    <w:rsid w:val="00E70821"/>
    <w:rsid w:val="00E72DCC"/>
    <w:rsid w:val="00E74443"/>
    <w:rsid w:val="00E76074"/>
    <w:rsid w:val="00E7676A"/>
    <w:rsid w:val="00E76BB6"/>
    <w:rsid w:val="00E81EEB"/>
    <w:rsid w:val="00E82DD1"/>
    <w:rsid w:val="00E83105"/>
    <w:rsid w:val="00E863DC"/>
    <w:rsid w:val="00E92227"/>
    <w:rsid w:val="00E9237C"/>
    <w:rsid w:val="00E92D37"/>
    <w:rsid w:val="00E94EF6"/>
    <w:rsid w:val="00E96E8D"/>
    <w:rsid w:val="00E97A33"/>
    <w:rsid w:val="00EA1B57"/>
    <w:rsid w:val="00EA3DF2"/>
    <w:rsid w:val="00EA48E0"/>
    <w:rsid w:val="00EB5915"/>
    <w:rsid w:val="00EC0CEB"/>
    <w:rsid w:val="00EC1184"/>
    <w:rsid w:val="00EC2B4F"/>
    <w:rsid w:val="00EC3078"/>
    <w:rsid w:val="00EC6B2C"/>
    <w:rsid w:val="00EC7212"/>
    <w:rsid w:val="00EC7BC0"/>
    <w:rsid w:val="00ED0B25"/>
    <w:rsid w:val="00ED0FD0"/>
    <w:rsid w:val="00ED1620"/>
    <w:rsid w:val="00ED4777"/>
    <w:rsid w:val="00ED5A46"/>
    <w:rsid w:val="00ED5EF6"/>
    <w:rsid w:val="00ED6220"/>
    <w:rsid w:val="00EE27FD"/>
    <w:rsid w:val="00EE2E1C"/>
    <w:rsid w:val="00EE7ABA"/>
    <w:rsid w:val="00EF045F"/>
    <w:rsid w:val="00EF44D4"/>
    <w:rsid w:val="00EF4B12"/>
    <w:rsid w:val="00EF50EF"/>
    <w:rsid w:val="00F0043B"/>
    <w:rsid w:val="00F00B6F"/>
    <w:rsid w:val="00F00C00"/>
    <w:rsid w:val="00F014D3"/>
    <w:rsid w:val="00F02080"/>
    <w:rsid w:val="00F02140"/>
    <w:rsid w:val="00F02F33"/>
    <w:rsid w:val="00F04E99"/>
    <w:rsid w:val="00F05F2D"/>
    <w:rsid w:val="00F10D69"/>
    <w:rsid w:val="00F12616"/>
    <w:rsid w:val="00F17614"/>
    <w:rsid w:val="00F20228"/>
    <w:rsid w:val="00F23451"/>
    <w:rsid w:val="00F23E19"/>
    <w:rsid w:val="00F2449E"/>
    <w:rsid w:val="00F26ECF"/>
    <w:rsid w:val="00F27336"/>
    <w:rsid w:val="00F30EF2"/>
    <w:rsid w:val="00F31293"/>
    <w:rsid w:val="00F31C0F"/>
    <w:rsid w:val="00F31E77"/>
    <w:rsid w:val="00F35DEC"/>
    <w:rsid w:val="00F37556"/>
    <w:rsid w:val="00F43067"/>
    <w:rsid w:val="00F46C4C"/>
    <w:rsid w:val="00F47F96"/>
    <w:rsid w:val="00F5090B"/>
    <w:rsid w:val="00F51252"/>
    <w:rsid w:val="00F54A9E"/>
    <w:rsid w:val="00F61E50"/>
    <w:rsid w:val="00F61E99"/>
    <w:rsid w:val="00F62B02"/>
    <w:rsid w:val="00F64614"/>
    <w:rsid w:val="00F64B9B"/>
    <w:rsid w:val="00F72BAE"/>
    <w:rsid w:val="00F74DD4"/>
    <w:rsid w:val="00F75B7C"/>
    <w:rsid w:val="00F76B0C"/>
    <w:rsid w:val="00F81F7B"/>
    <w:rsid w:val="00F82A30"/>
    <w:rsid w:val="00F84807"/>
    <w:rsid w:val="00F86649"/>
    <w:rsid w:val="00F91C78"/>
    <w:rsid w:val="00F97A0B"/>
    <w:rsid w:val="00FA055A"/>
    <w:rsid w:val="00FA05BA"/>
    <w:rsid w:val="00FA4C8D"/>
    <w:rsid w:val="00FA62D0"/>
    <w:rsid w:val="00FA6E0F"/>
    <w:rsid w:val="00FB27DE"/>
    <w:rsid w:val="00FB2DDE"/>
    <w:rsid w:val="00FB46F7"/>
    <w:rsid w:val="00FB4E19"/>
    <w:rsid w:val="00FB5824"/>
    <w:rsid w:val="00FB5C4B"/>
    <w:rsid w:val="00FB5DFA"/>
    <w:rsid w:val="00FB64FA"/>
    <w:rsid w:val="00FB67A6"/>
    <w:rsid w:val="00FB6AA0"/>
    <w:rsid w:val="00FC0720"/>
    <w:rsid w:val="00FC1173"/>
    <w:rsid w:val="00FC2FA0"/>
    <w:rsid w:val="00FC36DB"/>
    <w:rsid w:val="00FC65A5"/>
    <w:rsid w:val="00FD0BFE"/>
    <w:rsid w:val="00FD0CFB"/>
    <w:rsid w:val="00FD0D83"/>
    <w:rsid w:val="00FD193E"/>
    <w:rsid w:val="00FD24BB"/>
    <w:rsid w:val="00FD2A4C"/>
    <w:rsid w:val="00FD5D7D"/>
    <w:rsid w:val="00FD79D2"/>
    <w:rsid w:val="00FE15A6"/>
    <w:rsid w:val="00FE2FF1"/>
    <w:rsid w:val="00FE6A22"/>
    <w:rsid w:val="00FF0A3A"/>
    <w:rsid w:val="00FF0C61"/>
    <w:rsid w:val="00FF1989"/>
    <w:rsid w:val="00FF1D4B"/>
    <w:rsid w:val="00FF2894"/>
    <w:rsid w:val="00FF2B65"/>
    <w:rsid w:val="00FF613B"/>
    <w:rsid w:val="00FF79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colormru v:ext="edit" colors="blue"/>
    </o:shapedefaults>
    <o:shapelayout v:ext="edit">
      <o:idmap v:ext="edit" data="1"/>
    </o:shapelayout>
  </w:shapeDefaults>
  <w:decimalSymbol w:val="."/>
  <w:listSeparator w:val=";"/>
  <w14:docId w14:val="5B94427F"/>
  <w15:chartTrackingRefBased/>
  <w15:docId w15:val="{F9B3E031-6B2B-4767-8CCC-75AE2CB2C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5A4"/>
    <w:pPr>
      <w:spacing w:after="200" w:line="276" w:lineRule="auto"/>
    </w:pPr>
    <w:rPr>
      <w:sz w:val="22"/>
      <w:szCs w:val="22"/>
      <w:lang w:val="es-ES"/>
    </w:rPr>
  </w:style>
  <w:style w:type="paragraph" w:styleId="Ttulo1">
    <w:name w:val="heading 1"/>
    <w:aliases w:val="ST,No number"/>
    <w:basedOn w:val="Normal"/>
    <w:next w:val="Normal"/>
    <w:link w:val="Ttulo1Car"/>
    <w:qFormat/>
    <w:rsid w:val="00743669"/>
    <w:pPr>
      <w:keepNext/>
      <w:numPr>
        <w:numId w:val="1"/>
      </w:numPr>
      <w:spacing w:before="120" w:after="120" w:line="240" w:lineRule="auto"/>
      <w:jc w:val="both"/>
      <w:outlineLvl w:val="0"/>
    </w:pPr>
    <w:rPr>
      <w:rFonts w:ascii="Arial" w:eastAsia="MS Mincho" w:hAnsi="Arial"/>
      <w:b/>
      <w:bCs/>
      <w:caps/>
      <w:szCs w:val="24"/>
      <w:lang w:val="es-PE" w:eastAsia="es-ES"/>
    </w:rPr>
  </w:style>
  <w:style w:type="paragraph" w:styleId="Ttulo2">
    <w:name w:val="heading 2"/>
    <w:aliases w:val=" Car5, Car5 Car,Título 2 Car1,Título 2 Car1 Car Car,Título 2 Car Car Car Car,Título 2 Car1 Car Car Car Car,Título 2 Car Car Car Car Car Car,Título 2 Car1 Car Car Car Car Car Car,Título 2 Car Car Car Car Car Car Car Car,T2,Heading 2 Char,Level 2"/>
    <w:basedOn w:val="Normal"/>
    <w:next w:val="Normal"/>
    <w:link w:val="Ttulo2Car2"/>
    <w:qFormat/>
    <w:rsid w:val="00743669"/>
    <w:pPr>
      <w:keepNext/>
      <w:numPr>
        <w:ilvl w:val="1"/>
        <w:numId w:val="1"/>
      </w:numPr>
      <w:spacing w:before="120" w:after="120" w:line="240" w:lineRule="auto"/>
      <w:jc w:val="both"/>
      <w:outlineLvl w:val="1"/>
    </w:pPr>
    <w:rPr>
      <w:rFonts w:ascii="Arial" w:eastAsia="MS Mincho" w:hAnsi="Arial"/>
      <w:b/>
      <w:bCs/>
      <w:iCs/>
      <w:szCs w:val="24"/>
      <w:lang w:val="es-PE" w:eastAsia="es-ES"/>
    </w:rPr>
  </w:style>
  <w:style w:type="paragraph" w:styleId="Ttulo3">
    <w:name w:val="heading 3"/>
    <w:aliases w:val=" Car,T3,Heading 3 Level 3 Subtitle"/>
    <w:basedOn w:val="Normal"/>
    <w:next w:val="Normal"/>
    <w:link w:val="Ttulo3Car"/>
    <w:qFormat/>
    <w:rsid w:val="00743669"/>
    <w:pPr>
      <w:keepNext/>
      <w:numPr>
        <w:ilvl w:val="2"/>
        <w:numId w:val="1"/>
      </w:numPr>
      <w:spacing w:before="240" w:after="120" w:line="240" w:lineRule="auto"/>
      <w:jc w:val="both"/>
      <w:outlineLvl w:val="2"/>
    </w:pPr>
    <w:rPr>
      <w:rFonts w:ascii="Arial" w:eastAsia="MS Mincho" w:hAnsi="Arial" w:cs="Arial"/>
      <w:b/>
      <w:iCs/>
      <w:spacing w:val="-20"/>
      <w:szCs w:val="24"/>
      <w:lang w:val="es-PE" w:eastAsia="es-ES"/>
    </w:rPr>
  </w:style>
  <w:style w:type="paragraph" w:styleId="Ttulo4">
    <w:name w:val="heading 4"/>
    <w:aliases w:val="T4"/>
    <w:basedOn w:val="Normal"/>
    <w:next w:val="Normal"/>
    <w:link w:val="Ttulo4Car"/>
    <w:qFormat/>
    <w:rsid w:val="00AC5F95"/>
    <w:pPr>
      <w:keepNext/>
      <w:spacing w:before="240" w:after="60" w:line="240" w:lineRule="auto"/>
      <w:outlineLvl w:val="3"/>
    </w:pPr>
    <w:rPr>
      <w:rFonts w:eastAsia="Times New Roman"/>
      <w:b/>
      <w:bCs/>
      <w:sz w:val="28"/>
      <w:szCs w:val="28"/>
      <w:lang w:eastAsia="es-ES"/>
    </w:rPr>
  </w:style>
  <w:style w:type="paragraph" w:styleId="Ttulo5">
    <w:name w:val="heading 5"/>
    <w:aliases w:val="T5"/>
    <w:basedOn w:val="Normal"/>
    <w:next w:val="Normal"/>
    <w:link w:val="Ttulo5Car"/>
    <w:qFormat/>
    <w:rsid w:val="00AC5F95"/>
    <w:pPr>
      <w:spacing w:before="240" w:after="60" w:line="240" w:lineRule="auto"/>
      <w:outlineLvl w:val="4"/>
    </w:pPr>
    <w:rPr>
      <w:rFonts w:eastAsia="Times New Roman"/>
      <w:b/>
      <w:bCs/>
      <w:i/>
      <w:iCs/>
      <w:sz w:val="26"/>
      <w:szCs w:val="26"/>
      <w:lang w:eastAsia="es-ES"/>
    </w:rPr>
  </w:style>
  <w:style w:type="paragraph" w:styleId="Ttulo6">
    <w:name w:val="heading 6"/>
    <w:aliases w:val="Bullet (Single Lines),Heading 6 BULLETS"/>
    <w:basedOn w:val="Normal"/>
    <w:next w:val="Normal"/>
    <w:link w:val="Ttulo6Car"/>
    <w:qFormat/>
    <w:rsid w:val="00AC5F95"/>
    <w:pPr>
      <w:tabs>
        <w:tab w:val="num" w:pos="0"/>
      </w:tabs>
      <w:spacing w:before="240" w:after="60" w:line="360" w:lineRule="auto"/>
      <w:ind w:left="3312" w:hanging="3312"/>
      <w:outlineLvl w:val="5"/>
    </w:pPr>
    <w:rPr>
      <w:rFonts w:ascii="Arial" w:eastAsia="Times New Roman" w:hAnsi="Arial"/>
      <w:b/>
      <w:bCs/>
      <w:lang w:val="es-PE"/>
    </w:rPr>
  </w:style>
  <w:style w:type="paragraph" w:styleId="Ttulo7">
    <w:name w:val="heading 7"/>
    <w:basedOn w:val="Normal"/>
    <w:next w:val="Normal"/>
    <w:link w:val="Ttulo7Car"/>
    <w:qFormat/>
    <w:rsid w:val="00AC5F95"/>
    <w:pPr>
      <w:tabs>
        <w:tab w:val="num" w:pos="0"/>
      </w:tabs>
      <w:spacing w:before="240" w:after="60" w:line="360" w:lineRule="auto"/>
      <w:ind w:left="3456" w:hanging="3456"/>
      <w:outlineLvl w:val="6"/>
    </w:pPr>
    <w:rPr>
      <w:rFonts w:ascii="Arial" w:eastAsia="Times New Roman" w:hAnsi="Arial"/>
      <w:szCs w:val="24"/>
      <w:lang w:val="es-PE"/>
    </w:rPr>
  </w:style>
  <w:style w:type="paragraph" w:styleId="Ttulo8">
    <w:name w:val="heading 8"/>
    <w:basedOn w:val="Normal"/>
    <w:next w:val="Normal"/>
    <w:link w:val="Ttulo8Car"/>
    <w:qFormat/>
    <w:rsid w:val="00AC5F95"/>
    <w:pPr>
      <w:tabs>
        <w:tab w:val="num" w:pos="0"/>
      </w:tabs>
      <w:spacing w:before="240" w:after="60" w:line="360" w:lineRule="auto"/>
      <w:ind w:left="3600" w:hanging="3600"/>
      <w:outlineLvl w:val="7"/>
    </w:pPr>
    <w:rPr>
      <w:rFonts w:ascii="Arial" w:eastAsia="Times New Roman" w:hAnsi="Arial"/>
      <w:i/>
      <w:iCs/>
      <w:szCs w:val="24"/>
      <w:lang w:val="es-PE"/>
    </w:rPr>
  </w:style>
  <w:style w:type="paragraph" w:styleId="Ttulo9">
    <w:name w:val="heading 9"/>
    <w:basedOn w:val="Normal"/>
    <w:next w:val="Normal"/>
    <w:link w:val="Ttulo9Car"/>
    <w:qFormat/>
    <w:rsid w:val="00AC5F95"/>
    <w:pPr>
      <w:tabs>
        <w:tab w:val="num" w:pos="0"/>
      </w:tabs>
      <w:spacing w:before="240" w:after="60" w:line="360" w:lineRule="auto"/>
      <w:ind w:left="3744" w:hanging="3744"/>
      <w:outlineLvl w:val="8"/>
    </w:pPr>
    <w:rPr>
      <w:rFonts w:ascii="Arial" w:eastAsia="Times New Roman" w:hAnsi="Arial" w:cs="Arial"/>
      <w:lang w:val="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maria,Encabezado1,Encabezado11,Encabezado111,h, Car3,Car3,encabezado,Chapter Name,page-header,ph,body,*Header,MCraftDes Doc Header,Section Header"/>
    <w:basedOn w:val="Normal"/>
    <w:link w:val="EncabezadoCar"/>
    <w:unhideWhenUsed/>
    <w:rsid w:val="00E567A4"/>
    <w:pPr>
      <w:tabs>
        <w:tab w:val="center" w:pos="4419"/>
        <w:tab w:val="right" w:pos="8838"/>
      </w:tabs>
      <w:spacing w:after="0" w:line="240" w:lineRule="auto"/>
    </w:pPr>
  </w:style>
  <w:style w:type="character" w:customStyle="1" w:styleId="EncabezadoCar">
    <w:name w:val="Encabezado Car"/>
    <w:aliases w:val="maria Car,Encabezado1 Car,Encabezado11 Car,Encabezado111 Car,h Car, Car3 Car,Car3 Car,encabezado Car,Chapter Name Car,page-header Car,ph Car,body Car,*Header Car,MCraftDes Doc Header Car,Section Header Car"/>
    <w:basedOn w:val="Fuentedeprrafopredeter"/>
    <w:link w:val="Encabezado"/>
    <w:rsid w:val="00E567A4"/>
  </w:style>
  <w:style w:type="paragraph" w:styleId="Piedepgina">
    <w:name w:val="footer"/>
    <w:basedOn w:val="Normal"/>
    <w:link w:val="PiedepginaCar"/>
    <w:uiPriority w:val="99"/>
    <w:unhideWhenUsed/>
    <w:rsid w:val="00E567A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7A4"/>
  </w:style>
  <w:style w:type="paragraph" w:styleId="Textoindependiente2">
    <w:name w:val="Body Text 2"/>
    <w:basedOn w:val="Normal"/>
    <w:link w:val="Textoindependiente2Car"/>
    <w:rsid w:val="00E567A4"/>
    <w:pPr>
      <w:spacing w:after="120" w:line="480" w:lineRule="auto"/>
    </w:pPr>
  </w:style>
  <w:style w:type="character" w:customStyle="1" w:styleId="Textoindependiente2Car">
    <w:name w:val="Texto independiente 2 Car"/>
    <w:link w:val="Textoindependiente2"/>
    <w:rsid w:val="00E567A4"/>
    <w:rPr>
      <w:rFonts w:ascii="Calibri" w:eastAsia="Calibri" w:hAnsi="Calibri" w:cs="Times New Roman"/>
      <w:lang w:val="es-ES"/>
    </w:rPr>
  </w:style>
  <w:style w:type="paragraph" w:styleId="Prrafodelista">
    <w:name w:val="List Paragraph"/>
    <w:aliases w:val="Iz - Párrafo de lista,Sivsa Parrafo,Titulo de Fígura,NIVEL ONE,ASPECTOS GENERALES,Lista vistosa - Énfasis 11,Lista multicolor - Énfasis 11,Lista multicolor - Énfasis 111,Fundamentacion,Bulleted List,SubPárrafo de lista,Viñeta,Cuadro 2-1"/>
    <w:basedOn w:val="Normal"/>
    <w:link w:val="PrrafodelistaCar"/>
    <w:uiPriority w:val="34"/>
    <w:qFormat/>
    <w:rsid w:val="00251071"/>
    <w:pPr>
      <w:spacing w:after="160" w:line="259" w:lineRule="auto"/>
      <w:ind w:left="720"/>
      <w:contextualSpacing/>
    </w:pPr>
    <w:rPr>
      <w:lang w:val="es-PE"/>
    </w:rPr>
  </w:style>
  <w:style w:type="paragraph" w:styleId="Textoindependiente">
    <w:name w:val="Body Text"/>
    <w:aliases w:val="bt,body text,body tesx,contents,bt1,body text1,body tesx1,bt2,body text2,body tesx2,bt3,body text3,body tesx3,bt4,body text4,body tesx4,contents1,Texto independiente1,bt5,body text5,body tesx5,bt6,body text6,body tesx6,bt11"/>
    <w:basedOn w:val="Normal"/>
    <w:link w:val="TextoindependienteCar"/>
    <w:qFormat/>
    <w:rsid w:val="00B27169"/>
    <w:pPr>
      <w:spacing w:after="120"/>
    </w:pPr>
  </w:style>
  <w:style w:type="character" w:customStyle="1" w:styleId="TextoindependienteCar">
    <w:name w:val="Texto independiente Car"/>
    <w:aliases w:val="bt Car,body text Car,body tesx Car,contents Car,bt1 Car,body text1 Car,body tesx1 Car,bt2 Car,body text2 Car,body tesx2 Car,bt3 Car,body text3 Car,body tesx3 Car,bt4 Car,body text4 Car,body tesx4 Car,contents1 Car,bt5 Car,bt6 Car"/>
    <w:link w:val="Textoindependiente"/>
    <w:rsid w:val="00B27169"/>
    <w:rPr>
      <w:rFonts w:ascii="Calibri" w:eastAsia="Calibri" w:hAnsi="Calibri" w:cs="Times New Roman"/>
      <w:lang w:val="es-ES"/>
    </w:rPr>
  </w:style>
  <w:style w:type="character" w:customStyle="1" w:styleId="PrrafodelistaCar">
    <w:name w:val="Párrafo de lista Car"/>
    <w:aliases w:val="Iz - Párrafo de lista Car,Sivsa Parrafo Car,Titulo de Fígura Car,NIVEL ONE Car,ASPECTOS GENERALES Car,Lista vistosa - Énfasis 11 Car,Lista multicolor - Énfasis 11 Car,Lista multicolor - Énfasis 111 Car,Fundamentacion Car,Viñeta Car"/>
    <w:link w:val="Prrafodelista"/>
    <w:uiPriority w:val="34"/>
    <w:qFormat/>
    <w:locked/>
    <w:rsid w:val="00B27169"/>
    <w:rPr>
      <w:lang w:val="es-PE"/>
    </w:rPr>
  </w:style>
  <w:style w:type="paragraph" w:styleId="NormalWeb">
    <w:name w:val="Normal (Web)"/>
    <w:aliases w:val="Normal (Web) Car,Normal (Web) Car Car"/>
    <w:basedOn w:val="Normal"/>
    <w:link w:val="NormalWebCar1"/>
    <w:rsid w:val="00FB2DDE"/>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NormalWebCar1">
    <w:name w:val="Normal (Web) Car1"/>
    <w:aliases w:val="Normal (Web) Car Car1,Normal (Web) Car Car Car"/>
    <w:link w:val="NormalWeb"/>
    <w:rsid w:val="00FB2DDE"/>
    <w:rPr>
      <w:rFonts w:ascii="Times New Roman" w:eastAsia="Times New Roman" w:hAnsi="Times New Roman" w:cs="Times New Roman"/>
      <w:sz w:val="24"/>
      <w:szCs w:val="24"/>
      <w:lang w:val="es-MX" w:eastAsia="es-MX"/>
    </w:rPr>
  </w:style>
  <w:style w:type="paragraph" w:styleId="Textonotapie">
    <w:name w:val="footnote text"/>
    <w:aliases w:val="Car1 Car Car,Car, Car1 Car Car"/>
    <w:basedOn w:val="Normal"/>
    <w:link w:val="TextonotapieCar"/>
    <w:rsid w:val="00746A46"/>
    <w:pPr>
      <w:spacing w:after="0" w:line="240" w:lineRule="auto"/>
    </w:pPr>
    <w:rPr>
      <w:rFonts w:ascii="Times New Roman" w:eastAsia="Times New Roman" w:hAnsi="Times New Roman"/>
      <w:sz w:val="20"/>
      <w:szCs w:val="20"/>
      <w:lang w:eastAsia="es-PE"/>
    </w:rPr>
  </w:style>
  <w:style w:type="character" w:customStyle="1" w:styleId="TextonotapieCar">
    <w:name w:val="Texto nota pie Car"/>
    <w:aliases w:val="Car1 Car Car Car,Car Car, Car1 Car Car Car"/>
    <w:link w:val="Textonotapie"/>
    <w:qFormat/>
    <w:rsid w:val="00746A46"/>
    <w:rPr>
      <w:rFonts w:ascii="Times New Roman" w:eastAsia="Times New Roman" w:hAnsi="Times New Roman" w:cs="Times New Roman"/>
      <w:sz w:val="20"/>
      <w:szCs w:val="20"/>
      <w:lang w:val="es-ES" w:eastAsia="es-PE"/>
    </w:rPr>
  </w:style>
  <w:style w:type="character" w:styleId="Refdenotaalpie">
    <w:name w:val="footnote reference"/>
    <w:aliases w:val="16 Point,Superscript 6 Point"/>
    <w:unhideWhenUsed/>
    <w:qFormat/>
    <w:rsid w:val="00746A46"/>
    <w:rPr>
      <w:vertAlign w:val="superscript"/>
    </w:rPr>
  </w:style>
  <w:style w:type="character" w:customStyle="1" w:styleId="TtuloCar">
    <w:name w:val="Título Car"/>
    <w:link w:val="1"/>
    <w:rsid w:val="00746A46"/>
    <w:rPr>
      <w:rFonts w:ascii="Arial" w:hAnsi="Arial" w:cs="Arial"/>
      <w:b/>
      <w:bCs/>
      <w:color w:val="000000"/>
      <w:szCs w:val="24"/>
      <w:lang w:val="es-MX" w:eastAsia="es-ES"/>
    </w:rPr>
  </w:style>
  <w:style w:type="character" w:styleId="Hipervnculo">
    <w:name w:val="Hyperlink"/>
    <w:uiPriority w:val="99"/>
    <w:rsid w:val="001D2652"/>
    <w:rPr>
      <w:color w:val="0000FF"/>
      <w:u w:val="single"/>
    </w:rPr>
  </w:style>
  <w:style w:type="paragraph" w:styleId="Sangra2detindependiente">
    <w:name w:val="Body Text Indent 2"/>
    <w:basedOn w:val="Normal"/>
    <w:link w:val="Sangra2detindependienteCar"/>
    <w:unhideWhenUsed/>
    <w:rsid w:val="00743669"/>
    <w:pPr>
      <w:spacing w:after="120" w:line="480" w:lineRule="auto"/>
      <w:ind w:left="283"/>
    </w:pPr>
  </w:style>
  <w:style w:type="character" w:customStyle="1" w:styleId="Sangra2detindependienteCar">
    <w:name w:val="Sangría 2 de t. independiente Car"/>
    <w:link w:val="Sangra2detindependiente"/>
    <w:rsid w:val="00743669"/>
    <w:rPr>
      <w:rFonts w:ascii="Calibri" w:eastAsia="Calibri" w:hAnsi="Calibri" w:cs="Times New Roman"/>
      <w:lang w:val="es-ES"/>
    </w:rPr>
  </w:style>
  <w:style w:type="paragraph" w:styleId="Sangradetextonormal">
    <w:name w:val="Body Text Indent"/>
    <w:aliases w:val="Body Text Indent4"/>
    <w:basedOn w:val="Normal"/>
    <w:link w:val="SangradetextonormalCar"/>
    <w:unhideWhenUsed/>
    <w:rsid w:val="00743669"/>
    <w:pPr>
      <w:spacing w:after="120"/>
      <w:ind w:left="283"/>
    </w:pPr>
  </w:style>
  <w:style w:type="character" w:customStyle="1" w:styleId="SangradetextonormalCar">
    <w:name w:val="Sangría de texto normal Car"/>
    <w:aliases w:val="Body Text Indent4 Car"/>
    <w:link w:val="Sangradetextonormal"/>
    <w:rsid w:val="00743669"/>
    <w:rPr>
      <w:rFonts w:ascii="Calibri" w:eastAsia="Calibri" w:hAnsi="Calibri" w:cs="Times New Roman"/>
      <w:lang w:val="es-ES"/>
    </w:rPr>
  </w:style>
  <w:style w:type="character" w:customStyle="1" w:styleId="Ttulo1Car">
    <w:name w:val="Título 1 Car"/>
    <w:aliases w:val="ST Car,No number Car"/>
    <w:link w:val="Ttulo1"/>
    <w:rsid w:val="00743669"/>
    <w:rPr>
      <w:rFonts w:ascii="Arial" w:eastAsia="MS Mincho" w:hAnsi="Arial"/>
      <w:b/>
      <w:bCs/>
      <w:caps/>
      <w:sz w:val="22"/>
      <w:szCs w:val="24"/>
      <w:lang w:val="es-PE" w:eastAsia="es-ES"/>
    </w:rPr>
  </w:style>
  <w:style w:type="character" w:customStyle="1" w:styleId="Ttulo2Car">
    <w:name w:val="Título 2 Car"/>
    <w:aliases w:val="T2 Car,Heading 2 Char Car,Level 2 Car,Subtitle 1 Car,. (1.1) Car,Segundo Nivel Car,Portadilla 2 Car,H2 Car,H21 Car,H22 Car,h2 Car,2 Car,Header 2 Car,TitreProp Car,h21 Car,TitreProp1 Car,21 Car,h22 Car,TitreProp2 Car,22 Car,h23 Car,23 Car"/>
    <w:rsid w:val="00743669"/>
    <w:rPr>
      <w:rFonts w:ascii="Calibri Light" w:eastAsia="Times New Roman" w:hAnsi="Calibri Light" w:cs="Times New Roman"/>
      <w:color w:val="2E74B5"/>
      <w:sz w:val="26"/>
      <w:szCs w:val="26"/>
      <w:lang w:val="es-ES"/>
    </w:rPr>
  </w:style>
  <w:style w:type="character" w:customStyle="1" w:styleId="Ttulo3Car">
    <w:name w:val="Título 3 Car"/>
    <w:aliases w:val=" Car Car,T3 Car,Heading 3 Level 3 Subtitle Car"/>
    <w:link w:val="Ttulo3"/>
    <w:rsid w:val="00743669"/>
    <w:rPr>
      <w:rFonts w:ascii="Arial" w:eastAsia="MS Mincho" w:hAnsi="Arial" w:cs="Arial"/>
      <w:b/>
      <w:iCs/>
      <w:spacing w:val="-20"/>
      <w:sz w:val="22"/>
      <w:szCs w:val="24"/>
      <w:lang w:val="es-PE" w:eastAsia="es-ES"/>
    </w:rPr>
  </w:style>
  <w:style w:type="character" w:customStyle="1" w:styleId="Ttulo2Car2">
    <w:name w:val="Título 2 Car2"/>
    <w:aliases w:val=" Car5 Car1, Car5 Car Car,Título 2 Car1 Car,Título 2 Car1 Car Car Car,Título 2 Car Car Car Car Car,Título 2 Car1 Car Car Car Car Car,Título 2 Car Car Car Car Car Car Car,Título 2 Car1 Car Car Car Car Car Car Car,T2 Car1,Heading 2 Char Car1"/>
    <w:link w:val="Ttulo2"/>
    <w:rsid w:val="00743669"/>
    <w:rPr>
      <w:rFonts w:ascii="Arial" w:eastAsia="MS Mincho" w:hAnsi="Arial"/>
      <w:b/>
      <w:bCs/>
      <w:iCs/>
      <w:sz w:val="22"/>
      <w:szCs w:val="24"/>
      <w:lang w:val="es-PE" w:eastAsia="es-ES"/>
    </w:rPr>
  </w:style>
  <w:style w:type="paragraph" w:styleId="Continuarlista4">
    <w:name w:val="List Continue 4"/>
    <w:basedOn w:val="Normal"/>
    <w:rsid w:val="00743669"/>
    <w:pPr>
      <w:spacing w:after="120" w:line="240" w:lineRule="auto"/>
      <w:ind w:left="1132"/>
      <w:jc w:val="both"/>
    </w:pPr>
    <w:rPr>
      <w:rFonts w:ascii="Arial" w:eastAsia="MS Mincho" w:hAnsi="Arial"/>
      <w:szCs w:val="24"/>
      <w:lang w:val="es-PE" w:eastAsia="es-PE"/>
    </w:rPr>
  </w:style>
  <w:style w:type="paragraph" w:styleId="Descripcin">
    <w:name w:val="caption"/>
    <w:aliases w:val="Epígrafe Car Car Car Car Car,Epígrafe Car Car Car Car Car Car Car Car,Epígrafe Car Car Car Car Car Car Car Car Car Car Car,Epígrafe Car Car Car Car Car Car Car Car Car Car Car Car Car Car Car C,Epígrafe 1,Epígrafe 1 Car Car,Epigrafe"/>
    <w:basedOn w:val="Normal"/>
    <w:next w:val="Normal"/>
    <w:link w:val="DescripcinCar"/>
    <w:uiPriority w:val="35"/>
    <w:qFormat/>
    <w:rsid w:val="00743669"/>
    <w:pPr>
      <w:keepNext/>
      <w:spacing w:before="120" w:after="120" w:line="240" w:lineRule="auto"/>
      <w:jc w:val="center"/>
    </w:pPr>
    <w:rPr>
      <w:rFonts w:ascii="Arial" w:eastAsia="MS Mincho" w:hAnsi="Arial"/>
      <w:b/>
      <w:bCs/>
      <w:sz w:val="20"/>
      <w:szCs w:val="20"/>
      <w:lang w:val="es-PE" w:eastAsia="es-ES"/>
    </w:rPr>
  </w:style>
  <w:style w:type="character" w:customStyle="1" w:styleId="DescripcinCar">
    <w:name w:val="Descripción Car"/>
    <w:aliases w:val="Epígrafe Car Car Car Car Car Car,Epígrafe Car Car Car Car Car Car Car Car Car,Epígrafe Car Car Car Car Car Car Car Car Car Car Car Car,Epígrafe Car Car Car Car Car Car Car Car Car Car Car Car Car Car Car C Car,Epígrafe 1 Car,Epigrafe Car"/>
    <w:link w:val="Descripcin"/>
    <w:uiPriority w:val="35"/>
    <w:rsid w:val="00743669"/>
    <w:rPr>
      <w:rFonts w:ascii="Arial" w:eastAsia="MS Mincho" w:hAnsi="Arial" w:cs="Times New Roman"/>
      <w:b/>
      <w:bCs/>
      <w:sz w:val="20"/>
      <w:szCs w:val="20"/>
      <w:lang w:val="es-PE" w:eastAsia="es-ES"/>
    </w:rPr>
  </w:style>
  <w:style w:type="paragraph" w:customStyle="1" w:styleId="Sangra3detindependiente1">
    <w:name w:val="Sangría 3 de t. independiente1"/>
    <w:basedOn w:val="Normal"/>
    <w:rsid w:val="00743669"/>
    <w:pPr>
      <w:suppressAutoHyphens/>
      <w:spacing w:after="0" w:line="240" w:lineRule="auto"/>
      <w:ind w:left="1701"/>
      <w:jc w:val="both"/>
    </w:pPr>
    <w:rPr>
      <w:rFonts w:ascii="Arial" w:eastAsia="Times New Roman" w:hAnsi="Arial" w:cs="Arial"/>
      <w:szCs w:val="24"/>
      <w:lang w:val="es-MX" w:eastAsia="ar-SA"/>
    </w:rPr>
  </w:style>
  <w:style w:type="paragraph" w:customStyle="1" w:styleId="texto">
    <w:name w:val="texto"/>
    <w:basedOn w:val="Normal"/>
    <w:link w:val="textoCar2"/>
    <w:autoRedefine/>
    <w:qFormat/>
    <w:rsid w:val="00743669"/>
    <w:pPr>
      <w:spacing w:after="0" w:line="240" w:lineRule="auto"/>
      <w:jc w:val="center"/>
    </w:pPr>
    <w:rPr>
      <w:rFonts w:ascii="Arial Narrow" w:eastAsia="Times New Roman" w:hAnsi="Arial Narrow"/>
      <w:b/>
      <w:bCs/>
      <w:i/>
      <w:iCs/>
      <w:lang w:val="es-AR" w:eastAsia="es-ES"/>
    </w:rPr>
  </w:style>
  <w:style w:type="character" w:customStyle="1" w:styleId="textoCar2">
    <w:name w:val="texto Car2"/>
    <w:link w:val="texto"/>
    <w:rsid w:val="00743669"/>
    <w:rPr>
      <w:rFonts w:ascii="Arial Narrow" w:eastAsia="Times New Roman" w:hAnsi="Arial Narrow" w:cs="Times New Roman"/>
      <w:b/>
      <w:bCs/>
      <w:i/>
      <w:iCs/>
      <w:lang w:val="es-AR" w:eastAsia="es-ES"/>
    </w:rPr>
  </w:style>
  <w:style w:type="paragraph" w:styleId="Sinespaciado">
    <w:name w:val="No Spacing"/>
    <w:aliases w:val="T1"/>
    <w:qFormat/>
    <w:rsid w:val="00693587"/>
    <w:rPr>
      <w:rFonts w:eastAsia="Times New Roman"/>
      <w:sz w:val="22"/>
      <w:szCs w:val="22"/>
      <w:lang w:val="es-PE" w:eastAsia="es-PE"/>
    </w:rPr>
  </w:style>
  <w:style w:type="table" w:customStyle="1" w:styleId="TableNormal1">
    <w:name w:val="Table Normal1"/>
    <w:uiPriority w:val="2"/>
    <w:semiHidden/>
    <w:unhideWhenUsed/>
    <w:qFormat/>
    <w:rsid w:val="002575C2"/>
    <w:pPr>
      <w:widowControl w:val="0"/>
      <w:autoSpaceDE w:val="0"/>
      <w:autoSpaceDN w:val="0"/>
    </w:pPr>
    <w:rPr>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575C2"/>
    <w:pPr>
      <w:widowControl w:val="0"/>
      <w:autoSpaceDE w:val="0"/>
      <w:autoSpaceDN w:val="0"/>
      <w:spacing w:after="0" w:line="240" w:lineRule="auto"/>
      <w:jc w:val="center"/>
    </w:pPr>
    <w:rPr>
      <w:rFonts w:ascii="Arial" w:eastAsia="Arial" w:hAnsi="Arial" w:cs="Arial"/>
      <w:lang w:val="es-MX" w:eastAsia="es-MX" w:bidi="es-MX"/>
    </w:rPr>
  </w:style>
  <w:style w:type="paragraph" w:styleId="Textodeglobo">
    <w:name w:val="Balloon Text"/>
    <w:basedOn w:val="Normal"/>
    <w:link w:val="TextodegloboCar"/>
    <w:unhideWhenUsed/>
    <w:rsid w:val="005B7524"/>
    <w:pPr>
      <w:spacing w:after="0" w:line="240" w:lineRule="auto"/>
    </w:pPr>
    <w:rPr>
      <w:rFonts w:ascii="Segoe UI" w:hAnsi="Segoe UI" w:cs="Segoe UI"/>
      <w:sz w:val="18"/>
      <w:szCs w:val="18"/>
    </w:rPr>
  </w:style>
  <w:style w:type="character" w:customStyle="1" w:styleId="TextodegloboCar">
    <w:name w:val="Texto de globo Car"/>
    <w:link w:val="Textodeglobo"/>
    <w:rsid w:val="005B7524"/>
    <w:rPr>
      <w:rFonts w:ascii="Segoe UI" w:hAnsi="Segoe UI" w:cs="Segoe UI"/>
      <w:sz w:val="18"/>
      <w:szCs w:val="18"/>
      <w:lang w:val="es-ES"/>
    </w:rPr>
  </w:style>
  <w:style w:type="table" w:styleId="Tablaconcuadrcula">
    <w:name w:val="Table Grid"/>
    <w:basedOn w:val="Tablanormal"/>
    <w:uiPriority w:val="39"/>
    <w:rsid w:val="004F447B"/>
    <w:rPr>
      <w:rFonts w:cs="Calibri"/>
      <w:sz w:val="22"/>
      <w:szCs w:val="22"/>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convietas31">
    <w:name w:val="Lista con viñetas 31"/>
    <w:basedOn w:val="Normal"/>
    <w:rsid w:val="00B40F57"/>
    <w:pPr>
      <w:numPr>
        <w:numId w:val="2"/>
      </w:numPr>
      <w:suppressAutoHyphens/>
      <w:spacing w:after="0" w:line="240" w:lineRule="auto"/>
    </w:pPr>
    <w:rPr>
      <w:rFonts w:ascii="Arial" w:eastAsia="Times New Roman" w:hAnsi="Arial" w:cs="Arial"/>
      <w:szCs w:val="24"/>
      <w:lang w:eastAsia="ar-SA"/>
    </w:rPr>
  </w:style>
  <w:style w:type="paragraph" w:styleId="TDC1">
    <w:name w:val="toc 1"/>
    <w:basedOn w:val="Normal"/>
    <w:next w:val="Normal"/>
    <w:autoRedefine/>
    <w:uiPriority w:val="39"/>
    <w:unhideWhenUsed/>
    <w:qFormat/>
    <w:rsid w:val="00ED5EF6"/>
    <w:pPr>
      <w:tabs>
        <w:tab w:val="left" w:pos="426"/>
        <w:tab w:val="right" w:leader="dot" w:pos="8921"/>
      </w:tabs>
    </w:pPr>
    <w:rPr>
      <w:rFonts w:eastAsia="Times New Roman" w:cs="Arial"/>
      <w:b/>
      <w:noProof/>
      <w:lang w:eastAsia="ar-SA"/>
    </w:rPr>
  </w:style>
  <w:style w:type="paragraph" w:styleId="TDC2">
    <w:name w:val="toc 2"/>
    <w:basedOn w:val="Normal"/>
    <w:next w:val="Normal"/>
    <w:autoRedefine/>
    <w:uiPriority w:val="39"/>
    <w:unhideWhenUsed/>
    <w:qFormat/>
    <w:rsid w:val="002858BB"/>
    <w:pPr>
      <w:tabs>
        <w:tab w:val="left" w:pos="567"/>
        <w:tab w:val="right" w:leader="dot" w:pos="8921"/>
      </w:tabs>
      <w:ind w:left="567" w:hanging="567"/>
    </w:pPr>
  </w:style>
  <w:style w:type="table" w:customStyle="1" w:styleId="TableGrid">
    <w:name w:val="TableGrid"/>
    <w:rsid w:val="0015733A"/>
    <w:rPr>
      <w:rFonts w:eastAsia="Times New Roman"/>
      <w:sz w:val="22"/>
      <w:szCs w:val="22"/>
      <w:lang w:val="es-PE" w:eastAsia="es-PE"/>
    </w:rPr>
    <w:tblPr>
      <w:tblCellMar>
        <w:top w:w="0" w:type="dxa"/>
        <w:left w:w="0" w:type="dxa"/>
        <w:bottom w:w="0" w:type="dxa"/>
        <w:right w:w="0" w:type="dxa"/>
      </w:tblCellMar>
    </w:tblPr>
  </w:style>
  <w:style w:type="character" w:styleId="nfasissutil">
    <w:name w:val="Subtle Emphasis"/>
    <w:aliases w:val="5.6.1"/>
    <w:uiPriority w:val="19"/>
    <w:qFormat/>
    <w:rsid w:val="00124E3B"/>
    <w:rPr>
      <w:i/>
      <w:iCs/>
      <w:color w:val="404040"/>
    </w:rPr>
  </w:style>
  <w:style w:type="paragraph" w:customStyle="1" w:styleId="NIVEL2">
    <w:name w:val="NIVEL 2"/>
    <w:basedOn w:val="Normal"/>
    <w:link w:val="NIVEL2Car"/>
    <w:qFormat/>
    <w:rsid w:val="004B3E8C"/>
    <w:pPr>
      <w:spacing w:after="0" w:line="360" w:lineRule="auto"/>
    </w:pPr>
    <w:rPr>
      <w:rFonts w:ascii="Arial" w:eastAsia="Times New Roman" w:hAnsi="Arial"/>
      <w:b/>
      <w:szCs w:val="24"/>
      <w:lang w:val="es-PE"/>
    </w:rPr>
  </w:style>
  <w:style w:type="character" w:customStyle="1" w:styleId="NIVEL2Car">
    <w:name w:val="NIVEL 2 Car"/>
    <w:link w:val="NIVEL2"/>
    <w:rsid w:val="004B3E8C"/>
    <w:rPr>
      <w:rFonts w:ascii="Arial" w:eastAsia="Times New Roman" w:hAnsi="Arial"/>
      <w:b/>
      <w:sz w:val="22"/>
      <w:szCs w:val="24"/>
      <w:lang w:val="es-PE" w:eastAsia="en-US"/>
    </w:rPr>
  </w:style>
  <w:style w:type="paragraph" w:customStyle="1" w:styleId="TEXGRAL">
    <w:name w:val="TEX. GRAL."/>
    <w:basedOn w:val="Normal"/>
    <w:qFormat/>
    <w:rsid w:val="00F43067"/>
    <w:pPr>
      <w:spacing w:after="160" w:line="360" w:lineRule="auto"/>
    </w:pPr>
    <w:rPr>
      <w:rFonts w:ascii="Arial" w:hAnsi="Arial" w:cs="Arial"/>
      <w:szCs w:val="24"/>
      <w:lang w:val="es-PE"/>
    </w:rPr>
  </w:style>
  <w:style w:type="paragraph" w:styleId="TDC3">
    <w:name w:val="toc 3"/>
    <w:basedOn w:val="Normal"/>
    <w:next w:val="Normal"/>
    <w:autoRedefine/>
    <w:uiPriority w:val="39"/>
    <w:unhideWhenUsed/>
    <w:qFormat/>
    <w:rsid w:val="00B621A5"/>
    <w:pPr>
      <w:spacing w:after="0" w:line="240" w:lineRule="auto"/>
      <w:jc w:val="both"/>
      <w:outlineLvl w:val="1"/>
    </w:pPr>
    <w:rPr>
      <w:rFonts w:ascii="Arial" w:eastAsia="Times New Roman" w:hAnsi="Arial" w:cs="Arial"/>
      <w:b/>
      <w:lang w:eastAsia="es-ES"/>
    </w:rPr>
  </w:style>
  <w:style w:type="paragraph" w:customStyle="1" w:styleId="T-7">
    <w:name w:val="T-7"/>
    <w:basedOn w:val="Normal"/>
    <w:qFormat/>
    <w:rsid w:val="00564E2A"/>
    <w:pPr>
      <w:spacing w:after="160" w:line="360" w:lineRule="auto"/>
      <w:ind w:left="567" w:hanging="207"/>
    </w:pPr>
    <w:rPr>
      <w:rFonts w:ascii="Arial" w:hAnsi="Arial" w:cs="Arial"/>
      <w:b/>
      <w:sz w:val="24"/>
      <w:szCs w:val="24"/>
      <w:lang w:val="es-PE"/>
    </w:rPr>
  </w:style>
  <w:style w:type="paragraph" w:styleId="Textonotaalfinal">
    <w:name w:val="endnote text"/>
    <w:basedOn w:val="Normal"/>
    <w:link w:val="TextonotaalfinalCar"/>
    <w:unhideWhenUsed/>
    <w:rsid w:val="00E97A33"/>
    <w:rPr>
      <w:sz w:val="20"/>
      <w:szCs w:val="20"/>
    </w:rPr>
  </w:style>
  <w:style w:type="character" w:customStyle="1" w:styleId="TextonotaalfinalCar">
    <w:name w:val="Texto nota al final Car"/>
    <w:link w:val="Textonotaalfinal"/>
    <w:rsid w:val="00E97A33"/>
    <w:rPr>
      <w:lang w:eastAsia="en-US"/>
    </w:rPr>
  </w:style>
  <w:style w:type="character" w:styleId="Refdenotaalfinal">
    <w:name w:val="endnote reference"/>
    <w:uiPriority w:val="99"/>
    <w:unhideWhenUsed/>
    <w:rsid w:val="00E97A33"/>
    <w:rPr>
      <w:vertAlign w:val="superscript"/>
    </w:rPr>
  </w:style>
  <w:style w:type="character" w:customStyle="1" w:styleId="A8">
    <w:name w:val="A8"/>
    <w:uiPriority w:val="99"/>
    <w:rsid w:val="00AF400D"/>
    <w:rPr>
      <w:rFonts w:cs="Minion Pro"/>
      <w:color w:val="000000"/>
      <w:sz w:val="23"/>
      <w:szCs w:val="23"/>
    </w:rPr>
  </w:style>
  <w:style w:type="character" w:styleId="Nmerodepgina">
    <w:name w:val="page number"/>
    <w:rsid w:val="007F08DE"/>
  </w:style>
  <w:style w:type="paragraph" w:customStyle="1" w:styleId="NormalWeb1">
    <w:name w:val="Normal (Web)1"/>
    <w:basedOn w:val="Normal"/>
    <w:next w:val="NormalWeb"/>
    <w:uiPriority w:val="99"/>
    <w:unhideWhenUsed/>
    <w:qFormat/>
    <w:rsid w:val="001F464E"/>
    <w:pPr>
      <w:spacing w:after="160" w:line="259" w:lineRule="auto"/>
    </w:pPr>
    <w:rPr>
      <w:rFonts w:ascii="Times New Roman" w:hAnsi="Times New Roman"/>
      <w:sz w:val="24"/>
      <w:szCs w:val="24"/>
      <w:lang w:val="es-PE"/>
    </w:rPr>
  </w:style>
  <w:style w:type="character" w:customStyle="1" w:styleId="Ttulo4Car">
    <w:name w:val="Título 4 Car"/>
    <w:aliases w:val="T4 Car"/>
    <w:basedOn w:val="Fuentedeprrafopredeter"/>
    <w:link w:val="Ttulo4"/>
    <w:rsid w:val="00AC5F95"/>
    <w:rPr>
      <w:rFonts w:eastAsia="Times New Roman"/>
      <w:b/>
      <w:bCs/>
      <w:sz w:val="28"/>
      <w:szCs w:val="28"/>
      <w:lang w:val="es-ES" w:eastAsia="es-ES"/>
    </w:rPr>
  </w:style>
  <w:style w:type="character" w:customStyle="1" w:styleId="Ttulo5Car">
    <w:name w:val="Título 5 Car"/>
    <w:aliases w:val="T5 Car"/>
    <w:basedOn w:val="Fuentedeprrafopredeter"/>
    <w:link w:val="Ttulo5"/>
    <w:rsid w:val="00AC5F95"/>
    <w:rPr>
      <w:rFonts w:eastAsia="Times New Roman"/>
      <w:b/>
      <w:bCs/>
      <w:i/>
      <w:iCs/>
      <w:sz w:val="26"/>
      <w:szCs w:val="26"/>
      <w:lang w:val="es-ES" w:eastAsia="es-ES"/>
    </w:rPr>
  </w:style>
  <w:style w:type="character" w:customStyle="1" w:styleId="Ttulo6Car">
    <w:name w:val="Título 6 Car"/>
    <w:aliases w:val="Bullet (Single Lines) Car,Heading 6 BULLETS Car"/>
    <w:basedOn w:val="Fuentedeprrafopredeter"/>
    <w:link w:val="Ttulo6"/>
    <w:rsid w:val="00AC5F95"/>
    <w:rPr>
      <w:rFonts w:ascii="Arial" w:eastAsia="Times New Roman" w:hAnsi="Arial"/>
      <w:b/>
      <w:bCs/>
      <w:sz w:val="22"/>
      <w:szCs w:val="22"/>
      <w:lang w:val="es-PE"/>
    </w:rPr>
  </w:style>
  <w:style w:type="character" w:customStyle="1" w:styleId="Ttulo7Car">
    <w:name w:val="Título 7 Car"/>
    <w:basedOn w:val="Fuentedeprrafopredeter"/>
    <w:link w:val="Ttulo7"/>
    <w:rsid w:val="00AC5F95"/>
    <w:rPr>
      <w:rFonts w:ascii="Arial" w:eastAsia="Times New Roman" w:hAnsi="Arial"/>
      <w:sz w:val="22"/>
      <w:szCs w:val="24"/>
      <w:lang w:val="es-PE"/>
    </w:rPr>
  </w:style>
  <w:style w:type="character" w:customStyle="1" w:styleId="Ttulo8Car">
    <w:name w:val="Título 8 Car"/>
    <w:basedOn w:val="Fuentedeprrafopredeter"/>
    <w:link w:val="Ttulo8"/>
    <w:rsid w:val="00AC5F95"/>
    <w:rPr>
      <w:rFonts w:ascii="Arial" w:eastAsia="Times New Roman" w:hAnsi="Arial"/>
      <w:i/>
      <w:iCs/>
      <w:sz w:val="22"/>
      <w:szCs w:val="24"/>
      <w:lang w:val="es-PE"/>
    </w:rPr>
  </w:style>
  <w:style w:type="character" w:customStyle="1" w:styleId="Ttulo9Car">
    <w:name w:val="Título 9 Car"/>
    <w:basedOn w:val="Fuentedeprrafopredeter"/>
    <w:link w:val="Ttulo9"/>
    <w:rsid w:val="00AC5F95"/>
    <w:rPr>
      <w:rFonts w:ascii="Arial" w:eastAsia="Times New Roman" w:hAnsi="Arial" w:cs="Arial"/>
      <w:sz w:val="22"/>
      <w:szCs w:val="22"/>
      <w:lang w:val="es-PE"/>
    </w:rPr>
  </w:style>
  <w:style w:type="numbering" w:customStyle="1" w:styleId="Sinlista1">
    <w:name w:val="Sin lista1"/>
    <w:next w:val="Sinlista"/>
    <w:uiPriority w:val="99"/>
    <w:semiHidden/>
    <w:unhideWhenUsed/>
    <w:rsid w:val="00AC5F95"/>
  </w:style>
  <w:style w:type="paragraph" w:customStyle="1" w:styleId="WW-Textoindependiente2">
    <w:name w:val="WW-Texto independiente 2"/>
    <w:basedOn w:val="Normal"/>
    <w:rsid w:val="00AC5F95"/>
    <w:pPr>
      <w:suppressAutoHyphens/>
      <w:spacing w:after="0" w:line="240" w:lineRule="auto"/>
      <w:jc w:val="center"/>
    </w:pPr>
    <w:rPr>
      <w:rFonts w:ascii="Arial" w:eastAsia="Times New Roman" w:hAnsi="Arial"/>
      <w:b/>
      <w:sz w:val="28"/>
      <w:szCs w:val="20"/>
      <w:lang w:val="es-PE" w:eastAsia="es-ES"/>
    </w:rPr>
  </w:style>
  <w:style w:type="paragraph" w:customStyle="1" w:styleId="Textoindependiente31">
    <w:name w:val="Texto independiente 31"/>
    <w:basedOn w:val="Normal"/>
    <w:rsid w:val="00AC5F95"/>
    <w:pPr>
      <w:widowControl w:val="0"/>
      <w:tabs>
        <w:tab w:val="left" w:pos="-1418"/>
        <w:tab w:val="left" w:pos="-993"/>
        <w:tab w:val="left" w:pos="-720"/>
      </w:tabs>
      <w:suppressAutoHyphens/>
      <w:spacing w:after="144" w:line="240" w:lineRule="auto"/>
      <w:jc w:val="both"/>
    </w:pPr>
    <w:rPr>
      <w:rFonts w:ascii="Arial" w:eastAsia="Times New Roman" w:hAnsi="Arial"/>
      <w:color w:val="000000"/>
      <w:spacing w:val="-3"/>
      <w:szCs w:val="20"/>
      <w:lang w:val="es-PE" w:eastAsia="ar-SA"/>
    </w:rPr>
  </w:style>
  <w:style w:type="character" w:customStyle="1" w:styleId="corchete-llamada1">
    <w:name w:val="corchete-llamada1"/>
    <w:rsid w:val="00AC5F95"/>
    <w:rPr>
      <w:vanish/>
      <w:webHidden w:val="0"/>
      <w:specVanish w:val="0"/>
    </w:rPr>
  </w:style>
  <w:style w:type="paragraph" w:styleId="Textoindependienteprimerasangra2">
    <w:name w:val="Body Text First Indent 2"/>
    <w:basedOn w:val="Sangradetextonormal"/>
    <w:link w:val="Textoindependienteprimerasangra2Car"/>
    <w:rsid w:val="00AC5F95"/>
    <w:pPr>
      <w:spacing w:line="240" w:lineRule="auto"/>
      <w:ind w:firstLine="210"/>
    </w:pPr>
    <w:rPr>
      <w:rFonts w:ascii="Arial" w:eastAsia="Times New Roman" w:hAnsi="Arial"/>
      <w:szCs w:val="24"/>
      <w:lang w:eastAsia="es-ES"/>
    </w:rPr>
  </w:style>
  <w:style w:type="character" w:customStyle="1" w:styleId="Textoindependienteprimerasangra2Car">
    <w:name w:val="Texto independiente primera sangría 2 Car"/>
    <w:basedOn w:val="SangradetextonormalCar"/>
    <w:link w:val="Textoindependienteprimerasangra2"/>
    <w:rsid w:val="00AC5F95"/>
    <w:rPr>
      <w:rFonts w:ascii="Arial" w:eastAsia="Times New Roman" w:hAnsi="Arial" w:cs="Times New Roman"/>
      <w:sz w:val="22"/>
      <w:szCs w:val="24"/>
      <w:lang w:val="es-ES" w:eastAsia="es-ES"/>
    </w:rPr>
  </w:style>
  <w:style w:type="paragraph" w:customStyle="1" w:styleId="Default">
    <w:name w:val="Default"/>
    <w:rsid w:val="00AC5F95"/>
    <w:pPr>
      <w:autoSpaceDE w:val="0"/>
      <w:autoSpaceDN w:val="0"/>
      <w:adjustRightInd w:val="0"/>
    </w:pPr>
    <w:rPr>
      <w:rFonts w:ascii="Arial" w:eastAsia="Times New Roman" w:hAnsi="Arial" w:cs="Arial"/>
      <w:color w:val="000000"/>
      <w:sz w:val="24"/>
      <w:szCs w:val="24"/>
      <w:lang w:val="es-PE" w:eastAsia="es-PE"/>
    </w:rPr>
  </w:style>
  <w:style w:type="character" w:customStyle="1" w:styleId="borde1">
    <w:name w:val="borde1"/>
    <w:rsid w:val="00AC5F95"/>
    <w:rPr>
      <w:bdr w:val="single" w:sz="6" w:space="0" w:color="666666" w:frame="1"/>
    </w:rPr>
  </w:style>
  <w:style w:type="character" w:customStyle="1" w:styleId="apple-converted-space">
    <w:name w:val="apple-converted-space"/>
    <w:rsid w:val="00AC5F95"/>
  </w:style>
  <w:style w:type="paragraph" w:customStyle="1" w:styleId="Puesto1">
    <w:name w:val="Puesto1"/>
    <w:aliases w:val="T6"/>
    <w:basedOn w:val="Normal"/>
    <w:next w:val="Normal"/>
    <w:link w:val="PuestoCar"/>
    <w:uiPriority w:val="10"/>
    <w:qFormat/>
    <w:rsid w:val="00AC5F95"/>
    <w:pPr>
      <w:numPr>
        <w:numId w:val="3"/>
      </w:numPr>
      <w:spacing w:after="0" w:line="240" w:lineRule="auto"/>
      <w:contextualSpacing/>
    </w:pPr>
    <w:rPr>
      <w:rFonts w:ascii="Arial" w:eastAsia="Times New Roman" w:hAnsi="Arial"/>
      <w:b/>
      <w:spacing w:val="-10"/>
      <w:kern w:val="28"/>
      <w:szCs w:val="56"/>
      <w:lang w:val="es-PE"/>
    </w:rPr>
  </w:style>
  <w:style w:type="character" w:customStyle="1" w:styleId="PuestoCar">
    <w:name w:val="Puesto Car"/>
    <w:aliases w:val="T6 Car,T1 Car"/>
    <w:link w:val="Puesto1"/>
    <w:uiPriority w:val="10"/>
    <w:rsid w:val="00AC5F95"/>
    <w:rPr>
      <w:rFonts w:ascii="Arial" w:eastAsia="Times New Roman" w:hAnsi="Arial"/>
      <w:b/>
      <w:spacing w:val="-10"/>
      <w:kern w:val="28"/>
      <w:sz w:val="22"/>
      <w:szCs w:val="56"/>
      <w:lang w:val="es-PE"/>
    </w:rPr>
  </w:style>
  <w:style w:type="paragraph" w:styleId="Subttulo">
    <w:name w:val="Subtitle"/>
    <w:aliases w:val="label"/>
    <w:basedOn w:val="Normal"/>
    <w:next w:val="Normal"/>
    <w:link w:val="SubttuloCar"/>
    <w:qFormat/>
    <w:rsid w:val="00AC5F95"/>
    <w:pPr>
      <w:numPr>
        <w:numId w:val="5"/>
      </w:numPr>
      <w:spacing w:after="160" w:line="259" w:lineRule="auto"/>
    </w:pPr>
    <w:rPr>
      <w:rFonts w:ascii="Arial" w:eastAsia="Times New Roman" w:hAnsi="Arial"/>
      <w:b/>
      <w:spacing w:val="15"/>
      <w:u w:val="single"/>
      <w:lang w:val="es-PE"/>
    </w:rPr>
  </w:style>
  <w:style w:type="character" w:customStyle="1" w:styleId="SubttuloCar">
    <w:name w:val="Subtítulo Car"/>
    <w:aliases w:val="label Car"/>
    <w:basedOn w:val="Fuentedeprrafopredeter"/>
    <w:link w:val="Subttulo"/>
    <w:rsid w:val="00AC5F95"/>
    <w:rPr>
      <w:rFonts w:ascii="Arial" w:eastAsia="Times New Roman" w:hAnsi="Arial"/>
      <w:b/>
      <w:spacing w:val="15"/>
      <w:sz w:val="22"/>
      <w:szCs w:val="22"/>
      <w:u w:val="single"/>
      <w:lang w:val="es-PE"/>
    </w:rPr>
  </w:style>
  <w:style w:type="paragraph" w:customStyle="1" w:styleId="NIVEL1">
    <w:name w:val="NIVEL 1"/>
    <w:basedOn w:val="Normal"/>
    <w:qFormat/>
    <w:rsid w:val="00AC5F95"/>
    <w:pPr>
      <w:numPr>
        <w:numId w:val="4"/>
      </w:numPr>
      <w:tabs>
        <w:tab w:val="left" w:pos="567"/>
      </w:tabs>
      <w:spacing w:after="160" w:line="360" w:lineRule="auto"/>
      <w:contextualSpacing/>
    </w:pPr>
    <w:rPr>
      <w:rFonts w:ascii="Arial" w:hAnsi="Arial" w:cs="Arial"/>
      <w:b/>
      <w:lang w:val="es-PE"/>
    </w:rPr>
  </w:style>
  <w:style w:type="paragraph" w:customStyle="1" w:styleId="TtulodeTDC1">
    <w:name w:val="Título de TDC1"/>
    <w:basedOn w:val="Ttulo1"/>
    <w:next w:val="Normal"/>
    <w:uiPriority w:val="39"/>
    <w:unhideWhenUsed/>
    <w:qFormat/>
    <w:rsid w:val="00AC5F95"/>
    <w:pPr>
      <w:keepLines/>
      <w:numPr>
        <w:numId w:val="0"/>
      </w:numPr>
      <w:spacing w:before="240" w:after="0" w:line="259" w:lineRule="auto"/>
      <w:jc w:val="left"/>
      <w:outlineLvl w:val="9"/>
    </w:pPr>
    <w:rPr>
      <w:rFonts w:ascii="Calibri Light" w:eastAsia="Times New Roman" w:hAnsi="Calibri Light"/>
      <w:b w:val="0"/>
      <w:bCs w:val="0"/>
      <w:caps w:val="0"/>
      <w:color w:val="2E74B5"/>
      <w:sz w:val="32"/>
      <w:szCs w:val="32"/>
      <w:lang w:eastAsia="es-PE"/>
    </w:rPr>
  </w:style>
  <w:style w:type="paragraph" w:customStyle="1" w:styleId="TITULO-1">
    <w:name w:val="TITULO-1"/>
    <w:basedOn w:val="Normal"/>
    <w:link w:val="TITULO-1Car"/>
    <w:qFormat/>
    <w:rsid w:val="00AC5F95"/>
    <w:pPr>
      <w:numPr>
        <w:numId w:val="6"/>
      </w:numPr>
      <w:spacing w:after="0" w:line="360" w:lineRule="auto"/>
    </w:pPr>
    <w:rPr>
      <w:rFonts w:ascii="Arial" w:hAnsi="Arial" w:cs="Arial"/>
      <w:b/>
      <w:szCs w:val="24"/>
      <w:lang w:val="es-PE"/>
    </w:rPr>
  </w:style>
  <w:style w:type="character" w:customStyle="1" w:styleId="TITULO-1Car">
    <w:name w:val="TITULO-1 Car"/>
    <w:link w:val="TITULO-1"/>
    <w:rsid w:val="00AC5F95"/>
    <w:rPr>
      <w:rFonts w:ascii="Arial" w:hAnsi="Arial" w:cs="Arial"/>
      <w:b/>
      <w:sz w:val="22"/>
      <w:szCs w:val="24"/>
      <w:lang w:val="es-PE"/>
    </w:rPr>
  </w:style>
  <w:style w:type="paragraph" w:customStyle="1" w:styleId="Ttulo11">
    <w:name w:val="Título 11"/>
    <w:basedOn w:val="Normal"/>
    <w:uiPriority w:val="1"/>
    <w:qFormat/>
    <w:rsid w:val="00AC5F95"/>
    <w:pPr>
      <w:widowControl w:val="0"/>
      <w:autoSpaceDE w:val="0"/>
      <w:autoSpaceDN w:val="0"/>
      <w:spacing w:after="0" w:line="240" w:lineRule="auto"/>
      <w:ind w:left="2723" w:right="2731"/>
      <w:jc w:val="center"/>
      <w:outlineLvl w:val="1"/>
    </w:pPr>
    <w:rPr>
      <w:rFonts w:ascii="Tahoma" w:eastAsia="Tahoma" w:hAnsi="Tahoma" w:cs="Tahoma"/>
      <w:lang w:val="en-US"/>
    </w:rPr>
  </w:style>
  <w:style w:type="table" w:customStyle="1" w:styleId="TableNormal">
    <w:name w:val="Table Normal"/>
    <w:uiPriority w:val="2"/>
    <w:semiHidden/>
    <w:unhideWhenUsed/>
    <w:qFormat/>
    <w:rsid w:val="00AC5F95"/>
    <w:pPr>
      <w:widowControl w:val="0"/>
      <w:autoSpaceDE w:val="0"/>
      <w:autoSpaceDN w:val="0"/>
    </w:pPr>
    <w:rPr>
      <w:sz w:val="22"/>
      <w:szCs w:val="22"/>
    </w:rPr>
    <w:tblPr>
      <w:tblInd w:w="0" w:type="dxa"/>
      <w:tblCellMar>
        <w:top w:w="0" w:type="dxa"/>
        <w:left w:w="0" w:type="dxa"/>
        <w:bottom w:w="0" w:type="dxa"/>
        <w:right w:w="0" w:type="dxa"/>
      </w:tblCellMar>
    </w:tblPr>
  </w:style>
  <w:style w:type="paragraph" w:customStyle="1" w:styleId="Ttulo21">
    <w:name w:val="Título 21"/>
    <w:basedOn w:val="Normal"/>
    <w:uiPriority w:val="1"/>
    <w:qFormat/>
    <w:rsid w:val="00AC5F95"/>
    <w:pPr>
      <w:widowControl w:val="0"/>
      <w:autoSpaceDE w:val="0"/>
      <w:autoSpaceDN w:val="0"/>
      <w:spacing w:after="0" w:line="161" w:lineRule="exact"/>
      <w:ind w:left="2723"/>
      <w:jc w:val="center"/>
      <w:outlineLvl w:val="2"/>
    </w:pPr>
    <w:rPr>
      <w:rFonts w:ascii="Tahoma" w:eastAsia="Tahoma" w:hAnsi="Tahoma" w:cs="Tahoma"/>
      <w:sz w:val="17"/>
      <w:szCs w:val="17"/>
      <w:lang w:val="en-US"/>
    </w:rPr>
  </w:style>
  <w:style w:type="character" w:styleId="Hipervnculovisitado">
    <w:name w:val="FollowedHyperlink"/>
    <w:uiPriority w:val="99"/>
    <w:rsid w:val="00AC5F95"/>
    <w:rPr>
      <w:color w:val="954F72"/>
      <w:u w:val="single"/>
    </w:rPr>
  </w:style>
  <w:style w:type="paragraph" w:customStyle="1" w:styleId="Parrafo1">
    <w:name w:val="Parrafo 1"/>
    <w:basedOn w:val="Normal"/>
    <w:rsid w:val="00AC5F95"/>
    <w:pPr>
      <w:spacing w:after="90" w:line="240" w:lineRule="auto"/>
      <w:ind w:left="567"/>
      <w:jc w:val="both"/>
    </w:pPr>
    <w:rPr>
      <w:rFonts w:ascii="Arial" w:eastAsia="Times New Roman" w:hAnsi="Arial"/>
      <w:sz w:val="20"/>
      <w:szCs w:val="20"/>
      <w:lang w:val="es-ES_tradnl" w:eastAsia="es-ES"/>
    </w:rPr>
  </w:style>
  <w:style w:type="paragraph" w:styleId="Ttulo">
    <w:name w:val="Title"/>
    <w:basedOn w:val="Parrafo1"/>
    <w:next w:val="Parrafo1"/>
    <w:link w:val="TtuloCar1"/>
    <w:qFormat/>
    <w:rsid w:val="00AC5F95"/>
    <w:pPr>
      <w:numPr>
        <w:numId w:val="7"/>
      </w:numPr>
      <w:tabs>
        <w:tab w:val="left" w:pos="720"/>
        <w:tab w:val="left" w:pos="1170"/>
      </w:tabs>
      <w:ind w:left="360"/>
    </w:pPr>
    <w:rPr>
      <w:rFonts w:ascii="Swis721 Cn BT" w:hAnsi="Swis721 Cn BT"/>
      <w:b/>
      <w:sz w:val="24"/>
      <w:lang w:val="es-CL"/>
    </w:rPr>
  </w:style>
  <w:style w:type="character" w:customStyle="1" w:styleId="TtuloCar1">
    <w:name w:val="Título Car1"/>
    <w:basedOn w:val="Fuentedeprrafopredeter"/>
    <w:link w:val="Ttulo"/>
    <w:rsid w:val="00AC5F95"/>
    <w:rPr>
      <w:rFonts w:ascii="Swis721 Cn BT" w:eastAsia="Times New Roman" w:hAnsi="Swis721 Cn BT"/>
      <w:b/>
      <w:sz w:val="24"/>
      <w:lang w:val="es-CL" w:eastAsia="es-ES"/>
    </w:rPr>
  </w:style>
  <w:style w:type="paragraph" w:styleId="Continuarlista">
    <w:name w:val="List Continue"/>
    <w:basedOn w:val="Normal"/>
    <w:unhideWhenUsed/>
    <w:rsid w:val="00AC5F95"/>
    <w:pPr>
      <w:spacing w:after="120"/>
      <w:ind w:left="283"/>
      <w:contextualSpacing/>
      <w:jc w:val="both"/>
    </w:pPr>
    <w:rPr>
      <w:rFonts w:ascii="Arial" w:hAnsi="Arial"/>
      <w:lang w:val="es-PE"/>
    </w:rPr>
  </w:style>
  <w:style w:type="character" w:styleId="Textodelmarcadordeposicin">
    <w:name w:val="Placeholder Text"/>
    <w:basedOn w:val="Fuentedeprrafopredeter"/>
    <w:uiPriority w:val="99"/>
    <w:semiHidden/>
    <w:rsid w:val="00AC5F95"/>
    <w:rPr>
      <w:color w:val="808080"/>
    </w:rPr>
  </w:style>
  <w:style w:type="paragraph" w:customStyle="1" w:styleId="TableTitle">
    <w:name w:val="Table Title"/>
    <w:basedOn w:val="Normal"/>
    <w:rsid w:val="00AC5F95"/>
    <w:pPr>
      <w:spacing w:after="0" w:line="360" w:lineRule="auto"/>
      <w:jc w:val="center"/>
    </w:pPr>
    <w:rPr>
      <w:rFonts w:ascii="Arial" w:eastAsia="Times New Roman" w:hAnsi="Arial"/>
      <w:sz w:val="16"/>
      <w:szCs w:val="20"/>
      <w:lang w:val="es-PE"/>
    </w:rPr>
  </w:style>
  <w:style w:type="table" w:customStyle="1" w:styleId="Tablaconcuadrcula1">
    <w:name w:val="Tabla con cuadrícula1"/>
    <w:basedOn w:val="Tablanormal"/>
    <w:next w:val="Tablaconcuadrcula"/>
    <w:rsid w:val="00AC5F9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adeilustraciones">
    <w:name w:val="table of figures"/>
    <w:basedOn w:val="Normal"/>
    <w:next w:val="Normal"/>
    <w:uiPriority w:val="99"/>
    <w:rsid w:val="00AC5F95"/>
    <w:pPr>
      <w:spacing w:after="0" w:line="240" w:lineRule="auto"/>
    </w:pPr>
    <w:rPr>
      <w:rFonts w:ascii="Arial" w:eastAsia="Times New Roman" w:hAnsi="Arial"/>
      <w:szCs w:val="24"/>
      <w:lang w:eastAsia="es-ES"/>
    </w:rPr>
  </w:style>
  <w:style w:type="paragraph" w:customStyle="1" w:styleId="TtuloTDC1">
    <w:name w:val="Título TDC1"/>
    <w:basedOn w:val="Ttulo1"/>
    <w:next w:val="Normal"/>
    <w:uiPriority w:val="39"/>
    <w:unhideWhenUsed/>
    <w:qFormat/>
    <w:rsid w:val="00AC5F95"/>
    <w:pPr>
      <w:keepLines/>
      <w:numPr>
        <w:numId w:val="0"/>
      </w:numPr>
      <w:spacing w:before="240" w:after="0" w:line="259" w:lineRule="auto"/>
      <w:jc w:val="left"/>
      <w:outlineLvl w:val="9"/>
    </w:pPr>
    <w:rPr>
      <w:rFonts w:ascii="Calibri Light" w:eastAsia="Times New Roman" w:hAnsi="Calibri Light"/>
      <w:b w:val="0"/>
      <w:bCs w:val="0"/>
      <w:caps w:val="0"/>
      <w:color w:val="2F5496"/>
      <w:sz w:val="32"/>
      <w:szCs w:val="32"/>
      <w:lang w:eastAsia="es-PE"/>
    </w:rPr>
  </w:style>
  <w:style w:type="paragraph" w:customStyle="1" w:styleId="TDC41">
    <w:name w:val="TDC 41"/>
    <w:basedOn w:val="Normal"/>
    <w:next w:val="Normal"/>
    <w:autoRedefine/>
    <w:rsid w:val="00AC5F95"/>
    <w:pPr>
      <w:spacing w:after="0" w:line="240" w:lineRule="auto"/>
      <w:ind w:left="480"/>
    </w:pPr>
    <w:rPr>
      <w:rFonts w:eastAsia="Times New Roman" w:cs="Calibri"/>
      <w:sz w:val="20"/>
      <w:szCs w:val="20"/>
      <w:lang w:eastAsia="es-ES"/>
    </w:rPr>
  </w:style>
  <w:style w:type="paragraph" w:customStyle="1" w:styleId="TDC51">
    <w:name w:val="TDC 51"/>
    <w:basedOn w:val="Normal"/>
    <w:next w:val="Normal"/>
    <w:autoRedefine/>
    <w:rsid w:val="00AC5F95"/>
    <w:pPr>
      <w:spacing w:after="0" w:line="240" w:lineRule="auto"/>
      <w:ind w:left="720"/>
    </w:pPr>
    <w:rPr>
      <w:rFonts w:eastAsia="Times New Roman" w:cs="Calibri"/>
      <w:sz w:val="20"/>
      <w:szCs w:val="20"/>
      <w:lang w:eastAsia="es-ES"/>
    </w:rPr>
  </w:style>
  <w:style w:type="paragraph" w:customStyle="1" w:styleId="TDC61">
    <w:name w:val="TDC 61"/>
    <w:basedOn w:val="Normal"/>
    <w:next w:val="Normal"/>
    <w:autoRedefine/>
    <w:rsid w:val="00AC5F95"/>
    <w:pPr>
      <w:spacing w:after="0" w:line="240" w:lineRule="auto"/>
      <w:ind w:left="960"/>
    </w:pPr>
    <w:rPr>
      <w:rFonts w:eastAsia="Times New Roman" w:cs="Calibri"/>
      <w:sz w:val="20"/>
      <w:szCs w:val="20"/>
      <w:lang w:eastAsia="es-ES"/>
    </w:rPr>
  </w:style>
  <w:style w:type="paragraph" w:customStyle="1" w:styleId="TDC71">
    <w:name w:val="TDC 71"/>
    <w:basedOn w:val="Normal"/>
    <w:next w:val="Normal"/>
    <w:autoRedefine/>
    <w:rsid w:val="00AC5F95"/>
    <w:pPr>
      <w:spacing w:after="0" w:line="240" w:lineRule="auto"/>
      <w:ind w:left="1200"/>
    </w:pPr>
    <w:rPr>
      <w:rFonts w:eastAsia="Times New Roman" w:cs="Calibri"/>
      <w:sz w:val="20"/>
      <w:szCs w:val="20"/>
      <w:lang w:eastAsia="es-ES"/>
    </w:rPr>
  </w:style>
  <w:style w:type="paragraph" w:customStyle="1" w:styleId="TDC81">
    <w:name w:val="TDC 81"/>
    <w:basedOn w:val="Normal"/>
    <w:next w:val="Normal"/>
    <w:autoRedefine/>
    <w:rsid w:val="00AC5F95"/>
    <w:pPr>
      <w:spacing w:after="0" w:line="240" w:lineRule="auto"/>
      <w:ind w:left="1440"/>
    </w:pPr>
    <w:rPr>
      <w:rFonts w:eastAsia="Times New Roman" w:cs="Calibri"/>
      <w:sz w:val="20"/>
      <w:szCs w:val="20"/>
      <w:lang w:eastAsia="es-ES"/>
    </w:rPr>
  </w:style>
  <w:style w:type="paragraph" w:customStyle="1" w:styleId="TDC91">
    <w:name w:val="TDC 91"/>
    <w:basedOn w:val="Normal"/>
    <w:next w:val="Normal"/>
    <w:autoRedefine/>
    <w:rsid w:val="00AC5F95"/>
    <w:pPr>
      <w:spacing w:after="0" w:line="240" w:lineRule="auto"/>
      <w:ind w:left="1680"/>
    </w:pPr>
    <w:rPr>
      <w:rFonts w:eastAsia="Times New Roman" w:cs="Calibri"/>
      <w:sz w:val="20"/>
      <w:szCs w:val="20"/>
      <w:lang w:eastAsia="es-ES"/>
    </w:rPr>
  </w:style>
  <w:style w:type="character" w:customStyle="1" w:styleId="font511">
    <w:name w:val="font511"/>
    <w:basedOn w:val="Fuentedeprrafopredeter"/>
    <w:rsid w:val="00AC5F95"/>
    <w:rPr>
      <w:rFonts w:ascii="Calibri" w:hAnsi="Calibri" w:hint="default"/>
      <w:b w:val="0"/>
      <w:bCs w:val="0"/>
      <w:i w:val="0"/>
      <w:iCs w:val="0"/>
      <w:strike w:val="0"/>
      <w:dstrike w:val="0"/>
      <w:color w:val="000000"/>
      <w:sz w:val="22"/>
      <w:szCs w:val="22"/>
      <w:u w:val="none"/>
      <w:effect w:val="none"/>
    </w:rPr>
  </w:style>
  <w:style w:type="table" w:customStyle="1" w:styleId="Tablanormal31">
    <w:name w:val="Tabla normal 31"/>
    <w:basedOn w:val="Tablanormal"/>
    <w:next w:val="Tablanormal32"/>
    <w:uiPriority w:val="43"/>
    <w:rsid w:val="00AC5F95"/>
    <w:rPr>
      <w:rFonts w:eastAsia="Times New Roman"/>
      <w:sz w:val="21"/>
      <w:szCs w:val="21"/>
      <w:lang w:val="es-PE"/>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32">
    <w:name w:val="Tabla normal 32"/>
    <w:basedOn w:val="Tablanormal"/>
    <w:uiPriority w:val="43"/>
    <w:rsid w:val="00AC5F95"/>
    <w:rPr>
      <w:rFonts w:ascii="Times New Roman" w:eastAsia="Times New Roman" w:hAnsi="Times New Roman"/>
      <w:lang w:val="es-PE" w:eastAsia="es-P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321">
    <w:name w:val="Tabla normal 321"/>
    <w:basedOn w:val="Tablanormal"/>
    <w:next w:val="Tablanormal32"/>
    <w:uiPriority w:val="43"/>
    <w:rsid w:val="00AC5F95"/>
    <w:rPr>
      <w:rFonts w:eastAsia="Times New Roman"/>
      <w:sz w:val="21"/>
      <w:szCs w:val="21"/>
      <w:lang w:val="es-PE"/>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NormalTextLeftCar">
    <w:name w:val="NormalTextLeft Car"/>
    <w:basedOn w:val="Fuentedeprrafopredeter"/>
    <w:link w:val="NormalTextLeft"/>
    <w:locked/>
    <w:rsid w:val="00AC5F95"/>
    <w:rPr>
      <w:rFonts w:ascii="Arial" w:hAnsi="Arial" w:cs="Arial"/>
      <w:sz w:val="16"/>
      <w:lang w:val="en-GB"/>
    </w:rPr>
  </w:style>
  <w:style w:type="paragraph" w:customStyle="1" w:styleId="NormalTextLeft">
    <w:name w:val="NormalTextLeft"/>
    <w:basedOn w:val="Normal"/>
    <w:link w:val="NormalTextLeftCar"/>
    <w:rsid w:val="00AC5F95"/>
    <w:pPr>
      <w:spacing w:after="0" w:line="240" w:lineRule="auto"/>
    </w:pPr>
    <w:rPr>
      <w:rFonts w:ascii="Arial" w:hAnsi="Arial" w:cs="Arial"/>
      <w:sz w:val="16"/>
      <w:szCs w:val="20"/>
      <w:lang w:val="en-GB"/>
    </w:rPr>
  </w:style>
  <w:style w:type="character" w:customStyle="1" w:styleId="NormalTextCentreCar">
    <w:name w:val="NormalTextCentre Car"/>
    <w:basedOn w:val="Fuentedeprrafopredeter"/>
    <w:link w:val="NormalTextCentre"/>
    <w:locked/>
    <w:rsid w:val="00AC5F95"/>
    <w:rPr>
      <w:rFonts w:ascii="Arial" w:hAnsi="Arial" w:cs="Arial"/>
      <w:sz w:val="16"/>
      <w:lang w:val="en-GB"/>
    </w:rPr>
  </w:style>
  <w:style w:type="paragraph" w:customStyle="1" w:styleId="NormalTextCentre">
    <w:name w:val="NormalTextCentre"/>
    <w:basedOn w:val="Normal"/>
    <w:link w:val="NormalTextCentreCar"/>
    <w:rsid w:val="00AC5F95"/>
    <w:pPr>
      <w:spacing w:after="0" w:line="240" w:lineRule="auto"/>
      <w:jc w:val="center"/>
    </w:pPr>
    <w:rPr>
      <w:rFonts w:ascii="Arial" w:hAnsi="Arial" w:cs="Arial"/>
      <w:sz w:val="16"/>
      <w:szCs w:val="20"/>
      <w:lang w:val="en-GB"/>
    </w:rPr>
  </w:style>
  <w:style w:type="character" w:customStyle="1" w:styleId="NormalTextRightCar">
    <w:name w:val="NormalTextRight Car"/>
    <w:basedOn w:val="Fuentedeprrafopredeter"/>
    <w:link w:val="NormalTextRight"/>
    <w:locked/>
    <w:rsid w:val="00AC5F95"/>
    <w:rPr>
      <w:rFonts w:ascii="Arial" w:hAnsi="Arial" w:cs="Arial"/>
      <w:sz w:val="16"/>
      <w:lang w:val="en-GB"/>
    </w:rPr>
  </w:style>
  <w:style w:type="paragraph" w:customStyle="1" w:styleId="NormalTextRight">
    <w:name w:val="NormalTextRight"/>
    <w:basedOn w:val="Normal"/>
    <w:link w:val="NormalTextRightCar"/>
    <w:rsid w:val="00AC5F95"/>
    <w:pPr>
      <w:spacing w:after="0" w:line="240" w:lineRule="auto"/>
      <w:jc w:val="right"/>
    </w:pPr>
    <w:rPr>
      <w:rFonts w:ascii="Arial" w:hAnsi="Arial" w:cs="Arial"/>
      <w:sz w:val="16"/>
      <w:szCs w:val="20"/>
      <w:lang w:val="en-GB"/>
    </w:rPr>
  </w:style>
  <w:style w:type="character" w:customStyle="1" w:styleId="BoldTextCentreCar">
    <w:name w:val="BoldTextCentre Car"/>
    <w:basedOn w:val="Fuentedeprrafopredeter"/>
    <w:link w:val="BoldTextCentre"/>
    <w:locked/>
    <w:rsid w:val="00AC5F95"/>
    <w:rPr>
      <w:rFonts w:ascii="Arial" w:hAnsi="Arial" w:cs="Arial"/>
      <w:b/>
      <w:sz w:val="16"/>
      <w:lang w:val="en-GB"/>
    </w:rPr>
  </w:style>
  <w:style w:type="paragraph" w:customStyle="1" w:styleId="BoldTextCentre">
    <w:name w:val="BoldTextCentre"/>
    <w:basedOn w:val="Normal"/>
    <w:link w:val="BoldTextCentreCar"/>
    <w:rsid w:val="00AC5F95"/>
    <w:pPr>
      <w:spacing w:after="0" w:line="240" w:lineRule="auto"/>
      <w:jc w:val="center"/>
    </w:pPr>
    <w:rPr>
      <w:rFonts w:ascii="Arial" w:hAnsi="Arial" w:cs="Arial"/>
      <w:b/>
      <w:sz w:val="16"/>
      <w:szCs w:val="20"/>
      <w:lang w:val="en-GB"/>
    </w:rPr>
  </w:style>
  <w:style w:type="character" w:customStyle="1" w:styleId="wsTableHeadingCar">
    <w:name w:val="wsTableHeading Car"/>
    <w:basedOn w:val="Fuentedeprrafopredeter"/>
    <w:link w:val="wsTableHeading"/>
    <w:locked/>
    <w:rsid w:val="00AC5F95"/>
    <w:rPr>
      <w:rFonts w:ascii="Arial" w:hAnsi="Arial" w:cs="Arial"/>
      <w:b/>
      <w:sz w:val="28"/>
      <w:u w:val="single"/>
      <w:lang w:val="en-GB"/>
    </w:rPr>
  </w:style>
  <w:style w:type="paragraph" w:customStyle="1" w:styleId="wsTableHeading">
    <w:name w:val="wsTableHeading"/>
    <w:basedOn w:val="Normal"/>
    <w:link w:val="wsTableHeadingCar"/>
    <w:rsid w:val="00AC5F95"/>
    <w:pPr>
      <w:spacing w:after="0" w:line="240" w:lineRule="auto"/>
    </w:pPr>
    <w:rPr>
      <w:rFonts w:ascii="Arial" w:hAnsi="Arial" w:cs="Arial"/>
      <w:b/>
      <w:sz w:val="28"/>
      <w:szCs w:val="20"/>
      <w:u w:val="single"/>
      <w:lang w:val="en-GB"/>
    </w:rPr>
  </w:style>
  <w:style w:type="character" w:customStyle="1" w:styleId="Mencinsinresolver1">
    <w:name w:val="Mención sin resolver1"/>
    <w:basedOn w:val="Fuentedeprrafopredeter"/>
    <w:uiPriority w:val="99"/>
    <w:semiHidden/>
    <w:unhideWhenUsed/>
    <w:rsid w:val="00AC5F95"/>
    <w:rPr>
      <w:color w:val="605E5C"/>
      <w:shd w:val="clear" w:color="auto" w:fill="E1DFDD"/>
    </w:rPr>
  </w:style>
  <w:style w:type="character" w:styleId="Refdecomentario">
    <w:name w:val="annotation reference"/>
    <w:rsid w:val="00AC5F95"/>
    <w:rPr>
      <w:sz w:val="16"/>
      <w:szCs w:val="16"/>
    </w:rPr>
  </w:style>
  <w:style w:type="paragraph" w:styleId="Textocomentario">
    <w:name w:val="annotation text"/>
    <w:basedOn w:val="Normal"/>
    <w:link w:val="TextocomentarioCar"/>
    <w:rsid w:val="00AC5F95"/>
    <w:pPr>
      <w:spacing w:after="0" w:line="240" w:lineRule="auto"/>
    </w:pPr>
    <w:rPr>
      <w:rFonts w:ascii="Arial" w:eastAsia="Times New Roman" w:hAnsi="Arial"/>
      <w:sz w:val="20"/>
      <w:szCs w:val="20"/>
      <w:lang w:eastAsia="es-ES"/>
    </w:rPr>
  </w:style>
  <w:style w:type="character" w:customStyle="1" w:styleId="TextocomentarioCar">
    <w:name w:val="Texto comentario Car"/>
    <w:basedOn w:val="Fuentedeprrafopredeter"/>
    <w:link w:val="Textocomentario"/>
    <w:rsid w:val="00AC5F95"/>
    <w:rPr>
      <w:rFonts w:ascii="Arial" w:eastAsia="Times New Roman" w:hAnsi="Arial"/>
      <w:lang w:val="es-ES" w:eastAsia="es-ES"/>
    </w:rPr>
  </w:style>
  <w:style w:type="paragraph" w:styleId="Asuntodelcomentario">
    <w:name w:val="annotation subject"/>
    <w:basedOn w:val="Textocomentario"/>
    <w:next w:val="Textocomentario"/>
    <w:link w:val="AsuntodelcomentarioCar"/>
    <w:rsid w:val="00AC5F95"/>
    <w:rPr>
      <w:b/>
      <w:bCs/>
    </w:rPr>
  </w:style>
  <w:style w:type="character" w:customStyle="1" w:styleId="AsuntodelcomentarioCar">
    <w:name w:val="Asunto del comentario Car"/>
    <w:basedOn w:val="TextocomentarioCar"/>
    <w:link w:val="Asuntodelcomentario"/>
    <w:rsid w:val="00AC5F95"/>
    <w:rPr>
      <w:rFonts w:ascii="Arial" w:eastAsia="Times New Roman" w:hAnsi="Arial"/>
      <w:b/>
      <w:bCs/>
      <w:lang w:val="es-ES" w:eastAsia="es-ES"/>
    </w:rPr>
  </w:style>
  <w:style w:type="paragraph" w:customStyle="1" w:styleId="in">
    <w:name w:val="in"/>
    <w:aliases w:val="into bullet"/>
    <w:basedOn w:val="Normal"/>
    <w:rsid w:val="00AC5F95"/>
    <w:pPr>
      <w:tabs>
        <w:tab w:val="left" w:pos="-1440"/>
        <w:tab w:val="left" w:pos="-720"/>
      </w:tabs>
      <w:spacing w:after="120" w:line="240" w:lineRule="atLeast"/>
      <w:jc w:val="both"/>
    </w:pPr>
    <w:rPr>
      <w:rFonts w:ascii="Arial" w:eastAsia="Times New Roman" w:hAnsi="Arial"/>
      <w:sz w:val="24"/>
      <w:szCs w:val="20"/>
      <w:lang w:val="es-PE" w:eastAsia="es-ES"/>
    </w:rPr>
  </w:style>
  <w:style w:type="paragraph" w:styleId="Fecha">
    <w:name w:val="Date"/>
    <w:basedOn w:val="Normal"/>
    <w:next w:val="Normal"/>
    <w:link w:val="FechaCar"/>
    <w:rsid w:val="00AC5F95"/>
    <w:pPr>
      <w:spacing w:after="0" w:line="240" w:lineRule="auto"/>
    </w:pPr>
    <w:rPr>
      <w:rFonts w:ascii="Arial" w:eastAsia="Times New Roman" w:hAnsi="Arial"/>
      <w:sz w:val="24"/>
      <w:szCs w:val="24"/>
      <w:lang w:eastAsia="es-ES"/>
    </w:rPr>
  </w:style>
  <w:style w:type="character" w:customStyle="1" w:styleId="FechaCar">
    <w:name w:val="Fecha Car"/>
    <w:basedOn w:val="Fuentedeprrafopredeter"/>
    <w:link w:val="Fecha"/>
    <w:rsid w:val="00AC5F95"/>
    <w:rPr>
      <w:rFonts w:ascii="Arial" w:eastAsia="Times New Roman" w:hAnsi="Arial"/>
      <w:sz w:val="24"/>
      <w:szCs w:val="24"/>
      <w:lang w:val="es-ES" w:eastAsia="es-ES"/>
    </w:rPr>
  </w:style>
  <w:style w:type="paragraph" w:styleId="Cierre">
    <w:name w:val="Closing"/>
    <w:basedOn w:val="Normal"/>
    <w:link w:val="CierreCar"/>
    <w:rsid w:val="00AC5F95"/>
    <w:pPr>
      <w:spacing w:after="0" w:line="240" w:lineRule="auto"/>
    </w:pPr>
    <w:rPr>
      <w:rFonts w:ascii="Arial" w:eastAsia="Times New Roman" w:hAnsi="Arial"/>
      <w:sz w:val="24"/>
      <w:szCs w:val="24"/>
      <w:lang w:eastAsia="es-ES"/>
    </w:rPr>
  </w:style>
  <w:style w:type="character" w:customStyle="1" w:styleId="CierreCar">
    <w:name w:val="Cierre Car"/>
    <w:basedOn w:val="Fuentedeprrafopredeter"/>
    <w:link w:val="Cierre"/>
    <w:rsid w:val="00AC5F95"/>
    <w:rPr>
      <w:rFonts w:ascii="Arial" w:eastAsia="Times New Roman" w:hAnsi="Arial"/>
      <w:sz w:val="24"/>
      <w:szCs w:val="24"/>
      <w:lang w:val="es-ES" w:eastAsia="es-ES"/>
    </w:rPr>
  </w:style>
  <w:style w:type="paragraph" w:styleId="Firma">
    <w:name w:val="Signature"/>
    <w:basedOn w:val="Normal"/>
    <w:link w:val="FirmaCar"/>
    <w:rsid w:val="00AC5F95"/>
    <w:pPr>
      <w:spacing w:after="0" w:line="240" w:lineRule="auto"/>
    </w:pPr>
    <w:rPr>
      <w:rFonts w:ascii="Arial" w:eastAsia="Times New Roman" w:hAnsi="Arial"/>
      <w:sz w:val="24"/>
      <w:szCs w:val="24"/>
      <w:lang w:eastAsia="es-ES"/>
    </w:rPr>
  </w:style>
  <w:style w:type="character" w:customStyle="1" w:styleId="FirmaCar">
    <w:name w:val="Firma Car"/>
    <w:basedOn w:val="Fuentedeprrafopredeter"/>
    <w:link w:val="Firma"/>
    <w:rsid w:val="00AC5F95"/>
    <w:rPr>
      <w:rFonts w:ascii="Arial" w:eastAsia="Times New Roman" w:hAnsi="Arial"/>
      <w:sz w:val="24"/>
      <w:szCs w:val="24"/>
      <w:lang w:val="es-ES" w:eastAsia="es-ES"/>
    </w:rPr>
  </w:style>
  <w:style w:type="paragraph" w:customStyle="1" w:styleId="Titulo1justificado">
    <w:name w:val="Titulo 1 + justificado"/>
    <w:basedOn w:val="Ttulo1"/>
    <w:autoRedefine/>
    <w:rsid w:val="00AC5F95"/>
    <w:pPr>
      <w:keepNext w:val="0"/>
      <w:keepLines/>
      <w:numPr>
        <w:numId w:val="8"/>
      </w:numPr>
      <w:spacing w:before="30"/>
      <w:jc w:val="left"/>
    </w:pPr>
    <w:rPr>
      <w:rFonts w:eastAsia="Times New Roman"/>
      <w:iCs/>
      <w:kern w:val="28"/>
      <w:sz w:val="20"/>
      <w:szCs w:val="20"/>
      <w:lang w:val="es-ES_tradnl"/>
    </w:rPr>
  </w:style>
  <w:style w:type="character" w:customStyle="1" w:styleId="Titulo1justificadoCar">
    <w:name w:val="Titulo 1 + justificado Car"/>
    <w:rsid w:val="00AC5F95"/>
    <w:rPr>
      <w:rFonts w:ascii="Arial" w:hAnsi="Arial"/>
      <w:b/>
      <w:bCs/>
      <w:iCs/>
      <w:caps/>
      <w:kern w:val="28"/>
      <w:lang w:val="es-ES_tradnl" w:eastAsia="es-ES" w:bidi="ar-SA"/>
    </w:rPr>
  </w:style>
  <w:style w:type="paragraph" w:styleId="Sangra3detindependiente">
    <w:name w:val="Body Text Indent 3"/>
    <w:basedOn w:val="Normal"/>
    <w:link w:val="Sangra3detindependienteCar"/>
    <w:rsid w:val="00AC5F95"/>
    <w:pPr>
      <w:spacing w:after="0" w:line="240" w:lineRule="auto"/>
      <w:ind w:left="1416"/>
    </w:pPr>
    <w:rPr>
      <w:rFonts w:ascii="Arial" w:eastAsia="Times New Roman" w:hAnsi="Arial" w:cs="Arial"/>
      <w:sz w:val="20"/>
      <w:szCs w:val="24"/>
      <w:lang w:val="es-PE" w:eastAsia="es-ES"/>
    </w:rPr>
  </w:style>
  <w:style w:type="character" w:customStyle="1" w:styleId="Sangra3detindependienteCar">
    <w:name w:val="Sangría 3 de t. independiente Car"/>
    <w:basedOn w:val="Fuentedeprrafopredeter"/>
    <w:link w:val="Sangra3detindependiente"/>
    <w:rsid w:val="00AC5F95"/>
    <w:rPr>
      <w:rFonts w:ascii="Arial" w:eastAsia="Times New Roman" w:hAnsi="Arial" w:cs="Arial"/>
      <w:szCs w:val="24"/>
      <w:lang w:val="es-PE" w:eastAsia="es-ES"/>
    </w:rPr>
  </w:style>
  <w:style w:type="paragraph" w:customStyle="1" w:styleId="lm5">
    <w:name w:val="lm@5"/>
    <w:basedOn w:val="Normal"/>
    <w:rsid w:val="00AC5F95"/>
    <w:pPr>
      <w:tabs>
        <w:tab w:val="left" w:pos="-1440"/>
        <w:tab w:val="left" w:pos="-720"/>
      </w:tabs>
      <w:spacing w:after="0" w:line="240" w:lineRule="auto"/>
      <w:ind w:left="720"/>
      <w:jc w:val="both"/>
    </w:pPr>
    <w:rPr>
      <w:rFonts w:ascii="Arial" w:eastAsia="Times New Roman" w:hAnsi="Arial"/>
      <w:sz w:val="20"/>
      <w:szCs w:val="20"/>
      <w:lang w:val="es-PE"/>
    </w:rPr>
  </w:style>
  <w:style w:type="paragraph" w:styleId="Textoindependiente3">
    <w:name w:val="Body Text 3"/>
    <w:basedOn w:val="Normal"/>
    <w:link w:val="Textoindependiente3Car"/>
    <w:rsid w:val="00AC5F95"/>
    <w:pPr>
      <w:spacing w:after="0" w:line="240" w:lineRule="auto"/>
      <w:jc w:val="center"/>
    </w:pPr>
    <w:rPr>
      <w:rFonts w:ascii="Arial" w:eastAsia="Times New Roman" w:hAnsi="Arial" w:cs="Arial"/>
      <w:sz w:val="20"/>
      <w:szCs w:val="20"/>
      <w:lang w:eastAsia="es-ES"/>
    </w:rPr>
  </w:style>
  <w:style w:type="character" w:customStyle="1" w:styleId="Textoindependiente3Car">
    <w:name w:val="Texto independiente 3 Car"/>
    <w:basedOn w:val="Fuentedeprrafopredeter"/>
    <w:link w:val="Textoindependiente3"/>
    <w:rsid w:val="00AC5F95"/>
    <w:rPr>
      <w:rFonts w:ascii="Arial" w:eastAsia="Times New Roman" w:hAnsi="Arial" w:cs="Arial"/>
      <w:lang w:val="es-ES" w:eastAsia="es-ES"/>
    </w:rPr>
  </w:style>
  <w:style w:type="paragraph" w:customStyle="1" w:styleId="ob">
    <w:name w:val="ob"/>
    <w:aliases w:val="out of bullet"/>
    <w:basedOn w:val="Normal"/>
    <w:rsid w:val="00AC5F95"/>
    <w:pPr>
      <w:numPr>
        <w:numId w:val="9"/>
      </w:numPr>
      <w:spacing w:before="120" w:after="0" w:line="240" w:lineRule="auto"/>
      <w:ind w:right="29"/>
    </w:pPr>
    <w:rPr>
      <w:rFonts w:ascii="Arial" w:eastAsia="Times New Roman" w:hAnsi="Arial"/>
      <w:snapToGrid w:val="0"/>
      <w:sz w:val="24"/>
      <w:szCs w:val="20"/>
      <w:lang w:val="en-US"/>
    </w:rPr>
  </w:style>
  <w:style w:type="paragraph" w:styleId="ndice1">
    <w:name w:val="index 1"/>
    <w:basedOn w:val="Normal"/>
    <w:next w:val="Normal"/>
    <w:autoRedefine/>
    <w:rsid w:val="00AC5F95"/>
    <w:pPr>
      <w:numPr>
        <w:numId w:val="10"/>
      </w:numPr>
      <w:tabs>
        <w:tab w:val="right" w:leader="dot" w:pos="10070"/>
      </w:tabs>
      <w:spacing w:before="120" w:after="0" w:line="360" w:lineRule="auto"/>
      <w:ind w:left="357" w:hanging="357"/>
    </w:pPr>
    <w:rPr>
      <w:rFonts w:ascii="Arial" w:eastAsia="Times New Roman" w:hAnsi="Arial"/>
      <w:sz w:val="20"/>
      <w:szCs w:val="24"/>
      <w:lang w:eastAsia="es-ES"/>
    </w:rPr>
  </w:style>
  <w:style w:type="paragraph" w:customStyle="1" w:styleId="a">
    <w:name w:val="_"/>
    <w:basedOn w:val="Normal"/>
    <w:rsid w:val="00AC5F95"/>
    <w:pPr>
      <w:widowControl w:val="0"/>
      <w:tabs>
        <w:tab w:val="left" w:pos="720"/>
        <w:tab w:val="left" w:pos="1170"/>
      </w:tabs>
      <w:spacing w:after="0" w:line="240" w:lineRule="auto"/>
      <w:ind w:left="2520" w:hanging="360"/>
      <w:jc w:val="both"/>
    </w:pPr>
    <w:rPr>
      <w:rFonts w:ascii="Arial" w:eastAsia="Times New Roman" w:hAnsi="Arial"/>
      <w:snapToGrid w:val="0"/>
      <w:szCs w:val="20"/>
      <w:lang w:val="es-ES_tradnl"/>
    </w:rPr>
  </w:style>
  <w:style w:type="paragraph" w:customStyle="1" w:styleId="10">
    <w:name w:val="_1"/>
    <w:basedOn w:val="Normal"/>
    <w:rsid w:val="00AC5F95"/>
    <w:pPr>
      <w:widowControl w:val="0"/>
      <w:tabs>
        <w:tab w:val="left" w:pos="720"/>
        <w:tab w:val="left" w:pos="1170"/>
      </w:tabs>
      <w:spacing w:after="0" w:line="240" w:lineRule="auto"/>
      <w:ind w:left="2520" w:hanging="360"/>
      <w:jc w:val="both"/>
    </w:pPr>
    <w:rPr>
      <w:rFonts w:ascii="Arial" w:eastAsia="Times New Roman" w:hAnsi="Arial"/>
      <w:snapToGrid w:val="0"/>
      <w:szCs w:val="20"/>
      <w:lang w:val="es-ES_tradnl"/>
    </w:rPr>
  </w:style>
  <w:style w:type="paragraph" w:styleId="Textodebloque">
    <w:name w:val="Block Text"/>
    <w:basedOn w:val="Normal"/>
    <w:rsid w:val="00AC5F95"/>
    <w:pPr>
      <w:tabs>
        <w:tab w:val="left" w:pos="720"/>
        <w:tab w:val="left" w:pos="1170"/>
      </w:tabs>
      <w:spacing w:after="0" w:line="240" w:lineRule="auto"/>
      <w:ind w:left="720" w:right="60" w:hanging="720"/>
      <w:jc w:val="both"/>
    </w:pPr>
    <w:rPr>
      <w:rFonts w:ascii="Arial" w:eastAsia="Times New Roman" w:hAnsi="Arial"/>
      <w:szCs w:val="20"/>
      <w:lang w:val="es-ES_tradnl" w:eastAsia="es-ES_tradnl"/>
    </w:rPr>
  </w:style>
  <w:style w:type="paragraph" w:customStyle="1" w:styleId="Style1">
    <w:name w:val="Style1"/>
    <w:basedOn w:val="Ttulo2"/>
    <w:rsid w:val="00AC5F95"/>
    <w:pPr>
      <w:numPr>
        <w:ilvl w:val="0"/>
        <w:numId w:val="0"/>
      </w:numPr>
      <w:tabs>
        <w:tab w:val="num" w:pos="570"/>
        <w:tab w:val="left" w:pos="720"/>
        <w:tab w:val="left" w:pos="1170"/>
      </w:tabs>
      <w:spacing w:before="240"/>
      <w:ind w:left="1440" w:hanging="1440"/>
    </w:pPr>
    <w:rPr>
      <w:rFonts w:eastAsia="Times New Roman"/>
      <w:bCs w:val="0"/>
      <w:iCs w:val="0"/>
      <w:szCs w:val="22"/>
      <w:lang w:val="es-ES_tradnl" w:eastAsia="es-ES_tradnl"/>
    </w:rPr>
  </w:style>
  <w:style w:type="paragraph" w:styleId="Listaconvietas">
    <w:name w:val="List Bullet"/>
    <w:aliases w:val="List Bullet 1"/>
    <w:basedOn w:val="Normal"/>
    <w:rsid w:val="00AC5F95"/>
    <w:pPr>
      <w:tabs>
        <w:tab w:val="num" w:pos="360"/>
        <w:tab w:val="left" w:pos="720"/>
        <w:tab w:val="left" w:pos="1170"/>
      </w:tabs>
      <w:spacing w:after="140" w:line="280" w:lineRule="atLeast"/>
      <w:ind w:left="1077" w:hanging="357"/>
      <w:jc w:val="both"/>
    </w:pPr>
    <w:rPr>
      <w:rFonts w:ascii="CG Omega" w:eastAsia="Times New Roman" w:hAnsi="CG Omega"/>
      <w:sz w:val="20"/>
      <w:szCs w:val="20"/>
      <w:lang w:val="en-CA"/>
    </w:rPr>
  </w:style>
  <w:style w:type="paragraph" w:styleId="Listaconvietas3">
    <w:name w:val="List Bullet 3"/>
    <w:basedOn w:val="Normal"/>
    <w:rsid w:val="00AC5F95"/>
    <w:pPr>
      <w:tabs>
        <w:tab w:val="left" w:pos="720"/>
        <w:tab w:val="left" w:pos="1170"/>
        <w:tab w:val="num" w:pos="1800"/>
      </w:tabs>
      <w:spacing w:after="140" w:line="280" w:lineRule="atLeast"/>
      <w:ind w:left="1800" w:hanging="360"/>
      <w:jc w:val="both"/>
    </w:pPr>
    <w:rPr>
      <w:rFonts w:ascii="CG Omega" w:eastAsia="Times New Roman" w:hAnsi="CG Omega"/>
      <w:sz w:val="20"/>
      <w:szCs w:val="20"/>
      <w:lang w:val="en-US"/>
    </w:rPr>
  </w:style>
  <w:style w:type="paragraph" w:customStyle="1" w:styleId="p6">
    <w:name w:val="p6"/>
    <w:basedOn w:val="Normal"/>
    <w:rsid w:val="00AC5F95"/>
    <w:pPr>
      <w:widowControl w:val="0"/>
      <w:tabs>
        <w:tab w:val="left" w:pos="720"/>
        <w:tab w:val="left" w:pos="900"/>
        <w:tab w:val="left" w:pos="1170"/>
      </w:tabs>
      <w:spacing w:after="0" w:line="260" w:lineRule="atLeast"/>
      <w:ind w:left="540"/>
      <w:jc w:val="both"/>
    </w:pPr>
    <w:rPr>
      <w:rFonts w:ascii="Arial" w:eastAsia="Times New Roman" w:hAnsi="Arial"/>
      <w:snapToGrid w:val="0"/>
      <w:sz w:val="24"/>
      <w:szCs w:val="20"/>
      <w:lang w:val="es-CL"/>
    </w:rPr>
  </w:style>
  <w:style w:type="paragraph" w:customStyle="1" w:styleId="p7">
    <w:name w:val="p7"/>
    <w:basedOn w:val="Normal"/>
    <w:rsid w:val="00AC5F95"/>
    <w:pPr>
      <w:widowControl w:val="0"/>
      <w:tabs>
        <w:tab w:val="left" w:pos="720"/>
        <w:tab w:val="left" w:pos="1170"/>
        <w:tab w:val="left" w:pos="1260"/>
      </w:tabs>
      <w:spacing w:after="0" w:line="260" w:lineRule="atLeast"/>
      <w:ind w:left="144" w:hanging="432"/>
      <w:jc w:val="both"/>
    </w:pPr>
    <w:rPr>
      <w:rFonts w:ascii="Arial" w:eastAsia="Times New Roman" w:hAnsi="Arial"/>
      <w:snapToGrid w:val="0"/>
      <w:sz w:val="24"/>
      <w:szCs w:val="20"/>
      <w:lang w:val="es-CL"/>
    </w:rPr>
  </w:style>
  <w:style w:type="paragraph" w:customStyle="1" w:styleId="p8">
    <w:name w:val="p8"/>
    <w:basedOn w:val="Normal"/>
    <w:rsid w:val="00AC5F95"/>
    <w:pPr>
      <w:widowControl w:val="0"/>
      <w:tabs>
        <w:tab w:val="left" w:pos="720"/>
        <w:tab w:val="left" w:pos="1170"/>
      </w:tabs>
      <w:spacing w:after="0" w:line="260" w:lineRule="atLeast"/>
      <w:ind w:left="144" w:hanging="432"/>
      <w:jc w:val="both"/>
    </w:pPr>
    <w:rPr>
      <w:rFonts w:ascii="Arial" w:eastAsia="Times New Roman" w:hAnsi="Arial"/>
      <w:snapToGrid w:val="0"/>
      <w:sz w:val="24"/>
      <w:szCs w:val="20"/>
      <w:lang w:val="es-CL"/>
    </w:rPr>
  </w:style>
  <w:style w:type="paragraph" w:customStyle="1" w:styleId="c10">
    <w:name w:val="c10"/>
    <w:basedOn w:val="Normal"/>
    <w:rsid w:val="00AC5F95"/>
    <w:pPr>
      <w:widowControl w:val="0"/>
      <w:tabs>
        <w:tab w:val="left" w:pos="720"/>
        <w:tab w:val="left" w:pos="1170"/>
      </w:tabs>
      <w:spacing w:after="0" w:line="240" w:lineRule="atLeast"/>
      <w:jc w:val="center"/>
    </w:pPr>
    <w:rPr>
      <w:rFonts w:ascii="Arial" w:eastAsia="Times New Roman" w:hAnsi="Arial"/>
      <w:snapToGrid w:val="0"/>
      <w:sz w:val="24"/>
      <w:szCs w:val="20"/>
      <w:lang w:val="es-CL"/>
    </w:rPr>
  </w:style>
  <w:style w:type="paragraph" w:customStyle="1" w:styleId="p13">
    <w:name w:val="p13"/>
    <w:basedOn w:val="Normal"/>
    <w:rsid w:val="00AC5F95"/>
    <w:pPr>
      <w:widowControl w:val="0"/>
      <w:tabs>
        <w:tab w:val="left" w:pos="720"/>
        <w:tab w:val="left" w:pos="1170"/>
      </w:tabs>
      <w:spacing w:after="0" w:line="260" w:lineRule="atLeast"/>
      <w:jc w:val="both"/>
    </w:pPr>
    <w:rPr>
      <w:rFonts w:ascii="Arial" w:eastAsia="Times New Roman" w:hAnsi="Arial"/>
      <w:snapToGrid w:val="0"/>
      <w:sz w:val="24"/>
      <w:szCs w:val="20"/>
      <w:lang w:val="es-CL"/>
    </w:rPr>
  </w:style>
  <w:style w:type="paragraph" w:customStyle="1" w:styleId="p18">
    <w:name w:val="p18"/>
    <w:basedOn w:val="Normal"/>
    <w:rsid w:val="00AC5F95"/>
    <w:pPr>
      <w:widowControl w:val="0"/>
      <w:tabs>
        <w:tab w:val="left" w:pos="720"/>
        <w:tab w:val="left" w:pos="1170"/>
        <w:tab w:val="left" w:pos="1500"/>
      </w:tabs>
      <w:spacing w:after="0" w:line="260" w:lineRule="atLeast"/>
      <w:ind w:left="576" w:firstLine="576"/>
      <w:jc w:val="both"/>
    </w:pPr>
    <w:rPr>
      <w:rFonts w:ascii="Arial" w:eastAsia="Times New Roman" w:hAnsi="Arial"/>
      <w:snapToGrid w:val="0"/>
      <w:sz w:val="24"/>
      <w:szCs w:val="20"/>
      <w:lang w:val="es-CL"/>
    </w:rPr>
  </w:style>
  <w:style w:type="paragraph" w:customStyle="1" w:styleId="p19">
    <w:name w:val="p19"/>
    <w:basedOn w:val="Normal"/>
    <w:rsid w:val="00AC5F95"/>
    <w:pPr>
      <w:widowControl w:val="0"/>
      <w:tabs>
        <w:tab w:val="left" w:pos="720"/>
        <w:tab w:val="left" w:pos="880"/>
        <w:tab w:val="left" w:pos="1170"/>
        <w:tab w:val="left" w:pos="1480"/>
      </w:tabs>
      <w:spacing w:after="0" w:line="260" w:lineRule="atLeast"/>
      <w:ind w:hanging="576"/>
      <w:jc w:val="both"/>
    </w:pPr>
    <w:rPr>
      <w:rFonts w:ascii="Arial" w:eastAsia="Times New Roman" w:hAnsi="Arial"/>
      <w:snapToGrid w:val="0"/>
      <w:sz w:val="24"/>
      <w:szCs w:val="20"/>
      <w:lang w:val="es-CL"/>
    </w:rPr>
  </w:style>
  <w:style w:type="paragraph" w:customStyle="1" w:styleId="p22">
    <w:name w:val="p22"/>
    <w:basedOn w:val="Normal"/>
    <w:rsid w:val="00AC5F95"/>
    <w:pPr>
      <w:widowControl w:val="0"/>
      <w:tabs>
        <w:tab w:val="left" w:pos="720"/>
        <w:tab w:val="left" w:pos="900"/>
        <w:tab w:val="left" w:pos="1170"/>
      </w:tabs>
      <w:spacing w:after="0" w:line="260" w:lineRule="atLeast"/>
      <w:ind w:left="540"/>
      <w:jc w:val="both"/>
    </w:pPr>
    <w:rPr>
      <w:rFonts w:ascii="Arial" w:eastAsia="Times New Roman" w:hAnsi="Arial"/>
      <w:snapToGrid w:val="0"/>
      <w:sz w:val="24"/>
      <w:szCs w:val="20"/>
      <w:lang w:val="es-CL"/>
    </w:rPr>
  </w:style>
  <w:style w:type="paragraph" w:customStyle="1" w:styleId="p25">
    <w:name w:val="p25"/>
    <w:basedOn w:val="Normal"/>
    <w:rsid w:val="00AC5F95"/>
    <w:pPr>
      <w:widowControl w:val="0"/>
      <w:tabs>
        <w:tab w:val="left" w:pos="720"/>
        <w:tab w:val="left" w:pos="1170"/>
        <w:tab w:val="left" w:pos="1500"/>
      </w:tabs>
      <w:spacing w:after="0" w:line="260" w:lineRule="atLeast"/>
      <w:ind w:hanging="576"/>
      <w:jc w:val="both"/>
    </w:pPr>
    <w:rPr>
      <w:rFonts w:ascii="Arial" w:eastAsia="Times New Roman" w:hAnsi="Arial"/>
      <w:snapToGrid w:val="0"/>
      <w:sz w:val="24"/>
      <w:szCs w:val="20"/>
      <w:lang w:val="es-CL"/>
    </w:rPr>
  </w:style>
  <w:style w:type="paragraph" w:customStyle="1" w:styleId="p23">
    <w:name w:val="p23"/>
    <w:basedOn w:val="Normal"/>
    <w:rsid w:val="00AC5F95"/>
    <w:pPr>
      <w:widowControl w:val="0"/>
      <w:tabs>
        <w:tab w:val="left" w:pos="720"/>
        <w:tab w:val="left" w:pos="1170"/>
        <w:tab w:val="left" w:pos="1500"/>
      </w:tabs>
      <w:spacing w:after="0" w:line="260" w:lineRule="atLeast"/>
      <w:ind w:left="60"/>
      <w:jc w:val="both"/>
    </w:pPr>
    <w:rPr>
      <w:rFonts w:ascii="Arial" w:eastAsia="Times New Roman" w:hAnsi="Arial"/>
      <w:snapToGrid w:val="0"/>
      <w:sz w:val="24"/>
      <w:szCs w:val="20"/>
      <w:lang w:val="es-CL"/>
    </w:rPr>
  </w:style>
  <w:style w:type="paragraph" w:customStyle="1" w:styleId="p24">
    <w:name w:val="p24"/>
    <w:basedOn w:val="Normal"/>
    <w:rsid w:val="00AC5F95"/>
    <w:pPr>
      <w:widowControl w:val="0"/>
      <w:tabs>
        <w:tab w:val="left" w:pos="720"/>
        <w:tab w:val="left" w:pos="900"/>
        <w:tab w:val="left" w:pos="1170"/>
        <w:tab w:val="left" w:pos="1480"/>
      </w:tabs>
      <w:spacing w:after="0" w:line="260" w:lineRule="atLeast"/>
      <w:ind w:hanging="576"/>
      <w:jc w:val="both"/>
    </w:pPr>
    <w:rPr>
      <w:rFonts w:ascii="Arial" w:eastAsia="Times New Roman" w:hAnsi="Arial"/>
      <w:snapToGrid w:val="0"/>
      <w:sz w:val="24"/>
      <w:szCs w:val="20"/>
      <w:lang w:val="es-CL"/>
    </w:rPr>
  </w:style>
  <w:style w:type="paragraph" w:customStyle="1" w:styleId="p28">
    <w:name w:val="p28"/>
    <w:basedOn w:val="Normal"/>
    <w:rsid w:val="00AC5F95"/>
    <w:pPr>
      <w:widowControl w:val="0"/>
      <w:tabs>
        <w:tab w:val="left" w:pos="720"/>
        <w:tab w:val="left" w:pos="900"/>
        <w:tab w:val="left" w:pos="1170"/>
        <w:tab w:val="left" w:pos="1500"/>
      </w:tabs>
      <w:spacing w:after="0" w:line="260" w:lineRule="atLeast"/>
      <w:ind w:hanging="576"/>
      <w:jc w:val="both"/>
    </w:pPr>
    <w:rPr>
      <w:rFonts w:ascii="Arial" w:eastAsia="Times New Roman" w:hAnsi="Arial"/>
      <w:snapToGrid w:val="0"/>
      <w:sz w:val="24"/>
      <w:szCs w:val="20"/>
      <w:lang w:val="es-CL"/>
    </w:rPr>
  </w:style>
  <w:style w:type="paragraph" w:customStyle="1" w:styleId="p16">
    <w:name w:val="p16"/>
    <w:basedOn w:val="Normal"/>
    <w:rsid w:val="00AC5F95"/>
    <w:pPr>
      <w:widowControl w:val="0"/>
      <w:tabs>
        <w:tab w:val="left" w:pos="720"/>
        <w:tab w:val="left" w:pos="1170"/>
        <w:tab w:val="left" w:pos="1500"/>
      </w:tabs>
      <w:spacing w:after="0" w:line="260" w:lineRule="atLeast"/>
      <w:ind w:left="60"/>
      <w:jc w:val="both"/>
    </w:pPr>
    <w:rPr>
      <w:rFonts w:ascii="Arial" w:eastAsia="Times New Roman" w:hAnsi="Arial"/>
      <w:snapToGrid w:val="0"/>
      <w:sz w:val="24"/>
      <w:szCs w:val="20"/>
      <w:lang w:val="es-CL"/>
    </w:rPr>
  </w:style>
  <w:style w:type="paragraph" w:customStyle="1" w:styleId="p35">
    <w:name w:val="p35"/>
    <w:basedOn w:val="Normal"/>
    <w:rsid w:val="00AC5F95"/>
    <w:pPr>
      <w:widowControl w:val="0"/>
      <w:tabs>
        <w:tab w:val="left" w:pos="720"/>
        <w:tab w:val="left" w:pos="920"/>
        <w:tab w:val="left" w:pos="1170"/>
      </w:tabs>
      <w:spacing w:after="0" w:line="240" w:lineRule="atLeast"/>
      <w:ind w:left="576" w:hanging="864"/>
      <w:jc w:val="both"/>
    </w:pPr>
    <w:rPr>
      <w:rFonts w:ascii="Arial" w:eastAsia="Times New Roman" w:hAnsi="Arial"/>
      <w:snapToGrid w:val="0"/>
      <w:sz w:val="24"/>
      <w:szCs w:val="20"/>
      <w:lang w:val="es-CL"/>
    </w:rPr>
  </w:style>
  <w:style w:type="paragraph" w:customStyle="1" w:styleId="p4">
    <w:name w:val="p4"/>
    <w:basedOn w:val="Normal"/>
    <w:rsid w:val="00AC5F95"/>
    <w:pPr>
      <w:widowControl w:val="0"/>
      <w:tabs>
        <w:tab w:val="left" w:pos="720"/>
        <w:tab w:val="left" w:pos="900"/>
        <w:tab w:val="left" w:pos="1170"/>
      </w:tabs>
      <w:spacing w:after="0" w:line="240" w:lineRule="atLeast"/>
      <w:ind w:left="576" w:hanging="864"/>
      <w:jc w:val="both"/>
    </w:pPr>
    <w:rPr>
      <w:rFonts w:ascii="Arial" w:eastAsia="Times New Roman" w:hAnsi="Arial"/>
      <w:snapToGrid w:val="0"/>
      <w:sz w:val="24"/>
      <w:szCs w:val="20"/>
      <w:lang w:val="es-CL"/>
    </w:rPr>
  </w:style>
  <w:style w:type="paragraph" w:customStyle="1" w:styleId="p5">
    <w:name w:val="p5"/>
    <w:basedOn w:val="Normal"/>
    <w:rsid w:val="00AC5F95"/>
    <w:pPr>
      <w:widowControl w:val="0"/>
      <w:tabs>
        <w:tab w:val="left" w:pos="720"/>
        <w:tab w:val="left" w:pos="900"/>
        <w:tab w:val="left" w:pos="1170"/>
      </w:tabs>
      <w:spacing w:after="0" w:line="240" w:lineRule="atLeast"/>
      <w:ind w:left="576" w:hanging="864"/>
      <w:jc w:val="both"/>
    </w:pPr>
    <w:rPr>
      <w:rFonts w:ascii="Arial" w:eastAsia="Times New Roman" w:hAnsi="Arial"/>
      <w:snapToGrid w:val="0"/>
      <w:sz w:val="24"/>
      <w:szCs w:val="20"/>
      <w:lang w:val="es-CL"/>
    </w:rPr>
  </w:style>
  <w:style w:type="paragraph" w:customStyle="1" w:styleId="p37">
    <w:name w:val="p37"/>
    <w:basedOn w:val="Normal"/>
    <w:rsid w:val="00AC5F95"/>
    <w:pPr>
      <w:widowControl w:val="0"/>
      <w:tabs>
        <w:tab w:val="left" w:pos="720"/>
        <w:tab w:val="left" w:pos="1170"/>
        <w:tab w:val="left" w:pos="1640"/>
      </w:tabs>
      <w:spacing w:after="0" w:line="240" w:lineRule="atLeast"/>
      <w:ind w:left="200"/>
      <w:jc w:val="both"/>
    </w:pPr>
    <w:rPr>
      <w:rFonts w:ascii="Arial" w:eastAsia="Times New Roman" w:hAnsi="Arial"/>
      <w:snapToGrid w:val="0"/>
      <w:sz w:val="24"/>
      <w:szCs w:val="20"/>
      <w:lang w:val="es-CL"/>
    </w:rPr>
  </w:style>
  <w:style w:type="paragraph" w:customStyle="1" w:styleId="p38">
    <w:name w:val="p38"/>
    <w:basedOn w:val="Normal"/>
    <w:rsid w:val="00AC5F95"/>
    <w:pPr>
      <w:widowControl w:val="0"/>
      <w:tabs>
        <w:tab w:val="left" w:pos="720"/>
        <w:tab w:val="left" w:pos="900"/>
        <w:tab w:val="left" w:pos="1170"/>
      </w:tabs>
      <w:spacing w:after="0" w:line="240" w:lineRule="atLeast"/>
      <w:ind w:left="576" w:hanging="864"/>
      <w:jc w:val="both"/>
    </w:pPr>
    <w:rPr>
      <w:rFonts w:ascii="Arial" w:eastAsia="Times New Roman" w:hAnsi="Arial"/>
      <w:snapToGrid w:val="0"/>
      <w:sz w:val="24"/>
      <w:szCs w:val="20"/>
      <w:lang w:val="es-CL"/>
    </w:rPr>
  </w:style>
  <w:style w:type="paragraph" w:customStyle="1" w:styleId="p3">
    <w:name w:val="p3"/>
    <w:basedOn w:val="Normal"/>
    <w:rsid w:val="00AC5F95"/>
    <w:pPr>
      <w:widowControl w:val="0"/>
      <w:tabs>
        <w:tab w:val="left" w:pos="720"/>
        <w:tab w:val="left" w:pos="1170"/>
        <w:tab w:val="left" w:pos="1340"/>
        <w:tab w:val="left" w:pos="1700"/>
      </w:tabs>
      <w:spacing w:after="0" w:line="280" w:lineRule="atLeast"/>
      <w:ind w:left="288" w:hanging="432"/>
      <w:jc w:val="both"/>
    </w:pPr>
    <w:rPr>
      <w:rFonts w:ascii="Arial" w:eastAsia="Times New Roman" w:hAnsi="Arial"/>
      <w:snapToGrid w:val="0"/>
      <w:sz w:val="24"/>
      <w:szCs w:val="20"/>
      <w:lang w:val="es-CL"/>
    </w:rPr>
  </w:style>
  <w:style w:type="paragraph" w:customStyle="1" w:styleId="p9">
    <w:name w:val="p9"/>
    <w:basedOn w:val="Normal"/>
    <w:rsid w:val="00AC5F95"/>
    <w:pPr>
      <w:widowControl w:val="0"/>
      <w:tabs>
        <w:tab w:val="left" w:pos="720"/>
        <w:tab w:val="left" w:pos="1170"/>
        <w:tab w:val="left" w:pos="1700"/>
      </w:tabs>
      <w:spacing w:after="0" w:line="240" w:lineRule="atLeast"/>
      <w:ind w:left="260"/>
      <w:jc w:val="both"/>
    </w:pPr>
    <w:rPr>
      <w:rFonts w:ascii="Arial" w:eastAsia="Times New Roman" w:hAnsi="Arial"/>
      <w:snapToGrid w:val="0"/>
      <w:sz w:val="24"/>
      <w:szCs w:val="20"/>
      <w:lang w:val="es-CL"/>
    </w:rPr>
  </w:style>
  <w:style w:type="paragraph" w:customStyle="1" w:styleId="bulletlist">
    <w:name w:val="bullet list"/>
    <w:basedOn w:val="Normal"/>
    <w:rsid w:val="00AC5F95"/>
    <w:pPr>
      <w:tabs>
        <w:tab w:val="num" w:pos="360"/>
        <w:tab w:val="left" w:pos="720"/>
        <w:tab w:val="left" w:pos="1170"/>
      </w:tabs>
      <w:spacing w:before="120" w:after="120" w:line="240" w:lineRule="auto"/>
      <w:ind w:left="567" w:hanging="567"/>
      <w:jc w:val="both"/>
    </w:pPr>
    <w:rPr>
      <w:rFonts w:ascii="Arial" w:eastAsia="Times New Roman" w:hAnsi="Arial"/>
      <w:snapToGrid w:val="0"/>
      <w:szCs w:val="20"/>
      <w:lang w:val="es-ES_tradnl"/>
    </w:rPr>
  </w:style>
  <w:style w:type="paragraph" w:customStyle="1" w:styleId="1">
    <w:name w:val="1"/>
    <w:basedOn w:val="Normal"/>
    <w:next w:val="Ttulo"/>
    <w:link w:val="TtuloCar"/>
    <w:qFormat/>
    <w:rsid w:val="00AC5F95"/>
    <w:pPr>
      <w:tabs>
        <w:tab w:val="left" w:pos="720"/>
        <w:tab w:val="left" w:pos="1170"/>
      </w:tabs>
      <w:spacing w:after="0" w:line="240" w:lineRule="auto"/>
      <w:jc w:val="center"/>
    </w:pPr>
    <w:rPr>
      <w:rFonts w:ascii="Arial" w:hAnsi="Arial" w:cs="Arial"/>
      <w:b/>
      <w:bCs/>
      <w:color w:val="000000"/>
      <w:sz w:val="20"/>
      <w:szCs w:val="24"/>
      <w:lang w:val="es-MX" w:eastAsia="es-ES"/>
    </w:rPr>
  </w:style>
  <w:style w:type="paragraph" w:customStyle="1" w:styleId="HeaderBase">
    <w:name w:val="Header Base"/>
    <w:basedOn w:val="Normal"/>
    <w:rsid w:val="00AC5F95"/>
    <w:pPr>
      <w:keepLines/>
      <w:widowControl w:val="0"/>
      <w:tabs>
        <w:tab w:val="left" w:pos="720"/>
        <w:tab w:val="left" w:pos="1170"/>
        <w:tab w:val="center" w:pos="4320"/>
        <w:tab w:val="right" w:pos="8640"/>
      </w:tabs>
      <w:spacing w:after="0" w:line="240" w:lineRule="auto"/>
      <w:jc w:val="both"/>
    </w:pPr>
    <w:rPr>
      <w:rFonts w:ascii="Arial" w:eastAsia="Times New Roman" w:hAnsi="Arial"/>
      <w:sz w:val="24"/>
      <w:szCs w:val="20"/>
      <w:lang w:val="es-CL" w:eastAsia="es-ES"/>
    </w:rPr>
  </w:style>
  <w:style w:type="paragraph" w:customStyle="1" w:styleId="BodyTextKeep">
    <w:name w:val="Body Text Keep"/>
    <w:basedOn w:val="Textoindependiente"/>
    <w:rsid w:val="00AC5F95"/>
    <w:pPr>
      <w:keepNext/>
      <w:widowControl w:val="0"/>
      <w:tabs>
        <w:tab w:val="left" w:pos="720"/>
        <w:tab w:val="left" w:pos="1170"/>
      </w:tabs>
      <w:spacing w:after="160" w:line="240" w:lineRule="auto"/>
    </w:pPr>
    <w:rPr>
      <w:rFonts w:ascii="Arial" w:eastAsia="Times New Roman" w:hAnsi="Arial"/>
      <w:sz w:val="24"/>
      <w:szCs w:val="20"/>
      <w:lang w:val="es-CL" w:eastAsia="es-ES"/>
    </w:rPr>
  </w:style>
  <w:style w:type="character" w:styleId="Textoennegrita">
    <w:name w:val="Strong"/>
    <w:qFormat/>
    <w:rsid w:val="00AC5F95"/>
    <w:rPr>
      <w:b/>
      <w:bCs/>
    </w:rPr>
  </w:style>
  <w:style w:type="paragraph" w:customStyle="1" w:styleId="p2">
    <w:name w:val="p2"/>
    <w:basedOn w:val="Normal"/>
    <w:rsid w:val="00AC5F95"/>
    <w:pPr>
      <w:widowControl w:val="0"/>
      <w:tabs>
        <w:tab w:val="left" w:pos="720"/>
        <w:tab w:val="left" w:pos="1170"/>
      </w:tabs>
      <w:spacing w:after="0" w:line="240" w:lineRule="atLeast"/>
      <w:jc w:val="both"/>
    </w:pPr>
    <w:rPr>
      <w:rFonts w:ascii="Arial" w:eastAsia="Times New Roman" w:hAnsi="Arial"/>
      <w:snapToGrid w:val="0"/>
      <w:sz w:val="24"/>
      <w:szCs w:val="20"/>
      <w:lang w:val="es-CL" w:eastAsia="es-ES"/>
    </w:rPr>
  </w:style>
  <w:style w:type="paragraph" w:customStyle="1" w:styleId="Bullet1">
    <w:name w:val="Bullet 1"/>
    <w:basedOn w:val="Normal"/>
    <w:rsid w:val="00AC5F95"/>
    <w:pPr>
      <w:keepLines/>
      <w:tabs>
        <w:tab w:val="num" w:pos="570"/>
        <w:tab w:val="left" w:pos="720"/>
        <w:tab w:val="left" w:pos="1170"/>
      </w:tabs>
      <w:spacing w:after="60" w:line="240" w:lineRule="auto"/>
      <w:ind w:left="1440" w:hanging="1440"/>
      <w:jc w:val="both"/>
    </w:pPr>
    <w:rPr>
      <w:rFonts w:ascii="Arial" w:eastAsia="Times New Roman" w:hAnsi="Arial"/>
      <w:szCs w:val="20"/>
      <w:lang w:val="es-CL" w:eastAsia="es-ES"/>
    </w:rPr>
  </w:style>
  <w:style w:type="paragraph" w:customStyle="1" w:styleId="StyleHeading1Arial">
    <w:name w:val="Style Heading 1 + Arial"/>
    <w:basedOn w:val="Ttulo1"/>
    <w:rsid w:val="00AC5F95"/>
    <w:pPr>
      <w:numPr>
        <w:numId w:val="0"/>
      </w:numPr>
      <w:tabs>
        <w:tab w:val="left" w:pos="720"/>
        <w:tab w:val="left" w:pos="1170"/>
        <w:tab w:val="num" w:pos="1778"/>
      </w:tabs>
      <w:spacing w:before="240" w:after="60"/>
      <w:ind w:left="1778" w:hanging="360"/>
    </w:pPr>
    <w:rPr>
      <w:rFonts w:eastAsia="Times New Roman"/>
      <w:kern w:val="28"/>
      <w:sz w:val="24"/>
      <w:lang w:val="es-CL" w:eastAsia="es-ES_tradnl"/>
    </w:rPr>
  </w:style>
  <w:style w:type="paragraph" w:customStyle="1" w:styleId="StyleHeading312ptNotItalic">
    <w:name w:val="Style Heading 3 + 12 pt Not Italic"/>
    <w:basedOn w:val="Ttulo3"/>
    <w:rsid w:val="00AC5F95"/>
    <w:pPr>
      <w:numPr>
        <w:ilvl w:val="0"/>
        <w:numId w:val="0"/>
      </w:numPr>
      <w:tabs>
        <w:tab w:val="num" w:pos="570"/>
        <w:tab w:val="left" w:pos="720"/>
        <w:tab w:val="left" w:pos="1170"/>
      </w:tabs>
      <w:spacing w:after="60"/>
      <w:ind w:left="2160" w:hanging="2160"/>
    </w:pPr>
    <w:rPr>
      <w:rFonts w:eastAsia="Times New Roman" w:cs="Times New Roman"/>
      <w:bCs/>
      <w:i/>
      <w:iCs w:val="0"/>
      <w:spacing w:val="0"/>
      <w:szCs w:val="20"/>
      <w:lang w:val="en-GB" w:eastAsia="es-ES_tradnl"/>
    </w:rPr>
  </w:style>
  <w:style w:type="paragraph" w:customStyle="1" w:styleId="StyleHeading4BoldNounderline">
    <w:name w:val="Style Heading 4 + Bold No underline"/>
    <w:basedOn w:val="Ttulo4"/>
    <w:rsid w:val="00AC5F95"/>
    <w:pPr>
      <w:tabs>
        <w:tab w:val="left" w:pos="720"/>
        <w:tab w:val="num" w:pos="750"/>
        <w:tab w:val="left" w:pos="1170"/>
      </w:tabs>
      <w:ind w:left="2160" w:hanging="2160"/>
      <w:jc w:val="both"/>
    </w:pPr>
    <w:rPr>
      <w:rFonts w:ascii="Arial" w:hAnsi="Arial"/>
      <w:b w:val="0"/>
      <w:i/>
      <w:iCs/>
      <w:sz w:val="22"/>
      <w:szCs w:val="20"/>
      <w:lang w:val="en-GB" w:eastAsia="es-ES_tradnl"/>
    </w:rPr>
  </w:style>
  <w:style w:type="paragraph" w:customStyle="1" w:styleId="TablaFigura">
    <w:name w:val="TablaFigura"/>
    <w:basedOn w:val="Normal"/>
    <w:rsid w:val="00AC5F95"/>
    <w:pPr>
      <w:keepNext/>
      <w:tabs>
        <w:tab w:val="left" w:pos="720"/>
        <w:tab w:val="left" w:pos="1170"/>
      </w:tabs>
      <w:spacing w:after="0" w:line="280" w:lineRule="exact"/>
      <w:jc w:val="both"/>
    </w:pPr>
    <w:rPr>
      <w:rFonts w:ascii="Arial Rounded MT Bold" w:eastAsia="Times New Roman" w:hAnsi="Arial Rounded MT Bold"/>
      <w:b/>
      <w:szCs w:val="20"/>
      <w:lang w:eastAsia="es-ES_tradnl"/>
    </w:rPr>
  </w:style>
  <w:style w:type="paragraph" w:customStyle="1" w:styleId="StyleHeading1NotAllcaps">
    <w:name w:val="Style Heading 1 + Not All caps"/>
    <w:basedOn w:val="Ttulo1"/>
    <w:rsid w:val="00AC5F95"/>
    <w:pPr>
      <w:numPr>
        <w:numId w:val="0"/>
      </w:numPr>
      <w:tabs>
        <w:tab w:val="num" w:pos="570"/>
        <w:tab w:val="left" w:pos="720"/>
        <w:tab w:val="left" w:pos="1170"/>
      </w:tabs>
      <w:spacing w:before="240" w:after="60"/>
      <w:ind w:left="1440" w:hanging="1440"/>
    </w:pPr>
    <w:rPr>
      <w:rFonts w:eastAsia="Times New Roman"/>
      <w:caps w:val="0"/>
      <w:kern w:val="28"/>
      <w:sz w:val="28"/>
      <w:szCs w:val="20"/>
      <w:lang w:val="en-GB" w:eastAsia="es-ES_tradnl"/>
    </w:rPr>
  </w:style>
  <w:style w:type="paragraph" w:customStyle="1" w:styleId="StyleHeading29pt">
    <w:name w:val="Style Heading 2 + 9 pt"/>
    <w:basedOn w:val="Ttulo2"/>
    <w:link w:val="StyleHeading29ptChar"/>
    <w:rsid w:val="00AC5F95"/>
    <w:pPr>
      <w:numPr>
        <w:ilvl w:val="0"/>
        <w:numId w:val="0"/>
      </w:numPr>
      <w:tabs>
        <w:tab w:val="num" w:pos="570"/>
        <w:tab w:val="left" w:pos="720"/>
        <w:tab w:val="left" w:pos="1170"/>
      </w:tabs>
      <w:spacing w:before="240" w:after="60"/>
      <w:ind w:left="1440" w:hanging="1440"/>
    </w:pPr>
    <w:rPr>
      <w:rFonts w:eastAsia="Times New Roman"/>
      <w:iCs w:val="0"/>
      <w:sz w:val="24"/>
      <w:lang w:val="en-GB" w:eastAsia="es-ES_tradnl"/>
    </w:rPr>
  </w:style>
  <w:style w:type="character" w:customStyle="1" w:styleId="StyleHeading29ptChar">
    <w:name w:val="Style Heading 2 + 9 pt Char"/>
    <w:link w:val="StyleHeading29pt"/>
    <w:rsid w:val="00AC5F95"/>
    <w:rPr>
      <w:rFonts w:ascii="Arial" w:eastAsia="Times New Roman" w:hAnsi="Arial"/>
      <w:b/>
      <w:bCs/>
      <w:sz w:val="24"/>
      <w:szCs w:val="24"/>
      <w:lang w:val="en-GB" w:eastAsia="es-ES_tradnl"/>
    </w:rPr>
  </w:style>
  <w:style w:type="paragraph" w:customStyle="1" w:styleId="Textoindepe">
    <w:name w:val="Texto indepe"/>
    <w:basedOn w:val="Normal"/>
    <w:rsid w:val="00AC5F95"/>
    <w:pPr>
      <w:widowControl w:val="0"/>
      <w:tabs>
        <w:tab w:val="left" w:pos="720"/>
        <w:tab w:val="left" w:pos="1170"/>
      </w:tabs>
      <w:spacing w:after="0" w:line="240" w:lineRule="auto"/>
      <w:jc w:val="both"/>
    </w:pPr>
    <w:rPr>
      <w:rFonts w:ascii="Arial" w:eastAsia="Times New Roman" w:hAnsi="Arial"/>
      <w:snapToGrid w:val="0"/>
      <w:sz w:val="24"/>
      <w:szCs w:val="20"/>
      <w:lang w:val="es-CL" w:eastAsia="es-ES"/>
    </w:rPr>
  </w:style>
  <w:style w:type="paragraph" w:customStyle="1" w:styleId="Sangradet">
    <w:name w:val="Sangría de t"/>
    <w:basedOn w:val="Normal"/>
    <w:rsid w:val="00AC5F95"/>
    <w:pPr>
      <w:widowControl w:val="0"/>
      <w:tabs>
        <w:tab w:val="left" w:pos="-2124"/>
        <w:tab w:val="left" w:pos="-1416"/>
        <w:tab w:val="left" w:pos="-708"/>
        <w:tab w:val="left" w:pos="0"/>
        <w:tab w:val="left" w:pos="705"/>
        <w:tab w:val="left" w:pos="1170"/>
        <w:tab w:val="left" w:pos="1413"/>
        <w:tab w:val="left" w:pos="2121"/>
        <w:tab w:val="left" w:pos="2829"/>
        <w:tab w:val="left" w:pos="3537"/>
        <w:tab w:val="left" w:pos="4245"/>
        <w:tab w:val="left" w:pos="4953"/>
        <w:tab w:val="left" w:pos="5661"/>
        <w:tab w:val="left" w:pos="6369"/>
        <w:tab w:val="left" w:pos="6516"/>
        <w:tab w:val="left" w:pos="7236"/>
        <w:tab w:val="left" w:pos="7944"/>
        <w:tab w:val="left" w:pos="8652"/>
      </w:tabs>
      <w:spacing w:after="0" w:line="240" w:lineRule="auto"/>
      <w:ind w:left="708" w:hanging="708"/>
      <w:jc w:val="both"/>
    </w:pPr>
    <w:rPr>
      <w:rFonts w:ascii="Arial" w:eastAsia="Times New Roman" w:hAnsi="Arial"/>
      <w:snapToGrid w:val="0"/>
      <w:sz w:val="24"/>
      <w:szCs w:val="20"/>
      <w:lang w:val="es-CL" w:eastAsia="es-ES"/>
    </w:rPr>
  </w:style>
  <w:style w:type="paragraph" w:customStyle="1" w:styleId="ParaText">
    <w:name w:val="Para Text"/>
    <w:basedOn w:val="Normal"/>
    <w:rsid w:val="00AC5F95"/>
    <w:pPr>
      <w:tabs>
        <w:tab w:val="left" w:pos="720"/>
        <w:tab w:val="left" w:pos="1170"/>
      </w:tabs>
      <w:spacing w:after="0" w:line="240" w:lineRule="auto"/>
      <w:ind w:left="1134"/>
      <w:jc w:val="both"/>
    </w:pPr>
    <w:rPr>
      <w:rFonts w:ascii="Arial" w:eastAsia="Times New Roman" w:hAnsi="Arial"/>
      <w:color w:val="000000"/>
      <w:sz w:val="24"/>
      <w:szCs w:val="20"/>
      <w:lang w:val="en-GB" w:eastAsia="en-AU"/>
    </w:rPr>
  </w:style>
  <w:style w:type="paragraph" w:customStyle="1" w:styleId="Bullet">
    <w:name w:val="Bullet"/>
    <w:next w:val="Normal"/>
    <w:rsid w:val="00AC5F95"/>
    <w:pPr>
      <w:widowControl w:val="0"/>
      <w:tabs>
        <w:tab w:val="left" w:pos="-720"/>
        <w:tab w:val="left" w:pos="0"/>
        <w:tab w:val="left" w:pos="720"/>
        <w:tab w:val="left" w:pos="1080"/>
      </w:tabs>
      <w:suppressAutoHyphens/>
      <w:overflowPunct w:val="0"/>
      <w:autoSpaceDE w:val="0"/>
      <w:autoSpaceDN w:val="0"/>
      <w:adjustRightInd w:val="0"/>
      <w:spacing w:before="120" w:after="120"/>
      <w:ind w:left="1224" w:hanging="504"/>
      <w:jc w:val="both"/>
      <w:textAlignment w:val="baseline"/>
    </w:pPr>
    <w:rPr>
      <w:rFonts w:ascii="Arial" w:eastAsia="Times New Roman" w:hAnsi="Arial"/>
      <w:snapToGrid w:val="0"/>
      <w:spacing w:val="-2"/>
      <w:sz w:val="24"/>
      <w:szCs w:val="24"/>
      <w:lang w:val="en-GB" w:eastAsia="es-ES" w:bidi="he-IL"/>
    </w:rPr>
  </w:style>
  <w:style w:type="paragraph" w:customStyle="1" w:styleId="Proc-text">
    <w:name w:val="Proc-text"/>
    <w:basedOn w:val="Normal"/>
    <w:rsid w:val="00AC5F95"/>
    <w:pPr>
      <w:tabs>
        <w:tab w:val="left" w:pos="720"/>
        <w:tab w:val="left" w:pos="1170"/>
      </w:tabs>
      <w:suppressAutoHyphens/>
      <w:overflowPunct w:val="0"/>
      <w:autoSpaceDE w:val="0"/>
      <w:autoSpaceDN w:val="0"/>
      <w:adjustRightInd w:val="0"/>
      <w:spacing w:before="120" w:after="120" w:line="240" w:lineRule="auto"/>
      <w:ind w:left="1080"/>
      <w:jc w:val="both"/>
      <w:textAlignment w:val="baseline"/>
    </w:pPr>
    <w:rPr>
      <w:rFonts w:ascii="Arial" w:eastAsia="Times New Roman" w:hAnsi="Arial"/>
      <w:snapToGrid w:val="0"/>
      <w:sz w:val="24"/>
      <w:szCs w:val="24"/>
      <w:lang w:eastAsia="es-ES" w:bidi="he-IL"/>
    </w:rPr>
  </w:style>
  <w:style w:type="paragraph" w:customStyle="1" w:styleId="Proc-textnuma">
    <w:name w:val="Proc-text num a)"/>
    <w:basedOn w:val="Proc-text"/>
    <w:rsid w:val="00AC5F95"/>
    <w:pPr>
      <w:tabs>
        <w:tab w:val="num" w:pos="360"/>
      </w:tabs>
      <w:ind w:left="360" w:hanging="360"/>
    </w:pPr>
  </w:style>
  <w:style w:type="paragraph" w:customStyle="1" w:styleId="Proc-bullet">
    <w:name w:val="Proc-bullet"/>
    <w:rsid w:val="00AC5F95"/>
    <w:pPr>
      <w:tabs>
        <w:tab w:val="num" w:pos="360"/>
      </w:tabs>
      <w:overflowPunct w:val="0"/>
      <w:autoSpaceDE w:val="0"/>
      <w:autoSpaceDN w:val="0"/>
      <w:adjustRightInd w:val="0"/>
      <w:spacing w:before="120" w:after="120"/>
      <w:jc w:val="both"/>
      <w:textAlignment w:val="baseline"/>
    </w:pPr>
    <w:rPr>
      <w:rFonts w:ascii="Arial" w:eastAsia="Times New Roman" w:hAnsi="Arial"/>
      <w:snapToGrid w:val="0"/>
      <w:sz w:val="24"/>
      <w:szCs w:val="24"/>
      <w:lang w:eastAsia="es-ES" w:bidi="he-IL"/>
    </w:rPr>
  </w:style>
  <w:style w:type="paragraph" w:customStyle="1" w:styleId="Normal11pt">
    <w:name w:val="Normal +  11 pt"/>
    <w:basedOn w:val="Normal"/>
    <w:rsid w:val="00AC5F95"/>
    <w:pPr>
      <w:tabs>
        <w:tab w:val="left" w:pos="720"/>
        <w:tab w:val="left" w:pos="1170"/>
      </w:tabs>
      <w:overflowPunct w:val="0"/>
      <w:autoSpaceDE w:val="0"/>
      <w:autoSpaceDN w:val="0"/>
      <w:adjustRightInd w:val="0"/>
      <w:spacing w:after="0" w:line="240" w:lineRule="auto"/>
      <w:jc w:val="both"/>
      <w:textAlignment w:val="baseline"/>
    </w:pPr>
    <w:rPr>
      <w:rFonts w:ascii="Arial" w:eastAsia="Times New Roman" w:hAnsi="Arial"/>
      <w:spacing w:val="-2"/>
      <w:szCs w:val="20"/>
      <w:lang w:val="es-ES_tradnl"/>
    </w:rPr>
  </w:style>
  <w:style w:type="paragraph" w:customStyle="1" w:styleId="Appendix">
    <w:name w:val="Appendix"/>
    <w:basedOn w:val="Subttulo"/>
    <w:next w:val="Normal"/>
    <w:rsid w:val="00AC5F95"/>
    <w:pPr>
      <w:pageBreakBefore/>
      <w:numPr>
        <w:numId w:val="0"/>
      </w:numPr>
      <w:tabs>
        <w:tab w:val="left" w:pos="720"/>
        <w:tab w:val="num" w:pos="1080"/>
        <w:tab w:val="left" w:pos="1170"/>
      </w:tabs>
      <w:spacing w:before="4000" w:after="240" w:line="240" w:lineRule="auto"/>
      <w:ind w:left="1080" w:hanging="1080"/>
      <w:jc w:val="center"/>
    </w:pPr>
    <w:rPr>
      <w:rFonts w:ascii="Arial Bold" w:hAnsi="Arial Bold"/>
      <w:spacing w:val="0"/>
      <w:sz w:val="44"/>
      <w:szCs w:val="20"/>
      <w:u w:val="none"/>
      <w:lang w:val="en-CA"/>
    </w:rPr>
  </w:style>
  <w:style w:type="paragraph" w:customStyle="1" w:styleId="Appendix1">
    <w:name w:val="Appendix 1"/>
    <w:basedOn w:val="Normal"/>
    <w:next w:val="Textoindependiente"/>
    <w:rsid w:val="00AC5F95"/>
    <w:pPr>
      <w:tabs>
        <w:tab w:val="left" w:pos="720"/>
        <w:tab w:val="num" w:pos="1080"/>
        <w:tab w:val="left" w:pos="1170"/>
      </w:tabs>
      <w:spacing w:after="120" w:line="240" w:lineRule="auto"/>
      <w:ind w:left="1080" w:hanging="1080"/>
      <w:jc w:val="both"/>
    </w:pPr>
    <w:rPr>
      <w:rFonts w:ascii="CG Omega" w:eastAsia="Times New Roman" w:hAnsi="CG Omega"/>
      <w:b/>
      <w:sz w:val="24"/>
      <w:szCs w:val="20"/>
      <w:lang w:val="en-CA"/>
    </w:rPr>
  </w:style>
  <w:style w:type="paragraph" w:customStyle="1" w:styleId="Appendix2">
    <w:name w:val="Appendix 2"/>
    <w:basedOn w:val="Normal"/>
    <w:next w:val="Textoindependiente"/>
    <w:rsid w:val="00AC5F95"/>
    <w:pPr>
      <w:tabs>
        <w:tab w:val="num" w:pos="720"/>
        <w:tab w:val="left" w:pos="1170"/>
      </w:tabs>
      <w:spacing w:after="120" w:line="240" w:lineRule="auto"/>
      <w:ind w:left="720" w:hanging="720"/>
      <w:jc w:val="both"/>
    </w:pPr>
    <w:rPr>
      <w:rFonts w:ascii="CG Omega" w:eastAsia="Times New Roman" w:hAnsi="CG Omega"/>
      <w:i/>
      <w:sz w:val="20"/>
      <w:szCs w:val="20"/>
      <w:lang w:val="en-CA"/>
    </w:rPr>
  </w:style>
  <w:style w:type="paragraph" w:customStyle="1" w:styleId="ISO-Procsty">
    <w:name w:val="ISO-Proc.sty"/>
    <w:rsid w:val="00AC5F95"/>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pPr>
    <w:rPr>
      <w:rFonts w:ascii="Arial" w:eastAsia="Times New Roman" w:hAnsi="Arial"/>
      <w:lang w:eastAsia="es-ES"/>
    </w:rPr>
  </w:style>
  <w:style w:type="paragraph" w:customStyle="1" w:styleId="Indent3">
    <w:name w:val="Indent 3"/>
    <w:autoRedefine/>
    <w:rsid w:val="00AC5F95"/>
    <w:pPr>
      <w:widowControl w:val="0"/>
      <w:tabs>
        <w:tab w:val="left" w:pos="630"/>
        <w:tab w:val="left" w:pos="900"/>
        <w:tab w:val="left" w:pos="1080"/>
        <w:tab w:val="left" w:pos="1656"/>
        <w:tab w:val="left" w:pos="2034"/>
        <w:tab w:val="left" w:pos="2412"/>
        <w:tab w:val="left" w:pos="2673"/>
        <w:tab w:val="left" w:pos="3168"/>
        <w:tab w:val="left" w:pos="3600"/>
        <w:tab w:val="left" w:pos="4118"/>
        <w:tab w:val="left" w:pos="4533"/>
        <w:tab w:val="left" w:pos="4756"/>
        <w:tab w:val="left" w:pos="5128"/>
        <w:tab w:val="left" w:pos="5277"/>
      </w:tabs>
      <w:spacing w:before="216"/>
      <w:ind w:left="630"/>
      <w:jc w:val="both"/>
    </w:pPr>
    <w:rPr>
      <w:rFonts w:ascii="Arial" w:eastAsia="MS Mincho" w:hAnsi="Arial"/>
      <w:snapToGrid w:val="0"/>
      <w:color w:val="000000"/>
      <w:lang w:val="es-ES"/>
    </w:rPr>
  </w:style>
  <w:style w:type="paragraph" w:customStyle="1" w:styleId="indice">
    <w:name w:val="indice"/>
    <w:rsid w:val="00AC5F95"/>
    <w:pPr>
      <w:tabs>
        <w:tab w:val="left" w:pos="864"/>
        <w:tab w:val="left" w:pos="1296"/>
        <w:tab w:val="left" w:pos="1728"/>
        <w:tab w:val="left" w:pos="2160"/>
        <w:tab w:val="left" w:pos="2592"/>
        <w:tab w:val="left" w:pos="3024"/>
        <w:tab w:val="left" w:pos="3456"/>
        <w:tab w:val="left" w:pos="3888"/>
        <w:tab w:val="left" w:pos="4320"/>
      </w:tabs>
      <w:spacing w:line="360" w:lineRule="atLeast"/>
      <w:ind w:left="1872"/>
    </w:pPr>
    <w:rPr>
      <w:rFonts w:ascii="Arial" w:eastAsia="MS Mincho" w:hAnsi="Arial"/>
      <w:snapToGrid w:val="0"/>
      <w:color w:val="000000"/>
      <w:sz w:val="22"/>
    </w:rPr>
  </w:style>
  <w:style w:type="paragraph" w:customStyle="1" w:styleId="title1">
    <w:name w:val="title 1"/>
    <w:rsid w:val="00AC5F95"/>
    <w:pPr>
      <w:tabs>
        <w:tab w:val="left" w:pos="721"/>
        <w:tab w:val="left" w:pos="1430"/>
        <w:tab w:val="left" w:pos="2156"/>
        <w:tab w:val="left" w:pos="2882"/>
        <w:tab w:val="left" w:pos="3591"/>
        <w:tab w:val="left" w:pos="4284"/>
      </w:tabs>
      <w:spacing w:before="144" w:after="144" w:line="240" w:lineRule="atLeast"/>
      <w:ind w:left="432" w:firstLine="288"/>
      <w:jc w:val="both"/>
    </w:pPr>
    <w:rPr>
      <w:rFonts w:ascii="Arial" w:eastAsia="MS Mincho" w:hAnsi="Arial"/>
      <w:snapToGrid w:val="0"/>
      <w:color w:val="000000"/>
      <w:sz w:val="24"/>
    </w:rPr>
  </w:style>
  <w:style w:type="paragraph" w:customStyle="1" w:styleId="Indent1">
    <w:name w:val="Indent 1"/>
    <w:autoRedefine/>
    <w:rsid w:val="00AC5F95"/>
    <w:pPr>
      <w:tabs>
        <w:tab w:val="left" w:pos="1296"/>
        <w:tab w:val="left" w:pos="1728"/>
        <w:tab w:val="left" w:pos="2160"/>
        <w:tab w:val="left" w:pos="2592"/>
        <w:tab w:val="left" w:pos="3024"/>
        <w:tab w:val="left" w:pos="3456"/>
        <w:tab w:val="left" w:pos="3888"/>
        <w:tab w:val="left" w:pos="4320"/>
      </w:tabs>
      <w:spacing w:after="120"/>
      <w:ind w:left="-1278" w:right="184"/>
    </w:pPr>
    <w:rPr>
      <w:rFonts w:ascii="Arial" w:eastAsia="MS Mincho" w:hAnsi="Arial"/>
      <w:snapToGrid w:val="0"/>
      <w:color w:val="000000"/>
    </w:rPr>
  </w:style>
  <w:style w:type="paragraph" w:customStyle="1" w:styleId="Indent2">
    <w:name w:val="Indent 2"/>
    <w:autoRedefine/>
    <w:rsid w:val="00AC5F95"/>
    <w:pPr>
      <w:tabs>
        <w:tab w:val="left" w:pos="1728"/>
        <w:tab w:val="left" w:pos="2592"/>
        <w:tab w:val="left" w:pos="3024"/>
        <w:tab w:val="left" w:pos="3456"/>
        <w:tab w:val="left" w:pos="3888"/>
        <w:tab w:val="left" w:pos="4320"/>
      </w:tabs>
      <w:spacing w:before="120" w:after="240"/>
      <w:ind w:left="1152"/>
      <w:jc w:val="both"/>
    </w:pPr>
    <w:rPr>
      <w:rFonts w:ascii="Arial" w:eastAsia="MS Mincho" w:hAnsi="Arial"/>
      <w:b/>
      <w:snapToGrid w:val="0"/>
      <w:color w:val="000000"/>
    </w:rPr>
  </w:style>
  <w:style w:type="paragraph" w:customStyle="1" w:styleId="Bullet3">
    <w:name w:val="Bullet 3"/>
    <w:autoRedefine/>
    <w:rsid w:val="00AC5F95"/>
    <w:pPr>
      <w:numPr>
        <w:ilvl w:val="2"/>
        <w:numId w:val="11"/>
      </w:numPr>
      <w:tabs>
        <w:tab w:val="left" w:pos="1728"/>
        <w:tab w:val="left" w:pos="2160"/>
        <w:tab w:val="left" w:pos="2592"/>
        <w:tab w:val="left" w:pos="3024"/>
        <w:tab w:val="left" w:pos="3456"/>
        <w:tab w:val="left" w:pos="3888"/>
        <w:tab w:val="left" w:pos="4320"/>
      </w:tabs>
    </w:pPr>
    <w:rPr>
      <w:rFonts w:ascii="Arial" w:eastAsia="MS Mincho" w:hAnsi="Arial"/>
      <w:snapToGrid w:val="0"/>
      <w:color w:val="000000"/>
      <w:sz w:val="24"/>
      <w:lang w:val="es-CL"/>
    </w:rPr>
  </w:style>
  <w:style w:type="paragraph" w:customStyle="1" w:styleId="HangIndent3">
    <w:name w:val="HangIndent3"/>
    <w:rsid w:val="00AC5F95"/>
    <w:pPr>
      <w:tabs>
        <w:tab w:val="left" w:pos="1170"/>
        <w:tab w:val="left" w:pos="1620"/>
        <w:tab w:val="left" w:pos="1728"/>
        <w:tab w:val="left" w:pos="2160"/>
        <w:tab w:val="left" w:pos="2592"/>
        <w:tab w:val="left" w:pos="3024"/>
        <w:tab w:val="left" w:pos="3456"/>
        <w:tab w:val="left" w:pos="3888"/>
        <w:tab w:val="left" w:pos="4320"/>
      </w:tabs>
      <w:ind w:left="720"/>
    </w:pPr>
    <w:rPr>
      <w:rFonts w:ascii="Arial" w:eastAsia="MS Mincho" w:hAnsi="Arial"/>
      <w:snapToGrid w:val="0"/>
      <w:color w:val="000000"/>
      <w:sz w:val="22"/>
    </w:rPr>
  </w:style>
  <w:style w:type="paragraph" w:customStyle="1" w:styleId="BodySingle">
    <w:name w:val="Body Single"/>
    <w:rsid w:val="00AC5F95"/>
    <w:rPr>
      <w:rFonts w:ascii="Arial" w:eastAsia="MS Mincho" w:hAnsi="Arial"/>
      <w:snapToGrid w:val="0"/>
      <w:color w:val="000000"/>
      <w:sz w:val="22"/>
    </w:rPr>
  </w:style>
  <w:style w:type="paragraph" w:customStyle="1" w:styleId="Indent4">
    <w:name w:val="Indent 4"/>
    <w:basedOn w:val="Indent3"/>
    <w:autoRedefine/>
    <w:rsid w:val="00AC5F95"/>
    <w:pPr>
      <w:numPr>
        <w:numId w:val="12"/>
      </w:numPr>
      <w:ind w:left="2592" w:hanging="432"/>
    </w:pPr>
  </w:style>
  <w:style w:type="paragraph" w:customStyle="1" w:styleId="TableText">
    <w:name w:val="Table Text"/>
    <w:rsid w:val="00AC5F95"/>
    <w:rPr>
      <w:rFonts w:ascii="Arial" w:eastAsia="MS Mincho" w:hAnsi="Arial"/>
      <w:snapToGrid w:val="0"/>
      <w:color w:val="000000"/>
      <w:sz w:val="24"/>
    </w:rPr>
  </w:style>
  <w:style w:type="paragraph" w:customStyle="1" w:styleId="BlockProtect">
    <w:name w:val="Block Protect"/>
    <w:rsid w:val="00AC5F95"/>
    <w:pPr>
      <w:keepNext/>
      <w:keepLines/>
    </w:pPr>
    <w:rPr>
      <w:rFonts w:ascii="Courier" w:eastAsia="MS Mincho" w:hAnsi="Courier"/>
      <w:snapToGrid w:val="0"/>
      <w:color w:val="000000"/>
      <w:sz w:val="24"/>
    </w:rPr>
  </w:style>
  <w:style w:type="character" w:customStyle="1" w:styleId="EquationCaption">
    <w:name w:val="_Equation Caption"/>
    <w:rsid w:val="00AC5F95"/>
  </w:style>
  <w:style w:type="paragraph" w:customStyle="1" w:styleId="Lista1">
    <w:name w:val="Lista1"/>
    <w:basedOn w:val="Normal"/>
    <w:rsid w:val="00AC5F95"/>
    <w:pPr>
      <w:keepLines/>
      <w:tabs>
        <w:tab w:val="left" w:pos="720"/>
        <w:tab w:val="left" w:pos="1170"/>
      </w:tabs>
      <w:spacing w:after="240" w:line="240" w:lineRule="auto"/>
      <w:ind w:left="864" w:hanging="144"/>
      <w:jc w:val="both"/>
    </w:pPr>
    <w:rPr>
      <w:rFonts w:ascii="Arial" w:eastAsia="MS Mincho" w:hAnsi="Arial"/>
      <w:sz w:val="20"/>
      <w:szCs w:val="20"/>
      <w:lang w:val="es-PE" w:eastAsia="es-ES"/>
    </w:rPr>
  </w:style>
  <w:style w:type="paragraph" w:customStyle="1" w:styleId="Texto3">
    <w:name w:val="Texto3"/>
    <w:basedOn w:val="Normal"/>
    <w:autoRedefine/>
    <w:rsid w:val="00AC5F95"/>
    <w:pPr>
      <w:keepLines/>
      <w:tabs>
        <w:tab w:val="left" w:pos="720"/>
        <w:tab w:val="left" w:pos="1170"/>
      </w:tabs>
      <w:spacing w:after="240" w:line="240" w:lineRule="auto"/>
      <w:ind w:left="1224"/>
      <w:jc w:val="both"/>
    </w:pPr>
    <w:rPr>
      <w:rFonts w:ascii="Arial" w:eastAsia="MS Mincho" w:hAnsi="Arial"/>
      <w:szCs w:val="20"/>
      <w:lang w:val="es-PE" w:eastAsia="es-ES"/>
    </w:rPr>
  </w:style>
  <w:style w:type="paragraph" w:customStyle="1" w:styleId="Texto1">
    <w:name w:val="Texto1"/>
    <w:basedOn w:val="Texto3"/>
    <w:autoRedefine/>
    <w:rsid w:val="00AC5F95"/>
    <w:pPr>
      <w:numPr>
        <w:numId w:val="14"/>
      </w:numPr>
      <w:jc w:val="left"/>
    </w:pPr>
    <w:rPr>
      <w:rFonts w:ascii="Arial Narrow" w:hAnsi="Arial Narrow"/>
      <w:sz w:val="24"/>
      <w:szCs w:val="24"/>
    </w:rPr>
  </w:style>
  <w:style w:type="paragraph" w:customStyle="1" w:styleId="Texto2">
    <w:name w:val="Texto2"/>
    <w:basedOn w:val="Ttulo3"/>
    <w:autoRedefine/>
    <w:rsid w:val="00AC5F95"/>
    <w:pPr>
      <w:keepNext w:val="0"/>
      <w:keepLines/>
      <w:tabs>
        <w:tab w:val="num" w:pos="570"/>
        <w:tab w:val="left" w:pos="1170"/>
      </w:tabs>
      <w:spacing w:before="0" w:after="240"/>
      <w:ind w:left="2160" w:firstLine="0"/>
      <w:outlineLvl w:val="9"/>
    </w:pPr>
    <w:rPr>
      <w:rFonts w:ascii="Arial Narrow" w:hAnsi="Arial Narrow" w:cs="Times New Roman"/>
      <w:b w:val="0"/>
      <w:iCs w:val="0"/>
      <w:caps/>
      <w:spacing w:val="0"/>
      <w:sz w:val="24"/>
      <w:szCs w:val="20"/>
    </w:rPr>
  </w:style>
  <w:style w:type="paragraph" w:customStyle="1" w:styleId="Estilo0">
    <w:name w:val="Estilo0"/>
    <w:basedOn w:val="Ttulo1"/>
    <w:rsid w:val="00AC5F95"/>
    <w:pPr>
      <w:keepLines/>
      <w:numPr>
        <w:numId w:val="0"/>
      </w:numPr>
      <w:tabs>
        <w:tab w:val="left" w:pos="540"/>
        <w:tab w:val="left" w:pos="720"/>
        <w:tab w:val="left" w:pos="1170"/>
      </w:tabs>
      <w:spacing w:before="0" w:after="0" w:line="220" w:lineRule="atLeast"/>
      <w:ind w:left="629" w:hanging="629"/>
      <w:jc w:val="center"/>
      <w:outlineLvl w:val="9"/>
    </w:pPr>
    <w:rPr>
      <w:rFonts w:cs="Arial"/>
      <w:bCs w:val="0"/>
      <w:caps w:val="0"/>
      <w:snapToGrid w:val="0"/>
      <w:sz w:val="24"/>
      <w:szCs w:val="22"/>
      <w:lang w:val="es-ES" w:eastAsia="en-US"/>
    </w:rPr>
  </w:style>
  <w:style w:type="paragraph" w:customStyle="1" w:styleId="Lista2">
    <w:name w:val="Lista2"/>
    <w:basedOn w:val="Lista1"/>
    <w:rsid w:val="00AC5F95"/>
    <w:pPr>
      <w:ind w:left="1418" w:hanging="284"/>
    </w:pPr>
  </w:style>
  <w:style w:type="paragraph" w:customStyle="1" w:styleId="Texto4">
    <w:name w:val="Texto4"/>
    <w:basedOn w:val="Texto3"/>
    <w:rsid w:val="00AC5F95"/>
    <w:pPr>
      <w:spacing w:before="120" w:after="120"/>
      <w:ind w:left="1985"/>
    </w:pPr>
  </w:style>
  <w:style w:type="paragraph" w:customStyle="1" w:styleId="Lista3">
    <w:name w:val="Lista3"/>
    <w:basedOn w:val="Lista2"/>
    <w:rsid w:val="00AC5F95"/>
    <w:pPr>
      <w:spacing w:before="120" w:after="0"/>
      <w:ind w:left="2211" w:firstLine="0"/>
    </w:pPr>
  </w:style>
  <w:style w:type="paragraph" w:styleId="Continuarlista2">
    <w:name w:val="List Continue 2"/>
    <w:basedOn w:val="Normal"/>
    <w:rsid w:val="00AC5F95"/>
    <w:pPr>
      <w:keepLines/>
      <w:tabs>
        <w:tab w:val="left" w:pos="720"/>
        <w:tab w:val="left" w:pos="1170"/>
      </w:tabs>
      <w:spacing w:after="120" w:line="240" w:lineRule="auto"/>
      <w:ind w:left="566"/>
      <w:jc w:val="both"/>
    </w:pPr>
    <w:rPr>
      <w:rFonts w:ascii="Arial" w:eastAsia="MS Mincho" w:hAnsi="Arial"/>
      <w:sz w:val="20"/>
      <w:szCs w:val="20"/>
      <w:lang w:val="es-PE" w:eastAsia="es-ES"/>
    </w:rPr>
  </w:style>
  <w:style w:type="paragraph" w:styleId="Lista">
    <w:name w:val="List"/>
    <w:basedOn w:val="Normal"/>
    <w:rsid w:val="00AC5F95"/>
    <w:pPr>
      <w:widowControl w:val="0"/>
      <w:tabs>
        <w:tab w:val="left" w:pos="720"/>
        <w:tab w:val="left" w:pos="1170"/>
      </w:tabs>
      <w:spacing w:after="0" w:line="240" w:lineRule="auto"/>
      <w:ind w:left="360" w:hanging="360"/>
      <w:jc w:val="both"/>
    </w:pPr>
    <w:rPr>
      <w:rFonts w:ascii="Arial" w:eastAsia="MS Mincho" w:hAnsi="Arial"/>
      <w:sz w:val="29"/>
      <w:szCs w:val="20"/>
      <w:lang w:val="es-PE" w:eastAsia="es-ES"/>
    </w:rPr>
  </w:style>
  <w:style w:type="paragraph" w:styleId="Lista20">
    <w:name w:val="List 2"/>
    <w:basedOn w:val="Normal"/>
    <w:rsid w:val="00AC5F95"/>
    <w:pPr>
      <w:widowControl w:val="0"/>
      <w:tabs>
        <w:tab w:val="left" w:pos="720"/>
        <w:tab w:val="left" w:pos="1170"/>
      </w:tabs>
      <w:spacing w:after="0" w:line="240" w:lineRule="auto"/>
      <w:ind w:left="720" w:hanging="360"/>
      <w:jc w:val="both"/>
    </w:pPr>
    <w:rPr>
      <w:rFonts w:ascii="Arial" w:eastAsia="MS Mincho" w:hAnsi="Arial"/>
      <w:sz w:val="29"/>
      <w:szCs w:val="20"/>
      <w:lang w:val="es-PE" w:eastAsia="es-ES"/>
    </w:rPr>
  </w:style>
  <w:style w:type="paragraph" w:styleId="Lista30">
    <w:name w:val="List 3"/>
    <w:basedOn w:val="Normal"/>
    <w:rsid w:val="00AC5F95"/>
    <w:pPr>
      <w:widowControl w:val="0"/>
      <w:tabs>
        <w:tab w:val="left" w:pos="720"/>
        <w:tab w:val="left" w:pos="1170"/>
      </w:tabs>
      <w:spacing w:after="0" w:line="240" w:lineRule="auto"/>
      <w:ind w:left="1080" w:hanging="360"/>
      <w:jc w:val="both"/>
    </w:pPr>
    <w:rPr>
      <w:rFonts w:ascii="Arial" w:eastAsia="MS Mincho" w:hAnsi="Arial"/>
      <w:sz w:val="29"/>
      <w:szCs w:val="20"/>
      <w:lang w:val="es-PE" w:eastAsia="es-ES"/>
    </w:rPr>
  </w:style>
  <w:style w:type="paragraph" w:styleId="Lista4">
    <w:name w:val="List 4"/>
    <w:basedOn w:val="Normal"/>
    <w:rsid w:val="00AC5F95"/>
    <w:pPr>
      <w:widowControl w:val="0"/>
      <w:tabs>
        <w:tab w:val="left" w:pos="720"/>
        <w:tab w:val="left" w:pos="1170"/>
      </w:tabs>
      <w:spacing w:after="0" w:line="240" w:lineRule="auto"/>
      <w:ind w:left="1440" w:hanging="360"/>
      <w:jc w:val="both"/>
    </w:pPr>
    <w:rPr>
      <w:rFonts w:ascii="Arial" w:eastAsia="MS Mincho" w:hAnsi="Arial"/>
      <w:sz w:val="29"/>
      <w:szCs w:val="20"/>
      <w:lang w:val="es-PE" w:eastAsia="es-ES"/>
    </w:rPr>
  </w:style>
  <w:style w:type="paragraph" w:styleId="Continuarlista3">
    <w:name w:val="List Continue 3"/>
    <w:basedOn w:val="Normal"/>
    <w:rsid w:val="00AC5F95"/>
    <w:pPr>
      <w:widowControl w:val="0"/>
      <w:tabs>
        <w:tab w:val="left" w:pos="720"/>
        <w:tab w:val="left" w:pos="1170"/>
      </w:tabs>
      <w:spacing w:after="120" w:line="240" w:lineRule="auto"/>
      <w:ind w:left="1080"/>
      <w:jc w:val="both"/>
    </w:pPr>
    <w:rPr>
      <w:rFonts w:ascii="Arial" w:eastAsia="MS Mincho" w:hAnsi="Arial"/>
      <w:sz w:val="29"/>
      <w:szCs w:val="20"/>
      <w:lang w:val="es-PE" w:eastAsia="es-ES"/>
    </w:rPr>
  </w:style>
  <w:style w:type="paragraph" w:customStyle="1" w:styleId="Textoindependiente4">
    <w:name w:val="Texto independiente 4"/>
    <w:basedOn w:val="Sangradetextonormal"/>
    <w:rsid w:val="00AC5F95"/>
    <w:pPr>
      <w:widowControl w:val="0"/>
      <w:tabs>
        <w:tab w:val="left" w:pos="1170"/>
      </w:tabs>
      <w:spacing w:line="240" w:lineRule="auto"/>
      <w:ind w:left="360"/>
    </w:pPr>
    <w:rPr>
      <w:rFonts w:ascii="Arial" w:eastAsia="MS Mincho" w:hAnsi="Arial"/>
      <w:sz w:val="29"/>
      <w:szCs w:val="20"/>
      <w:lang w:val="es-ES_tradnl" w:eastAsia="es-ES"/>
    </w:rPr>
  </w:style>
  <w:style w:type="paragraph" w:customStyle="1" w:styleId="BodyText21">
    <w:name w:val="Body Text 21"/>
    <w:basedOn w:val="Normal"/>
    <w:rsid w:val="00AC5F95"/>
    <w:pPr>
      <w:keepLines/>
      <w:tabs>
        <w:tab w:val="left" w:pos="720"/>
        <w:tab w:val="left" w:pos="1170"/>
      </w:tabs>
      <w:spacing w:after="0" w:line="240" w:lineRule="auto"/>
      <w:jc w:val="both"/>
    </w:pPr>
    <w:rPr>
      <w:rFonts w:ascii="Arial" w:eastAsia="MS Mincho" w:hAnsi="Arial"/>
      <w:sz w:val="24"/>
      <w:szCs w:val="20"/>
      <w:u w:val="single"/>
      <w:lang w:val="es-PE" w:eastAsia="es-ES"/>
    </w:rPr>
  </w:style>
  <w:style w:type="paragraph" w:styleId="Mapadeldocumento">
    <w:name w:val="Document Map"/>
    <w:basedOn w:val="Normal"/>
    <w:link w:val="MapadeldocumentoCar"/>
    <w:rsid w:val="00AC5F95"/>
    <w:pPr>
      <w:keepLines/>
      <w:shd w:val="clear" w:color="auto" w:fill="000080"/>
      <w:tabs>
        <w:tab w:val="left" w:pos="720"/>
        <w:tab w:val="left" w:pos="1170"/>
      </w:tabs>
      <w:spacing w:after="0" w:line="240" w:lineRule="auto"/>
      <w:jc w:val="both"/>
    </w:pPr>
    <w:rPr>
      <w:rFonts w:ascii="Tahoma" w:eastAsia="MS Mincho" w:hAnsi="Tahoma"/>
      <w:sz w:val="20"/>
      <w:szCs w:val="20"/>
      <w:lang w:val="es-PE" w:eastAsia="es-ES"/>
    </w:rPr>
  </w:style>
  <w:style w:type="character" w:customStyle="1" w:styleId="MapadeldocumentoCar">
    <w:name w:val="Mapa del documento Car"/>
    <w:basedOn w:val="Fuentedeprrafopredeter"/>
    <w:link w:val="Mapadeldocumento"/>
    <w:rsid w:val="00AC5F95"/>
    <w:rPr>
      <w:rFonts w:ascii="Tahoma" w:eastAsia="MS Mincho" w:hAnsi="Tahoma"/>
      <w:shd w:val="clear" w:color="auto" w:fill="000080"/>
      <w:lang w:val="es-PE" w:eastAsia="es-ES"/>
    </w:rPr>
  </w:style>
  <w:style w:type="paragraph" w:customStyle="1" w:styleId="CARATULA1">
    <w:name w:val="CARATULA1"/>
    <w:basedOn w:val="Normal"/>
    <w:autoRedefine/>
    <w:rsid w:val="00AC5F95"/>
    <w:pPr>
      <w:keepLines/>
      <w:widowControl w:val="0"/>
      <w:tabs>
        <w:tab w:val="left" w:pos="720"/>
        <w:tab w:val="left" w:pos="1170"/>
      </w:tabs>
      <w:spacing w:after="0" w:line="240" w:lineRule="auto"/>
      <w:jc w:val="center"/>
    </w:pPr>
    <w:rPr>
      <w:rFonts w:ascii="Arial Narrow" w:eastAsia="MS Mincho" w:hAnsi="Arial Narrow"/>
      <w:b/>
      <w:i/>
      <w:snapToGrid w:val="0"/>
      <w:color w:val="000000"/>
      <w:sz w:val="36"/>
      <w:szCs w:val="36"/>
      <w:lang w:val="en-US"/>
    </w:rPr>
  </w:style>
  <w:style w:type="paragraph" w:customStyle="1" w:styleId="CARATULA2">
    <w:name w:val="CARATULA2"/>
    <w:basedOn w:val="Ttulo7"/>
    <w:autoRedefine/>
    <w:rsid w:val="00AC5F95"/>
    <w:pPr>
      <w:tabs>
        <w:tab w:val="clear" w:pos="0"/>
        <w:tab w:val="left" w:pos="720"/>
        <w:tab w:val="num" w:pos="1014"/>
        <w:tab w:val="left" w:pos="1170"/>
        <w:tab w:val="num" w:pos="4158"/>
      </w:tabs>
      <w:spacing w:line="240" w:lineRule="auto"/>
      <w:ind w:left="540" w:firstLine="0"/>
      <w:jc w:val="center"/>
    </w:pPr>
    <w:rPr>
      <w:rFonts w:ascii="Arial Narrow" w:eastAsia="MS Mincho" w:hAnsi="Arial Narrow"/>
      <w:b/>
      <w:i/>
      <w:sz w:val="20"/>
      <w:szCs w:val="20"/>
      <w:lang w:val="es-ES" w:eastAsia="es-ES"/>
    </w:rPr>
  </w:style>
  <w:style w:type="paragraph" w:customStyle="1" w:styleId="CARATULA3">
    <w:name w:val="CARATULA3"/>
    <w:basedOn w:val="Ttulo9"/>
    <w:autoRedefine/>
    <w:rsid w:val="00AC5F95"/>
    <w:pPr>
      <w:tabs>
        <w:tab w:val="clear" w:pos="0"/>
        <w:tab w:val="left" w:pos="567"/>
        <w:tab w:val="left" w:pos="720"/>
        <w:tab w:val="left" w:pos="1170"/>
      </w:tabs>
      <w:spacing w:line="240" w:lineRule="auto"/>
      <w:ind w:left="0" w:firstLine="567"/>
      <w:jc w:val="center"/>
      <w:outlineLvl w:val="9"/>
    </w:pPr>
    <w:rPr>
      <w:rFonts w:eastAsia="MS Mincho"/>
      <w:b/>
      <w:snapToGrid w:val="0"/>
    </w:rPr>
  </w:style>
  <w:style w:type="paragraph" w:customStyle="1" w:styleId="CARATULA4">
    <w:name w:val="CARATULA4"/>
    <w:basedOn w:val="Normal"/>
    <w:autoRedefine/>
    <w:rsid w:val="00AC5F95"/>
    <w:pPr>
      <w:keepLines/>
      <w:widowControl w:val="0"/>
      <w:pBdr>
        <w:bottom w:val="single" w:sz="4" w:space="2" w:color="auto"/>
      </w:pBdr>
      <w:tabs>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pPr>
    <w:rPr>
      <w:rFonts w:ascii="Arial" w:eastAsia="MS Mincho" w:hAnsi="Arial"/>
      <w:snapToGrid w:val="0"/>
      <w:color w:val="000000"/>
      <w:sz w:val="24"/>
      <w:szCs w:val="20"/>
      <w:lang w:val="es-ES_tradnl"/>
    </w:rPr>
  </w:style>
  <w:style w:type="paragraph" w:customStyle="1" w:styleId="CARATULA5">
    <w:name w:val="CARATULA5"/>
    <w:basedOn w:val="Normal"/>
    <w:autoRedefine/>
    <w:rsid w:val="00AC5F95"/>
    <w:pPr>
      <w:keepLines/>
      <w:widowControl w:val="0"/>
      <w:tabs>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pPr>
    <w:rPr>
      <w:rFonts w:ascii="Arial" w:eastAsia="MS Mincho" w:hAnsi="Arial"/>
      <w:snapToGrid w:val="0"/>
      <w:color w:val="000000"/>
      <w:sz w:val="24"/>
      <w:szCs w:val="20"/>
      <w:u w:val="single"/>
      <w:lang w:val="en-US"/>
    </w:rPr>
  </w:style>
  <w:style w:type="paragraph" w:customStyle="1" w:styleId="CARATULA6">
    <w:name w:val="CARATULA6"/>
    <w:basedOn w:val="CARATULA4"/>
    <w:autoRedefine/>
    <w:rsid w:val="00AC5F95"/>
    <w:pPr>
      <w:jc w:val="left"/>
    </w:pPr>
  </w:style>
  <w:style w:type="paragraph" w:customStyle="1" w:styleId="CARATULA7">
    <w:name w:val="CARATULA7"/>
    <w:basedOn w:val="Normal"/>
    <w:autoRedefine/>
    <w:rsid w:val="00AC5F95"/>
    <w:pPr>
      <w:keepLines/>
      <w:widowControl w:val="0"/>
      <w:tabs>
        <w:tab w:val="left" w:pos="720"/>
        <w:tab w:val="left" w:pos="1170"/>
      </w:tabs>
      <w:spacing w:after="0" w:line="240" w:lineRule="exact"/>
      <w:jc w:val="center"/>
    </w:pPr>
    <w:rPr>
      <w:rFonts w:ascii="Arial" w:eastAsia="MS Mincho" w:hAnsi="Arial"/>
      <w:b/>
      <w:snapToGrid w:val="0"/>
      <w:color w:val="000000"/>
      <w:sz w:val="20"/>
      <w:szCs w:val="20"/>
      <w:lang w:val="en-US"/>
    </w:rPr>
  </w:style>
  <w:style w:type="paragraph" w:customStyle="1" w:styleId="CARTULA8">
    <w:name w:val="CARTULA8"/>
    <w:basedOn w:val="TableText"/>
    <w:autoRedefine/>
    <w:rsid w:val="00AC5F95"/>
    <w:pPr>
      <w:widowControl w:val="0"/>
    </w:pPr>
    <w:rPr>
      <w:b/>
      <w:u w:val="single"/>
    </w:rPr>
  </w:style>
  <w:style w:type="paragraph" w:styleId="Textosinformato">
    <w:name w:val="Plain Text"/>
    <w:basedOn w:val="Normal"/>
    <w:link w:val="TextosinformatoCar"/>
    <w:rsid w:val="00AC5F95"/>
    <w:pPr>
      <w:tabs>
        <w:tab w:val="left" w:pos="720"/>
        <w:tab w:val="left" w:pos="1170"/>
      </w:tabs>
      <w:spacing w:after="0" w:line="240" w:lineRule="auto"/>
      <w:jc w:val="both"/>
    </w:pPr>
    <w:rPr>
      <w:rFonts w:ascii="Courier New" w:eastAsia="MS Mincho" w:hAnsi="Courier New"/>
      <w:sz w:val="20"/>
      <w:szCs w:val="20"/>
      <w:lang w:eastAsia="es-ES"/>
    </w:rPr>
  </w:style>
  <w:style w:type="character" w:customStyle="1" w:styleId="TextosinformatoCar">
    <w:name w:val="Texto sin formato Car"/>
    <w:basedOn w:val="Fuentedeprrafopredeter"/>
    <w:link w:val="Textosinformato"/>
    <w:rsid w:val="00AC5F95"/>
    <w:rPr>
      <w:rFonts w:ascii="Courier New" w:eastAsia="MS Mincho" w:hAnsi="Courier New"/>
      <w:lang w:val="es-ES" w:eastAsia="es-ES"/>
    </w:rPr>
  </w:style>
  <w:style w:type="paragraph" w:customStyle="1" w:styleId="Estilo1">
    <w:name w:val="Estilo1"/>
    <w:basedOn w:val="Normal"/>
    <w:rsid w:val="00AC5F95"/>
    <w:pPr>
      <w:tabs>
        <w:tab w:val="num" w:pos="432"/>
        <w:tab w:val="left" w:pos="720"/>
        <w:tab w:val="left" w:pos="1170"/>
      </w:tabs>
      <w:spacing w:after="0" w:line="240" w:lineRule="auto"/>
      <w:ind w:left="432" w:hanging="432"/>
      <w:jc w:val="both"/>
    </w:pPr>
    <w:rPr>
      <w:rFonts w:ascii="Arial" w:eastAsia="MS Mincho" w:hAnsi="Arial"/>
      <w:sz w:val="20"/>
      <w:szCs w:val="20"/>
      <w:lang w:val="es-ES_tradnl" w:eastAsia="es-ES"/>
    </w:rPr>
  </w:style>
  <w:style w:type="paragraph" w:customStyle="1" w:styleId="texto-tabla">
    <w:name w:val="texto-tabla"/>
    <w:basedOn w:val="Texto3"/>
    <w:autoRedefine/>
    <w:rsid w:val="00AC5F95"/>
    <w:pPr>
      <w:spacing w:before="80" w:after="80"/>
      <w:ind w:left="113"/>
      <w:jc w:val="left"/>
    </w:pPr>
    <w:rPr>
      <w:sz w:val="18"/>
    </w:rPr>
  </w:style>
  <w:style w:type="paragraph" w:customStyle="1" w:styleId="Prrafo1">
    <w:name w:val="Párrafo 1"/>
    <w:basedOn w:val="Normal"/>
    <w:rsid w:val="00AC5F95"/>
    <w:pPr>
      <w:keepLines/>
      <w:tabs>
        <w:tab w:val="left" w:pos="720"/>
        <w:tab w:val="left" w:pos="1170"/>
      </w:tabs>
      <w:spacing w:after="0" w:line="240" w:lineRule="auto"/>
      <w:ind w:left="567"/>
      <w:jc w:val="both"/>
    </w:pPr>
    <w:rPr>
      <w:rFonts w:ascii="Arial Narrow" w:eastAsia="MS Mincho" w:hAnsi="Arial Narrow"/>
      <w:sz w:val="24"/>
      <w:szCs w:val="20"/>
      <w:lang w:val="es-ES_tradnl" w:eastAsia="es-ES"/>
    </w:rPr>
  </w:style>
  <w:style w:type="paragraph" w:customStyle="1" w:styleId="Ttulo0">
    <w:name w:val="Título 0"/>
    <w:basedOn w:val="Normal"/>
    <w:rsid w:val="00AC5F95"/>
    <w:pPr>
      <w:keepNext/>
      <w:tabs>
        <w:tab w:val="left" w:pos="720"/>
        <w:tab w:val="left" w:pos="1170"/>
      </w:tabs>
      <w:spacing w:before="480" w:after="480" w:line="240" w:lineRule="auto"/>
      <w:jc w:val="center"/>
    </w:pPr>
    <w:rPr>
      <w:rFonts w:ascii="Microstile" w:eastAsia="MS Mincho" w:hAnsi="Microstile"/>
      <w:b/>
      <w:caps/>
      <w:sz w:val="24"/>
      <w:szCs w:val="20"/>
      <w:lang w:val="es-PE" w:eastAsia="es-ES"/>
    </w:rPr>
  </w:style>
  <w:style w:type="paragraph" w:customStyle="1" w:styleId="Prrafo2">
    <w:name w:val="Párrafo 2"/>
    <w:basedOn w:val="Ttulo3"/>
    <w:rsid w:val="00AC5F95"/>
    <w:pPr>
      <w:keepNext w:val="0"/>
      <w:keepLines/>
      <w:tabs>
        <w:tab w:val="num" w:pos="570"/>
        <w:tab w:val="left" w:pos="1170"/>
        <w:tab w:val="left" w:pos="2160"/>
        <w:tab w:val="left" w:pos="2430"/>
      </w:tabs>
      <w:spacing w:before="0" w:after="0"/>
      <w:ind w:left="851" w:firstLine="0"/>
      <w:outlineLvl w:val="9"/>
    </w:pPr>
    <w:rPr>
      <w:rFonts w:ascii="Arial Narrow" w:hAnsi="Arial Narrow" w:cs="Times New Roman"/>
      <w:b w:val="0"/>
      <w:iCs w:val="0"/>
      <w:spacing w:val="0"/>
      <w:sz w:val="24"/>
      <w:szCs w:val="20"/>
      <w:lang w:val="es-ES_tradnl"/>
    </w:rPr>
  </w:style>
  <w:style w:type="paragraph" w:customStyle="1" w:styleId="Ttulo110">
    <w:name w:val="Título 1.. (1.0)"/>
    <w:basedOn w:val="Normal"/>
    <w:next w:val="Normal"/>
    <w:autoRedefine/>
    <w:rsid w:val="00AC5F95"/>
    <w:pPr>
      <w:keepNext/>
      <w:keepLines/>
      <w:numPr>
        <w:numId w:val="13"/>
      </w:numPr>
      <w:tabs>
        <w:tab w:val="left" w:pos="567"/>
        <w:tab w:val="left" w:pos="720"/>
        <w:tab w:val="left" w:pos="1170"/>
      </w:tabs>
      <w:spacing w:before="480" w:after="480" w:line="220" w:lineRule="atLeast"/>
      <w:ind w:left="431" w:hanging="431"/>
      <w:jc w:val="both"/>
      <w:outlineLvl w:val="0"/>
    </w:pPr>
    <w:rPr>
      <w:rFonts w:ascii="Arial Narrow" w:eastAsia="MS Mincho" w:hAnsi="Arial Narrow"/>
      <w:b/>
      <w:caps/>
      <w:spacing w:val="-5"/>
      <w:kern w:val="28"/>
      <w:sz w:val="24"/>
      <w:szCs w:val="20"/>
      <w:lang w:val="es-PE" w:eastAsia="es-ES"/>
    </w:rPr>
  </w:style>
  <w:style w:type="paragraph" w:customStyle="1" w:styleId="Prrafo3">
    <w:name w:val="Párrafo 3"/>
    <w:basedOn w:val="Prrafo2"/>
    <w:rsid w:val="00AC5F95"/>
  </w:style>
  <w:style w:type="paragraph" w:customStyle="1" w:styleId="Heading3Indent">
    <w:name w:val="Heading3 Indent"/>
    <w:basedOn w:val="Normal"/>
    <w:rsid w:val="00AC5F95"/>
    <w:pPr>
      <w:tabs>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right" w:pos="10800"/>
      </w:tabs>
      <w:suppressAutoHyphens/>
      <w:spacing w:before="120" w:after="60" w:line="240" w:lineRule="auto"/>
      <w:ind w:left="1526"/>
      <w:jc w:val="both"/>
    </w:pPr>
    <w:rPr>
      <w:rFonts w:ascii="Arial" w:eastAsia="Times New Roman" w:hAnsi="Arial"/>
      <w:sz w:val="20"/>
      <w:szCs w:val="20"/>
      <w:lang w:val="en-US"/>
    </w:rPr>
  </w:style>
  <w:style w:type="paragraph" w:customStyle="1" w:styleId="ALTIndent1">
    <w:name w:val="ALT  Indent 1"/>
    <w:basedOn w:val="Normal"/>
    <w:rsid w:val="00AC5F95"/>
    <w:pPr>
      <w:tabs>
        <w:tab w:val="left" w:pos="720"/>
        <w:tab w:val="left" w:pos="1170"/>
      </w:tabs>
      <w:spacing w:after="240" w:line="240" w:lineRule="auto"/>
      <w:ind w:left="720"/>
      <w:jc w:val="both"/>
    </w:pPr>
    <w:rPr>
      <w:rFonts w:ascii="Arial" w:eastAsia="MS Mincho" w:hAnsi="Arial"/>
      <w:sz w:val="20"/>
      <w:szCs w:val="20"/>
      <w:lang w:val="es-PE" w:eastAsia="es-ES"/>
    </w:rPr>
  </w:style>
  <w:style w:type="paragraph" w:customStyle="1" w:styleId="BarCode">
    <w:name w:val="BarCode"/>
    <w:basedOn w:val="CARATULA2"/>
    <w:rsid w:val="00AC5F95"/>
    <w:pPr>
      <w:ind w:left="0"/>
    </w:pPr>
    <w:rPr>
      <w:rFonts w:ascii="IDAutomationHC39M" w:eastAsia="Times New Roman" w:hAnsi="IDAutomationHC39M"/>
      <w:b w:val="0"/>
      <w:sz w:val="16"/>
    </w:rPr>
  </w:style>
  <w:style w:type="numbering" w:styleId="111111">
    <w:name w:val="Outline List 2"/>
    <w:basedOn w:val="Sinlista"/>
    <w:rsid w:val="00AC5F95"/>
    <w:pPr>
      <w:numPr>
        <w:numId w:val="15"/>
      </w:numPr>
    </w:pPr>
  </w:style>
  <w:style w:type="paragraph" w:customStyle="1" w:styleId="Cosapi-3">
    <w:name w:val="Cosapi-3"/>
    <w:basedOn w:val="Textoindependiente"/>
    <w:next w:val="Cosapi-TXT"/>
    <w:link w:val="Cosapi-3Car"/>
    <w:autoRedefine/>
    <w:qFormat/>
    <w:rsid w:val="00AC5F95"/>
    <w:pPr>
      <w:tabs>
        <w:tab w:val="left" w:pos="851"/>
      </w:tabs>
      <w:spacing w:after="0"/>
      <w:jc w:val="both"/>
    </w:pPr>
    <w:rPr>
      <w:rFonts w:ascii="Arial" w:eastAsia="Times New Roman" w:hAnsi="Arial"/>
      <w:b/>
      <w:sz w:val="20"/>
      <w:szCs w:val="20"/>
      <w:lang w:eastAsia="x-none"/>
    </w:rPr>
  </w:style>
  <w:style w:type="paragraph" w:customStyle="1" w:styleId="Cosapi-1">
    <w:name w:val="Cosapi-1"/>
    <w:basedOn w:val="Textoindependiente"/>
    <w:next w:val="Cosapi-TXT"/>
    <w:link w:val="Cosapi-1Car"/>
    <w:autoRedefine/>
    <w:qFormat/>
    <w:rsid w:val="00AC5F95"/>
    <w:pPr>
      <w:spacing w:after="0"/>
      <w:ind w:left="357" w:hanging="357"/>
    </w:pPr>
    <w:rPr>
      <w:rFonts w:ascii="Arial" w:eastAsia="Times New Roman" w:hAnsi="Arial"/>
      <w:b/>
      <w:lang w:val="x-none" w:eastAsia="x-none"/>
    </w:rPr>
  </w:style>
  <w:style w:type="character" w:customStyle="1" w:styleId="Cosapi-TextosCar">
    <w:name w:val="Cosapi-Textos Car"/>
    <w:basedOn w:val="Sangra2detindependienteCar"/>
    <w:rsid w:val="00AC5F95"/>
    <w:rPr>
      <w:rFonts w:ascii="Arial" w:eastAsia="Calibri" w:hAnsi="Arial" w:cs="Arial"/>
      <w:lang w:val="es-PE" w:eastAsia="x-none"/>
    </w:rPr>
  </w:style>
  <w:style w:type="character" w:customStyle="1" w:styleId="Cosapi-1Car">
    <w:name w:val="Cosapi-1 Car"/>
    <w:link w:val="Cosapi-1"/>
    <w:rsid w:val="00AC5F95"/>
    <w:rPr>
      <w:rFonts w:ascii="Arial" w:eastAsia="Times New Roman" w:hAnsi="Arial"/>
      <w:b/>
      <w:sz w:val="22"/>
      <w:szCs w:val="22"/>
      <w:lang w:val="x-none" w:eastAsia="x-none"/>
    </w:rPr>
  </w:style>
  <w:style w:type="paragraph" w:customStyle="1" w:styleId="Cosapi-2">
    <w:name w:val="Cosapi-2"/>
    <w:basedOn w:val="Cosapi-3"/>
    <w:next w:val="Cosapi-TXT"/>
    <w:link w:val="Cosapi-2Car"/>
    <w:autoRedefine/>
    <w:qFormat/>
    <w:rsid w:val="00AC5F95"/>
    <w:pPr>
      <w:widowControl w:val="0"/>
      <w:numPr>
        <w:ilvl w:val="2"/>
        <w:numId w:val="16"/>
      </w:numPr>
      <w:tabs>
        <w:tab w:val="clear" w:pos="851"/>
        <w:tab w:val="left" w:pos="567"/>
      </w:tabs>
      <w:ind w:right="454" w:hanging="505"/>
      <w:outlineLvl w:val="2"/>
    </w:pPr>
  </w:style>
  <w:style w:type="character" w:customStyle="1" w:styleId="Cosapi-3Car">
    <w:name w:val="Cosapi-3 Car"/>
    <w:link w:val="Cosapi-3"/>
    <w:rsid w:val="00AC5F95"/>
    <w:rPr>
      <w:rFonts w:ascii="Arial" w:eastAsia="Times New Roman" w:hAnsi="Arial"/>
      <w:b/>
      <w:lang w:val="es-ES" w:eastAsia="x-none"/>
    </w:rPr>
  </w:style>
  <w:style w:type="character" w:customStyle="1" w:styleId="Cosapi-2Car">
    <w:name w:val="Cosapi-2 Car"/>
    <w:link w:val="Cosapi-2"/>
    <w:rsid w:val="00AC5F95"/>
    <w:rPr>
      <w:rFonts w:ascii="Arial" w:eastAsia="Times New Roman" w:hAnsi="Arial"/>
      <w:b/>
      <w:lang w:val="es-ES" w:eastAsia="x-none"/>
    </w:rPr>
  </w:style>
  <w:style w:type="paragraph" w:customStyle="1" w:styleId="Cosapi-TXT">
    <w:name w:val="Cosapi-TXT"/>
    <w:basedOn w:val="Textoindependiente"/>
    <w:link w:val="Cosapi-TXTCar"/>
    <w:autoRedefine/>
    <w:qFormat/>
    <w:rsid w:val="00AC5F95"/>
    <w:pPr>
      <w:spacing w:after="0"/>
      <w:jc w:val="both"/>
    </w:pPr>
    <w:rPr>
      <w:rFonts w:ascii="Arial" w:eastAsia="Times New Roman" w:hAnsi="Arial"/>
      <w:sz w:val="20"/>
      <w:szCs w:val="20"/>
      <w:lang w:val="es-ES_tradnl" w:eastAsia="x-none"/>
    </w:rPr>
  </w:style>
  <w:style w:type="character" w:styleId="Ttulodellibro">
    <w:name w:val="Book Title"/>
    <w:uiPriority w:val="33"/>
    <w:qFormat/>
    <w:rsid w:val="00AC5F95"/>
    <w:rPr>
      <w:b/>
      <w:bCs/>
      <w:smallCaps/>
      <w:spacing w:val="5"/>
    </w:rPr>
  </w:style>
  <w:style w:type="paragraph" w:customStyle="1" w:styleId="Estilo2">
    <w:name w:val="Estilo2"/>
    <w:basedOn w:val="Cosapi-3"/>
    <w:qFormat/>
    <w:rsid w:val="00AC5F95"/>
    <w:rPr>
      <w:b w:val="0"/>
    </w:rPr>
  </w:style>
  <w:style w:type="character" w:customStyle="1" w:styleId="Cosapi-TXTCar">
    <w:name w:val="Cosapi-TXT Car"/>
    <w:link w:val="Cosapi-TXT"/>
    <w:rsid w:val="00AC5F95"/>
    <w:rPr>
      <w:rFonts w:ascii="Arial" w:eastAsia="Times New Roman" w:hAnsi="Arial"/>
      <w:lang w:val="es-ES_tradnl" w:eastAsia="x-none"/>
    </w:rPr>
  </w:style>
  <w:style w:type="paragraph" w:customStyle="1" w:styleId="Cosapi-N">
    <w:name w:val="Cosapi-Nº"/>
    <w:basedOn w:val="Cosapi-3"/>
    <w:link w:val="Cosapi-NCar"/>
    <w:qFormat/>
    <w:rsid w:val="00AC5F95"/>
    <w:pPr>
      <w:numPr>
        <w:numId w:val="19"/>
      </w:numPr>
    </w:pPr>
    <w:rPr>
      <w:b w:val="0"/>
    </w:rPr>
  </w:style>
  <w:style w:type="character" w:customStyle="1" w:styleId="Cosapi-NCar">
    <w:name w:val="Cosapi-Nº Car"/>
    <w:link w:val="Cosapi-N"/>
    <w:rsid w:val="00AC5F95"/>
    <w:rPr>
      <w:rFonts w:ascii="Arial" w:eastAsia="Times New Roman" w:hAnsi="Arial"/>
      <w:lang w:val="es-ES" w:eastAsia="x-none"/>
    </w:rPr>
  </w:style>
  <w:style w:type="paragraph" w:customStyle="1" w:styleId="Cosapi-Negrita">
    <w:name w:val="Cosapi-Negrita"/>
    <w:basedOn w:val="Cosapi-TXT"/>
    <w:link w:val="Cosapi-NegritaCar"/>
    <w:qFormat/>
    <w:rsid w:val="00AC5F95"/>
    <w:rPr>
      <w:b/>
    </w:rPr>
  </w:style>
  <w:style w:type="paragraph" w:customStyle="1" w:styleId="Cosapi-Centrado">
    <w:name w:val="Cosapi-Centrado"/>
    <w:basedOn w:val="Cosapi-TXT"/>
    <w:link w:val="Cosapi-CentradoCar"/>
    <w:qFormat/>
    <w:rsid w:val="00AC5F95"/>
    <w:pPr>
      <w:jc w:val="center"/>
    </w:pPr>
  </w:style>
  <w:style w:type="character" w:customStyle="1" w:styleId="Cosapi-NegritaCar">
    <w:name w:val="Cosapi-Negrita Car"/>
    <w:basedOn w:val="Cosapi-TXTCar"/>
    <w:link w:val="Cosapi-Negrita"/>
    <w:rsid w:val="00AC5F95"/>
    <w:rPr>
      <w:rFonts w:ascii="Arial" w:eastAsia="Times New Roman" w:hAnsi="Arial"/>
      <w:b/>
      <w:lang w:val="es-ES_tradnl" w:eastAsia="x-none"/>
    </w:rPr>
  </w:style>
  <w:style w:type="paragraph" w:customStyle="1" w:styleId="Cosapi-Vieta">
    <w:name w:val="Cosapi-Viñeta"/>
    <w:basedOn w:val="Cosapi-Centrado"/>
    <w:link w:val="Cosapi-VietaCar"/>
    <w:qFormat/>
    <w:rsid w:val="00AC5F95"/>
    <w:pPr>
      <w:numPr>
        <w:numId w:val="17"/>
      </w:numPr>
      <w:jc w:val="left"/>
    </w:pPr>
  </w:style>
  <w:style w:type="character" w:customStyle="1" w:styleId="Cosapi-CentradoCar">
    <w:name w:val="Cosapi-Centrado Car"/>
    <w:basedOn w:val="Cosapi-TXTCar"/>
    <w:link w:val="Cosapi-Centrado"/>
    <w:rsid w:val="00AC5F95"/>
    <w:rPr>
      <w:rFonts w:ascii="Arial" w:eastAsia="Times New Roman" w:hAnsi="Arial"/>
      <w:lang w:val="es-ES_tradnl" w:eastAsia="x-none"/>
    </w:rPr>
  </w:style>
  <w:style w:type="character" w:styleId="nfasis">
    <w:name w:val="Emphasis"/>
    <w:qFormat/>
    <w:rsid w:val="00AC5F95"/>
    <w:rPr>
      <w:i/>
      <w:iCs/>
    </w:rPr>
  </w:style>
  <w:style w:type="character" w:customStyle="1" w:styleId="Cosapi-VietaCar">
    <w:name w:val="Cosapi-Viñeta Car"/>
    <w:basedOn w:val="Cosapi-CentradoCar"/>
    <w:link w:val="Cosapi-Vieta"/>
    <w:rsid w:val="00AC5F95"/>
    <w:rPr>
      <w:rFonts w:ascii="Arial" w:eastAsia="Times New Roman" w:hAnsi="Arial"/>
      <w:lang w:val="es-ES_tradnl" w:eastAsia="x-none"/>
    </w:rPr>
  </w:style>
  <w:style w:type="paragraph" w:customStyle="1" w:styleId="Cosapi-a">
    <w:name w:val="Cosapi-a)"/>
    <w:basedOn w:val="Normal"/>
    <w:link w:val="Cosapi-aCar"/>
    <w:autoRedefine/>
    <w:qFormat/>
    <w:rsid w:val="00AC5F95"/>
    <w:pPr>
      <w:widowControl w:val="0"/>
      <w:numPr>
        <w:numId w:val="18"/>
      </w:numPr>
      <w:spacing w:after="0"/>
      <w:ind w:left="697" w:hanging="357"/>
      <w:jc w:val="both"/>
    </w:pPr>
    <w:rPr>
      <w:rFonts w:ascii="Arial" w:eastAsia="Times New Roman" w:hAnsi="Arial"/>
      <w:sz w:val="20"/>
      <w:szCs w:val="24"/>
      <w:lang w:val="x-none" w:eastAsia="x-none"/>
    </w:rPr>
  </w:style>
  <w:style w:type="character" w:customStyle="1" w:styleId="Cosapi-aCar">
    <w:name w:val="Cosapi-a) Car"/>
    <w:link w:val="Cosapi-a"/>
    <w:rsid w:val="00AC5F95"/>
    <w:rPr>
      <w:rFonts w:ascii="Arial" w:eastAsia="Times New Roman" w:hAnsi="Arial"/>
      <w:szCs w:val="24"/>
      <w:lang w:val="x-none" w:eastAsia="x-none"/>
    </w:rPr>
  </w:style>
  <w:style w:type="paragraph" w:styleId="Revisin">
    <w:name w:val="Revision"/>
    <w:hidden/>
    <w:semiHidden/>
    <w:rsid w:val="00AC5F95"/>
    <w:rPr>
      <w:rFonts w:ascii="Arial" w:eastAsia="Times New Roman" w:hAnsi="Arial"/>
      <w:sz w:val="24"/>
      <w:szCs w:val="24"/>
      <w:lang w:val="es-ES" w:eastAsia="es-ES"/>
    </w:rPr>
  </w:style>
  <w:style w:type="paragraph" w:customStyle="1" w:styleId="Cosapi-4">
    <w:name w:val="Cosapi-4"/>
    <w:basedOn w:val="Cosapi-3"/>
    <w:qFormat/>
    <w:rsid w:val="00AC5F95"/>
    <w:pPr>
      <w:ind w:left="1531" w:right="1134" w:hanging="851"/>
    </w:pPr>
    <w:rPr>
      <w:b w:val="0"/>
      <w:lang w:eastAsia="es-ES"/>
    </w:rPr>
  </w:style>
  <w:style w:type="character" w:customStyle="1" w:styleId="EncabezadoCar1">
    <w:name w:val="Encabezado Car1"/>
    <w:uiPriority w:val="99"/>
    <w:rsid w:val="00AC5F95"/>
    <w:rPr>
      <w:kern w:val="1"/>
      <w:lang w:eastAsia="hi-IN" w:bidi="hi-IN"/>
    </w:rPr>
  </w:style>
  <w:style w:type="paragraph" w:customStyle="1" w:styleId="xl63">
    <w:name w:val="xl63"/>
    <w:basedOn w:val="Normal"/>
    <w:rsid w:val="00AC5F95"/>
    <w:pPr>
      <w:spacing w:before="100" w:beforeAutospacing="1" w:after="100" w:afterAutospacing="1" w:line="240" w:lineRule="auto"/>
      <w:jc w:val="center"/>
    </w:pPr>
    <w:rPr>
      <w:rFonts w:ascii="Times New Roman" w:eastAsia="Times New Roman" w:hAnsi="Times New Roman"/>
      <w:sz w:val="24"/>
      <w:szCs w:val="24"/>
      <w:lang w:val="es-PE" w:eastAsia="es-PE"/>
    </w:rPr>
  </w:style>
  <w:style w:type="paragraph" w:customStyle="1" w:styleId="xl65">
    <w:name w:val="xl65"/>
    <w:basedOn w:val="Normal"/>
    <w:rsid w:val="00AC5F95"/>
    <w:pPr>
      <w:spacing w:before="100" w:beforeAutospacing="1" w:after="100" w:afterAutospacing="1" w:line="240" w:lineRule="auto"/>
      <w:jc w:val="center"/>
    </w:pPr>
    <w:rPr>
      <w:rFonts w:ascii="Times New Roman" w:eastAsia="Times New Roman" w:hAnsi="Times New Roman"/>
      <w:sz w:val="24"/>
      <w:szCs w:val="24"/>
      <w:lang w:val="es-PE" w:eastAsia="es-PE"/>
    </w:rPr>
  </w:style>
  <w:style w:type="paragraph" w:customStyle="1" w:styleId="xl70">
    <w:name w:val="xl70"/>
    <w:basedOn w:val="Normal"/>
    <w:rsid w:val="00AC5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val="es-PE" w:eastAsia="es-PE"/>
    </w:rPr>
  </w:style>
  <w:style w:type="numbering" w:customStyle="1" w:styleId="Sinlista11">
    <w:name w:val="Sin lista11"/>
    <w:next w:val="Sinlista"/>
    <w:semiHidden/>
    <w:rsid w:val="00AC5F95"/>
  </w:style>
  <w:style w:type="paragraph" w:customStyle="1" w:styleId="Guillermo">
    <w:name w:val="Guillermo"/>
    <w:basedOn w:val="Normal"/>
    <w:rsid w:val="00AC5F95"/>
    <w:pPr>
      <w:spacing w:before="60" w:after="0" w:line="240" w:lineRule="auto"/>
      <w:jc w:val="both"/>
    </w:pPr>
    <w:rPr>
      <w:rFonts w:ascii="Arial" w:eastAsia="Times New Roman" w:hAnsi="Arial"/>
      <w:sz w:val="24"/>
      <w:szCs w:val="20"/>
      <w:lang w:val="es-MX" w:eastAsia="es-ES"/>
    </w:rPr>
  </w:style>
  <w:style w:type="paragraph" w:customStyle="1" w:styleId="WW-Textocomentario">
    <w:name w:val="WW-Texto comentario"/>
    <w:basedOn w:val="Normal"/>
    <w:rsid w:val="00AC5F95"/>
    <w:pPr>
      <w:suppressAutoHyphens/>
      <w:spacing w:after="0" w:line="240" w:lineRule="auto"/>
    </w:pPr>
    <w:rPr>
      <w:rFonts w:ascii="Times New Roman" w:eastAsia="Times New Roman" w:hAnsi="Times New Roman"/>
      <w:sz w:val="20"/>
      <w:szCs w:val="20"/>
      <w:lang w:eastAsia="es-ES"/>
    </w:rPr>
  </w:style>
  <w:style w:type="character" w:customStyle="1" w:styleId="WW-Fuentedeprrafopredeter">
    <w:name w:val="WW-Fuente de párrafo predeter."/>
    <w:rsid w:val="00AC5F95"/>
  </w:style>
  <w:style w:type="character" w:customStyle="1" w:styleId="WW8Num6z0">
    <w:name w:val="WW8Num6z0"/>
    <w:rsid w:val="00AC5F95"/>
    <w:rPr>
      <w:rFonts w:ascii="Wingdings" w:hAnsi="Wingdings"/>
    </w:rPr>
  </w:style>
  <w:style w:type="paragraph" w:customStyle="1" w:styleId="Prrafodelista1">
    <w:name w:val="Párrafo de lista1"/>
    <w:basedOn w:val="Normal"/>
    <w:qFormat/>
    <w:rsid w:val="00AC5F95"/>
    <w:pPr>
      <w:ind w:left="720"/>
      <w:contextualSpacing/>
    </w:pPr>
    <w:rPr>
      <w:lang w:val="es-PE"/>
    </w:rPr>
  </w:style>
  <w:style w:type="paragraph" w:customStyle="1" w:styleId="ececmsonormal">
    <w:name w:val="ec_ec_msonormal"/>
    <w:basedOn w:val="Normal"/>
    <w:rsid w:val="00AC5F95"/>
    <w:pPr>
      <w:spacing w:after="324" w:line="240" w:lineRule="auto"/>
    </w:pPr>
    <w:rPr>
      <w:rFonts w:ascii="Times New Roman" w:eastAsia="Times New Roman" w:hAnsi="Times New Roman"/>
      <w:sz w:val="24"/>
      <w:szCs w:val="24"/>
      <w:lang w:eastAsia="es-ES"/>
    </w:rPr>
  </w:style>
  <w:style w:type="table" w:customStyle="1" w:styleId="Tablaconcuadrcula11">
    <w:name w:val="Tabla con cuadrícula11"/>
    <w:basedOn w:val="Tablanormal"/>
    <w:next w:val="Tablaconcuadrcula"/>
    <w:rsid w:val="00AC5F95"/>
    <w:rPr>
      <w:rFonts w:ascii="Times New Roman" w:eastAsia="SimSun" w:hAnsi="Times New Roman"/>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homa">
    <w:name w:val="Normal + Tahoma"/>
    <w:basedOn w:val="Normal"/>
    <w:link w:val="NormalTahomaCar"/>
    <w:rsid w:val="00AC5F95"/>
    <w:pPr>
      <w:spacing w:after="0" w:line="240" w:lineRule="auto"/>
      <w:ind w:left="705" w:hanging="279"/>
    </w:pPr>
    <w:rPr>
      <w:rFonts w:ascii="Tahoma" w:eastAsia="Times New Roman" w:hAnsi="Tahoma" w:cs="Tahoma"/>
      <w:sz w:val="20"/>
      <w:szCs w:val="20"/>
      <w:lang w:val="es-PE" w:eastAsia="es-MX"/>
    </w:rPr>
  </w:style>
  <w:style w:type="character" w:customStyle="1" w:styleId="NormalTahomaCar">
    <w:name w:val="Normal + Tahoma Car"/>
    <w:link w:val="NormalTahoma"/>
    <w:rsid w:val="00AC5F95"/>
    <w:rPr>
      <w:rFonts w:ascii="Tahoma" w:eastAsia="Times New Roman" w:hAnsi="Tahoma" w:cs="Tahoma"/>
      <w:lang w:val="es-PE" w:eastAsia="es-MX"/>
    </w:rPr>
  </w:style>
  <w:style w:type="numbering" w:customStyle="1" w:styleId="EstiloNumerado">
    <w:name w:val="Estilo Numerado"/>
    <w:basedOn w:val="Sinlista"/>
    <w:rsid w:val="00AC5F95"/>
    <w:pPr>
      <w:numPr>
        <w:numId w:val="20"/>
      </w:numPr>
    </w:pPr>
  </w:style>
  <w:style w:type="paragraph" w:customStyle="1" w:styleId="BoldTextLeft">
    <w:name w:val="BoldTextLeft"/>
    <w:basedOn w:val="Normal"/>
    <w:rsid w:val="00AC5F95"/>
    <w:pPr>
      <w:spacing w:after="0" w:line="240" w:lineRule="auto"/>
    </w:pPr>
    <w:rPr>
      <w:rFonts w:ascii="Arial" w:eastAsia="Times New Roman" w:hAnsi="Arial" w:cs="Arial"/>
      <w:b/>
      <w:sz w:val="16"/>
      <w:szCs w:val="20"/>
      <w:lang w:val="en-GB"/>
    </w:rPr>
  </w:style>
  <w:style w:type="paragraph" w:customStyle="1" w:styleId="BoldTextRight">
    <w:name w:val="BoldTextRight"/>
    <w:basedOn w:val="Normal"/>
    <w:rsid w:val="00AC5F95"/>
    <w:pPr>
      <w:spacing w:after="0" w:line="240" w:lineRule="auto"/>
      <w:jc w:val="right"/>
    </w:pPr>
    <w:rPr>
      <w:rFonts w:ascii="Arial" w:eastAsia="Times New Roman" w:hAnsi="Arial" w:cs="Arial"/>
      <w:b/>
      <w:sz w:val="16"/>
      <w:szCs w:val="20"/>
      <w:lang w:val="en-GB"/>
    </w:rPr>
  </w:style>
  <w:style w:type="paragraph" w:customStyle="1" w:styleId="ItalicTextLeft">
    <w:name w:val="ItalicTextLeft"/>
    <w:basedOn w:val="Normal"/>
    <w:rsid w:val="00AC5F95"/>
    <w:pPr>
      <w:spacing w:after="0" w:line="240" w:lineRule="auto"/>
    </w:pPr>
    <w:rPr>
      <w:rFonts w:ascii="Arial" w:eastAsia="Times New Roman" w:hAnsi="Arial" w:cs="Arial"/>
      <w:i/>
      <w:sz w:val="16"/>
      <w:szCs w:val="20"/>
      <w:lang w:val="en-GB"/>
    </w:rPr>
  </w:style>
  <w:style w:type="paragraph" w:customStyle="1" w:styleId="Vieta2">
    <w:name w:val="Viñeta2"/>
    <w:basedOn w:val="Listaconvietas2"/>
    <w:rsid w:val="00AC5F95"/>
    <w:pPr>
      <w:jc w:val="both"/>
    </w:pPr>
    <w:rPr>
      <w:rFonts w:ascii="Arial" w:hAnsi="Arial"/>
      <w:sz w:val="22"/>
    </w:rPr>
  </w:style>
  <w:style w:type="paragraph" w:styleId="Listaconvietas2">
    <w:name w:val="List Bullet 2"/>
    <w:basedOn w:val="Normal"/>
    <w:autoRedefine/>
    <w:rsid w:val="00AC5F95"/>
    <w:pPr>
      <w:numPr>
        <w:numId w:val="21"/>
      </w:numPr>
      <w:spacing w:after="0" w:line="240" w:lineRule="auto"/>
    </w:pPr>
    <w:rPr>
      <w:rFonts w:ascii="Times New Roman" w:eastAsia="Times New Roman" w:hAnsi="Times New Roman"/>
      <w:sz w:val="20"/>
      <w:szCs w:val="20"/>
      <w:lang w:eastAsia="ja-JP"/>
    </w:rPr>
  </w:style>
  <w:style w:type="paragraph" w:customStyle="1" w:styleId="Sangra2detindependiente1">
    <w:name w:val="Sangría 2 de t. independiente1"/>
    <w:basedOn w:val="Normal"/>
    <w:rsid w:val="00AC5F95"/>
    <w:pPr>
      <w:spacing w:after="0" w:line="240" w:lineRule="auto"/>
      <w:ind w:left="567"/>
      <w:jc w:val="both"/>
    </w:pPr>
    <w:rPr>
      <w:rFonts w:ascii="Arial" w:eastAsia="Times New Roman" w:hAnsi="Arial"/>
      <w:sz w:val="24"/>
      <w:szCs w:val="20"/>
      <w:lang w:val="es-ES_tradnl" w:eastAsia="ja-JP"/>
    </w:rPr>
  </w:style>
  <w:style w:type="paragraph" w:customStyle="1" w:styleId="Sangra3detindependiente11">
    <w:name w:val="Sangría 3 de t. independiente11"/>
    <w:basedOn w:val="Normal"/>
    <w:rsid w:val="00AC5F95"/>
    <w:pPr>
      <w:widowControl w:val="0"/>
      <w:spacing w:after="0" w:line="240" w:lineRule="auto"/>
      <w:ind w:left="709" w:hanging="1"/>
      <w:jc w:val="both"/>
    </w:pPr>
    <w:rPr>
      <w:rFonts w:ascii="Times New Roman" w:eastAsia="Times New Roman" w:hAnsi="Times New Roman"/>
      <w:sz w:val="24"/>
      <w:szCs w:val="20"/>
      <w:lang w:val="es-PE" w:eastAsia="ja-JP"/>
    </w:rPr>
  </w:style>
  <w:style w:type="paragraph" w:customStyle="1" w:styleId="Textoindependiente21">
    <w:name w:val="Texto independiente 21"/>
    <w:basedOn w:val="Normal"/>
    <w:rsid w:val="00AC5F95"/>
    <w:pPr>
      <w:widowControl w:val="0"/>
      <w:spacing w:after="0" w:line="240" w:lineRule="auto"/>
      <w:ind w:left="1985" w:hanging="1985"/>
      <w:jc w:val="both"/>
    </w:pPr>
    <w:rPr>
      <w:rFonts w:ascii="Times New Roman" w:eastAsia="Times New Roman" w:hAnsi="Times New Roman"/>
      <w:sz w:val="24"/>
      <w:szCs w:val="20"/>
      <w:lang w:val="es-ES_tradnl" w:eastAsia="ja-JP"/>
    </w:rPr>
  </w:style>
  <w:style w:type="paragraph" w:customStyle="1" w:styleId="Sangradetindependiente2">
    <w:name w:val="Sangría de t. independiente 2"/>
    <w:basedOn w:val="Sangradetextonormal"/>
    <w:rsid w:val="00AC5F95"/>
    <w:pPr>
      <w:tabs>
        <w:tab w:val="left" w:pos="576"/>
        <w:tab w:val="left" w:pos="720"/>
        <w:tab w:val="left" w:pos="1440"/>
        <w:tab w:val="left" w:pos="2160"/>
        <w:tab w:val="left" w:pos="2880"/>
        <w:tab w:val="left" w:pos="3600"/>
        <w:tab w:val="left" w:pos="4320"/>
        <w:tab w:val="left" w:pos="5040"/>
        <w:tab w:val="left" w:pos="5760"/>
        <w:tab w:val="left" w:pos="6480"/>
        <w:tab w:val="left" w:pos="7200"/>
      </w:tabs>
      <w:spacing w:before="80" w:after="80" w:line="240" w:lineRule="auto"/>
      <w:ind w:left="709"/>
      <w:jc w:val="both"/>
    </w:pPr>
    <w:rPr>
      <w:rFonts w:ascii="Arial" w:eastAsia="Times New Roman" w:hAnsi="Arial"/>
      <w:szCs w:val="20"/>
      <w:lang w:val="es-MX" w:eastAsia="es-ES"/>
    </w:rPr>
  </w:style>
  <w:style w:type="paragraph" w:customStyle="1" w:styleId="Predeterminado">
    <w:name w:val="Predeterminado"/>
    <w:rsid w:val="00AC5F95"/>
    <w:pPr>
      <w:autoSpaceDE w:val="0"/>
      <w:autoSpaceDN w:val="0"/>
      <w:adjustRightInd w:val="0"/>
    </w:pPr>
    <w:rPr>
      <w:rFonts w:ascii="Times New Roman" w:eastAsia="Times New Roman" w:hAnsi="Times New Roman"/>
      <w:sz w:val="24"/>
      <w:szCs w:val="24"/>
      <w:lang w:val="es-PE" w:eastAsia="es-PE"/>
    </w:rPr>
  </w:style>
  <w:style w:type="paragraph" w:customStyle="1" w:styleId="Encabezamiento">
    <w:name w:val="Encabezamiento"/>
    <w:basedOn w:val="Predeterminado"/>
    <w:rsid w:val="00AC5F95"/>
    <w:pPr>
      <w:tabs>
        <w:tab w:val="center" w:pos="4252"/>
        <w:tab w:val="right" w:pos="8504"/>
      </w:tabs>
    </w:pPr>
  </w:style>
  <w:style w:type="paragraph" w:customStyle="1" w:styleId="WW-Sangra2detindependiente">
    <w:name w:val="WW-Sangría 2 de t. independiente"/>
    <w:basedOn w:val="Normal"/>
    <w:rsid w:val="00AC5F95"/>
    <w:pPr>
      <w:widowControl w:val="0"/>
      <w:tabs>
        <w:tab w:val="left" w:pos="720"/>
        <w:tab w:val="left" w:pos="1440"/>
        <w:tab w:val="left" w:pos="1872"/>
        <w:tab w:val="left" w:pos="2160"/>
      </w:tabs>
      <w:suppressAutoHyphens/>
      <w:spacing w:after="0" w:line="240" w:lineRule="auto"/>
      <w:ind w:left="142" w:firstLine="1"/>
      <w:jc w:val="both"/>
    </w:pPr>
    <w:rPr>
      <w:rFonts w:ascii="Arial" w:eastAsia="Times New Roman" w:hAnsi="Arial"/>
      <w:spacing w:val="-3"/>
      <w:szCs w:val="20"/>
      <w:lang w:val="es-ES_tradnl" w:eastAsia="es-PE"/>
    </w:rPr>
  </w:style>
  <w:style w:type="paragraph" w:customStyle="1" w:styleId="Sangra2detindependiente2">
    <w:name w:val="Sangría 2 de t. independiente2"/>
    <w:basedOn w:val="Normal"/>
    <w:rsid w:val="00AC5F95"/>
    <w:pPr>
      <w:suppressAutoHyphens/>
      <w:spacing w:after="0" w:line="240" w:lineRule="auto"/>
      <w:ind w:left="567" w:firstLine="1"/>
      <w:jc w:val="both"/>
    </w:pPr>
    <w:rPr>
      <w:rFonts w:ascii="Arial" w:eastAsia="Times New Roman" w:hAnsi="Arial"/>
      <w:sz w:val="24"/>
      <w:szCs w:val="20"/>
      <w:lang w:val="es-ES_tradnl" w:eastAsia="es-PE"/>
    </w:rPr>
  </w:style>
  <w:style w:type="paragraph" w:customStyle="1" w:styleId="WW-Sangra3detindependiente">
    <w:name w:val="WW-Sangría 3 de t. independiente"/>
    <w:basedOn w:val="Normal"/>
    <w:rsid w:val="00AC5F95"/>
    <w:pPr>
      <w:suppressAutoHyphens/>
      <w:spacing w:after="0" w:line="240" w:lineRule="auto"/>
      <w:ind w:left="1134" w:firstLine="1"/>
      <w:jc w:val="both"/>
    </w:pPr>
    <w:rPr>
      <w:rFonts w:ascii="Century Gothic" w:eastAsia="Times New Roman" w:hAnsi="Century Gothic"/>
      <w:szCs w:val="20"/>
      <w:lang w:eastAsia="es-PE"/>
    </w:rPr>
  </w:style>
  <w:style w:type="paragraph" w:customStyle="1" w:styleId="WW-Textoindependiente3">
    <w:name w:val="WW-Texto independiente 3"/>
    <w:basedOn w:val="Normal"/>
    <w:rsid w:val="00AC5F95"/>
    <w:pPr>
      <w:suppressAutoHyphens/>
      <w:spacing w:after="0" w:line="240" w:lineRule="auto"/>
      <w:jc w:val="both"/>
    </w:pPr>
    <w:rPr>
      <w:rFonts w:ascii="Century Gothic" w:eastAsia="Times New Roman" w:hAnsi="Century Gothic"/>
      <w:sz w:val="20"/>
      <w:szCs w:val="20"/>
      <w:lang w:eastAsia="es-PE"/>
    </w:rPr>
  </w:style>
  <w:style w:type="paragraph" w:customStyle="1" w:styleId="Sangra2detindependiente3">
    <w:name w:val="Sangría 2 de t. independiente3"/>
    <w:basedOn w:val="Normal"/>
    <w:rsid w:val="00AC5F95"/>
    <w:pPr>
      <w:suppressAutoHyphens/>
      <w:spacing w:after="0" w:line="240" w:lineRule="auto"/>
      <w:ind w:left="567" w:firstLine="1"/>
      <w:jc w:val="both"/>
    </w:pPr>
    <w:rPr>
      <w:rFonts w:ascii="Arial" w:eastAsia="Times New Roman" w:hAnsi="Arial"/>
      <w:sz w:val="24"/>
      <w:szCs w:val="20"/>
      <w:lang w:val="es-ES_tradnl" w:eastAsia="es-PE"/>
    </w:rPr>
  </w:style>
  <w:style w:type="paragraph" w:customStyle="1" w:styleId="Titulo3">
    <w:name w:val="Titulo3"/>
    <w:basedOn w:val="Normal"/>
    <w:rsid w:val="00AC5F95"/>
    <w:pPr>
      <w:spacing w:before="120" w:after="120" w:line="240" w:lineRule="auto"/>
      <w:ind w:left="1276" w:hanging="567"/>
    </w:pPr>
    <w:rPr>
      <w:rFonts w:ascii="Arial" w:eastAsia="Times New Roman" w:hAnsi="Arial"/>
      <w:b/>
      <w:sz w:val="20"/>
      <w:szCs w:val="20"/>
      <w:lang w:val="es-VE" w:eastAsia="es-ES"/>
    </w:rPr>
  </w:style>
  <w:style w:type="paragraph" w:customStyle="1" w:styleId="Encabezado1">
    <w:name w:val="Encabezado 1"/>
    <w:basedOn w:val="Predeterminado"/>
    <w:next w:val="Predeterminado"/>
    <w:rsid w:val="00AC5F95"/>
    <w:pPr>
      <w:keepNext/>
      <w:tabs>
        <w:tab w:val="num" w:pos="1778"/>
      </w:tabs>
      <w:jc w:val="center"/>
      <w:outlineLvl w:val="0"/>
    </w:pPr>
    <w:rPr>
      <w:b/>
      <w:bCs/>
      <w:sz w:val="28"/>
      <w:szCs w:val="28"/>
      <w:lang w:val="es-ES_tradnl"/>
    </w:rPr>
  </w:style>
  <w:style w:type="paragraph" w:styleId="Sangranormal">
    <w:name w:val="Normal Indent"/>
    <w:basedOn w:val="Normal"/>
    <w:rsid w:val="00AC5F95"/>
    <w:pPr>
      <w:spacing w:after="0" w:line="240" w:lineRule="auto"/>
      <w:ind w:left="708"/>
    </w:pPr>
    <w:rPr>
      <w:rFonts w:ascii="Times New Roman" w:eastAsia="Times New Roman" w:hAnsi="Times New Roman"/>
      <w:sz w:val="20"/>
      <w:szCs w:val="20"/>
      <w:lang w:eastAsia="es-ES"/>
    </w:rPr>
  </w:style>
  <w:style w:type="paragraph" w:customStyle="1" w:styleId="Remiteabreviado">
    <w:name w:val="Remite abreviado"/>
    <w:basedOn w:val="Normal"/>
    <w:rsid w:val="00AC5F95"/>
    <w:pPr>
      <w:spacing w:after="0" w:line="240" w:lineRule="auto"/>
    </w:pPr>
    <w:rPr>
      <w:rFonts w:ascii="Times New Roman" w:eastAsia="Times New Roman" w:hAnsi="Times New Roman"/>
      <w:sz w:val="20"/>
      <w:szCs w:val="20"/>
      <w:lang w:eastAsia="es-ES"/>
    </w:rPr>
  </w:style>
  <w:style w:type="numbering" w:customStyle="1" w:styleId="Estilo3">
    <w:name w:val="Estilo3"/>
    <w:rsid w:val="00AC5F95"/>
    <w:pPr>
      <w:numPr>
        <w:numId w:val="33"/>
      </w:numPr>
    </w:pPr>
  </w:style>
  <w:style w:type="numbering" w:customStyle="1" w:styleId="Estilo4">
    <w:name w:val="Estilo4"/>
    <w:rsid w:val="00AC5F95"/>
  </w:style>
  <w:style w:type="numbering" w:customStyle="1" w:styleId="Estilo5">
    <w:name w:val="Estilo5"/>
    <w:rsid w:val="00AC5F95"/>
  </w:style>
  <w:style w:type="numbering" w:customStyle="1" w:styleId="Estilo6">
    <w:name w:val="Estilo6"/>
    <w:rsid w:val="00AC5F95"/>
  </w:style>
  <w:style w:type="numbering" w:customStyle="1" w:styleId="Estilo7">
    <w:name w:val="Estilo7"/>
    <w:rsid w:val="00AC5F95"/>
  </w:style>
  <w:style w:type="numbering" w:customStyle="1" w:styleId="Estilo8">
    <w:name w:val="Estilo8"/>
    <w:rsid w:val="00AC5F95"/>
  </w:style>
  <w:style w:type="numbering" w:customStyle="1" w:styleId="Estilo9">
    <w:name w:val="Estilo9"/>
    <w:rsid w:val="00AC5F95"/>
  </w:style>
  <w:style w:type="numbering" w:customStyle="1" w:styleId="Estilo10">
    <w:name w:val="Estilo10"/>
    <w:rsid w:val="00AC5F95"/>
  </w:style>
  <w:style w:type="paragraph" w:customStyle="1" w:styleId="Textoindep1">
    <w:name w:val="Texto indep1"/>
    <w:basedOn w:val="Normal"/>
    <w:rsid w:val="00AC5F95"/>
    <w:pPr>
      <w:widowControl w:val="0"/>
      <w:autoSpaceDE w:val="0"/>
      <w:autoSpaceDN w:val="0"/>
      <w:adjustRightInd w:val="0"/>
      <w:spacing w:after="0" w:line="240" w:lineRule="auto"/>
      <w:jc w:val="both"/>
    </w:pPr>
    <w:rPr>
      <w:rFonts w:ascii="RomanS" w:eastAsia="Times New Roman" w:hAnsi="RomanS" w:cs="RomanS"/>
      <w:sz w:val="24"/>
      <w:szCs w:val="24"/>
      <w:lang w:val="en-US" w:eastAsia="es-ES"/>
    </w:rPr>
  </w:style>
  <w:style w:type="paragraph" w:customStyle="1" w:styleId="Piedepgin">
    <w:name w:val="Pie de págin"/>
    <w:basedOn w:val="Normal"/>
    <w:rsid w:val="00AC5F95"/>
    <w:pPr>
      <w:widowControl w:val="0"/>
      <w:autoSpaceDE w:val="0"/>
      <w:autoSpaceDN w:val="0"/>
      <w:adjustRightInd w:val="0"/>
      <w:spacing w:after="0" w:line="240" w:lineRule="auto"/>
    </w:pPr>
    <w:rPr>
      <w:rFonts w:ascii="Times New Roman" w:eastAsia="Times New Roman" w:hAnsi="Times New Roman"/>
      <w:sz w:val="24"/>
      <w:szCs w:val="24"/>
      <w:lang w:val="en-US" w:eastAsia="es-ES"/>
    </w:rPr>
  </w:style>
  <w:style w:type="paragraph" w:customStyle="1" w:styleId="level1">
    <w:name w:val="_level1"/>
    <w:basedOn w:val="Normal"/>
    <w:rsid w:val="00AC5F95"/>
    <w:pPr>
      <w:widowControl w:val="0"/>
      <w:tabs>
        <w:tab w:val="left" w:pos="0"/>
        <w:tab w:val="left" w:pos="348"/>
        <w:tab w:val="num" w:pos="643"/>
        <w:tab w:val="left" w:pos="1056"/>
        <w:tab w:val="left" w:pos="1764"/>
        <w:tab w:val="left" w:pos="2472"/>
        <w:tab w:val="left" w:pos="3180"/>
        <w:tab w:val="left" w:pos="3888"/>
        <w:tab w:val="left" w:pos="4596"/>
        <w:tab w:val="left" w:pos="5304"/>
        <w:tab w:val="left" w:pos="6012"/>
        <w:tab w:val="left" w:pos="6720"/>
        <w:tab w:val="left" w:pos="7428"/>
        <w:tab w:val="left" w:pos="8136"/>
        <w:tab w:val="left" w:pos="8844"/>
      </w:tabs>
      <w:autoSpaceDE w:val="0"/>
      <w:autoSpaceDN w:val="0"/>
      <w:adjustRightInd w:val="0"/>
      <w:spacing w:after="0" w:line="240" w:lineRule="auto"/>
      <w:ind w:left="643" w:hanging="360"/>
      <w:outlineLvl w:val="0"/>
    </w:pPr>
    <w:rPr>
      <w:rFonts w:ascii="Times New Roman" w:eastAsia="Times New Roman" w:hAnsi="Times New Roman"/>
      <w:sz w:val="24"/>
      <w:szCs w:val="24"/>
      <w:lang w:val="en-US" w:eastAsia="es-ES"/>
    </w:rPr>
  </w:style>
  <w:style w:type="numbering" w:customStyle="1" w:styleId="Estilo11">
    <w:name w:val="Estilo11"/>
    <w:rsid w:val="00AC5F95"/>
  </w:style>
  <w:style w:type="numbering" w:customStyle="1" w:styleId="Estilo12">
    <w:name w:val="Estilo12"/>
    <w:rsid w:val="00AC5F95"/>
  </w:style>
  <w:style w:type="numbering" w:customStyle="1" w:styleId="Estilo13">
    <w:name w:val="Estilo13"/>
    <w:rsid w:val="00AC5F95"/>
  </w:style>
  <w:style w:type="numbering" w:customStyle="1" w:styleId="Estilo14">
    <w:name w:val="Estilo14"/>
    <w:rsid w:val="00AC5F95"/>
  </w:style>
  <w:style w:type="numbering" w:customStyle="1" w:styleId="Sinlista2">
    <w:name w:val="Sin lista2"/>
    <w:next w:val="Sinlista"/>
    <w:uiPriority w:val="99"/>
    <w:semiHidden/>
    <w:unhideWhenUsed/>
    <w:rsid w:val="00AC5F95"/>
  </w:style>
  <w:style w:type="numbering" w:customStyle="1" w:styleId="Sinlista3">
    <w:name w:val="Sin lista3"/>
    <w:next w:val="Sinlista"/>
    <w:uiPriority w:val="99"/>
    <w:semiHidden/>
    <w:unhideWhenUsed/>
    <w:rsid w:val="00AC5F95"/>
  </w:style>
  <w:style w:type="paragraph" w:customStyle="1" w:styleId="normal1">
    <w:name w:val="normal1"/>
    <w:basedOn w:val="Normal"/>
    <w:rsid w:val="00AC5F95"/>
    <w:pPr>
      <w:spacing w:after="0" w:line="360" w:lineRule="auto"/>
      <w:ind w:left="426"/>
      <w:jc w:val="both"/>
    </w:pPr>
    <w:rPr>
      <w:rFonts w:ascii="Arial" w:eastAsia="Times New Roman" w:hAnsi="Arial"/>
      <w:szCs w:val="20"/>
      <w:lang w:val="es-PE" w:eastAsia="es-ES"/>
    </w:rPr>
  </w:style>
  <w:style w:type="character" w:customStyle="1" w:styleId="font561">
    <w:name w:val="font561"/>
    <w:rsid w:val="00AC5F95"/>
    <w:rPr>
      <w:rFonts w:ascii="Arial" w:hAnsi="Arial" w:cs="Arial" w:hint="default"/>
      <w:b w:val="0"/>
      <w:bCs w:val="0"/>
      <w:i w:val="0"/>
      <w:iCs w:val="0"/>
      <w:strike w:val="0"/>
      <w:dstrike w:val="0"/>
      <w:color w:val="000000"/>
      <w:sz w:val="22"/>
      <w:szCs w:val="22"/>
      <w:u w:val="none"/>
      <w:effect w:val="none"/>
    </w:rPr>
  </w:style>
  <w:style w:type="paragraph" w:customStyle="1" w:styleId="msonormal0">
    <w:name w:val="msonormal"/>
    <w:basedOn w:val="Normal"/>
    <w:rsid w:val="00AC5F95"/>
    <w:pPr>
      <w:spacing w:before="100" w:beforeAutospacing="1" w:after="100" w:afterAutospacing="1" w:line="240" w:lineRule="auto"/>
    </w:pPr>
    <w:rPr>
      <w:rFonts w:ascii="Times New Roman" w:eastAsia="Times New Roman" w:hAnsi="Times New Roman"/>
      <w:sz w:val="24"/>
      <w:szCs w:val="24"/>
      <w:lang w:val="es-PE" w:eastAsia="es-PE"/>
    </w:rPr>
  </w:style>
  <w:style w:type="paragraph" w:customStyle="1" w:styleId="font8">
    <w:name w:val="font8"/>
    <w:basedOn w:val="Normal"/>
    <w:rsid w:val="00AC5F95"/>
    <w:pPr>
      <w:spacing w:before="100" w:beforeAutospacing="1" w:after="100" w:afterAutospacing="1" w:line="240" w:lineRule="auto"/>
    </w:pPr>
    <w:rPr>
      <w:rFonts w:ascii="Arial Narrow" w:eastAsia="Times New Roman" w:hAnsi="Arial Narrow"/>
      <w:b/>
      <w:bCs/>
      <w:lang w:val="es-PE" w:eastAsia="es-PE"/>
    </w:rPr>
  </w:style>
  <w:style w:type="paragraph" w:customStyle="1" w:styleId="font10">
    <w:name w:val="font10"/>
    <w:basedOn w:val="Normal"/>
    <w:rsid w:val="00AC5F95"/>
    <w:pPr>
      <w:spacing w:before="100" w:beforeAutospacing="1" w:after="100" w:afterAutospacing="1" w:line="240" w:lineRule="auto"/>
    </w:pPr>
    <w:rPr>
      <w:rFonts w:ascii="Arial Narrow" w:eastAsia="Times New Roman" w:hAnsi="Arial Narrow"/>
      <w:b/>
      <w:bCs/>
      <w:color w:val="000000"/>
      <w:lang w:val="es-PE" w:eastAsia="es-PE"/>
    </w:rPr>
  </w:style>
  <w:style w:type="paragraph" w:customStyle="1" w:styleId="font11">
    <w:name w:val="font11"/>
    <w:basedOn w:val="Normal"/>
    <w:rsid w:val="00AC5F95"/>
    <w:pPr>
      <w:spacing w:before="100" w:beforeAutospacing="1" w:after="100" w:afterAutospacing="1" w:line="240" w:lineRule="auto"/>
    </w:pPr>
    <w:rPr>
      <w:rFonts w:ascii="Arial Narrow" w:eastAsia="Times New Roman" w:hAnsi="Arial Narrow"/>
      <w:b/>
      <w:bCs/>
      <w:sz w:val="14"/>
      <w:szCs w:val="14"/>
      <w:lang w:val="es-PE" w:eastAsia="es-PE"/>
    </w:rPr>
  </w:style>
  <w:style w:type="paragraph" w:customStyle="1" w:styleId="font14">
    <w:name w:val="font14"/>
    <w:basedOn w:val="Normal"/>
    <w:rsid w:val="00AC5F95"/>
    <w:pPr>
      <w:spacing w:before="100" w:beforeAutospacing="1" w:after="100" w:afterAutospacing="1" w:line="240" w:lineRule="auto"/>
    </w:pPr>
    <w:rPr>
      <w:rFonts w:ascii="Arial Narrow" w:eastAsia="Times New Roman" w:hAnsi="Arial Narrow"/>
      <w:b/>
      <w:bCs/>
      <w:lang w:val="es-PE" w:eastAsia="es-PE"/>
    </w:rPr>
  </w:style>
  <w:style w:type="paragraph" w:customStyle="1" w:styleId="xl17">
    <w:name w:val="xl17"/>
    <w:basedOn w:val="Normal"/>
    <w:rsid w:val="00AC5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lang w:val="es-PE" w:eastAsia="es-PE"/>
    </w:rPr>
  </w:style>
  <w:style w:type="paragraph" w:customStyle="1" w:styleId="xl18">
    <w:name w:val="xl18"/>
    <w:basedOn w:val="Normal"/>
    <w:rsid w:val="00AC5F9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lang w:val="es-PE" w:eastAsia="es-PE"/>
    </w:rPr>
  </w:style>
  <w:style w:type="paragraph" w:customStyle="1" w:styleId="xl19">
    <w:name w:val="xl19"/>
    <w:basedOn w:val="Normal"/>
    <w:rsid w:val="00AC5F9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lang w:val="es-PE" w:eastAsia="es-PE"/>
    </w:rPr>
  </w:style>
  <w:style w:type="paragraph" w:customStyle="1" w:styleId="xl20">
    <w:name w:val="xl20"/>
    <w:basedOn w:val="Normal"/>
    <w:rsid w:val="00AC5F9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lang w:val="es-PE" w:eastAsia="es-PE"/>
    </w:rPr>
  </w:style>
  <w:style w:type="paragraph" w:customStyle="1" w:styleId="xl21">
    <w:name w:val="xl21"/>
    <w:basedOn w:val="Normal"/>
    <w:rsid w:val="00AC5F9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lang w:val="es-PE" w:eastAsia="es-PE"/>
    </w:rPr>
  </w:style>
  <w:style w:type="paragraph" w:customStyle="1" w:styleId="xl23">
    <w:name w:val="xl23"/>
    <w:basedOn w:val="Normal"/>
    <w:rsid w:val="00AC5F9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lang w:val="es-PE" w:eastAsia="es-PE"/>
    </w:rPr>
  </w:style>
  <w:style w:type="paragraph" w:customStyle="1" w:styleId="xl27">
    <w:name w:val="xl27"/>
    <w:basedOn w:val="Normal"/>
    <w:rsid w:val="00AC5F95"/>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line="240" w:lineRule="auto"/>
      <w:jc w:val="center"/>
    </w:pPr>
    <w:rPr>
      <w:rFonts w:ascii="Arial Narrow" w:eastAsia="Times New Roman" w:hAnsi="Arial Narrow"/>
      <w:color w:val="FFFFFF"/>
      <w:lang w:val="es-PE" w:eastAsia="es-PE"/>
    </w:rPr>
  </w:style>
  <w:style w:type="paragraph" w:customStyle="1" w:styleId="xl28">
    <w:name w:val="xl28"/>
    <w:basedOn w:val="Normal"/>
    <w:rsid w:val="00AC5F9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b/>
      <w:bCs/>
      <w:lang w:val="es-PE" w:eastAsia="es-PE"/>
    </w:rPr>
  </w:style>
  <w:style w:type="paragraph" w:customStyle="1" w:styleId="xl29">
    <w:name w:val="xl29"/>
    <w:basedOn w:val="Normal"/>
    <w:rsid w:val="00AC5F9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lang w:val="es-PE" w:eastAsia="es-PE"/>
    </w:rPr>
  </w:style>
  <w:style w:type="paragraph" w:customStyle="1" w:styleId="xl30">
    <w:name w:val="xl30"/>
    <w:basedOn w:val="Normal"/>
    <w:rsid w:val="00AC5F9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lang w:val="es-PE" w:eastAsia="es-PE"/>
    </w:rPr>
  </w:style>
  <w:style w:type="paragraph" w:customStyle="1" w:styleId="xl39">
    <w:name w:val="xl39"/>
    <w:basedOn w:val="Normal"/>
    <w:rsid w:val="00AC5F9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lang w:val="es-PE" w:eastAsia="es-PE"/>
    </w:rPr>
  </w:style>
  <w:style w:type="paragraph" w:customStyle="1" w:styleId="xl40">
    <w:name w:val="xl40"/>
    <w:basedOn w:val="Normal"/>
    <w:rsid w:val="00AC5F9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lang w:val="es-PE" w:eastAsia="es-PE"/>
    </w:rPr>
  </w:style>
  <w:style w:type="paragraph" w:customStyle="1" w:styleId="xl41">
    <w:name w:val="xl41"/>
    <w:basedOn w:val="Normal"/>
    <w:rsid w:val="00AC5F95"/>
    <w:pPr>
      <w:pBdr>
        <w:top w:val="single" w:sz="8" w:space="0" w:color="auto"/>
        <w:left w:val="single" w:sz="8" w:space="0" w:color="auto"/>
      </w:pBdr>
      <w:spacing w:before="100" w:beforeAutospacing="1" w:after="100" w:afterAutospacing="1" w:line="240" w:lineRule="auto"/>
      <w:jc w:val="center"/>
      <w:textAlignment w:val="center"/>
    </w:pPr>
    <w:rPr>
      <w:rFonts w:ascii="Arial Narrow" w:eastAsia="Times New Roman" w:hAnsi="Arial Narrow"/>
      <w:b/>
      <w:bCs/>
      <w:sz w:val="40"/>
      <w:szCs w:val="40"/>
      <w:lang w:val="es-PE" w:eastAsia="es-PE"/>
    </w:rPr>
  </w:style>
  <w:style w:type="paragraph" w:customStyle="1" w:styleId="xl42">
    <w:name w:val="xl42"/>
    <w:basedOn w:val="Normal"/>
    <w:rsid w:val="00AC5F95"/>
    <w:pPr>
      <w:pBdr>
        <w:top w:val="single" w:sz="8" w:space="0" w:color="auto"/>
      </w:pBdr>
      <w:spacing w:before="100" w:beforeAutospacing="1" w:after="100" w:afterAutospacing="1" w:line="240" w:lineRule="auto"/>
      <w:jc w:val="center"/>
      <w:textAlignment w:val="center"/>
    </w:pPr>
    <w:rPr>
      <w:rFonts w:ascii="Arial Narrow" w:eastAsia="Times New Roman" w:hAnsi="Arial Narrow"/>
      <w:b/>
      <w:bCs/>
      <w:sz w:val="40"/>
      <w:szCs w:val="40"/>
      <w:lang w:val="es-PE" w:eastAsia="es-PE"/>
    </w:rPr>
  </w:style>
  <w:style w:type="paragraph" w:customStyle="1" w:styleId="xl43">
    <w:name w:val="xl43"/>
    <w:basedOn w:val="Normal"/>
    <w:rsid w:val="00AC5F95"/>
    <w:pPr>
      <w:pBdr>
        <w:top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sz w:val="40"/>
      <w:szCs w:val="40"/>
      <w:lang w:val="es-PE" w:eastAsia="es-PE"/>
    </w:rPr>
  </w:style>
  <w:style w:type="paragraph" w:customStyle="1" w:styleId="xl44">
    <w:name w:val="xl44"/>
    <w:basedOn w:val="Normal"/>
    <w:rsid w:val="00AC5F95"/>
    <w:pPr>
      <w:pBdr>
        <w:left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b/>
      <w:bCs/>
      <w:sz w:val="40"/>
      <w:szCs w:val="40"/>
      <w:lang w:val="es-PE" w:eastAsia="es-PE"/>
    </w:rPr>
  </w:style>
  <w:style w:type="paragraph" w:customStyle="1" w:styleId="xl45">
    <w:name w:val="xl45"/>
    <w:basedOn w:val="Normal"/>
    <w:rsid w:val="00AC5F95"/>
    <w:pPr>
      <w:pBdr>
        <w:bottom w:val="single" w:sz="8" w:space="0" w:color="auto"/>
      </w:pBdr>
      <w:spacing w:before="100" w:beforeAutospacing="1" w:after="100" w:afterAutospacing="1" w:line="240" w:lineRule="auto"/>
      <w:jc w:val="center"/>
      <w:textAlignment w:val="center"/>
    </w:pPr>
    <w:rPr>
      <w:rFonts w:ascii="Arial Narrow" w:eastAsia="Times New Roman" w:hAnsi="Arial Narrow"/>
      <w:b/>
      <w:bCs/>
      <w:sz w:val="40"/>
      <w:szCs w:val="40"/>
      <w:lang w:val="es-PE" w:eastAsia="es-PE"/>
    </w:rPr>
  </w:style>
  <w:style w:type="paragraph" w:customStyle="1" w:styleId="xl46">
    <w:name w:val="xl46"/>
    <w:basedOn w:val="Normal"/>
    <w:rsid w:val="00AC5F95"/>
    <w:pPr>
      <w:pBdr>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sz w:val="40"/>
      <w:szCs w:val="40"/>
      <w:lang w:val="es-PE" w:eastAsia="es-PE"/>
    </w:rPr>
  </w:style>
  <w:style w:type="character" w:customStyle="1" w:styleId="font141">
    <w:name w:val="font141"/>
    <w:rsid w:val="00AC5F95"/>
    <w:rPr>
      <w:rFonts w:ascii="Arial Narrow" w:hAnsi="Arial Narrow" w:hint="default"/>
      <w:b/>
      <w:bCs/>
      <w:i w:val="0"/>
      <w:iCs w:val="0"/>
      <w:strike w:val="0"/>
      <w:dstrike w:val="0"/>
      <w:color w:val="auto"/>
      <w:sz w:val="22"/>
      <w:szCs w:val="22"/>
      <w:u w:val="none"/>
      <w:effect w:val="none"/>
    </w:rPr>
  </w:style>
  <w:style w:type="character" w:customStyle="1" w:styleId="font81">
    <w:name w:val="font81"/>
    <w:rsid w:val="00AC5F95"/>
    <w:rPr>
      <w:rFonts w:ascii="Arial Narrow" w:hAnsi="Arial Narrow" w:hint="default"/>
      <w:b/>
      <w:bCs/>
      <w:i w:val="0"/>
      <w:iCs w:val="0"/>
      <w:strike w:val="0"/>
      <w:dstrike w:val="0"/>
      <w:color w:val="auto"/>
      <w:sz w:val="22"/>
      <w:szCs w:val="22"/>
      <w:u w:val="none"/>
      <w:effect w:val="none"/>
    </w:rPr>
  </w:style>
  <w:style w:type="character" w:customStyle="1" w:styleId="font101">
    <w:name w:val="font101"/>
    <w:rsid w:val="00AC5F95"/>
    <w:rPr>
      <w:rFonts w:ascii="Arial Narrow" w:hAnsi="Arial Narrow" w:hint="default"/>
      <w:b/>
      <w:bCs/>
      <w:i w:val="0"/>
      <w:iCs w:val="0"/>
      <w:strike w:val="0"/>
      <w:dstrike w:val="0"/>
      <w:color w:val="000000"/>
      <w:sz w:val="22"/>
      <w:szCs w:val="22"/>
      <w:u w:val="none"/>
      <w:effect w:val="none"/>
    </w:rPr>
  </w:style>
  <w:style w:type="character" w:customStyle="1" w:styleId="font111">
    <w:name w:val="font111"/>
    <w:rsid w:val="00AC5F95"/>
    <w:rPr>
      <w:rFonts w:ascii="Arial Narrow" w:hAnsi="Arial Narrow" w:hint="default"/>
      <w:b/>
      <w:bCs/>
      <w:i w:val="0"/>
      <w:iCs w:val="0"/>
      <w:strike w:val="0"/>
      <w:dstrike w:val="0"/>
      <w:color w:val="auto"/>
      <w:sz w:val="14"/>
      <w:szCs w:val="14"/>
      <w:u w:val="none"/>
      <w:effect w:val="none"/>
    </w:rPr>
  </w:style>
  <w:style w:type="table" w:styleId="Tablaconcuadrcula10">
    <w:name w:val="Table Grid 1"/>
    <w:basedOn w:val="Tablanormal"/>
    <w:rsid w:val="00AC5F95"/>
    <w:pPr>
      <w:jc w:val="both"/>
    </w:pPr>
    <w:rPr>
      <w:rFonts w:ascii="Times New Roman" w:eastAsia="Times New Roman" w:hAnsi="Times New Roman"/>
      <w:lang w:val="es-PE" w:eastAsia="es-P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4">
    <w:name w:val="Sin lista4"/>
    <w:next w:val="Sinlista"/>
    <w:uiPriority w:val="99"/>
    <w:semiHidden/>
    <w:unhideWhenUsed/>
    <w:rsid w:val="009253FC"/>
  </w:style>
  <w:style w:type="table" w:customStyle="1" w:styleId="Tablaconcuadrcula2">
    <w:name w:val="Tabla con cuadrícula2"/>
    <w:basedOn w:val="Tablanormal"/>
    <w:next w:val="Tablaconcuadrcula"/>
    <w:rsid w:val="009253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39"/>
    <w:unhideWhenUsed/>
    <w:qFormat/>
    <w:rsid w:val="009253FC"/>
    <w:pPr>
      <w:keepLines/>
      <w:numPr>
        <w:numId w:val="0"/>
      </w:numPr>
      <w:spacing w:before="240" w:after="0" w:line="259" w:lineRule="auto"/>
      <w:jc w:val="left"/>
      <w:outlineLvl w:val="9"/>
    </w:pPr>
    <w:rPr>
      <w:rFonts w:ascii="Calibri Light" w:eastAsia="Times New Roman" w:hAnsi="Calibri Light"/>
      <w:b w:val="0"/>
      <w:bCs w:val="0"/>
      <w:caps w:val="0"/>
      <w:color w:val="2F5496"/>
      <w:sz w:val="32"/>
      <w:szCs w:val="32"/>
      <w:lang w:eastAsia="es-PE"/>
    </w:rPr>
  </w:style>
  <w:style w:type="paragraph" w:customStyle="1" w:styleId="TDC42">
    <w:name w:val="TDC 42"/>
    <w:basedOn w:val="Normal"/>
    <w:next w:val="Normal"/>
    <w:autoRedefine/>
    <w:rsid w:val="009253FC"/>
    <w:pPr>
      <w:spacing w:after="0" w:line="240" w:lineRule="auto"/>
      <w:ind w:left="480"/>
    </w:pPr>
    <w:rPr>
      <w:rFonts w:eastAsia="Times New Roman" w:cs="Calibri"/>
      <w:sz w:val="20"/>
      <w:szCs w:val="20"/>
      <w:lang w:eastAsia="es-ES"/>
    </w:rPr>
  </w:style>
  <w:style w:type="paragraph" w:customStyle="1" w:styleId="TDC52">
    <w:name w:val="TDC 52"/>
    <w:basedOn w:val="Normal"/>
    <w:next w:val="Normal"/>
    <w:autoRedefine/>
    <w:rsid w:val="009253FC"/>
    <w:pPr>
      <w:spacing w:after="0" w:line="240" w:lineRule="auto"/>
      <w:ind w:left="720"/>
    </w:pPr>
    <w:rPr>
      <w:rFonts w:eastAsia="Times New Roman" w:cs="Calibri"/>
      <w:sz w:val="20"/>
      <w:szCs w:val="20"/>
      <w:lang w:eastAsia="es-ES"/>
    </w:rPr>
  </w:style>
  <w:style w:type="paragraph" w:customStyle="1" w:styleId="TDC62">
    <w:name w:val="TDC 62"/>
    <w:basedOn w:val="Normal"/>
    <w:next w:val="Normal"/>
    <w:autoRedefine/>
    <w:rsid w:val="009253FC"/>
    <w:pPr>
      <w:spacing w:after="0" w:line="240" w:lineRule="auto"/>
      <w:ind w:left="960"/>
    </w:pPr>
    <w:rPr>
      <w:rFonts w:eastAsia="Times New Roman" w:cs="Calibri"/>
      <w:sz w:val="20"/>
      <w:szCs w:val="20"/>
      <w:lang w:eastAsia="es-ES"/>
    </w:rPr>
  </w:style>
  <w:style w:type="paragraph" w:customStyle="1" w:styleId="TDC72">
    <w:name w:val="TDC 72"/>
    <w:basedOn w:val="Normal"/>
    <w:next w:val="Normal"/>
    <w:autoRedefine/>
    <w:rsid w:val="009253FC"/>
    <w:pPr>
      <w:spacing w:after="0" w:line="240" w:lineRule="auto"/>
      <w:ind w:left="1200"/>
    </w:pPr>
    <w:rPr>
      <w:rFonts w:eastAsia="Times New Roman" w:cs="Calibri"/>
      <w:sz w:val="20"/>
      <w:szCs w:val="20"/>
      <w:lang w:eastAsia="es-ES"/>
    </w:rPr>
  </w:style>
  <w:style w:type="paragraph" w:customStyle="1" w:styleId="TDC82">
    <w:name w:val="TDC 82"/>
    <w:basedOn w:val="Normal"/>
    <w:next w:val="Normal"/>
    <w:autoRedefine/>
    <w:rsid w:val="009253FC"/>
    <w:pPr>
      <w:spacing w:after="0" w:line="240" w:lineRule="auto"/>
      <w:ind w:left="1440"/>
    </w:pPr>
    <w:rPr>
      <w:rFonts w:eastAsia="Times New Roman" w:cs="Calibri"/>
      <w:sz w:val="20"/>
      <w:szCs w:val="20"/>
      <w:lang w:eastAsia="es-ES"/>
    </w:rPr>
  </w:style>
  <w:style w:type="paragraph" w:customStyle="1" w:styleId="TDC92">
    <w:name w:val="TDC 92"/>
    <w:basedOn w:val="Normal"/>
    <w:next w:val="Normal"/>
    <w:autoRedefine/>
    <w:rsid w:val="009253FC"/>
    <w:pPr>
      <w:spacing w:after="0" w:line="240" w:lineRule="auto"/>
      <w:ind w:left="1680"/>
    </w:pPr>
    <w:rPr>
      <w:rFonts w:eastAsia="Times New Roman" w:cs="Calibri"/>
      <w:sz w:val="20"/>
      <w:szCs w:val="20"/>
      <w:lang w:eastAsia="es-ES"/>
    </w:rPr>
  </w:style>
  <w:style w:type="table" w:customStyle="1" w:styleId="Tablanormal322">
    <w:name w:val="Tabla normal 322"/>
    <w:basedOn w:val="Tablanormal"/>
    <w:uiPriority w:val="43"/>
    <w:rsid w:val="009253FC"/>
    <w:rPr>
      <w:rFonts w:ascii="Times New Roman" w:eastAsia="Times New Roman" w:hAnsi="Times New Roman"/>
      <w:lang w:val="es-PE" w:eastAsia="es-P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1111111">
    <w:name w:val="1 / 1.1 / 1.1.11"/>
    <w:basedOn w:val="Sinlista"/>
    <w:next w:val="111111"/>
    <w:rsid w:val="009253FC"/>
    <w:pPr>
      <w:numPr>
        <w:numId w:val="16"/>
      </w:numPr>
    </w:pPr>
  </w:style>
  <w:style w:type="numbering" w:customStyle="1" w:styleId="Sinlista12">
    <w:name w:val="Sin lista12"/>
    <w:next w:val="Sinlista"/>
    <w:semiHidden/>
    <w:rsid w:val="009253FC"/>
  </w:style>
  <w:style w:type="table" w:customStyle="1" w:styleId="Tablaconcuadrcula12">
    <w:name w:val="Tabla con cuadrícula12"/>
    <w:basedOn w:val="Tablanormal"/>
    <w:next w:val="Tablaconcuadrcula"/>
    <w:rsid w:val="009253FC"/>
    <w:rPr>
      <w:rFonts w:ascii="Times New Roman" w:eastAsia="SimSun" w:hAnsi="Times New Roman"/>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Numerado1">
    <w:name w:val="Estilo Numerado1"/>
    <w:basedOn w:val="Sinlista"/>
    <w:rsid w:val="009253FC"/>
    <w:pPr>
      <w:numPr>
        <w:numId w:val="21"/>
      </w:numPr>
    </w:pPr>
  </w:style>
  <w:style w:type="numbering" w:customStyle="1" w:styleId="Estilo31">
    <w:name w:val="Estilo31"/>
    <w:rsid w:val="009253FC"/>
    <w:pPr>
      <w:numPr>
        <w:numId w:val="34"/>
      </w:numPr>
    </w:pPr>
  </w:style>
  <w:style w:type="numbering" w:customStyle="1" w:styleId="Estilo41">
    <w:name w:val="Estilo41"/>
    <w:rsid w:val="009253FC"/>
    <w:pPr>
      <w:numPr>
        <w:numId w:val="35"/>
      </w:numPr>
    </w:pPr>
  </w:style>
  <w:style w:type="numbering" w:customStyle="1" w:styleId="Estilo51">
    <w:name w:val="Estilo51"/>
    <w:rsid w:val="009253FC"/>
    <w:pPr>
      <w:numPr>
        <w:numId w:val="36"/>
      </w:numPr>
    </w:pPr>
  </w:style>
  <w:style w:type="numbering" w:customStyle="1" w:styleId="Estilo61">
    <w:name w:val="Estilo61"/>
    <w:rsid w:val="009253FC"/>
    <w:pPr>
      <w:numPr>
        <w:numId w:val="37"/>
      </w:numPr>
    </w:pPr>
  </w:style>
  <w:style w:type="numbering" w:customStyle="1" w:styleId="Estilo71">
    <w:name w:val="Estilo71"/>
    <w:rsid w:val="009253FC"/>
    <w:pPr>
      <w:numPr>
        <w:numId w:val="38"/>
      </w:numPr>
    </w:pPr>
  </w:style>
  <w:style w:type="numbering" w:customStyle="1" w:styleId="Estilo81">
    <w:name w:val="Estilo81"/>
    <w:rsid w:val="009253FC"/>
    <w:pPr>
      <w:numPr>
        <w:numId w:val="39"/>
      </w:numPr>
    </w:pPr>
  </w:style>
  <w:style w:type="numbering" w:customStyle="1" w:styleId="Estilo91">
    <w:name w:val="Estilo91"/>
    <w:rsid w:val="009253FC"/>
    <w:pPr>
      <w:numPr>
        <w:numId w:val="40"/>
      </w:numPr>
    </w:pPr>
  </w:style>
  <w:style w:type="numbering" w:customStyle="1" w:styleId="Estilo101">
    <w:name w:val="Estilo101"/>
    <w:rsid w:val="009253FC"/>
    <w:pPr>
      <w:numPr>
        <w:numId w:val="41"/>
      </w:numPr>
    </w:pPr>
  </w:style>
  <w:style w:type="numbering" w:customStyle="1" w:styleId="Estilo111">
    <w:name w:val="Estilo111"/>
    <w:rsid w:val="009253FC"/>
    <w:pPr>
      <w:numPr>
        <w:numId w:val="42"/>
      </w:numPr>
    </w:pPr>
  </w:style>
  <w:style w:type="numbering" w:customStyle="1" w:styleId="Estilo121">
    <w:name w:val="Estilo121"/>
    <w:rsid w:val="009253FC"/>
    <w:pPr>
      <w:numPr>
        <w:numId w:val="43"/>
      </w:numPr>
    </w:pPr>
  </w:style>
  <w:style w:type="numbering" w:customStyle="1" w:styleId="Estilo131">
    <w:name w:val="Estilo131"/>
    <w:rsid w:val="009253FC"/>
    <w:pPr>
      <w:numPr>
        <w:numId w:val="44"/>
      </w:numPr>
    </w:pPr>
  </w:style>
  <w:style w:type="numbering" w:customStyle="1" w:styleId="Estilo141">
    <w:name w:val="Estilo141"/>
    <w:rsid w:val="009253FC"/>
    <w:pPr>
      <w:numPr>
        <w:numId w:val="45"/>
      </w:numPr>
    </w:pPr>
  </w:style>
  <w:style w:type="numbering" w:customStyle="1" w:styleId="Sinlista21">
    <w:name w:val="Sin lista21"/>
    <w:next w:val="Sinlista"/>
    <w:uiPriority w:val="99"/>
    <w:semiHidden/>
    <w:unhideWhenUsed/>
    <w:rsid w:val="009253FC"/>
  </w:style>
  <w:style w:type="numbering" w:customStyle="1" w:styleId="Sinlista31">
    <w:name w:val="Sin lista31"/>
    <w:next w:val="Sinlista"/>
    <w:uiPriority w:val="99"/>
    <w:semiHidden/>
    <w:unhideWhenUsed/>
    <w:rsid w:val="009253FC"/>
  </w:style>
  <w:style w:type="paragraph" w:customStyle="1" w:styleId="xl64">
    <w:name w:val="xl64"/>
    <w:basedOn w:val="Normal"/>
    <w:rsid w:val="00E043A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es-ES"/>
    </w:rPr>
  </w:style>
  <w:style w:type="paragraph" w:customStyle="1" w:styleId="xl66">
    <w:name w:val="xl66"/>
    <w:basedOn w:val="Normal"/>
    <w:rsid w:val="00E043A1"/>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line="240" w:lineRule="auto"/>
      <w:jc w:val="center"/>
      <w:textAlignment w:val="center"/>
    </w:pPr>
    <w:rPr>
      <w:rFonts w:ascii="Times New Roman" w:eastAsia="Times New Roman" w:hAnsi="Times New Roman"/>
      <w:b/>
      <w:bCs/>
      <w:color w:val="FFFFFF"/>
      <w:sz w:val="24"/>
      <w:szCs w:val="24"/>
      <w:lang w:eastAsia="es-ES"/>
    </w:rPr>
  </w:style>
  <w:style w:type="paragraph" w:customStyle="1" w:styleId="xl67">
    <w:name w:val="xl67"/>
    <w:basedOn w:val="Normal"/>
    <w:rsid w:val="00E043A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13307">
      <w:bodyDiv w:val="1"/>
      <w:marLeft w:val="0"/>
      <w:marRight w:val="0"/>
      <w:marTop w:val="0"/>
      <w:marBottom w:val="0"/>
      <w:divBdr>
        <w:top w:val="none" w:sz="0" w:space="0" w:color="auto"/>
        <w:left w:val="none" w:sz="0" w:space="0" w:color="auto"/>
        <w:bottom w:val="none" w:sz="0" w:space="0" w:color="auto"/>
        <w:right w:val="none" w:sz="0" w:space="0" w:color="auto"/>
      </w:divBdr>
    </w:div>
    <w:div w:id="49623435">
      <w:bodyDiv w:val="1"/>
      <w:marLeft w:val="0"/>
      <w:marRight w:val="0"/>
      <w:marTop w:val="0"/>
      <w:marBottom w:val="0"/>
      <w:divBdr>
        <w:top w:val="none" w:sz="0" w:space="0" w:color="auto"/>
        <w:left w:val="none" w:sz="0" w:space="0" w:color="auto"/>
        <w:bottom w:val="none" w:sz="0" w:space="0" w:color="auto"/>
        <w:right w:val="none" w:sz="0" w:space="0" w:color="auto"/>
      </w:divBdr>
    </w:div>
    <w:div w:id="104153870">
      <w:bodyDiv w:val="1"/>
      <w:marLeft w:val="0"/>
      <w:marRight w:val="0"/>
      <w:marTop w:val="0"/>
      <w:marBottom w:val="0"/>
      <w:divBdr>
        <w:top w:val="none" w:sz="0" w:space="0" w:color="auto"/>
        <w:left w:val="none" w:sz="0" w:space="0" w:color="auto"/>
        <w:bottom w:val="none" w:sz="0" w:space="0" w:color="auto"/>
        <w:right w:val="none" w:sz="0" w:space="0" w:color="auto"/>
      </w:divBdr>
    </w:div>
    <w:div w:id="106974898">
      <w:bodyDiv w:val="1"/>
      <w:marLeft w:val="0"/>
      <w:marRight w:val="0"/>
      <w:marTop w:val="0"/>
      <w:marBottom w:val="0"/>
      <w:divBdr>
        <w:top w:val="none" w:sz="0" w:space="0" w:color="auto"/>
        <w:left w:val="none" w:sz="0" w:space="0" w:color="auto"/>
        <w:bottom w:val="none" w:sz="0" w:space="0" w:color="auto"/>
        <w:right w:val="none" w:sz="0" w:space="0" w:color="auto"/>
      </w:divBdr>
    </w:div>
    <w:div w:id="119492251">
      <w:bodyDiv w:val="1"/>
      <w:marLeft w:val="0"/>
      <w:marRight w:val="0"/>
      <w:marTop w:val="0"/>
      <w:marBottom w:val="0"/>
      <w:divBdr>
        <w:top w:val="none" w:sz="0" w:space="0" w:color="auto"/>
        <w:left w:val="none" w:sz="0" w:space="0" w:color="auto"/>
        <w:bottom w:val="none" w:sz="0" w:space="0" w:color="auto"/>
        <w:right w:val="none" w:sz="0" w:space="0" w:color="auto"/>
      </w:divBdr>
    </w:div>
    <w:div w:id="146090785">
      <w:bodyDiv w:val="1"/>
      <w:marLeft w:val="0"/>
      <w:marRight w:val="0"/>
      <w:marTop w:val="0"/>
      <w:marBottom w:val="0"/>
      <w:divBdr>
        <w:top w:val="none" w:sz="0" w:space="0" w:color="auto"/>
        <w:left w:val="none" w:sz="0" w:space="0" w:color="auto"/>
        <w:bottom w:val="none" w:sz="0" w:space="0" w:color="auto"/>
        <w:right w:val="none" w:sz="0" w:space="0" w:color="auto"/>
      </w:divBdr>
    </w:div>
    <w:div w:id="146753312">
      <w:bodyDiv w:val="1"/>
      <w:marLeft w:val="0"/>
      <w:marRight w:val="0"/>
      <w:marTop w:val="0"/>
      <w:marBottom w:val="0"/>
      <w:divBdr>
        <w:top w:val="none" w:sz="0" w:space="0" w:color="auto"/>
        <w:left w:val="none" w:sz="0" w:space="0" w:color="auto"/>
        <w:bottom w:val="none" w:sz="0" w:space="0" w:color="auto"/>
        <w:right w:val="none" w:sz="0" w:space="0" w:color="auto"/>
      </w:divBdr>
    </w:div>
    <w:div w:id="157158924">
      <w:bodyDiv w:val="1"/>
      <w:marLeft w:val="0"/>
      <w:marRight w:val="0"/>
      <w:marTop w:val="0"/>
      <w:marBottom w:val="0"/>
      <w:divBdr>
        <w:top w:val="none" w:sz="0" w:space="0" w:color="auto"/>
        <w:left w:val="none" w:sz="0" w:space="0" w:color="auto"/>
        <w:bottom w:val="none" w:sz="0" w:space="0" w:color="auto"/>
        <w:right w:val="none" w:sz="0" w:space="0" w:color="auto"/>
      </w:divBdr>
    </w:div>
    <w:div w:id="170071183">
      <w:bodyDiv w:val="1"/>
      <w:marLeft w:val="0"/>
      <w:marRight w:val="0"/>
      <w:marTop w:val="0"/>
      <w:marBottom w:val="0"/>
      <w:divBdr>
        <w:top w:val="none" w:sz="0" w:space="0" w:color="auto"/>
        <w:left w:val="none" w:sz="0" w:space="0" w:color="auto"/>
        <w:bottom w:val="none" w:sz="0" w:space="0" w:color="auto"/>
        <w:right w:val="none" w:sz="0" w:space="0" w:color="auto"/>
      </w:divBdr>
    </w:div>
    <w:div w:id="188298334">
      <w:bodyDiv w:val="1"/>
      <w:marLeft w:val="0"/>
      <w:marRight w:val="0"/>
      <w:marTop w:val="0"/>
      <w:marBottom w:val="0"/>
      <w:divBdr>
        <w:top w:val="none" w:sz="0" w:space="0" w:color="auto"/>
        <w:left w:val="none" w:sz="0" w:space="0" w:color="auto"/>
        <w:bottom w:val="none" w:sz="0" w:space="0" w:color="auto"/>
        <w:right w:val="none" w:sz="0" w:space="0" w:color="auto"/>
      </w:divBdr>
    </w:div>
    <w:div w:id="229732604">
      <w:bodyDiv w:val="1"/>
      <w:marLeft w:val="0"/>
      <w:marRight w:val="0"/>
      <w:marTop w:val="0"/>
      <w:marBottom w:val="0"/>
      <w:divBdr>
        <w:top w:val="none" w:sz="0" w:space="0" w:color="auto"/>
        <w:left w:val="none" w:sz="0" w:space="0" w:color="auto"/>
        <w:bottom w:val="none" w:sz="0" w:space="0" w:color="auto"/>
        <w:right w:val="none" w:sz="0" w:space="0" w:color="auto"/>
      </w:divBdr>
    </w:div>
    <w:div w:id="238095769">
      <w:bodyDiv w:val="1"/>
      <w:marLeft w:val="0"/>
      <w:marRight w:val="0"/>
      <w:marTop w:val="0"/>
      <w:marBottom w:val="0"/>
      <w:divBdr>
        <w:top w:val="none" w:sz="0" w:space="0" w:color="auto"/>
        <w:left w:val="none" w:sz="0" w:space="0" w:color="auto"/>
        <w:bottom w:val="none" w:sz="0" w:space="0" w:color="auto"/>
        <w:right w:val="none" w:sz="0" w:space="0" w:color="auto"/>
      </w:divBdr>
    </w:div>
    <w:div w:id="278338527">
      <w:bodyDiv w:val="1"/>
      <w:marLeft w:val="0"/>
      <w:marRight w:val="0"/>
      <w:marTop w:val="0"/>
      <w:marBottom w:val="0"/>
      <w:divBdr>
        <w:top w:val="none" w:sz="0" w:space="0" w:color="auto"/>
        <w:left w:val="none" w:sz="0" w:space="0" w:color="auto"/>
        <w:bottom w:val="none" w:sz="0" w:space="0" w:color="auto"/>
        <w:right w:val="none" w:sz="0" w:space="0" w:color="auto"/>
      </w:divBdr>
    </w:div>
    <w:div w:id="303050540">
      <w:bodyDiv w:val="1"/>
      <w:marLeft w:val="0"/>
      <w:marRight w:val="0"/>
      <w:marTop w:val="0"/>
      <w:marBottom w:val="0"/>
      <w:divBdr>
        <w:top w:val="none" w:sz="0" w:space="0" w:color="auto"/>
        <w:left w:val="none" w:sz="0" w:space="0" w:color="auto"/>
        <w:bottom w:val="none" w:sz="0" w:space="0" w:color="auto"/>
        <w:right w:val="none" w:sz="0" w:space="0" w:color="auto"/>
      </w:divBdr>
    </w:div>
    <w:div w:id="325673998">
      <w:bodyDiv w:val="1"/>
      <w:marLeft w:val="0"/>
      <w:marRight w:val="0"/>
      <w:marTop w:val="0"/>
      <w:marBottom w:val="0"/>
      <w:divBdr>
        <w:top w:val="none" w:sz="0" w:space="0" w:color="auto"/>
        <w:left w:val="none" w:sz="0" w:space="0" w:color="auto"/>
        <w:bottom w:val="none" w:sz="0" w:space="0" w:color="auto"/>
        <w:right w:val="none" w:sz="0" w:space="0" w:color="auto"/>
      </w:divBdr>
    </w:div>
    <w:div w:id="359009678">
      <w:bodyDiv w:val="1"/>
      <w:marLeft w:val="0"/>
      <w:marRight w:val="0"/>
      <w:marTop w:val="0"/>
      <w:marBottom w:val="0"/>
      <w:divBdr>
        <w:top w:val="none" w:sz="0" w:space="0" w:color="auto"/>
        <w:left w:val="none" w:sz="0" w:space="0" w:color="auto"/>
        <w:bottom w:val="none" w:sz="0" w:space="0" w:color="auto"/>
        <w:right w:val="none" w:sz="0" w:space="0" w:color="auto"/>
      </w:divBdr>
    </w:div>
    <w:div w:id="359429011">
      <w:bodyDiv w:val="1"/>
      <w:marLeft w:val="0"/>
      <w:marRight w:val="0"/>
      <w:marTop w:val="0"/>
      <w:marBottom w:val="0"/>
      <w:divBdr>
        <w:top w:val="none" w:sz="0" w:space="0" w:color="auto"/>
        <w:left w:val="none" w:sz="0" w:space="0" w:color="auto"/>
        <w:bottom w:val="none" w:sz="0" w:space="0" w:color="auto"/>
        <w:right w:val="none" w:sz="0" w:space="0" w:color="auto"/>
      </w:divBdr>
    </w:div>
    <w:div w:id="387263898">
      <w:bodyDiv w:val="1"/>
      <w:marLeft w:val="0"/>
      <w:marRight w:val="0"/>
      <w:marTop w:val="0"/>
      <w:marBottom w:val="0"/>
      <w:divBdr>
        <w:top w:val="none" w:sz="0" w:space="0" w:color="auto"/>
        <w:left w:val="none" w:sz="0" w:space="0" w:color="auto"/>
        <w:bottom w:val="none" w:sz="0" w:space="0" w:color="auto"/>
        <w:right w:val="none" w:sz="0" w:space="0" w:color="auto"/>
      </w:divBdr>
    </w:div>
    <w:div w:id="395007348">
      <w:bodyDiv w:val="1"/>
      <w:marLeft w:val="0"/>
      <w:marRight w:val="0"/>
      <w:marTop w:val="0"/>
      <w:marBottom w:val="0"/>
      <w:divBdr>
        <w:top w:val="none" w:sz="0" w:space="0" w:color="auto"/>
        <w:left w:val="none" w:sz="0" w:space="0" w:color="auto"/>
        <w:bottom w:val="none" w:sz="0" w:space="0" w:color="auto"/>
        <w:right w:val="none" w:sz="0" w:space="0" w:color="auto"/>
      </w:divBdr>
    </w:div>
    <w:div w:id="411897661">
      <w:bodyDiv w:val="1"/>
      <w:marLeft w:val="0"/>
      <w:marRight w:val="0"/>
      <w:marTop w:val="0"/>
      <w:marBottom w:val="0"/>
      <w:divBdr>
        <w:top w:val="none" w:sz="0" w:space="0" w:color="auto"/>
        <w:left w:val="none" w:sz="0" w:space="0" w:color="auto"/>
        <w:bottom w:val="none" w:sz="0" w:space="0" w:color="auto"/>
        <w:right w:val="none" w:sz="0" w:space="0" w:color="auto"/>
      </w:divBdr>
    </w:div>
    <w:div w:id="451479812">
      <w:bodyDiv w:val="1"/>
      <w:marLeft w:val="0"/>
      <w:marRight w:val="0"/>
      <w:marTop w:val="0"/>
      <w:marBottom w:val="0"/>
      <w:divBdr>
        <w:top w:val="none" w:sz="0" w:space="0" w:color="auto"/>
        <w:left w:val="none" w:sz="0" w:space="0" w:color="auto"/>
        <w:bottom w:val="none" w:sz="0" w:space="0" w:color="auto"/>
        <w:right w:val="none" w:sz="0" w:space="0" w:color="auto"/>
      </w:divBdr>
    </w:div>
    <w:div w:id="520241041">
      <w:bodyDiv w:val="1"/>
      <w:marLeft w:val="0"/>
      <w:marRight w:val="0"/>
      <w:marTop w:val="0"/>
      <w:marBottom w:val="0"/>
      <w:divBdr>
        <w:top w:val="none" w:sz="0" w:space="0" w:color="auto"/>
        <w:left w:val="none" w:sz="0" w:space="0" w:color="auto"/>
        <w:bottom w:val="none" w:sz="0" w:space="0" w:color="auto"/>
        <w:right w:val="none" w:sz="0" w:space="0" w:color="auto"/>
      </w:divBdr>
    </w:div>
    <w:div w:id="536158347">
      <w:bodyDiv w:val="1"/>
      <w:marLeft w:val="0"/>
      <w:marRight w:val="0"/>
      <w:marTop w:val="0"/>
      <w:marBottom w:val="0"/>
      <w:divBdr>
        <w:top w:val="none" w:sz="0" w:space="0" w:color="auto"/>
        <w:left w:val="none" w:sz="0" w:space="0" w:color="auto"/>
        <w:bottom w:val="none" w:sz="0" w:space="0" w:color="auto"/>
        <w:right w:val="none" w:sz="0" w:space="0" w:color="auto"/>
      </w:divBdr>
    </w:div>
    <w:div w:id="541986431">
      <w:bodyDiv w:val="1"/>
      <w:marLeft w:val="0"/>
      <w:marRight w:val="0"/>
      <w:marTop w:val="0"/>
      <w:marBottom w:val="0"/>
      <w:divBdr>
        <w:top w:val="none" w:sz="0" w:space="0" w:color="auto"/>
        <w:left w:val="none" w:sz="0" w:space="0" w:color="auto"/>
        <w:bottom w:val="none" w:sz="0" w:space="0" w:color="auto"/>
        <w:right w:val="none" w:sz="0" w:space="0" w:color="auto"/>
      </w:divBdr>
    </w:div>
    <w:div w:id="609704098">
      <w:bodyDiv w:val="1"/>
      <w:marLeft w:val="0"/>
      <w:marRight w:val="0"/>
      <w:marTop w:val="0"/>
      <w:marBottom w:val="0"/>
      <w:divBdr>
        <w:top w:val="none" w:sz="0" w:space="0" w:color="auto"/>
        <w:left w:val="none" w:sz="0" w:space="0" w:color="auto"/>
        <w:bottom w:val="none" w:sz="0" w:space="0" w:color="auto"/>
        <w:right w:val="none" w:sz="0" w:space="0" w:color="auto"/>
      </w:divBdr>
    </w:div>
    <w:div w:id="614022879">
      <w:bodyDiv w:val="1"/>
      <w:marLeft w:val="0"/>
      <w:marRight w:val="0"/>
      <w:marTop w:val="0"/>
      <w:marBottom w:val="0"/>
      <w:divBdr>
        <w:top w:val="none" w:sz="0" w:space="0" w:color="auto"/>
        <w:left w:val="none" w:sz="0" w:space="0" w:color="auto"/>
        <w:bottom w:val="none" w:sz="0" w:space="0" w:color="auto"/>
        <w:right w:val="none" w:sz="0" w:space="0" w:color="auto"/>
      </w:divBdr>
    </w:div>
    <w:div w:id="631987105">
      <w:bodyDiv w:val="1"/>
      <w:marLeft w:val="0"/>
      <w:marRight w:val="0"/>
      <w:marTop w:val="0"/>
      <w:marBottom w:val="0"/>
      <w:divBdr>
        <w:top w:val="none" w:sz="0" w:space="0" w:color="auto"/>
        <w:left w:val="none" w:sz="0" w:space="0" w:color="auto"/>
        <w:bottom w:val="none" w:sz="0" w:space="0" w:color="auto"/>
        <w:right w:val="none" w:sz="0" w:space="0" w:color="auto"/>
      </w:divBdr>
    </w:div>
    <w:div w:id="676925422">
      <w:bodyDiv w:val="1"/>
      <w:marLeft w:val="0"/>
      <w:marRight w:val="0"/>
      <w:marTop w:val="0"/>
      <w:marBottom w:val="0"/>
      <w:divBdr>
        <w:top w:val="none" w:sz="0" w:space="0" w:color="auto"/>
        <w:left w:val="none" w:sz="0" w:space="0" w:color="auto"/>
        <w:bottom w:val="none" w:sz="0" w:space="0" w:color="auto"/>
        <w:right w:val="none" w:sz="0" w:space="0" w:color="auto"/>
      </w:divBdr>
    </w:div>
    <w:div w:id="687369612">
      <w:bodyDiv w:val="1"/>
      <w:marLeft w:val="0"/>
      <w:marRight w:val="0"/>
      <w:marTop w:val="0"/>
      <w:marBottom w:val="0"/>
      <w:divBdr>
        <w:top w:val="none" w:sz="0" w:space="0" w:color="auto"/>
        <w:left w:val="none" w:sz="0" w:space="0" w:color="auto"/>
        <w:bottom w:val="none" w:sz="0" w:space="0" w:color="auto"/>
        <w:right w:val="none" w:sz="0" w:space="0" w:color="auto"/>
      </w:divBdr>
    </w:div>
    <w:div w:id="759519580">
      <w:bodyDiv w:val="1"/>
      <w:marLeft w:val="0"/>
      <w:marRight w:val="0"/>
      <w:marTop w:val="0"/>
      <w:marBottom w:val="0"/>
      <w:divBdr>
        <w:top w:val="none" w:sz="0" w:space="0" w:color="auto"/>
        <w:left w:val="none" w:sz="0" w:space="0" w:color="auto"/>
        <w:bottom w:val="none" w:sz="0" w:space="0" w:color="auto"/>
        <w:right w:val="none" w:sz="0" w:space="0" w:color="auto"/>
      </w:divBdr>
    </w:div>
    <w:div w:id="812333488">
      <w:bodyDiv w:val="1"/>
      <w:marLeft w:val="0"/>
      <w:marRight w:val="0"/>
      <w:marTop w:val="0"/>
      <w:marBottom w:val="0"/>
      <w:divBdr>
        <w:top w:val="none" w:sz="0" w:space="0" w:color="auto"/>
        <w:left w:val="none" w:sz="0" w:space="0" w:color="auto"/>
        <w:bottom w:val="none" w:sz="0" w:space="0" w:color="auto"/>
        <w:right w:val="none" w:sz="0" w:space="0" w:color="auto"/>
      </w:divBdr>
    </w:div>
    <w:div w:id="820734490">
      <w:bodyDiv w:val="1"/>
      <w:marLeft w:val="0"/>
      <w:marRight w:val="0"/>
      <w:marTop w:val="0"/>
      <w:marBottom w:val="0"/>
      <w:divBdr>
        <w:top w:val="none" w:sz="0" w:space="0" w:color="auto"/>
        <w:left w:val="none" w:sz="0" w:space="0" w:color="auto"/>
        <w:bottom w:val="none" w:sz="0" w:space="0" w:color="auto"/>
        <w:right w:val="none" w:sz="0" w:space="0" w:color="auto"/>
      </w:divBdr>
    </w:div>
    <w:div w:id="847327830">
      <w:bodyDiv w:val="1"/>
      <w:marLeft w:val="0"/>
      <w:marRight w:val="0"/>
      <w:marTop w:val="0"/>
      <w:marBottom w:val="0"/>
      <w:divBdr>
        <w:top w:val="none" w:sz="0" w:space="0" w:color="auto"/>
        <w:left w:val="none" w:sz="0" w:space="0" w:color="auto"/>
        <w:bottom w:val="none" w:sz="0" w:space="0" w:color="auto"/>
        <w:right w:val="none" w:sz="0" w:space="0" w:color="auto"/>
      </w:divBdr>
    </w:div>
    <w:div w:id="857738230">
      <w:bodyDiv w:val="1"/>
      <w:marLeft w:val="0"/>
      <w:marRight w:val="0"/>
      <w:marTop w:val="0"/>
      <w:marBottom w:val="0"/>
      <w:divBdr>
        <w:top w:val="none" w:sz="0" w:space="0" w:color="auto"/>
        <w:left w:val="none" w:sz="0" w:space="0" w:color="auto"/>
        <w:bottom w:val="none" w:sz="0" w:space="0" w:color="auto"/>
        <w:right w:val="none" w:sz="0" w:space="0" w:color="auto"/>
      </w:divBdr>
    </w:div>
    <w:div w:id="858393388">
      <w:bodyDiv w:val="1"/>
      <w:marLeft w:val="0"/>
      <w:marRight w:val="0"/>
      <w:marTop w:val="0"/>
      <w:marBottom w:val="0"/>
      <w:divBdr>
        <w:top w:val="none" w:sz="0" w:space="0" w:color="auto"/>
        <w:left w:val="none" w:sz="0" w:space="0" w:color="auto"/>
        <w:bottom w:val="none" w:sz="0" w:space="0" w:color="auto"/>
        <w:right w:val="none" w:sz="0" w:space="0" w:color="auto"/>
      </w:divBdr>
    </w:div>
    <w:div w:id="873154193">
      <w:bodyDiv w:val="1"/>
      <w:marLeft w:val="0"/>
      <w:marRight w:val="0"/>
      <w:marTop w:val="0"/>
      <w:marBottom w:val="0"/>
      <w:divBdr>
        <w:top w:val="none" w:sz="0" w:space="0" w:color="auto"/>
        <w:left w:val="none" w:sz="0" w:space="0" w:color="auto"/>
        <w:bottom w:val="none" w:sz="0" w:space="0" w:color="auto"/>
        <w:right w:val="none" w:sz="0" w:space="0" w:color="auto"/>
      </w:divBdr>
    </w:div>
    <w:div w:id="880941767">
      <w:bodyDiv w:val="1"/>
      <w:marLeft w:val="0"/>
      <w:marRight w:val="0"/>
      <w:marTop w:val="0"/>
      <w:marBottom w:val="0"/>
      <w:divBdr>
        <w:top w:val="none" w:sz="0" w:space="0" w:color="auto"/>
        <w:left w:val="none" w:sz="0" w:space="0" w:color="auto"/>
        <w:bottom w:val="none" w:sz="0" w:space="0" w:color="auto"/>
        <w:right w:val="none" w:sz="0" w:space="0" w:color="auto"/>
      </w:divBdr>
    </w:div>
    <w:div w:id="885602103">
      <w:bodyDiv w:val="1"/>
      <w:marLeft w:val="0"/>
      <w:marRight w:val="0"/>
      <w:marTop w:val="0"/>
      <w:marBottom w:val="0"/>
      <w:divBdr>
        <w:top w:val="none" w:sz="0" w:space="0" w:color="auto"/>
        <w:left w:val="none" w:sz="0" w:space="0" w:color="auto"/>
        <w:bottom w:val="none" w:sz="0" w:space="0" w:color="auto"/>
        <w:right w:val="none" w:sz="0" w:space="0" w:color="auto"/>
      </w:divBdr>
    </w:div>
    <w:div w:id="920262577">
      <w:bodyDiv w:val="1"/>
      <w:marLeft w:val="0"/>
      <w:marRight w:val="0"/>
      <w:marTop w:val="0"/>
      <w:marBottom w:val="0"/>
      <w:divBdr>
        <w:top w:val="none" w:sz="0" w:space="0" w:color="auto"/>
        <w:left w:val="none" w:sz="0" w:space="0" w:color="auto"/>
        <w:bottom w:val="none" w:sz="0" w:space="0" w:color="auto"/>
        <w:right w:val="none" w:sz="0" w:space="0" w:color="auto"/>
      </w:divBdr>
    </w:div>
    <w:div w:id="938559572">
      <w:bodyDiv w:val="1"/>
      <w:marLeft w:val="0"/>
      <w:marRight w:val="0"/>
      <w:marTop w:val="0"/>
      <w:marBottom w:val="0"/>
      <w:divBdr>
        <w:top w:val="none" w:sz="0" w:space="0" w:color="auto"/>
        <w:left w:val="none" w:sz="0" w:space="0" w:color="auto"/>
        <w:bottom w:val="none" w:sz="0" w:space="0" w:color="auto"/>
        <w:right w:val="none" w:sz="0" w:space="0" w:color="auto"/>
      </w:divBdr>
    </w:div>
    <w:div w:id="993601985">
      <w:bodyDiv w:val="1"/>
      <w:marLeft w:val="0"/>
      <w:marRight w:val="0"/>
      <w:marTop w:val="0"/>
      <w:marBottom w:val="0"/>
      <w:divBdr>
        <w:top w:val="none" w:sz="0" w:space="0" w:color="auto"/>
        <w:left w:val="none" w:sz="0" w:space="0" w:color="auto"/>
        <w:bottom w:val="none" w:sz="0" w:space="0" w:color="auto"/>
        <w:right w:val="none" w:sz="0" w:space="0" w:color="auto"/>
      </w:divBdr>
    </w:div>
    <w:div w:id="998113787">
      <w:bodyDiv w:val="1"/>
      <w:marLeft w:val="0"/>
      <w:marRight w:val="0"/>
      <w:marTop w:val="0"/>
      <w:marBottom w:val="0"/>
      <w:divBdr>
        <w:top w:val="none" w:sz="0" w:space="0" w:color="auto"/>
        <w:left w:val="none" w:sz="0" w:space="0" w:color="auto"/>
        <w:bottom w:val="none" w:sz="0" w:space="0" w:color="auto"/>
        <w:right w:val="none" w:sz="0" w:space="0" w:color="auto"/>
      </w:divBdr>
    </w:div>
    <w:div w:id="1024406511">
      <w:bodyDiv w:val="1"/>
      <w:marLeft w:val="0"/>
      <w:marRight w:val="0"/>
      <w:marTop w:val="0"/>
      <w:marBottom w:val="0"/>
      <w:divBdr>
        <w:top w:val="none" w:sz="0" w:space="0" w:color="auto"/>
        <w:left w:val="none" w:sz="0" w:space="0" w:color="auto"/>
        <w:bottom w:val="none" w:sz="0" w:space="0" w:color="auto"/>
        <w:right w:val="none" w:sz="0" w:space="0" w:color="auto"/>
      </w:divBdr>
    </w:div>
    <w:div w:id="1031803737">
      <w:bodyDiv w:val="1"/>
      <w:marLeft w:val="0"/>
      <w:marRight w:val="0"/>
      <w:marTop w:val="0"/>
      <w:marBottom w:val="0"/>
      <w:divBdr>
        <w:top w:val="none" w:sz="0" w:space="0" w:color="auto"/>
        <w:left w:val="none" w:sz="0" w:space="0" w:color="auto"/>
        <w:bottom w:val="none" w:sz="0" w:space="0" w:color="auto"/>
        <w:right w:val="none" w:sz="0" w:space="0" w:color="auto"/>
      </w:divBdr>
    </w:div>
    <w:div w:id="1044479092">
      <w:bodyDiv w:val="1"/>
      <w:marLeft w:val="0"/>
      <w:marRight w:val="0"/>
      <w:marTop w:val="0"/>
      <w:marBottom w:val="0"/>
      <w:divBdr>
        <w:top w:val="none" w:sz="0" w:space="0" w:color="auto"/>
        <w:left w:val="none" w:sz="0" w:space="0" w:color="auto"/>
        <w:bottom w:val="none" w:sz="0" w:space="0" w:color="auto"/>
        <w:right w:val="none" w:sz="0" w:space="0" w:color="auto"/>
      </w:divBdr>
    </w:div>
    <w:div w:id="1104496901">
      <w:bodyDiv w:val="1"/>
      <w:marLeft w:val="0"/>
      <w:marRight w:val="0"/>
      <w:marTop w:val="0"/>
      <w:marBottom w:val="0"/>
      <w:divBdr>
        <w:top w:val="none" w:sz="0" w:space="0" w:color="auto"/>
        <w:left w:val="none" w:sz="0" w:space="0" w:color="auto"/>
        <w:bottom w:val="none" w:sz="0" w:space="0" w:color="auto"/>
        <w:right w:val="none" w:sz="0" w:space="0" w:color="auto"/>
      </w:divBdr>
    </w:div>
    <w:div w:id="1104962442">
      <w:bodyDiv w:val="1"/>
      <w:marLeft w:val="0"/>
      <w:marRight w:val="0"/>
      <w:marTop w:val="0"/>
      <w:marBottom w:val="0"/>
      <w:divBdr>
        <w:top w:val="none" w:sz="0" w:space="0" w:color="auto"/>
        <w:left w:val="none" w:sz="0" w:space="0" w:color="auto"/>
        <w:bottom w:val="none" w:sz="0" w:space="0" w:color="auto"/>
        <w:right w:val="none" w:sz="0" w:space="0" w:color="auto"/>
      </w:divBdr>
    </w:div>
    <w:div w:id="1197432155">
      <w:bodyDiv w:val="1"/>
      <w:marLeft w:val="0"/>
      <w:marRight w:val="0"/>
      <w:marTop w:val="0"/>
      <w:marBottom w:val="0"/>
      <w:divBdr>
        <w:top w:val="none" w:sz="0" w:space="0" w:color="auto"/>
        <w:left w:val="none" w:sz="0" w:space="0" w:color="auto"/>
        <w:bottom w:val="none" w:sz="0" w:space="0" w:color="auto"/>
        <w:right w:val="none" w:sz="0" w:space="0" w:color="auto"/>
      </w:divBdr>
    </w:div>
    <w:div w:id="1253248173">
      <w:bodyDiv w:val="1"/>
      <w:marLeft w:val="0"/>
      <w:marRight w:val="0"/>
      <w:marTop w:val="0"/>
      <w:marBottom w:val="0"/>
      <w:divBdr>
        <w:top w:val="none" w:sz="0" w:space="0" w:color="auto"/>
        <w:left w:val="none" w:sz="0" w:space="0" w:color="auto"/>
        <w:bottom w:val="none" w:sz="0" w:space="0" w:color="auto"/>
        <w:right w:val="none" w:sz="0" w:space="0" w:color="auto"/>
      </w:divBdr>
    </w:div>
    <w:div w:id="1258519923">
      <w:bodyDiv w:val="1"/>
      <w:marLeft w:val="0"/>
      <w:marRight w:val="0"/>
      <w:marTop w:val="0"/>
      <w:marBottom w:val="0"/>
      <w:divBdr>
        <w:top w:val="none" w:sz="0" w:space="0" w:color="auto"/>
        <w:left w:val="none" w:sz="0" w:space="0" w:color="auto"/>
        <w:bottom w:val="none" w:sz="0" w:space="0" w:color="auto"/>
        <w:right w:val="none" w:sz="0" w:space="0" w:color="auto"/>
      </w:divBdr>
    </w:div>
    <w:div w:id="1320306462">
      <w:bodyDiv w:val="1"/>
      <w:marLeft w:val="0"/>
      <w:marRight w:val="0"/>
      <w:marTop w:val="0"/>
      <w:marBottom w:val="0"/>
      <w:divBdr>
        <w:top w:val="none" w:sz="0" w:space="0" w:color="auto"/>
        <w:left w:val="none" w:sz="0" w:space="0" w:color="auto"/>
        <w:bottom w:val="none" w:sz="0" w:space="0" w:color="auto"/>
        <w:right w:val="none" w:sz="0" w:space="0" w:color="auto"/>
      </w:divBdr>
    </w:div>
    <w:div w:id="1389303963">
      <w:bodyDiv w:val="1"/>
      <w:marLeft w:val="0"/>
      <w:marRight w:val="0"/>
      <w:marTop w:val="0"/>
      <w:marBottom w:val="0"/>
      <w:divBdr>
        <w:top w:val="none" w:sz="0" w:space="0" w:color="auto"/>
        <w:left w:val="none" w:sz="0" w:space="0" w:color="auto"/>
        <w:bottom w:val="none" w:sz="0" w:space="0" w:color="auto"/>
        <w:right w:val="none" w:sz="0" w:space="0" w:color="auto"/>
      </w:divBdr>
    </w:div>
    <w:div w:id="1403404501">
      <w:bodyDiv w:val="1"/>
      <w:marLeft w:val="0"/>
      <w:marRight w:val="0"/>
      <w:marTop w:val="0"/>
      <w:marBottom w:val="0"/>
      <w:divBdr>
        <w:top w:val="none" w:sz="0" w:space="0" w:color="auto"/>
        <w:left w:val="none" w:sz="0" w:space="0" w:color="auto"/>
        <w:bottom w:val="none" w:sz="0" w:space="0" w:color="auto"/>
        <w:right w:val="none" w:sz="0" w:space="0" w:color="auto"/>
      </w:divBdr>
    </w:div>
    <w:div w:id="1460028908">
      <w:bodyDiv w:val="1"/>
      <w:marLeft w:val="0"/>
      <w:marRight w:val="0"/>
      <w:marTop w:val="0"/>
      <w:marBottom w:val="0"/>
      <w:divBdr>
        <w:top w:val="none" w:sz="0" w:space="0" w:color="auto"/>
        <w:left w:val="none" w:sz="0" w:space="0" w:color="auto"/>
        <w:bottom w:val="none" w:sz="0" w:space="0" w:color="auto"/>
        <w:right w:val="none" w:sz="0" w:space="0" w:color="auto"/>
      </w:divBdr>
    </w:div>
    <w:div w:id="1488594372">
      <w:bodyDiv w:val="1"/>
      <w:marLeft w:val="0"/>
      <w:marRight w:val="0"/>
      <w:marTop w:val="0"/>
      <w:marBottom w:val="0"/>
      <w:divBdr>
        <w:top w:val="none" w:sz="0" w:space="0" w:color="auto"/>
        <w:left w:val="none" w:sz="0" w:space="0" w:color="auto"/>
        <w:bottom w:val="none" w:sz="0" w:space="0" w:color="auto"/>
        <w:right w:val="none" w:sz="0" w:space="0" w:color="auto"/>
      </w:divBdr>
    </w:div>
    <w:div w:id="1506477497">
      <w:bodyDiv w:val="1"/>
      <w:marLeft w:val="0"/>
      <w:marRight w:val="0"/>
      <w:marTop w:val="0"/>
      <w:marBottom w:val="0"/>
      <w:divBdr>
        <w:top w:val="none" w:sz="0" w:space="0" w:color="auto"/>
        <w:left w:val="none" w:sz="0" w:space="0" w:color="auto"/>
        <w:bottom w:val="none" w:sz="0" w:space="0" w:color="auto"/>
        <w:right w:val="none" w:sz="0" w:space="0" w:color="auto"/>
      </w:divBdr>
    </w:div>
    <w:div w:id="1545017398">
      <w:bodyDiv w:val="1"/>
      <w:marLeft w:val="0"/>
      <w:marRight w:val="0"/>
      <w:marTop w:val="0"/>
      <w:marBottom w:val="0"/>
      <w:divBdr>
        <w:top w:val="none" w:sz="0" w:space="0" w:color="auto"/>
        <w:left w:val="none" w:sz="0" w:space="0" w:color="auto"/>
        <w:bottom w:val="none" w:sz="0" w:space="0" w:color="auto"/>
        <w:right w:val="none" w:sz="0" w:space="0" w:color="auto"/>
      </w:divBdr>
    </w:div>
    <w:div w:id="1554930292">
      <w:bodyDiv w:val="1"/>
      <w:marLeft w:val="0"/>
      <w:marRight w:val="0"/>
      <w:marTop w:val="0"/>
      <w:marBottom w:val="0"/>
      <w:divBdr>
        <w:top w:val="none" w:sz="0" w:space="0" w:color="auto"/>
        <w:left w:val="none" w:sz="0" w:space="0" w:color="auto"/>
        <w:bottom w:val="none" w:sz="0" w:space="0" w:color="auto"/>
        <w:right w:val="none" w:sz="0" w:space="0" w:color="auto"/>
      </w:divBdr>
    </w:div>
    <w:div w:id="1564368585">
      <w:bodyDiv w:val="1"/>
      <w:marLeft w:val="0"/>
      <w:marRight w:val="0"/>
      <w:marTop w:val="0"/>
      <w:marBottom w:val="0"/>
      <w:divBdr>
        <w:top w:val="none" w:sz="0" w:space="0" w:color="auto"/>
        <w:left w:val="none" w:sz="0" w:space="0" w:color="auto"/>
        <w:bottom w:val="none" w:sz="0" w:space="0" w:color="auto"/>
        <w:right w:val="none" w:sz="0" w:space="0" w:color="auto"/>
      </w:divBdr>
    </w:div>
    <w:div w:id="1571621623">
      <w:bodyDiv w:val="1"/>
      <w:marLeft w:val="0"/>
      <w:marRight w:val="0"/>
      <w:marTop w:val="0"/>
      <w:marBottom w:val="0"/>
      <w:divBdr>
        <w:top w:val="none" w:sz="0" w:space="0" w:color="auto"/>
        <w:left w:val="none" w:sz="0" w:space="0" w:color="auto"/>
        <w:bottom w:val="none" w:sz="0" w:space="0" w:color="auto"/>
        <w:right w:val="none" w:sz="0" w:space="0" w:color="auto"/>
      </w:divBdr>
    </w:div>
    <w:div w:id="1616063082">
      <w:bodyDiv w:val="1"/>
      <w:marLeft w:val="0"/>
      <w:marRight w:val="0"/>
      <w:marTop w:val="0"/>
      <w:marBottom w:val="0"/>
      <w:divBdr>
        <w:top w:val="none" w:sz="0" w:space="0" w:color="auto"/>
        <w:left w:val="none" w:sz="0" w:space="0" w:color="auto"/>
        <w:bottom w:val="none" w:sz="0" w:space="0" w:color="auto"/>
        <w:right w:val="none" w:sz="0" w:space="0" w:color="auto"/>
      </w:divBdr>
    </w:div>
    <w:div w:id="1638757673">
      <w:bodyDiv w:val="1"/>
      <w:marLeft w:val="0"/>
      <w:marRight w:val="0"/>
      <w:marTop w:val="0"/>
      <w:marBottom w:val="0"/>
      <w:divBdr>
        <w:top w:val="none" w:sz="0" w:space="0" w:color="auto"/>
        <w:left w:val="none" w:sz="0" w:space="0" w:color="auto"/>
        <w:bottom w:val="none" w:sz="0" w:space="0" w:color="auto"/>
        <w:right w:val="none" w:sz="0" w:space="0" w:color="auto"/>
      </w:divBdr>
    </w:div>
    <w:div w:id="1645692961">
      <w:bodyDiv w:val="1"/>
      <w:marLeft w:val="0"/>
      <w:marRight w:val="0"/>
      <w:marTop w:val="0"/>
      <w:marBottom w:val="0"/>
      <w:divBdr>
        <w:top w:val="none" w:sz="0" w:space="0" w:color="auto"/>
        <w:left w:val="none" w:sz="0" w:space="0" w:color="auto"/>
        <w:bottom w:val="none" w:sz="0" w:space="0" w:color="auto"/>
        <w:right w:val="none" w:sz="0" w:space="0" w:color="auto"/>
      </w:divBdr>
    </w:div>
    <w:div w:id="1652977495">
      <w:bodyDiv w:val="1"/>
      <w:marLeft w:val="0"/>
      <w:marRight w:val="0"/>
      <w:marTop w:val="0"/>
      <w:marBottom w:val="0"/>
      <w:divBdr>
        <w:top w:val="none" w:sz="0" w:space="0" w:color="auto"/>
        <w:left w:val="none" w:sz="0" w:space="0" w:color="auto"/>
        <w:bottom w:val="none" w:sz="0" w:space="0" w:color="auto"/>
        <w:right w:val="none" w:sz="0" w:space="0" w:color="auto"/>
      </w:divBdr>
    </w:div>
    <w:div w:id="1659309891">
      <w:bodyDiv w:val="1"/>
      <w:marLeft w:val="0"/>
      <w:marRight w:val="0"/>
      <w:marTop w:val="0"/>
      <w:marBottom w:val="0"/>
      <w:divBdr>
        <w:top w:val="none" w:sz="0" w:space="0" w:color="auto"/>
        <w:left w:val="none" w:sz="0" w:space="0" w:color="auto"/>
        <w:bottom w:val="none" w:sz="0" w:space="0" w:color="auto"/>
        <w:right w:val="none" w:sz="0" w:space="0" w:color="auto"/>
      </w:divBdr>
    </w:div>
    <w:div w:id="1683360390">
      <w:bodyDiv w:val="1"/>
      <w:marLeft w:val="0"/>
      <w:marRight w:val="0"/>
      <w:marTop w:val="0"/>
      <w:marBottom w:val="0"/>
      <w:divBdr>
        <w:top w:val="none" w:sz="0" w:space="0" w:color="auto"/>
        <w:left w:val="none" w:sz="0" w:space="0" w:color="auto"/>
        <w:bottom w:val="none" w:sz="0" w:space="0" w:color="auto"/>
        <w:right w:val="none" w:sz="0" w:space="0" w:color="auto"/>
      </w:divBdr>
    </w:div>
    <w:div w:id="1736468653">
      <w:bodyDiv w:val="1"/>
      <w:marLeft w:val="0"/>
      <w:marRight w:val="0"/>
      <w:marTop w:val="0"/>
      <w:marBottom w:val="0"/>
      <w:divBdr>
        <w:top w:val="none" w:sz="0" w:space="0" w:color="auto"/>
        <w:left w:val="none" w:sz="0" w:space="0" w:color="auto"/>
        <w:bottom w:val="none" w:sz="0" w:space="0" w:color="auto"/>
        <w:right w:val="none" w:sz="0" w:space="0" w:color="auto"/>
      </w:divBdr>
    </w:div>
    <w:div w:id="1745100659">
      <w:bodyDiv w:val="1"/>
      <w:marLeft w:val="0"/>
      <w:marRight w:val="0"/>
      <w:marTop w:val="0"/>
      <w:marBottom w:val="0"/>
      <w:divBdr>
        <w:top w:val="none" w:sz="0" w:space="0" w:color="auto"/>
        <w:left w:val="none" w:sz="0" w:space="0" w:color="auto"/>
        <w:bottom w:val="none" w:sz="0" w:space="0" w:color="auto"/>
        <w:right w:val="none" w:sz="0" w:space="0" w:color="auto"/>
      </w:divBdr>
    </w:div>
    <w:div w:id="1765807582">
      <w:bodyDiv w:val="1"/>
      <w:marLeft w:val="0"/>
      <w:marRight w:val="0"/>
      <w:marTop w:val="0"/>
      <w:marBottom w:val="0"/>
      <w:divBdr>
        <w:top w:val="none" w:sz="0" w:space="0" w:color="auto"/>
        <w:left w:val="none" w:sz="0" w:space="0" w:color="auto"/>
        <w:bottom w:val="none" w:sz="0" w:space="0" w:color="auto"/>
        <w:right w:val="none" w:sz="0" w:space="0" w:color="auto"/>
      </w:divBdr>
    </w:div>
    <w:div w:id="1788431379">
      <w:bodyDiv w:val="1"/>
      <w:marLeft w:val="0"/>
      <w:marRight w:val="0"/>
      <w:marTop w:val="0"/>
      <w:marBottom w:val="0"/>
      <w:divBdr>
        <w:top w:val="none" w:sz="0" w:space="0" w:color="auto"/>
        <w:left w:val="none" w:sz="0" w:space="0" w:color="auto"/>
        <w:bottom w:val="none" w:sz="0" w:space="0" w:color="auto"/>
        <w:right w:val="none" w:sz="0" w:space="0" w:color="auto"/>
      </w:divBdr>
    </w:div>
    <w:div w:id="1791512234">
      <w:bodyDiv w:val="1"/>
      <w:marLeft w:val="0"/>
      <w:marRight w:val="0"/>
      <w:marTop w:val="0"/>
      <w:marBottom w:val="0"/>
      <w:divBdr>
        <w:top w:val="none" w:sz="0" w:space="0" w:color="auto"/>
        <w:left w:val="none" w:sz="0" w:space="0" w:color="auto"/>
        <w:bottom w:val="none" w:sz="0" w:space="0" w:color="auto"/>
        <w:right w:val="none" w:sz="0" w:space="0" w:color="auto"/>
      </w:divBdr>
    </w:div>
    <w:div w:id="1799176295">
      <w:bodyDiv w:val="1"/>
      <w:marLeft w:val="0"/>
      <w:marRight w:val="0"/>
      <w:marTop w:val="0"/>
      <w:marBottom w:val="0"/>
      <w:divBdr>
        <w:top w:val="none" w:sz="0" w:space="0" w:color="auto"/>
        <w:left w:val="none" w:sz="0" w:space="0" w:color="auto"/>
        <w:bottom w:val="none" w:sz="0" w:space="0" w:color="auto"/>
        <w:right w:val="none" w:sz="0" w:space="0" w:color="auto"/>
      </w:divBdr>
    </w:div>
    <w:div w:id="1825046637">
      <w:bodyDiv w:val="1"/>
      <w:marLeft w:val="0"/>
      <w:marRight w:val="0"/>
      <w:marTop w:val="0"/>
      <w:marBottom w:val="0"/>
      <w:divBdr>
        <w:top w:val="none" w:sz="0" w:space="0" w:color="auto"/>
        <w:left w:val="none" w:sz="0" w:space="0" w:color="auto"/>
        <w:bottom w:val="none" w:sz="0" w:space="0" w:color="auto"/>
        <w:right w:val="none" w:sz="0" w:space="0" w:color="auto"/>
      </w:divBdr>
    </w:div>
    <w:div w:id="1883323108">
      <w:bodyDiv w:val="1"/>
      <w:marLeft w:val="0"/>
      <w:marRight w:val="0"/>
      <w:marTop w:val="0"/>
      <w:marBottom w:val="0"/>
      <w:divBdr>
        <w:top w:val="none" w:sz="0" w:space="0" w:color="auto"/>
        <w:left w:val="none" w:sz="0" w:space="0" w:color="auto"/>
        <w:bottom w:val="none" w:sz="0" w:space="0" w:color="auto"/>
        <w:right w:val="none" w:sz="0" w:space="0" w:color="auto"/>
      </w:divBdr>
    </w:div>
    <w:div w:id="1889801664">
      <w:bodyDiv w:val="1"/>
      <w:marLeft w:val="0"/>
      <w:marRight w:val="0"/>
      <w:marTop w:val="0"/>
      <w:marBottom w:val="0"/>
      <w:divBdr>
        <w:top w:val="none" w:sz="0" w:space="0" w:color="auto"/>
        <w:left w:val="none" w:sz="0" w:space="0" w:color="auto"/>
        <w:bottom w:val="none" w:sz="0" w:space="0" w:color="auto"/>
        <w:right w:val="none" w:sz="0" w:space="0" w:color="auto"/>
      </w:divBdr>
    </w:div>
    <w:div w:id="1895313060">
      <w:bodyDiv w:val="1"/>
      <w:marLeft w:val="0"/>
      <w:marRight w:val="0"/>
      <w:marTop w:val="0"/>
      <w:marBottom w:val="0"/>
      <w:divBdr>
        <w:top w:val="none" w:sz="0" w:space="0" w:color="auto"/>
        <w:left w:val="none" w:sz="0" w:space="0" w:color="auto"/>
        <w:bottom w:val="none" w:sz="0" w:space="0" w:color="auto"/>
        <w:right w:val="none" w:sz="0" w:space="0" w:color="auto"/>
      </w:divBdr>
    </w:div>
    <w:div w:id="1896621935">
      <w:bodyDiv w:val="1"/>
      <w:marLeft w:val="0"/>
      <w:marRight w:val="0"/>
      <w:marTop w:val="0"/>
      <w:marBottom w:val="0"/>
      <w:divBdr>
        <w:top w:val="none" w:sz="0" w:space="0" w:color="auto"/>
        <w:left w:val="none" w:sz="0" w:space="0" w:color="auto"/>
        <w:bottom w:val="none" w:sz="0" w:space="0" w:color="auto"/>
        <w:right w:val="none" w:sz="0" w:space="0" w:color="auto"/>
      </w:divBdr>
    </w:div>
    <w:div w:id="1902590743">
      <w:bodyDiv w:val="1"/>
      <w:marLeft w:val="0"/>
      <w:marRight w:val="0"/>
      <w:marTop w:val="0"/>
      <w:marBottom w:val="0"/>
      <w:divBdr>
        <w:top w:val="none" w:sz="0" w:space="0" w:color="auto"/>
        <w:left w:val="none" w:sz="0" w:space="0" w:color="auto"/>
        <w:bottom w:val="none" w:sz="0" w:space="0" w:color="auto"/>
        <w:right w:val="none" w:sz="0" w:space="0" w:color="auto"/>
      </w:divBdr>
    </w:div>
    <w:div w:id="1904365922">
      <w:bodyDiv w:val="1"/>
      <w:marLeft w:val="0"/>
      <w:marRight w:val="0"/>
      <w:marTop w:val="0"/>
      <w:marBottom w:val="0"/>
      <w:divBdr>
        <w:top w:val="none" w:sz="0" w:space="0" w:color="auto"/>
        <w:left w:val="none" w:sz="0" w:space="0" w:color="auto"/>
        <w:bottom w:val="none" w:sz="0" w:space="0" w:color="auto"/>
        <w:right w:val="none" w:sz="0" w:space="0" w:color="auto"/>
      </w:divBdr>
    </w:div>
    <w:div w:id="1906528499">
      <w:bodyDiv w:val="1"/>
      <w:marLeft w:val="0"/>
      <w:marRight w:val="0"/>
      <w:marTop w:val="0"/>
      <w:marBottom w:val="0"/>
      <w:divBdr>
        <w:top w:val="none" w:sz="0" w:space="0" w:color="auto"/>
        <w:left w:val="none" w:sz="0" w:space="0" w:color="auto"/>
        <w:bottom w:val="none" w:sz="0" w:space="0" w:color="auto"/>
        <w:right w:val="none" w:sz="0" w:space="0" w:color="auto"/>
      </w:divBdr>
    </w:div>
    <w:div w:id="1951816606">
      <w:bodyDiv w:val="1"/>
      <w:marLeft w:val="0"/>
      <w:marRight w:val="0"/>
      <w:marTop w:val="0"/>
      <w:marBottom w:val="0"/>
      <w:divBdr>
        <w:top w:val="none" w:sz="0" w:space="0" w:color="auto"/>
        <w:left w:val="none" w:sz="0" w:space="0" w:color="auto"/>
        <w:bottom w:val="none" w:sz="0" w:space="0" w:color="auto"/>
        <w:right w:val="none" w:sz="0" w:space="0" w:color="auto"/>
      </w:divBdr>
    </w:div>
    <w:div w:id="1962883375">
      <w:bodyDiv w:val="1"/>
      <w:marLeft w:val="0"/>
      <w:marRight w:val="0"/>
      <w:marTop w:val="0"/>
      <w:marBottom w:val="0"/>
      <w:divBdr>
        <w:top w:val="none" w:sz="0" w:space="0" w:color="auto"/>
        <w:left w:val="none" w:sz="0" w:space="0" w:color="auto"/>
        <w:bottom w:val="none" w:sz="0" w:space="0" w:color="auto"/>
        <w:right w:val="none" w:sz="0" w:space="0" w:color="auto"/>
      </w:divBdr>
    </w:div>
    <w:div w:id="1987008032">
      <w:bodyDiv w:val="1"/>
      <w:marLeft w:val="0"/>
      <w:marRight w:val="0"/>
      <w:marTop w:val="0"/>
      <w:marBottom w:val="0"/>
      <w:divBdr>
        <w:top w:val="none" w:sz="0" w:space="0" w:color="auto"/>
        <w:left w:val="none" w:sz="0" w:space="0" w:color="auto"/>
        <w:bottom w:val="none" w:sz="0" w:space="0" w:color="auto"/>
        <w:right w:val="none" w:sz="0" w:space="0" w:color="auto"/>
      </w:divBdr>
    </w:div>
    <w:div w:id="2013145190">
      <w:bodyDiv w:val="1"/>
      <w:marLeft w:val="0"/>
      <w:marRight w:val="0"/>
      <w:marTop w:val="0"/>
      <w:marBottom w:val="0"/>
      <w:divBdr>
        <w:top w:val="none" w:sz="0" w:space="0" w:color="auto"/>
        <w:left w:val="none" w:sz="0" w:space="0" w:color="auto"/>
        <w:bottom w:val="none" w:sz="0" w:space="0" w:color="auto"/>
        <w:right w:val="none" w:sz="0" w:space="0" w:color="auto"/>
      </w:divBdr>
    </w:div>
    <w:div w:id="2051034429">
      <w:bodyDiv w:val="1"/>
      <w:marLeft w:val="0"/>
      <w:marRight w:val="0"/>
      <w:marTop w:val="0"/>
      <w:marBottom w:val="0"/>
      <w:divBdr>
        <w:top w:val="none" w:sz="0" w:space="0" w:color="auto"/>
        <w:left w:val="none" w:sz="0" w:space="0" w:color="auto"/>
        <w:bottom w:val="none" w:sz="0" w:space="0" w:color="auto"/>
        <w:right w:val="none" w:sz="0" w:space="0" w:color="auto"/>
      </w:divBdr>
    </w:div>
    <w:div w:id="2051105121">
      <w:bodyDiv w:val="1"/>
      <w:marLeft w:val="0"/>
      <w:marRight w:val="0"/>
      <w:marTop w:val="0"/>
      <w:marBottom w:val="0"/>
      <w:divBdr>
        <w:top w:val="none" w:sz="0" w:space="0" w:color="auto"/>
        <w:left w:val="none" w:sz="0" w:space="0" w:color="auto"/>
        <w:bottom w:val="none" w:sz="0" w:space="0" w:color="auto"/>
        <w:right w:val="none" w:sz="0" w:space="0" w:color="auto"/>
      </w:divBdr>
    </w:div>
    <w:div w:id="2091459030">
      <w:bodyDiv w:val="1"/>
      <w:marLeft w:val="0"/>
      <w:marRight w:val="0"/>
      <w:marTop w:val="0"/>
      <w:marBottom w:val="0"/>
      <w:divBdr>
        <w:top w:val="none" w:sz="0" w:space="0" w:color="auto"/>
        <w:left w:val="none" w:sz="0" w:space="0" w:color="auto"/>
        <w:bottom w:val="none" w:sz="0" w:space="0" w:color="auto"/>
        <w:right w:val="none" w:sz="0" w:space="0" w:color="auto"/>
      </w:divBdr>
    </w:div>
    <w:div w:id="2108772520">
      <w:bodyDiv w:val="1"/>
      <w:marLeft w:val="0"/>
      <w:marRight w:val="0"/>
      <w:marTop w:val="0"/>
      <w:marBottom w:val="0"/>
      <w:divBdr>
        <w:top w:val="none" w:sz="0" w:space="0" w:color="auto"/>
        <w:left w:val="none" w:sz="0" w:space="0" w:color="auto"/>
        <w:bottom w:val="none" w:sz="0" w:space="0" w:color="auto"/>
        <w:right w:val="none" w:sz="0" w:space="0" w:color="auto"/>
      </w:divBdr>
    </w:div>
    <w:div w:id="2118483242">
      <w:bodyDiv w:val="1"/>
      <w:marLeft w:val="0"/>
      <w:marRight w:val="0"/>
      <w:marTop w:val="0"/>
      <w:marBottom w:val="0"/>
      <w:divBdr>
        <w:top w:val="none" w:sz="0" w:space="0" w:color="auto"/>
        <w:left w:val="none" w:sz="0" w:space="0" w:color="auto"/>
        <w:bottom w:val="none" w:sz="0" w:space="0" w:color="auto"/>
        <w:right w:val="none" w:sz="0" w:space="0" w:color="auto"/>
      </w:divBdr>
    </w:div>
    <w:div w:id="2143032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5BD3E5-17A2-417B-A1F1-E12753892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176</Pages>
  <Words>53799</Words>
  <Characters>295898</Characters>
  <Application>Microsoft Office Word</Application>
  <DocSecurity>0</DocSecurity>
  <Lines>2465</Lines>
  <Paragraphs>697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MEMORIA DE CALCULO HOSPITAL MARIA REICHE</vt:lpstr>
    </vt:vector>
  </TitlesOfParts>
  <Company>InKulpado666</Company>
  <LinksUpToDate>false</LinksUpToDate>
  <CharactersWithSpaces>349000</CharactersWithSpaces>
  <SharedDoc>false</SharedDoc>
  <HLinks>
    <vt:vector size="474" baseType="variant">
      <vt:variant>
        <vt:i4>4718650</vt:i4>
      </vt:variant>
      <vt:variant>
        <vt:i4>753</vt:i4>
      </vt:variant>
      <vt:variant>
        <vt:i4>0</vt:i4>
      </vt:variant>
      <vt:variant>
        <vt:i4>5</vt:i4>
      </vt:variant>
      <vt:variant>
        <vt:lpwstr>mailto:1@.05</vt:lpwstr>
      </vt:variant>
      <vt:variant>
        <vt:lpwstr/>
      </vt:variant>
      <vt:variant>
        <vt:i4>4718650</vt:i4>
      </vt:variant>
      <vt:variant>
        <vt:i4>750</vt:i4>
      </vt:variant>
      <vt:variant>
        <vt:i4>0</vt:i4>
      </vt:variant>
      <vt:variant>
        <vt:i4>5</vt:i4>
      </vt:variant>
      <vt:variant>
        <vt:lpwstr>mailto:1@.05</vt:lpwstr>
      </vt:variant>
      <vt:variant>
        <vt:lpwstr/>
      </vt:variant>
      <vt:variant>
        <vt:i4>4718650</vt:i4>
      </vt:variant>
      <vt:variant>
        <vt:i4>744</vt:i4>
      </vt:variant>
      <vt:variant>
        <vt:i4>0</vt:i4>
      </vt:variant>
      <vt:variant>
        <vt:i4>5</vt:i4>
      </vt:variant>
      <vt:variant>
        <vt:lpwstr>mailto:1@.05</vt:lpwstr>
      </vt:variant>
      <vt:variant>
        <vt:lpwstr/>
      </vt:variant>
      <vt:variant>
        <vt:i4>4718650</vt:i4>
      </vt:variant>
      <vt:variant>
        <vt:i4>738</vt:i4>
      </vt:variant>
      <vt:variant>
        <vt:i4>0</vt:i4>
      </vt:variant>
      <vt:variant>
        <vt:i4>5</vt:i4>
      </vt:variant>
      <vt:variant>
        <vt:lpwstr>mailto:1@.05</vt:lpwstr>
      </vt:variant>
      <vt:variant>
        <vt:lpwstr/>
      </vt:variant>
      <vt:variant>
        <vt:i4>1179706</vt:i4>
      </vt:variant>
      <vt:variant>
        <vt:i4>440</vt:i4>
      </vt:variant>
      <vt:variant>
        <vt:i4>0</vt:i4>
      </vt:variant>
      <vt:variant>
        <vt:i4>5</vt:i4>
      </vt:variant>
      <vt:variant>
        <vt:lpwstr/>
      </vt:variant>
      <vt:variant>
        <vt:lpwstr>_Toc52119177</vt:lpwstr>
      </vt:variant>
      <vt:variant>
        <vt:i4>1048634</vt:i4>
      </vt:variant>
      <vt:variant>
        <vt:i4>434</vt:i4>
      </vt:variant>
      <vt:variant>
        <vt:i4>0</vt:i4>
      </vt:variant>
      <vt:variant>
        <vt:i4>5</vt:i4>
      </vt:variant>
      <vt:variant>
        <vt:lpwstr/>
      </vt:variant>
      <vt:variant>
        <vt:lpwstr>_Toc52119175</vt:lpwstr>
      </vt:variant>
      <vt:variant>
        <vt:i4>1114170</vt:i4>
      </vt:variant>
      <vt:variant>
        <vt:i4>428</vt:i4>
      </vt:variant>
      <vt:variant>
        <vt:i4>0</vt:i4>
      </vt:variant>
      <vt:variant>
        <vt:i4>5</vt:i4>
      </vt:variant>
      <vt:variant>
        <vt:lpwstr/>
      </vt:variant>
      <vt:variant>
        <vt:lpwstr>_Toc52119174</vt:lpwstr>
      </vt:variant>
      <vt:variant>
        <vt:i4>1441850</vt:i4>
      </vt:variant>
      <vt:variant>
        <vt:i4>422</vt:i4>
      </vt:variant>
      <vt:variant>
        <vt:i4>0</vt:i4>
      </vt:variant>
      <vt:variant>
        <vt:i4>5</vt:i4>
      </vt:variant>
      <vt:variant>
        <vt:lpwstr/>
      </vt:variant>
      <vt:variant>
        <vt:lpwstr>_Toc52119173</vt:lpwstr>
      </vt:variant>
      <vt:variant>
        <vt:i4>1507386</vt:i4>
      </vt:variant>
      <vt:variant>
        <vt:i4>416</vt:i4>
      </vt:variant>
      <vt:variant>
        <vt:i4>0</vt:i4>
      </vt:variant>
      <vt:variant>
        <vt:i4>5</vt:i4>
      </vt:variant>
      <vt:variant>
        <vt:lpwstr/>
      </vt:variant>
      <vt:variant>
        <vt:lpwstr>_Toc52119172</vt:lpwstr>
      </vt:variant>
      <vt:variant>
        <vt:i4>1310778</vt:i4>
      </vt:variant>
      <vt:variant>
        <vt:i4>410</vt:i4>
      </vt:variant>
      <vt:variant>
        <vt:i4>0</vt:i4>
      </vt:variant>
      <vt:variant>
        <vt:i4>5</vt:i4>
      </vt:variant>
      <vt:variant>
        <vt:lpwstr/>
      </vt:variant>
      <vt:variant>
        <vt:lpwstr>_Toc52119171</vt:lpwstr>
      </vt:variant>
      <vt:variant>
        <vt:i4>1376314</vt:i4>
      </vt:variant>
      <vt:variant>
        <vt:i4>404</vt:i4>
      </vt:variant>
      <vt:variant>
        <vt:i4>0</vt:i4>
      </vt:variant>
      <vt:variant>
        <vt:i4>5</vt:i4>
      </vt:variant>
      <vt:variant>
        <vt:lpwstr/>
      </vt:variant>
      <vt:variant>
        <vt:lpwstr>_Toc52119170</vt:lpwstr>
      </vt:variant>
      <vt:variant>
        <vt:i4>1835067</vt:i4>
      </vt:variant>
      <vt:variant>
        <vt:i4>398</vt:i4>
      </vt:variant>
      <vt:variant>
        <vt:i4>0</vt:i4>
      </vt:variant>
      <vt:variant>
        <vt:i4>5</vt:i4>
      </vt:variant>
      <vt:variant>
        <vt:lpwstr/>
      </vt:variant>
      <vt:variant>
        <vt:lpwstr>_Toc52119169</vt:lpwstr>
      </vt:variant>
      <vt:variant>
        <vt:i4>1900603</vt:i4>
      </vt:variant>
      <vt:variant>
        <vt:i4>392</vt:i4>
      </vt:variant>
      <vt:variant>
        <vt:i4>0</vt:i4>
      </vt:variant>
      <vt:variant>
        <vt:i4>5</vt:i4>
      </vt:variant>
      <vt:variant>
        <vt:lpwstr/>
      </vt:variant>
      <vt:variant>
        <vt:lpwstr>_Toc52119168</vt:lpwstr>
      </vt:variant>
      <vt:variant>
        <vt:i4>1179707</vt:i4>
      </vt:variant>
      <vt:variant>
        <vt:i4>386</vt:i4>
      </vt:variant>
      <vt:variant>
        <vt:i4>0</vt:i4>
      </vt:variant>
      <vt:variant>
        <vt:i4>5</vt:i4>
      </vt:variant>
      <vt:variant>
        <vt:lpwstr/>
      </vt:variant>
      <vt:variant>
        <vt:lpwstr>_Toc52119167</vt:lpwstr>
      </vt:variant>
      <vt:variant>
        <vt:i4>1245243</vt:i4>
      </vt:variant>
      <vt:variant>
        <vt:i4>380</vt:i4>
      </vt:variant>
      <vt:variant>
        <vt:i4>0</vt:i4>
      </vt:variant>
      <vt:variant>
        <vt:i4>5</vt:i4>
      </vt:variant>
      <vt:variant>
        <vt:lpwstr/>
      </vt:variant>
      <vt:variant>
        <vt:lpwstr>_Toc52119166</vt:lpwstr>
      </vt:variant>
      <vt:variant>
        <vt:i4>1048635</vt:i4>
      </vt:variant>
      <vt:variant>
        <vt:i4>374</vt:i4>
      </vt:variant>
      <vt:variant>
        <vt:i4>0</vt:i4>
      </vt:variant>
      <vt:variant>
        <vt:i4>5</vt:i4>
      </vt:variant>
      <vt:variant>
        <vt:lpwstr/>
      </vt:variant>
      <vt:variant>
        <vt:lpwstr>_Toc52119165</vt:lpwstr>
      </vt:variant>
      <vt:variant>
        <vt:i4>1114171</vt:i4>
      </vt:variant>
      <vt:variant>
        <vt:i4>368</vt:i4>
      </vt:variant>
      <vt:variant>
        <vt:i4>0</vt:i4>
      </vt:variant>
      <vt:variant>
        <vt:i4>5</vt:i4>
      </vt:variant>
      <vt:variant>
        <vt:lpwstr/>
      </vt:variant>
      <vt:variant>
        <vt:lpwstr>_Toc52119164</vt:lpwstr>
      </vt:variant>
      <vt:variant>
        <vt:i4>1441851</vt:i4>
      </vt:variant>
      <vt:variant>
        <vt:i4>362</vt:i4>
      </vt:variant>
      <vt:variant>
        <vt:i4>0</vt:i4>
      </vt:variant>
      <vt:variant>
        <vt:i4>5</vt:i4>
      </vt:variant>
      <vt:variant>
        <vt:lpwstr/>
      </vt:variant>
      <vt:variant>
        <vt:lpwstr>_Toc52119163</vt:lpwstr>
      </vt:variant>
      <vt:variant>
        <vt:i4>1507387</vt:i4>
      </vt:variant>
      <vt:variant>
        <vt:i4>356</vt:i4>
      </vt:variant>
      <vt:variant>
        <vt:i4>0</vt:i4>
      </vt:variant>
      <vt:variant>
        <vt:i4>5</vt:i4>
      </vt:variant>
      <vt:variant>
        <vt:lpwstr/>
      </vt:variant>
      <vt:variant>
        <vt:lpwstr>_Toc52119162</vt:lpwstr>
      </vt:variant>
      <vt:variant>
        <vt:i4>1310779</vt:i4>
      </vt:variant>
      <vt:variant>
        <vt:i4>350</vt:i4>
      </vt:variant>
      <vt:variant>
        <vt:i4>0</vt:i4>
      </vt:variant>
      <vt:variant>
        <vt:i4>5</vt:i4>
      </vt:variant>
      <vt:variant>
        <vt:lpwstr/>
      </vt:variant>
      <vt:variant>
        <vt:lpwstr>_Toc52119161</vt:lpwstr>
      </vt:variant>
      <vt:variant>
        <vt:i4>1376315</vt:i4>
      </vt:variant>
      <vt:variant>
        <vt:i4>344</vt:i4>
      </vt:variant>
      <vt:variant>
        <vt:i4>0</vt:i4>
      </vt:variant>
      <vt:variant>
        <vt:i4>5</vt:i4>
      </vt:variant>
      <vt:variant>
        <vt:lpwstr/>
      </vt:variant>
      <vt:variant>
        <vt:lpwstr>_Toc52119160</vt:lpwstr>
      </vt:variant>
      <vt:variant>
        <vt:i4>1835064</vt:i4>
      </vt:variant>
      <vt:variant>
        <vt:i4>338</vt:i4>
      </vt:variant>
      <vt:variant>
        <vt:i4>0</vt:i4>
      </vt:variant>
      <vt:variant>
        <vt:i4>5</vt:i4>
      </vt:variant>
      <vt:variant>
        <vt:lpwstr/>
      </vt:variant>
      <vt:variant>
        <vt:lpwstr>_Toc52119159</vt:lpwstr>
      </vt:variant>
      <vt:variant>
        <vt:i4>1900600</vt:i4>
      </vt:variant>
      <vt:variant>
        <vt:i4>332</vt:i4>
      </vt:variant>
      <vt:variant>
        <vt:i4>0</vt:i4>
      </vt:variant>
      <vt:variant>
        <vt:i4>5</vt:i4>
      </vt:variant>
      <vt:variant>
        <vt:lpwstr/>
      </vt:variant>
      <vt:variant>
        <vt:lpwstr>_Toc52119158</vt:lpwstr>
      </vt:variant>
      <vt:variant>
        <vt:i4>1179704</vt:i4>
      </vt:variant>
      <vt:variant>
        <vt:i4>326</vt:i4>
      </vt:variant>
      <vt:variant>
        <vt:i4>0</vt:i4>
      </vt:variant>
      <vt:variant>
        <vt:i4>5</vt:i4>
      </vt:variant>
      <vt:variant>
        <vt:lpwstr/>
      </vt:variant>
      <vt:variant>
        <vt:lpwstr>_Toc52119157</vt:lpwstr>
      </vt:variant>
      <vt:variant>
        <vt:i4>1245240</vt:i4>
      </vt:variant>
      <vt:variant>
        <vt:i4>320</vt:i4>
      </vt:variant>
      <vt:variant>
        <vt:i4>0</vt:i4>
      </vt:variant>
      <vt:variant>
        <vt:i4>5</vt:i4>
      </vt:variant>
      <vt:variant>
        <vt:lpwstr/>
      </vt:variant>
      <vt:variant>
        <vt:lpwstr>_Toc52119156</vt:lpwstr>
      </vt:variant>
      <vt:variant>
        <vt:i4>1048632</vt:i4>
      </vt:variant>
      <vt:variant>
        <vt:i4>314</vt:i4>
      </vt:variant>
      <vt:variant>
        <vt:i4>0</vt:i4>
      </vt:variant>
      <vt:variant>
        <vt:i4>5</vt:i4>
      </vt:variant>
      <vt:variant>
        <vt:lpwstr/>
      </vt:variant>
      <vt:variant>
        <vt:lpwstr>_Toc52119155</vt:lpwstr>
      </vt:variant>
      <vt:variant>
        <vt:i4>1114168</vt:i4>
      </vt:variant>
      <vt:variant>
        <vt:i4>308</vt:i4>
      </vt:variant>
      <vt:variant>
        <vt:i4>0</vt:i4>
      </vt:variant>
      <vt:variant>
        <vt:i4>5</vt:i4>
      </vt:variant>
      <vt:variant>
        <vt:lpwstr/>
      </vt:variant>
      <vt:variant>
        <vt:lpwstr>_Toc52119154</vt:lpwstr>
      </vt:variant>
      <vt:variant>
        <vt:i4>1441848</vt:i4>
      </vt:variant>
      <vt:variant>
        <vt:i4>302</vt:i4>
      </vt:variant>
      <vt:variant>
        <vt:i4>0</vt:i4>
      </vt:variant>
      <vt:variant>
        <vt:i4>5</vt:i4>
      </vt:variant>
      <vt:variant>
        <vt:lpwstr/>
      </vt:variant>
      <vt:variant>
        <vt:lpwstr>_Toc52119153</vt:lpwstr>
      </vt:variant>
      <vt:variant>
        <vt:i4>1507384</vt:i4>
      </vt:variant>
      <vt:variant>
        <vt:i4>296</vt:i4>
      </vt:variant>
      <vt:variant>
        <vt:i4>0</vt:i4>
      </vt:variant>
      <vt:variant>
        <vt:i4>5</vt:i4>
      </vt:variant>
      <vt:variant>
        <vt:lpwstr/>
      </vt:variant>
      <vt:variant>
        <vt:lpwstr>_Toc52119152</vt:lpwstr>
      </vt:variant>
      <vt:variant>
        <vt:i4>1310776</vt:i4>
      </vt:variant>
      <vt:variant>
        <vt:i4>290</vt:i4>
      </vt:variant>
      <vt:variant>
        <vt:i4>0</vt:i4>
      </vt:variant>
      <vt:variant>
        <vt:i4>5</vt:i4>
      </vt:variant>
      <vt:variant>
        <vt:lpwstr/>
      </vt:variant>
      <vt:variant>
        <vt:lpwstr>_Toc52119151</vt:lpwstr>
      </vt:variant>
      <vt:variant>
        <vt:i4>1376312</vt:i4>
      </vt:variant>
      <vt:variant>
        <vt:i4>284</vt:i4>
      </vt:variant>
      <vt:variant>
        <vt:i4>0</vt:i4>
      </vt:variant>
      <vt:variant>
        <vt:i4>5</vt:i4>
      </vt:variant>
      <vt:variant>
        <vt:lpwstr/>
      </vt:variant>
      <vt:variant>
        <vt:lpwstr>_Toc52119150</vt:lpwstr>
      </vt:variant>
      <vt:variant>
        <vt:i4>1835065</vt:i4>
      </vt:variant>
      <vt:variant>
        <vt:i4>278</vt:i4>
      </vt:variant>
      <vt:variant>
        <vt:i4>0</vt:i4>
      </vt:variant>
      <vt:variant>
        <vt:i4>5</vt:i4>
      </vt:variant>
      <vt:variant>
        <vt:lpwstr/>
      </vt:variant>
      <vt:variant>
        <vt:lpwstr>_Toc52119149</vt:lpwstr>
      </vt:variant>
      <vt:variant>
        <vt:i4>1900601</vt:i4>
      </vt:variant>
      <vt:variant>
        <vt:i4>272</vt:i4>
      </vt:variant>
      <vt:variant>
        <vt:i4>0</vt:i4>
      </vt:variant>
      <vt:variant>
        <vt:i4>5</vt:i4>
      </vt:variant>
      <vt:variant>
        <vt:lpwstr/>
      </vt:variant>
      <vt:variant>
        <vt:lpwstr>_Toc52119148</vt:lpwstr>
      </vt:variant>
      <vt:variant>
        <vt:i4>1179705</vt:i4>
      </vt:variant>
      <vt:variant>
        <vt:i4>266</vt:i4>
      </vt:variant>
      <vt:variant>
        <vt:i4>0</vt:i4>
      </vt:variant>
      <vt:variant>
        <vt:i4>5</vt:i4>
      </vt:variant>
      <vt:variant>
        <vt:lpwstr/>
      </vt:variant>
      <vt:variant>
        <vt:lpwstr>_Toc52119147</vt:lpwstr>
      </vt:variant>
      <vt:variant>
        <vt:i4>1245241</vt:i4>
      </vt:variant>
      <vt:variant>
        <vt:i4>260</vt:i4>
      </vt:variant>
      <vt:variant>
        <vt:i4>0</vt:i4>
      </vt:variant>
      <vt:variant>
        <vt:i4>5</vt:i4>
      </vt:variant>
      <vt:variant>
        <vt:lpwstr/>
      </vt:variant>
      <vt:variant>
        <vt:lpwstr>_Toc52119146</vt:lpwstr>
      </vt:variant>
      <vt:variant>
        <vt:i4>1048633</vt:i4>
      </vt:variant>
      <vt:variant>
        <vt:i4>254</vt:i4>
      </vt:variant>
      <vt:variant>
        <vt:i4>0</vt:i4>
      </vt:variant>
      <vt:variant>
        <vt:i4>5</vt:i4>
      </vt:variant>
      <vt:variant>
        <vt:lpwstr/>
      </vt:variant>
      <vt:variant>
        <vt:lpwstr>_Toc52119145</vt:lpwstr>
      </vt:variant>
      <vt:variant>
        <vt:i4>1114169</vt:i4>
      </vt:variant>
      <vt:variant>
        <vt:i4>248</vt:i4>
      </vt:variant>
      <vt:variant>
        <vt:i4>0</vt:i4>
      </vt:variant>
      <vt:variant>
        <vt:i4>5</vt:i4>
      </vt:variant>
      <vt:variant>
        <vt:lpwstr/>
      </vt:variant>
      <vt:variant>
        <vt:lpwstr>_Toc52119144</vt:lpwstr>
      </vt:variant>
      <vt:variant>
        <vt:i4>1441849</vt:i4>
      </vt:variant>
      <vt:variant>
        <vt:i4>242</vt:i4>
      </vt:variant>
      <vt:variant>
        <vt:i4>0</vt:i4>
      </vt:variant>
      <vt:variant>
        <vt:i4>5</vt:i4>
      </vt:variant>
      <vt:variant>
        <vt:lpwstr/>
      </vt:variant>
      <vt:variant>
        <vt:lpwstr>_Toc52119143</vt:lpwstr>
      </vt:variant>
      <vt:variant>
        <vt:i4>1507385</vt:i4>
      </vt:variant>
      <vt:variant>
        <vt:i4>236</vt:i4>
      </vt:variant>
      <vt:variant>
        <vt:i4>0</vt:i4>
      </vt:variant>
      <vt:variant>
        <vt:i4>5</vt:i4>
      </vt:variant>
      <vt:variant>
        <vt:lpwstr/>
      </vt:variant>
      <vt:variant>
        <vt:lpwstr>_Toc52119142</vt:lpwstr>
      </vt:variant>
      <vt:variant>
        <vt:i4>1310777</vt:i4>
      </vt:variant>
      <vt:variant>
        <vt:i4>230</vt:i4>
      </vt:variant>
      <vt:variant>
        <vt:i4>0</vt:i4>
      </vt:variant>
      <vt:variant>
        <vt:i4>5</vt:i4>
      </vt:variant>
      <vt:variant>
        <vt:lpwstr/>
      </vt:variant>
      <vt:variant>
        <vt:lpwstr>_Toc52119141</vt:lpwstr>
      </vt:variant>
      <vt:variant>
        <vt:i4>1376313</vt:i4>
      </vt:variant>
      <vt:variant>
        <vt:i4>224</vt:i4>
      </vt:variant>
      <vt:variant>
        <vt:i4>0</vt:i4>
      </vt:variant>
      <vt:variant>
        <vt:i4>5</vt:i4>
      </vt:variant>
      <vt:variant>
        <vt:lpwstr/>
      </vt:variant>
      <vt:variant>
        <vt:lpwstr>_Toc52119140</vt:lpwstr>
      </vt:variant>
      <vt:variant>
        <vt:i4>1835070</vt:i4>
      </vt:variant>
      <vt:variant>
        <vt:i4>218</vt:i4>
      </vt:variant>
      <vt:variant>
        <vt:i4>0</vt:i4>
      </vt:variant>
      <vt:variant>
        <vt:i4>5</vt:i4>
      </vt:variant>
      <vt:variant>
        <vt:lpwstr/>
      </vt:variant>
      <vt:variant>
        <vt:lpwstr>_Toc52119139</vt:lpwstr>
      </vt:variant>
      <vt:variant>
        <vt:i4>1900606</vt:i4>
      </vt:variant>
      <vt:variant>
        <vt:i4>212</vt:i4>
      </vt:variant>
      <vt:variant>
        <vt:i4>0</vt:i4>
      </vt:variant>
      <vt:variant>
        <vt:i4>5</vt:i4>
      </vt:variant>
      <vt:variant>
        <vt:lpwstr/>
      </vt:variant>
      <vt:variant>
        <vt:lpwstr>_Toc52119138</vt:lpwstr>
      </vt:variant>
      <vt:variant>
        <vt:i4>1179710</vt:i4>
      </vt:variant>
      <vt:variant>
        <vt:i4>206</vt:i4>
      </vt:variant>
      <vt:variant>
        <vt:i4>0</vt:i4>
      </vt:variant>
      <vt:variant>
        <vt:i4>5</vt:i4>
      </vt:variant>
      <vt:variant>
        <vt:lpwstr/>
      </vt:variant>
      <vt:variant>
        <vt:lpwstr>_Toc52119137</vt:lpwstr>
      </vt:variant>
      <vt:variant>
        <vt:i4>1245246</vt:i4>
      </vt:variant>
      <vt:variant>
        <vt:i4>200</vt:i4>
      </vt:variant>
      <vt:variant>
        <vt:i4>0</vt:i4>
      </vt:variant>
      <vt:variant>
        <vt:i4>5</vt:i4>
      </vt:variant>
      <vt:variant>
        <vt:lpwstr/>
      </vt:variant>
      <vt:variant>
        <vt:lpwstr>_Toc52119136</vt:lpwstr>
      </vt:variant>
      <vt:variant>
        <vt:i4>1114174</vt:i4>
      </vt:variant>
      <vt:variant>
        <vt:i4>194</vt:i4>
      </vt:variant>
      <vt:variant>
        <vt:i4>0</vt:i4>
      </vt:variant>
      <vt:variant>
        <vt:i4>5</vt:i4>
      </vt:variant>
      <vt:variant>
        <vt:lpwstr/>
      </vt:variant>
      <vt:variant>
        <vt:lpwstr>_Toc52119134</vt:lpwstr>
      </vt:variant>
      <vt:variant>
        <vt:i4>1900607</vt:i4>
      </vt:variant>
      <vt:variant>
        <vt:i4>188</vt:i4>
      </vt:variant>
      <vt:variant>
        <vt:i4>0</vt:i4>
      </vt:variant>
      <vt:variant>
        <vt:i4>5</vt:i4>
      </vt:variant>
      <vt:variant>
        <vt:lpwstr/>
      </vt:variant>
      <vt:variant>
        <vt:lpwstr>_Toc52119128</vt:lpwstr>
      </vt:variant>
      <vt:variant>
        <vt:i4>1179711</vt:i4>
      </vt:variant>
      <vt:variant>
        <vt:i4>182</vt:i4>
      </vt:variant>
      <vt:variant>
        <vt:i4>0</vt:i4>
      </vt:variant>
      <vt:variant>
        <vt:i4>5</vt:i4>
      </vt:variant>
      <vt:variant>
        <vt:lpwstr/>
      </vt:variant>
      <vt:variant>
        <vt:lpwstr>_Toc52119127</vt:lpwstr>
      </vt:variant>
      <vt:variant>
        <vt:i4>1245247</vt:i4>
      </vt:variant>
      <vt:variant>
        <vt:i4>176</vt:i4>
      </vt:variant>
      <vt:variant>
        <vt:i4>0</vt:i4>
      </vt:variant>
      <vt:variant>
        <vt:i4>5</vt:i4>
      </vt:variant>
      <vt:variant>
        <vt:lpwstr/>
      </vt:variant>
      <vt:variant>
        <vt:lpwstr>_Toc52119126</vt:lpwstr>
      </vt:variant>
      <vt:variant>
        <vt:i4>1048639</vt:i4>
      </vt:variant>
      <vt:variant>
        <vt:i4>170</vt:i4>
      </vt:variant>
      <vt:variant>
        <vt:i4>0</vt:i4>
      </vt:variant>
      <vt:variant>
        <vt:i4>5</vt:i4>
      </vt:variant>
      <vt:variant>
        <vt:lpwstr/>
      </vt:variant>
      <vt:variant>
        <vt:lpwstr>_Toc52119125</vt:lpwstr>
      </vt:variant>
      <vt:variant>
        <vt:i4>1114175</vt:i4>
      </vt:variant>
      <vt:variant>
        <vt:i4>164</vt:i4>
      </vt:variant>
      <vt:variant>
        <vt:i4>0</vt:i4>
      </vt:variant>
      <vt:variant>
        <vt:i4>5</vt:i4>
      </vt:variant>
      <vt:variant>
        <vt:lpwstr/>
      </vt:variant>
      <vt:variant>
        <vt:lpwstr>_Toc52119124</vt:lpwstr>
      </vt:variant>
      <vt:variant>
        <vt:i4>1441855</vt:i4>
      </vt:variant>
      <vt:variant>
        <vt:i4>158</vt:i4>
      </vt:variant>
      <vt:variant>
        <vt:i4>0</vt:i4>
      </vt:variant>
      <vt:variant>
        <vt:i4>5</vt:i4>
      </vt:variant>
      <vt:variant>
        <vt:lpwstr/>
      </vt:variant>
      <vt:variant>
        <vt:lpwstr>_Toc52119123</vt:lpwstr>
      </vt:variant>
      <vt:variant>
        <vt:i4>1507391</vt:i4>
      </vt:variant>
      <vt:variant>
        <vt:i4>152</vt:i4>
      </vt:variant>
      <vt:variant>
        <vt:i4>0</vt:i4>
      </vt:variant>
      <vt:variant>
        <vt:i4>5</vt:i4>
      </vt:variant>
      <vt:variant>
        <vt:lpwstr/>
      </vt:variant>
      <vt:variant>
        <vt:lpwstr>_Toc52119122</vt:lpwstr>
      </vt:variant>
      <vt:variant>
        <vt:i4>1310783</vt:i4>
      </vt:variant>
      <vt:variant>
        <vt:i4>146</vt:i4>
      </vt:variant>
      <vt:variant>
        <vt:i4>0</vt:i4>
      </vt:variant>
      <vt:variant>
        <vt:i4>5</vt:i4>
      </vt:variant>
      <vt:variant>
        <vt:lpwstr/>
      </vt:variant>
      <vt:variant>
        <vt:lpwstr>_Toc52119121</vt:lpwstr>
      </vt:variant>
      <vt:variant>
        <vt:i4>1376319</vt:i4>
      </vt:variant>
      <vt:variant>
        <vt:i4>140</vt:i4>
      </vt:variant>
      <vt:variant>
        <vt:i4>0</vt:i4>
      </vt:variant>
      <vt:variant>
        <vt:i4>5</vt:i4>
      </vt:variant>
      <vt:variant>
        <vt:lpwstr/>
      </vt:variant>
      <vt:variant>
        <vt:lpwstr>_Toc52119120</vt:lpwstr>
      </vt:variant>
      <vt:variant>
        <vt:i4>1835068</vt:i4>
      </vt:variant>
      <vt:variant>
        <vt:i4>134</vt:i4>
      </vt:variant>
      <vt:variant>
        <vt:i4>0</vt:i4>
      </vt:variant>
      <vt:variant>
        <vt:i4>5</vt:i4>
      </vt:variant>
      <vt:variant>
        <vt:lpwstr/>
      </vt:variant>
      <vt:variant>
        <vt:lpwstr>_Toc52119119</vt:lpwstr>
      </vt:variant>
      <vt:variant>
        <vt:i4>1179708</vt:i4>
      </vt:variant>
      <vt:variant>
        <vt:i4>128</vt:i4>
      </vt:variant>
      <vt:variant>
        <vt:i4>0</vt:i4>
      </vt:variant>
      <vt:variant>
        <vt:i4>5</vt:i4>
      </vt:variant>
      <vt:variant>
        <vt:lpwstr/>
      </vt:variant>
      <vt:variant>
        <vt:lpwstr>_Toc52119117</vt:lpwstr>
      </vt:variant>
      <vt:variant>
        <vt:i4>1245244</vt:i4>
      </vt:variant>
      <vt:variant>
        <vt:i4>122</vt:i4>
      </vt:variant>
      <vt:variant>
        <vt:i4>0</vt:i4>
      </vt:variant>
      <vt:variant>
        <vt:i4>5</vt:i4>
      </vt:variant>
      <vt:variant>
        <vt:lpwstr/>
      </vt:variant>
      <vt:variant>
        <vt:lpwstr>_Toc52119116</vt:lpwstr>
      </vt:variant>
      <vt:variant>
        <vt:i4>1048636</vt:i4>
      </vt:variant>
      <vt:variant>
        <vt:i4>116</vt:i4>
      </vt:variant>
      <vt:variant>
        <vt:i4>0</vt:i4>
      </vt:variant>
      <vt:variant>
        <vt:i4>5</vt:i4>
      </vt:variant>
      <vt:variant>
        <vt:lpwstr/>
      </vt:variant>
      <vt:variant>
        <vt:lpwstr>_Toc52119115</vt:lpwstr>
      </vt:variant>
      <vt:variant>
        <vt:i4>1114172</vt:i4>
      </vt:variant>
      <vt:variant>
        <vt:i4>110</vt:i4>
      </vt:variant>
      <vt:variant>
        <vt:i4>0</vt:i4>
      </vt:variant>
      <vt:variant>
        <vt:i4>5</vt:i4>
      </vt:variant>
      <vt:variant>
        <vt:lpwstr/>
      </vt:variant>
      <vt:variant>
        <vt:lpwstr>_Toc52119114</vt:lpwstr>
      </vt:variant>
      <vt:variant>
        <vt:i4>1441852</vt:i4>
      </vt:variant>
      <vt:variant>
        <vt:i4>104</vt:i4>
      </vt:variant>
      <vt:variant>
        <vt:i4>0</vt:i4>
      </vt:variant>
      <vt:variant>
        <vt:i4>5</vt:i4>
      </vt:variant>
      <vt:variant>
        <vt:lpwstr/>
      </vt:variant>
      <vt:variant>
        <vt:lpwstr>_Toc52119113</vt:lpwstr>
      </vt:variant>
      <vt:variant>
        <vt:i4>1507388</vt:i4>
      </vt:variant>
      <vt:variant>
        <vt:i4>98</vt:i4>
      </vt:variant>
      <vt:variant>
        <vt:i4>0</vt:i4>
      </vt:variant>
      <vt:variant>
        <vt:i4>5</vt:i4>
      </vt:variant>
      <vt:variant>
        <vt:lpwstr/>
      </vt:variant>
      <vt:variant>
        <vt:lpwstr>_Toc52119112</vt:lpwstr>
      </vt:variant>
      <vt:variant>
        <vt:i4>1310780</vt:i4>
      </vt:variant>
      <vt:variant>
        <vt:i4>92</vt:i4>
      </vt:variant>
      <vt:variant>
        <vt:i4>0</vt:i4>
      </vt:variant>
      <vt:variant>
        <vt:i4>5</vt:i4>
      </vt:variant>
      <vt:variant>
        <vt:lpwstr/>
      </vt:variant>
      <vt:variant>
        <vt:lpwstr>_Toc52119111</vt:lpwstr>
      </vt:variant>
      <vt:variant>
        <vt:i4>1376316</vt:i4>
      </vt:variant>
      <vt:variant>
        <vt:i4>86</vt:i4>
      </vt:variant>
      <vt:variant>
        <vt:i4>0</vt:i4>
      </vt:variant>
      <vt:variant>
        <vt:i4>5</vt:i4>
      </vt:variant>
      <vt:variant>
        <vt:lpwstr/>
      </vt:variant>
      <vt:variant>
        <vt:lpwstr>_Toc52119110</vt:lpwstr>
      </vt:variant>
      <vt:variant>
        <vt:i4>1835069</vt:i4>
      </vt:variant>
      <vt:variant>
        <vt:i4>80</vt:i4>
      </vt:variant>
      <vt:variant>
        <vt:i4>0</vt:i4>
      </vt:variant>
      <vt:variant>
        <vt:i4>5</vt:i4>
      </vt:variant>
      <vt:variant>
        <vt:lpwstr/>
      </vt:variant>
      <vt:variant>
        <vt:lpwstr>_Toc52119109</vt:lpwstr>
      </vt:variant>
      <vt:variant>
        <vt:i4>1900605</vt:i4>
      </vt:variant>
      <vt:variant>
        <vt:i4>74</vt:i4>
      </vt:variant>
      <vt:variant>
        <vt:i4>0</vt:i4>
      </vt:variant>
      <vt:variant>
        <vt:i4>5</vt:i4>
      </vt:variant>
      <vt:variant>
        <vt:lpwstr/>
      </vt:variant>
      <vt:variant>
        <vt:lpwstr>_Toc52119108</vt:lpwstr>
      </vt:variant>
      <vt:variant>
        <vt:i4>1179709</vt:i4>
      </vt:variant>
      <vt:variant>
        <vt:i4>68</vt:i4>
      </vt:variant>
      <vt:variant>
        <vt:i4>0</vt:i4>
      </vt:variant>
      <vt:variant>
        <vt:i4>5</vt:i4>
      </vt:variant>
      <vt:variant>
        <vt:lpwstr/>
      </vt:variant>
      <vt:variant>
        <vt:lpwstr>_Toc52119107</vt:lpwstr>
      </vt:variant>
      <vt:variant>
        <vt:i4>1245245</vt:i4>
      </vt:variant>
      <vt:variant>
        <vt:i4>62</vt:i4>
      </vt:variant>
      <vt:variant>
        <vt:i4>0</vt:i4>
      </vt:variant>
      <vt:variant>
        <vt:i4>5</vt:i4>
      </vt:variant>
      <vt:variant>
        <vt:lpwstr/>
      </vt:variant>
      <vt:variant>
        <vt:lpwstr>_Toc52119106</vt:lpwstr>
      </vt:variant>
      <vt:variant>
        <vt:i4>1048637</vt:i4>
      </vt:variant>
      <vt:variant>
        <vt:i4>56</vt:i4>
      </vt:variant>
      <vt:variant>
        <vt:i4>0</vt:i4>
      </vt:variant>
      <vt:variant>
        <vt:i4>5</vt:i4>
      </vt:variant>
      <vt:variant>
        <vt:lpwstr/>
      </vt:variant>
      <vt:variant>
        <vt:lpwstr>_Toc52119105</vt:lpwstr>
      </vt:variant>
      <vt:variant>
        <vt:i4>1114173</vt:i4>
      </vt:variant>
      <vt:variant>
        <vt:i4>50</vt:i4>
      </vt:variant>
      <vt:variant>
        <vt:i4>0</vt:i4>
      </vt:variant>
      <vt:variant>
        <vt:i4>5</vt:i4>
      </vt:variant>
      <vt:variant>
        <vt:lpwstr/>
      </vt:variant>
      <vt:variant>
        <vt:lpwstr>_Toc52119104</vt:lpwstr>
      </vt:variant>
      <vt:variant>
        <vt:i4>1441853</vt:i4>
      </vt:variant>
      <vt:variant>
        <vt:i4>44</vt:i4>
      </vt:variant>
      <vt:variant>
        <vt:i4>0</vt:i4>
      </vt:variant>
      <vt:variant>
        <vt:i4>5</vt:i4>
      </vt:variant>
      <vt:variant>
        <vt:lpwstr/>
      </vt:variant>
      <vt:variant>
        <vt:lpwstr>_Toc52119103</vt:lpwstr>
      </vt:variant>
      <vt:variant>
        <vt:i4>1507389</vt:i4>
      </vt:variant>
      <vt:variant>
        <vt:i4>38</vt:i4>
      </vt:variant>
      <vt:variant>
        <vt:i4>0</vt:i4>
      </vt:variant>
      <vt:variant>
        <vt:i4>5</vt:i4>
      </vt:variant>
      <vt:variant>
        <vt:lpwstr/>
      </vt:variant>
      <vt:variant>
        <vt:lpwstr>_Toc52119102</vt:lpwstr>
      </vt:variant>
      <vt:variant>
        <vt:i4>1310781</vt:i4>
      </vt:variant>
      <vt:variant>
        <vt:i4>32</vt:i4>
      </vt:variant>
      <vt:variant>
        <vt:i4>0</vt:i4>
      </vt:variant>
      <vt:variant>
        <vt:i4>5</vt:i4>
      </vt:variant>
      <vt:variant>
        <vt:lpwstr/>
      </vt:variant>
      <vt:variant>
        <vt:lpwstr>_Toc52119101</vt:lpwstr>
      </vt:variant>
      <vt:variant>
        <vt:i4>1376317</vt:i4>
      </vt:variant>
      <vt:variant>
        <vt:i4>26</vt:i4>
      </vt:variant>
      <vt:variant>
        <vt:i4>0</vt:i4>
      </vt:variant>
      <vt:variant>
        <vt:i4>5</vt:i4>
      </vt:variant>
      <vt:variant>
        <vt:lpwstr/>
      </vt:variant>
      <vt:variant>
        <vt:lpwstr>_Toc52119100</vt:lpwstr>
      </vt:variant>
      <vt:variant>
        <vt:i4>1900596</vt:i4>
      </vt:variant>
      <vt:variant>
        <vt:i4>20</vt:i4>
      </vt:variant>
      <vt:variant>
        <vt:i4>0</vt:i4>
      </vt:variant>
      <vt:variant>
        <vt:i4>5</vt:i4>
      </vt:variant>
      <vt:variant>
        <vt:lpwstr/>
      </vt:variant>
      <vt:variant>
        <vt:lpwstr>_Toc52119099</vt:lpwstr>
      </vt:variant>
      <vt:variant>
        <vt:i4>1835060</vt:i4>
      </vt:variant>
      <vt:variant>
        <vt:i4>14</vt:i4>
      </vt:variant>
      <vt:variant>
        <vt:i4>0</vt:i4>
      </vt:variant>
      <vt:variant>
        <vt:i4>5</vt:i4>
      </vt:variant>
      <vt:variant>
        <vt:lpwstr/>
      </vt:variant>
      <vt:variant>
        <vt:lpwstr>_Toc52119098</vt:lpwstr>
      </vt:variant>
      <vt:variant>
        <vt:i4>1245236</vt:i4>
      </vt:variant>
      <vt:variant>
        <vt:i4>8</vt:i4>
      </vt:variant>
      <vt:variant>
        <vt:i4>0</vt:i4>
      </vt:variant>
      <vt:variant>
        <vt:i4>5</vt:i4>
      </vt:variant>
      <vt:variant>
        <vt:lpwstr/>
      </vt:variant>
      <vt:variant>
        <vt:lpwstr>_Toc52119097</vt:lpwstr>
      </vt:variant>
      <vt:variant>
        <vt:i4>1179700</vt:i4>
      </vt:variant>
      <vt:variant>
        <vt:i4>2</vt:i4>
      </vt:variant>
      <vt:variant>
        <vt:i4>0</vt:i4>
      </vt:variant>
      <vt:variant>
        <vt:i4>5</vt:i4>
      </vt:variant>
      <vt:variant>
        <vt:lpwstr/>
      </vt:variant>
      <vt:variant>
        <vt:lpwstr>_Toc52119096</vt:lpwstr>
      </vt:variant>
      <vt:variant>
        <vt:i4>8257568</vt:i4>
      </vt:variant>
      <vt:variant>
        <vt:i4>-1</vt:i4>
      </vt:variant>
      <vt:variant>
        <vt:i4>2057</vt:i4>
      </vt:variant>
      <vt:variant>
        <vt:i4>1</vt:i4>
      </vt:variant>
      <vt:variant>
        <vt:lpwstr>https://e.an.amtv.pe/actualidad-essalud-advierte-que-suplantan-su-portal-n336786-624x352-500716.jpg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 MARCO CHANG</dc:creator>
  <cp:keywords/>
  <dc:description/>
  <cp:lastModifiedBy>Ingenieria Sismica</cp:lastModifiedBy>
  <cp:revision>29</cp:revision>
  <cp:lastPrinted>2022-07-18T23:02:00Z</cp:lastPrinted>
  <dcterms:created xsi:type="dcterms:W3CDTF">2022-04-29T21:59:00Z</dcterms:created>
  <dcterms:modified xsi:type="dcterms:W3CDTF">2022-07-21T17:42:00Z</dcterms:modified>
</cp:coreProperties>
</file>